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rawings/drawing4.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1.xml" ContentType="application/vnd.openxmlformats-officedocument.drawingml.chartshapes+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F71FD3" w14:paraId="5BD398BB" w14:textId="77777777" w:rsidTr="00C97039">
        <w:trPr>
          <w:trHeight w:hRule="exact" w:val="851"/>
        </w:trPr>
        <w:tc>
          <w:tcPr>
            <w:tcW w:w="1276" w:type="dxa"/>
            <w:tcBorders>
              <w:bottom w:val="single" w:sz="4" w:space="0" w:color="auto"/>
            </w:tcBorders>
          </w:tcPr>
          <w:p w14:paraId="74933491" w14:textId="77777777" w:rsidR="00F35BAF" w:rsidRPr="00F71FD3" w:rsidRDefault="00F35BAF" w:rsidP="002E001B">
            <w:pPr>
              <w:rPr>
                <w:lang w:val="fr-CH"/>
              </w:rPr>
            </w:pPr>
          </w:p>
        </w:tc>
        <w:tc>
          <w:tcPr>
            <w:tcW w:w="2268" w:type="dxa"/>
            <w:tcBorders>
              <w:bottom w:val="single" w:sz="4" w:space="0" w:color="auto"/>
            </w:tcBorders>
            <w:vAlign w:val="bottom"/>
          </w:tcPr>
          <w:p w14:paraId="4E54913E" w14:textId="77777777" w:rsidR="00F35BAF" w:rsidRPr="00F71FD3" w:rsidRDefault="00F35BAF" w:rsidP="00C97039">
            <w:pPr>
              <w:spacing w:after="80" w:line="300" w:lineRule="exact"/>
              <w:rPr>
                <w:sz w:val="28"/>
                <w:lang w:val="fr-CH"/>
              </w:rPr>
            </w:pPr>
            <w:r w:rsidRPr="00F71FD3">
              <w:rPr>
                <w:sz w:val="28"/>
                <w:lang w:val="fr-CH"/>
              </w:rPr>
              <w:t>Nations Unies</w:t>
            </w:r>
          </w:p>
        </w:tc>
        <w:tc>
          <w:tcPr>
            <w:tcW w:w="6095" w:type="dxa"/>
            <w:gridSpan w:val="2"/>
            <w:tcBorders>
              <w:bottom w:val="single" w:sz="4" w:space="0" w:color="auto"/>
            </w:tcBorders>
            <w:vAlign w:val="bottom"/>
          </w:tcPr>
          <w:p w14:paraId="1D54DDF4" w14:textId="6BA58438" w:rsidR="00F35BAF" w:rsidRPr="00F71FD3" w:rsidRDefault="002E001B" w:rsidP="002E001B">
            <w:pPr>
              <w:jc w:val="right"/>
              <w:rPr>
                <w:lang w:val="fr-CH"/>
              </w:rPr>
            </w:pPr>
            <w:r w:rsidRPr="00F71FD3">
              <w:rPr>
                <w:sz w:val="40"/>
                <w:lang w:val="fr-CH"/>
              </w:rPr>
              <w:t>ECE</w:t>
            </w:r>
            <w:r w:rsidRPr="00F71FD3">
              <w:rPr>
                <w:lang w:val="fr-CH"/>
              </w:rPr>
              <w:t>/TRANS/WP.29/GRSP/73</w:t>
            </w:r>
          </w:p>
        </w:tc>
      </w:tr>
      <w:tr w:rsidR="00F35BAF" w:rsidRPr="0028746F" w14:paraId="3BF3FC63" w14:textId="77777777" w:rsidTr="00C97039">
        <w:trPr>
          <w:trHeight w:hRule="exact" w:val="2835"/>
        </w:trPr>
        <w:tc>
          <w:tcPr>
            <w:tcW w:w="1276" w:type="dxa"/>
            <w:tcBorders>
              <w:top w:val="single" w:sz="4" w:space="0" w:color="auto"/>
              <w:bottom w:val="single" w:sz="12" w:space="0" w:color="auto"/>
            </w:tcBorders>
          </w:tcPr>
          <w:p w14:paraId="5F971586" w14:textId="77777777" w:rsidR="00F35BAF" w:rsidRPr="00F71FD3" w:rsidRDefault="00F35BAF" w:rsidP="00C97039">
            <w:pPr>
              <w:spacing w:before="120"/>
              <w:jc w:val="center"/>
              <w:rPr>
                <w:lang w:val="fr-CH"/>
              </w:rPr>
            </w:pPr>
            <w:r w:rsidRPr="00F71FD3">
              <w:rPr>
                <w:noProof/>
                <w:lang w:val="fr-CH" w:eastAsia="fr-CH"/>
              </w:rPr>
              <w:drawing>
                <wp:inline distT="0" distB="0" distL="0" distR="0" wp14:anchorId="1ED4F6F5" wp14:editId="6B12DA2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2219C7B" w14:textId="77777777" w:rsidR="00F35BAF" w:rsidRPr="00F71FD3" w:rsidRDefault="00F35BAF" w:rsidP="00C97039">
            <w:pPr>
              <w:spacing w:before="120" w:line="420" w:lineRule="exact"/>
              <w:rPr>
                <w:b/>
                <w:sz w:val="40"/>
                <w:szCs w:val="40"/>
                <w:lang w:val="fr-CH"/>
              </w:rPr>
            </w:pPr>
            <w:r w:rsidRPr="00F71FD3">
              <w:rPr>
                <w:b/>
                <w:sz w:val="40"/>
                <w:szCs w:val="40"/>
                <w:lang w:val="fr-CH"/>
              </w:rPr>
              <w:t>Conseil économique et social</w:t>
            </w:r>
          </w:p>
        </w:tc>
        <w:tc>
          <w:tcPr>
            <w:tcW w:w="2835" w:type="dxa"/>
            <w:tcBorders>
              <w:top w:val="single" w:sz="4" w:space="0" w:color="auto"/>
              <w:bottom w:val="single" w:sz="12" w:space="0" w:color="auto"/>
            </w:tcBorders>
          </w:tcPr>
          <w:p w14:paraId="2239013B" w14:textId="77777777" w:rsidR="00F35BAF" w:rsidRPr="00F71FD3" w:rsidRDefault="002E001B" w:rsidP="00C97039">
            <w:pPr>
              <w:spacing w:before="240"/>
              <w:rPr>
                <w:lang w:val="fr-CH"/>
              </w:rPr>
            </w:pPr>
            <w:proofErr w:type="spellStart"/>
            <w:r w:rsidRPr="00F71FD3">
              <w:rPr>
                <w:lang w:val="fr-CH"/>
              </w:rPr>
              <w:t>Distr</w:t>
            </w:r>
            <w:proofErr w:type="spellEnd"/>
            <w:r w:rsidRPr="00F71FD3">
              <w:rPr>
                <w:lang w:val="fr-CH"/>
              </w:rPr>
              <w:t>. générale</w:t>
            </w:r>
          </w:p>
          <w:p w14:paraId="6BD211B9" w14:textId="77777777" w:rsidR="002E001B" w:rsidRPr="00F71FD3" w:rsidRDefault="002E001B" w:rsidP="002E001B">
            <w:pPr>
              <w:spacing w:line="240" w:lineRule="exact"/>
              <w:rPr>
                <w:lang w:val="fr-CH"/>
              </w:rPr>
            </w:pPr>
            <w:r w:rsidRPr="00F71FD3">
              <w:rPr>
                <w:lang w:val="fr-CH"/>
              </w:rPr>
              <w:t>13 juin 2023</w:t>
            </w:r>
          </w:p>
          <w:p w14:paraId="06A9960F" w14:textId="77777777" w:rsidR="002E001B" w:rsidRPr="00F71FD3" w:rsidRDefault="002E001B" w:rsidP="002E001B">
            <w:pPr>
              <w:spacing w:line="240" w:lineRule="exact"/>
              <w:rPr>
                <w:lang w:val="fr-CH"/>
              </w:rPr>
            </w:pPr>
            <w:r w:rsidRPr="00F71FD3">
              <w:rPr>
                <w:lang w:val="fr-CH"/>
              </w:rPr>
              <w:t>Français</w:t>
            </w:r>
          </w:p>
          <w:p w14:paraId="1E7CFC9E" w14:textId="7F948F98" w:rsidR="002E001B" w:rsidRPr="00F71FD3" w:rsidRDefault="002E001B" w:rsidP="002E001B">
            <w:pPr>
              <w:spacing w:line="240" w:lineRule="exact"/>
              <w:rPr>
                <w:lang w:val="fr-CH"/>
              </w:rPr>
            </w:pPr>
            <w:r w:rsidRPr="00F71FD3">
              <w:rPr>
                <w:lang w:val="fr-CH"/>
              </w:rPr>
              <w:t>Original : anglais</w:t>
            </w:r>
          </w:p>
        </w:tc>
      </w:tr>
    </w:tbl>
    <w:p w14:paraId="1A262447" w14:textId="4BB84589" w:rsidR="007F20FA" w:rsidRPr="00F71FD3" w:rsidRDefault="007F20FA" w:rsidP="007F20FA">
      <w:pPr>
        <w:spacing w:before="120"/>
        <w:rPr>
          <w:b/>
          <w:sz w:val="28"/>
          <w:szCs w:val="28"/>
          <w:lang w:val="fr-CH"/>
        </w:rPr>
      </w:pPr>
      <w:r w:rsidRPr="00F71FD3">
        <w:rPr>
          <w:b/>
          <w:sz w:val="28"/>
          <w:szCs w:val="28"/>
          <w:lang w:val="fr-CH"/>
        </w:rPr>
        <w:t>Commission économique pour l</w:t>
      </w:r>
      <w:r w:rsidR="007C6C71" w:rsidRPr="00F71FD3">
        <w:rPr>
          <w:b/>
          <w:sz w:val="28"/>
          <w:szCs w:val="28"/>
          <w:lang w:val="fr-CH"/>
        </w:rPr>
        <w:t>’</w:t>
      </w:r>
      <w:r w:rsidRPr="00F71FD3">
        <w:rPr>
          <w:b/>
          <w:sz w:val="28"/>
          <w:szCs w:val="28"/>
          <w:lang w:val="fr-CH"/>
        </w:rPr>
        <w:t>Europe</w:t>
      </w:r>
    </w:p>
    <w:p w14:paraId="444A881E" w14:textId="77777777" w:rsidR="007F20FA" w:rsidRPr="00F71FD3" w:rsidRDefault="007F20FA" w:rsidP="007F20FA">
      <w:pPr>
        <w:spacing w:before="120"/>
        <w:rPr>
          <w:sz w:val="28"/>
          <w:szCs w:val="28"/>
          <w:lang w:val="fr-CH"/>
        </w:rPr>
      </w:pPr>
      <w:r w:rsidRPr="00F71FD3">
        <w:rPr>
          <w:sz w:val="28"/>
          <w:szCs w:val="28"/>
          <w:lang w:val="fr-CH"/>
        </w:rPr>
        <w:t>Comité des transports intérieurs</w:t>
      </w:r>
    </w:p>
    <w:p w14:paraId="0EB77CFA" w14:textId="648BB95E" w:rsidR="002E001B" w:rsidRPr="00F71FD3" w:rsidRDefault="002E001B" w:rsidP="00AF0CB5">
      <w:pPr>
        <w:spacing w:before="120"/>
        <w:rPr>
          <w:b/>
          <w:sz w:val="24"/>
          <w:szCs w:val="24"/>
          <w:lang w:val="fr-CH"/>
        </w:rPr>
      </w:pPr>
      <w:r w:rsidRPr="00F71FD3">
        <w:rPr>
          <w:b/>
          <w:sz w:val="24"/>
          <w:szCs w:val="24"/>
          <w:lang w:val="fr-CH"/>
        </w:rPr>
        <w:t>Forum mondial de l</w:t>
      </w:r>
      <w:r w:rsidR="007C6C71" w:rsidRPr="00F71FD3">
        <w:rPr>
          <w:b/>
          <w:sz w:val="24"/>
          <w:szCs w:val="24"/>
          <w:lang w:val="fr-CH"/>
        </w:rPr>
        <w:t>’</w:t>
      </w:r>
      <w:r w:rsidRPr="00F71FD3">
        <w:rPr>
          <w:b/>
          <w:sz w:val="24"/>
          <w:szCs w:val="24"/>
          <w:lang w:val="fr-CH"/>
        </w:rPr>
        <w:t>harmonisation</w:t>
      </w:r>
      <w:r w:rsidRPr="00F71FD3">
        <w:rPr>
          <w:b/>
          <w:sz w:val="24"/>
          <w:szCs w:val="24"/>
          <w:lang w:val="fr-CH"/>
        </w:rPr>
        <w:br/>
        <w:t>des Règlements concernant les véhicules</w:t>
      </w:r>
    </w:p>
    <w:p w14:paraId="304241FC" w14:textId="77777777" w:rsidR="002E001B" w:rsidRPr="00F71FD3" w:rsidRDefault="002E001B" w:rsidP="00257168">
      <w:pPr>
        <w:spacing w:before="120" w:after="120" w:line="240" w:lineRule="exact"/>
        <w:rPr>
          <w:b/>
          <w:lang w:val="fr-CH"/>
        </w:rPr>
      </w:pPr>
      <w:r w:rsidRPr="00F71FD3">
        <w:rPr>
          <w:b/>
          <w:lang w:val="fr-CH"/>
        </w:rPr>
        <w:t>Groupe de travail de la sécurité passive</w:t>
      </w:r>
    </w:p>
    <w:p w14:paraId="0A118D6A" w14:textId="77777777" w:rsidR="002E001B" w:rsidRPr="00F71FD3" w:rsidRDefault="002E001B" w:rsidP="002E001B">
      <w:pPr>
        <w:spacing w:before="120" w:line="240" w:lineRule="auto"/>
        <w:rPr>
          <w:b/>
          <w:lang w:val="fr-CH"/>
        </w:rPr>
      </w:pPr>
      <w:bookmarkStart w:id="0" w:name="_Hlk105763820"/>
      <w:r w:rsidRPr="00F71FD3">
        <w:rPr>
          <w:b/>
          <w:bCs/>
          <w:lang w:val="fr-CH"/>
        </w:rPr>
        <w:t>Soixante-treizième session</w:t>
      </w:r>
      <w:bookmarkEnd w:id="0"/>
    </w:p>
    <w:p w14:paraId="5E6AC504" w14:textId="77777777" w:rsidR="002E001B" w:rsidRPr="00F71FD3" w:rsidRDefault="002E001B" w:rsidP="002E001B">
      <w:pPr>
        <w:spacing w:line="240" w:lineRule="auto"/>
        <w:rPr>
          <w:lang w:val="fr-CH"/>
        </w:rPr>
      </w:pPr>
      <w:r w:rsidRPr="00F71FD3">
        <w:rPr>
          <w:lang w:val="fr-CH"/>
        </w:rPr>
        <w:t>Genève, 15-19 mai 2023</w:t>
      </w:r>
    </w:p>
    <w:p w14:paraId="606AA4C7" w14:textId="050D5DE6" w:rsidR="00F9573C" w:rsidRPr="00F71FD3" w:rsidRDefault="002E001B" w:rsidP="002E001B">
      <w:pPr>
        <w:pStyle w:val="HChG"/>
        <w:rPr>
          <w:lang w:val="fr-CH"/>
        </w:rPr>
      </w:pPr>
      <w:r w:rsidRPr="00F71FD3">
        <w:rPr>
          <w:lang w:val="fr-CH"/>
        </w:rPr>
        <w:tab/>
      </w:r>
      <w:r w:rsidRPr="00F71FD3">
        <w:rPr>
          <w:lang w:val="fr-CH"/>
        </w:rPr>
        <w:tab/>
        <w:t xml:space="preserve">Rapport du Groupe de travail de la sécurité passive </w:t>
      </w:r>
      <w:r w:rsidRPr="00F71FD3">
        <w:rPr>
          <w:lang w:val="fr-CH"/>
        </w:rPr>
        <w:br/>
        <w:t>sur sa soixante-treizième session</w:t>
      </w:r>
    </w:p>
    <w:p w14:paraId="33B108F8" w14:textId="29B1D18F" w:rsidR="002E001B" w:rsidRPr="00F71FD3" w:rsidRDefault="002E001B" w:rsidP="002E001B">
      <w:pPr>
        <w:spacing w:after="120"/>
        <w:rPr>
          <w:sz w:val="28"/>
          <w:lang w:val="fr-CH"/>
        </w:rPr>
      </w:pPr>
      <w:r w:rsidRPr="00F71FD3">
        <w:rPr>
          <w:sz w:val="28"/>
          <w:lang w:val="fr-CH"/>
        </w:rPr>
        <w:t>Table des matières</w:t>
      </w:r>
    </w:p>
    <w:p w14:paraId="7F35A502" w14:textId="0F14BE6C" w:rsidR="002E001B" w:rsidRPr="00F71FD3" w:rsidRDefault="002E001B" w:rsidP="002E001B">
      <w:pPr>
        <w:tabs>
          <w:tab w:val="right" w:pos="8929"/>
          <w:tab w:val="right" w:pos="9638"/>
        </w:tabs>
        <w:spacing w:after="120"/>
        <w:ind w:left="283"/>
        <w:rPr>
          <w:i/>
          <w:sz w:val="18"/>
          <w:lang w:val="fr-CH"/>
        </w:rPr>
      </w:pPr>
      <w:r w:rsidRPr="00F71FD3">
        <w:rPr>
          <w:i/>
          <w:sz w:val="18"/>
          <w:lang w:val="fr-CH"/>
        </w:rPr>
        <w:tab/>
        <w:t>Paragraphes</w:t>
      </w:r>
      <w:r w:rsidRPr="00F71FD3">
        <w:rPr>
          <w:i/>
          <w:sz w:val="18"/>
          <w:lang w:val="fr-CH"/>
        </w:rPr>
        <w:tab/>
        <w:t>Page</w:t>
      </w:r>
    </w:p>
    <w:p w14:paraId="2585DF6C"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bookmarkStart w:id="1" w:name="_Hlk168053508"/>
      <w:bookmarkStart w:id="2" w:name="_Hlk167979042"/>
      <w:r w:rsidRPr="00F71FD3">
        <w:rPr>
          <w:lang w:val="fr-CH"/>
        </w:rPr>
        <w:tab/>
        <w:t>I.</w:t>
      </w:r>
      <w:r w:rsidRPr="00F71FD3">
        <w:rPr>
          <w:lang w:val="fr-CH"/>
        </w:rPr>
        <w:tab/>
        <w:t>Participation</w:t>
      </w:r>
      <w:r w:rsidRPr="00F71FD3">
        <w:rPr>
          <w:lang w:val="fr-CH"/>
        </w:rPr>
        <w:tab/>
      </w:r>
      <w:r w:rsidRPr="00F71FD3">
        <w:rPr>
          <w:lang w:val="fr-CH"/>
        </w:rPr>
        <w:tab/>
        <w:t>1−2</w:t>
      </w:r>
      <w:r w:rsidRPr="00F71FD3">
        <w:rPr>
          <w:lang w:val="fr-CH"/>
        </w:rPr>
        <w:tab/>
        <w:t>3</w:t>
      </w:r>
    </w:p>
    <w:p w14:paraId="1BD8FAD8"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II.</w:t>
      </w:r>
      <w:r w:rsidRPr="00F71FD3">
        <w:rPr>
          <w:lang w:val="fr-CH"/>
        </w:rPr>
        <w:tab/>
        <w:t>Adoption de l’ordre du jour (point 1 de l’ordre du jour)</w:t>
      </w:r>
      <w:r w:rsidRPr="00F71FD3">
        <w:rPr>
          <w:lang w:val="fr-CH"/>
        </w:rPr>
        <w:tab/>
      </w:r>
      <w:r w:rsidRPr="00F71FD3">
        <w:rPr>
          <w:lang w:val="fr-CH"/>
        </w:rPr>
        <w:tab/>
        <w:t>3</w:t>
      </w:r>
      <w:r w:rsidRPr="00F71FD3">
        <w:rPr>
          <w:lang w:val="fr-CH"/>
        </w:rPr>
        <w:tab/>
        <w:t>3</w:t>
      </w:r>
    </w:p>
    <w:p w14:paraId="6E1BE451"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III.</w:t>
      </w:r>
      <w:r w:rsidRPr="00F71FD3">
        <w:rPr>
          <w:lang w:val="fr-CH"/>
        </w:rPr>
        <w:tab/>
        <w:t xml:space="preserve">Règlement technique mondial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9 (Sécurité des piétons) </w:t>
      </w:r>
      <w:r w:rsidRPr="00F71FD3">
        <w:rPr>
          <w:lang w:val="fr-CH"/>
        </w:rPr>
        <w:br/>
        <w:t>(point 2 de l’ordre du jour)</w:t>
      </w:r>
      <w:r w:rsidRPr="00F71FD3">
        <w:rPr>
          <w:lang w:val="fr-CH"/>
        </w:rPr>
        <w:tab/>
      </w:r>
      <w:r w:rsidRPr="00F71FD3">
        <w:rPr>
          <w:lang w:val="fr-CH"/>
        </w:rPr>
        <w:tab/>
        <w:t>4−5</w:t>
      </w:r>
      <w:r w:rsidRPr="00F71FD3">
        <w:rPr>
          <w:lang w:val="fr-CH"/>
        </w:rPr>
        <w:tab/>
        <w:t>3</w:t>
      </w:r>
    </w:p>
    <w:p w14:paraId="3F12EBF1"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r>
      <w:r w:rsidRPr="00F71FD3">
        <w:rPr>
          <w:lang w:val="fr-CH"/>
        </w:rPr>
        <w:tab/>
        <w:t>Proposition d’amendement 3</w:t>
      </w:r>
      <w:r w:rsidRPr="00F71FD3">
        <w:rPr>
          <w:lang w:val="fr-CH"/>
        </w:rPr>
        <w:tab/>
      </w:r>
      <w:r w:rsidRPr="00F71FD3">
        <w:rPr>
          <w:lang w:val="fr-CH"/>
        </w:rPr>
        <w:tab/>
        <w:t>4−5</w:t>
      </w:r>
      <w:r w:rsidRPr="00F71FD3">
        <w:rPr>
          <w:lang w:val="fr-CH"/>
        </w:rPr>
        <w:tab/>
        <w:t>3</w:t>
      </w:r>
    </w:p>
    <w:p w14:paraId="53F24169"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IV.</w:t>
      </w:r>
      <w:r w:rsidRPr="00F71FD3">
        <w:rPr>
          <w:lang w:val="fr-CH"/>
        </w:rPr>
        <w:tab/>
        <w:t xml:space="preserve">Règlement technique mondial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13 (Véhicules à pile à combustible à hydrogène) </w:t>
      </w:r>
      <w:r w:rsidRPr="00F71FD3">
        <w:rPr>
          <w:lang w:val="fr-CH"/>
        </w:rPr>
        <w:br/>
        <w:t>(point 3 de l’ordre du jour)</w:t>
      </w:r>
      <w:r w:rsidRPr="00F71FD3">
        <w:rPr>
          <w:lang w:val="fr-CH"/>
        </w:rPr>
        <w:tab/>
      </w:r>
      <w:r w:rsidRPr="00F71FD3">
        <w:rPr>
          <w:lang w:val="fr-CH"/>
        </w:rPr>
        <w:tab/>
        <w:t>6−8</w:t>
      </w:r>
      <w:r w:rsidRPr="00F71FD3">
        <w:rPr>
          <w:lang w:val="fr-CH"/>
        </w:rPr>
        <w:tab/>
        <w:t>4</w:t>
      </w:r>
    </w:p>
    <w:p w14:paraId="0FC43037"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V.</w:t>
      </w:r>
      <w:r w:rsidRPr="00F71FD3">
        <w:rPr>
          <w:lang w:val="fr-CH"/>
        </w:rPr>
        <w:tab/>
        <w:t xml:space="preserve">Règlement technique mondial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20 </w:t>
      </w:r>
      <w:r w:rsidRPr="00F71FD3">
        <w:rPr>
          <w:spacing w:val="2"/>
          <w:lang w:val="fr-CH"/>
        </w:rPr>
        <w:t xml:space="preserve">(Sécurité des véhicules électriques) </w:t>
      </w:r>
      <w:r w:rsidRPr="00F71FD3">
        <w:rPr>
          <w:spacing w:val="2"/>
          <w:lang w:val="fr-CH"/>
        </w:rPr>
        <w:br/>
        <w:t>(point 4 de l’ordre du jour)</w:t>
      </w:r>
      <w:r w:rsidRPr="00F71FD3">
        <w:rPr>
          <w:lang w:val="fr-CH"/>
        </w:rPr>
        <w:tab/>
      </w:r>
      <w:r w:rsidRPr="00F71FD3">
        <w:rPr>
          <w:lang w:val="fr-CH"/>
        </w:rPr>
        <w:tab/>
        <w:t>9</w:t>
      </w:r>
      <w:r w:rsidRPr="00F71FD3">
        <w:rPr>
          <w:lang w:val="fr-CH"/>
        </w:rPr>
        <w:tab/>
        <w:t>4</w:t>
      </w:r>
    </w:p>
    <w:p w14:paraId="747A6400"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VI.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14 (Ancrages des ceintures de sécurité) </w:t>
      </w:r>
      <w:r w:rsidRPr="00F71FD3">
        <w:rPr>
          <w:lang w:val="fr-CH"/>
        </w:rPr>
        <w:br/>
        <w:t>(point 5 de l’ordre du jour)</w:t>
      </w:r>
      <w:r w:rsidRPr="00F71FD3">
        <w:rPr>
          <w:lang w:val="fr-CH"/>
        </w:rPr>
        <w:tab/>
      </w:r>
      <w:r w:rsidRPr="00F71FD3">
        <w:rPr>
          <w:lang w:val="fr-CH"/>
        </w:rPr>
        <w:tab/>
        <w:t>10−12</w:t>
      </w:r>
      <w:r w:rsidRPr="00F71FD3">
        <w:rPr>
          <w:lang w:val="fr-CH"/>
        </w:rPr>
        <w:tab/>
        <w:t>4</w:t>
      </w:r>
    </w:p>
    <w:p w14:paraId="165B52C8"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VII.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 (Ceintures de sécurité) (point 6 de l’ordre du jour)</w:t>
      </w:r>
      <w:r w:rsidRPr="00F71FD3">
        <w:rPr>
          <w:lang w:val="fr-CH"/>
        </w:rPr>
        <w:tab/>
      </w:r>
      <w:r w:rsidRPr="00F71FD3">
        <w:rPr>
          <w:lang w:val="fr-CH"/>
        </w:rPr>
        <w:tab/>
        <w:t>13−20</w:t>
      </w:r>
      <w:r w:rsidRPr="00F71FD3">
        <w:rPr>
          <w:lang w:val="fr-CH"/>
        </w:rPr>
        <w:tab/>
        <w:t>5</w:t>
      </w:r>
    </w:p>
    <w:p w14:paraId="48838305"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VIII.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17 (Résistance mécanique des sièges) </w:t>
      </w:r>
      <w:r w:rsidRPr="00F71FD3">
        <w:rPr>
          <w:lang w:val="fr-CH"/>
        </w:rPr>
        <w:br/>
        <w:t>(point 7 de l’ordre du jour)</w:t>
      </w:r>
      <w:r w:rsidRPr="00F71FD3">
        <w:rPr>
          <w:lang w:val="fr-CH"/>
        </w:rPr>
        <w:tab/>
      </w:r>
      <w:r w:rsidRPr="00F71FD3">
        <w:rPr>
          <w:lang w:val="fr-CH"/>
        </w:rPr>
        <w:tab/>
        <w:t>21−22</w:t>
      </w:r>
      <w:r w:rsidRPr="00F71FD3">
        <w:rPr>
          <w:lang w:val="fr-CH"/>
        </w:rPr>
        <w:tab/>
        <w:t>7</w:t>
      </w:r>
    </w:p>
    <w:p w14:paraId="784631C7"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IX.</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94 (Collision frontale) (point 8 de l’ordre du jour)</w:t>
      </w:r>
      <w:r w:rsidRPr="00F71FD3">
        <w:rPr>
          <w:lang w:val="fr-CH"/>
        </w:rPr>
        <w:tab/>
      </w:r>
      <w:r w:rsidRPr="00F71FD3">
        <w:rPr>
          <w:lang w:val="fr-CH"/>
        </w:rPr>
        <w:tab/>
        <w:t>23</w:t>
      </w:r>
      <w:r w:rsidRPr="00F71FD3">
        <w:rPr>
          <w:lang w:val="fr-CH"/>
        </w:rPr>
        <w:tab/>
        <w:t>8</w:t>
      </w:r>
    </w:p>
    <w:p w14:paraId="37F08CC4"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95 (Collision latérale) (point 9 de l’ordre du jour)</w:t>
      </w:r>
      <w:r w:rsidRPr="00F71FD3">
        <w:rPr>
          <w:lang w:val="fr-CH"/>
        </w:rPr>
        <w:tab/>
      </w:r>
      <w:r w:rsidRPr="00F71FD3">
        <w:rPr>
          <w:lang w:val="fr-CH"/>
        </w:rPr>
        <w:tab/>
        <w:t>24−25</w:t>
      </w:r>
      <w:r w:rsidRPr="00F71FD3">
        <w:rPr>
          <w:lang w:val="fr-CH"/>
        </w:rPr>
        <w:tab/>
        <w:t>8</w:t>
      </w:r>
    </w:p>
    <w:p w14:paraId="2254FD38"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100 (Véhicules électriques) (point 10 de l’ordre du jour)</w:t>
      </w:r>
      <w:r w:rsidRPr="00F71FD3">
        <w:rPr>
          <w:lang w:val="fr-CH"/>
        </w:rPr>
        <w:tab/>
      </w:r>
      <w:r w:rsidRPr="00F71FD3">
        <w:rPr>
          <w:lang w:val="fr-CH"/>
        </w:rPr>
        <w:tab/>
        <w:t>26−31</w:t>
      </w:r>
      <w:r w:rsidRPr="00F71FD3">
        <w:rPr>
          <w:lang w:val="fr-CH"/>
        </w:rPr>
        <w:tab/>
        <w:t>8</w:t>
      </w:r>
    </w:p>
    <w:p w14:paraId="318301CB"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127 (Sécurité des piétons) (point 11 de l’ordre du jour)</w:t>
      </w:r>
      <w:r w:rsidRPr="00F71FD3">
        <w:rPr>
          <w:lang w:val="fr-CH"/>
        </w:rPr>
        <w:tab/>
      </w:r>
      <w:r w:rsidRPr="00F71FD3">
        <w:rPr>
          <w:lang w:val="fr-CH"/>
        </w:rPr>
        <w:tab/>
        <w:t>32</w:t>
      </w:r>
      <w:r w:rsidRPr="00F71FD3">
        <w:rPr>
          <w:lang w:val="fr-CH"/>
        </w:rPr>
        <w:tab/>
        <w:t>9</w:t>
      </w:r>
    </w:p>
    <w:p w14:paraId="09E8A849"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XIII.</w:t>
      </w:r>
      <w:r w:rsidRPr="00F71FD3">
        <w:rPr>
          <w:lang w:val="fr-CH"/>
        </w:rPr>
        <w:tab/>
      </w:r>
      <w:r w:rsidRPr="00F71FD3">
        <w:rPr>
          <w:bCs/>
          <w:lang w:val="fr-CH"/>
        </w:rPr>
        <w:t xml:space="preserve">Règlement ONU </w:t>
      </w:r>
      <w:r w:rsidRPr="00F71FD3">
        <w:rPr>
          <w:rFonts w:eastAsia="MS Mincho"/>
          <w:bCs/>
          <w:szCs w:val="22"/>
          <w:lang w:val="fr-CH"/>
        </w:rPr>
        <w:t>n</w:t>
      </w:r>
      <w:r w:rsidRPr="00F71FD3">
        <w:rPr>
          <w:rFonts w:eastAsia="MS Mincho"/>
          <w:bCs/>
          <w:szCs w:val="22"/>
          <w:vertAlign w:val="superscript"/>
          <w:lang w:val="fr-CH"/>
        </w:rPr>
        <w:t>o</w:t>
      </w:r>
      <w:r w:rsidRPr="00F71FD3">
        <w:rPr>
          <w:bCs/>
          <w:lang w:val="fr-CH"/>
        </w:rPr>
        <w:t xml:space="preserve"> 129 (Systèmes améliorés de retenue pour enfants) </w:t>
      </w:r>
      <w:r w:rsidRPr="00F71FD3">
        <w:rPr>
          <w:bCs/>
          <w:lang w:val="fr-CH"/>
        </w:rPr>
        <w:br/>
        <w:t>(point 12 de l’ordre du jour)</w:t>
      </w:r>
      <w:r w:rsidRPr="00F71FD3">
        <w:rPr>
          <w:lang w:val="fr-CH"/>
        </w:rPr>
        <w:tab/>
      </w:r>
      <w:r w:rsidRPr="00F71FD3">
        <w:rPr>
          <w:lang w:val="fr-CH"/>
        </w:rPr>
        <w:tab/>
        <w:t>33−36</w:t>
      </w:r>
      <w:r w:rsidRPr="00F71FD3">
        <w:rPr>
          <w:lang w:val="fr-CH"/>
        </w:rPr>
        <w:tab/>
        <w:t>10</w:t>
      </w:r>
    </w:p>
    <w:p w14:paraId="3D8C9C56"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XIV.</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134 (Véhicules à hydrogène) (point 13 de l’ordre du jour)</w:t>
      </w:r>
      <w:r w:rsidRPr="00F71FD3">
        <w:rPr>
          <w:lang w:val="fr-CH"/>
        </w:rPr>
        <w:tab/>
      </w:r>
      <w:r w:rsidRPr="00F71FD3">
        <w:rPr>
          <w:lang w:val="fr-CH"/>
        </w:rPr>
        <w:tab/>
        <w:t>37</w:t>
      </w:r>
      <w:r w:rsidRPr="00F71FD3">
        <w:rPr>
          <w:lang w:val="fr-CH"/>
        </w:rPr>
        <w:tab/>
        <w:t>11</w:t>
      </w:r>
    </w:p>
    <w:p w14:paraId="56566256"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lastRenderedPageBreak/>
        <w:tab/>
        <w:t>XV.</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135 (Choc latéral contre un poteau) </w:t>
      </w:r>
      <w:r w:rsidRPr="00F71FD3">
        <w:rPr>
          <w:lang w:val="fr-CH"/>
        </w:rPr>
        <w:br/>
        <w:t>(point 14 de l’ordre du jour)</w:t>
      </w:r>
      <w:r w:rsidRPr="00F71FD3">
        <w:rPr>
          <w:lang w:val="fr-CH"/>
        </w:rPr>
        <w:tab/>
      </w:r>
      <w:r w:rsidRPr="00F71FD3">
        <w:rPr>
          <w:lang w:val="fr-CH"/>
        </w:rPr>
        <w:tab/>
        <w:t>38</w:t>
      </w:r>
      <w:r w:rsidRPr="00F71FD3">
        <w:rPr>
          <w:lang w:val="fr-CH"/>
        </w:rPr>
        <w:tab/>
        <w:t>11</w:t>
      </w:r>
    </w:p>
    <w:p w14:paraId="4B0767F1"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XVI.</w:t>
      </w:r>
      <w:r w:rsidRPr="00F71FD3">
        <w:rPr>
          <w:lang w:val="fr-CH"/>
        </w:rPr>
        <w:tab/>
      </w:r>
      <w:r w:rsidRPr="00F71FD3">
        <w:rPr>
          <w:spacing w:val="-4"/>
          <w:lang w:val="fr-CH"/>
        </w:rPr>
        <w:t xml:space="preserve">Règlement ONU </w:t>
      </w:r>
      <w:r w:rsidRPr="00F71FD3">
        <w:rPr>
          <w:rFonts w:eastAsia="MS Mincho"/>
          <w:spacing w:val="-4"/>
          <w:szCs w:val="22"/>
          <w:lang w:val="fr-CH"/>
        </w:rPr>
        <w:t>n</w:t>
      </w:r>
      <w:r w:rsidRPr="00F71FD3">
        <w:rPr>
          <w:rFonts w:eastAsia="MS Mincho"/>
          <w:spacing w:val="-4"/>
          <w:szCs w:val="22"/>
          <w:vertAlign w:val="superscript"/>
          <w:lang w:val="fr-CH"/>
        </w:rPr>
        <w:t>o</w:t>
      </w:r>
      <w:r w:rsidRPr="00F71FD3">
        <w:rPr>
          <w:spacing w:val="-4"/>
          <w:lang w:val="fr-CH"/>
        </w:rPr>
        <w:t> 136 (Véhicules électriques de la catégorie L)</w:t>
      </w:r>
      <w:r w:rsidRPr="00F71FD3">
        <w:rPr>
          <w:lang w:val="fr-CH"/>
        </w:rPr>
        <w:t xml:space="preserve"> </w:t>
      </w:r>
      <w:r w:rsidRPr="00F71FD3">
        <w:rPr>
          <w:lang w:val="fr-CH"/>
        </w:rPr>
        <w:br/>
        <w:t>(point 15 de l’ordre du jour)</w:t>
      </w:r>
      <w:r w:rsidRPr="00F71FD3">
        <w:rPr>
          <w:lang w:val="fr-CH"/>
        </w:rPr>
        <w:tab/>
      </w:r>
      <w:r w:rsidRPr="00F71FD3">
        <w:rPr>
          <w:lang w:val="fr-CH"/>
        </w:rPr>
        <w:tab/>
        <w:t>39</w:t>
      </w:r>
      <w:r w:rsidRPr="00F71FD3">
        <w:rPr>
          <w:lang w:val="fr-CH"/>
        </w:rPr>
        <w:tab/>
        <w:t>11</w:t>
      </w:r>
    </w:p>
    <w:p w14:paraId="762B5533"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XVII.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137 (Choc avant, l’accent étant mis sur les systèmes </w:t>
      </w:r>
      <w:r w:rsidRPr="00F71FD3">
        <w:rPr>
          <w:lang w:val="fr-CH"/>
        </w:rPr>
        <w:br/>
        <w:t>de retenue) (point 16 de l’ordre du jour)</w:t>
      </w:r>
      <w:r w:rsidRPr="00F71FD3">
        <w:rPr>
          <w:lang w:val="fr-CH"/>
        </w:rPr>
        <w:tab/>
      </w:r>
      <w:r w:rsidRPr="00F71FD3">
        <w:rPr>
          <w:lang w:val="fr-CH"/>
        </w:rPr>
        <w:tab/>
        <w:t>40−41</w:t>
      </w:r>
      <w:r w:rsidRPr="00F71FD3">
        <w:rPr>
          <w:lang w:val="fr-CH"/>
        </w:rPr>
        <w:tab/>
        <w:t>11</w:t>
      </w:r>
    </w:p>
    <w:p w14:paraId="77707EC2"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XVIII.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145 (Systèmes d’ancrage ISOFIX, ancrages pour fixation </w:t>
      </w:r>
      <w:r w:rsidRPr="00F71FD3">
        <w:rPr>
          <w:lang w:val="fr-CH"/>
        </w:rPr>
        <w:br/>
        <w:t>supérieure ISOFIX et positions i-Size) (point 17 de l’ordre du jour)</w:t>
      </w:r>
      <w:r w:rsidRPr="00F71FD3">
        <w:rPr>
          <w:lang w:val="fr-CH"/>
        </w:rPr>
        <w:tab/>
      </w:r>
      <w:r w:rsidRPr="00F71FD3">
        <w:rPr>
          <w:lang w:val="fr-CH"/>
        </w:rPr>
        <w:tab/>
        <w:t>42−43</w:t>
      </w:r>
      <w:r w:rsidRPr="00F71FD3">
        <w:rPr>
          <w:lang w:val="fr-CH"/>
        </w:rPr>
        <w:tab/>
        <w:t>12</w:t>
      </w:r>
    </w:p>
    <w:p w14:paraId="31BBD4C9"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XIX.</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153 (Intégrité du système d’alimentation en carburant </w:t>
      </w:r>
      <w:r w:rsidRPr="00F71FD3">
        <w:rPr>
          <w:lang w:val="fr-CH"/>
        </w:rPr>
        <w:br/>
        <w:t xml:space="preserve">et sûreté de la chaîne de traction électrique en cas de choc arrière) </w:t>
      </w:r>
      <w:r w:rsidRPr="00F71FD3">
        <w:rPr>
          <w:lang w:val="fr-CH"/>
        </w:rPr>
        <w:br/>
        <w:t>(point 18 de l’ordre du jour)</w:t>
      </w:r>
      <w:r w:rsidRPr="00F71FD3">
        <w:rPr>
          <w:lang w:val="fr-CH"/>
        </w:rPr>
        <w:tab/>
      </w:r>
      <w:r w:rsidRPr="00F71FD3">
        <w:rPr>
          <w:lang w:val="fr-CH"/>
        </w:rPr>
        <w:tab/>
        <w:t>44</w:t>
      </w:r>
      <w:r w:rsidRPr="00F71FD3">
        <w:rPr>
          <w:lang w:val="fr-CH"/>
        </w:rPr>
        <w:tab/>
        <w:t>13</w:t>
      </w:r>
    </w:p>
    <w:p w14:paraId="0DDEE3B0" w14:textId="77777777" w:rsidR="00BC2A61" w:rsidRPr="00F71FD3" w:rsidRDefault="00BC2A61" w:rsidP="00BC2A61">
      <w:pPr>
        <w:keepNext/>
        <w:tabs>
          <w:tab w:val="right" w:pos="850"/>
          <w:tab w:val="right" w:leader="dot" w:pos="7654"/>
          <w:tab w:val="right" w:pos="8929"/>
          <w:tab w:val="right" w:pos="9638"/>
        </w:tabs>
        <w:spacing w:after="120"/>
        <w:ind w:left="1134" w:hanging="1134"/>
        <w:rPr>
          <w:lang w:val="fr-CH"/>
        </w:rPr>
      </w:pPr>
      <w:r w:rsidRPr="00F71FD3">
        <w:rPr>
          <w:lang w:val="fr-CH"/>
        </w:rPr>
        <w:tab/>
        <w:t>XX.</w:t>
      </w:r>
      <w:r w:rsidRPr="00F71FD3">
        <w:rPr>
          <w:lang w:val="fr-CH"/>
        </w:rPr>
        <w:tab/>
        <w:t xml:space="preserve">Résolution mutuelle </w:t>
      </w:r>
      <w:r w:rsidRPr="00F71FD3">
        <w:rPr>
          <w:rFonts w:eastAsia="MS Mincho"/>
          <w:szCs w:val="22"/>
          <w:lang w:val="fr-CH"/>
        </w:rPr>
        <w:t>n</w:t>
      </w:r>
      <w:r w:rsidRPr="00F71FD3">
        <w:rPr>
          <w:rFonts w:eastAsia="MS Mincho"/>
          <w:szCs w:val="22"/>
          <w:vertAlign w:val="superscript"/>
          <w:lang w:val="fr-CH"/>
        </w:rPr>
        <w:t>o</w:t>
      </w:r>
      <w:r w:rsidRPr="00F71FD3">
        <w:rPr>
          <w:lang w:val="fr-CH"/>
        </w:rPr>
        <w:t> 1 (point 19 de l’ordre du jour)</w:t>
      </w:r>
      <w:r w:rsidRPr="00F71FD3">
        <w:rPr>
          <w:lang w:val="fr-CH"/>
        </w:rPr>
        <w:tab/>
      </w:r>
      <w:r w:rsidRPr="00F71FD3">
        <w:rPr>
          <w:lang w:val="fr-CH"/>
        </w:rPr>
        <w:tab/>
        <w:t>45−46</w:t>
      </w:r>
      <w:r w:rsidRPr="00F71FD3">
        <w:rPr>
          <w:lang w:val="fr-CH"/>
        </w:rPr>
        <w:tab/>
        <w:t>13</w:t>
      </w:r>
    </w:p>
    <w:p w14:paraId="3AD1810C"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XXI.</w:t>
      </w:r>
      <w:r w:rsidRPr="00F71FD3">
        <w:rPr>
          <w:lang w:val="fr-CH"/>
        </w:rPr>
        <w:tab/>
        <w:t>Protection équitable des occupants du véhicule (point 20 de l’ordre du jour)</w:t>
      </w:r>
      <w:r w:rsidRPr="00F71FD3">
        <w:rPr>
          <w:lang w:val="fr-CH"/>
        </w:rPr>
        <w:tab/>
      </w:r>
      <w:r w:rsidRPr="00F71FD3">
        <w:rPr>
          <w:lang w:val="fr-CH"/>
        </w:rPr>
        <w:tab/>
        <w:t>47</w:t>
      </w:r>
      <w:r w:rsidRPr="00F71FD3">
        <w:rPr>
          <w:lang w:val="fr-CH"/>
        </w:rPr>
        <w:tab/>
        <w:t>13</w:t>
      </w:r>
    </w:p>
    <w:p w14:paraId="12508659"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XXII.</w:t>
      </w:r>
      <w:r w:rsidRPr="00F71FD3">
        <w:rPr>
          <w:lang w:val="fr-CH"/>
        </w:rPr>
        <w:tab/>
        <w:t xml:space="preserve">Sécurité des enfants transportés par autobus et par autocar </w:t>
      </w:r>
      <w:r w:rsidRPr="00F71FD3">
        <w:rPr>
          <w:lang w:val="fr-CH"/>
        </w:rPr>
        <w:br/>
        <w:t>(point 21 de l’ordre du jour)</w:t>
      </w:r>
      <w:r w:rsidRPr="00F71FD3">
        <w:rPr>
          <w:lang w:val="fr-CH"/>
        </w:rPr>
        <w:tab/>
      </w:r>
      <w:r w:rsidRPr="00F71FD3">
        <w:rPr>
          <w:lang w:val="fr-CH"/>
        </w:rPr>
        <w:tab/>
        <w:t>48−49</w:t>
      </w:r>
      <w:r w:rsidRPr="00F71FD3">
        <w:rPr>
          <w:lang w:val="fr-CH"/>
        </w:rPr>
        <w:tab/>
        <w:t>14</w:t>
      </w:r>
    </w:p>
    <w:p w14:paraId="363EC7C5"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XIII.</w:t>
      </w:r>
      <w:r w:rsidRPr="00F71FD3">
        <w:rPr>
          <w:lang w:val="fr-CH"/>
        </w:rPr>
        <w:tab/>
        <w:t>Échange de vues sur l’automatisation des véhicules (point 21 de l’ordre du jour)</w:t>
      </w:r>
      <w:r w:rsidRPr="00F71FD3">
        <w:rPr>
          <w:lang w:val="fr-CH"/>
        </w:rPr>
        <w:tab/>
      </w:r>
      <w:r w:rsidRPr="00F71FD3">
        <w:rPr>
          <w:lang w:val="fr-CH"/>
        </w:rPr>
        <w:tab/>
        <w:t>50−51</w:t>
      </w:r>
      <w:r w:rsidRPr="00F71FD3">
        <w:rPr>
          <w:lang w:val="fr-CH"/>
        </w:rPr>
        <w:tab/>
        <w:t>14</w:t>
      </w:r>
    </w:p>
    <w:p w14:paraId="21829654"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XXIV.</w:t>
      </w:r>
      <w:r w:rsidRPr="00F71FD3">
        <w:rPr>
          <w:lang w:val="fr-CH"/>
        </w:rPr>
        <w:tab/>
        <w:t>Stratégie du Comité des transports intérieurs (point 22 de l’ordre du jour)</w:t>
      </w:r>
      <w:r w:rsidRPr="00F71FD3">
        <w:rPr>
          <w:lang w:val="fr-CH"/>
        </w:rPr>
        <w:tab/>
      </w:r>
      <w:r w:rsidRPr="00F71FD3">
        <w:rPr>
          <w:lang w:val="fr-CH"/>
        </w:rPr>
        <w:tab/>
        <w:t>52</w:t>
      </w:r>
      <w:r w:rsidRPr="00F71FD3">
        <w:rPr>
          <w:lang w:val="fr-CH"/>
        </w:rPr>
        <w:tab/>
        <w:t>14</w:t>
      </w:r>
    </w:p>
    <w:p w14:paraId="29CDCC1D" w14:textId="77777777" w:rsidR="00BC2A61" w:rsidRPr="00F71FD3" w:rsidRDefault="00BC2A61" w:rsidP="00BC2A61">
      <w:pPr>
        <w:tabs>
          <w:tab w:val="right" w:pos="850"/>
          <w:tab w:val="right" w:leader="dot" w:pos="7654"/>
          <w:tab w:val="right" w:pos="8929"/>
          <w:tab w:val="right" w:pos="9638"/>
        </w:tabs>
        <w:spacing w:after="120"/>
        <w:ind w:left="1134" w:hanging="1134"/>
        <w:rPr>
          <w:lang w:val="fr-CH"/>
        </w:rPr>
      </w:pPr>
      <w:r w:rsidRPr="00F71FD3">
        <w:rPr>
          <w:lang w:val="fr-CH"/>
        </w:rPr>
        <w:tab/>
        <w:t>XXV.</w:t>
      </w:r>
      <w:r w:rsidRPr="00F71FD3">
        <w:rPr>
          <w:lang w:val="fr-CH"/>
        </w:rPr>
        <w:tab/>
        <w:t>Questions diverses (point 24 de l’ordre du jour)</w:t>
      </w:r>
      <w:r w:rsidRPr="00F71FD3">
        <w:rPr>
          <w:lang w:val="fr-CH"/>
        </w:rPr>
        <w:tab/>
      </w:r>
      <w:r w:rsidRPr="00F71FD3">
        <w:rPr>
          <w:lang w:val="fr-CH"/>
        </w:rPr>
        <w:tab/>
        <w:t>53−61</w:t>
      </w:r>
      <w:r w:rsidRPr="00F71FD3">
        <w:rPr>
          <w:lang w:val="fr-CH"/>
        </w:rPr>
        <w:tab/>
        <w:t>15</w:t>
      </w:r>
    </w:p>
    <w:p w14:paraId="571C45D5" w14:textId="77777777" w:rsidR="00BC2A61" w:rsidRPr="00F71FD3" w:rsidRDefault="00BC2A61" w:rsidP="00BC2A61">
      <w:pPr>
        <w:tabs>
          <w:tab w:val="right" w:leader="dot" w:pos="7654"/>
          <w:tab w:val="right" w:pos="8929"/>
          <w:tab w:val="right" w:pos="9638"/>
        </w:tabs>
        <w:spacing w:after="120"/>
        <w:ind w:left="1559" w:hanging="425"/>
        <w:rPr>
          <w:lang w:val="fr-CH"/>
        </w:rPr>
      </w:pPr>
      <w:r w:rsidRPr="00F71FD3">
        <w:rPr>
          <w:lang w:val="fr-CH"/>
        </w:rPr>
        <w:t>A.</w:t>
      </w:r>
      <w:r w:rsidRPr="00F71FD3">
        <w:rPr>
          <w:lang w:val="fr-CH"/>
        </w:rPr>
        <w:tab/>
        <w:t xml:space="preserve">Échange d’informations sur les prescriptions nationales </w:t>
      </w:r>
      <w:r w:rsidRPr="00F71FD3">
        <w:rPr>
          <w:lang w:val="fr-CH"/>
        </w:rPr>
        <w:br/>
        <w:t>et internationales concernant la sécurité passive</w:t>
      </w:r>
      <w:r w:rsidRPr="00F71FD3">
        <w:rPr>
          <w:lang w:val="fr-CH"/>
        </w:rPr>
        <w:tab/>
      </w:r>
      <w:r w:rsidRPr="00F71FD3">
        <w:rPr>
          <w:lang w:val="fr-CH"/>
        </w:rPr>
        <w:tab/>
        <w:t>53</w:t>
      </w:r>
      <w:r w:rsidRPr="00F71FD3">
        <w:rPr>
          <w:lang w:val="fr-CH"/>
        </w:rPr>
        <w:tab/>
        <w:t>15</w:t>
      </w:r>
    </w:p>
    <w:p w14:paraId="72AFD94A" w14:textId="77777777" w:rsidR="00BC2A61" w:rsidRPr="00F71FD3" w:rsidRDefault="00BC2A61" w:rsidP="00BC2A61">
      <w:pPr>
        <w:tabs>
          <w:tab w:val="right" w:leader="dot" w:pos="7654"/>
          <w:tab w:val="right" w:pos="8929"/>
          <w:tab w:val="right" w:pos="9638"/>
        </w:tabs>
        <w:spacing w:after="120"/>
        <w:ind w:left="1559" w:hanging="425"/>
        <w:rPr>
          <w:lang w:val="fr-CH"/>
        </w:rPr>
      </w:pPr>
      <w:r w:rsidRPr="00F71FD3">
        <w:rPr>
          <w:lang w:val="fr-CH"/>
        </w:rPr>
        <w:t>B.</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rFonts w:eastAsia="MS Mincho"/>
          <w:szCs w:val="22"/>
          <w:lang w:val="fr-CH"/>
        </w:rPr>
        <w:t> </w:t>
      </w:r>
      <w:r w:rsidRPr="00F71FD3">
        <w:rPr>
          <w:lang w:val="fr-CH"/>
        </w:rPr>
        <w:t xml:space="preserve">0 (Homologation de type internationale </w:t>
      </w:r>
      <w:r w:rsidRPr="00F71FD3">
        <w:rPr>
          <w:lang w:val="fr-CH"/>
        </w:rPr>
        <w:br/>
        <w:t>de l’ensemble du véhicule)</w:t>
      </w:r>
      <w:r w:rsidRPr="00F71FD3">
        <w:rPr>
          <w:lang w:val="fr-CH"/>
        </w:rPr>
        <w:tab/>
      </w:r>
      <w:r w:rsidRPr="00F71FD3">
        <w:rPr>
          <w:lang w:val="fr-CH"/>
        </w:rPr>
        <w:tab/>
        <w:t>54−55</w:t>
      </w:r>
      <w:r w:rsidRPr="00F71FD3">
        <w:rPr>
          <w:lang w:val="fr-CH"/>
        </w:rPr>
        <w:tab/>
        <w:t>15</w:t>
      </w:r>
    </w:p>
    <w:p w14:paraId="5F2FCEB6" w14:textId="77777777" w:rsidR="00BC2A61" w:rsidRPr="00F71FD3" w:rsidRDefault="00BC2A61" w:rsidP="00BC2A61">
      <w:pPr>
        <w:tabs>
          <w:tab w:val="right" w:leader="dot" w:pos="7654"/>
          <w:tab w:val="right" w:pos="8929"/>
          <w:tab w:val="right" w:pos="9638"/>
        </w:tabs>
        <w:spacing w:after="120"/>
        <w:ind w:left="1559" w:hanging="425"/>
        <w:rPr>
          <w:lang w:val="fr-CH"/>
        </w:rPr>
      </w:pPr>
      <w:r w:rsidRPr="00F71FD3">
        <w:rPr>
          <w:lang w:val="fr-CH"/>
        </w:rPr>
        <w:t>C.</w:t>
      </w:r>
      <w:r w:rsidRPr="00F71FD3">
        <w:rPr>
          <w:lang w:val="fr-CH"/>
        </w:rPr>
        <w:tab/>
        <w:t xml:space="preserve">Points à retenir de la session de mars 2023 du Forum mondial </w:t>
      </w:r>
      <w:r w:rsidRPr="00F71FD3">
        <w:rPr>
          <w:lang w:val="fr-CH"/>
        </w:rPr>
        <w:br/>
        <w:t>de l’harmonisation des Règlements concernant les véhicules</w:t>
      </w:r>
      <w:r w:rsidRPr="00F71FD3">
        <w:rPr>
          <w:lang w:val="fr-CH"/>
        </w:rPr>
        <w:tab/>
      </w:r>
      <w:r w:rsidRPr="00F71FD3">
        <w:rPr>
          <w:lang w:val="fr-CH"/>
        </w:rPr>
        <w:tab/>
        <w:t>56</w:t>
      </w:r>
      <w:r w:rsidRPr="00F71FD3">
        <w:rPr>
          <w:lang w:val="fr-CH"/>
        </w:rPr>
        <w:tab/>
        <w:t>15</w:t>
      </w:r>
    </w:p>
    <w:p w14:paraId="481A0C6F" w14:textId="77777777" w:rsidR="00BC2A61" w:rsidRPr="00F71FD3" w:rsidRDefault="00BC2A61" w:rsidP="00BC2A61">
      <w:pPr>
        <w:tabs>
          <w:tab w:val="right" w:leader="dot" w:pos="7654"/>
          <w:tab w:val="right" w:pos="8929"/>
          <w:tab w:val="right" w:pos="9638"/>
        </w:tabs>
        <w:spacing w:after="120"/>
        <w:ind w:left="1559" w:hanging="425"/>
        <w:rPr>
          <w:lang w:val="fr-CH"/>
        </w:rPr>
      </w:pPr>
      <w:r w:rsidRPr="00F71FD3">
        <w:rPr>
          <w:lang w:val="fr-CH"/>
        </w:rPr>
        <w:t>D.</w:t>
      </w:r>
      <w:r w:rsidRPr="00F71FD3">
        <w:rPr>
          <w:lang w:val="fr-CH"/>
        </w:rPr>
        <w:tab/>
        <w:t>Machine tridimensionnelle de positionnement du point H</w:t>
      </w:r>
      <w:r w:rsidRPr="00F71FD3">
        <w:rPr>
          <w:lang w:val="fr-CH"/>
        </w:rPr>
        <w:tab/>
      </w:r>
      <w:r w:rsidRPr="00F71FD3">
        <w:rPr>
          <w:lang w:val="fr-CH"/>
        </w:rPr>
        <w:tab/>
        <w:t>57</w:t>
      </w:r>
      <w:r w:rsidRPr="00F71FD3">
        <w:rPr>
          <w:lang w:val="fr-CH"/>
        </w:rPr>
        <w:tab/>
        <w:t>16</w:t>
      </w:r>
    </w:p>
    <w:p w14:paraId="2A5BE2E1" w14:textId="77777777" w:rsidR="00BC2A61" w:rsidRPr="00F71FD3" w:rsidRDefault="00BC2A61" w:rsidP="00BC2A61">
      <w:pPr>
        <w:tabs>
          <w:tab w:val="right" w:leader="dot" w:pos="7654"/>
          <w:tab w:val="right" w:pos="8929"/>
          <w:tab w:val="right" w:pos="9638"/>
        </w:tabs>
        <w:spacing w:after="120"/>
        <w:ind w:left="1559" w:hanging="425"/>
        <w:rPr>
          <w:lang w:val="fr-CH"/>
        </w:rPr>
      </w:pPr>
      <w:r w:rsidRPr="00F71FD3">
        <w:rPr>
          <w:lang w:val="fr-CH"/>
        </w:rPr>
        <w:t>E.</w:t>
      </w:r>
      <w:r w:rsidRPr="00F71FD3">
        <w:rPr>
          <w:lang w:val="fr-CH"/>
        </w:rPr>
        <w:tab/>
        <w:t>Systèmes de transport intelligents</w:t>
      </w:r>
      <w:r w:rsidRPr="00F71FD3">
        <w:rPr>
          <w:lang w:val="fr-CH"/>
        </w:rPr>
        <w:tab/>
      </w:r>
      <w:r w:rsidRPr="00F71FD3">
        <w:rPr>
          <w:lang w:val="fr-CH"/>
        </w:rPr>
        <w:tab/>
        <w:t>58</w:t>
      </w:r>
      <w:r w:rsidRPr="00F71FD3">
        <w:rPr>
          <w:lang w:val="fr-CH"/>
        </w:rPr>
        <w:tab/>
        <w:t>16</w:t>
      </w:r>
    </w:p>
    <w:p w14:paraId="221BA270" w14:textId="77777777" w:rsidR="00BC2A61" w:rsidRPr="00F71FD3" w:rsidRDefault="00BC2A61" w:rsidP="00BC2A61">
      <w:pPr>
        <w:tabs>
          <w:tab w:val="right" w:leader="dot" w:pos="7654"/>
          <w:tab w:val="right" w:pos="8929"/>
          <w:tab w:val="right" w:pos="9638"/>
        </w:tabs>
        <w:spacing w:after="120"/>
        <w:ind w:left="1559" w:hanging="425"/>
        <w:rPr>
          <w:lang w:val="fr-CH"/>
        </w:rPr>
      </w:pPr>
      <w:r w:rsidRPr="00F71FD3">
        <w:rPr>
          <w:lang w:val="fr-CH"/>
        </w:rPr>
        <w:t>F.</w:t>
      </w:r>
      <w:r w:rsidRPr="00F71FD3">
        <w:rPr>
          <w:lang w:val="fr-CH"/>
        </w:rPr>
        <w:tab/>
        <w:t>Enfants oubliés dans des véhicules</w:t>
      </w:r>
      <w:r w:rsidRPr="00F71FD3">
        <w:rPr>
          <w:lang w:val="fr-CH"/>
        </w:rPr>
        <w:tab/>
      </w:r>
      <w:r w:rsidRPr="00F71FD3">
        <w:rPr>
          <w:lang w:val="fr-CH"/>
        </w:rPr>
        <w:tab/>
        <w:t>59</w:t>
      </w:r>
      <w:r w:rsidRPr="00F71FD3">
        <w:rPr>
          <w:lang w:val="fr-CH"/>
        </w:rPr>
        <w:tab/>
        <w:t>16</w:t>
      </w:r>
    </w:p>
    <w:p w14:paraId="19336E38" w14:textId="77777777" w:rsidR="00BC2A61" w:rsidRPr="00F71FD3" w:rsidRDefault="00BC2A61" w:rsidP="00BC2A61">
      <w:pPr>
        <w:tabs>
          <w:tab w:val="right" w:leader="dot" w:pos="7654"/>
          <w:tab w:val="right" w:pos="8929"/>
          <w:tab w:val="right" w:pos="9638"/>
        </w:tabs>
        <w:spacing w:after="120"/>
        <w:ind w:left="1559" w:hanging="425"/>
        <w:rPr>
          <w:lang w:val="fr-CH"/>
        </w:rPr>
      </w:pPr>
      <w:r w:rsidRPr="00F71FD3">
        <w:rPr>
          <w:lang w:val="fr-CH"/>
        </w:rPr>
        <w:t>G.</w:t>
      </w:r>
      <w:r w:rsidRPr="00F71FD3">
        <w:rPr>
          <w:lang w:val="fr-CH"/>
        </w:rPr>
        <w:tab/>
        <w:t>Protection des autobus à l’avant</w:t>
      </w:r>
      <w:r w:rsidRPr="00F71FD3">
        <w:rPr>
          <w:lang w:val="fr-CH"/>
        </w:rPr>
        <w:tab/>
      </w:r>
      <w:r w:rsidRPr="00F71FD3">
        <w:rPr>
          <w:lang w:val="fr-CH"/>
        </w:rPr>
        <w:tab/>
        <w:t>60</w:t>
      </w:r>
      <w:r w:rsidRPr="00F71FD3">
        <w:rPr>
          <w:lang w:val="fr-CH"/>
        </w:rPr>
        <w:tab/>
        <w:t>16</w:t>
      </w:r>
    </w:p>
    <w:p w14:paraId="6518116A" w14:textId="77777777" w:rsidR="00BC2A61" w:rsidRPr="00F71FD3" w:rsidRDefault="00BC2A61" w:rsidP="00BC2A61">
      <w:pPr>
        <w:tabs>
          <w:tab w:val="right" w:leader="dot" w:pos="7654"/>
          <w:tab w:val="right" w:pos="8929"/>
          <w:tab w:val="right" w:pos="9638"/>
        </w:tabs>
        <w:spacing w:after="120"/>
        <w:ind w:left="1559" w:hanging="425"/>
        <w:rPr>
          <w:lang w:val="fr-CH"/>
        </w:rPr>
      </w:pPr>
      <w:r w:rsidRPr="00F71FD3">
        <w:rPr>
          <w:lang w:val="fr-CH"/>
        </w:rPr>
        <w:t>H.</w:t>
      </w:r>
      <w:r w:rsidRPr="00F71FD3">
        <w:rPr>
          <w:lang w:val="fr-CH"/>
        </w:rPr>
        <w:tab/>
        <w:t>Ordre du jour provisoire de la prochaine session</w:t>
      </w:r>
      <w:r w:rsidRPr="00F71FD3">
        <w:rPr>
          <w:lang w:val="fr-CH"/>
        </w:rPr>
        <w:tab/>
      </w:r>
      <w:r w:rsidRPr="00F71FD3">
        <w:rPr>
          <w:lang w:val="fr-CH"/>
        </w:rPr>
        <w:tab/>
        <w:t>61</w:t>
      </w:r>
      <w:r w:rsidRPr="00F71FD3">
        <w:rPr>
          <w:lang w:val="fr-CH"/>
        </w:rPr>
        <w:tab/>
        <w:t>16</w:t>
      </w:r>
    </w:p>
    <w:p w14:paraId="6760FCC0" w14:textId="77777777" w:rsidR="00BC2A61" w:rsidRPr="00F71FD3" w:rsidRDefault="00BC2A61" w:rsidP="00BC2A61">
      <w:pPr>
        <w:tabs>
          <w:tab w:val="right" w:pos="850"/>
        </w:tabs>
        <w:spacing w:after="120"/>
        <w:rPr>
          <w:lang w:val="fr-CH"/>
        </w:rPr>
      </w:pPr>
      <w:r w:rsidRPr="00F71FD3">
        <w:rPr>
          <w:lang w:val="fr-CH"/>
        </w:rPr>
        <w:tab/>
        <w:t>Annexes</w:t>
      </w:r>
    </w:p>
    <w:p w14:paraId="0ECD4B83"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I.</w:t>
      </w:r>
      <w:r w:rsidRPr="00F71FD3">
        <w:rPr>
          <w:lang w:val="fr-CH"/>
        </w:rPr>
        <w:tab/>
        <w:t>Informal Documents (GRSP-73-…)</w:t>
      </w:r>
      <w:r w:rsidRPr="00F71FD3">
        <w:rPr>
          <w:lang w:val="fr-CH"/>
        </w:rPr>
        <w:tab/>
      </w:r>
      <w:r w:rsidRPr="00F71FD3">
        <w:rPr>
          <w:lang w:val="fr-CH"/>
        </w:rPr>
        <w:tab/>
        <w:t>18</w:t>
      </w:r>
    </w:p>
    <w:p w14:paraId="74D69A6E"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14</w:t>
      </w:r>
      <w:r w:rsidRPr="00F71FD3">
        <w:rPr>
          <w:lang w:val="fr-CH"/>
        </w:rPr>
        <w:tab/>
      </w:r>
      <w:r w:rsidRPr="00F71FD3">
        <w:rPr>
          <w:lang w:val="fr-CH"/>
        </w:rPr>
        <w:tab/>
        <w:t>22</w:t>
      </w:r>
    </w:p>
    <w:p w14:paraId="67EF76DA"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III.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w:t>
      </w:r>
      <w:r w:rsidRPr="00F71FD3">
        <w:rPr>
          <w:lang w:val="fr-CH"/>
        </w:rPr>
        <w:tab/>
      </w:r>
      <w:r w:rsidRPr="00F71FD3">
        <w:rPr>
          <w:lang w:val="fr-CH"/>
        </w:rPr>
        <w:tab/>
        <w:t>23</w:t>
      </w:r>
    </w:p>
    <w:p w14:paraId="68AF8400"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IV.</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17</w:t>
      </w:r>
      <w:r w:rsidRPr="00F71FD3">
        <w:rPr>
          <w:lang w:val="fr-CH"/>
        </w:rPr>
        <w:tab/>
      </w:r>
      <w:r w:rsidRPr="00F71FD3">
        <w:rPr>
          <w:lang w:val="fr-CH"/>
        </w:rPr>
        <w:tab/>
        <w:t>25</w:t>
      </w:r>
    </w:p>
    <w:p w14:paraId="3067E90A"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V.</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94</w:t>
      </w:r>
      <w:r w:rsidRPr="00F71FD3">
        <w:rPr>
          <w:lang w:val="fr-CH"/>
        </w:rPr>
        <w:tab/>
      </w:r>
      <w:r w:rsidRPr="00F71FD3">
        <w:rPr>
          <w:lang w:val="fr-CH"/>
        </w:rPr>
        <w:tab/>
        <w:t>26</w:t>
      </w:r>
    </w:p>
    <w:p w14:paraId="1D63F3D6"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VI.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95</w:t>
      </w:r>
      <w:r w:rsidRPr="00F71FD3">
        <w:rPr>
          <w:lang w:val="fr-CH"/>
        </w:rPr>
        <w:tab/>
      </w:r>
      <w:r w:rsidRPr="00F71FD3">
        <w:rPr>
          <w:lang w:val="fr-CH"/>
        </w:rPr>
        <w:tab/>
        <w:t>28</w:t>
      </w:r>
    </w:p>
    <w:p w14:paraId="1E8E0BFF" w14:textId="456DF72F"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VII.</w:t>
      </w:r>
      <w:r w:rsidRPr="00F71FD3">
        <w:rPr>
          <w:lang w:val="fr-CH"/>
        </w:rPr>
        <w:tab/>
      </w:r>
      <w:r w:rsidR="008A1B8A" w:rsidRPr="00F71FD3">
        <w:rPr>
          <w:lang w:val="fr-CH"/>
        </w:rPr>
        <w:t xml:space="preserve">Règlement ONU </w:t>
      </w:r>
      <w:r w:rsidR="008A1B8A" w:rsidRPr="00F71FD3">
        <w:rPr>
          <w:rFonts w:eastAsia="MS Mincho"/>
          <w:szCs w:val="22"/>
          <w:lang w:val="fr-CH"/>
        </w:rPr>
        <w:t>n</w:t>
      </w:r>
      <w:r w:rsidR="008A1B8A" w:rsidRPr="00F71FD3">
        <w:rPr>
          <w:rFonts w:eastAsia="MS Mincho"/>
          <w:szCs w:val="22"/>
          <w:vertAlign w:val="superscript"/>
          <w:lang w:val="fr-CH"/>
        </w:rPr>
        <w:t>o</w:t>
      </w:r>
      <w:r w:rsidR="008A1B8A" w:rsidRPr="00F71FD3">
        <w:rPr>
          <w:lang w:val="fr-CH"/>
        </w:rPr>
        <w:t> 100</w:t>
      </w:r>
      <w:r w:rsidRPr="00F71FD3">
        <w:rPr>
          <w:lang w:val="fr-CH"/>
        </w:rPr>
        <w:tab/>
      </w:r>
      <w:r w:rsidRPr="00F71FD3">
        <w:rPr>
          <w:lang w:val="fr-CH"/>
        </w:rPr>
        <w:tab/>
        <w:t>34</w:t>
      </w:r>
    </w:p>
    <w:p w14:paraId="4A6EF267"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VIII.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129</w:t>
      </w:r>
      <w:r w:rsidRPr="00F71FD3">
        <w:rPr>
          <w:lang w:val="fr-CH"/>
        </w:rPr>
        <w:tab/>
      </w:r>
      <w:r w:rsidRPr="00F71FD3">
        <w:rPr>
          <w:lang w:val="fr-CH"/>
        </w:rPr>
        <w:tab/>
        <w:t>35</w:t>
      </w:r>
    </w:p>
    <w:p w14:paraId="1D563F2C"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IX.</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135</w:t>
      </w:r>
      <w:r w:rsidRPr="00F71FD3">
        <w:rPr>
          <w:lang w:val="fr-CH"/>
        </w:rPr>
        <w:tab/>
      </w:r>
      <w:r w:rsidRPr="00F71FD3">
        <w:rPr>
          <w:lang w:val="fr-CH"/>
        </w:rPr>
        <w:tab/>
        <w:t>40</w:t>
      </w:r>
    </w:p>
    <w:p w14:paraId="10C24817"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X.</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137</w:t>
      </w:r>
      <w:r w:rsidRPr="00F71FD3">
        <w:rPr>
          <w:lang w:val="fr-CH"/>
        </w:rPr>
        <w:tab/>
      </w:r>
      <w:r w:rsidRPr="00F71FD3">
        <w:rPr>
          <w:lang w:val="fr-CH"/>
        </w:rPr>
        <w:tab/>
        <w:t>42</w:t>
      </w:r>
    </w:p>
    <w:p w14:paraId="08544A50"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XI.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145</w:t>
      </w:r>
      <w:r w:rsidRPr="00F71FD3">
        <w:rPr>
          <w:lang w:val="fr-CH"/>
        </w:rPr>
        <w:tab/>
      </w:r>
      <w:r w:rsidRPr="00F71FD3">
        <w:rPr>
          <w:lang w:val="fr-CH"/>
        </w:rPr>
        <w:tab/>
        <w:t>44</w:t>
      </w:r>
    </w:p>
    <w:p w14:paraId="24B39C22" w14:textId="77777777" w:rsidR="00BC2A61"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XII.</w:t>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153</w:t>
      </w:r>
      <w:r w:rsidRPr="00F71FD3">
        <w:rPr>
          <w:lang w:val="fr-CH"/>
        </w:rPr>
        <w:tab/>
      </w:r>
      <w:r w:rsidRPr="00F71FD3">
        <w:rPr>
          <w:lang w:val="fr-CH"/>
        </w:rPr>
        <w:tab/>
        <w:t>46</w:t>
      </w:r>
    </w:p>
    <w:p w14:paraId="147AF100" w14:textId="19797941" w:rsidR="002E001B" w:rsidRPr="00F71FD3" w:rsidRDefault="00BC2A61" w:rsidP="00BC2A61">
      <w:pPr>
        <w:tabs>
          <w:tab w:val="right" w:pos="850"/>
          <w:tab w:val="right" w:leader="dot" w:pos="8929"/>
          <w:tab w:val="right" w:pos="9638"/>
        </w:tabs>
        <w:spacing w:after="120"/>
        <w:ind w:left="1134" w:hanging="1134"/>
        <w:rPr>
          <w:lang w:val="fr-CH"/>
        </w:rPr>
      </w:pPr>
      <w:r w:rsidRPr="00F71FD3">
        <w:rPr>
          <w:lang w:val="fr-CH"/>
        </w:rPr>
        <w:tab/>
        <w:t>XIII.</w:t>
      </w:r>
      <w:r w:rsidRPr="00F71FD3">
        <w:rPr>
          <w:lang w:val="fr-CH"/>
        </w:rPr>
        <w:tab/>
        <w:t xml:space="preserve">Informal </w:t>
      </w:r>
      <w:proofErr w:type="spellStart"/>
      <w:r w:rsidRPr="00F71FD3">
        <w:rPr>
          <w:lang w:val="fr-CH"/>
        </w:rPr>
        <w:t>Working</w:t>
      </w:r>
      <w:proofErr w:type="spellEnd"/>
      <w:r w:rsidRPr="00F71FD3">
        <w:rPr>
          <w:lang w:val="fr-CH"/>
        </w:rPr>
        <w:t xml:space="preserve"> Groups</w:t>
      </w:r>
      <w:r w:rsidRPr="00F71FD3">
        <w:rPr>
          <w:lang w:val="fr-CH"/>
        </w:rPr>
        <w:tab/>
      </w:r>
      <w:r w:rsidRPr="00F71FD3">
        <w:rPr>
          <w:lang w:val="fr-CH"/>
        </w:rPr>
        <w:tab/>
        <w:t>47</w:t>
      </w:r>
      <w:bookmarkEnd w:id="1"/>
    </w:p>
    <w:bookmarkEnd w:id="2"/>
    <w:p w14:paraId="62885C8D" w14:textId="585B441D" w:rsidR="009D0EF8" w:rsidRPr="00F71FD3" w:rsidRDefault="009D0EF8" w:rsidP="009D0EF8">
      <w:pPr>
        <w:pStyle w:val="HChG"/>
        <w:rPr>
          <w:lang w:val="fr-CH"/>
        </w:rPr>
      </w:pPr>
      <w:r w:rsidRPr="00F71FD3">
        <w:rPr>
          <w:lang w:val="fr-CH"/>
        </w:rPr>
        <w:lastRenderedPageBreak/>
        <w:tab/>
        <w:t>I.</w:t>
      </w:r>
      <w:r w:rsidRPr="00F71FD3">
        <w:rPr>
          <w:lang w:val="fr-CH"/>
        </w:rPr>
        <w:tab/>
      </w:r>
      <w:r w:rsidRPr="00F71FD3">
        <w:rPr>
          <w:lang w:val="fr-CH"/>
        </w:rPr>
        <w:tab/>
        <w:t>Participation</w:t>
      </w:r>
    </w:p>
    <w:p w14:paraId="2453766D" w14:textId="70154F76" w:rsidR="009D0EF8" w:rsidRPr="00F71FD3" w:rsidRDefault="009D0EF8" w:rsidP="009D0EF8">
      <w:pPr>
        <w:pStyle w:val="SingleTxtG"/>
        <w:rPr>
          <w:lang w:val="fr-CH"/>
        </w:rPr>
      </w:pPr>
      <w:r w:rsidRPr="00F71FD3">
        <w:rPr>
          <w:lang w:val="fr-CH"/>
        </w:rPr>
        <w:t>1.</w:t>
      </w:r>
      <w:r w:rsidRPr="00F71FD3">
        <w:rPr>
          <w:lang w:val="fr-CH"/>
        </w:rPr>
        <w:tab/>
        <w:t xml:space="preserve">Le Groupe de travail de la sécurité passive (GRSP) a tenu sa soixante-treizième session du 15 au 19 mai 2023, à Genève. La session était présidée par M. </w:t>
      </w:r>
      <w:proofErr w:type="spellStart"/>
      <w:r w:rsidRPr="00F71FD3">
        <w:rPr>
          <w:lang w:val="fr-CH"/>
        </w:rPr>
        <w:t>Koubek</w:t>
      </w:r>
      <w:proofErr w:type="spellEnd"/>
      <w:r w:rsidRPr="00F71FD3">
        <w:rPr>
          <w:lang w:val="fr-CH"/>
        </w:rPr>
        <w:t xml:space="preserve"> (États-Unis d</w:t>
      </w:r>
      <w:r w:rsidR="007C6C71" w:rsidRPr="00F71FD3">
        <w:rPr>
          <w:lang w:val="fr-CH"/>
        </w:rPr>
        <w:t>’</w:t>
      </w:r>
      <w:r w:rsidRPr="00F71FD3">
        <w:rPr>
          <w:lang w:val="fr-CH"/>
        </w:rPr>
        <w:t>Amérique). Conformément aux dispositions de l</w:t>
      </w:r>
      <w:r w:rsidR="007C6C71" w:rsidRPr="00F71FD3">
        <w:rPr>
          <w:lang w:val="fr-CH"/>
        </w:rPr>
        <w:t>’</w:t>
      </w:r>
      <w:r w:rsidRPr="00F71FD3">
        <w:rPr>
          <w:lang w:val="fr-CH"/>
        </w:rPr>
        <w:t>alinéa a) de l</w:t>
      </w:r>
      <w:r w:rsidR="007C6C71" w:rsidRPr="00F71FD3">
        <w:rPr>
          <w:lang w:val="fr-CH"/>
        </w:rPr>
        <w:t>’</w:t>
      </w:r>
      <w:r w:rsidRPr="00F71FD3">
        <w:rPr>
          <w:lang w:val="fr-CH"/>
        </w:rPr>
        <w:t>article premier du Règlement intérieur du Forum mondial de l</w:t>
      </w:r>
      <w:r w:rsidR="007C6C71" w:rsidRPr="00F71FD3">
        <w:rPr>
          <w:lang w:val="fr-CH"/>
        </w:rPr>
        <w:t>’</w:t>
      </w:r>
      <w:r w:rsidRPr="00F71FD3">
        <w:rPr>
          <w:lang w:val="fr-CH"/>
        </w:rPr>
        <w:t xml:space="preserve">harmonisation des Règlements concernant les véhicules (WP.29) (ECE/TRANS/WP.29/690/Rev.1), y ont participé des représentants des pays suivants : </w:t>
      </w:r>
      <w:r w:rsidR="007B22A5" w:rsidRPr="00F71FD3">
        <w:rPr>
          <w:lang w:val="fr-CH"/>
        </w:rPr>
        <w:t>Afrique du Sud, Allemagne, Australie, Autriche, Canada, Chine, Espagne, États-Unis d’Amérique, Fédération de Russie, Finlande, France, Inde, Italie, Japon, Norvège, Pays-Bas (Royaume des), Pologne, République de Corée, Royaume-Uni de Grande-Bretagne et d’Irlande du Nord, Suède, Suisse, Tchéquie</w:t>
      </w:r>
      <w:r w:rsidRPr="00F71FD3">
        <w:rPr>
          <w:lang w:val="fr-CH"/>
        </w:rPr>
        <w:t xml:space="preserve">. Des experts de la Commission européenne (CE) étaient également présents. Des experts des organisations non gouvernementales suivantes ont également participé à la session : American Automotive Policy Council, </w:t>
      </w:r>
      <w:proofErr w:type="spellStart"/>
      <w:r w:rsidRPr="00F71FD3">
        <w:rPr>
          <w:lang w:val="fr-CH"/>
        </w:rPr>
        <w:t>Consumers</w:t>
      </w:r>
      <w:proofErr w:type="spellEnd"/>
      <w:r w:rsidRPr="00F71FD3">
        <w:rPr>
          <w:lang w:val="fr-CH"/>
        </w:rPr>
        <w:t xml:space="preserve"> International, </w:t>
      </w:r>
      <w:proofErr w:type="spellStart"/>
      <w:r w:rsidRPr="00F71FD3">
        <w:rPr>
          <w:lang w:val="fr-CH"/>
        </w:rPr>
        <w:t>European</w:t>
      </w:r>
      <w:proofErr w:type="spellEnd"/>
      <w:r w:rsidRPr="00F71FD3">
        <w:rPr>
          <w:lang w:val="fr-CH"/>
        </w:rPr>
        <w:t xml:space="preserve"> Association of Automotive </w:t>
      </w:r>
      <w:proofErr w:type="spellStart"/>
      <w:r w:rsidRPr="00F71FD3">
        <w:rPr>
          <w:lang w:val="fr-CH"/>
        </w:rPr>
        <w:t>Suppliers</w:t>
      </w:r>
      <w:proofErr w:type="spellEnd"/>
      <w:r w:rsidRPr="00F71FD3">
        <w:rPr>
          <w:lang w:val="fr-CH"/>
        </w:rPr>
        <w:t xml:space="preserve"> (CLEPA), International </w:t>
      </w:r>
      <w:proofErr w:type="spellStart"/>
      <w:r w:rsidRPr="00F71FD3">
        <w:rPr>
          <w:lang w:val="fr-CH"/>
        </w:rPr>
        <w:t>Motor</w:t>
      </w:r>
      <w:proofErr w:type="spellEnd"/>
      <w:r w:rsidRPr="00F71FD3">
        <w:rPr>
          <w:lang w:val="fr-CH"/>
        </w:rPr>
        <w:t xml:space="preserve"> </w:t>
      </w:r>
      <w:proofErr w:type="spellStart"/>
      <w:r w:rsidRPr="00F71FD3">
        <w:rPr>
          <w:lang w:val="fr-CH"/>
        </w:rPr>
        <w:t>Vehicle</w:t>
      </w:r>
      <w:proofErr w:type="spellEnd"/>
      <w:r w:rsidRPr="00F71FD3">
        <w:rPr>
          <w:lang w:val="fr-CH"/>
        </w:rPr>
        <w:t xml:space="preserve"> Inspection </w:t>
      </w:r>
      <w:proofErr w:type="spellStart"/>
      <w:r w:rsidRPr="00F71FD3">
        <w:rPr>
          <w:lang w:val="fr-CH"/>
        </w:rPr>
        <w:t>Committee</w:t>
      </w:r>
      <w:proofErr w:type="spellEnd"/>
      <w:r w:rsidRPr="00F71FD3">
        <w:rPr>
          <w:lang w:val="fr-CH"/>
        </w:rPr>
        <w:t xml:space="preserve"> (CITA), International </w:t>
      </w:r>
      <w:proofErr w:type="spellStart"/>
      <w:r w:rsidRPr="00F71FD3">
        <w:rPr>
          <w:lang w:val="fr-CH"/>
        </w:rPr>
        <w:t>Motorcycle</w:t>
      </w:r>
      <w:proofErr w:type="spellEnd"/>
      <w:r w:rsidRPr="00F71FD3">
        <w:rPr>
          <w:lang w:val="fr-CH"/>
        </w:rPr>
        <w:t xml:space="preserve"> </w:t>
      </w:r>
      <w:proofErr w:type="spellStart"/>
      <w:r w:rsidRPr="00F71FD3">
        <w:rPr>
          <w:lang w:val="fr-CH"/>
        </w:rPr>
        <w:t>Manufacturers</w:t>
      </w:r>
      <w:proofErr w:type="spellEnd"/>
      <w:r w:rsidRPr="00F71FD3">
        <w:rPr>
          <w:lang w:val="fr-CH"/>
        </w:rPr>
        <w:t xml:space="preserve"> Association (IMMA), Organisation internationale des constructeurs d</w:t>
      </w:r>
      <w:r w:rsidR="007C6C71" w:rsidRPr="00F71FD3">
        <w:rPr>
          <w:lang w:val="fr-CH"/>
        </w:rPr>
        <w:t>’</w:t>
      </w:r>
      <w:r w:rsidRPr="00F71FD3">
        <w:rPr>
          <w:lang w:val="fr-CH"/>
        </w:rPr>
        <w:t>automobiles (OICA), SAE International.</w:t>
      </w:r>
    </w:p>
    <w:p w14:paraId="30F2E7F9" w14:textId="0A1DDA30" w:rsidR="009D0EF8" w:rsidRPr="00F71FD3" w:rsidRDefault="009D0EF8" w:rsidP="009D0EF8">
      <w:pPr>
        <w:pStyle w:val="SingleTxtG"/>
        <w:rPr>
          <w:lang w:val="fr-CH"/>
        </w:rPr>
      </w:pPr>
      <w:r w:rsidRPr="00F71FD3">
        <w:rPr>
          <w:lang w:val="fr-CH"/>
        </w:rPr>
        <w:t>2.</w:t>
      </w:r>
      <w:r w:rsidRPr="00F71FD3">
        <w:rPr>
          <w:lang w:val="fr-CH"/>
        </w:rPr>
        <w:tab/>
        <w:t>On trouvera dans l</w:t>
      </w:r>
      <w:r w:rsidR="007C6C71" w:rsidRPr="00F71FD3">
        <w:rPr>
          <w:lang w:val="fr-CH"/>
        </w:rPr>
        <w:t>’</w:t>
      </w:r>
      <w:r w:rsidRPr="00F71FD3">
        <w:rPr>
          <w:lang w:val="fr-CH"/>
        </w:rPr>
        <w:t>annexe I la liste des documents informels de la session.</w:t>
      </w:r>
    </w:p>
    <w:p w14:paraId="71BA1405" w14:textId="15D2070A" w:rsidR="009D0EF8" w:rsidRPr="00F71FD3" w:rsidRDefault="009D0EF8" w:rsidP="009D0EF8">
      <w:pPr>
        <w:pStyle w:val="HChG"/>
        <w:rPr>
          <w:lang w:val="fr-CH"/>
        </w:rPr>
      </w:pPr>
      <w:r w:rsidRPr="00F71FD3">
        <w:rPr>
          <w:lang w:val="fr-CH"/>
        </w:rPr>
        <w:tab/>
        <w:t>II.</w:t>
      </w:r>
      <w:r w:rsidRPr="00F71FD3">
        <w:rPr>
          <w:lang w:val="fr-CH"/>
        </w:rPr>
        <w:tab/>
      </w:r>
      <w:r w:rsidRPr="00F71FD3">
        <w:rPr>
          <w:lang w:val="fr-CH"/>
        </w:rPr>
        <w:tab/>
        <w:t>Adoption de l</w:t>
      </w:r>
      <w:r w:rsidR="007C6C71" w:rsidRPr="00F71FD3">
        <w:rPr>
          <w:lang w:val="fr-CH"/>
        </w:rPr>
        <w:t>’</w:t>
      </w:r>
      <w:r w:rsidRPr="00F71FD3">
        <w:rPr>
          <w:lang w:val="fr-CH"/>
        </w:rPr>
        <w:t>ordre du jour (point 1 de l</w:t>
      </w:r>
      <w:r w:rsidR="007C6C71" w:rsidRPr="00F71FD3">
        <w:rPr>
          <w:lang w:val="fr-CH"/>
        </w:rPr>
        <w:t>’</w:t>
      </w:r>
      <w:r w:rsidRPr="00F71FD3">
        <w:rPr>
          <w:lang w:val="fr-CH"/>
        </w:rPr>
        <w:t>ordre du jour)</w:t>
      </w:r>
    </w:p>
    <w:p w14:paraId="0A9EF87C" w14:textId="77777777" w:rsidR="009D0EF8" w:rsidRPr="00F71FD3" w:rsidRDefault="009D0EF8" w:rsidP="009D0EF8">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ECE/TRANS/WP.29/GRSP/2023/1 </w:t>
      </w:r>
      <w:r w:rsidRPr="00F71FD3">
        <w:rPr>
          <w:lang w:val="fr-CH"/>
        </w:rPr>
        <w:br/>
        <w:t>Documents informels GRSP-73-08-Rev.2 et GRSP-73-46</w:t>
      </w:r>
    </w:p>
    <w:p w14:paraId="0FAF597C" w14:textId="57D452F0" w:rsidR="009D0EF8" w:rsidRPr="00F71FD3" w:rsidRDefault="009D0EF8" w:rsidP="009D0EF8">
      <w:pPr>
        <w:pStyle w:val="SingleTxtG"/>
        <w:rPr>
          <w:lang w:val="fr-CH"/>
        </w:rPr>
      </w:pPr>
      <w:r w:rsidRPr="00F71FD3">
        <w:rPr>
          <w:lang w:val="fr-CH"/>
        </w:rPr>
        <w:t>3.</w:t>
      </w:r>
      <w:r w:rsidRPr="00F71FD3">
        <w:rPr>
          <w:lang w:val="fr-CH"/>
        </w:rPr>
        <w:tab/>
        <w:t>Le GRSP a examiné et adopté l</w:t>
      </w:r>
      <w:r w:rsidR="007C6C71" w:rsidRPr="00F71FD3">
        <w:rPr>
          <w:lang w:val="fr-CH"/>
        </w:rPr>
        <w:t>’</w:t>
      </w:r>
      <w:r w:rsidRPr="00F71FD3">
        <w:rPr>
          <w:lang w:val="fr-CH"/>
        </w:rPr>
        <w:t>ordre du jour, l</w:t>
      </w:r>
      <w:r w:rsidR="007C6C71" w:rsidRPr="00F71FD3">
        <w:rPr>
          <w:lang w:val="fr-CH"/>
        </w:rPr>
        <w:t>’</w:t>
      </w:r>
      <w:r w:rsidRPr="00F71FD3">
        <w:rPr>
          <w:lang w:val="fr-CH"/>
        </w:rPr>
        <w:t>ordre d</w:t>
      </w:r>
      <w:r w:rsidR="007C6C71" w:rsidRPr="00F71FD3">
        <w:rPr>
          <w:lang w:val="fr-CH"/>
        </w:rPr>
        <w:t>’</w:t>
      </w:r>
      <w:r w:rsidRPr="00F71FD3">
        <w:rPr>
          <w:lang w:val="fr-CH"/>
        </w:rPr>
        <w:t>examen des points (GRSP</w:t>
      </w:r>
      <w:r w:rsidRPr="00F71FD3">
        <w:rPr>
          <w:lang w:val="fr-CH"/>
        </w:rPr>
        <w:noBreakHyphen/>
        <w:t>73</w:t>
      </w:r>
      <w:r w:rsidRPr="00F71FD3">
        <w:rPr>
          <w:lang w:val="fr-CH"/>
        </w:rPr>
        <w:noBreakHyphen/>
        <w:t>08-Rev.1) et les annotations (GRSP-73-46). La liste des groupes de travail informels relevant du GRSP figure dans l</w:t>
      </w:r>
      <w:r w:rsidR="007C6C71" w:rsidRPr="00F71FD3">
        <w:rPr>
          <w:lang w:val="fr-CH"/>
        </w:rPr>
        <w:t>’</w:t>
      </w:r>
      <w:r w:rsidRPr="00F71FD3">
        <w:rPr>
          <w:lang w:val="fr-CH"/>
        </w:rPr>
        <w:t>annexe XIII du présent rapport.</w:t>
      </w:r>
    </w:p>
    <w:p w14:paraId="55089282" w14:textId="45EFB73E" w:rsidR="009D0EF8" w:rsidRPr="00F71FD3" w:rsidRDefault="009D0EF8" w:rsidP="009D0EF8">
      <w:pPr>
        <w:pStyle w:val="HChG"/>
        <w:keepNext w:val="0"/>
        <w:keepLines w:val="0"/>
        <w:spacing w:before="240"/>
        <w:rPr>
          <w:lang w:val="fr-CH"/>
        </w:rPr>
      </w:pPr>
      <w:bookmarkStart w:id="3" w:name="_Hlk73093957"/>
      <w:bookmarkStart w:id="4" w:name="_Hlk73094037"/>
      <w:r w:rsidRPr="00F71FD3">
        <w:rPr>
          <w:lang w:val="fr-CH"/>
        </w:rPr>
        <w:tab/>
        <w:t>III.</w:t>
      </w:r>
      <w:r w:rsidRPr="00F71FD3">
        <w:rPr>
          <w:lang w:val="fr-CH"/>
        </w:rPr>
        <w:tab/>
      </w:r>
      <w:r w:rsidRPr="00F71FD3">
        <w:rPr>
          <w:lang w:val="fr-CH"/>
        </w:rPr>
        <w:tab/>
      </w:r>
      <w:r w:rsidRPr="00F71FD3">
        <w:rPr>
          <w:rFonts w:ascii="Times New Roman Gras" w:hAnsi="Times New Roman Gras"/>
          <w:spacing w:val="-4"/>
          <w:lang w:val="fr-CH"/>
        </w:rPr>
        <w:t xml:space="preserve">Règlement technique mondial ONU </w:t>
      </w:r>
      <w:r w:rsidRPr="00F71FD3">
        <w:rPr>
          <w:rFonts w:ascii="Times New Roman Gras" w:eastAsia="MS Mincho" w:hAnsi="Times New Roman Gras"/>
          <w:spacing w:val="-4"/>
          <w:szCs w:val="22"/>
          <w:lang w:val="fr-CH"/>
        </w:rPr>
        <w:t>n</w:t>
      </w:r>
      <w:r w:rsidRPr="00F71FD3">
        <w:rPr>
          <w:rFonts w:ascii="Times New Roman Gras" w:eastAsia="MS Mincho" w:hAnsi="Times New Roman Gras"/>
          <w:spacing w:val="-4"/>
          <w:szCs w:val="22"/>
          <w:vertAlign w:val="superscript"/>
          <w:lang w:val="fr-CH"/>
        </w:rPr>
        <w:t>o</w:t>
      </w:r>
      <w:r w:rsidRPr="00F71FD3">
        <w:rPr>
          <w:rFonts w:ascii="Times New Roman Gras" w:hAnsi="Times New Roman Gras"/>
          <w:spacing w:val="-4"/>
          <w:lang w:val="fr-CH"/>
        </w:rPr>
        <w:t> 9 (Sécurité des piétons)</w:t>
      </w:r>
      <w:r w:rsidRPr="00F71FD3">
        <w:rPr>
          <w:lang w:val="fr-CH"/>
        </w:rPr>
        <w:t xml:space="preserve"> (point 2 de l</w:t>
      </w:r>
      <w:r w:rsidR="007C6C71" w:rsidRPr="00F71FD3">
        <w:rPr>
          <w:lang w:val="fr-CH"/>
        </w:rPr>
        <w:t>’</w:t>
      </w:r>
      <w:r w:rsidRPr="00F71FD3">
        <w:rPr>
          <w:lang w:val="fr-CH"/>
        </w:rPr>
        <w:t>ordre du jour)</w:t>
      </w:r>
    </w:p>
    <w:p w14:paraId="44E9625D" w14:textId="2BA93D31" w:rsidR="009D0EF8" w:rsidRPr="00F71FD3" w:rsidRDefault="009D0EF8" w:rsidP="009D0EF8">
      <w:pPr>
        <w:pStyle w:val="H1G"/>
        <w:rPr>
          <w:lang w:val="fr-CH"/>
        </w:rPr>
      </w:pPr>
      <w:r w:rsidRPr="00F71FD3">
        <w:rPr>
          <w:lang w:val="fr-CH"/>
        </w:rPr>
        <w:tab/>
      </w:r>
      <w:r w:rsidRPr="00F71FD3">
        <w:rPr>
          <w:lang w:val="fr-CH"/>
        </w:rPr>
        <w:tab/>
        <w:t>Proposition d</w:t>
      </w:r>
      <w:r w:rsidR="007C6C71" w:rsidRPr="00F71FD3">
        <w:rPr>
          <w:lang w:val="fr-CH"/>
        </w:rPr>
        <w:t>’</w:t>
      </w:r>
      <w:r w:rsidRPr="00F71FD3">
        <w:rPr>
          <w:lang w:val="fr-CH"/>
        </w:rPr>
        <w:t>amendement 3</w:t>
      </w:r>
    </w:p>
    <w:p w14:paraId="7308F168" w14:textId="026741E8" w:rsidR="009D0EF8" w:rsidRPr="00F71FD3" w:rsidRDefault="009D0EF8" w:rsidP="009D0EF8">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ECE/TRANS/WP.29/2023/6 </w:t>
      </w:r>
      <w:r w:rsidRPr="00F71FD3">
        <w:rPr>
          <w:lang w:val="fr-CH"/>
        </w:rPr>
        <w:br/>
        <w:t xml:space="preserve">Documents informels GRSP-73-12-Rev.1, GRSP-73-13-Rev.1 </w:t>
      </w:r>
      <w:r w:rsidRPr="00F71FD3">
        <w:rPr>
          <w:lang w:val="fr-CH"/>
        </w:rPr>
        <w:br/>
        <w:t>et GRSP-73-59</w:t>
      </w:r>
    </w:p>
    <w:p w14:paraId="392227DB" w14:textId="0C74A9C6" w:rsidR="009D0EF8" w:rsidRPr="00F71FD3" w:rsidRDefault="009D0EF8" w:rsidP="009D0EF8">
      <w:pPr>
        <w:pStyle w:val="SingleTxtG"/>
        <w:rPr>
          <w:lang w:val="fr-CH"/>
        </w:rPr>
      </w:pPr>
      <w:r w:rsidRPr="00F71FD3">
        <w:rPr>
          <w:lang w:val="fr-CH"/>
        </w:rPr>
        <w:t>4.</w:t>
      </w:r>
      <w:r w:rsidRPr="00F71FD3">
        <w:rPr>
          <w:lang w:val="fr-CH"/>
        </w:rPr>
        <w:tab/>
        <w:t>L</w:t>
      </w:r>
      <w:r w:rsidR="007C6C71" w:rsidRPr="00F71FD3">
        <w:rPr>
          <w:lang w:val="fr-CH"/>
        </w:rPr>
        <w:t>’</w:t>
      </w:r>
      <w:r w:rsidRPr="00F71FD3">
        <w:rPr>
          <w:lang w:val="fr-CH"/>
        </w:rPr>
        <w:t>expert de la République de Corée, Président du groupe de travail informel des dispositifs actifs de protection des piétons, a présenté le rapport d</w:t>
      </w:r>
      <w:r w:rsidR="007C6C71" w:rsidRPr="00F71FD3">
        <w:rPr>
          <w:lang w:val="fr-CH"/>
        </w:rPr>
        <w:t>’</w:t>
      </w:r>
      <w:r w:rsidRPr="00F71FD3">
        <w:rPr>
          <w:lang w:val="fr-CH"/>
        </w:rPr>
        <w:t>étape final du groupe (GRSP-73-13-Rev.1). Il a également présenté le document ECE/TRANS/WP.29/2023/6 et le document informel GRSP-73-12-Rev.1 en tant que proposition finale d</w:t>
      </w:r>
      <w:r w:rsidR="007C6C71" w:rsidRPr="00F71FD3">
        <w:rPr>
          <w:lang w:val="fr-CH"/>
        </w:rPr>
        <w:t>’</w:t>
      </w:r>
      <w:r w:rsidRPr="00F71FD3">
        <w:rPr>
          <w:lang w:val="fr-CH"/>
        </w:rPr>
        <w:t xml:space="preserve">amendement 3 au </w:t>
      </w:r>
      <w:r w:rsidRPr="0028746F">
        <w:rPr>
          <w:lang w:val="fr-CH"/>
        </w:rPr>
        <w:t>Règlement technique mondial (RTM) ONU</w:t>
      </w:r>
      <w:r w:rsidRPr="00F71FD3">
        <w:rPr>
          <w:lang w:val="fr-CH"/>
        </w:rPr>
        <w:t>. L</w:t>
      </w:r>
      <w:r w:rsidR="007C6C71" w:rsidRPr="00F71FD3">
        <w:rPr>
          <w:lang w:val="fr-CH"/>
        </w:rPr>
        <w:t>’</w:t>
      </w:r>
      <w:r w:rsidRPr="00F71FD3">
        <w:rPr>
          <w:lang w:val="fr-CH"/>
        </w:rPr>
        <w:t>experte de l</w:t>
      </w:r>
      <w:r w:rsidR="007C6C71" w:rsidRPr="00F71FD3">
        <w:rPr>
          <w:lang w:val="fr-CH"/>
        </w:rPr>
        <w:t>’</w:t>
      </w:r>
      <w:r w:rsidRPr="00F71FD3">
        <w:rPr>
          <w:lang w:val="fr-CH"/>
        </w:rPr>
        <w:t>Autriche a expliqué, au nom du groupe de travail informel, qu</w:t>
      </w:r>
      <w:r w:rsidR="007C6C71" w:rsidRPr="00F71FD3">
        <w:rPr>
          <w:lang w:val="fr-CH"/>
        </w:rPr>
        <w:t>’</w:t>
      </w:r>
      <w:r w:rsidRPr="00F71FD3">
        <w:rPr>
          <w:lang w:val="fr-CH"/>
        </w:rPr>
        <w:t>il était proposé d</w:t>
      </w:r>
      <w:r w:rsidR="007C6C71" w:rsidRPr="00F71FD3">
        <w:rPr>
          <w:lang w:val="fr-CH"/>
        </w:rPr>
        <w:t>’</w:t>
      </w:r>
      <w:r w:rsidRPr="00F71FD3">
        <w:rPr>
          <w:lang w:val="fr-CH"/>
        </w:rPr>
        <w:t>inclure un essai numérique comme condition préalable dans l</w:t>
      </w:r>
      <w:r w:rsidR="007C6C71" w:rsidRPr="00F71FD3">
        <w:rPr>
          <w:lang w:val="fr-CH"/>
        </w:rPr>
        <w:t>’</w:t>
      </w:r>
      <w:r w:rsidRPr="00F71FD3">
        <w:rPr>
          <w:lang w:val="fr-CH"/>
        </w:rPr>
        <w:t>essai de certification des capots de véhicules. Elle a fait observer que le document informel GRSP-73-59 contenait une explication de la simulation numérique de délai d</w:t>
      </w:r>
      <w:r w:rsidR="007C6C71" w:rsidRPr="00F71FD3">
        <w:rPr>
          <w:lang w:val="fr-CH"/>
        </w:rPr>
        <w:t>’</w:t>
      </w:r>
      <w:r w:rsidRPr="00F71FD3">
        <w:rPr>
          <w:lang w:val="fr-CH"/>
        </w:rPr>
        <w:t>impact de la tête sur des modèles de véhicules génériques. Le GRSP a poursuivi ses discussions sur le délai d</w:t>
      </w:r>
      <w:r w:rsidR="007C6C71" w:rsidRPr="00F71FD3">
        <w:rPr>
          <w:lang w:val="fr-CH"/>
        </w:rPr>
        <w:t>’</w:t>
      </w:r>
      <w:r w:rsidRPr="00F71FD3">
        <w:rPr>
          <w:lang w:val="fr-CH"/>
        </w:rPr>
        <w:t>impact de la tête et les modèles de véhicules génériques au titre du point 19 de l</w:t>
      </w:r>
      <w:r w:rsidR="007C6C71" w:rsidRPr="00F71FD3">
        <w:rPr>
          <w:lang w:val="fr-CH"/>
        </w:rPr>
        <w:t>’</w:t>
      </w:r>
      <w:r w:rsidRPr="00F71FD3">
        <w:rPr>
          <w:lang w:val="fr-CH"/>
        </w:rPr>
        <w:t>ordre du jour (voir par. 46).</w:t>
      </w:r>
      <w:bookmarkEnd w:id="3"/>
      <w:bookmarkEnd w:id="4"/>
    </w:p>
    <w:p w14:paraId="566CA6CA" w14:textId="53175F43" w:rsidR="009D0EF8" w:rsidRPr="00F71FD3" w:rsidRDefault="009D0EF8" w:rsidP="009D0EF8">
      <w:pPr>
        <w:pStyle w:val="SingleTxtG"/>
        <w:rPr>
          <w:lang w:val="fr-CH"/>
        </w:rPr>
      </w:pPr>
      <w:r w:rsidRPr="00F71FD3">
        <w:rPr>
          <w:lang w:val="fr-CH"/>
        </w:rPr>
        <w:t>5.</w:t>
      </w:r>
      <w:r w:rsidRPr="00F71FD3">
        <w:rPr>
          <w:lang w:val="fr-CH"/>
        </w:rPr>
        <w:tab/>
        <w:t>Le GRSP a décidé que le groupe de travail informel devrait réexaminer la version finale de l</w:t>
      </w:r>
      <w:r w:rsidR="007C6C71" w:rsidRPr="00F71FD3">
        <w:rPr>
          <w:lang w:val="fr-CH"/>
        </w:rPr>
        <w:t>’</w:t>
      </w:r>
      <w:r w:rsidRPr="00F71FD3">
        <w:rPr>
          <w:lang w:val="fr-CH"/>
        </w:rPr>
        <w:t>amendement 3. Il est donc convenu de demander au Comité exécutif de l</w:t>
      </w:r>
      <w:r w:rsidR="007C6C71" w:rsidRPr="00F71FD3">
        <w:rPr>
          <w:lang w:val="fr-CH"/>
        </w:rPr>
        <w:t>’</w:t>
      </w:r>
      <w:r w:rsidRPr="00F71FD3">
        <w:rPr>
          <w:lang w:val="fr-CH"/>
        </w:rPr>
        <w:t>Accord de 1998 (AC.3) d</w:t>
      </w:r>
      <w:r w:rsidR="007C6C71" w:rsidRPr="00F71FD3">
        <w:rPr>
          <w:lang w:val="fr-CH"/>
        </w:rPr>
        <w:t>’</w:t>
      </w:r>
      <w:r w:rsidRPr="00F71FD3">
        <w:rPr>
          <w:lang w:val="fr-CH"/>
        </w:rPr>
        <w:t>approuver la prorogation du mandat du groupe de travail informel jusqu</w:t>
      </w:r>
      <w:r w:rsidR="007C6C71" w:rsidRPr="00F71FD3">
        <w:rPr>
          <w:lang w:val="fr-CH"/>
        </w:rPr>
        <w:t>’</w:t>
      </w:r>
      <w:r w:rsidRPr="00F71FD3">
        <w:rPr>
          <w:lang w:val="fr-CH"/>
        </w:rPr>
        <w:t>en mai 2024. Le GRSP a décidé de reprendre l</w:t>
      </w:r>
      <w:r w:rsidR="007C6C71" w:rsidRPr="00F71FD3">
        <w:rPr>
          <w:lang w:val="fr-CH"/>
        </w:rPr>
        <w:t>’</w:t>
      </w:r>
      <w:r w:rsidRPr="00F71FD3">
        <w:rPr>
          <w:lang w:val="fr-CH"/>
        </w:rPr>
        <w:t>examen de cette question à sa session de décembre 2023, sur la base d</w:t>
      </w:r>
      <w:r w:rsidR="007C6C71" w:rsidRPr="00F71FD3">
        <w:rPr>
          <w:lang w:val="fr-CH"/>
        </w:rPr>
        <w:t>’</w:t>
      </w:r>
      <w:r w:rsidRPr="00F71FD3">
        <w:rPr>
          <w:lang w:val="fr-CH"/>
        </w:rPr>
        <w:t>une version révisée : a) du document récapitulant les amendements (qui remplacera le document ECE/TRANS/WP.29/2023/6 et le document informel GRSP-73-12-Rev.1) ; et b) du rapport final du groupe de travail informel des dispositifs actifs de protection des piétons (qui remplacera le document informel GRSP</w:t>
      </w:r>
      <w:r w:rsidRPr="00F71FD3">
        <w:rPr>
          <w:lang w:val="fr-CH"/>
        </w:rPr>
        <w:noBreakHyphen/>
        <w:t>73</w:t>
      </w:r>
      <w:r w:rsidRPr="00F71FD3">
        <w:rPr>
          <w:lang w:val="fr-CH"/>
        </w:rPr>
        <w:noBreakHyphen/>
        <w:t>13-Rev.1).</w:t>
      </w:r>
    </w:p>
    <w:p w14:paraId="1B4127DB" w14:textId="15A28589" w:rsidR="009D0EF8" w:rsidRPr="00F71FD3" w:rsidRDefault="009D0EF8" w:rsidP="009D0EF8">
      <w:pPr>
        <w:pStyle w:val="HChG"/>
        <w:rPr>
          <w:lang w:val="fr-CH"/>
        </w:rPr>
      </w:pPr>
      <w:r w:rsidRPr="00F71FD3">
        <w:rPr>
          <w:lang w:val="fr-CH"/>
        </w:rPr>
        <w:lastRenderedPageBreak/>
        <w:tab/>
        <w:t>IV.</w:t>
      </w:r>
      <w:r w:rsidRPr="00F71FD3">
        <w:rPr>
          <w:lang w:val="fr-CH"/>
        </w:rPr>
        <w:tab/>
      </w:r>
      <w:r w:rsidRPr="00F71FD3">
        <w:rPr>
          <w:lang w:val="fr-CH"/>
        </w:rPr>
        <w:tab/>
        <w:t xml:space="preserve">Règlement technique mondial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13 (Véhicules à pile </w:t>
      </w:r>
      <w:r w:rsidR="00411A42" w:rsidRPr="00F71FD3">
        <w:rPr>
          <w:lang w:val="fr-CH"/>
        </w:rPr>
        <w:br/>
      </w:r>
      <w:r w:rsidRPr="00F71FD3">
        <w:rPr>
          <w:lang w:val="fr-CH"/>
        </w:rPr>
        <w:t>à combustible à hydrogène) (point 3 de l</w:t>
      </w:r>
      <w:r w:rsidR="007C6C71" w:rsidRPr="00F71FD3">
        <w:rPr>
          <w:lang w:val="fr-CH"/>
        </w:rPr>
        <w:t>’</w:t>
      </w:r>
      <w:r w:rsidRPr="00F71FD3">
        <w:rPr>
          <w:lang w:val="fr-CH"/>
        </w:rPr>
        <w:t>ordre du jour)</w:t>
      </w:r>
    </w:p>
    <w:p w14:paraId="2DA2B13C" w14:textId="4F2D653D" w:rsidR="009D0EF8" w:rsidRPr="00F71FD3" w:rsidRDefault="009D0EF8" w:rsidP="009D0EF8">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ECE/TRANS/WP.29/2023/81</w:t>
      </w:r>
      <w:r w:rsidRPr="00F71FD3">
        <w:rPr>
          <w:i/>
          <w:iCs/>
          <w:lang w:val="fr-CH"/>
        </w:rPr>
        <w:t xml:space="preserve"> </w:t>
      </w:r>
      <w:r w:rsidRPr="00F71FD3">
        <w:rPr>
          <w:i/>
          <w:iCs/>
          <w:lang w:val="fr-CH"/>
        </w:rPr>
        <w:br/>
      </w:r>
      <w:r w:rsidRPr="00F71FD3">
        <w:rPr>
          <w:lang w:val="fr-CH"/>
        </w:rPr>
        <w:t xml:space="preserve">Documents informels GRSP-73-23-Rev.1, GRSP-73-26-Rev.1, </w:t>
      </w:r>
      <w:r w:rsidRPr="00F71FD3">
        <w:rPr>
          <w:lang w:val="fr-CH"/>
        </w:rPr>
        <w:br/>
        <w:t>GRSP-73-38 et GRSP-73-50-Rev.1</w:t>
      </w:r>
      <w:bookmarkStart w:id="5" w:name="_Hlk11662088"/>
    </w:p>
    <w:p w14:paraId="557618DF" w14:textId="0F20563F" w:rsidR="009D0EF8" w:rsidRPr="00F71FD3" w:rsidRDefault="009D0EF8" w:rsidP="009D0EF8">
      <w:pPr>
        <w:pStyle w:val="SingleTxtG"/>
        <w:rPr>
          <w:lang w:val="fr-CH"/>
        </w:rPr>
      </w:pPr>
      <w:r w:rsidRPr="00F71FD3">
        <w:rPr>
          <w:lang w:val="fr-CH"/>
        </w:rPr>
        <w:t>6.</w:t>
      </w:r>
      <w:r w:rsidRPr="00F71FD3">
        <w:rPr>
          <w:lang w:val="fr-CH"/>
        </w:rPr>
        <w:tab/>
        <w:t>L</w:t>
      </w:r>
      <w:r w:rsidR="007C6C71" w:rsidRPr="00F71FD3">
        <w:rPr>
          <w:lang w:val="fr-CH"/>
        </w:rPr>
        <w:t>’</w:t>
      </w:r>
      <w:r w:rsidRPr="00F71FD3">
        <w:rPr>
          <w:lang w:val="fr-CH"/>
        </w:rPr>
        <w:t>expert de l</w:t>
      </w:r>
      <w:r w:rsidR="007C6C71" w:rsidRPr="00F71FD3">
        <w:rPr>
          <w:lang w:val="fr-CH"/>
        </w:rPr>
        <w:t>’</w:t>
      </w:r>
      <w:r w:rsidRPr="00F71FD3">
        <w:rPr>
          <w:lang w:val="fr-CH"/>
        </w:rPr>
        <w:t>OICA, Secrétaire du groupe de travail informel de la phase 2 du RTM</w:t>
      </w:r>
      <w:r w:rsidR="005E0B87" w:rsidRPr="00F71FD3">
        <w:rPr>
          <w:lang w:val="fr-CH"/>
        </w:rPr>
        <w:t> </w:t>
      </w:r>
      <w:r w:rsidR="005E0B87" w:rsidRPr="00F71FD3">
        <w:rPr>
          <w:rFonts w:eastAsia="MS Mincho"/>
          <w:szCs w:val="22"/>
          <w:lang w:val="fr-CH"/>
        </w:rPr>
        <w:t>n</w:t>
      </w:r>
      <w:r w:rsidR="005E0B87" w:rsidRPr="00F71FD3">
        <w:rPr>
          <w:rFonts w:eastAsia="MS Mincho"/>
          <w:szCs w:val="22"/>
          <w:vertAlign w:val="superscript"/>
          <w:lang w:val="fr-CH"/>
        </w:rPr>
        <w:t>o</w:t>
      </w:r>
      <w:r w:rsidR="005E0B87" w:rsidRPr="00F71FD3">
        <w:rPr>
          <w:lang w:val="fr-CH"/>
        </w:rPr>
        <w:t> </w:t>
      </w:r>
      <w:r w:rsidRPr="00F71FD3">
        <w:rPr>
          <w:lang w:val="fr-CH"/>
        </w:rPr>
        <w:t>13, a présenté le document informel GRSP-73-50-Rev.1 expliquant les modifications de forme qui figurent dans le document ECE/TRANS/WP.29/2023/81, comme suite à la décision de recommander l</w:t>
      </w:r>
      <w:r w:rsidR="007C6C71" w:rsidRPr="00F71FD3">
        <w:rPr>
          <w:lang w:val="fr-CH"/>
        </w:rPr>
        <w:t>’</w:t>
      </w:r>
      <w:r w:rsidRPr="00F71FD3">
        <w:rPr>
          <w:lang w:val="fr-CH"/>
        </w:rPr>
        <w:t>amendement 1 au RTM ONU prise par le GRSP à sa session de décembre 2022. Le GRSP a réaffirmé qu</w:t>
      </w:r>
      <w:r w:rsidR="007C6C71" w:rsidRPr="00F71FD3">
        <w:rPr>
          <w:lang w:val="fr-CH"/>
        </w:rPr>
        <w:t>’</w:t>
      </w:r>
      <w:r w:rsidRPr="00F71FD3">
        <w:rPr>
          <w:lang w:val="fr-CH"/>
        </w:rPr>
        <w:t>il acceptait de recommander le document ECE/TRANS/WP.29/2023/81 en tant qu</w:t>
      </w:r>
      <w:r w:rsidR="007C6C71" w:rsidRPr="00F71FD3">
        <w:rPr>
          <w:lang w:val="fr-CH"/>
        </w:rPr>
        <w:t>’</w:t>
      </w:r>
      <w:r w:rsidRPr="00F71FD3">
        <w:rPr>
          <w:lang w:val="fr-CH"/>
        </w:rPr>
        <w:t xml:space="preserve">amendement 1 au RTM ONU </w:t>
      </w:r>
      <w:r w:rsidRPr="00F71FD3">
        <w:rPr>
          <w:rFonts w:eastAsia="MS Mincho"/>
          <w:szCs w:val="22"/>
          <w:lang w:val="fr-CH"/>
        </w:rPr>
        <w:t>n</w:t>
      </w:r>
      <w:r w:rsidRPr="00F71FD3">
        <w:rPr>
          <w:rFonts w:eastAsia="MS Mincho"/>
          <w:szCs w:val="22"/>
          <w:vertAlign w:val="superscript"/>
          <w:lang w:val="fr-CH"/>
        </w:rPr>
        <w:t>o</w:t>
      </w:r>
      <w:r w:rsidRPr="00F71FD3">
        <w:rPr>
          <w:lang w:val="fr-CH"/>
        </w:rPr>
        <w:t> 13, pour examen et mise aux voix par le WP.29 et l</w:t>
      </w:r>
      <w:r w:rsidR="007C6C71" w:rsidRPr="00F71FD3">
        <w:rPr>
          <w:lang w:val="fr-CH"/>
        </w:rPr>
        <w:t>’</w:t>
      </w:r>
      <w:r w:rsidRPr="00F71FD3">
        <w:rPr>
          <w:lang w:val="fr-CH"/>
        </w:rPr>
        <w:t>AC.3 à leurs sessions de juin 2023.</w:t>
      </w:r>
      <w:bookmarkStart w:id="6" w:name="_Hlk10728906"/>
    </w:p>
    <w:p w14:paraId="2EA50731" w14:textId="19616567" w:rsidR="009D0EF8" w:rsidRPr="00F71FD3" w:rsidRDefault="009D0EF8" w:rsidP="009D0EF8">
      <w:pPr>
        <w:pStyle w:val="SingleTxtG"/>
        <w:rPr>
          <w:lang w:val="fr-CH"/>
        </w:rPr>
      </w:pPr>
      <w:r w:rsidRPr="00F71FD3">
        <w:rPr>
          <w:lang w:val="fr-CH"/>
        </w:rPr>
        <w:t>7.</w:t>
      </w:r>
      <w:r w:rsidRPr="00F71FD3">
        <w:rPr>
          <w:lang w:val="fr-CH"/>
        </w:rPr>
        <w:tab/>
        <w:t>Le GRSP a également pris note d</w:t>
      </w:r>
      <w:r w:rsidR="007C6C71" w:rsidRPr="00F71FD3">
        <w:rPr>
          <w:lang w:val="fr-CH"/>
        </w:rPr>
        <w:t>’</w:t>
      </w:r>
      <w:r w:rsidRPr="00F71FD3">
        <w:rPr>
          <w:lang w:val="fr-CH"/>
        </w:rPr>
        <w:t>une proposition de rectificatif à l</w:t>
      </w:r>
      <w:r w:rsidR="007C6C71" w:rsidRPr="00F71FD3">
        <w:rPr>
          <w:lang w:val="fr-CH"/>
        </w:rPr>
        <w:t>’</w:t>
      </w:r>
      <w:r w:rsidRPr="00F71FD3">
        <w:rPr>
          <w:lang w:val="fr-CH"/>
        </w:rPr>
        <w:t xml:space="preserve">amendement 1 au RTM ONU </w:t>
      </w:r>
      <w:r w:rsidRPr="00F71FD3">
        <w:rPr>
          <w:rFonts w:eastAsia="MS Mincho"/>
          <w:szCs w:val="22"/>
          <w:lang w:val="fr-CH"/>
        </w:rPr>
        <w:t>n</w:t>
      </w:r>
      <w:r w:rsidRPr="00F71FD3">
        <w:rPr>
          <w:rFonts w:eastAsia="MS Mincho"/>
          <w:szCs w:val="22"/>
          <w:vertAlign w:val="superscript"/>
          <w:lang w:val="fr-CH"/>
        </w:rPr>
        <w:t>o</w:t>
      </w:r>
      <w:r w:rsidRPr="00F71FD3">
        <w:rPr>
          <w:lang w:val="fr-CH"/>
        </w:rPr>
        <w:t> 13, pour examen à sa session de décembre 2023, soumise par le Secrétaire du groupe de travail informel (GRSP-73-26-Rev.1). Le GRSP a accepté de demander à l</w:t>
      </w:r>
      <w:r w:rsidR="007C6C71" w:rsidRPr="00F71FD3">
        <w:rPr>
          <w:lang w:val="fr-CH"/>
        </w:rPr>
        <w:t>’</w:t>
      </w:r>
      <w:r w:rsidRPr="00F71FD3">
        <w:rPr>
          <w:lang w:val="fr-CH"/>
        </w:rPr>
        <w:t>AC.3 d</w:t>
      </w:r>
      <w:r w:rsidR="007C6C71" w:rsidRPr="00F71FD3">
        <w:rPr>
          <w:lang w:val="fr-CH"/>
        </w:rPr>
        <w:t>’</w:t>
      </w:r>
      <w:r w:rsidRPr="00F71FD3">
        <w:rPr>
          <w:lang w:val="fr-CH"/>
        </w:rPr>
        <w:t>approuver la prorogation du mandat du groupe de travail informel jusqu</w:t>
      </w:r>
      <w:r w:rsidR="007C6C71" w:rsidRPr="00F71FD3">
        <w:rPr>
          <w:lang w:val="fr-CH"/>
        </w:rPr>
        <w:t>’</w:t>
      </w:r>
      <w:r w:rsidRPr="00F71FD3">
        <w:rPr>
          <w:lang w:val="fr-CH"/>
        </w:rPr>
        <w:t>en décembre 2023 afin que la proposition susmentionnée puisse être achevée. Le GRSP a également fait observer que, si le secrétariat ne recevait pas de nouvelle proposition, il y aurait lieu de confirmer la soumission du document informel GRSP-73-26-Rev.1 en tant que document officiel avant la date limite.</w:t>
      </w:r>
    </w:p>
    <w:p w14:paraId="0C11B706" w14:textId="5EA1D741" w:rsidR="009D0EF8" w:rsidRPr="00F71FD3" w:rsidRDefault="009D0EF8" w:rsidP="009D0EF8">
      <w:pPr>
        <w:pStyle w:val="SingleTxtG"/>
        <w:rPr>
          <w:lang w:val="fr-CH"/>
        </w:rPr>
      </w:pPr>
      <w:r w:rsidRPr="00F71FD3">
        <w:rPr>
          <w:lang w:val="fr-CH"/>
        </w:rPr>
        <w:t>8.</w:t>
      </w:r>
      <w:r w:rsidRPr="00F71FD3">
        <w:rPr>
          <w:lang w:val="fr-CH"/>
        </w:rPr>
        <w:tab/>
        <w:t>Le GRSP a examiné le document informel GRSP-73-23-Rev.1 relatif aux moyens de raccourcir la durée des essais de vérification des caractéristiques attendues de systèmes en utilisation sur route et de la durabilité des caractéristiques des systèmes de stockage d</w:t>
      </w:r>
      <w:r w:rsidR="007C6C71" w:rsidRPr="00F71FD3">
        <w:rPr>
          <w:lang w:val="fr-CH"/>
        </w:rPr>
        <w:t>’</w:t>
      </w:r>
      <w:r w:rsidRPr="00F71FD3">
        <w:rPr>
          <w:lang w:val="fr-CH"/>
        </w:rPr>
        <w:t>hydrogène comprimé. Il a également pris note du document informel GRSP-73-38 sur la sécurité après un choc en ce qui concerne les véhicules utilitaires lourds. Il a été décidé de reprendre l</w:t>
      </w:r>
      <w:r w:rsidR="007C6C71" w:rsidRPr="00F71FD3">
        <w:rPr>
          <w:lang w:val="fr-CH"/>
        </w:rPr>
        <w:t>’</w:t>
      </w:r>
      <w:r w:rsidRPr="00F71FD3">
        <w:rPr>
          <w:lang w:val="fr-CH"/>
        </w:rPr>
        <w:t>examen de ces questions à la session de décembre 2023 du GRSP, en tant que thèmes pour la phase 3 du RTM ONU.</w:t>
      </w:r>
    </w:p>
    <w:bookmarkEnd w:id="6"/>
    <w:p w14:paraId="1EA71AF4" w14:textId="0318E94F" w:rsidR="009D0EF8" w:rsidRPr="00F71FD3" w:rsidRDefault="009D0EF8" w:rsidP="009D0EF8">
      <w:pPr>
        <w:pStyle w:val="HChG"/>
        <w:rPr>
          <w:spacing w:val="2"/>
          <w:lang w:val="fr-CH"/>
        </w:rPr>
      </w:pPr>
      <w:r w:rsidRPr="00F71FD3">
        <w:rPr>
          <w:lang w:val="fr-CH"/>
        </w:rPr>
        <w:tab/>
        <w:t>V.</w:t>
      </w:r>
      <w:r w:rsidRPr="00F71FD3">
        <w:rPr>
          <w:lang w:val="fr-CH"/>
        </w:rPr>
        <w:tab/>
      </w:r>
      <w:r w:rsidRPr="00F71FD3">
        <w:rPr>
          <w:lang w:val="fr-CH"/>
        </w:rPr>
        <w:tab/>
        <w:t xml:space="preserve">Règlement technique mondial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20 </w:t>
      </w:r>
      <w:r w:rsidRPr="00F71FD3">
        <w:rPr>
          <w:lang w:val="fr-CH"/>
        </w:rPr>
        <w:br/>
      </w:r>
      <w:r w:rsidRPr="00F71FD3">
        <w:rPr>
          <w:spacing w:val="2"/>
          <w:lang w:val="fr-CH"/>
        </w:rPr>
        <w:t xml:space="preserve">(Sécurité des véhicules électriques) </w:t>
      </w:r>
      <w:r w:rsidRPr="00F71FD3">
        <w:rPr>
          <w:spacing w:val="2"/>
          <w:lang w:val="fr-CH"/>
        </w:rPr>
        <w:br/>
        <w:t>(point 4 de l</w:t>
      </w:r>
      <w:r w:rsidR="007C6C71" w:rsidRPr="00F71FD3">
        <w:rPr>
          <w:spacing w:val="2"/>
          <w:lang w:val="fr-CH"/>
        </w:rPr>
        <w:t>’</w:t>
      </w:r>
      <w:r w:rsidRPr="00F71FD3">
        <w:rPr>
          <w:spacing w:val="2"/>
          <w:lang w:val="fr-CH"/>
        </w:rPr>
        <w:t>ordre du jour)</w:t>
      </w:r>
    </w:p>
    <w:p w14:paraId="0BC1B7D8" w14:textId="77777777" w:rsidR="009D0EF8" w:rsidRPr="00F71FD3" w:rsidRDefault="009D0EF8" w:rsidP="009D0EF8">
      <w:pPr>
        <w:pStyle w:val="SingleTxtG"/>
        <w:ind w:left="3119" w:hanging="1985"/>
        <w:jc w:val="left"/>
        <w:rPr>
          <w:lang w:val="fr-CH"/>
        </w:rPr>
      </w:pPr>
      <w:r w:rsidRPr="00F71FD3">
        <w:rPr>
          <w:i/>
          <w:iCs/>
          <w:lang w:val="fr-CH"/>
        </w:rPr>
        <w:t xml:space="preserve">Document informel </w:t>
      </w:r>
      <w:r w:rsidRPr="00F71FD3">
        <w:rPr>
          <w:lang w:val="fr-CH"/>
        </w:rPr>
        <w:t>:</w:t>
      </w:r>
      <w:r w:rsidRPr="00F71FD3">
        <w:rPr>
          <w:lang w:val="fr-CH"/>
        </w:rPr>
        <w:tab/>
        <w:t>GRSP-73-39</w:t>
      </w:r>
    </w:p>
    <w:bookmarkEnd w:id="5"/>
    <w:p w14:paraId="21B68B99" w14:textId="6692621E" w:rsidR="009D0EF8" w:rsidRPr="00F71FD3" w:rsidRDefault="009D0EF8" w:rsidP="009D0EF8">
      <w:pPr>
        <w:spacing w:after="120"/>
        <w:ind w:left="1134" w:right="1134"/>
        <w:jc w:val="both"/>
        <w:rPr>
          <w:color w:val="000000"/>
          <w:lang w:val="fr-CH"/>
        </w:rPr>
      </w:pPr>
      <w:r w:rsidRPr="00F71FD3">
        <w:rPr>
          <w:lang w:val="fr-CH"/>
        </w:rPr>
        <w:t>9.</w:t>
      </w:r>
      <w:r w:rsidRPr="00F71FD3">
        <w:rPr>
          <w:lang w:val="fr-CH"/>
        </w:rPr>
        <w:tab/>
        <w:t xml:space="preserve">Le Président du groupe de travail informel de la phase 2 du RTM ONU </w:t>
      </w:r>
      <w:r w:rsidRPr="00F71FD3">
        <w:rPr>
          <w:rFonts w:eastAsia="MS Mincho"/>
          <w:szCs w:val="22"/>
          <w:lang w:val="fr-CH"/>
        </w:rPr>
        <w:t>n</w:t>
      </w:r>
      <w:r w:rsidRPr="00F71FD3">
        <w:rPr>
          <w:rFonts w:eastAsia="MS Mincho"/>
          <w:szCs w:val="22"/>
          <w:vertAlign w:val="superscript"/>
          <w:lang w:val="fr-CH"/>
        </w:rPr>
        <w:t>o</w:t>
      </w:r>
      <w:r w:rsidRPr="00F71FD3">
        <w:rPr>
          <w:lang w:val="fr-CH"/>
        </w:rPr>
        <w:t> 20 a rendu compte de l</w:t>
      </w:r>
      <w:r w:rsidR="007C6C71" w:rsidRPr="00F71FD3">
        <w:rPr>
          <w:lang w:val="fr-CH"/>
        </w:rPr>
        <w:t>’</w:t>
      </w:r>
      <w:r w:rsidRPr="00F71FD3">
        <w:rPr>
          <w:lang w:val="fr-CH"/>
        </w:rPr>
        <w:t xml:space="preserve">avancement des travaux du groupe de travail au nom des </w:t>
      </w:r>
      <w:proofErr w:type="spellStart"/>
      <w:r w:rsidRPr="00F71FD3">
        <w:rPr>
          <w:lang w:val="fr-CH"/>
        </w:rPr>
        <w:t>coresponsables</w:t>
      </w:r>
      <w:proofErr w:type="spellEnd"/>
      <w:r w:rsidRPr="00F71FD3">
        <w:rPr>
          <w:lang w:val="fr-CH"/>
        </w:rPr>
        <w:t xml:space="preserve"> techniques (Chine, États-Unis d</w:t>
      </w:r>
      <w:r w:rsidR="007C6C71" w:rsidRPr="00F71FD3">
        <w:rPr>
          <w:lang w:val="fr-CH"/>
        </w:rPr>
        <w:t>’</w:t>
      </w:r>
      <w:r w:rsidRPr="00F71FD3">
        <w:rPr>
          <w:lang w:val="fr-CH"/>
        </w:rPr>
        <w:t>Amérique, Japon et Commission européenne) et de tous les membres du groupe (GRSP-73-39).</w:t>
      </w:r>
    </w:p>
    <w:p w14:paraId="731633E9" w14:textId="41BFD56E" w:rsidR="009D0EF8" w:rsidRPr="00F71FD3" w:rsidRDefault="009D0EF8" w:rsidP="009D0EF8">
      <w:pPr>
        <w:pStyle w:val="HChG"/>
        <w:keepNext w:val="0"/>
        <w:keepLines w:val="0"/>
        <w:spacing w:before="240"/>
        <w:rPr>
          <w:lang w:val="fr-CH"/>
        </w:rPr>
      </w:pPr>
      <w:r w:rsidRPr="00F71FD3">
        <w:rPr>
          <w:lang w:val="fr-CH"/>
        </w:rPr>
        <w:tab/>
        <w:t>VI.</w:t>
      </w:r>
      <w:r w:rsidRPr="00F71FD3">
        <w:rPr>
          <w:lang w:val="fr-CH"/>
        </w:rPr>
        <w:tab/>
      </w:r>
      <w:r w:rsidRPr="00F71FD3">
        <w:rPr>
          <w:lang w:val="fr-CH"/>
        </w:rPr>
        <w:tab/>
        <w:t xml:space="preserve">Règlement ONU </w:t>
      </w:r>
      <w:r w:rsidR="002A39BA" w:rsidRPr="00F71FD3">
        <w:rPr>
          <w:rFonts w:eastAsia="MS Mincho"/>
          <w:szCs w:val="22"/>
          <w:lang w:val="fr-CH"/>
        </w:rPr>
        <w:t>n</w:t>
      </w:r>
      <w:r w:rsidR="002A39BA" w:rsidRPr="00F71FD3">
        <w:rPr>
          <w:rFonts w:eastAsia="MS Mincho"/>
          <w:szCs w:val="22"/>
          <w:vertAlign w:val="superscript"/>
          <w:lang w:val="fr-CH"/>
        </w:rPr>
        <w:t>o</w:t>
      </w:r>
      <w:r w:rsidR="002A39BA" w:rsidRPr="00F71FD3">
        <w:rPr>
          <w:lang w:val="fr-CH"/>
        </w:rPr>
        <w:t> </w:t>
      </w:r>
      <w:r w:rsidRPr="00F71FD3">
        <w:rPr>
          <w:lang w:val="fr-CH"/>
        </w:rPr>
        <w:t>14 (Ancrages des ceintures de sécurité) (point 5 de l</w:t>
      </w:r>
      <w:r w:rsidR="007C6C71" w:rsidRPr="00F71FD3">
        <w:rPr>
          <w:lang w:val="fr-CH"/>
        </w:rPr>
        <w:t>’</w:t>
      </w:r>
      <w:r w:rsidRPr="00F71FD3">
        <w:rPr>
          <w:lang w:val="fr-CH"/>
        </w:rPr>
        <w:t>ordre du jour)</w:t>
      </w:r>
    </w:p>
    <w:p w14:paraId="35D26EDA" w14:textId="52CB0599" w:rsidR="009D0EF8" w:rsidRPr="00F71FD3" w:rsidRDefault="009D0EF8" w:rsidP="009D0EF8">
      <w:pPr>
        <w:pStyle w:val="SingleTxtG"/>
        <w:ind w:left="3119" w:hanging="1985"/>
        <w:jc w:val="left"/>
        <w:rPr>
          <w:lang w:val="fr-CH"/>
        </w:rPr>
      </w:pPr>
      <w:r w:rsidRPr="00F71FD3">
        <w:rPr>
          <w:i/>
          <w:iCs/>
          <w:lang w:val="fr-CH"/>
        </w:rPr>
        <w:t>Documents informels</w:t>
      </w:r>
      <w:r w:rsidRPr="00F71FD3">
        <w:rPr>
          <w:lang w:val="fr-CH"/>
        </w:rPr>
        <w:t> :</w:t>
      </w:r>
      <w:r w:rsidRPr="00F71FD3">
        <w:rPr>
          <w:lang w:val="fr-CH"/>
        </w:rPr>
        <w:tab/>
        <w:t>GRSP-70-06, GRSP-70-07, GRSP-73-05, GRSP-73-06, GRSP</w:t>
      </w:r>
      <w:r w:rsidRPr="00F71FD3">
        <w:rPr>
          <w:lang w:val="fr-CH"/>
        </w:rPr>
        <w:noBreakHyphen/>
        <w:t>73</w:t>
      </w:r>
      <w:r w:rsidRPr="00F71FD3">
        <w:rPr>
          <w:lang w:val="fr-CH"/>
        </w:rPr>
        <w:noBreakHyphen/>
        <w:t>09-Rev.1 et GRSP-73-36</w:t>
      </w:r>
    </w:p>
    <w:p w14:paraId="64F368C0" w14:textId="6D12BC4D" w:rsidR="009D0EF8" w:rsidRPr="00F71FD3" w:rsidRDefault="009D0EF8" w:rsidP="009D0EF8">
      <w:pPr>
        <w:pStyle w:val="SingleTxtG"/>
        <w:rPr>
          <w:lang w:val="fr-CH"/>
        </w:rPr>
      </w:pPr>
      <w:r w:rsidRPr="00F71FD3">
        <w:rPr>
          <w:lang w:val="fr-CH"/>
        </w:rPr>
        <w:t>10.</w:t>
      </w:r>
      <w:r w:rsidRPr="00F71FD3">
        <w:rPr>
          <w:lang w:val="fr-CH"/>
        </w:rPr>
        <w:tab/>
        <w:t>L</w:t>
      </w:r>
      <w:r w:rsidR="007C6C71" w:rsidRPr="00F71FD3">
        <w:rPr>
          <w:lang w:val="fr-CH"/>
        </w:rPr>
        <w:t>’</w:t>
      </w:r>
      <w:r w:rsidRPr="00F71FD3">
        <w:rPr>
          <w:lang w:val="fr-CH"/>
        </w:rPr>
        <w:t>expert de la Finlande a présenté le document informel GRSP-73-06, qui contient des propositions de nouvelles séries d</w:t>
      </w:r>
      <w:r w:rsidR="007C6C71" w:rsidRPr="00F71FD3">
        <w:rPr>
          <w:lang w:val="fr-CH"/>
        </w:rPr>
        <w:t>’</w:t>
      </w:r>
      <w:r w:rsidRPr="00F71FD3">
        <w:rPr>
          <w:lang w:val="fr-CH"/>
        </w:rPr>
        <w:t xml:space="preserve">amendements aux Règlements ONU </w:t>
      </w:r>
      <w:r w:rsidR="002B2333" w:rsidRPr="00F71FD3">
        <w:rPr>
          <w:rFonts w:eastAsia="MS Mincho"/>
          <w:szCs w:val="22"/>
          <w:lang w:val="fr-CH"/>
        </w:rPr>
        <w:t>n</w:t>
      </w:r>
      <w:r w:rsidR="002B2333" w:rsidRPr="00F71FD3">
        <w:rPr>
          <w:rFonts w:eastAsia="MS Mincho"/>
          <w:szCs w:val="22"/>
          <w:vertAlign w:val="superscript"/>
          <w:lang w:val="fr-CH"/>
        </w:rPr>
        <w:t>os</w:t>
      </w:r>
      <w:r w:rsidR="002B2333" w:rsidRPr="00F71FD3">
        <w:rPr>
          <w:rFonts w:eastAsia="MS Mincho"/>
          <w:szCs w:val="22"/>
          <w:lang w:val="fr-CH"/>
        </w:rPr>
        <w:t> </w:t>
      </w:r>
      <w:r w:rsidRPr="00F71FD3">
        <w:rPr>
          <w:lang w:val="fr-CH"/>
        </w:rPr>
        <w:t>14 et 16 visant à supprimer les dérogations concernant les ceintures de sécurité à deux points (GRSP</w:t>
      </w:r>
      <w:r w:rsidRPr="00F71FD3">
        <w:rPr>
          <w:lang w:val="fr-CH"/>
        </w:rPr>
        <w:noBreakHyphen/>
        <w:t>70-05). Il a rappelé au GRSP que le document informel GRSP-70-07, soumis à la soixante-dixième session du GRSP, montrait que les ceintures à deux points n</w:t>
      </w:r>
      <w:r w:rsidR="007C6C71" w:rsidRPr="00F71FD3">
        <w:rPr>
          <w:lang w:val="fr-CH"/>
        </w:rPr>
        <w:t>’</w:t>
      </w:r>
      <w:r w:rsidRPr="00F71FD3">
        <w:rPr>
          <w:lang w:val="fr-CH"/>
        </w:rPr>
        <w:t>assuraient pas un niveau de sécurité suffisant. Il a conclu en affirmant que l</w:t>
      </w:r>
      <w:r w:rsidR="007C6C71" w:rsidRPr="00F71FD3">
        <w:rPr>
          <w:lang w:val="fr-CH"/>
        </w:rPr>
        <w:t>’</w:t>
      </w:r>
      <w:r w:rsidRPr="00F71FD3">
        <w:rPr>
          <w:lang w:val="fr-CH"/>
        </w:rPr>
        <w:t>installation de ceintures à trois points dans les autobus était un moyen économiquement rationnel d</w:t>
      </w:r>
      <w:r w:rsidR="007C6C71" w:rsidRPr="00F71FD3">
        <w:rPr>
          <w:lang w:val="fr-CH"/>
        </w:rPr>
        <w:t>’</w:t>
      </w:r>
      <w:r w:rsidRPr="00F71FD3">
        <w:rPr>
          <w:lang w:val="fr-CH"/>
        </w:rPr>
        <w:t>améliorer la sécurité des passagers. L</w:t>
      </w:r>
      <w:r w:rsidR="007C6C71" w:rsidRPr="00F71FD3">
        <w:rPr>
          <w:lang w:val="fr-CH"/>
        </w:rPr>
        <w:t>’</w:t>
      </w:r>
      <w:r w:rsidRPr="00F71FD3">
        <w:rPr>
          <w:lang w:val="fr-CH"/>
        </w:rPr>
        <w:t>expert des Pays-Bas (Royaume des) a souscrit en principe à la proposition et demandé un délai pour l</w:t>
      </w:r>
      <w:r w:rsidR="007C6C71" w:rsidRPr="00F71FD3">
        <w:rPr>
          <w:lang w:val="fr-CH"/>
        </w:rPr>
        <w:t>’</w:t>
      </w:r>
      <w:r w:rsidRPr="00F71FD3">
        <w:rPr>
          <w:lang w:val="fr-CH"/>
        </w:rPr>
        <w:t>examiner. L</w:t>
      </w:r>
      <w:r w:rsidR="007C6C71" w:rsidRPr="00F71FD3">
        <w:rPr>
          <w:lang w:val="fr-CH"/>
        </w:rPr>
        <w:t>’</w:t>
      </w:r>
      <w:r w:rsidRPr="00F71FD3">
        <w:rPr>
          <w:lang w:val="fr-CH"/>
        </w:rPr>
        <w:t>expert de l</w:t>
      </w:r>
      <w:r w:rsidR="007C6C71" w:rsidRPr="00F71FD3">
        <w:rPr>
          <w:lang w:val="fr-CH"/>
        </w:rPr>
        <w:t>’</w:t>
      </w:r>
      <w:r w:rsidRPr="00F71FD3">
        <w:rPr>
          <w:lang w:val="fr-CH"/>
        </w:rPr>
        <w:t>Italie a également demandé un délai. L</w:t>
      </w:r>
      <w:r w:rsidR="007C6C71" w:rsidRPr="00F71FD3">
        <w:rPr>
          <w:lang w:val="fr-CH"/>
        </w:rPr>
        <w:t>’</w:t>
      </w:r>
      <w:r w:rsidRPr="00F71FD3">
        <w:rPr>
          <w:lang w:val="fr-CH"/>
        </w:rPr>
        <w:t>expert du Royaume-Uni a fait savoir au GRSP que le nombre de victimes d</w:t>
      </w:r>
      <w:r w:rsidR="007C6C71" w:rsidRPr="00F71FD3">
        <w:rPr>
          <w:lang w:val="fr-CH"/>
        </w:rPr>
        <w:t>’</w:t>
      </w:r>
      <w:r w:rsidRPr="00F71FD3">
        <w:rPr>
          <w:lang w:val="fr-CH"/>
        </w:rPr>
        <w:t>accidents d</w:t>
      </w:r>
      <w:r w:rsidR="007C6C71" w:rsidRPr="00F71FD3">
        <w:rPr>
          <w:lang w:val="fr-CH"/>
        </w:rPr>
        <w:t>’</w:t>
      </w:r>
      <w:r w:rsidRPr="00F71FD3">
        <w:rPr>
          <w:lang w:val="fr-CH"/>
        </w:rPr>
        <w:t xml:space="preserve">autobus était </w:t>
      </w:r>
      <w:r w:rsidRPr="00F71FD3">
        <w:rPr>
          <w:lang w:val="fr-CH"/>
        </w:rPr>
        <w:lastRenderedPageBreak/>
        <w:t>peu élevé dans son pays. L</w:t>
      </w:r>
      <w:r w:rsidR="007C6C71" w:rsidRPr="00F71FD3">
        <w:rPr>
          <w:lang w:val="fr-CH"/>
        </w:rPr>
        <w:t>’</w:t>
      </w:r>
      <w:r w:rsidRPr="00F71FD3">
        <w:rPr>
          <w:lang w:val="fr-CH"/>
        </w:rPr>
        <w:t>expert de l</w:t>
      </w:r>
      <w:r w:rsidR="007C6C71" w:rsidRPr="00F71FD3">
        <w:rPr>
          <w:lang w:val="fr-CH"/>
        </w:rPr>
        <w:t>’</w:t>
      </w:r>
      <w:r w:rsidRPr="00F71FD3">
        <w:rPr>
          <w:lang w:val="fr-CH"/>
        </w:rPr>
        <w:t>OICA a rappelé les documents informels GRSP</w:t>
      </w:r>
      <w:r w:rsidR="002B2333" w:rsidRPr="00F71FD3">
        <w:rPr>
          <w:lang w:val="fr-CH"/>
        </w:rPr>
        <w:noBreakHyphen/>
      </w:r>
      <w:r w:rsidRPr="00F71FD3">
        <w:rPr>
          <w:lang w:val="fr-CH"/>
        </w:rPr>
        <w:t>70</w:t>
      </w:r>
      <w:r w:rsidR="002B2333" w:rsidRPr="00F71FD3">
        <w:rPr>
          <w:lang w:val="fr-CH"/>
        </w:rPr>
        <w:noBreakHyphen/>
      </w:r>
      <w:r w:rsidRPr="00F71FD3">
        <w:rPr>
          <w:lang w:val="fr-CH"/>
        </w:rPr>
        <w:t>06 et GRSP-70-07, présentés par l</w:t>
      </w:r>
      <w:r w:rsidR="007C6C71" w:rsidRPr="00F71FD3">
        <w:rPr>
          <w:lang w:val="fr-CH"/>
        </w:rPr>
        <w:t>’</w:t>
      </w:r>
      <w:r w:rsidRPr="00F71FD3">
        <w:rPr>
          <w:lang w:val="fr-CH"/>
        </w:rPr>
        <w:t>expert de la Finlande à la soixante-dixième session du GRSP, et a demandé des preuves plus précises de l</w:t>
      </w:r>
      <w:r w:rsidR="007C6C71" w:rsidRPr="00F71FD3">
        <w:rPr>
          <w:lang w:val="fr-CH"/>
        </w:rPr>
        <w:t>’</w:t>
      </w:r>
      <w:r w:rsidRPr="00F71FD3">
        <w:rPr>
          <w:lang w:val="fr-CH"/>
        </w:rPr>
        <w:t>avantage des ceintures à trois points, y compris pour d</w:t>
      </w:r>
      <w:r w:rsidR="007C6C71" w:rsidRPr="00F71FD3">
        <w:rPr>
          <w:lang w:val="fr-CH"/>
        </w:rPr>
        <w:t>’</w:t>
      </w:r>
      <w:r w:rsidRPr="00F71FD3">
        <w:rPr>
          <w:lang w:val="fr-CH"/>
        </w:rPr>
        <w:t>autres pays. L</w:t>
      </w:r>
      <w:r w:rsidR="007C6C71" w:rsidRPr="00F71FD3">
        <w:rPr>
          <w:lang w:val="fr-CH"/>
        </w:rPr>
        <w:t>’</w:t>
      </w:r>
      <w:r w:rsidRPr="00F71FD3">
        <w:rPr>
          <w:lang w:val="fr-CH"/>
        </w:rPr>
        <w:t>expert de l</w:t>
      </w:r>
      <w:r w:rsidR="007C6C71" w:rsidRPr="00F71FD3">
        <w:rPr>
          <w:lang w:val="fr-CH"/>
        </w:rPr>
        <w:t>’</w:t>
      </w:r>
      <w:r w:rsidRPr="00F71FD3">
        <w:rPr>
          <w:lang w:val="fr-CH"/>
        </w:rPr>
        <w:t>Allemagne a aussi fait état d</w:t>
      </w:r>
      <w:r w:rsidR="007C6C71" w:rsidRPr="00F71FD3">
        <w:rPr>
          <w:lang w:val="fr-CH"/>
        </w:rPr>
        <w:t>’</w:t>
      </w:r>
      <w:r w:rsidRPr="00F71FD3">
        <w:rPr>
          <w:lang w:val="fr-CH"/>
        </w:rPr>
        <w:t>un faible nombre de victimes d</w:t>
      </w:r>
      <w:r w:rsidR="007C6C71" w:rsidRPr="00F71FD3">
        <w:rPr>
          <w:lang w:val="fr-CH"/>
        </w:rPr>
        <w:t>’</w:t>
      </w:r>
      <w:r w:rsidRPr="00F71FD3">
        <w:rPr>
          <w:lang w:val="fr-CH"/>
        </w:rPr>
        <w:t>accidents d</w:t>
      </w:r>
      <w:r w:rsidR="007C6C71" w:rsidRPr="00F71FD3">
        <w:rPr>
          <w:lang w:val="fr-CH"/>
        </w:rPr>
        <w:t>’</w:t>
      </w:r>
      <w:r w:rsidRPr="00F71FD3">
        <w:rPr>
          <w:lang w:val="fr-CH"/>
        </w:rPr>
        <w:t>autobus dans son pays. Le GRSP a relevé que l</w:t>
      </w:r>
      <w:r w:rsidR="007C6C71" w:rsidRPr="00F71FD3">
        <w:rPr>
          <w:lang w:val="fr-CH"/>
        </w:rPr>
        <w:t>’</w:t>
      </w:r>
      <w:r w:rsidRPr="00F71FD3">
        <w:rPr>
          <w:lang w:val="fr-CH"/>
        </w:rPr>
        <w:t>expert de l</w:t>
      </w:r>
      <w:r w:rsidR="007C6C71" w:rsidRPr="00F71FD3">
        <w:rPr>
          <w:lang w:val="fr-CH"/>
        </w:rPr>
        <w:t>’</w:t>
      </w:r>
      <w:r w:rsidRPr="00F71FD3">
        <w:rPr>
          <w:lang w:val="fr-CH"/>
        </w:rPr>
        <w:t>Allemagne communiquerait davantage de statistiques à sa session de décembre. L</w:t>
      </w:r>
      <w:r w:rsidR="007C6C71" w:rsidRPr="00F71FD3">
        <w:rPr>
          <w:lang w:val="fr-CH"/>
        </w:rPr>
        <w:t>’</w:t>
      </w:r>
      <w:r w:rsidRPr="00F71FD3">
        <w:rPr>
          <w:lang w:val="fr-CH"/>
        </w:rPr>
        <w:t>expert du Japon a aussi déclaré qu</w:t>
      </w:r>
      <w:r w:rsidR="007C6C71" w:rsidRPr="00F71FD3">
        <w:rPr>
          <w:lang w:val="fr-CH"/>
        </w:rPr>
        <w:t>’</w:t>
      </w:r>
      <w:r w:rsidRPr="00F71FD3">
        <w:rPr>
          <w:lang w:val="fr-CH"/>
        </w:rPr>
        <w:t>il y avait peu de victimes d</w:t>
      </w:r>
      <w:r w:rsidR="007C6C71" w:rsidRPr="00F71FD3">
        <w:rPr>
          <w:lang w:val="fr-CH"/>
        </w:rPr>
        <w:t>’</w:t>
      </w:r>
      <w:r w:rsidRPr="00F71FD3">
        <w:rPr>
          <w:lang w:val="fr-CH"/>
        </w:rPr>
        <w:t>accidents d</w:t>
      </w:r>
      <w:r w:rsidR="007C6C71" w:rsidRPr="00F71FD3">
        <w:rPr>
          <w:lang w:val="fr-CH"/>
        </w:rPr>
        <w:t>’</w:t>
      </w:r>
      <w:r w:rsidRPr="00F71FD3">
        <w:rPr>
          <w:lang w:val="fr-CH"/>
        </w:rPr>
        <w:t>autobus dans son pays et fait observer que rien n</w:t>
      </w:r>
      <w:r w:rsidR="007C6C71" w:rsidRPr="00F71FD3">
        <w:rPr>
          <w:lang w:val="fr-CH"/>
        </w:rPr>
        <w:t>’</w:t>
      </w:r>
      <w:r w:rsidRPr="00F71FD3">
        <w:rPr>
          <w:lang w:val="fr-CH"/>
        </w:rPr>
        <w:t>indiquait que les ceintures à trois points apporteraient des avantages. Le GRSP a décidé de reprendre l</w:t>
      </w:r>
      <w:r w:rsidR="007C6C71" w:rsidRPr="00F71FD3">
        <w:rPr>
          <w:lang w:val="fr-CH"/>
        </w:rPr>
        <w:t>’</w:t>
      </w:r>
      <w:r w:rsidRPr="00F71FD3">
        <w:rPr>
          <w:lang w:val="fr-CH"/>
        </w:rPr>
        <w:t>examen de cette question à sa session de décembre 2023, sur la base d</w:t>
      </w:r>
      <w:r w:rsidR="007C6C71" w:rsidRPr="00F71FD3">
        <w:rPr>
          <w:lang w:val="fr-CH"/>
        </w:rPr>
        <w:t>’</w:t>
      </w:r>
      <w:r w:rsidRPr="00F71FD3">
        <w:rPr>
          <w:lang w:val="fr-CH"/>
        </w:rPr>
        <w:t>une proposition révisée, et a demandé à ses experts de communiquer davantage de données statistiques. Le GRSP a fait observer que, si le secrétariat ne recevait pas de nouvelle proposition, il y aurait lieu de confirmer la soumission du document informel GRSP-73-06 en tant que document officiel.</w:t>
      </w:r>
    </w:p>
    <w:p w14:paraId="6906797F" w14:textId="2BD42E5E" w:rsidR="009D0EF8" w:rsidRPr="00F71FD3" w:rsidRDefault="009D0EF8" w:rsidP="009D0EF8">
      <w:pPr>
        <w:pStyle w:val="SingleTxtG"/>
        <w:spacing w:line="240" w:lineRule="auto"/>
        <w:rPr>
          <w:lang w:val="fr-CH"/>
        </w:rPr>
      </w:pPr>
      <w:r w:rsidRPr="00F71FD3">
        <w:rPr>
          <w:lang w:val="fr-CH"/>
        </w:rPr>
        <w:t>11.</w:t>
      </w:r>
      <w:r w:rsidRPr="00F71FD3">
        <w:rPr>
          <w:lang w:val="fr-CH"/>
        </w:rPr>
        <w:tab/>
        <w:t>L</w:t>
      </w:r>
      <w:r w:rsidR="007C6C71" w:rsidRPr="00F71FD3">
        <w:rPr>
          <w:lang w:val="fr-CH"/>
        </w:rPr>
        <w:t>’</w:t>
      </w:r>
      <w:r w:rsidRPr="00F71FD3">
        <w:rPr>
          <w:lang w:val="fr-CH"/>
        </w:rPr>
        <w:t>experte de l</w:t>
      </w:r>
      <w:r w:rsidR="007C6C71" w:rsidRPr="00F71FD3">
        <w:rPr>
          <w:lang w:val="fr-CH"/>
        </w:rPr>
        <w:t>’</w:t>
      </w:r>
      <w:r w:rsidRPr="00F71FD3">
        <w:rPr>
          <w:lang w:val="fr-CH"/>
        </w:rPr>
        <w:t>Espagne a présenté le document informel GRSP-73-09-Rev.1, où il est proposé que les sièges pour adultes faisant face à un dispositif de retenue pour enfants intégré dans les autobus et autocars (tous les véhicules des catégories M</w:t>
      </w:r>
      <w:r w:rsidRPr="00F71FD3">
        <w:rPr>
          <w:vertAlign w:val="subscript"/>
          <w:lang w:val="fr-CH"/>
        </w:rPr>
        <w:t>2</w:t>
      </w:r>
      <w:r w:rsidRPr="00F71FD3">
        <w:rPr>
          <w:lang w:val="fr-CH"/>
        </w:rPr>
        <w:t xml:space="preserve"> et M</w:t>
      </w:r>
      <w:r w:rsidRPr="00F71FD3">
        <w:rPr>
          <w:vertAlign w:val="subscript"/>
          <w:lang w:val="fr-CH"/>
        </w:rPr>
        <w:t>3</w:t>
      </w:r>
      <w:r w:rsidRPr="00F71FD3">
        <w:rPr>
          <w:lang w:val="fr-CH"/>
        </w:rPr>
        <w:t>) soient équipés de ceintures de sécurité à trois points. Elle a expliqué que la proposition visait à empêcher un choc entre l</w:t>
      </w:r>
      <w:r w:rsidR="007C6C71" w:rsidRPr="00F71FD3">
        <w:rPr>
          <w:lang w:val="fr-CH"/>
        </w:rPr>
        <w:t>’</w:t>
      </w:r>
      <w:r w:rsidRPr="00F71FD3">
        <w:rPr>
          <w:lang w:val="fr-CH"/>
        </w:rPr>
        <w:t>adulte et l</w:t>
      </w:r>
      <w:r w:rsidR="007C6C71" w:rsidRPr="00F71FD3">
        <w:rPr>
          <w:lang w:val="fr-CH"/>
        </w:rPr>
        <w:t>’</w:t>
      </w:r>
      <w:r w:rsidRPr="00F71FD3">
        <w:rPr>
          <w:lang w:val="fr-CH"/>
        </w:rPr>
        <w:t>enfant lorsque l</w:t>
      </w:r>
      <w:r w:rsidR="007C6C71" w:rsidRPr="00F71FD3">
        <w:rPr>
          <w:lang w:val="fr-CH"/>
        </w:rPr>
        <w:t>’</w:t>
      </w:r>
      <w:r w:rsidRPr="00F71FD3">
        <w:rPr>
          <w:lang w:val="fr-CH"/>
        </w:rPr>
        <w:t>enfant se trouve dans un dispositif de retenue intégré installé sur un siège dont le dossier fait face à l</w:t>
      </w:r>
      <w:r w:rsidR="007C6C71" w:rsidRPr="00F71FD3">
        <w:rPr>
          <w:lang w:val="fr-CH"/>
        </w:rPr>
        <w:t>’</w:t>
      </w:r>
      <w:r w:rsidRPr="00F71FD3">
        <w:rPr>
          <w:lang w:val="fr-CH"/>
        </w:rPr>
        <w:t>adulte. Le GRSP a adopté le document informel GRSP-73-09-Rev.1 tel qu</w:t>
      </w:r>
      <w:r w:rsidR="007C6C71" w:rsidRPr="00F71FD3">
        <w:rPr>
          <w:lang w:val="fr-CH"/>
        </w:rPr>
        <w:t>’</w:t>
      </w:r>
      <w:r w:rsidRPr="00F71FD3">
        <w:rPr>
          <w:lang w:val="fr-CH"/>
        </w:rPr>
        <w:t>il est reproduit à l</w:t>
      </w:r>
      <w:r w:rsidR="007C6C71" w:rsidRPr="00F71FD3">
        <w:rPr>
          <w:lang w:val="fr-CH"/>
        </w:rPr>
        <w:t>’</w:t>
      </w:r>
      <w:r w:rsidRPr="00F71FD3">
        <w:rPr>
          <w:lang w:val="fr-CH"/>
        </w:rPr>
        <w:t>annexe II. Le secrétariat a été prié de soumettre la proposition en tant que projet de complément 3 à la série 09 d</w:t>
      </w:r>
      <w:r w:rsidR="007C6C71" w:rsidRPr="00F71FD3">
        <w:rPr>
          <w:lang w:val="fr-CH"/>
        </w:rPr>
        <w:t>’</w:t>
      </w:r>
      <w:r w:rsidRPr="00F71FD3">
        <w:rPr>
          <w:lang w:val="fr-CH"/>
        </w:rPr>
        <w:t xml:space="preserve">amendements au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14, pour examen et mise aux voix aux sessions de novembre 2023 du WP.29 et du Comité d</w:t>
      </w:r>
      <w:r w:rsidR="007C6C71" w:rsidRPr="00F71FD3">
        <w:rPr>
          <w:lang w:val="fr-CH"/>
        </w:rPr>
        <w:t>’</w:t>
      </w:r>
      <w:r w:rsidRPr="00F71FD3">
        <w:rPr>
          <w:lang w:val="fr-CH"/>
        </w:rPr>
        <w:t>administration de l</w:t>
      </w:r>
      <w:r w:rsidR="007C6C71" w:rsidRPr="00F71FD3">
        <w:rPr>
          <w:lang w:val="fr-CH"/>
        </w:rPr>
        <w:t>’</w:t>
      </w:r>
      <w:r w:rsidRPr="00F71FD3">
        <w:rPr>
          <w:lang w:val="fr-CH"/>
        </w:rPr>
        <w:t>Accord de 1958 (AC.1).</w:t>
      </w:r>
    </w:p>
    <w:p w14:paraId="386FDE9F" w14:textId="0120EF00" w:rsidR="009D0EF8" w:rsidRPr="00F71FD3" w:rsidRDefault="009D0EF8" w:rsidP="009D0EF8">
      <w:pPr>
        <w:pStyle w:val="SingleTxtG"/>
        <w:spacing w:line="240" w:lineRule="auto"/>
        <w:rPr>
          <w:lang w:val="fr-CH"/>
        </w:rPr>
      </w:pPr>
      <w:r w:rsidRPr="00F71FD3">
        <w:rPr>
          <w:lang w:val="fr-CH"/>
        </w:rPr>
        <w:t>12.</w:t>
      </w:r>
      <w:r w:rsidRPr="00F71FD3">
        <w:rPr>
          <w:lang w:val="fr-CH"/>
        </w:rPr>
        <w:tab/>
        <w:t>Le GRSP a pris note du document informel GRSP-73-36 présenté par l</w:t>
      </w:r>
      <w:r w:rsidR="007C6C71" w:rsidRPr="00F71FD3">
        <w:rPr>
          <w:lang w:val="fr-CH"/>
        </w:rPr>
        <w:t>’</w:t>
      </w:r>
      <w:r w:rsidRPr="00F71FD3">
        <w:rPr>
          <w:lang w:val="fr-CH"/>
        </w:rPr>
        <w:t>expert de l</w:t>
      </w:r>
      <w:r w:rsidR="007C6C71" w:rsidRPr="00F71FD3">
        <w:rPr>
          <w:lang w:val="fr-CH"/>
        </w:rPr>
        <w:t>’</w:t>
      </w:r>
      <w:r w:rsidRPr="00F71FD3">
        <w:rPr>
          <w:lang w:val="fr-CH"/>
        </w:rPr>
        <w:t>OICA. L</w:t>
      </w:r>
      <w:r w:rsidR="007C6C71" w:rsidRPr="00F71FD3">
        <w:rPr>
          <w:lang w:val="fr-CH"/>
        </w:rPr>
        <w:t>’</w:t>
      </w:r>
      <w:r w:rsidRPr="00F71FD3">
        <w:rPr>
          <w:lang w:val="fr-CH"/>
        </w:rPr>
        <w:t>expert a précisé que la proposition avait pour objectif de permettre aux occupants d</w:t>
      </w:r>
      <w:r w:rsidR="007C6C71" w:rsidRPr="00F71FD3">
        <w:rPr>
          <w:lang w:val="fr-CH"/>
        </w:rPr>
        <w:t>’</w:t>
      </w:r>
      <w:r w:rsidRPr="00F71FD3">
        <w:rPr>
          <w:lang w:val="fr-CH"/>
        </w:rPr>
        <w:t>utiliser d</w:t>
      </w:r>
      <w:r w:rsidR="007C6C71" w:rsidRPr="00F71FD3">
        <w:rPr>
          <w:lang w:val="fr-CH"/>
        </w:rPr>
        <w:t>’</w:t>
      </w:r>
      <w:r w:rsidRPr="00F71FD3">
        <w:rPr>
          <w:lang w:val="fr-CH"/>
        </w:rPr>
        <w:t>autres places assises à condition que cela ne soit pas incompatible avec les prescriptions d</w:t>
      </w:r>
      <w:r w:rsidR="007C6C71" w:rsidRPr="00F71FD3">
        <w:rPr>
          <w:lang w:val="fr-CH"/>
        </w:rPr>
        <w:t>’</w:t>
      </w:r>
      <w:r w:rsidRPr="00F71FD3">
        <w:rPr>
          <w:lang w:val="fr-CH"/>
        </w:rPr>
        <w:t>autres Règlements ONU, et a ajouté qu</w:t>
      </w:r>
      <w:r w:rsidR="007C6C71" w:rsidRPr="00F71FD3">
        <w:rPr>
          <w:lang w:val="fr-CH"/>
        </w:rPr>
        <w:t>’</w:t>
      </w:r>
      <w:r w:rsidRPr="00F71FD3">
        <w:rPr>
          <w:lang w:val="fr-CH"/>
        </w:rPr>
        <w:t>il fallait la considérer comme une première étape. L</w:t>
      </w:r>
      <w:r w:rsidR="007C6C71" w:rsidRPr="00F71FD3">
        <w:rPr>
          <w:lang w:val="fr-CH"/>
        </w:rPr>
        <w:t>’</w:t>
      </w:r>
      <w:r w:rsidRPr="00F71FD3">
        <w:rPr>
          <w:lang w:val="fr-CH"/>
        </w:rPr>
        <w:t>expert de la République de Corée a demandé un délai pour vérifier les incidences sur d</w:t>
      </w:r>
      <w:r w:rsidR="007C6C71" w:rsidRPr="00F71FD3">
        <w:rPr>
          <w:lang w:val="fr-CH"/>
        </w:rPr>
        <w:t>’</w:t>
      </w:r>
      <w:r w:rsidRPr="00F71FD3">
        <w:rPr>
          <w:lang w:val="fr-CH"/>
        </w:rPr>
        <w:t>autres Règlements ONU. L</w:t>
      </w:r>
      <w:r w:rsidR="007C6C71" w:rsidRPr="00F71FD3">
        <w:rPr>
          <w:lang w:val="fr-CH"/>
        </w:rPr>
        <w:t>’</w:t>
      </w:r>
      <w:r w:rsidRPr="00F71FD3">
        <w:rPr>
          <w:lang w:val="fr-CH"/>
        </w:rPr>
        <w:t>expert du Royaume-Uni a fait observer que la proposition contenait de nouveaux critères qui pourraient avoir des répercussions sur les critères de blessure. Le GRSP a décidé de reprendre l</w:t>
      </w:r>
      <w:r w:rsidR="007C6C71" w:rsidRPr="00F71FD3">
        <w:rPr>
          <w:lang w:val="fr-CH"/>
        </w:rPr>
        <w:t>’</w:t>
      </w:r>
      <w:r w:rsidRPr="00F71FD3">
        <w:rPr>
          <w:lang w:val="fr-CH"/>
        </w:rPr>
        <w:t>examen de cette question à sa session de décembre 2023 et demandé qu</w:t>
      </w:r>
      <w:r w:rsidR="007C6C71" w:rsidRPr="00F71FD3">
        <w:rPr>
          <w:lang w:val="fr-CH"/>
        </w:rPr>
        <w:t>’</w:t>
      </w:r>
      <w:r w:rsidRPr="00F71FD3">
        <w:rPr>
          <w:lang w:val="fr-CH"/>
        </w:rPr>
        <w:t>une cote officielle soit attribuée au document informel GRSP-73-36 pour cette session.</w:t>
      </w:r>
    </w:p>
    <w:p w14:paraId="36BC394D" w14:textId="55074EB8" w:rsidR="009D0EF8" w:rsidRPr="00F71FD3" w:rsidRDefault="009D0EF8" w:rsidP="009D0EF8">
      <w:pPr>
        <w:pStyle w:val="HChG"/>
        <w:keepNext w:val="0"/>
        <w:keepLines w:val="0"/>
        <w:spacing w:before="240"/>
        <w:rPr>
          <w:lang w:val="fr-CH"/>
        </w:rPr>
      </w:pPr>
      <w:r w:rsidRPr="00F71FD3">
        <w:rPr>
          <w:lang w:val="fr-CH"/>
        </w:rPr>
        <w:tab/>
      </w:r>
      <w:bookmarkStart w:id="7" w:name="_Hlk167979716"/>
      <w:r w:rsidRPr="00F71FD3">
        <w:rPr>
          <w:lang w:val="fr-CH"/>
        </w:rPr>
        <w:t>VII.</w:t>
      </w:r>
      <w:r w:rsidRPr="00F71FD3">
        <w:rPr>
          <w:lang w:val="fr-CH"/>
        </w:rPr>
        <w:tab/>
      </w:r>
      <w:r w:rsidRPr="00F71FD3">
        <w:rPr>
          <w:lang w:val="fr-CH"/>
        </w:rPr>
        <w:tab/>
        <w:t xml:space="preserve">Règlement ONU </w:t>
      </w:r>
      <w:r w:rsidR="002A39BA" w:rsidRPr="00F71FD3">
        <w:rPr>
          <w:rFonts w:eastAsia="MS Mincho"/>
          <w:szCs w:val="22"/>
          <w:lang w:val="fr-CH"/>
        </w:rPr>
        <w:t>n</w:t>
      </w:r>
      <w:r w:rsidR="002A39BA" w:rsidRPr="00F71FD3">
        <w:rPr>
          <w:rFonts w:eastAsia="MS Mincho"/>
          <w:szCs w:val="22"/>
          <w:vertAlign w:val="superscript"/>
          <w:lang w:val="fr-CH"/>
        </w:rPr>
        <w:t>o</w:t>
      </w:r>
      <w:r w:rsidR="002A39BA" w:rsidRPr="00F71FD3">
        <w:rPr>
          <w:lang w:val="fr-CH"/>
        </w:rPr>
        <w:t> </w:t>
      </w:r>
      <w:r w:rsidRPr="00F71FD3">
        <w:rPr>
          <w:lang w:val="fr-CH"/>
        </w:rPr>
        <w:t xml:space="preserve">16 (Ceintures de sécurité) </w:t>
      </w:r>
      <w:r w:rsidRPr="00F71FD3">
        <w:rPr>
          <w:lang w:val="fr-CH"/>
        </w:rPr>
        <w:br/>
        <w:t>(point 6 de l</w:t>
      </w:r>
      <w:r w:rsidR="007C6C71" w:rsidRPr="00F71FD3">
        <w:rPr>
          <w:lang w:val="fr-CH"/>
        </w:rPr>
        <w:t>’</w:t>
      </w:r>
      <w:r w:rsidRPr="00F71FD3">
        <w:rPr>
          <w:lang w:val="fr-CH"/>
        </w:rPr>
        <w:t>ordre du jour)</w:t>
      </w:r>
      <w:bookmarkEnd w:id="7"/>
    </w:p>
    <w:p w14:paraId="08C5B32B" w14:textId="207BE5BA" w:rsidR="009D0EF8" w:rsidRPr="00F71FD3" w:rsidRDefault="009D0EF8" w:rsidP="009D0EF8">
      <w:pPr>
        <w:pStyle w:val="SingleTxtG"/>
        <w:ind w:left="3119" w:hanging="1985"/>
        <w:jc w:val="left"/>
        <w:rPr>
          <w:lang w:val="fr-CH"/>
        </w:rPr>
      </w:pPr>
      <w:r w:rsidRPr="00F71FD3">
        <w:rPr>
          <w:i/>
          <w:iCs/>
          <w:lang w:val="fr-CH"/>
        </w:rPr>
        <w:t>Document(s) </w:t>
      </w:r>
      <w:r w:rsidRPr="00F71FD3">
        <w:rPr>
          <w:lang w:val="fr-CH"/>
        </w:rPr>
        <w:t>:</w:t>
      </w:r>
      <w:r w:rsidRPr="00F71FD3">
        <w:rPr>
          <w:lang w:val="fr-CH"/>
        </w:rPr>
        <w:tab/>
        <w:t>ECE/TRANS/WP.29/GRSP/2022/3 ECE/TRANS/WP.29/GRSP/2022/12 ECE/TRANS/WP.29/GRSP/2023/3 ECE/TRANS/WP.29/GRSP/2023/9 ECE/TRANS/WP.29/GRSP/2023/15 ECE/TRANS/WP.29/GRSP/2023/17 (ECE/TRANS/WP.29/GRSP/2022/13) (ECE/TRANS/WP.29/GRSP/2019/15)</w:t>
      </w:r>
      <w:bookmarkStart w:id="8" w:name="_Hlk113957291"/>
      <w:bookmarkEnd w:id="8"/>
      <w:r w:rsidRPr="00F71FD3">
        <w:rPr>
          <w:lang w:val="fr-CH"/>
        </w:rPr>
        <w:br/>
        <w:t>Documents informels GRSP-72-13, GRSP-73-05, GRSP-73-07, GRSP-73-15, GRSP-73-16-Rev.2, GRSP-73-24, GRSP</w:t>
      </w:r>
      <w:r w:rsidRPr="00F71FD3">
        <w:rPr>
          <w:lang w:val="fr-CH"/>
        </w:rPr>
        <w:noBreakHyphen/>
        <w:t>73</w:t>
      </w:r>
      <w:r w:rsidRPr="00F71FD3">
        <w:rPr>
          <w:lang w:val="fr-CH"/>
        </w:rPr>
        <w:noBreakHyphen/>
        <w:t>28</w:t>
      </w:r>
      <w:r w:rsidRPr="00F71FD3">
        <w:rPr>
          <w:lang w:val="fr-CH"/>
        </w:rPr>
        <w:noBreakHyphen/>
        <w:t xml:space="preserve">Rev.1, GRSP-73-29, GRSP-73-43 </w:t>
      </w:r>
      <w:r w:rsidRPr="00F71FD3">
        <w:rPr>
          <w:lang w:val="fr-CH"/>
        </w:rPr>
        <w:br/>
        <w:t>et GRSP-73-56</w:t>
      </w:r>
    </w:p>
    <w:p w14:paraId="23773697" w14:textId="5175ADA7" w:rsidR="009D0EF8" w:rsidRPr="00F71FD3" w:rsidRDefault="009D0EF8" w:rsidP="009D0EF8">
      <w:pPr>
        <w:pStyle w:val="SingleTxtG"/>
        <w:rPr>
          <w:lang w:val="fr-CH"/>
        </w:rPr>
      </w:pPr>
      <w:r w:rsidRPr="00F71FD3">
        <w:rPr>
          <w:lang w:val="fr-CH"/>
        </w:rPr>
        <w:t>13.</w:t>
      </w:r>
      <w:r w:rsidRPr="00F71FD3">
        <w:rPr>
          <w:lang w:val="fr-CH"/>
        </w:rPr>
        <w:tab/>
        <w:t>Le GRSP a pris note du document informel GRSP-73-07, qui complète la proposition relative aux ancrages des ceintures de sécurité (voir par. 10) et vise à supprimer les dérogations relatives aux ceintures de sécurité à deux points dans les autobus et les autocars. Le GRSP a décidé de reprendre les débats à sa session de décembre 2023 sur la base d</w:t>
      </w:r>
      <w:r w:rsidR="007C6C71" w:rsidRPr="00F71FD3">
        <w:rPr>
          <w:lang w:val="fr-CH"/>
        </w:rPr>
        <w:t>’</w:t>
      </w:r>
      <w:r w:rsidRPr="00F71FD3">
        <w:rPr>
          <w:lang w:val="fr-CH"/>
        </w:rPr>
        <w:t>une proposition révisée et a demandé à ses experts de fournir davantage de données statistiques. Le GRSP a fait observer que, si le secrétariat ne recevait pas de nouvelle proposition, il y aurait lieu de confirmer la soumission du document informel GRSP-73-07 en tant que document officiel avant la date limite.</w:t>
      </w:r>
    </w:p>
    <w:p w14:paraId="2F75FAA6" w14:textId="13193784" w:rsidR="009D0EF8" w:rsidRPr="00F71FD3" w:rsidRDefault="009D0EF8" w:rsidP="009D0EF8">
      <w:pPr>
        <w:spacing w:after="120"/>
        <w:ind w:left="1134" w:right="1134"/>
        <w:jc w:val="both"/>
        <w:rPr>
          <w:lang w:val="fr-CH"/>
        </w:rPr>
      </w:pPr>
      <w:r w:rsidRPr="00F71FD3">
        <w:rPr>
          <w:lang w:val="fr-CH"/>
        </w:rPr>
        <w:lastRenderedPageBreak/>
        <w:t>14.</w:t>
      </w:r>
      <w:r w:rsidRPr="00F71FD3">
        <w:rPr>
          <w:lang w:val="fr-CH"/>
        </w:rPr>
        <w:tab/>
        <w:t>L</w:t>
      </w:r>
      <w:r w:rsidR="007C6C71" w:rsidRPr="00F71FD3">
        <w:rPr>
          <w:lang w:val="fr-CH"/>
        </w:rPr>
        <w:t>’</w:t>
      </w:r>
      <w:r w:rsidRPr="00F71FD3">
        <w:rPr>
          <w:lang w:val="fr-CH"/>
        </w:rPr>
        <w:t>expert du Japon a présenté brièvement (en s</w:t>
      </w:r>
      <w:r w:rsidR="007C6C71" w:rsidRPr="00F71FD3">
        <w:rPr>
          <w:lang w:val="fr-CH"/>
        </w:rPr>
        <w:t>’</w:t>
      </w:r>
      <w:r w:rsidRPr="00F71FD3">
        <w:rPr>
          <w:lang w:val="fr-CH"/>
        </w:rPr>
        <w:t>appuyant sur le document informel GRSP-73-29) l</w:t>
      </w:r>
      <w:r w:rsidR="007C6C71" w:rsidRPr="00F71FD3">
        <w:rPr>
          <w:lang w:val="fr-CH"/>
        </w:rPr>
        <w:t>’</w:t>
      </w:r>
      <w:r w:rsidRPr="00F71FD3">
        <w:rPr>
          <w:lang w:val="fr-CH"/>
        </w:rPr>
        <w:t>élaboration de sa proposition (document informel GRSP-73-28-Rev.1, qui remplace le document ECE/TRANS/WP.29/GRSP/2022/3) visant à limiter le mou dans la boucle des ceintures de sécurité sur les sièges arrière afin d</w:t>
      </w:r>
      <w:r w:rsidR="007C6C71" w:rsidRPr="00F71FD3">
        <w:rPr>
          <w:lang w:val="fr-CH"/>
        </w:rPr>
        <w:t>’</w:t>
      </w:r>
      <w:r w:rsidRPr="00F71FD3">
        <w:rPr>
          <w:lang w:val="fr-CH"/>
        </w:rPr>
        <w:t>améliorer la sécurité des occupants. Il a dit que le groupe d</w:t>
      </w:r>
      <w:r w:rsidR="007C6C71" w:rsidRPr="00F71FD3">
        <w:rPr>
          <w:lang w:val="fr-CH"/>
        </w:rPr>
        <w:t>’</w:t>
      </w:r>
      <w:r w:rsidRPr="00F71FD3">
        <w:rPr>
          <w:lang w:val="fr-CH"/>
        </w:rPr>
        <w:t>experts intéressés s</w:t>
      </w:r>
      <w:r w:rsidR="007C6C71" w:rsidRPr="00F71FD3">
        <w:rPr>
          <w:lang w:val="fr-CH"/>
        </w:rPr>
        <w:t>’</w:t>
      </w:r>
      <w:r w:rsidRPr="00F71FD3">
        <w:rPr>
          <w:lang w:val="fr-CH"/>
        </w:rPr>
        <w:t>était réuni deux fois et était convenu de mener de nouveaux essais sur : a) la méthode d</w:t>
      </w:r>
      <w:r w:rsidR="007C6C71" w:rsidRPr="00F71FD3">
        <w:rPr>
          <w:lang w:val="fr-CH"/>
        </w:rPr>
        <w:t>’</w:t>
      </w:r>
      <w:r w:rsidRPr="00F71FD3">
        <w:rPr>
          <w:lang w:val="fr-CH"/>
        </w:rPr>
        <w:t>essai de la sangle de la boucle ; et b) l</w:t>
      </w:r>
      <w:r w:rsidR="007C6C71" w:rsidRPr="00F71FD3">
        <w:rPr>
          <w:lang w:val="fr-CH"/>
        </w:rPr>
        <w:t>’</w:t>
      </w:r>
      <w:r w:rsidRPr="00F71FD3">
        <w:rPr>
          <w:lang w:val="fr-CH"/>
        </w:rPr>
        <w:t xml:space="preserve">effet du </w:t>
      </w:r>
      <w:proofErr w:type="spellStart"/>
      <w:r w:rsidRPr="00F71FD3">
        <w:rPr>
          <w:lang w:val="fr-CH"/>
        </w:rPr>
        <w:t>prétendeur</w:t>
      </w:r>
      <w:proofErr w:type="spellEnd"/>
      <w:r w:rsidRPr="00F71FD3">
        <w:rPr>
          <w:lang w:val="fr-CH"/>
        </w:rPr>
        <w:t xml:space="preserve"> sur le mouvement avant de l</w:t>
      </w:r>
      <w:r w:rsidR="007C6C71" w:rsidRPr="00F71FD3">
        <w:rPr>
          <w:lang w:val="fr-CH"/>
        </w:rPr>
        <w:t>’</w:t>
      </w:r>
      <w:r w:rsidRPr="00F71FD3">
        <w:rPr>
          <w:lang w:val="fr-CH"/>
        </w:rPr>
        <w:t>occupant du siège arrière. Le GRSP a décidé de reprendre l</w:t>
      </w:r>
      <w:r w:rsidR="007C6C71" w:rsidRPr="00F71FD3">
        <w:rPr>
          <w:lang w:val="fr-CH"/>
        </w:rPr>
        <w:t>’</w:t>
      </w:r>
      <w:r w:rsidRPr="00F71FD3">
        <w:rPr>
          <w:lang w:val="fr-CH"/>
        </w:rPr>
        <w:t>examen de cette question à sa session de décembre 2023 sur la base d</w:t>
      </w:r>
      <w:r w:rsidR="007C6C71" w:rsidRPr="00F71FD3">
        <w:rPr>
          <w:lang w:val="fr-CH"/>
        </w:rPr>
        <w:t>’</w:t>
      </w:r>
      <w:r w:rsidRPr="00F71FD3">
        <w:rPr>
          <w:lang w:val="fr-CH"/>
        </w:rPr>
        <w:t>un document révisé. Les experts du GRSP ont été invités à adresser des observations à l</w:t>
      </w:r>
      <w:r w:rsidR="007C6C71" w:rsidRPr="00F71FD3">
        <w:rPr>
          <w:lang w:val="fr-CH"/>
        </w:rPr>
        <w:t>’</w:t>
      </w:r>
      <w:r w:rsidRPr="00F71FD3">
        <w:rPr>
          <w:lang w:val="fr-CH"/>
        </w:rPr>
        <w:t>expert du Japon au sujet du document informel GRSP-73-28-Rev.1 afin qu</w:t>
      </w:r>
      <w:r w:rsidR="007C6C71" w:rsidRPr="00F71FD3">
        <w:rPr>
          <w:lang w:val="fr-CH"/>
        </w:rPr>
        <w:t>’</w:t>
      </w:r>
      <w:r w:rsidRPr="00F71FD3">
        <w:rPr>
          <w:lang w:val="fr-CH"/>
        </w:rPr>
        <w:t>il puisse soumettre une proposition officielle avant la date limite.</w:t>
      </w:r>
    </w:p>
    <w:p w14:paraId="5C1D8A32" w14:textId="4648B959" w:rsidR="009D0EF8" w:rsidRPr="00F71FD3" w:rsidRDefault="009D0EF8" w:rsidP="009D0EF8">
      <w:pPr>
        <w:spacing w:after="120"/>
        <w:ind w:left="1134" w:right="1134"/>
        <w:jc w:val="both"/>
        <w:rPr>
          <w:lang w:val="fr-CH"/>
        </w:rPr>
      </w:pPr>
      <w:r w:rsidRPr="00F71FD3">
        <w:rPr>
          <w:lang w:val="fr-CH"/>
        </w:rPr>
        <w:t>15.</w:t>
      </w:r>
      <w:r w:rsidRPr="00F71FD3">
        <w:rPr>
          <w:lang w:val="fr-CH"/>
        </w:rPr>
        <w:tab/>
        <w:t>Le GRSP a repris l</w:t>
      </w:r>
      <w:r w:rsidR="007C6C71" w:rsidRPr="00F71FD3">
        <w:rPr>
          <w:lang w:val="fr-CH"/>
        </w:rPr>
        <w:t>’</w:t>
      </w:r>
      <w:r w:rsidRPr="00F71FD3">
        <w:rPr>
          <w:lang w:val="fr-CH"/>
        </w:rPr>
        <w:t>examen du document ECE/TRANS/WP.29/GRSP/2022/12, qui vise à introduire une méthode d</w:t>
      </w:r>
      <w:r w:rsidR="007C6C71" w:rsidRPr="00F71FD3">
        <w:rPr>
          <w:lang w:val="fr-CH"/>
        </w:rPr>
        <w:t>’</w:t>
      </w:r>
      <w:r w:rsidRPr="00F71FD3">
        <w:rPr>
          <w:lang w:val="fr-CH"/>
        </w:rPr>
        <w:t>essai facultative pour les coussins gonflables frontaux en combinaison avec des systèmes de retenue pour enfants orientés vers l</w:t>
      </w:r>
      <w:r w:rsidR="007C6C71" w:rsidRPr="00F71FD3">
        <w:rPr>
          <w:lang w:val="fr-CH"/>
        </w:rPr>
        <w:t>’</w:t>
      </w:r>
      <w:r w:rsidRPr="00F71FD3">
        <w:rPr>
          <w:lang w:val="fr-CH"/>
        </w:rPr>
        <w:t>arrière sur le siège arrière. Les experts de l</w:t>
      </w:r>
      <w:r w:rsidR="007C6C71" w:rsidRPr="00F71FD3">
        <w:rPr>
          <w:lang w:val="fr-CH"/>
        </w:rPr>
        <w:t>’</w:t>
      </w:r>
      <w:r w:rsidRPr="00F71FD3">
        <w:rPr>
          <w:lang w:val="fr-CH"/>
        </w:rPr>
        <w:t>Italie et de la Suède ont dit craindre que la proposition n</w:t>
      </w:r>
      <w:r w:rsidR="007C6C71" w:rsidRPr="00F71FD3">
        <w:rPr>
          <w:lang w:val="fr-CH"/>
        </w:rPr>
        <w:t>’</w:t>
      </w:r>
      <w:r w:rsidRPr="00F71FD3">
        <w:rPr>
          <w:lang w:val="fr-CH"/>
        </w:rPr>
        <w:t>entraîne des erreurs d</w:t>
      </w:r>
      <w:r w:rsidR="007C6C71" w:rsidRPr="00F71FD3">
        <w:rPr>
          <w:lang w:val="fr-CH"/>
        </w:rPr>
        <w:t>’</w:t>
      </w:r>
      <w:r w:rsidRPr="00F71FD3">
        <w:rPr>
          <w:lang w:val="fr-CH"/>
        </w:rPr>
        <w:t>utilisation. Finalement, l</w:t>
      </w:r>
      <w:r w:rsidR="007C6C71" w:rsidRPr="00F71FD3">
        <w:rPr>
          <w:lang w:val="fr-CH"/>
        </w:rPr>
        <w:t>’</w:t>
      </w:r>
      <w:r w:rsidRPr="00F71FD3">
        <w:rPr>
          <w:lang w:val="fr-CH"/>
        </w:rPr>
        <w:t>expert de l</w:t>
      </w:r>
      <w:r w:rsidR="007C6C71" w:rsidRPr="00F71FD3">
        <w:rPr>
          <w:lang w:val="fr-CH"/>
        </w:rPr>
        <w:t>’</w:t>
      </w:r>
      <w:r w:rsidRPr="00F71FD3">
        <w:rPr>
          <w:lang w:val="fr-CH"/>
        </w:rPr>
        <w:t>OICA a retiré la proposition en raison du manque d</w:t>
      </w:r>
      <w:r w:rsidR="007C6C71" w:rsidRPr="00F71FD3">
        <w:rPr>
          <w:lang w:val="fr-CH"/>
        </w:rPr>
        <w:t>’</w:t>
      </w:r>
      <w:r w:rsidRPr="00F71FD3">
        <w:rPr>
          <w:lang w:val="fr-CH"/>
        </w:rPr>
        <w:t>adhésion de la part du GRSP.</w:t>
      </w:r>
    </w:p>
    <w:p w14:paraId="744B7C79" w14:textId="3A9AF01E" w:rsidR="009D0EF8" w:rsidRPr="00F71FD3" w:rsidRDefault="009D0EF8" w:rsidP="009D0EF8">
      <w:pPr>
        <w:pStyle w:val="SingleTxtG"/>
        <w:spacing w:line="240" w:lineRule="auto"/>
        <w:rPr>
          <w:lang w:val="fr-CH"/>
        </w:rPr>
      </w:pPr>
      <w:r w:rsidRPr="00F71FD3">
        <w:rPr>
          <w:lang w:val="fr-CH"/>
        </w:rPr>
        <w:t>16.</w:t>
      </w:r>
      <w:r w:rsidRPr="00F71FD3">
        <w:rPr>
          <w:lang w:val="fr-CH"/>
        </w:rPr>
        <w:tab/>
        <w:t>L</w:t>
      </w:r>
      <w:r w:rsidR="007C6C71" w:rsidRPr="00F71FD3">
        <w:rPr>
          <w:lang w:val="fr-CH"/>
        </w:rPr>
        <w:t>’</w:t>
      </w:r>
      <w:r w:rsidRPr="00F71FD3">
        <w:rPr>
          <w:lang w:val="fr-CH"/>
        </w:rPr>
        <w:t>expert des Pays-Bas (Royaume des) a présenté le rapport sur l</w:t>
      </w:r>
      <w:r w:rsidR="007C6C71" w:rsidRPr="00F71FD3">
        <w:rPr>
          <w:lang w:val="fr-CH"/>
        </w:rPr>
        <w:t>’</w:t>
      </w:r>
      <w:r w:rsidRPr="00F71FD3">
        <w:rPr>
          <w:lang w:val="fr-CH"/>
        </w:rPr>
        <w:t>avancement des travaux du groupe spécial des dispositifs de retenue pour enfants (GRSP-73-15) en guise d</w:t>
      </w:r>
      <w:r w:rsidR="007C6C71" w:rsidRPr="00F71FD3">
        <w:rPr>
          <w:lang w:val="fr-CH"/>
        </w:rPr>
        <w:t>’</w:t>
      </w:r>
      <w:r w:rsidRPr="00F71FD3">
        <w:rPr>
          <w:lang w:val="fr-CH"/>
        </w:rPr>
        <w:t>introduction au document informel GRSP-73-16-Rev.2 (qui remplace le document ECE/TRANS/WP.29/GRSP/2023/9), visant à permettre l</w:t>
      </w:r>
      <w:r w:rsidR="007C6C71" w:rsidRPr="00F71FD3">
        <w:rPr>
          <w:lang w:val="fr-CH"/>
        </w:rPr>
        <w:t>’</w:t>
      </w:r>
      <w:r w:rsidRPr="00F71FD3">
        <w:rPr>
          <w:lang w:val="fr-CH"/>
        </w:rPr>
        <w:t>utilisation d</w:t>
      </w:r>
      <w:r w:rsidR="007C6C71" w:rsidRPr="00F71FD3">
        <w:rPr>
          <w:lang w:val="fr-CH"/>
        </w:rPr>
        <w:t>’</w:t>
      </w:r>
      <w:r w:rsidRPr="00F71FD3">
        <w:rPr>
          <w:lang w:val="fr-CH"/>
        </w:rPr>
        <w:t xml:space="preserve">ancrages pour fixation inférieure comme systèmes </w:t>
      </w:r>
      <w:proofErr w:type="spellStart"/>
      <w:r w:rsidRPr="00F71FD3">
        <w:rPr>
          <w:lang w:val="fr-CH"/>
        </w:rPr>
        <w:t>antirotation</w:t>
      </w:r>
      <w:proofErr w:type="spellEnd"/>
      <w:r w:rsidRPr="00F71FD3">
        <w:rPr>
          <w:lang w:val="fr-CH"/>
        </w:rPr>
        <w:t>. Il a ajouté que la proposition ne rendrait pas obligatoire l</w:t>
      </w:r>
      <w:r w:rsidR="007C6C71" w:rsidRPr="00F71FD3">
        <w:rPr>
          <w:lang w:val="fr-CH"/>
        </w:rPr>
        <w:t>’</w:t>
      </w:r>
      <w:r w:rsidRPr="00F71FD3">
        <w:rPr>
          <w:lang w:val="fr-CH"/>
        </w:rPr>
        <w:t>utilisation d</w:t>
      </w:r>
      <w:r w:rsidR="007C6C71" w:rsidRPr="00F71FD3">
        <w:rPr>
          <w:lang w:val="fr-CH"/>
        </w:rPr>
        <w:t>’</w:t>
      </w:r>
      <w:r w:rsidRPr="00F71FD3">
        <w:rPr>
          <w:lang w:val="fr-CH"/>
        </w:rPr>
        <w:t>ancrages pour fixation inférieure, mais permettrait de veiller à ce que les prescriptions soient sans ambiguïté et que les utilisateurs soient suffisamment informés. Il a également expliqué que la proposition s</w:t>
      </w:r>
      <w:r w:rsidR="007C6C71" w:rsidRPr="00F71FD3">
        <w:rPr>
          <w:lang w:val="fr-CH"/>
        </w:rPr>
        <w:t>’</w:t>
      </w:r>
      <w:r w:rsidRPr="00F71FD3">
        <w:rPr>
          <w:lang w:val="fr-CH"/>
        </w:rPr>
        <w:t xml:space="preserve">accompagnerait de propositions parallèles relatives aux Règlements ONU </w:t>
      </w:r>
      <w:r w:rsidRPr="00F71FD3">
        <w:rPr>
          <w:rFonts w:eastAsia="MS Mincho"/>
          <w:szCs w:val="22"/>
          <w:lang w:val="fr-CH"/>
        </w:rPr>
        <w:t>n</w:t>
      </w:r>
      <w:r w:rsidRPr="00F71FD3">
        <w:rPr>
          <w:rFonts w:eastAsia="MS Mincho"/>
          <w:szCs w:val="22"/>
          <w:vertAlign w:val="superscript"/>
          <w:lang w:val="fr-CH"/>
        </w:rPr>
        <w:t>os</w:t>
      </w:r>
      <w:r w:rsidRPr="00F71FD3">
        <w:rPr>
          <w:lang w:val="fr-CH"/>
        </w:rPr>
        <w:t> 129 et 145. L</w:t>
      </w:r>
      <w:r w:rsidR="007C6C71" w:rsidRPr="00F71FD3">
        <w:rPr>
          <w:lang w:val="fr-CH"/>
        </w:rPr>
        <w:t>’</w:t>
      </w:r>
      <w:r w:rsidRPr="00F71FD3">
        <w:rPr>
          <w:lang w:val="fr-CH"/>
        </w:rPr>
        <w:t>expert de l</w:t>
      </w:r>
      <w:r w:rsidR="007C6C71" w:rsidRPr="00F71FD3">
        <w:rPr>
          <w:lang w:val="fr-CH"/>
        </w:rPr>
        <w:t>’</w:t>
      </w:r>
      <w:r w:rsidRPr="00F71FD3">
        <w:rPr>
          <w:lang w:val="fr-CH"/>
        </w:rPr>
        <w:t>OICA a présenté le document informel GRSP-73-24 visant à faire concorder les dispositions transitoires avec d</w:t>
      </w:r>
      <w:r w:rsidR="007C6C71" w:rsidRPr="00F71FD3">
        <w:rPr>
          <w:lang w:val="fr-CH"/>
        </w:rPr>
        <w:t>’</w:t>
      </w:r>
      <w:r w:rsidRPr="00F71FD3">
        <w:rPr>
          <w:lang w:val="fr-CH"/>
        </w:rPr>
        <w:t>autres propositions d</w:t>
      </w:r>
      <w:r w:rsidR="007C6C71" w:rsidRPr="00F71FD3">
        <w:rPr>
          <w:lang w:val="fr-CH"/>
        </w:rPr>
        <w:t>’</w:t>
      </w:r>
      <w:r w:rsidRPr="00F71FD3">
        <w:rPr>
          <w:lang w:val="fr-CH"/>
        </w:rPr>
        <w:t>amendements au Règlement ONU. Le GRSP a adopté le document ECE/TRANS/WP.29/GRSP/2023/9, tel que modifié par l</w:t>
      </w:r>
      <w:r w:rsidR="007C6C71" w:rsidRPr="00F71FD3">
        <w:rPr>
          <w:lang w:val="fr-CH"/>
        </w:rPr>
        <w:t>’</w:t>
      </w:r>
      <w:r w:rsidRPr="00F71FD3">
        <w:rPr>
          <w:lang w:val="fr-CH"/>
        </w:rPr>
        <w:t>annexe III. Il a prié le secrétariat de soumettre la proposition en tant que projet de série 09 d</w:t>
      </w:r>
      <w:r w:rsidR="007C6C71" w:rsidRPr="00F71FD3">
        <w:rPr>
          <w:lang w:val="fr-CH"/>
        </w:rPr>
        <w:t>’</w:t>
      </w:r>
      <w:r w:rsidRPr="00F71FD3">
        <w:rPr>
          <w:lang w:val="fr-CH"/>
        </w:rPr>
        <w:t>amendements au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 pour examen et mise aux voix aux sessions de novembre 2023 du WP.29 et de l</w:t>
      </w:r>
      <w:r w:rsidR="007C6C71" w:rsidRPr="00F71FD3">
        <w:rPr>
          <w:lang w:val="fr-CH"/>
        </w:rPr>
        <w:t>’</w:t>
      </w:r>
      <w:r w:rsidRPr="00F71FD3">
        <w:rPr>
          <w:lang w:val="fr-CH"/>
        </w:rPr>
        <w:t>AC.1.</w:t>
      </w:r>
    </w:p>
    <w:p w14:paraId="0EF325C5" w14:textId="5F1090FD" w:rsidR="009D0EF8" w:rsidRPr="00F71FD3" w:rsidRDefault="009D0EF8" w:rsidP="009D0EF8">
      <w:pPr>
        <w:pStyle w:val="SingleTxtG"/>
        <w:spacing w:line="240" w:lineRule="auto"/>
        <w:rPr>
          <w:lang w:val="fr-CH"/>
        </w:rPr>
      </w:pPr>
      <w:r w:rsidRPr="00F71FD3">
        <w:rPr>
          <w:lang w:val="fr-CH"/>
        </w:rPr>
        <w:t>17.</w:t>
      </w:r>
      <w:r w:rsidRPr="00F71FD3">
        <w:rPr>
          <w:lang w:val="fr-CH"/>
        </w:rPr>
        <w:tab/>
        <w:t>L</w:t>
      </w:r>
      <w:r w:rsidR="007C6C71" w:rsidRPr="00F71FD3">
        <w:rPr>
          <w:lang w:val="fr-CH"/>
        </w:rPr>
        <w:t>’</w:t>
      </w:r>
      <w:r w:rsidRPr="00F71FD3">
        <w:rPr>
          <w:lang w:val="fr-CH"/>
        </w:rPr>
        <w:t>experte de l</w:t>
      </w:r>
      <w:r w:rsidR="007C6C71" w:rsidRPr="00F71FD3">
        <w:rPr>
          <w:lang w:val="fr-CH"/>
        </w:rPr>
        <w:t>’</w:t>
      </w:r>
      <w:r w:rsidRPr="00F71FD3">
        <w:rPr>
          <w:lang w:val="fr-CH"/>
        </w:rPr>
        <w:t>Espagne a présenté le document ECE/TRANS/WP.29/GRSP/2023/3, qui complète sa proposition relative à l</w:t>
      </w:r>
      <w:r w:rsidR="007C6C71" w:rsidRPr="00F71FD3">
        <w:rPr>
          <w:lang w:val="fr-CH"/>
        </w:rPr>
        <w:t>’</w:t>
      </w:r>
      <w:r w:rsidRPr="00F71FD3">
        <w:rPr>
          <w:lang w:val="fr-CH"/>
        </w:rPr>
        <w:t>installation de ceintures de sécurité à trois points dans les autobus et les autocars (toutes les classes de véhicules des catégories M</w:t>
      </w:r>
      <w:r w:rsidRPr="00F71FD3">
        <w:rPr>
          <w:vertAlign w:val="subscript"/>
          <w:lang w:val="fr-CH"/>
        </w:rPr>
        <w:t>2</w:t>
      </w:r>
      <w:r w:rsidRPr="00F71FD3">
        <w:rPr>
          <w:lang w:val="fr-CH"/>
        </w:rPr>
        <w:t xml:space="preserve"> et M</w:t>
      </w:r>
      <w:r w:rsidRPr="00F71FD3">
        <w:rPr>
          <w:vertAlign w:val="subscript"/>
          <w:lang w:val="fr-CH"/>
        </w:rPr>
        <w:t>3</w:t>
      </w:r>
      <w:r w:rsidRPr="00F71FD3">
        <w:rPr>
          <w:lang w:val="fr-CH"/>
        </w:rPr>
        <w:t>) sur les sièges pour adultes faisant face à un dispositif de retenue pour enfants intégré (voir par. 11). Le GRSP a adopté le document ECE/TRANS/WP.29/GRSP/2023/3, moyennant la modification ci-après, et prié le secrétariat de soumettre la proposition en tant que projet de complément 5 à la série 08 d</w:t>
      </w:r>
      <w:r w:rsidR="007C6C71" w:rsidRPr="00F71FD3">
        <w:rPr>
          <w:lang w:val="fr-CH"/>
        </w:rPr>
        <w:t>’</w:t>
      </w:r>
      <w:r w:rsidRPr="00F71FD3">
        <w:rPr>
          <w:lang w:val="fr-CH"/>
        </w:rPr>
        <w:t>amendements et de l</w:t>
      </w:r>
      <w:r w:rsidR="007C6C71" w:rsidRPr="00F71FD3">
        <w:rPr>
          <w:lang w:val="fr-CH"/>
        </w:rPr>
        <w:t>’</w:t>
      </w:r>
      <w:r w:rsidRPr="00F71FD3">
        <w:rPr>
          <w:lang w:val="fr-CH"/>
        </w:rPr>
        <w:t>intégrer dans le projet de série 09 d</w:t>
      </w:r>
      <w:r w:rsidR="007C6C71" w:rsidRPr="00F71FD3">
        <w:rPr>
          <w:lang w:val="fr-CH"/>
        </w:rPr>
        <w:t>’</w:t>
      </w:r>
      <w:r w:rsidRPr="00F71FD3">
        <w:rPr>
          <w:lang w:val="fr-CH"/>
        </w:rPr>
        <w:t xml:space="preserve">amendements au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 (voir par. 16), pour examen et mise aux voix aux sessions de novembre 2023 du WP.29 et de l</w:t>
      </w:r>
      <w:r w:rsidR="007C6C71" w:rsidRPr="00F71FD3">
        <w:rPr>
          <w:lang w:val="fr-CH"/>
        </w:rPr>
        <w:t>’</w:t>
      </w:r>
      <w:r w:rsidRPr="00F71FD3">
        <w:rPr>
          <w:lang w:val="fr-CH"/>
        </w:rPr>
        <w:t>AC.1.</w:t>
      </w:r>
    </w:p>
    <w:p w14:paraId="20FCBB21" w14:textId="77777777" w:rsidR="009D0EF8" w:rsidRPr="00F71FD3" w:rsidRDefault="009D0EF8" w:rsidP="009D0EF8">
      <w:pPr>
        <w:pStyle w:val="SingleTxtG"/>
        <w:spacing w:line="240" w:lineRule="auto"/>
        <w:rPr>
          <w:lang w:val="fr-CH"/>
        </w:rPr>
      </w:pPr>
      <w:r w:rsidRPr="00F71FD3">
        <w:rPr>
          <w:i/>
          <w:iCs/>
          <w:lang w:val="fr-CH"/>
        </w:rPr>
        <w:t>Titre</w:t>
      </w:r>
      <w:r w:rsidRPr="00F71FD3">
        <w:rPr>
          <w:lang w:val="fr-CH"/>
        </w:rPr>
        <w:t>, lire :</w:t>
      </w:r>
    </w:p>
    <w:p w14:paraId="1AA39C2F" w14:textId="00AE4521" w:rsidR="009D0EF8" w:rsidRPr="00F71FD3" w:rsidRDefault="0069650F" w:rsidP="009D0EF8">
      <w:pPr>
        <w:pStyle w:val="SingleTxtG"/>
        <w:spacing w:line="240" w:lineRule="auto"/>
        <w:rPr>
          <w:lang w:val="fr-CH"/>
        </w:rPr>
      </w:pPr>
      <w:r w:rsidRPr="00F71FD3">
        <w:rPr>
          <w:lang w:val="fr-CH"/>
        </w:rPr>
        <w:t>« </w:t>
      </w:r>
      <w:r w:rsidR="009D0EF8" w:rsidRPr="00F71FD3">
        <w:rPr>
          <w:lang w:val="fr-CH"/>
        </w:rPr>
        <w:t>Proposition de complément 5 à la série 08 d</w:t>
      </w:r>
      <w:r w:rsidR="007C6C71" w:rsidRPr="00F71FD3">
        <w:rPr>
          <w:lang w:val="fr-CH"/>
        </w:rPr>
        <w:t>’</w:t>
      </w:r>
      <w:r w:rsidR="009D0EF8" w:rsidRPr="00F71FD3">
        <w:rPr>
          <w:lang w:val="fr-CH"/>
        </w:rPr>
        <w:t>amendements</w:t>
      </w:r>
      <w:r w:rsidR="009D0EF8" w:rsidRPr="00F71FD3">
        <w:rPr>
          <w:b/>
          <w:bCs/>
          <w:lang w:val="fr-CH"/>
        </w:rPr>
        <w:t xml:space="preserve"> et de série 09 d</w:t>
      </w:r>
      <w:r w:rsidR="007C6C71" w:rsidRPr="00F71FD3">
        <w:rPr>
          <w:b/>
          <w:bCs/>
          <w:lang w:val="fr-CH"/>
        </w:rPr>
        <w:t>’</w:t>
      </w:r>
      <w:r w:rsidR="009D0EF8" w:rsidRPr="00F71FD3">
        <w:rPr>
          <w:b/>
          <w:bCs/>
          <w:lang w:val="fr-CH"/>
        </w:rPr>
        <w:t>amendements</w:t>
      </w:r>
      <w:r w:rsidR="009D0EF8" w:rsidRPr="00F71FD3">
        <w:rPr>
          <w:lang w:val="fr-CH"/>
        </w:rPr>
        <w:t xml:space="preserve"> au Règlement ONU </w:t>
      </w:r>
      <w:r w:rsidR="009D0EF8" w:rsidRPr="00F71FD3">
        <w:rPr>
          <w:rFonts w:eastAsia="MS Mincho"/>
          <w:szCs w:val="22"/>
          <w:lang w:val="fr-CH"/>
        </w:rPr>
        <w:t>n</w:t>
      </w:r>
      <w:r w:rsidR="009D0EF8" w:rsidRPr="00F71FD3">
        <w:rPr>
          <w:rFonts w:eastAsia="MS Mincho"/>
          <w:szCs w:val="22"/>
          <w:vertAlign w:val="superscript"/>
          <w:lang w:val="fr-CH"/>
        </w:rPr>
        <w:t>o</w:t>
      </w:r>
      <w:r w:rsidR="009D0EF8" w:rsidRPr="00F71FD3">
        <w:rPr>
          <w:lang w:val="fr-CH"/>
        </w:rPr>
        <w:t> 16 (Ceintures de sécurité)</w:t>
      </w:r>
      <w:r w:rsidRPr="00F71FD3">
        <w:rPr>
          <w:lang w:val="fr-CH"/>
        </w:rPr>
        <w:t> »</w:t>
      </w:r>
      <w:r w:rsidR="009D0EF8" w:rsidRPr="00F71FD3">
        <w:rPr>
          <w:rStyle w:val="Appelnotedebasdep"/>
          <w:sz w:val="20"/>
          <w:vertAlign w:val="baseline"/>
        </w:rPr>
        <w:footnoteReference w:customMarkFollows="1" w:id="2"/>
        <w:t>*</w:t>
      </w:r>
    </w:p>
    <w:p w14:paraId="11AB7D96" w14:textId="46FAFF43" w:rsidR="009D0EF8" w:rsidRPr="00F71FD3" w:rsidRDefault="009D0EF8" w:rsidP="009D0EF8">
      <w:pPr>
        <w:pStyle w:val="SingleTxtG"/>
        <w:spacing w:line="240" w:lineRule="auto"/>
        <w:rPr>
          <w:lang w:val="fr-CH"/>
        </w:rPr>
      </w:pPr>
      <w:r w:rsidRPr="00F71FD3">
        <w:rPr>
          <w:lang w:val="fr-CH"/>
        </w:rPr>
        <w:t>18.</w:t>
      </w:r>
      <w:r w:rsidRPr="00F71FD3">
        <w:rPr>
          <w:lang w:val="fr-CH"/>
        </w:rPr>
        <w:tab/>
        <w:t>L</w:t>
      </w:r>
      <w:r w:rsidR="007C6C71" w:rsidRPr="00F71FD3">
        <w:rPr>
          <w:lang w:val="fr-CH"/>
        </w:rPr>
        <w:t>’</w:t>
      </w:r>
      <w:r w:rsidRPr="00F71FD3">
        <w:rPr>
          <w:lang w:val="fr-CH"/>
        </w:rPr>
        <w:t>expert de la CLEPA a présenté le document ECE/TRANS/WP.29/GRSP/2023/15, qui contient une proposition de texte visant à empêcher le remplacement de la marque d</w:t>
      </w:r>
      <w:r w:rsidR="007C6C71" w:rsidRPr="00F71FD3">
        <w:rPr>
          <w:lang w:val="fr-CH"/>
        </w:rPr>
        <w:t>’</w:t>
      </w:r>
      <w:r w:rsidRPr="00F71FD3">
        <w:rPr>
          <w:lang w:val="fr-CH"/>
        </w:rPr>
        <w:t xml:space="preserve">homologation par un identifiant unique (UI) dans le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 Le GRSP a adopté le document ECE/TRANS/WP.29/GRSP/2023/15, moyennant la modification ci</w:t>
      </w:r>
      <w:r w:rsidRPr="00F71FD3">
        <w:rPr>
          <w:lang w:val="fr-CH"/>
        </w:rPr>
        <w:noBreakHyphen/>
        <w:t>après, et prié le secrétariat de soumettre la proposition en tant qu</w:t>
      </w:r>
      <w:r w:rsidR="007C6C71" w:rsidRPr="00F71FD3">
        <w:rPr>
          <w:lang w:val="fr-CH"/>
        </w:rPr>
        <w:t>’</w:t>
      </w:r>
      <w:r w:rsidRPr="00F71FD3">
        <w:rPr>
          <w:lang w:val="fr-CH"/>
        </w:rPr>
        <w:t>élément du complément 5 à la série 08 d</w:t>
      </w:r>
      <w:r w:rsidR="007C6C71" w:rsidRPr="00F71FD3">
        <w:rPr>
          <w:lang w:val="fr-CH"/>
        </w:rPr>
        <w:t>’</w:t>
      </w:r>
      <w:r w:rsidRPr="00F71FD3">
        <w:rPr>
          <w:lang w:val="fr-CH"/>
        </w:rPr>
        <w:t>amendements (voir par. 17) et de l</w:t>
      </w:r>
      <w:r w:rsidR="007C6C71" w:rsidRPr="00F71FD3">
        <w:rPr>
          <w:lang w:val="fr-CH"/>
        </w:rPr>
        <w:t>’</w:t>
      </w:r>
      <w:r w:rsidRPr="00F71FD3">
        <w:rPr>
          <w:lang w:val="fr-CH"/>
        </w:rPr>
        <w:t>intégrer dans le projet de série 09 d</w:t>
      </w:r>
      <w:r w:rsidR="007C6C71" w:rsidRPr="00F71FD3">
        <w:rPr>
          <w:lang w:val="fr-CH"/>
        </w:rPr>
        <w:t>’</w:t>
      </w:r>
      <w:r w:rsidRPr="00F71FD3">
        <w:rPr>
          <w:lang w:val="fr-CH"/>
        </w:rPr>
        <w:t>amendements (voir par</w:t>
      </w:r>
      <w:r w:rsidR="00067639" w:rsidRPr="00F71FD3">
        <w:rPr>
          <w:lang w:val="fr-CH"/>
        </w:rPr>
        <w:t>.</w:t>
      </w:r>
      <w:r w:rsidRPr="00F71FD3">
        <w:rPr>
          <w:lang w:val="fr-CH"/>
        </w:rPr>
        <w:t xml:space="preserve"> 16 et 17) au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 pour examen et mise aux voix aux sessions de novembre 2023 du WP.29 et de l</w:t>
      </w:r>
      <w:r w:rsidR="007C6C71" w:rsidRPr="00F71FD3">
        <w:rPr>
          <w:lang w:val="fr-CH"/>
        </w:rPr>
        <w:t>’</w:t>
      </w:r>
      <w:r w:rsidRPr="00F71FD3">
        <w:rPr>
          <w:lang w:val="fr-CH"/>
        </w:rPr>
        <w:t>AC.1.</w:t>
      </w:r>
    </w:p>
    <w:p w14:paraId="7AFD940B" w14:textId="77777777" w:rsidR="009D0EF8" w:rsidRPr="00F71FD3" w:rsidRDefault="009D0EF8" w:rsidP="009D0EF8">
      <w:pPr>
        <w:pStyle w:val="SingleTxtG"/>
        <w:spacing w:line="240" w:lineRule="auto"/>
        <w:rPr>
          <w:lang w:val="fr-CH"/>
        </w:rPr>
      </w:pPr>
      <w:r w:rsidRPr="00F71FD3">
        <w:rPr>
          <w:i/>
          <w:iCs/>
          <w:lang w:val="fr-CH"/>
        </w:rPr>
        <w:lastRenderedPageBreak/>
        <w:t>Titre</w:t>
      </w:r>
      <w:r w:rsidRPr="00F71FD3">
        <w:rPr>
          <w:lang w:val="fr-CH"/>
        </w:rPr>
        <w:t>, lire :</w:t>
      </w:r>
    </w:p>
    <w:p w14:paraId="6D255ECF" w14:textId="0D5497D6" w:rsidR="009D0EF8" w:rsidRPr="00F71FD3" w:rsidRDefault="0069650F" w:rsidP="009D0EF8">
      <w:pPr>
        <w:pStyle w:val="SingleTxtG"/>
        <w:spacing w:line="240" w:lineRule="auto"/>
        <w:rPr>
          <w:lang w:val="fr-CH"/>
        </w:rPr>
      </w:pPr>
      <w:r w:rsidRPr="00F71FD3">
        <w:rPr>
          <w:lang w:val="fr-CH"/>
        </w:rPr>
        <w:t>« </w:t>
      </w:r>
      <w:r w:rsidR="009D0EF8" w:rsidRPr="00F71FD3">
        <w:rPr>
          <w:lang w:val="fr-CH"/>
        </w:rPr>
        <w:t>Proposition de complément 5 à la série 08 d</w:t>
      </w:r>
      <w:r w:rsidR="007C6C71" w:rsidRPr="00F71FD3">
        <w:rPr>
          <w:lang w:val="fr-CH"/>
        </w:rPr>
        <w:t>’</w:t>
      </w:r>
      <w:r w:rsidR="009D0EF8" w:rsidRPr="00F71FD3">
        <w:rPr>
          <w:lang w:val="fr-CH"/>
        </w:rPr>
        <w:t xml:space="preserve">amendements </w:t>
      </w:r>
      <w:r w:rsidR="009D0EF8" w:rsidRPr="00F71FD3">
        <w:rPr>
          <w:b/>
          <w:bCs/>
          <w:lang w:val="fr-CH"/>
        </w:rPr>
        <w:t>et de série 09 d</w:t>
      </w:r>
      <w:r w:rsidR="007C6C71" w:rsidRPr="00F71FD3">
        <w:rPr>
          <w:b/>
          <w:bCs/>
          <w:lang w:val="fr-CH"/>
        </w:rPr>
        <w:t>’</w:t>
      </w:r>
      <w:r w:rsidR="009D0EF8" w:rsidRPr="00F71FD3">
        <w:rPr>
          <w:b/>
          <w:bCs/>
          <w:lang w:val="fr-CH"/>
        </w:rPr>
        <w:t xml:space="preserve">amendements </w:t>
      </w:r>
      <w:r w:rsidR="009D0EF8" w:rsidRPr="00F71FD3">
        <w:rPr>
          <w:lang w:val="fr-CH"/>
        </w:rPr>
        <w:t xml:space="preserve">au Règlement ONU </w:t>
      </w:r>
      <w:r w:rsidR="009D0EF8" w:rsidRPr="00F71FD3">
        <w:rPr>
          <w:rFonts w:eastAsia="MS Mincho"/>
          <w:szCs w:val="22"/>
          <w:lang w:val="fr-CH"/>
        </w:rPr>
        <w:t>n</w:t>
      </w:r>
      <w:r w:rsidR="009D0EF8" w:rsidRPr="00F71FD3">
        <w:rPr>
          <w:rFonts w:eastAsia="MS Mincho"/>
          <w:szCs w:val="22"/>
          <w:vertAlign w:val="superscript"/>
          <w:lang w:val="fr-CH"/>
        </w:rPr>
        <w:t>o</w:t>
      </w:r>
      <w:r w:rsidR="009D0EF8" w:rsidRPr="00F71FD3">
        <w:rPr>
          <w:lang w:val="fr-CH"/>
        </w:rPr>
        <w:t> 16 (Ceintures de sécurité)</w:t>
      </w:r>
      <w:r w:rsidRPr="00F71FD3">
        <w:rPr>
          <w:lang w:val="fr-CH"/>
        </w:rPr>
        <w:t> »</w:t>
      </w:r>
      <w:r w:rsidR="009D0EF8" w:rsidRPr="00F71FD3">
        <w:rPr>
          <w:lang w:val="fr-CH"/>
        </w:rPr>
        <w:t>*</w:t>
      </w:r>
    </w:p>
    <w:p w14:paraId="4DB30BEE" w14:textId="1271530E" w:rsidR="009D0EF8" w:rsidRPr="00F71FD3" w:rsidRDefault="009D0EF8" w:rsidP="009D0EF8">
      <w:pPr>
        <w:pStyle w:val="SingleTxtG"/>
        <w:spacing w:line="240" w:lineRule="auto"/>
        <w:rPr>
          <w:lang w:val="fr-CH"/>
        </w:rPr>
      </w:pPr>
      <w:r w:rsidRPr="00F71FD3">
        <w:rPr>
          <w:lang w:val="fr-CH"/>
        </w:rPr>
        <w:t>19.</w:t>
      </w:r>
      <w:r w:rsidRPr="00F71FD3">
        <w:rPr>
          <w:lang w:val="fr-CH"/>
        </w:rPr>
        <w:tab/>
        <w:t>L</w:t>
      </w:r>
      <w:r w:rsidR="007C6C71" w:rsidRPr="00F71FD3">
        <w:rPr>
          <w:lang w:val="fr-CH"/>
        </w:rPr>
        <w:t>’</w:t>
      </w:r>
      <w:r w:rsidRPr="00F71FD3">
        <w:rPr>
          <w:lang w:val="fr-CH"/>
        </w:rPr>
        <w:t>expert de la République de Corée a présenté le rapport sur l</w:t>
      </w:r>
      <w:r w:rsidR="007C6C71" w:rsidRPr="00F71FD3">
        <w:rPr>
          <w:lang w:val="fr-CH"/>
        </w:rPr>
        <w:t>’</w:t>
      </w:r>
      <w:r w:rsidRPr="00F71FD3">
        <w:rPr>
          <w:lang w:val="fr-CH"/>
        </w:rPr>
        <w:t>avancement des travaux du groupe spécial des témoins de port de ceinture (GRSP-73-43). Il a fait savoir au GRSP que le groupe était convenu d</w:t>
      </w:r>
      <w:r w:rsidR="007C6C71" w:rsidRPr="00F71FD3">
        <w:rPr>
          <w:lang w:val="fr-CH"/>
        </w:rPr>
        <w:t>’</w:t>
      </w:r>
      <w:r w:rsidRPr="00F71FD3">
        <w:rPr>
          <w:lang w:val="fr-CH"/>
        </w:rPr>
        <w:t>apporter des précisions sur trois questions liées aux témoins de port de ceinture soulevées à la soixante-douzième session du GRSP (GRSP-72-13) et de les régler. Il a conclu en disant que le groupe prévoyait de se réunir en ligne à la fin du mois de mai afin d</w:t>
      </w:r>
      <w:r w:rsidR="007C6C71" w:rsidRPr="00F71FD3">
        <w:rPr>
          <w:lang w:val="fr-CH"/>
        </w:rPr>
        <w:t>’</w:t>
      </w:r>
      <w:r w:rsidRPr="00F71FD3">
        <w:rPr>
          <w:lang w:val="fr-CH"/>
        </w:rPr>
        <w:t>établir les éléments de base d</w:t>
      </w:r>
      <w:r w:rsidR="007C6C71" w:rsidRPr="00F71FD3">
        <w:rPr>
          <w:lang w:val="fr-CH"/>
        </w:rPr>
        <w:t>’</w:t>
      </w:r>
      <w:r w:rsidRPr="00F71FD3">
        <w:rPr>
          <w:lang w:val="fr-CH"/>
        </w:rPr>
        <w:t>une proposition qui serait examinée à la session de décembre 2023 du GRSP. L</w:t>
      </w:r>
      <w:r w:rsidR="007C6C71" w:rsidRPr="00F71FD3">
        <w:rPr>
          <w:lang w:val="fr-CH"/>
        </w:rPr>
        <w:t>’</w:t>
      </w:r>
      <w:r w:rsidRPr="00F71FD3">
        <w:rPr>
          <w:lang w:val="fr-CH"/>
        </w:rPr>
        <w:t>experte de la France a présenté le document ECE/TRANS/WP.29/GRSP/2023/17 visant à éclaircir les points suivants</w:t>
      </w:r>
      <w:r w:rsidR="00F224DC" w:rsidRPr="00F71FD3">
        <w:rPr>
          <w:lang w:val="fr-CH"/>
        </w:rPr>
        <w:t xml:space="preserve"> </w:t>
      </w:r>
      <w:r w:rsidRPr="00F71FD3">
        <w:rPr>
          <w:lang w:val="fr-CH"/>
        </w:rPr>
        <w:t>: a) l</w:t>
      </w:r>
      <w:r w:rsidR="007C6C71" w:rsidRPr="00F71FD3">
        <w:rPr>
          <w:lang w:val="fr-CH"/>
        </w:rPr>
        <w:t>’</w:t>
      </w:r>
      <w:r w:rsidRPr="00F71FD3">
        <w:rPr>
          <w:lang w:val="fr-CH"/>
        </w:rPr>
        <w:t>évaluation de la connexion du système de témoin de port de ceinture dans le cas de sièges amovibles ; et b) la procédure d</w:t>
      </w:r>
      <w:r w:rsidR="007C6C71" w:rsidRPr="00F71FD3">
        <w:rPr>
          <w:lang w:val="fr-CH"/>
        </w:rPr>
        <w:t>’</w:t>
      </w:r>
      <w:r w:rsidRPr="00F71FD3">
        <w:rPr>
          <w:lang w:val="fr-CH"/>
        </w:rPr>
        <w:t>essai du témoin de port de ceinture. L</w:t>
      </w:r>
      <w:r w:rsidR="007C6C71" w:rsidRPr="00F71FD3">
        <w:rPr>
          <w:lang w:val="fr-CH"/>
        </w:rPr>
        <w:t>’</w:t>
      </w:r>
      <w:r w:rsidRPr="00F71FD3">
        <w:rPr>
          <w:lang w:val="fr-CH"/>
        </w:rPr>
        <w:t>expert de l</w:t>
      </w:r>
      <w:r w:rsidR="007C6C71" w:rsidRPr="00F71FD3">
        <w:rPr>
          <w:lang w:val="fr-CH"/>
        </w:rPr>
        <w:t>’</w:t>
      </w:r>
      <w:r w:rsidRPr="00F71FD3">
        <w:rPr>
          <w:lang w:val="fr-CH"/>
        </w:rPr>
        <w:t>OICA a rappelé que le document informel GRSP-73-24 portait aussi amendement du document ECE/TRANS/WP.29/GRSP/2023/17. Le GRSP a adopté le document ECE/TRANS/WP.29/GRSP/2023/17, tel que modifié par l</w:t>
      </w:r>
      <w:r w:rsidR="007C6C71" w:rsidRPr="00F71FD3">
        <w:rPr>
          <w:lang w:val="fr-CH"/>
        </w:rPr>
        <w:t>’</w:t>
      </w:r>
      <w:r w:rsidRPr="00F71FD3">
        <w:rPr>
          <w:lang w:val="fr-CH"/>
        </w:rPr>
        <w:t>annexe III. Il a prié le secrétariat de soumettre la proposition en tant que projet de série 09 d</w:t>
      </w:r>
      <w:r w:rsidR="007C6C71" w:rsidRPr="00F71FD3">
        <w:rPr>
          <w:lang w:val="fr-CH"/>
        </w:rPr>
        <w:t>’</w:t>
      </w:r>
      <w:r w:rsidRPr="00F71FD3">
        <w:rPr>
          <w:lang w:val="fr-CH"/>
        </w:rPr>
        <w:t xml:space="preserve">amendements (voir par. 17 à 19) au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 pour examen et mise aux voix aux sessions de novembre 2023 du WP.29 et de l</w:t>
      </w:r>
      <w:r w:rsidR="007C6C71" w:rsidRPr="00F71FD3">
        <w:rPr>
          <w:lang w:val="fr-CH"/>
        </w:rPr>
        <w:t>’</w:t>
      </w:r>
      <w:r w:rsidRPr="00F71FD3">
        <w:rPr>
          <w:lang w:val="fr-CH"/>
        </w:rPr>
        <w:t>AC.1.</w:t>
      </w:r>
    </w:p>
    <w:p w14:paraId="68DD967B" w14:textId="237A6999" w:rsidR="009D0EF8" w:rsidRPr="00F71FD3" w:rsidRDefault="009D0EF8" w:rsidP="009D0EF8">
      <w:pPr>
        <w:pStyle w:val="SingleTxtG"/>
        <w:spacing w:line="240" w:lineRule="auto"/>
        <w:rPr>
          <w:lang w:val="fr-CH"/>
        </w:rPr>
      </w:pPr>
      <w:r w:rsidRPr="00F71FD3">
        <w:rPr>
          <w:lang w:val="fr-CH"/>
        </w:rPr>
        <w:t>20.</w:t>
      </w:r>
      <w:r w:rsidRPr="00F71FD3">
        <w:rPr>
          <w:lang w:val="fr-CH"/>
        </w:rPr>
        <w:tab/>
        <w:t>L</w:t>
      </w:r>
      <w:r w:rsidR="007C6C71" w:rsidRPr="00F71FD3">
        <w:rPr>
          <w:lang w:val="fr-CH"/>
        </w:rPr>
        <w:t>’</w:t>
      </w:r>
      <w:r w:rsidRPr="00F71FD3">
        <w:rPr>
          <w:lang w:val="fr-CH"/>
        </w:rPr>
        <w:t xml:space="preserve">expert de la CLEPA a présenté le document informel GRSP-73-56, dans lequel il était proposé de restructurer le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 en profondeur et d</w:t>
      </w:r>
      <w:r w:rsidR="007C6C71" w:rsidRPr="00F71FD3">
        <w:rPr>
          <w:lang w:val="fr-CH"/>
        </w:rPr>
        <w:t>’</w:t>
      </w:r>
      <w:r w:rsidRPr="00F71FD3">
        <w:rPr>
          <w:lang w:val="fr-CH"/>
        </w:rPr>
        <w:t>entamer cette activité avec un groupe d</w:t>
      </w:r>
      <w:r w:rsidR="007C6C71" w:rsidRPr="00F71FD3">
        <w:rPr>
          <w:lang w:val="fr-CH"/>
        </w:rPr>
        <w:t>’</w:t>
      </w:r>
      <w:r w:rsidRPr="00F71FD3">
        <w:rPr>
          <w:lang w:val="fr-CH"/>
        </w:rPr>
        <w:t>experts intéressés dirigé par l</w:t>
      </w:r>
      <w:r w:rsidR="007C6C71" w:rsidRPr="00F71FD3">
        <w:rPr>
          <w:lang w:val="fr-CH"/>
        </w:rPr>
        <w:t>’</w:t>
      </w:r>
      <w:r w:rsidRPr="00F71FD3">
        <w:rPr>
          <w:lang w:val="fr-CH"/>
        </w:rPr>
        <w:t>expert des Pays-Bas (Royaume des). L</w:t>
      </w:r>
      <w:r w:rsidR="007C6C71" w:rsidRPr="00F71FD3">
        <w:rPr>
          <w:lang w:val="fr-CH"/>
        </w:rPr>
        <w:t>’</w:t>
      </w:r>
      <w:r w:rsidRPr="00F71FD3">
        <w:rPr>
          <w:lang w:val="fr-CH"/>
        </w:rPr>
        <w:t>expert du Japon, ambassadeur du groupe de travail informel de l</w:t>
      </w:r>
      <w:r w:rsidR="007C6C71" w:rsidRPr="00F71FD3">
        <w:rPr>
          <w:lang w:val="fr-CH"/>
        </w:rPr>
        <w:t>’</w:t>
      </w:r>
      <w:r w:rsidRPr="00F71FD3">
        <w:rPr>
          <w:lang w:val="fr-CH"/>
        </w:rPr>
        <w:t>homologation de type internationale de l</w:t>
      </w:r>
      <w:r w:rsidR="007C6C71" w:rsidRPr="00F71FD3">
        <w:rPr>
          <w:lang w:val="fr-CH"/>
        </w:rPr>
        <w:t>’</w:t>
      </w:r>
      <w:r w:rsidRPr="00F71FD3">
        <w:rPr>
          <w:lang w:val="fr-CH"/>
        </w:rPr>
        <w:t>ensemble du véhicule (groupe informel IWVTA), a proposé d</w:t>
      </w:r>
      <w:r w:rsidR="007C6C71" w:rsidRPr="00F71FD3">
        <w:rPr>
          <w:lang w:val="fr-CH"/>
        </w:rPr>
        <w:t>’</w:t>
      </w:r>
      <w:r w:rsidRPr="00F71FD3">
        <w:rPr>
          <w:lang w:val="fr-CH"/>
        </w:rPr>
        <w:t>informer ledit groupe d</w:t>
      </w:r>
      <w:r w:rsidR="007C6C71" w:rsidRPr="00F71FD3">
        <w:rPr>
          <w:lang w:val="fr-CH"/>
        </w:rPr>
        <w:t>’</w:t>
      </w:r>
      <w:r w:rsidRPr="00F71FD3">
        <w:rPr>
          <w:lang w:val="fr-CH"/>
        </w:rPr>
        <w:t xml:space="preserve">un possible découpage du Règlement ONU et de ses conséquences sur le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0. Le GRSP a accepté en principe la proposition, en attendant les observations formulées par le groupe informel IWVTA à sa session de juin 2023, et a prié le secrétariat d</w:t>
      </w:r>
      <w:r w:rsidR="007C6C71" w:rsidRPr="00F71FD3">
        <w:rPr>
          <w:lang w:val="fr-CH"/>
        </w:rPr>
        <w:t>’</w:t>
      </w:r>
      <w:r w:rsidRPr="00F71FD3">
        <w:rPr>
          <w:lang w:val="fr-CH"/>
        </w:rPr>
        <w:t>envoyer un courriel, au nom de l</w:t>
      </w:r>
      <w:r w:rsidR="007C6C71" w:rsidRPr="00F71FD3">
        <w:rPr>
          <w:lang w:val="fr-CH"/>
        </w:rPr>
        <w:t>’</w:t>
      </w:r>
      <w:r w:rsidRPr="00F71FD3">
        <w:rPr>
          <w:lang w:val="fr-CH"/>
        </w:rPr>
        <w:t>expert des Pays-Bas (Royaume des), à tous les experts du GRSP afin de s</w:t>
      </w:r>
      <w:r w:rsidR="007C6C71" w:rsidRPr="00F71FD3">
        <w:rPr>
          <w:lang w:val="fr-CH"/>
        </w:rPr>
        <w:t>’</w:t>
      </w:r>
      <w:r w:rsidRPr="00F71FD3">
        <w:rPr>
          <w:lang w:val="fr-CH"/>
        </w:rPr>
        <w:t>enquérir de leur disponibilité pour cette activité.</w:t>
      </w:r>
    </w:p>
    <w:p w14:paraId="738D6156" w14:textId="53F22ED3" w:rsidR="009D0EF8" w:rsidRPr="00F71FD3" w:rsidRDefault="002A39BA" w:rsidP="009D0EF8">
      <w:pPr>
        <w:pStyle w:val="HChG"/>
        <w:keepNext w:val="0"/>
        <w:keepLines w:val="0"/>
        <w:spacing w:before="240"/>
        <w:rPr>
          <w:lang w:val="fr-CH"/>
        </w:rPr>
      </w:pPr>
      <w:r w:rsidRPr="00F71FD3">
        <w:rPr>
          <w:lang w:val="fr-CH"/>
        </w:rPr>
        <w:tab/>
      </w:r>
      <w:bookmarkStart w:id="9" w:name="_Hlk167979760"/>
      <w:r w:rsidR="009D0EF8" w:rsidRPr="00F71FD3">
        <w:rPr>
          <w:lang w:val="fr-CH"/>
        </w:rPr>
        <w:t>VIII.</w:t>
      </w:r>
      <w:r w:rsidR="009D0EF8" w:rsidRPr="00F71FD3">
        <w:rPr>
          <w:lang w:val="fr-CH"/>
        </w:rPr>
        <w:tab/>
      </w:r>
      <w:r w:rsidR="009D0EF8"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w:t>
      </w:r>
      <w:r w:rsidR="009D0EF8" w:rsidRPr="00F71FD3">
        <w:rPr>
          <w:lang w:val="fr-CH"/>
        </w:rPr>
        <w:t>17 (Résistance mécanique des sièges) (point 7 de l</w:t>
      </w:r>
      <w:r w:rsidR="007C6C71" w:rsidRPr="00F71FD3">
        <w:rPr>
          <w:lang w:val="fr-CH"/>
        </w:rPr>
        <w:t>’</w:t>
      </w:r>
      <w:r w:rsidR="009D0EF8" w:rsidRPr="00F71FD3">
        <w:rPr>
          <w:lang w:val="fr-CH"/>
        </w:rPr>
        <w:t>ordre du jour)</w:t>
      </w:r>
      <w:bookmarkEnd w:id="9"/>
    </w:p>
    <w:p w14:paraId="11DC2804" w14:textId="77777777" w:rsidR="009D0EF8" w:rsidRPr="00F71FD3" w:rsidRDefault="009D0EF8" w:rsidP="00C63D80">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ECE/TRANS/WP.29/GRSP/2023/4 ECE/TRANS/WP.29/GRSP/2023/5 </w:t>
      </w:r>
      <w:r w:rsidRPr="00F71FD3">
        <w:rPr>
          <w:lang w:val="fr-CH"/>
        </w:rPr>
        <w:br/>
        <w:t>Document informel GRSP-73-40</w:t>
      </w:r>
    </w:p>
    <w:p w14:paraId="45F7DA06" w14:textId="2C95639F" w:rsidR="009D0EF8" w:rsidRPr="00F71FD3" w:rsidRDefault="009D0EF8" w:rsidP="009D0EF8">
      <w:pPr>
        <w:pStyle w:val="SingleTxtG"/>
        <w:spacing w:line="240" w:lineRule="auto"/>
        <w:rPr>
          <w:lang w:val="fr-CH"/>
        </w:rPr>
      </w:pPr>
      <w:r w:rsidRPr="00F71FD3">
        <w:rPr>
          <w:lang w:val="fr-CH"/>
        </w:rPr>
        <w:t>21.</w:t>
      </w:r>
      <w:r w:rsidRPr="00F71FD3">
        <w:rPr>
          <w:lang w:val="fr-CH"/>
        </w:rPr>
        <w:tab/>
        <w:t>Le GRSP a repris l</w:t>
      </w:r>
      <w:r w:rsidR="007C6C71" w:rsidRPr="00F71FD3">
        <w:rPr>
          <w:lang w:val="fr-CH"/>
        </w:rPr>
        <w:t>’</w:t>
      </w:r>
      <w:r w:rsidRPr="00F71FD3">
        <w:rPr>
          <w:lang w:val="fr-CH"/>
        </w:rPr>
        <w:t>examen de deux propositions révisées soumises par l</w:t>
      </w:r>
      <w:r w:rsidR="007C6C71" w:rsidRPr="00F71FD3">
        <w:rPr>
          <w:lang w:val="fr-CH"/>
        </w:rPr>
        <w:t>’</w:t>
      </w:r>
      <w:r w:rsidRPr="00F71FD3">
        <w:rPr>
          <w:lang w:val="fr-CH"/>
        </w:rPr>
        <w:t>expert de l</w:t>
      </w:r>
      <w:r w:rsidR="007C6C71" w:rsidRPr="00F71FD3">
        <w:rPr>
          <w:lang w:val="fr-CH"/>
        </w:rPr>
        <w:t>’</w:t>
      </w:r>
      <w:r w:rsidRPr="00F71FD3">
        <w:rPr>
          <w:lang w:val="fr-CH"/>
        </w:rPr>
        <w:t>Allemagne. L</w:t>
      </w:r>
      <w:r w:rsidR="007C6C71" w:rsidRPr="00F71FD3">
        <w:rPr>
          <w:lang w:val="fr-CH"/>
        </w:rPr>
        <w:t>’</w:t>
      </w:r>
      <w:r w:rsidRPr="00F71FD3">
        <w:rPr>
          <w:lang w:val="fr-CH"/>
        </w:rPr>
        <w:t>expert a présenté le document ECE/TRANS/WP.29/GRSP/2023/4, dans lequel il est proposé de garantir que seuls des appuie-tête sûrs seraient montés sur les sièges à toutes les places assises et pour toutes les catégories de véhicules. Il a ensuite présenté le document ECE/TRANS/WP.29/GRSP/2023/5, qui propose une nouvelle série d</w:t>
      </w:r>
      <w:r w:rsidR="007C6C71" w:rsidRPr="00F71FD3">
        <w:rPr>
          <w:lang w:val="fr-CH"/>
        </w:rPr>
        <w:t>’</w:t>
      </w:r>
      <w:r w:rsidRPr="00F71FD3">
        <w:rPr>
          <w:lang w:val="fr-CH"/>
        </w:rPr>
        <w:t>amendements incluant les mêmes dispositions que le document ECE/TRANS/WP.29/GRSP/2023/4 ainsi que des prescriptions supplémentaires. Le GRSP a adopté le document ECE/TRANS/WP.29/GRSP/2023/4, sans le modifier, et le document ECE/TRANS/WP.29/GRSP/2023/5, tel que modifié par l</w:t>
      </w:r>
      <w:r w:rsidR="007C6C71" w:rsidRPr="00F71FD3">
        <w:rPr>
          <w:lang w:val="fr-CH"/>
        </w:rPr>
        <w:t>’</w:t>
      </w:r>
      <w:r w:rsidRPr="00F71FD3">
        <w:rPr>
          <w:lang w:val="fr-CH"/>
        </w:rPr>
        <w:t>annexe IV. Le secrétariat a été prié de soumettre les propositions pour examen et mise aux voi</w:t>
      </w:r>
      <w:r w:rsidR="00C63D80" w:rsidRPr="00F71FD3">
        <w:rPr>
          <w:lang w:val="fr-CH"/>
        </w:rPr>
        <w:t>x</w:t>
      </w:r>
      <w:r w:rsidRPr="00F71FD3">
        <w:rPr>
          <w:lang w:val="fr-CH"/>
        </w:rPr>
        <w:t xml:space="preserve"> aux sessions de novembre 2023 du WP.29 et de l</w:t>
      </w:r>
      <w:r w:rsidR="007C6C71" w:rsidRPr="00F71FD3">
        <w:rPr>
          <w:lang w:val="fr-CH"/>
        </w:rPr>
        <w:t>’</w:t>
      </w:r>
      <w:r w:rsidRPr="00F71FD3">
        <w:rPr>
          <w:lang w:val="fr-CH"/>
        </w:rPr>
        <w:t>AC.1 en tant que : a) projet de complément 1 à la série 10 d</w:t>
      </w:r>
      <w:r w:rsidR="007C6C71" w:rsidRPr="00F71FD3">
        <w:rPr>
          <w:lang w:val="fr-CH"/>
        </w:rPr>
        <w:t>’</w:t>
      </w:r>
      <w:r w:rsidRPr="00F71FD3">
        <w:rPr>
          <w:lang w:val="fr-CH"/>
        </w:rPr>
        <w:t>amendements (ECE/TRANS/WP.29/GRSP/2023/4)</w:t>
      </w:r>
      <w:r w:rsidR="00C63D80" w:rsidRPr="00F71FD3">
        <w:rPr>
          <w:lang w:val="fr-CH"/>
        </w:rPr>
        <w:t xml:space="preserve"> ; </w:t>
      </w:r>
      <w:r w:rsidRPr="00F71FD3">
        <w:rPr>
          <w:lang w:val="fr-CH"/>
        </w:rPr>
        <w:t>et b) projet de série 11 d</w:t>
      </w:r>
      <w:r w:rsidR="007C6C71" w:rsidRPr="00F71FD3">
        <w:rPr>
          <w:lang w:val="fr-CH"/>
        </w:rPr>
        <w:t>’</w:t>
      </w:r>
      <w:r w:rsidRPr="00F71FD3">
        <w:rPr>
          <w:lang w:val="fr-CH"/>
        </w:rPr>
        <w:t xml:space="preserve">amendements (ECE/TRANS/WP.29/GRSP/2023/5) au Règlement ONU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Pr="00F71FD3">
        <w:rPr>
          <w:lang w:val="fr-CH"/>
        </w:rPr>
        <w:t>17.</w:t>
      </w:r>
    </w:p>
    <w:p w14:paraId="5073F757" w14:textId="1BD6ACF5" w:rsidR="009D0EF8" w:rsidRPr="00F71FD3" w:rsidRDefault="009D0EF8" w:rsidP="009D0EF8">
      <w:pPr>
        <w:pStyle w:val="SingleTxtG"/>
        <w:spacing w:line="240" w:lineRule="auto"/>
        <w:rPr>
          <w:lang w:val="fr-CH"/>
        </w:rPr>
      </w:pPr>
      <w:r w:rsidRPr="00F71FD3">
        <w:rPr>
          <w:lang w:val="fr-CH"/>
        </w:rPr>
        <w:t>22.</w:t>
      </w:r>
      <w:r w:rsidRPr="00F71FD3">
        <w:rPr>
          <w:lang w:val="fr-CH"/>
        </w:rPr>
        <w:tab/>
        <w:t>L</w:t>
      </w:r>
      <w:r w:rsidR="007C6C71" w:rsidRPr="00F71FD3">
        <w:rPr>
          <w:lang w:val="fr-CH"/>
        </w:rPr>
        <w:t>’</w:t>
      </w:r>
      <w:r w:rsidRPr="00F71FD3">
        <w:rPr>
          <w:lang w:val="fr-CH"/>
        </w:rPr>
        <w:t>expert de l</w:t>
      </w:r>
      <w:r w:rsidR="007C6C71" w:rsidRPr="00F71FD3">
        <w:rPr>
          <w:lang w:val="fr-CH"/>
        </w:rPr>
        <w:t>’</w:t>
      </w:r>
      <w:r w:rsidRPr="00F71FD3">
        <w:rPr>
          <w:lang w:val="fr-CH"/>
        </w:rPr>
        <w:t>Allemagne a également présenté le document informel GRSP-73-40, qui vise à obtenir des indications de la part des experts du GRSP au sujet de l</w:t>
      </w:r>
      <w:r w:rsidR="007C6C71" w:rsidRPr="00F71FD3">
        <w:rPr>
          <w:lang w:val="fr-CH"/>
        </w:rPr>
        <w:t>’</w:t>
      </w:r>
      <w:r w:rsidRPr="00F71FD3">
        <w:rPr>
          <w:lang w:val="fr-CH"/>
        </w:rPr>
        <w:t xml:space="preserve">interprétation du mot « </w:t>
      </w:r>
      <w:proofErr w:type="spellStart"/>
      <w:r w:rsidRPr="00F71FD3">
        <w:rPr>
          <w:lang w:val="fr-CH"/>
        </w:rPr>
        <w:t>any</w:t>
      </w:r>
      <w:proofErr w:type="spellEnd"/>
      <w:r w:rsidRPr="00F71FD3">
        <w:rPr>
          <w:lang w:val="fr-CH"/>
        </w:rPr>
        <w:t xml:space="preserve"> » en corrélation avec la hauteur et les positions de réglage de la distance de tête sur les appuie-tête dans la version anglaise du Règlement ONU. Le GRSP a décidé de reprendre l</w:t>
      </w:r>
      <w:r w:rsidR="007C6C71" w:rsidRPr="00F71FD3">
        <w:rPr>
          <w:lang w:val="fr-CH"/>
        </w:rPr>
        <w:t>’</w:t>
      </w:r>
      <w:r w:rsidRPr="00F71FD3">
        <w:rPr>
          <w:lang w:val="fr-CH"/>
        </w:rPr>
        <w:t>examen de cette question à sa session de décembre 2023 et a invité ses experts à communiquer leurs observations à l</w:t>
      </w:r>
      <w:r w:rsidR="007C6C71" w:rsidRPr="00F71FD3">
        <w:rPr>
          <w:lang w:val="fr-CH"/>
        </w:rPr>
        <w:t>’</w:t>
      </w:r>
      <w:r w:rsidRPr="00F71FD3">
        <w:rPr>
          <w:lang w:val="fr-CH"/>
        </w:rPr>
        <w:t>expert de l</w:t>
      </w:r>
      <w:r w:rsidR="007C6C71" w:rsidRPr="00F71FD3">
        <w:rPr>
          <w:lang w:val="fr-CH"/>
        </w:rPr>
        <w:t>’</w:t>
      </w:r>
      <w:r w:rsidRPr="00F71FD3">
        <w:rPr>
          <w:lang w:val="fr-CH"/>
        </w:rPr>
        <w:t>Allemagne.</w:t>
      </w:r>
    </w:p>
    <w:p w14:paraId="0BE4924F" w14:textId="7E6BED72" w:rsidR="009D0EF8" w:rsidRPr="00F71FD3" w:rsidRDefault="00C63D80" w:rsidP="00C63D80">
      <w:pPr>
        <w:pStyle w:val="HChG"/>
        <w:rPr>
          <w:lang w:val="fr-CH"/>
        </w:rPr>
      </w:pPr>
      <w:r w:rsidRPr="00F71FD3">
        <w:rPr>
          <w:lang w:val="fr-CH"/>
        </w:rPr>
        <w:lastRenderedPageBreak/>
        <w:tab/>
      </w:r>
      <w:r w:rsidR="009D0EF8" w:rsidRPr="00F71FD3">
        <w:rPr>
          <w:lang w:val="fr-CH"/>
        </w:rPr>
        <w:t>IX.</w:t>
      </w:r>
      <w:r w:rsidR="009D0EF8" w:rsidRPr="00F71FD3">
        <w:rPr>
          <w:lang w:val="fr-CH"/>
        </w:rPr>
        <w:tab/>
      </w:r>
      <w:r w:rsidR="009D0EF8" w:rsidRPr="00F71FD3">
        <w:rPr>
          <w:lang w:val="fr-CH"/>
        </w:rPr>
        <w:tab/>
      </w:r>
      <w:bookmarkStart w:id="10" w:name="_Hlk167979807"/>
      <w:r w:rsidR="009D0EF8" w:rsidRPr="00F71FD3">
        <w:rPr>
          <w:lang w:val="fr-CH"/>
        </w:rPr>
        <w:t xml:space="preserve">Règlement ONU </w:t>
      </w:r>
      <w:r w:rsidR="002A39BA" w:rsidRPr="00F71FD3">
        <w:rPr>
          <w:rFonts w:eastAsia="MS Mincho"/>
          <w:szCs w:val="22"/>
          <w:lang w:val="fr-CH"/>
        </w:rPr>
        <w:t>n</w:t>
      </w:r>
      <w:r w:rsidR="002A39BA" w:rsidRPr="00F71FD3">
        <w:rPr>
          <w:rFonts w:eastAsia="MS Mincho"/>
          <w:szCs w:val="22"/>
          <w:vertAlign w:val="superscript"/>
          <w:lang w:val="fr-CH"/>
        </w:rPr>
        <w:t>o</w:t>
      </w:r>
      <w:r w:rsidR="002A39BA" w:rsidRPr="00F71FD3">
        <w:rPr>
          <w:lang w:val="fr-CH"/>
        </w:rPr>
        <w:t> </w:t>
      </w:r>
      <w:r w:rsidR="009D0EF8" w:rsidRPr="00F71FD3">
        <w:rPr>
          <w:lang w:val="fr-CH"/>
        </w:rPr>
        <w:t xml:space="preserve">94 (Collision frontale) </w:t>
      </w:r>
      <w:r w:rsidRPr="00F71FD3">
        <w:rPr>
          <w:lang w:val="fr-CH"/>
        </w:rPr>
        <w:br/>
      </w:r>
      <w:r w:rsidR="009D0EF8" w:rsidRPr="00F71FD3">
        <w:rPr>
          <w:lang w:val="fr-CH"/>
        </w:rPr>
        <w:t>(point 8 de l</w:t>
      </w:r>
      <w:r w:rsidR="007C6C71" w:rsidRPr="00F71FD3">
        <w:rPr>
          <w:lang w:val="fr-CH"/>
        </w:rPr>
        <w:t>’</w:t>
      </w:r>
      <w:r w:rsidR="009D0EF8" w:rsidRPr="00F71FD3">
        <w:rPr>
          <w:lang w:val="fr-CH"/>
        </w:rPr>
        <w:t>ordre du jour)</w:t>
      </w:r>
      <w:bookmarkEnd w:id="10"/>
    </w:p>
    <w:p w14:paraId="5ACDA209" w14:textId="2D0C2AF9" w:rsidR="009D0EF8" w:rsidRPr="00F71FD3" w:rsidRDefault="009D0EF8" w:rsidP="00C63D80">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ECE/TRANS/WP.29/GRSP/2023/22 </w:t>
      </w:r>
      <w:r w:rsidRPr="00F71FD3">
        <w:rPr>
          <w:lang w:val="fr-CH"/>
        </w:rPr>
        <w:br/>
        <w:t>Document informel GRSP-73-34</w:t>
      </w:r>
    </w:p>
    <w:p w14:paraId="1DCE1C19" w14:textId="66DEF4C7" w:rsidR="009D0EF8" w:rsidRPr="00F71FD3" w:rsidRDefault="009D0EF8" w:rsidP="009D0EF8">
      <w:pPr>
        <w:pStyle w:val="SingleTxtG"/>
        <w:spacing w:line="240" w:lineRule="auto"/>
        <w:rPr>
          <w:spacing w:val="-1"/>
          <w:lang w:val="fr-CH"/>
        </w:rPr>
      </w:pPr>
      <w:r w:rsidRPr="00F71FD3">
        <w:rPr>
          <w:spacing w:val="-1"/>
          <w:lang w:val="fr-CH"/>
        </w:rPr>
        <w:t>23.</w:t>
      </w:r>
      <w:r w:rsidRPr="00F71FD3">
        <w:rPr>
          <w:spacing w:val="-1"/>
          <w:lang w:val="fr-CH"/>
        </w:rPr>
        <w:tab/>
        <w:t>Le GRSP a repris l</w:t>
      </w:r>
      <w:r w:rsidR="007C6C71" w:rsidRPr="00F71FD3">
        <w:rPr>
          <w:spacing w:val="-1"/>
          <w:lang w:val="fr-CH"/>
        </w:rPr>
        <w:t>’</w:t>
      </w:r>
      <w:r w:rsidRPr="00F71FD3">
        <w:rPr>
          <w:spacing w:val="-1"/>
          <w:lang w:val="fr-CH"/>
        </w:rPr>
        <w:t>examen d</w:t>
      </w:r>
      <w:r w:rsidR="007C6C71" w:rsidRPr="00F71FD3">
        <w:rPr>
          <w:spacing w:val="-1"/>
          <w:lang w:val="fr-CH"/>
        </w:rPr>
        <w:t>’</w:t>
      </w:r>
      <w:r w:rsidRPr="00F71FD3">
        <w:rPr>
          <w:spacing w:val="-1"/>
          <w:lang w:val="fr-CH"/>
        </w:rPr>
        <w:t>une proposition révisée, soumise par l</w:t>
      </w:r>
      <w:r w:rsidR="007C6C71" w:rsidRPr="00F71FD3">
        <w:rPr>
          <w:spacing w:val="-1"/>
          <w:lang w:val="fr-CH"/>
        </w:rPr>
        <w:t>’</w:t>
      </w:r>
      <w:r w:rsidRPr="00F71FD3">
        <w:rPr>
          <w:spacing w:val="-1"/>
          <w:lang w:val="fr-CH"/>
        </w:rPr>
        <w:t>expert de l</w:t>
      </w:r>
      <w:r w:rsidR="007C6C71" w:rsidRPr="00F71FD3">
        <w:rPr>
          <w:spacing w:val="-1"/>
          <w:lang w:val="fr-CH"/>
        </w:rPr>
        <w:t>’</w:t>
      </w:r>
      <w:r w:rsidRPr="00F71FD3">
        <w:rPr>
          <w:spacing w:val="-1"/>
          <w:lang w:val="fr-CH"/>
        </w:rPr>
        <w:t xml:space="preserve">OICA, qui vise à incorporer des dispositions relatives aux véhicules à hydrogène dans le Règlement ONU </w:t>
      </w:r>
      <w:r w:rsidR="00C63D80" w:rsidRPr="00F71FD3">
        <w:rPr>
          <w:rFonts w:eastAsia="MS Mincho"/>
          <w:spacing w:val="-1"/>
          <w:szCs w:val="22"/>
          <w:lang w:val="fr-CH"/>
        </w:rPr>
        <w:t>n</w:t>
      </w:r>
      <w:r w:rsidR="00C63D80" w:rsidRPr="00F71FD3">
        <w:rPr>
          <w:rFonts w:eastAsia="MS Mincho"/>
          <w:spacing w:val="-1"/>
          <w:szCs w:val="22"/>
          <w:vertAlign w:val="superscript"/>
          <w:lang w:val="fr-CH"/>
        </w:rPr>
        <w:t>o</w:t>
      </w:r>
      <w:r w:rsidR="00C63D80" w:rsidRPr="00F71FD3">
        <w:rPr>
          <w:spacing w:val="-1"/>
          <w:lang w:val="fr-CH"/>
        </w:rPr>
        <w:t> </w:t>
      </w:r>
      <w:r w:rsidRPr="00F71FD3">
        <w:rPr>
          <w:spacing w:val="-1"/>
          <w:lang w:val="fr-CH"/>
        </w:rPr>
        <w:t>94 à des fins d</w:t>
      </w:r>
      <w:r w:rsidR="007C6C71" w:rsidRPr="00F71FD3">
        <w:rPr>
          <w:spacing w:val="-1"/>
          <w:lang w:val="fr-CH"/>
        </w:rPr>
        <w:t>’</w:t>
      </w:r>
      <w:r w:rsidRPr="00F71FD3">
        <w:rPr>
          <w:spacing w:val="-1"/>
          <w:lang w:val="fr-CH"/>
        </w:rPr>
        <w:t>harmonisation avec l</w:t>
      </w:r>
      <w:r w:rsidR="007C6C71" w:rsidRPr="00F71FD3">
        <w:rPr>
          <w:spacing w:val="-1"/>
          <w:lang w:val="fr-CH"/>
        </w:rPr>
        <w:t>’</w:t>
      </w:r>
      <w:r w:rsidRPr="00F71FD3">
        <w:rPr>
          <w:spacing w:val="-1"/>
          <w:lang w:val="fr-CH"/>
        </w:rPr>
        <w:t xml:space="preserve">amendement 1 au RTM ONU </w:t>
      </w:r>
      <w:r w:rsidR="00C63D80" w:rsidRPr="00F71FD3">
        <w:rPr>
          <w:rFonts w:eastAsia="MS Mincho"/>
          <w:spacing w:val="-1"/>
          <w:szCs w:val="22"/>
          <w:lang w:val="fr-CH"/>
        </w:rPr>
        <w:t>n</w:t>
      </w:r>
      <w:r w:rsidR="00C63D80" w:rsidRPr="00F71FD3">
        <w:rPr>
          <w:rFonts w:eastAsia="MS Mincho"/>
          <w:spacing w:val="-1"/>
          <w:szCs w:val="22"/>
          <w:vertAlign w:val="superscript"/>
          <w:lang w:val="fr-CH"/>
        </w:rPr>
        <w:t>o</w:t>
      </w:r>
      <w:r w:rsidR="00C63D80" w:rsidRPr="00F71FD3">
        <w:rPr>
          <w:spacing w:val="-1"/>
          <w:lang w:val="fr-CH"/>
        </w:rPr>
        <w:t> </w:t>
      </w:r>
      <w:r w:rsidRPr="00F71FD3">
        <w:rPr>
          <w:spacing w:val="-1"/>
          <w:lang w:val="fr-CH"/>
        </w:rPr>
        <w:t>13 (document informel GRSP-73-34, qui remplace le document ECE/TRANS/WP.29/GRSP/2023/22). Le GRSP a adopté le document ECE/TRANS/WP.29/GRSP/2023/22, tel que modifié par l</w:t>
      </w:r>
      <w:r w:rsidR="007C6C71" w:rsidRPr="00F71FD3">
        <w:rPr>
          <w:spacing w:val="-1"/>
          <w:lang w:val="fr-CH"/>
        </w:rPr>
        <w:t>’</w:t>
      </w:r>
      <w:r w:rsidRPr="00F71FD3">
        <w:rPr>
          <w:spacing w:val="-1"/>
          <w:lang w:val="fr-CH"/>
        </w:rPr>
        <w:t>annexe V. Le secrétariat a été prié de soumettre la proposition en tant que projet de série 05 d</w:t>
      </w:r>
      <w:r w:rsidR="007C6C71" w:rsidRPr="00F71FD3">
        <w:rPr>
          <w:spacing w:val="-1"/>
          <w:lang w:val="fr-CH"/>
        </w:rPr>
        <w:t>’</w:t>
      </w:r>
      <w:r w:rsidRPr="00F71FD3">
        <w:rPr>
          <w:spacing w:val="-1"/>
          <w:lang w:val="fr-CH"/>
        </w:rPr>
        <w:t xml:space="preserve">amendements au Règlement </w:t>
      </w:r>
      <w:r w:rsidR="00C63D80" w:rsidRPr="00F71FD3">
        <w:rPr>
          <w:spacing w:val="-1"/>
          <w:lang w:val="fr-CH"/>
        </w:rPr>
        <w:t>ONU </w:t>
      </w:r>
      <w:r w:rsidR="00C63D80" w:rsidRPr="00F71FD3">
        <w:rPr>
          <w:rFonts w:eastAsia="MS Mincho"/>
          <w:spacing w:val="-1"/>
          <w:szCs w:val="22"/>
          <w:lang w:val="fr-CH"/>
        </w:rPr>
        <w:t>n</w:t>
      </w:r>
      <w:r w:rsidR="00C63D80" w:rsidRPr="00F71FD3">
        <w:rPr>
          <w:rFonts w:eastAsia="MS Mincho"/>
          <w:spacing w:val="-1"/>
          <w:szCs w:val="22"/>
          <w:vertAlign w:val="superscript"/>
          <w:lang w:val="fr-CH"/>
        </w:rPr>
        <w:t>o</w:t>
      </w:r>
      <w:r w:rsidR="00C63D80" w:rsidRPr="00F71FD3">
        <w:rPr>
          <w:spacing w:val="-1"/>
          <w:lang w:val="fr-CH"/>
        </w:rPr>
        <w:t> </w:t>
      </w:r>
      <w:r w:rsidRPr="00F71FD3">
        <w:rPr>
          <w:spacing w:val="-1"/>
          <w:lang w:val="fr-CH"/>
        </w:rPr>
        <w:t>94, pour examen et mise aux voix aux sessions de novembre 2023 du WP.29 et de l</w:t>
      </w:r>
      <w:r w:rsidR="007C6C71" w:rsidRPr="00F71FD3">
        <w:rPr>
          <w:spacing w:val="-1"/>
          <w:lang w:val="fr-CH"/>
        </w:rPr>
        <w:t>’</w:t>
      </w:r>
      <w:r w:rsidRPr="00F71FD3">
        <w:rPr>
          <w:spacing w:val="-1"/>
          <w:lang w:val="fr-CH"/>
        </w:rPr>
        <w:t>AC.1.</w:t>
      </w:r>
    </w:p>
    <w:p w14:paraId="0718A2FB" w14:textId="3B432EE7" w:rsidR="009D0EF8" w:rsidRPr="00F71FD3" w:rsidRDefault="00C63D80" w:rsidP="00C63D80">
      <w:pPr>
        <w:pStyle w:val="HChG"/>
        <w:rPr>
          <w:lang w:val="fr-CH"/>
        </w:rPr>
      </w:pPr>
      <w:r w:rsidRPr="00F71FD3">
        <w:rPr>
          <w:lang w:val="fr-CH"/>
        </w:rPr>
        <w:tab/>
      </w:r>
      <w:r w:rsidR="009D0EF8" w:rsidRPr="00F71FD3">
        <w:rPr>
          <w:lang w:val="fr-CH"/>
        </w:rPr>
        <w:t>X.</w:t>
      </w:r>
      <w:r w:rsidR="009D0EF8" w:rsidRPr="00F71FD3">
        <w:rPr>
          <w:lang w:val="fr-CH"/>
        </w:rPr>
        <w:tab/>
      </w:r>
      <w:r w:rsidR="009D0EF8" w:rsidRPr="00F71FD3">
        <w:rPr>
          <w:lang w:val="fr-CH"/>
        </w:rPr>
        <w:tab/>
      </w:r>
      <w:bookmarkStart w:id="11" w:name="_Hlk167979837"/>
      <w:r w:rsidR="009D0EF8" w:rsidRPr="00F71FD3">
        <w:rPr>
          <w:lang w:val="fr-CH"/>
        </w:rPr>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w:t>
      </w:r>
      <w:r w:rsidR="009D0EF8" w:rsidRPr="00F71FD3">
        <w:rPr>
          <w:lang w:val="fr-CH"/>
        </w:rPr>
        <w:t xml:space="preserve">95 (Collision latérale) </w:t>
      </w:r>
      <w:r w:rsidR="002A39BA" w:rsidRPr="00F71FD3">
        <w:rPr>
          <w:lang w:val="fr-CH"/>
        </w:rPr>
        <w:br/>
      </w:r>
      <w:r w:rsidR="009D0EF8" w:rsidRPr="00F71FD3">
        <w:rPr>
          <w:lang w:val="fr-CH"/>
        </w:rPr>
        <w:t>(point 9 de l</w:t>
      </w:r>
      <w:r w:rsidR="007C6C71" w:rsidRPr="00F71FD3">
        <w:rPr>
          <w:lang w:val="fr-CH"/>
        </w:rPr>
        <w:t>’</w:t>
      </w:r>
      <w:r w:rsidR="009D0EF8" w:rsidRPr="00F71FD3">
        <w:rPr>
          <w:lang w:val="fr-CH"/>
        </w:rPr>
        <w:t>ordre du jour)</w:t>
      </w:r>
      <w:bookmarkEnd w:id="11"/>
    </w:p>
    <w:p w14:paraId="57313DFD" w14:textId="7B9704AA" w:rsidR="009D0EF8" w:rsidRPr="00F71FD3" w:rsidRDefault="009D0EF8" w:rsidP="00C63D80">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ECE/TRANS/WP.29/GRSP/2023/18 </w:t>
      </w:r>
      <w:r w:rsidRPr="00F71FD3">
        <w:rPr>
          <w:lang w:val="fr-CH"/>
        </w:rPr>
        <w:br/>
        <w:t>Documents informels GRSP-73-35-Rev.1, GRSP-73-44 et</w:t>
      </w:r>
      <w:r w:rsidR="00C63D80" w:rsidRPr="00F71FD3">
        <w:rPr>
          <w:lang w:val="fr-CH"/>
        </w:rPr>
        <w:t> </w:t>
      </w:r>
      <w:r w:rsidRPr="00F71FD3">
        <w:rPr>
          <w:lang w:val="fr-CH"/>
        </w:rPr>
        <w:t>GRSP</w:t>
      </w:r>
      <w:r w:rsidR="00C63D80" w:rsidRPr="00F71FD3">
        <w:rPr>
          <w:lang w:val="fr-CH"/>
        </w:rPr>
        <w:noBreakHyphen/>
      </w:r>
      <w:r w:rsidRPr="00F71FD3">
        <w:rPr>
          <w:lang w:val="fr-CH"/>
        </w:rPr>
        <w:t>73-45</w:t>
      </w:r>
    </w:p>
    <w:p w14:paraId="172405B4" w14:textId="3A5B8494" w:rsidR="009D0EF8" w:rsidRPr="00F71FD3" w:rsidRDefault="009D0EF8" w:rsidP="00C63D80">
      <w:pPr>
        <w:pStyle w:val="SingleTxtG"/>
        <w:rPr>
          <w:lang w:val="fr-CH"/>
        </w:rPr>
      </w:pPr>
      <w:bookmarkStart w:id="12" w:name="_Hlk105494797"/>
      <w:r w:rsidRPr="00F71FD3">
        <w:rPr>
          <w:lang w:val="fr-CH"/>
        </w:rPr>
        <w:t>24.</w:t>
      </w:r>
      <w:r w:rsidRPr="00F71FD3">
        <w:rPr>
          <w:lang w:val="fr-CH"/>
        </w:rPr>
        <w:tab/>
        <w:t>L</w:t>
      </w:r>
      <w:r w:rsidR="007C6C71" w:rsidRPr="00F71FD3">
        <w:rPr>
          <w:lang w:val="fr-CH"/>
        </w:rPr>
        <w:t>’</w:t>
      </w:r>
      <w:r w:rsidRPr="00F71FD3">
        <w:rPr>
          <w:lang w:val="fr-CH"/>
        </w:rPr>
        <w:t>experte de la France a présenté les documents informels GRSP-73-44 et GRSP</w:t>
      </w:r>
      <w:r w:rsidR="00C63D80" w:rsidRPr="00F71FD3">
        <w:rPr>
          <w:lang w:val="fr-CH"/>
        </w:rPr>
        <w:noBreakHyphen/>
      </w:r>
      <w:r w:rsidRPr="00F71FD3">
        <w:rPr>
          <w:lang w:val="fr-CH"/>
        </w:rPr>
        <w:t>73</w:t>
      </w:r>
      <w:r w:rsidR="00C63D80" w:rsidRPr="00F71FD3">
        <w:rPr>
          <w:lang w:val="fr-CH"/>
        </w:rPr>
        <w:noBreakHyphen/>
      </w:r>
      <w:r w:rsidRPr="00F71FD3">
        <w:rPr>
          <w:lang w:val="fr-CH"/>
        </w:rPr>
        <w:t>45, qui visent à modifier les séries 04 et 05 d</w:t>
      </w:r>
      <w:r w:rsidR="007C6C71" w:rsidRPr="00F71FD3">
        <w:rPr>
          <w:lang w:val="fr-CH"/>
        </w:rPr>
        <w:t>’</w:t>
      </w:r>
      <w:r w:rsidRPr="00F71FD3">
        <w:rPr>
          <w:lang w:val="fr-CH"/>
        </w:rPr>
        <w:t>amendements, respectivement, afin de préciser les figures de l</w:t>
      </w:r>
      <w:r w:rsidR="007C6C71" w:rsidRPr="00F71FD3">
        <w:rPr>
          <w:lang w:val="fr-CH"/>
        </w:rPr>
        <w:t>’</w:t>
      </w:r>
      <w:r w:rsidRPr="00F71FD3">
        <w:rPr>
          <w:lang w:val="fr-CH"/>
        </w:rPr>
        <w:t>appendice 2 de l</w:t>
      </w:r>
      <w:r w:rsidR="007C6C71" w:rsidRPr="00F71FD3">
        <w:rPr>
          <w:lang w:val="fr-CH"/>
        </w:rPr>
        <w:t>’</w:t>
      </w:r>
      <w:r w:rsidRPr="00F71FD3">
        <w:rPr>
          <w:lang w:val="fr-CH"/>
        </w:rPr>
        <w:t>annexe 5 et de réinsérer les légendes qui avaient été supprimées de la série 02 d</w:t>
      </w:r>
      <w:r w:rsidR="007C6C71" w:rsidRPr="00F71FD3">
        <w:rPr>
          <w:lang w:val="fr-CH"/>
        </w:rPr>
        <w:t>’</w:t>
      </w:r>
      <w:r w:rsidRPr="00F71FD3">
        <w:rPr>
          <w:lang w:val="fr-CH"/>
        </w:rPr>
        <w:t>amendements au Règlement ONU. Le GRSP a adopté les deux propositions, telles que reproduites dans l</w:t>
      </w:r>
      <w:r w:rsidR="007C6C71" w:rsidRPr="00F71FD3">
        <w:rPr>
          <w:lang w:val="fr-CH"/>
        </w:rPr>
        <w:t>’</w:t>
      </w:r>
      <w:r w:rsidRPr="00F71FD3">
        <w:rPr>
          <w:lang w:val="fr-CH"/>
        </w:rPr>
        <w:t>annexe VI, et a prié le secrétariat de soumettre le document informel GRSP-73-44 en tant que projet de complément 3 à la série 04 d</w:t>
      </w:r>
      <w:r w:rsidR="007C6C71" w:rsidRPr="00F71FD3">
        <w:rPr>
          <w:lang w:val="fr-CH"/>
        </w:rPr>
        <w:t>’</w:t>
      </w:r>
      <w:r w:rsidRPr="00F71FD3">
        <w:rPr>
          <w:lang w:val="fr-CH"/>
        </w:rPr>
        <w:t>amendements et le document informel GRSP-73-45 en tant que projet de complément 4 à la série 05 d</w:t>
      </w:r>
      <w:r w:rsidR="007C6C71" w:rsidRPr="00F71FD3">
        <w:rPr>
          <w:lang w:val="fr-CH"/>
        </w:rPr>
        <w:t>’</w:t>
      </w:r>
      <w:r w:rsidRPr="00F71FD3">
        <w:rPr>
          <w:lang w:val="fr-CH"/>
        </w:rPr>
        <w:t xml:space="preserve">amendements au Règlement ONU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Pr="00F71FD3">
        <w:rPr>
          <w:lang w:val="fr-CH"/>
        </w:rPr>
        <w:t>95, pour examen et mise aux voix aux sessions de novembre 2023 du WP.29 et de l</w:t>
      </w:r>
      <w:r w:rsidR="007C6C71" w:rsidRPr="00F71FD3">
        <w:rPr>
          <w:lang w:val="fr-CH"/>
        </w:rPr>
        <w:t>’</w:t>
      </w:r>
      <w:r w:rsidRPr="00F71FD3">
        <w:rPr>
          <w:lang w:val="fr-CH"/>
        </w:rPr>
        <w:t>AC.1.</w:t>
      </w:r>
    </w:p>
    <w:p w14:paraId="5BFB885B" w14:textId="1C3C5912" w:rsidR="009D0EF8" w:rsidRPr="00F71FD3" w:rsidRDefault="009D0EF8" w:rsidP="00C63D80">
      <w:pPr>
        <w:pStyle w:val="SingleTxtG"/>
        <w:rPr>
          <w:lang w:val="fr-CH"/>
        </w:rPr>
      </w:pPr>
      <w:r w:rsidRPr="00F71FD3">
        <w:rPr>
          <w:lang w:val="fr-CH"/>
        </w:rPr>
        <w:t>25.</w:t>
      </w:r>
      <w:r w:rsidRPr="00F71FD3">
        <w:rPr>
          <w:lang w:val="fr-CH"/>
        </w:rPr>
        <w:tab/>
        <w:t>Comme il l</w:t>
      </w:r>
      <w:r w:rsidR="007C6C71" w:rsidRPr="00F71FD3">
        <w:rPr>
          <w:lang w:val="fr-CH"/>
        </w:rPr>
        <w:t>’</w:t>
      </w:r>
      <w:r w:rsidRPr="00F71FD3">
        <w:rPr>
          <w:lang w:val="fr-CH"/>
        </w:rPr>
        <w:t>avait fait pour le Règlement ONU n</w:t>
      </w:r>
      <w:r w:rsidRPr="00F71FD3">
        <w:rPr>
          <w:vertAlign w:val="superscript"/>
          <w:lang w:val="fr-CH"/>
        </w:rPr>
        <w:t>o</w:t>
      </w:r>
      <w:r w:rsidRPr="00F71FD3">
        <w:rPr>
          <w:lang w:val="fr-CH"/>
        </w:rPr>
        <w:t> 94 (voir par</w:t>
      </w:r>
      <w:r w:rsidR="00C63D80" w:rsidRPr="00F71FD3">
        <w:rPr>
          <w:lang w:val="fr-CH"/>
        </w:rPr>
        <w:t>. </w:t>
      </w:r>
      <w:r w:rsidRPr="00F71FD3">
        <w:rPr>
          <w:lang w:val="fr-CH"/>
        </w:rPr>
        <w:t>23), l</w:t>
      </w:r>
      <w:r w:rsidR="007C6C71" w:rsidRPr="00F71FD3">
        <w:rPr>
          <w:lang w:val="fr-CH"/>
        </w:rPr>
        <w:t>’</w:t>
      </w:r>
      <w:r w:rsidRPr="00F71FD3">
        <w:rPr>
          <w:lang w:val="fr-CH"/>
        </w:rPr>
        <w:t>expert de l</w:t>
      </w:r>
      <w:r w:rsidR="007C6C71" w:rsidRPr="00F71FD3">
        <w:rPr>
          <w:lang w:val="fr-CH"/>
        </w:rPr>
        <w:t>’</w:t>
      </w:r>
      <w:r w:rsidRPr="00F71FD3">
        <w:rPr>
          <w:lang w:val="fr-CH"/>
        </w:rPr>
        <w:t>OICA a présenté le document informel GRSP-73-35-Rev.1 (qui remplace le document ECE/TRANS/WP.29/GRSP/2023/18), dans lequel il est proposé d</w:t>
      </w:r>
      <w:r w:rsidR="007C6C71" w:rsidRPr="00F71FD3">
        <w:rPr>
          <w:lang w:val="fr-CH"/>
        </w:rPr>
        <w:t>’</w:t>
      </w:r>
      <w:r w:rsidRPr="00F71FD3">
        <w:rPr>
          <w:lang w:val="fr-CH"/>
        </w:rPr>
        <w:t xml:space="preserve">incorporer des dispositions relatives aux véhicules à hydrogène dans le Règlement ONU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Pr="00F71FD3">
        <w:rPr>
          <w:lang w:val="fr-CH"/>
        </w:rPr>
        <w:t>95. Le GRSP a adopté le document ECE/TRANS/WP.29/GRSP/2023/18, tel que modifié par l</w:t>
      </w:r>
      <w:r w:rsidR="007C6C71" w:rsidRPr="00F71FD3">
        <w:rPr>
          <w:lang w:val="fr-CH"/>
        </w:rPr>
        <w:t>’</w:t>
      </w:r>
      <w:r w:rsidRPr="00F71FD3">
        <w:rPr>
          <w:lang w:val="fr-CH"/>
        </w:rPr>
        <w:t>annexe VI. Le secrétariat a été prié de soumettre la proposition en tant que projet de série 06 d</w:t>
      </w:r>
      <w:r w:rsidR="007C6C71" w:rsidRPr="00F71FD3">
        <w:rPr>
          <w:lang w:val="fr-CH"/>
        </w:rPr>
        <w:t>’</w:t>
      </w:r>
      <w:r w:rsidRPr="00F71FD3">
        <w:rPr>
          <w:lang w:val="fr-CH"/>
        </w:rPr>
        <w:t xml:space="preserve">amendements au Règlement ONU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Pr="00F71FD3">
        <w:rPr>
          <w:lang w:val="fr-CH"/>
        </w:rPr>
        <w:t>95, pour examen et mise aux voix aux sessions de novembre 2023 du WP.29 et de l</w:t>
      </w:r>
      <w:r w:rsidR="007C6C71" w:rsidRPr="00F71FD3">
        <w:rPr>
          <w:lang w:val="fr-CH"/>
        </w:rPr>
        <w:t>’</w:t>
      </w:r>
      <w:r w:rsidRPr="00F71FD3">
        <w:rPr>
          <w:lang w:val="fr-CH"/>
        </w:rPr>
        <w:t>AC.1.</w:t>
      </w:r>
    </w:p>
    <w:bookmarkEnd w:id="12"/>
    <w:p w14:paraId="475B2EDF" w14:textId="5C8C4FD6" w:rsidR="009D0EF8" w:rsidRPr="00F71FD3" w:rsidRDefault="002A39BA" w:rsidP="009D0EF8">
      <w:pPr>
        <w:pStyle w:val="HChG"/>
        <w:keepNext w:val="0"/>
        <w:keepLines w:val="0"/>
        <w:spacing w:before="240"/>
        <w:rPr>
          <w:lang w:val="fr-CH"/>
        </w:rPr>
      </w:pPr>
      <w:r w:rsidRPr="00F71FD3">
        <w:rPr>
          <w:lang w:val="fr-CH"/>
        </w:rPr>
        <w:tab/>
      </w:r>
      <w:r w:rsidR="009D0EF8" w:rsidRPr="00F71FD3">
        <w:rPr>
          <w:lang w:val="fr-CH"/>
        </w:rPr>
        <w:t>XI.</w:t>
      </w:r>
      <w:r w:rsidR="009D0EF8" w:rsidRPr="00F71FD3">
        <w:rPr>
          <w:lang w:val="fr-CH"/>
        </w:rPr>
        <w:tab/>
      </w:r>
      <w:r w:rsidR="009D0EF8" w:rsidRPr="00F71FD3">
        <w:rPr>
          <w:lang w:val="fr-CH"/>
        </w:rPr>
        <w:tab/>
      </w:r>
      <w:bookmarkStart w:id="13" w:name="_Hlk167979851"/>
      <w:r w:rsidR="009D0EF8" w:rsidRPr="00F71FD3">
        <w:rPr>
          <w:lang w:val="fr-CH"/>
        </w:rPr>
        <w:t xml:space="preserve">Règlement ONU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009D0EF8" w:rsidRPr="00F71FD3">
        <w:rPr>
          <w:lang w:val="fr-CH"/>
        </w:rPr>
        <w:t xml:space="preserve">100 (Véhicules électriques) </w:t>
      </w:r>
      <w:r w:rsidR="00C63D80" w:rsidRPr="00F71FD3">
        <w:rPr>
          <w:lang w:val="fr-CH"/>
        </w:rPr>
        <w:br/>
      </w:r>
      <w:r w:rsidR="009D0EF8" w:rsidRPr="00F71FD3">
        <w:rPr>
          <w:lang w:val="fr-CH"/>
        </w:rPr>
        <w:t>(point 10 de l</w:t>
      </w:r>
      <w:r w:rsidR="007C6C71" w:rsidRPr="00F71FD3">
        <w:rPr>
          <w:lang w:val="fr-CH"/>
        </w:rPr>
        <w:t>’</w:t>
      </w:r>
      <w:r w:rsidR="009D0EF8" w:rsidRPr="00F71FD3">
        <w:rPr>
          <w:lang w:val="fr-CH"/>
        </w:rPr>
        <w:t>ordre du jour)</w:t>
      </w:r>
      <w:bookmarkEnd w:id="13"/>
    </w:p>
    <w:p w14:paraId="1021FD54" w14:textId="77777777" w:rsidR="009D0EF8" w:rsidRPr="00F71FD3" w:rsidRDefault="009D0EF8" w:rsidP="00C63D80">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ECE/TRANS/WP.29/GRSP/2023/10 ECE/TRANS/WP.29/GRSP/2023/16 ECE/TRANS/WP.29/GRSP/2023/23 </w:t>
      </w:r>
      <w:r w:rsidRPr="00F71FD3">
        <w:rPr>
          <w:lang w:val="fr-CH"/>
        </w:rPr>
        <w:br/>
        <w:t>Documents informels GRSP-72-18, GRSP-73-02, GRSP-73-17, GRSP-73-41, GRSP-73-47, GRSP-73-49, GRSP-73-51-Rev.1, GRSP-73-52-Rev.1 et GRSP-73-55</w:t>
      </w:r>
    </w:p>
    <w:p w14:paraId="03002A9A" w14:textId="0BE05A7E" w:rsidR="009D0EF8" w:rsidRPr="00F71FD3" w:rsidRDefault="009D0EF8" w:rsidP="00C63D80">
      <w:pPr>
        <w:pStyle w:val="SingleTxtG"/>
        <w:rPr>
          <w:lang w:val="fr-CH"/>
        </w:rPr>
      </w:pPr>
      <w:r w:rsidRPr="00F71FD3">
        <w:rPr>
          <w:lang w:val="fr-CH"/>
        </w:rPr>
        <w:t>26.</w:t>
      </w:r>
      <w:r w:rsidRPr="00F71FD3">
        <w:rPr>
          <w:lang w:val="fr-CH"/>
        </w:rPr>
        <w:tab/>
        <w:t>Le GRSP a examiné le document informel GRSP-73-17 (qui remplace le document ECE/TRANS/WP.29/GRSP/2023/10) relatif à l</w:t>
      </w:r>
      <w:r w:rsidR="007C6C71" w:rsidRPr="00F71FD3">
        <w:rPr>
          <w:lang w:val="fr-CH"/>
        </w:rPr>
        <w:t>’</w:t>
      </w:r>
      <w:r w:rsidRPr="00F71FD3">
        <w:rPr>
          <w:lang w:val="fr-CH"/>
        </w:rPr>
        <w:t>identification des véhicules utilitaires lourds équipés d</w:t>
      </w:r>
      <w:r w:rsidR="007C6C71" w:rsidRPr="00F71FD3">
        <w:rPr>
          <w:lang w:val="fr-CH"/>
        </w:rPr>
        <w:t>’</w:t>
      </w:r>
      <w:r w:rsidRPr="00F71FD3">
        <w:rPr>
          <w:lang w:val="fr-CH"/>
        </w:rPr>
        <w:t>une chaîne de traction électrique, présenté par l</w:t>
      </w:r>
      <w:r w:rsidR="007C6C71" w:rsidRPr="00F71FD3">
        <w:rPr>
          <w:lang w:val="fr-CH"/>
        </w:rPr>
        <w:t>’</w:t>
      </w:r>
      <w:r w:rsidRPr="00F71FD3">
        <w:rPr>
          <w:lang w:val="fr-CH"/>
        </w:rPr>
        <w:t>expert des Pays-Bas (Royaume des). L</w:t>
      </w:r>
      <w:r w:rsidR="007C6C71" w:rsidRPr="00F71FD3">
        <w:rPr>
          <w:lang w:val="fr-CH"/>
        </w:rPr>
        <w:t>’</w:t>
      </w:r>
      <w:r w:rsidRPr="00F71FD3">
        <w:rPr>
          <w:lang w:val="fr-CH"/>
        </w:rPr>
        <w:t>expert a ajouté que la proposition d</w:t>
      </w:r>
      <w:r w:rsidR="007C6C71" w:rsidRPr="00F71FD3">
        <w:rPr>
          <w:lang w:val="fr-CH"/>
        </w:rPr>
        <w:t>’</w:t>
      </w:r>
      <w:r w:rsidRPr="00F71FD3">
        <w:rPr>
          <w:lang w:val="fr-CH"/>
        </w:rPr>
        <w:t>étiquetage supplémentaire aiderait les services d</w:t>
      </w:r>
      <w:r w:rsidR="007C6C71" w:rsidRPr="00F71FD3">
        <w:rPr>
          <w:lang w:val="fr-CH"/>
        </w:rPr>
        <w:t>’</w:t>
      </w:r>
      <w:r w:rsidRPr="00F71FD3">
        <w:rPr>
          <w:lang w:val="fr-CH"/>
        </w:rPr>
        <w:t>urgence à savoir comment s</w:t>
      </w:r>
      <w:r w:rsidR="007C6C71" w:rsidRPr="00F71FD3">
        <w:rPr>
          <w:lang w:val="fr-CH"/>
        </w:rPr>
        <w:t>’</w:t>
      </w:r>
      <w:r w:rsidRPr="00F71FD3">
        <w:rPr>
          <w:lang w:val="fr-CH"/>
        </w:rPr>
        <w:t>y prendre face à ce type de véhicules en cas d</w:t>
      </w:r>
      <w:r w:rsidR="007C6C71" w:rsidRPr="00F71FD3">
        <w:rPr>
          <w:lang w:val="fr-CH"/>
        </w:rPr>
        <w:t>’</w:t>
      </w:r>
      <w:r w:rsidRPr="00F71FD3">
        <w:rPr>
          <w:lang w:val="fr-CH"/>
        </w:rPr>
        <w:t>incendie. L</w:t>
      </w:r>
      <w:r w:rsidR="007C6C71" w:rsidRPr="00F71FD3">
        <w:rPr>
          <w:lang w:val="fr-CH"/>
        </w:rPr>
        <w:t>’</w:t>
      </w:r>
      <w:r w:rsidRPr="00F71FD3">
        <w:rPr>
          <w:lang w:val="fr-CH"/>
        </w:rPr>
        <w:t>expert du Japon a souscrit en principe à la proposition. Il a également présenté le document informel GRSP-73-49, où il est proposé d</w:t>
      </w:r>
      <w:r w:rsidR="007C6C71" w:rsidRPr="00F71FD3">
        <w:rPr>
          <w:lang w:val="fr-CH"/>
        </w:rPr>
        <w:t>’</w:t>
      </w:r>
      <w:r w:rsidRPr="00F71FD3">
        <w:rPr>
          <w:lang w:val="fr-CH"/>
        </w:rPr>
        <w:t xml:space="preserve">ajouter un étiquetage pour les véhicules à pile à combustible à hydrogène relevant du Règlement ONU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Pr="00F71FD3">
        <w:rPr>
          <w:lang w:val="fr-CH"/>
        </w:rPr>
        <w:t>134. L</w:t>
      </w:r>
      <w:r w:rsidR="007C6C71" w:rsidRPr="00F71FD3">
        <w:rPr>
          <w:lang w:val="fr-CH"/>
        </w:rPr>
        <w:t>’</w:t>
      </w:r>
      <w:r w:rsidRPr="00F71FD3">
        <w:rPr>
          <w:lang w:val="fr-CH"/>
        </w:rPr>
        <w:t xml:space="preserve">expert du Royaume-Uni a </w:t>
      </w:r>
      <w:r w:rsidRPr="00F71FD3">
        <w:rPr>
          <w:lang w:val="fr-CH"/>
        </w:rPr>
        <w:lastRenderedPageBreak/>
        <w:t>exprimé des doutes sur les couleurs proposées pour l</w:t>
      </w:r>
      <w:r w:rsidR="007C6C71" w:rsidRPr="00F71FD3">
        <w:rPr>
          <w:lang w:val="fr-CH"/>
        </w:rPr>
        <w:t>’</w:t>
      </w:r>
      <w:r w:rsidRPr="00F71FD3">
        <w:rPr>
          <w:lang w:val="fr-CH"/>
        </w:rPr>
        <w:t xml:space="preserve">étiquette, qui pourraient être incompatibles avec les couleurs prescrites par </w:t>
      </w:r>
      <w:r w:rsidRPr="0028746F">
        <w:rPr>
          <w:lang w:val="fr-CH"/>
        </w:rPr>
        <w:t>la Convention sur la circulation routière de 1968 ainsi que dans la législation interne. L</w:t>
      </w:r>
      <w:r w:rsidR="007C6C71" w:rsidRPr="0028746F">
        <w:rPr>
          <w:lang w:val="fr-CH"/>
        </w:rPr>
        <w:t>’</w:t>
      </w:r>
      <w:r w:rsidRPr="0028746F">
        <w:rPr>
          <w:lang w:val="fr-CH"/>
        </w:rPr>
        <w:t>expert de la Fédération de</w:t>
      </w:r>
      <w:r w:rsidRPr="00F71FD3">
        <w:rPr>
          <w:lang w:val="fr-CH"/>
        </w:rPr>
        <w:t xml:space="preserve"> Russie a présenté le document informel GRSP-73-47 en guise d</w:t>
      </w:r>
      <w:r w:rsidR="007C6C71" w:rsidRPr="00F71FD3">
        <w:rPr>
          <w:lang w:val="fr-CH"/>
        </w:rPr>
        <w:t>’</w:t>
      </w:r>
      <w:r w:rsidRPr="00F71FD3">
        <w:rPr>
          <w:lang w:val="fr-CH"/>
        </w:rPr>
        <w:t>introduction à une proposition (GRSP-73-02) visant à élargir l</w:t>
      </w:r>
      <w:r w:rsidR="007C6C71" w:rsidRPr="00F71FD3">
        <w:rPr>
          <w:lang w:val="fr-CH"/>
        </w:rPr>
        <w:t>’</w:t>
      </w:r>
      <w:r w:rsidRPr="00F71FD3">
        <w:rPr>
          <w:lang w:val="fr-CH"/>
        </w:rPr>
        <w:t>identification des véhicules aux catégories M et N équipés d</w:t>
      </w:r>
      <w:r w:rsidR="007C6C71" w:rsidRPr="00F71FD3">
        <w:rPr>
          <w:lang w:val="fr-CH"/>
        </w:rPr>
        <w:t>’</w:t>
      </w:r>
      <w:r w:rsidRPr="00F71FD3">
        <w:rPr>
          <w:lang w:val="fr-CH"/>
        </w:rPr>
        <w:t>une chaîne de traction électrique. Il a également fait savoir au GRSP que le manque d</w:t>
      </w:r>
      <w:r w:rsidR="007C6C71" w:rsidRPr="00F71FD3">
        <w:rPr>
          <w:lang w:val="fr-CH"/>
        </w:rPr>
        <w:t>’</w:t>
      </w:r>
      <w:r w:rsidRPr="00F71FD3">
        <w:rPr>
          <w:lang w:val="fr-CH"/>
        </w:rPr>
        <w:t>accès à Internet dans de nombreuses régions de son pays empêcherait le recours à certaines solutions telles que des applications permettant de reconnaître les véhicules électriques. Il a ajouté que, dans le cas de véhicules immergés dans l</w:t>
      </w:r>
      <w:r w:rsidR="007C6C71" w:rsidRPr="00F71FD3">
        <w:rPr>
          <w:lang w:val="fr-CH"/>
        </w:rPr>
        <w:t>’</w:t>
      </w:r>
      <w:r w:rsidRPr="00F71FD3">
        <w:rPr>
          <w:lang w:val="fr-CH"/>
        </w:rPr>
        <w:t>eau (tombés d</w:t>
      </w:r>
      <w:r w:rsidR="007C6C71" w:rsidRPr="00F71FD3">
        <w:rPr>
          <w:lang w:val="fr-CH"/>
        </w:rPr>
        <w:t>’</w:t>
      </w:r>
      <w:r w:rsidRPr="00F71FD3">
        <w:rPr>
          <w:lang w:val="fr-CH"/>
        </w:rPr>
        <w:t>un pont, par exemple), la lecture d</w:t>
      </w:r>
      <w:r w:rsidR="007C6C71" w:rsidRPr="00F71FD3">
        <w:rPr>
          <w:lang w:val="fr-CH"/>
        </w:rPr>
        <w:t>’</w:t>
      </w:r>
      <w:r w:rsidRPr="00F71FD3">
        <w:rPr>
          <w:lang w:val="fr-CH"/>
        </w:rPr>
        <w:t>un code QR ne serait pas envisageable. L</w:t>
      </w:r>
      <w:r w:rsidR="007C6C71" w:rsidRPr="00F71FD3">
        <w:rPr>
          <w:lang w:val="fr-CH"/>
        </w:rPr>
        <w:t>’</w:t>
      </w:r>
      <w:r w:rsidRPr="00F71FD3">
        <w:rPr>
          <w:lang w:val="fr-CH"/>
        </w:rPr>
        <w:t>expert de l</w:t>
      </w:r>
      <w:r w:rsidR="007C6C71" w:rsidRPr="00F71FD3">
        <w:rPr>
          <w:lang w:val="fr-CH"/>
        </w:rPr>
        <w:t>’</w:t>
      </w:r>
      <w:r w:rsidRPr="00F71FD3">
        <w:rPr>
          <w:lang w:val="fr-CH"/>
        </w:rPr>
        <w:t>OICA a opposé qu</w:t>
      </w:r>
      <w:r w:rsidR="007C6C71" w:rsidRPr="00F71FD3">
        <w:rPr>
          <w:lang w:val="fr-CH"/>
        </w:rPr>
        <w:t>’</w:t>
      </w:r>
      <w:r w:rsidRPr="00F71FD3">
        <w:rPr>
          <w:lang w:val="fr-CH"/>
        </w:rPr>
        <w:t>il y avait déjà de nombreuses étiquettes sur les autobus et que le fait d</w:t>
      </w:r>
      <w:r w:rsidR="007C6C71" w:rsidRPr="00F71FD3">
        <w:rPr>
          <w:lang w:val="fr-CH"/>
        </w:rPr>
        <w:t>’</w:t>
      </w:r>
      <w:r w:rsidRPr="00F71FD3">
        <w:rPr>
          <w:lang w:val="fr-CH"/>
        </w:rPr>
        <w:t>étiqueter les véhicules électriques comme tels créerait un sentiment de danger et une inquiétude excessive au sein du public. L</w:t>
      </w:r>
      <w:r w:rsidR="007C6C71" w:rsidRPr="00F71FD3">
        <w:rPr>
          <w:lang w:val="fr-CH"/>
        </w:rPr>
        <w:t>’</w:t>
      </w:r>
      <w:r w:rsidRPr="00F71FD3">
        <w:rPr>
          <w:lang w:val="fr-CH"/>
        </w:rPr>
        <w:t>expert des Pays-Bas a précisé que les véhicules de transport de personnes (M</w:t>
      </w:r>
      <w:r w:rsidRPr="00F71FD3">
        <w:rPr>
          <w:vertAlign w:val="subscript"/>
          <w:lang w:val="fr-CH"/>
        </w:rPr>
        <w:t>1</w:t>
      </w:r>
      <w:r w:rsidRPr="00F71FD3">
        <w:rPr>
          <w:lang w:val="fr-CH"/>
        </w:rPr>
        <w:t>) et les voitures particulières et véhicules utilitaires légers n</w:t>
      </w:r>
      <w:r w:rsidR="007C6C71" w:rsidRPr="00F71FD3">
        <w:rPr>
          <w:lang w:val="fr-CH"/>
        </w:rPr>
        <w:t>’</w:t>
      </w:r>
      <w:r w:rsidRPr="00F71FD3">
        <w:rPr>
          <w:lang w:val="fr-CH"/>
        </w:rPr>
        <w:t>avaient pas besoin d</w:t>
      </w:r>
      <w:r w:rsidR="007C6C71" w:rsidRPr="00F71FD3">
        <w:rPr>
          <w:lang w:val="fr-CH"/>
        </w:rPr>
        <w:t>’</w:t>
      </w:r>
      <w:r w:rsidRPr="00F71FD3">
        <w:rPr>
          <w:lang w:val="fr-CH"/>
        </w:rPr>
        <w:t>être étiquetés en priorité, car ils étaient déjà visés par le Programme européen pour l</w:t>
      </w:r>
      <w:r w:rsidR="007C6C71" w:rsidRPr="00F71FD3">
        <w:rPr>
          <w:lang w:val="fr-CH"/>
        </w:rPr>
        <w:t>’</w:t>
      </w:r>
      <w:r w:rsidRPr="00F71FD3">
        <w:rPr>
          <w:lang w:val="fr-CH"/>
        </w:rPr>
        <w:t>évaluation d</w:t>
      </w:r>
      <w:r w:rsidR="007C6C71" w:rsidRPr="00F71FD3">
        <w:rPr>
          <w:lang w:val="fr-CH"/>
        </w:rPr>
        <w:t>’</w:t>
      </w:r>
      <w:r w:rsidRPr="00F71FD3">
        <w:rPr>
          <w:lang w:val="fr-CH"/>
        </w:rPr>
        <w:t>automobiles neuves (Euro NCAP). Il a ajouté que les véhicules utilitaires lourds équipés d</w:t>
      </w:r>
      <w:r w:rsidR="007C6C71" w:rsidRPr="00F71FD3">
        <w:rPr>
          <w:lang w:val="fr-CH"/>
        </w:rPr>
        <w:t>’</w:t>
      </w:r>
      <w:r w:rsidRPr="00F71FD3">
        <w:rPr>
          <w:lang w:val="fr-CH"/>
        </w:rPr>
        <w:t>une chaîne de traction électrique étaient rares et que les services d</w:t>
      </w:r>
      <w:r w:rsidR="007C6C71" w:rsidRPr="00F71FD3">
        <w:rPr>
          <w:lang w:val="fr-CH"/>
        </w:rPr>
        <w:t>’</w:t>
      </w:r>
      <w:r w:rsidRPr="00F71FD3">
        <w:rPr>
          <w:lang w:val="fr-CH"/>
        </w:rPr>
        <w:t>urgence devaient pouvoir les identifier.</w:t>
      </w:r>
    </w:p>
    <w:p w14:paraId="386F1A6E" w14:textId="0F51650D" w:rsidR="009D0EF8" w:rsidRPr="00F71FD3" w:rsidRDefault="009D0EF8" w:rsidP="00C63D80">
      <w:pPr>
        <w:pStyle w:val="SingleTxtG"/>
        <w:rPr>
          <w:lang w:val="fr-CH"/>
        </w:rPr>
      </w:pPr>
      <w:r w:rsidRPr="00F71FD3">
        <w:rPr>
          <w:lang w:val="fr-CH"/>
        </w:rPr>
        <w:t>27.</w:t>
      </w:r>
      <w:r w:rsidRPr="00F71FD3">
        <w:rPr>
          <w:lang w:val="fr-CH"/>
        </w:rPr>
        <w:tab/>
        <w:t>GRSP a décidé de reprendre l</w:t>
      </w:r>
      <w:r w:rsidR="007C6C71" w:rsidRPr="00F71FD3">
        <w:rPr>
          <w:lang w:val="fr-CH"/>
        </w:rPr>
        <w:t>’</w:t>
      </w:r>
      <w:r w:rsidRPr="00F71FD3">
        <w:rPr>
          <w:lang w:val="fr-CH"/>
        </w:rPr>
        <w:t>examen de cette question à sa session de décembre 2023 et a invité les parties concernées à se mettre en contact avec l</w:t>
      </w:r>
      <w:r w:rsidR="007C6C71" w:rsidRPr="00F71FD3">
        <w:rPr>
          <w:lang w:val="fr-CH"/>
        </w:rPr>
        <w:t>’</w:t>
      </w:r>
      <w:r w:rsidRPr="00F71FD3">
        <w:rPr>
          <w:lang w:val="fr-CH"/>
        </w:rPr>
        <w:t>expert des Pays-Bas (Royaume des) en vue d</w:t>
      </w:r>
      <w:r w:rsidR="007C6C71" w:rsidRPr="00F71FD3">
        <w:rPr>
          <w:lang w:val="fr-CH"/>
        </w:rPr>
        <w:t>’</w:t>
      </w:r>
      <w:r w:rsidRPr="00F71FD3">
        <w:rPr>
          <w:lang w:val="fr-CH"/>
        </w:rPr>
        <w:t>élaborer une proposition complète reprenant tous les points de vue (y compris le document ECE/TRANS/WP.29/GRSP/2023/10 et les documents informels GRSP-73-17 et GRSP-73-49). L</w:t>
      </w:r>
      <w:r w:rsidR="007C6C71" w:rsidRPr="00F71FD3">
        <w:rPr>
          <w:lang w:val="fr-CH"/>
        </w:rPr>
        <w:t>’</w:t>
      </w:r>
      <w:r w:rsidRPr="00F71FD3">
        <w:rPr>
          <w:lang w:val="fr-CH"/>
        </w:rPr>
        <w:t>expert de la Fédération de Russie a retiré le document informel GRSP</w:t>
      </w:r>
      <w:r w:rsidR="00C63D80" w:rsidRPr="00F71FD3">
        <w:rPr>
          <w:lang w:val="fr-CH"/>
        </w:rPr>
        <w:noBreakHyphen/>
      </w:r>
      <w:r w:rsidRPr="00F71FD3">
        <w:rPr>
          <w:lang w:val="fr-CH"/>
        </w:rPr>
        <w:t>73</w:t>
      </w:r>
      <w:r w:rsidR="00C63D80" w:rsidRPr="00F71FD3">
        <w:rPr>
          <w:lang w:val="fr-CH"/>
        </w:rPr>
        <w:noBreakHyphen/>
      </w:r>
      <w:r w:rsidRPr="00F71FD3">
        <w:rPr>
          <w:lang w:val="fr-CH"/>
        </w:rPr>
        <w:t>02 et annoncé qu</w:t>
      </w:r>
      <w:r w:rsidR="007C6C71" w:rsidRPr="00F71FD3">
        <w:rPr>
          <w:lang w:val="fr-CH"/>
        </w:rPr>
        <w:t>’</w:t>
      </w:r>
      <w:r w:rsidRPr="00F71FD3">
        <w:rPr>
          <w:lang w:val="fr-CH"/>
        </w:rPr>
        <w:t>une nouvelle proposition serait présentée à la session suivante.</w:t>
      </w:r>
    </w:p>
    <w:p w14:paraId="1955C88E" w14:textId="29ABC65B" w:rsidR="009D0EF8" w:rsidRPr="00F71FD3" w:rsidRDefault="009D0EF8" w:rsidP="00C63D80">
      <w:pPr>
        <w:pStyle w:val="SingleTxtG"/>
        <w:rPr>
          <w:lang w:val="fr-CH"/>
        </w:rPr>
      </w:pPr>
      <w:r w:rsidRPr="00F71FD3">
        <w:rPr>
          <w:lang w:val="fr-CH"/>
        </w:rPr>
        <w:t>28.</w:t>
      </w:r>
      <w:r w:rsidRPr="00F71FD3">
        <w:rPr>
          <w:lang w:val="fr-CH"/>
        </w:rPr>
        <w:tab/>
        <w:t>Le GRSP a repris l</w:t>
      </w:r>
      <w:r w:rsidR="007C6C71" w:rsidRPr="00F71FD3">
        <w:rPr>
          <w:lang w:val="fr-CH"/>
        </w:rPr>
        <w:t>’</w:t>
      </w:r>
      <w:r w:rsidRPr="00F71FD3">
        <w:rPr>
          <w:lang w:val="fr-CH"/>
        </w:rPr>
        <w:t>examen de deux propositions révisées, soumises par l</w:t>
      </w:r>
      <w:r w:rsidR="007C6C71" w:rsidRPr="00F71FD3">
        <w:rPr>
          <w:lang w:val="fr-CH"/>
        </w:rPr>
        <w:t>’</w:t>
      </w:r>
      <w:r w:rsidRPr="00F71FD3">
        <w:rPr>
          <w:lang w:val="fr-CH"/>
        </w:rPr>
        <w:t>experte de la France, qui visent à préciser la direction du choc lors de l</w:t>
      </w:r>
      <w:r w:rsidR="007C6C71" w:rsidRPr="00F71FD3">
        <w:rPr>
          <w:lang w:val="fr-CH"/>
        </w:rPr>
        <w:t>’</w:t>
      </w:r>
      <w:r w:rsidRPr="00F71FD3">
        <w:rPr>
          <w:lang w:val="fr-CH"/>
        </w:rPr>
        <w:t>essai d</w:t>
      </w:r>
      <w:r w:rsidR="007C6C71" w:rsidRPr="00F71FD3">
        <w:rPr>
          <w:lang w:val="fr-CH"/>
        </w:rPr>
        <w:t>’</w:t>
      </w:r>
      <w:r w:rsidRPr="00F71FD3">
        <w:rPr>
          <w:lang w:val="fr-CH"/>
        </w:rPr>
        <w:t>intégrité mécanique (document ECE/TRANS/WP.29/GRSP/2023/16, tel que modifié par le document informel GRSP-73-52-Rev.1, et document ECE/TRANS/WP.29/GRSP/2023/23, tel que modifié par le document informel GRSP-73-51-Rev.1). Il a adopté les documents ECE/TRANS/WP.29/GRSP/2023/16 et ECE/TRANS/WP.29/GRSP/2023/23, tels que modifiés par l</w:t>
      </w:r>
      <w:r w:rsidR="007C6C71" w:rsidRPr="00F71FD3">
        <w:rPr>
          <w:lang w:val="fr-CH"/>
        </w:rPr>
        <w:t>’</w:t>
      </w:r>
      <w:r w:rsidRPr="00F71FD3">
        <w:rPr>
          <w:lang w:val="fr-CH"/>
        </w:rPr>
        <w:t>annexe VII. Le secrétariat a été prié de soumettre les propositions en tant que complément 5 à la série 02 d</w:t>
      </w:r>
      <w:r w:rsidR="007C6C71" w:rsidRPr="00F71FD3">
        <w:rPr>
          <w:lang w:val="fr-CH"/>
        </w:rPr>
        <w:t>’</w:t>
      </w:r>
      <w:r w:rsidRPr="00F71FD3">
        <w:rPr>
          <w:lang w:val="fr-CH"/>
        </w:rPr>
        <w:t>amendements (ECE/TRANS/WP.29/GRSP/2023/23) et projet de complément 3 à la série 03 d</w:t>
      </w:r>
      <w:r w:rsidR="007C6C71" w:rsidRPr="00F71FD3">
        <w:rPr>
          <w:lang w:val="fr-CH"/>
        </w:rPr>
        <w:t>’</w:t>
      </w:r>
      <w:r w:rsidRPr="00F71FD3">
        <w:rPr>
          <w:lang w:val="fr-CH"/>
        </w:rPr>
        <w:t xml:space="preserve">amendements (ECE/TRANS/WP.29/GRSP/2023/16) au Règlement ONU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Pr="00F71FD3">
        <w:rPr>
          <w:lang w:val="fr-CH"/>
        </w:rPr>
        <w:t>100, pour examen et mise aux voix aux sessions de novembre 2023 du WP.29 et de l</w:t>
      </w:r>
      <w:r w:rsidR="007C6C71" w:rsidRPr="00F71FD3">
        <w:rPr>
          <w:lang w:val="fr-CH"/>
        </w:rPr>
        <w:t>’</w:t>
      </w:r>
      <w:r w:rsidRPr="00F71FD3">
        <w:rPr>
          <w:lang w:val="fr-CH"/>
        </w:rPr>
        <w:t>AC.1.</w:t>
      </w:r>
    </w:p>
    <w:p w14:paraId="0AFBAADC" w14:textId="42173130" w:rsidR="009D0EF8" w:rsidRPr="00F71FD3" w:rsidRDefault="009D0EF8" w:rsidP="00C63D80">
      <w:pPr>
        <w:pStyle w:val="SingleTxtG"/>
        <w:rPr>
          <w:lang w:val="fr-CH"/>
        </w:rPr>
      </w:pPr>
      <w:r w:rsidRPr="00F71FD3">
        <w:rPr>
          <w:lang w:val="fr-CH"/>
        </w:rPr>
        <w:t>29.</w:t>
      </w:r>
      <w:r w:rsidRPr="00F71FD3">
        <w:rPr>
          <w:lang w:val="fr-CH"/>
        </w:rPr>
        <w:tab/>
        <w:t>Le GRSP a décidé de reporter à sa session de décembre 2023 l</w:t>
      </w:r>
      <w:r w:rsidR="007C6C71" w:rsidRPr="00F71FD3">
        <w:rPr>
          <w:lang w:val="fr-CH"/>
        </w:rPr>
        <w:t>’</w:t>
      </w:r>
      <w:r w:rsidRPr="00F71FD3">
        <w:rPr>
          <w:lang w:val="fr-CH"/>
        </w:rPr>
        <w:t>examen d</w:t>
      </w:r>
      <w:r w:rsidR="007C6C71" w:rsidRPr="00F71FD3">
        <w:rPr>
          <w:lang w:val="fr-CH"/>
        </w:rPr>
        <w:t>’</w:t>
      </w:r>
      <w:r w:rsidRPr="00F71FD3">
        <w:rPr>
          <w:lang w:val="fr-CH"/>
        </w:rPr>
        <w:t>une proposition d</w:t>
      </w:r>
      <w:r w:rsidR="007C6C71" w:rsidRPr="00F71FD3">
        <w:rPr>
          <w:lang w:val="fr-CH"/>
        </w:rPr>
        <w:t>’</w:t>
      </w:r>
      <w:r w:rsidRPr="00F71FD3">
        <w:rPr>
          <w:lang w:val="fr-CH"/>
        </w:rPr>
        <w:t>amendement visant à ajouter des dispositions relatives à un type d</w:t>
      </w:r>
      <w:r w:rsidR="007C6C71" w:rsidRPr="00F71FD3">
        <w:rPr>
          <w:lang w:val="fr-CH"/>
        </w:rPr>
        <w:t>’</w:t>
      </w:r>
      <w:r w:rsidRPr="00F71FD3">
        <w:rPr>
          <w:lang w:val="fr-CH"/>
        </w:rPr>
        <w:t>essieu électrique dans une remorque (ECE/TRANS/WP.29/GRSP/2022/14 et GRSP-72-18).</w:t>
      </w:r>
    </w:p>
    <w:p w14:paraId="73D66108" w14:textId="08241933" w:rsidR="009D0EF8" w:rsidRPr="00F71FD3" w:rsidRDefault="009D0EF8" w:rsidP="00C63D80">
      <w:pPr>
        <w:pStyle w:val="SingleTxtG"/>
        <w:rPr>
          <w:szCs w:val="23"/>
          <w:lang w:val="fr-CH"/>
        </w:rPr>
      </w:pPr>
      <w:r w:rsidRPr="00F71FD3">
        <w:rPr>
          <w:lang w:val="fr-CH"/>
        </w:rPr>
        <w:t>30.</w:t>
      </w:r>
      <w:r w:rsidRPr="00F71FD3">
        <w:rPr>
          <w:lang w:val="fr-CH"/>
        </w:rPr>
        <w:tab/>
        <w:t>L</w:t>
      </w:r>
      <w:r w:rsidR="007C6C71" w:rsidRPr="00F71FD3">
        <w:rPr>
          <w:lang w:val="fr-CH"/>
        </w:rPr>
        <w:t>’</w:t>
      </w:r>
      <w:r w:rsidRPr="00F71FD3">
        <w:rPr>
          <w:lang w:val="fr-CH"/>
        </w:rPr>
        <w:t>expert de l</w:t>
      </w:r>
      <w:r w:rsidR="007C6C71" w:rsidRPr="00F71FD3">
        <w:rPr>
          <w:lang w:val="fr-CH"/>
        </w:rPr>
        <w:t>’</w:t>
      </w:r>
      <w:r w:rsidRPr="00F71FD3">
        <w:rPr>
          <w:lang w:val="fr-CH"/>
        </w:rPr>
        <w:t>Allemagne a présenté le document informel GRSP-73-41 et demandé au GRSP des indications sur la signification du mot « or » dans la version anglaise du paragraphe 6.15.1.13 relatif à l</w:t>
      </w:r>
      <w:r w:rsidR="007C6C71" w:rsidRPr="00F71FD3">
        <w:rPr>
          <w:lang w:val="fr-CH"/>
        </w:rPr>
        <w:t>’</w:t>
      </w:r>
      <w:r w:rsidRPr="00F71FD3">
        <w:rPr>
          <w:lang w:val="fr-CH"/>
        </w:rPr>
        <w:t>émission d</w:t>
      </w:r>
      <w:r w:rsidR="007C6C71" w:rsidRPr="00F71FD3">
        <w:rPr>
          <w:lang w:val="fr-CH"/>
        </w:rPr>
        <w:t>’</w:t>
      </w:r>
      <w:r w:rsidRPr="00F71FD3">
        <w:rPr>
          <w:lang w:val="fr-CH"/>
        </w:rPr>
        <w:t>un signal d</w:t>
      </w:r>
      <w:r w:rsidR="007C6C71" w:rsidRPr="00F71FD3">
        <w:rPr>
          <w:lang w:val="fr-CH"/>
        </w:rPr>
        <w:t>’</w:t>
      </w:r>
      <w:r w:rsidRPr="00F71FD3">
        <w:rPr>
          <w:lang w:val="fr-CH"/>
        </w:rPr>
        <w:t>alerte, introduit par la série 03 d</w:t>
      </w:r>
      <w:r w:rsidR="007C6C71" w:rsidRPr="00F71FD3">
        <w:rPr>
          <w:lang w:val="fr-CH"/>
        </w:rPr>
        <w:t>’</w:t>
      </w:r>
      <w:r w:rsidRPr="00F71FD3">
        <w:rPr>
          <w:lang w:val="fr-CH"/>
        </w:rPr>
        <w:t xml:space="preserve">amendements au Règlement ONU </w:t>
      </w:r>
      <w:r w:rsidR="007F3F44" w:rsidRPr="00F71FD3">
        <w:rPr>
          <w:rFonts w:eastAsia="MS Mincho"/>
          <w:szCs w:val="22"/>
          <w:lang w:val="fr-CH"/>
        </w:rPr>
        <w:t>n</w:t>
      </w:r>
      <w:r w:rsidR="007F3F44" w:rsidRPr="00F71FD3">
        <w:rPr>
          <w:rFonts w:eastAsia="MS Mincho"/>
          <w:szCs w:val="22"/>
          <w:vertAlign w:val="superscript"/>
          <w:lang w:val="fr-CH"/>
        </w:rPr>
        <w:t>o</w:t>
      </w:r>
      <w:r w:rsidR="007F3F44" w:rsidRPr="00F71FD3">
        <w:rPr>
          <w:lang w:val="fr-CH"/>
        </w:rPr>
        <w:t> </w:t>
      </w:r>
      <w:r w:rsidRPr="00F71FD3">
        <w:rPr>
          <w:lang w:val="fr-CH"/>
        </w:rPr>
        <w:t>100. L</w:t>
      </w:r>
      <w:r w:rsidR="007C6C71" w:rsidRPr="00F71FD3">
        <w:rPr>
          <w:lang w:val="fr-CH"/>
        </w:rPr>
        <w:t>’</w:t>
      </w:r>
      <w:r w:rsidRPr="00F71FD3">
        <w:rPr>
          <w:lang w:val="fr-CH"/>
        </w:rPr>
        <w:t>expert des États-Unis d</w:t>
      </w:r>
      <w:r w:rsidR="007C6C71" w:rsidRPr="00F71FD3">
        <w:rPr>
          <w:lang w:val="fr-CH"/>
        </w:rPr>
        <w:t>’</w:t>
      </w:r>
      <w:r w:rsidRPr="00F71FD3">
        <w:rPr>
          <w:lang w:val="fr-CH"/>
        </w:rPr>
        <w:t xml:space="preserve">Amérique a suggéré de consulter le groupe de travail informel de la phase 2 du RTM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Pr="00F71FD3">
        <w:rPr>
          <w:lang w:val="fr-CH"/>
        </w:rPr>
        <w:t>20 pour éviter les incohérences. Le GRSP a décidé de reprendre l</w:t>
      </w:r>
      <w:r w:rsidR="007C6C71" w:rsidRPr="00F71FD3">
        <w:rPr>
          <w:lang w:val="fr-CH"/>
        </w:rPr>
        <w:t>’</w:t>
      </w:r>
      <w:r w:rsidRPr="00F71FD3">
        <w:rPr>
          <w:lang w:val="fr-CH"/>
        </w:rPr>
        <w:t>examen de la question sur la base d</w:t>
      </w:r>
      <w:r w:rsidR="007C6C71" w:rsidRPr="00F71FD3">
        <w:rPr>
          <w:lang w:val="fr-CH"/>
        </w:rPr>
        <w:t>’</w:t>
      </w:r>
      <w:r w:rsidRPr="00F71FD3">
        <w:rPr>
          <w:lang w:val="fr-CH"/>
        </w:rPr>
        <w:t>une proposition que soumettrait l</w:t>
      </w:r>
      <w:r w:rsidR="007C6C71" w:rsidRPr="00F71FD3">
        <w:rPr>
          <w:lang w:val="fr-CH"/>
        </w:rPr>
        <w:t>’</w:t>
      </w:r>
      <w:r w:rsidRPr="00F71FD3">
        <w:rPr>
          <w:lang w:val="fr-CH"/>
        </w:rPr>
        <w:t>expert de l</w:t>
      </w:r>
      <w:r w:rsidR="007C6C71" w:rsidRPr="00F71FD3">
        <w:rPr>
          <w:lang w:val="fr-CH"/>
        </w:rPr>
        <w:t>’</w:t>
      </w:r>
      <w:r w:rsidRPr="00F71FD3">
        <w:rPr>
          <w:lang w:val="fr-CH"/>
        </w:rPr>
        <w:t xml:space="preserve">Allemagne, en accord avec le groupe de travail informel de la phase 2 du RTM </w:t>
      </w:r>
      <w:r w:rsidR="00C63D80" w:rsidRPr="00F71FD3">
        <w:rPr>
          <w:rFonts w:eastAsia="MS Mincho"/>
          <w:szCs w:val="22"/>
          <w:lang w:val="fr-CH"/>
        </w:rPr>
        <w:t>n</w:t>
      </w:r>
      <w:r w:rsidR="00C63D80" w:rsidRPr="00F71FD3">
        <w:rPr>
          <w:rFonts w:eastAsia="MS Mincho"/>
          <w:szCs w:val="22"/>
          <w:vertAlign w:val="superscript"/>
          <w:lang w:val="fr-CH"/>
        </w:rPr>
        <w:t>o</w:t>
      </w:r>
      <w:r w:rsidR="00C63D80" w:rsidRPr="00F71FD3">
        <w:rPr>
          <w:lang w:val="fr-CH"/>
        </w:rPr>
        <w:t> </w:t>
      </w:r>
      <w:r w:rsidRPr="00F71FD3">
        <w:rPr>
          <w:lang w:val="fr-CH"/>
        </w:rPr>
        <w:t>20.</w:t>
      </w:r>
    </w:p>
    <w:p w14:paraId="02556912" w14:textId="07C94E06" w:rsidR="009D0EF8" w:rsidRPr="00F71FD3" w:rsidRDefault="009D0EF8" w:rsidP="009D0EF8">
      <w:pPr>
        <w:spacing w:before="120" w:after="240"/>
        <w:ind w:left="1138" w:right="1138"/>
        <w:jc w:val="both"/>
        <w:rPr>
          <w:szCs w:val="23"/>
          <w:lang w:val="fr-CH"/>
        </w:rPr>
      </w:pPr>
      <w:r w:rsidRPr="00F71FD3">
        <w:rPr>
          <w:lang w:val="fr-CH"/>
        </w:rPr>
        <w:t>31.</w:t>
      </w:r>
      <w:r w:rsidRPr="00F71FD3">
        <w:rPr>
          <w:lang w:val="fr-CH"/>
        </w:rPr>
        <w:tab/>
        <w:t>Le GRSP a examiné et adopté le document informel GRSP-73-55, tel qu</w:t>
      </w:r>
      <w:r w:rsidR="007C6C71" w:rsidRPr="00F71FD3">
        <w:rPr>
          <w:lang w:val="fr-CH"/>
        </w:rPr>
        <w:t>’</w:t>
      </w:r>
      <w:r w:rsidRPr="00F71FD3">
        <w:rPr>
          <w:lang w:val="fr-CH"/>
        </w:rPr>
        <w:t>il est reproduit dans l</w:t>
      </w:r>
      <w:r w:rsidR="007C6C71" w:rsidRPr="00F71FD3">
        <w:rPr>
          <w:lang w:val="fr-CH"/>
        </w:rPr>
        <w:t>’</w:t>
      </w:r>
      <w:r w:rsidRPr="00F71FD3">
        <w:rPr>
          <w:lang w:val="fr-CH"/>
        </w:rPr>
        <w:t>annexe VII, sur l</w:t>
      </w:r>
      <w:r w:rsidR="007C6C71" w:rsidRPr="00F71FD3">
        <w:rPr>
          <w:lang w:val="fr-CH"/>
        </w:rPr>
        <w:t>’</w:t>
      </w:r>
      <w:r w:rsidRPr="00F71FD3">
        <w:rPr>
          <w:lang w:val="fr-CH"/>
        </w:rPr>
        <w:t>harmonisation de la traduction française avec le texte anglais relatif à la propagation thermique. Il a prié le secrétariat de soumettre la proposition en tant que projet de rectificatif 1 à la série 03 d</w:t>
      </w:r>
      <w:r w:rsidR="007C6C71" w:rsidRPr="00F71FD3">
        <w:rPr>
          <w:lang w:val="fr-CH"/>
        </w:rPr>
        <w:t>’</w:t>
      </w:r>
      <w:r w:rsidRPr="00F71FD3">
        <w:rPr>
          <w:lang w:val="fr-CH"/>
        </w:rPr>
        <w:t xml:space="preserve">amendements au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100, pour examen et mise aux voix aux sessions de novembre 2023 du WP.29 et de l</w:t>
      </w:r>
      <w:r w:rsidR="007C6C71" w:rsidRPr="00F71FD3">
        <w:rPr>
          <w:lang w:val="fr-CH"/>
        </w:rPr>
        <w:t>’</w:t>
      </w:r>
      <w:r w:rsidRPr="00F71FD3">
        <w:rPr>
          <w:lang w:val="fr-CH"/>
        </w:rPr>
        <w:t>AC.1.</w:t>
      </w:r>
    </w:p>
    <w:p w14:paraId="21AC8014" w14:textId="6259A73A" w:rsidR="009D0EF8" w:rsidRPr="00F71FD3" w:rsidRDefault="00F1300E" w:rsidP="009D0EF8">
      <w:pPr>
        <w:pStyle w:val="HChG"/>
        <w:keepLines w:val="0"/>
        <w:spacing w:before="240"/>
        <w:rPr>
          <w:lang w:val="fr-CH"/>
        </w:rPr>
      </w:pPr>
      <w:r w:rsidRPr="00F71FD3">
        <w:rPr>
          <w:lang w:val="fr-CH"/>
        </w:rPr>
        <w:tab/>
      </w:r>
      <w:bookmarkStart w:id="14" w:name="_Hlk167979870"/>
      <w:r w:rsidR="009D0EF8" w:rsidRPr="00F71FD3">
        <w:rPr>
          <w:lang w:val="fr-CH"/>
        </w:rPr>
        <w:t>XII.</w:t>
      </w:r>
      <w:r w:rsidR="009D0EF8" w:rsidRPr="00F71FD3">
        <w:rPr>
          <w:lang w:val="fr-CH"/>
        </w:rPr>
        <w:tab/>
      </w:r>
      <w:r w:rsidR="009D0EF8"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w:t>
      </w:r>
      <w:r w:rsidR="009D0EF8" w:rsidRPr="00F71FD3">
        <w:rPr>
          <w:lang w:val="fr-CH"/>
        </w:rPr>
        <w:t xml:space="preserve">127 (Sécurité des piétons) </w:t>
      </w:r>
      <w:r w:rsidRPr="00F71FD3">
        <w:rPr>
          <w:lang w:val="fr-CH"/>
        </w:rPr>
        <w:br/>
      </w:r>
      <w:r w:rsidR="009D0EF8" w:rsidRPr="00F71FD3">
        <w:rPr>
          <w:lang w:val="fr-CH"/>
        </w:rPr>
        <w:t>(point 11 de l</w:t>
      </w:r>
      <w:r w:rsidR="007C6C71" w:rsidRPr="00F71FD3">
        <w:rPr>
          <w:lang w:val="fr-CH"/>
        </w:rPr>
        <w:t>’</w:t>
      </w:r>
      <w:r w:rsidR="009D0EF8" w:rsidRPr="00F71FD3">
        <w:rPr>
          <w:lang w:val="fr-CH"/>
        </w:rPr>
        <w:t>ordre du jour)</w:t>
      </w:r>
      <w:bookmarkEnd w:id="14"/>
    </w:p>
    <w:p w14:paraId="71BA3D02" w14:textId="27D48A4F" w:rsidR="009D0EF8" w:rsidRPr="00F71FD3" w:rsidRDefault="009D0EF8" w:rsidP="009D0EF8">
      <w:pPr>
        <w:pStyle w:val="SingleTxtG"/>
        <w:rPr>
          <w:lang w:val="fr-CH"/>
        </w:rPr>
      </w:pPr>
      <w:r w:rsidRPr="00F71FD3">
        <w:rPr>
          <w:lang w:val="fr-CH"/>
        </w:rPr>
        <w:t>32.</w:t>
      </w:r>
      <w:r w:rsidRPr="00F71FD3">
        <w:rPr>
          <w:lang w:val="fr-CH"/>
        </w:rPr>
        <w:tab/>
        <w:t>Aucune nouvelle information n</w:t>
      </w:r>
      <w:r w:rsidR="007C6C71" w:rsidRPr="00F71FD3">
        <w:rPr>
          <w:lang w:val="fr-CH"/>
        </w:rPr>
        <w:t>’</w:t>
      </w:r>
      <w:r w:rsidRPr="00F71FD3">
        <w:rPr>
          <w:lang w:val="fr-CH"/>
        </w:rPr>
        <w:t>a été communiquée.</w:t>
      </w:r>
    </w:p>
    <w:p w14:paraId="10C359FC" w14:textId="3E5E5EF5" w:rsidR="009D0EF8" w:rsidRPr="00F71FD3" w:rsidRDefault="002A39BA" w:rsidP="009D0EF8">
      <w:pPr>
        <w:pStyle w:val="HChG"/>
        <w:keepNext w:val="0"/>
        <w:keepLines w:val="0"/>
        <w:spacing w:before="240"/>
        <w:rPr>
          <w:lang w:val="fr-CH"/>
        </w:rPr>
      </w:pPr>
      <w:r w:rsidRPr="00F71FD3">
        <w:rPr>
          <w:lang w:val="fr-CH"/>
        </w:rPr>
        <w:lastRenderedPageBreak/>
        <w:tab/>
      </w:r>
      <w:r w:rsidR="009D0EF8" w:rsidRPr="00F71FD3">
        <w:rPr>
          <w:lang w:val="fr-CH"/>
        </w:rPr>
        <w:t>XIII.</w:t>
      </w:r>
      <w:r w:rsidR="009D0EF8" w:rsidRPr="00F71FD3">
        <w:rPr>
          <w:lang w:val="fr-CH"/>
        </w:rPr>
        <w:tab/>
      </w:r>
      <w:r w:rsidR="009D0EF8" w:rsidRPr="00F71FD3">
        <w:rPr>
          <w:lang w:val="fr-CH"/>
        </w:rPr>
        <w:tab/>
      </w:r>
      <w:bookmarkStart w:id="15" w:name="_Hlk167979895"/>
      <w:r w:rsidR="009D0EF8" w:rsidRPr="00F71FD3">
        <w:rPr>
          <w:bCs/>
          <w:lang w:val="fr-CH"/>
        </w:rPr>
        <w:t xml:space="preserve">Règlement ONU </w:t>
      </w:r>
      <w:r w:rsidR="00F1300E" w:rsidRPr="00F71FD3">
        <w:rPr>
          <w:rFonts w:eastAsia="MS Mincho"/>
          <w:bCs/>
          <w:szCs w:val="22"/>
          <w:lang w:val="fr-CH"/>
        </w:rPr>
        <w:t>n</w:t>
      </w:r>
      <w:r w:rsidR="00F1300E" w:rsidRPr="00F71FD3">
        <w:rPr>
          <w:rFonts w:eastAsia="MS Mincho"/>
          <w:bCs/>
          <w:szCs w:val="22"/>
          <w:vertAlign w:val="superscript"/>
          <w:lang w:val="fr-CH"/>
        </w:rPr>
        <w:t>o</w:t>
      </w:r>
      <w:r w:rsidR="00F1300E" w:rsidRPr="00F71FD3">
        <w:rPr>
          <w:bCs/>
          <w:lang w:val="fr-CH"/>
        </w:rPr>
        <w:t> </w:t>
      </w:r>
      <w:r w:rsidR="009D0EF8" w:rsidRPr="00F71FD3">
        <w:rPr>
          <w:bCs/>
          <w:lang w:val="fr-CH"/>
        </w:rPr>
        <w:t xml:space="preserve">129 (Systèmes améliorés de retenue </w:t>
      </w:r>
      <w:r w:rsidRPr="00F71FD3">
        <w:rPr>
          <w:bCs/>
          <w:lang w:val="fr-CH"/>
        </w:rPr>
        <w:br/>
      </w:r>
      <w:r w:rsidR="009D0EF8" w:rsidRPr="00F71FD3">
        <w:rPr>
          <w:bCs/>
          <w:lang w:val="fr-CH"/>
        </w:rPr>
        <w:t>pour enfants) (point 12 de l</w:t>
      </w:r>
      <w:r w:rsidR="007C6C71" w:rsidRPr="00F71FD3">
        <w:rPr>
          <w:bCs/>
          <w:lang w:val="fr-CH"/>
        </w:rPr>
        <w:t>’</w:t>
      </w:r>
      <w:r w:rsidR="009D0EF8" w:rsidRPr="00F71FD3">
        <w:rPr>
          <w:bCs/>
          <w:lang w:val="fr-CH"/>
        </w:rPr>
        <w:t>ordre du jour)</w:t>
      </w:r>
      <w:bookmarkEnd w:id="15"/>
    </w:p>
    <w:p w14:paraId="315FCD86" w14:textId="77777777" w:rsidR="009D0EF8" w:rsidRPr="00F71FD3" w:rsidRDefault="009D0EF8" w:rsidP="00F1300E">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ECE/TRANS/WP.29/GRSP/2023/11 ECE/TRANS/WP.29/GRSP/2023/13 ECE/TRANS/WP.29/GRSP/2023/14 </w:t>
      </w:r>
      <w:r w:rsidRPr="00F71FD3">
        <w:rPr>
          <w:lang w:val="fr-CH"/>
        </w:rPr>
        <w:br/>
        <w:t>Documents informels GRSP-73-14-Rev.1, GRSP-73-18-Rev.2, GRSP-73-42 et GRSP-73-53</w:t>
      </w:r>
    </w:p>
    <w:p w14:paraId="435C5144" w14:textId="3DDC8A32" w:rsidR="009D0EF8" w:rsidRPr="00F71FD3" w:rsidRDefault="009D0EF8" w:rsidP="00F1300E">
      <w:pPr>
        <w:pStyle w:val="SingleTxtG"/>
        <w:rPr>
          <w:lang w:val="fr-CH"/>
        </w:rPr>
      </w:pPr>
      <w:r w:rsidRPr="00F71FD3">
        <w:rPr>
          <w:lang w:val="fr-CH"/>
        </w:rPr>
        <w:t>33.</w:t>
      </w:r>
      <w:r w:rsidRPr="00F71FD3">
        <w:rPr>
          <w:lang w:val="fr-CH"/>
        </w:rPr>
        <w:tab/>
        <w:t>Conformément au paragraphe 16, l</w:t>
      </w:r>
      <w:r w:rsidR="007C6C71" w:rsidRPr="00F71FD3">
        <w:rPr>
          <w:lang w:val="fr-CH"/>
        </w:rPr>
        <w:t>’</w:t>
      </w:r>
      <w:r w:rsidRPr="00F71FD3">
        <w:rPr>
          <w:lang w:val="fr-CH"/>
        </w:rPr>
        <w:t>expert des Pays-Bas (Royaume des) a présenté, au nom du groupe spécial des systèmes de retenue pour enfants, le document ECE/TRANS/WP.29/GRSP/2023/13 et le document informel GRSP-73-18-Rev.2, qui visent à autoriser l</w:t>
      </w:r>
      <w:r w:rsidR="007C6C71" w:rsidRPr="00F71FD3">
        <w:rPr>
          <w:lang w:val="fr-CH"/>
        </w:rPr>
        <w:t>’</w:t>
      </w:r>
      <w:r w:rsidRPr="00F71FD3">
        <w:rPr>
          <w:lang w:val="fr-CH"/>
        </w:rPr>
        <w:t>utilisation d</w:t>
      </w:r>
      <w:r w:rsidR="007C6C71" w:rsidRPr="00F71FD3">
        <w:rPr>
          <w:lang w:val="fr-CH"/>
        </w:rPr>
        <w:t>’</w:t>
      </w:r>
      <w:r w:rsidRPr="00F71FD3">
        <w:rPr>
          <w:lang w:val="fr-CH"/>
        </w:rPr>
        <w:t>ancrages pour fixation inférieure. Le GRSP a noté que la phrase supplémentaire au paragraphe 6.6.4.1.2.1, qui explique comment réaliser l</w:t>
      </w:r>
      <w:r w:rsidR="007C6C71" w:rsidRPr="00F71FD3">
        <w:rPr>
          <w:lang w:val="fr-CH"/>
        </w:rPr>
        <w:t>’</w:t>
      </w:r>
      <w:r w:rsidRPr="00F71FD3">
        <w:rPr>
          <w:lang w:val="fr-CH"/>
        </w:rPr>
        <w:t>essai dynamique des systèmes améliorés de retenue pour enfant ISOFIX , avait été supprimée du document informel GRSP-73-18-Rev.2. La nouvelle série 04 d</w:t>
      </w:r>
      <w:r w:rsidR="007C6C71" w:rsidRPr="00F71FD3">
        <w:rPr>
          <w:lang w:val="fr-CH"/>
        </w:rPr>
        <w:t>’</w:t>
      </w:r>
      <w:r w:rsidRPr="00F71FD3">
        <w:rPr>
          <w:lang w:val="fr-CH"/>
        </w:rPr>
        <w:t>amendements au Règlement ONU</w:t>
      </w:r>
      <w:r w:rsidR="00F1300E" w:rsidRPr="00F71FD3">
        <w:rPr>
          <w:lang w:val="fr-CH"/>
        </w:rPr>
        <w:t>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129 proposée dans le document informel GRSP-73-18-Rev.2 pourrait ainsi porter exclusivement sur les dispositions relatives aux systèmes améliorés de retenue pour enfants avec fixations inférieures. Le GRSP a approuvé l</w:t>
      </w:r>
      <w:r w:rsidR="007C6C71" w:rsidRPr="00F71FD3">
        <w:rPr>
          <w:lang w:val="fr-CH"/>
        </w:rPr>
        <w:t>’</w:t>
      </w:r>
      <w:r w:rsidRPr="00F71FD3">
        <w:rPr>
          <w:lang w:val="fr-CH"/>
        </w:rPr>
        <w:t>idée qui sous-tendait la phrase relative aux systèmes améliorés de retenue pour enfant ISOFIX, à savoir qu</w:t>
      </w:r>
      <w:r w:rsidR="007C6C71" w:rsidRPr="00F71FD3">
        <w:rPr>
          <w:lang w:val="fr-CH"/>
        </w:rPr>
        <w:t>’</w:t>
      </w:r>
      <w:r w:rsidRPr="00F71FD3">
        <w:rPr>
          <w:lang w:val="fr-CH"/>
        </w:rPr>
        <w:t xml:space="preserve">un système de ce type ayant le siège du véhicule pour seul dispositif </w:t>
      </w:r>
      <w:proofErr w:type="spellStart"/>
      <w:r w:rsidRPr="00F71FD3">
        <w:rPr>
          <w:lang w:val="fr-CH"/>
        </w:rPr>
        <w:t>antirotation</w:t>
      </w:r>
      <w:proofErr w:type="spellEnd"/>
      <w:r w:rsidRPr="00F71FD3">
        <w:rPr>
          <w:lang w:val="fr-CH"/>
        </w:rPr>
        <w:t xml:space="preserve"> devait faire l</w:t>
      </w:r>
      <w:r w:rsidR="007C6C71" w:rsidRPr="00F71FD3">
        <w:rPr>
          <w:lang w:val="fr-CH"/>
        </w:rPr>
        <w:t>’</w:t>
      </w:r>
      <w:r w:rsidRPr="00F71FD3">
        <w:rPr>
          <w:lang w:val="fr-CH"/>
        </w:rPr>
        <w:t>objet d</w:t>
      </w:r>
      <w:r w:rsidR="007C6C71" w:rsidRPr="00F71FD3">
        <w:rPr>
          <w:lang w:val="fr-CH"/>
        </w:rPr>
        <w:t>’</w:t>
      </w:r>
      <w:r w:rsidRPr="00F71FD3">
        <w:rPr>
          <w:lang w:val="fr-CH"/>
        </w:rPr>
        <w:t>essais dynamiques pour chaque carrosserie de véhicule spécifiée dans la liste d</w:t>
      </w:r>
      <w:r w:rsidR="007C6C71" w:rsidRPr="00F71FD3">
        <w:rPr>
          <w:lang w:val="fr-CH"/>
        </w:rPr>
        <w:t>’</w:t>
      </w:r>
      <w:r w:rsidRPr="00F71FD3">
        <w:rPr>
          <w:lang w:val="fr-CH"/>
        </w:rPr>
        <w:t>installation. Cela étant, le GRSP a noté qu</w:t>
      </w:r>
      <w:r w:rsidR="007C6C71" w:rsidRPr="00F71FD3">
        <w:rPr>
          <w:lang w:val="fr-CH"/>
        </w:rPr>
        <w:t>’</w:t>
      </w:r>
      <w:r w:rsidRPr="00F71FD3">
        <w:rPr>
          <w:lang w:val="fr-CH"/>
        </w:rPr>
        <w:t>un autre amendement au paragraphe 6.6.4.1.2 avait été proposé par l</w:t>
      </w:r>
      <w:r w:rsidR="007C6C71" w:rsidRPr="00F71FD3">
        <w:rPr>
          <w:lang w:val="fr-CH"/>
        </w:rPr>
        <w:t>’</w:t>
      </w:r>
      <w:r w:rsidRPr="00F71FD3">
        <w:rPr>
          <w:lang w:val="fr-CH"/>
        </w:rPr>
        <w:t>expert de la CLEPA dans le document informel GRSP-73-42 et a donc décidé de reprendre l</w:t>
      </w:r>
      <w:r w:rsidR="007C6C71" w:rsidRPr="00F71FD3">
        <w:rPr>
          <w:lang w:val="fr-CH"/>
        </w:rPr>
        <w:t>’</w:t>
      </w:r>
      <w:r w:rsidRPr="00F71FD3">
        <w:rPr>
          <w:lang w:val="fr-CH"/>
        </w:rPr>
        <w:t>examen de cette question à sa session de décembre 2023. Il a également adopté le document ECE/TRANS/WP.29/GRSP/2023/13, tel que modifié par l</w:t>
      </w:r>
      <w:r w:rsidR="007C6C71" w:rsidRPr="00F71FD3">
        <w:rPr>
          <w:lang w:val="fr-CH"/>
        </w:rPr>
        <w:t>’</w:t>
      </w:r>
      <w:r w:rsidRPr="00F71FD3">
        <w:rPr>
          <w:lang w:val="fr-CH"/>
        </w:rPr>
        <w:t>annexe VIII. Le secrétariat a été prié de soumettre la proposition pour examen aux sessions de novembre 2023 du WP.29 et de l</w:t>
      </w:r>
      <w:r w:rsidR="007C6C71" w:rsidRPr="00F71FD3">
        <w:rPr>
          <w:lang w:val="fr-CH"/>
        </w:rPr>
        <w:t>’</w:t>
      </w:r>
      <w:r w:rsidRPr="00F71FD3">
        <w:rPr>
          <w:lang w:val="fr-CH"/>
        </w:rPr>
        <w:t>AC.1 en tant que projet de série 04 d</w:t>
      </w:r>
      <w:r w:rsidR="007C6C71" w:rsidRPr="00F71FD3">
        <w:rPr>
          <w:lang w:val="fr-CH"/>
        </w:rPr>
        <w:t>’</w:t>
      </w:r>
      <w:r w:rsidRPr="00F71FD3">
        <w:rPr>
          <w:lang w:val="fr-CH"/>
        </w:rPr>
        <w:t xml:space="preserve">amendements au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129. Il a également été prié de distribuer le document informel GRSP-73-42 sous une cote officielle à la session suivante. Le GRSP a demandé à ses experts de communiquer leurs observations sur le document informel GRSP-73-42 à l</w:t>
      </w:r>
      <w:r w:rsidR="007C6C71" w:rsidRPr="00F71FD3">
        <w:rPr>
          <w:lang w:val="fr-CH"/>
        </w:rPr>
        <w:t>’</w:t>
      </w:r>
      <w:r w:rsidRPr="00F71FD3">
        <w:rPr>
          <w:lang w:val="fr-CH"/>
        </w:rPr>
        <w:t>expert de la CLEPA.</w:t>
      </w:r>
    </w:p>
    <w:p w14:paraId="47A67166" w14:textId="769D1453" w:rsidR="009D0EF8" w:rsidRPr="00F71FD3" w:rsidRDefault="009D0EF8" w:rsidP="00F1300E">
      <w:pPr>
        <w:pStyle w:val="SingleTxtG"/>
        <w:rPr>
          <w:lang w:val="fr-CH"/>
        </w:rPr>
      </w:pPr>
      <w:r w:rsidRPr="00F71FD3">
        <w:rPr>
          <w:lang w:val="fr-CH"/>
        </w:rPr>
        <w:t>34.</w:t>
      </w:r>
      <w:r w:rsidRPr="00F71FD3">
        <w:rPr>
          <w:lang w:val="fr-CH"/>
        </w:rPr>
        <w:tab/>
        <w:t>L</w:t>
      </w:r>
      <w:r w:rsidR="007C6C71" w:rsidRPr="00F71FD3">
        <w:rPr>
          <w:lang w:val="fr-CH"/>
        </w:rPr>
        <w:t>’</w:t>
      </w:r>
      <w:r w:rsidRPr="00F71FD3">
        <w:rPr>
          <w:lang w:val="fr-CH"/>
        </w:rPr>
        <w:t>expert des Pays-Bas (Royaume des) a présenté, au nom du groupe des services techniques, le document ECE/TRANS/WP.29/GRSP/2023/11, tel que modifié par le document informel GRSP-73-14-Rev.1, qui vise à clarifier le principe du trajet unique de la ceinture au paragraphe 3.2.2 du Règlement ONU. Le GRSP a adopté le document ECE/TRANS/WP.29/GRSP/2023/11, tel que modifié par l</w:t>
      </w:r>
      <w:r w:rsidR="007C6C71" w:rsidRPr="00F71FD3">
        <w:rPr>
          <w:lang w:val="fr-CH"/>
        </w:rPr>
        <w:t>’</w:t>
      </w:r>
      <w:r w:rsidRPr="00F71FD3">
        <w:rPr>
          <w:lang w:val="fr-CH"/>
        </w:rPr>
        <w:t>annexe VIII, et prié le secrétariat de soumettre la proposition en tant que projet de complément 10 à la série 03 d</w:t>
      </w:r>
      <w:r w:rsidR="007C6C71" w:rsidRPr="00F71FD3">
        <w:rPr>
          <w:lang w:val="fr-CH"/>
        </w:rPr>
        <w:t>’</w:t>
      </w:r>
      <w:r w:rsidRPr="00F71FD3">
        <w:rPr>
          <w:lang w:val="fr-CH"/>
        </w:rPr>
        <w:t>amendements et de l</w:t>
      </w:r>
      <w:r w:rsidR="007C6C71" w:rsidRPr="00F71FD3">
        <w:rPr>
          <w:lang w:val="fr-CH"/>
        </w:rPr>
        <w:t>’</w:t>
      </w:r>
      <w:r w:rsidRPr="00F71FD3">
        <w:rPr>
          <w:lang w:val="fr-CH"/>
        </w:rPr>
        <w:t>intégrer au projet de série 04 d</w:t>
      </w:r>
      <w:r w:rsidR="007C6C71" w:rsidRPr="00F71FD3">
        <w:rPr>
          <w:lang w:val="fr-CH"/>
        </w:rPr>
        <w:t>’</w:t>
      </w:r>
      <w:r w:rsidRPr="00F71FD3">
        <w:rPr>
          <w:lang w:val="fr-CH"/>
        </w:rPr>
        <w:t>amendements (voir par</w:t>
      </w:r>
      <w:r w:rsidR="00F1300E" w:rsidRPr="00F71FD3">
        <w:rPr>
          <w:lang w:val="fr-CH"/>
        </w:rPr>
        <w:t>. </w:t>
      </w:r>
      <w:r w:rsidRPr="00F71FD3">
        <w:rPr>
          <w:lang w:val="fr-CH"/>
        </w:rPr>
        <w:t>33) au Règlement ONU</w:t>
      </w:r>
      <w:r w:rsidR="00F1300E" w:rsidRPr="00F71FD3">
        <w:rPr>
          <w:lang w:val="fr-CH"/>
        </w:rPr>
        <w:t>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129, pour examen et mise aux voix aux sessions de novembre 2023 du WP.29 et de l</w:t>
      </w:r>
      <w:r w:rsidR="007C6C71" w:rsidRPr="00F71FD3">
        <w:rPr>
          <w:lang w:val="fr-CH"/>
        </w:rPr>
        <w:t>’</w:t>
      </w:r>
      <w:r w:rsidRPr="00F71FD3">
        <w:rPr>
          <w:lang w:val="fr-CH"/>
        </w:rPr>
        <w:t>AC.1.</w:t>
      </w:r>
    </w:p>
    <w:p w14:paraId="57592BC6" w14:textId="33345ADF" w:rsidR="009D0EF8" w:rsidRPr="00F71FD3" w:rsidRDefault="009D0EF8" w:rsidP="00F1300E">
      <w:pPr>
        <w:pStyle w:val="SingleTxtG"/>
        <w:rPr>
          <w:lang w:val="fr-CH"/>
        </w:rPr>
      </w:pPr>
      <w:r w:rsidRPr="00F71FD3">
        <w:rPr>
          <w:lang w:val="fr-CH"/>
        </w:rPr>
        <w:t>35.</w:t>
      </w:r>
      <w:r w:rsidRPr="00F71FD3">
        <w:rPr>
          <w:lang w:val="fr-CH"/>
        </w:rPr>
        <w:tab/>
        <w:t>Le GRSP a examiné le document ECE/TRANS/WP.29/GRSP/2023/14, dans lequel il est proposé d</w:t>
      </w:r>
      <w:r w:rsidR="007C6C71" w:rsidRPr="00F71FD3">
        <w:rPr>
          <w:lang w:val="fr-CH"/>
        </w:rPr>
        <w:t>’</w:t>
      </w:r>
      <w:r w:rsidRPr="00F71FD3">
        <w:rPr>
          <w:lang w:val="fr-CH"/>
        </w:rPr>
        <w:t>interdire l</w:t>
      </w:r>
      <w:r w:rsidR="007C6C71" w:rsidRPr="00F71FD3">
        <w:rPr>
          <w:lang w:val="fr-CH"/>
        </w:rPr>
        <w:t>’</w:t>
      </w:r>
      <w:r w:rsidRPr="00F71FD3">
        <w:rPr>
          <w:lang w:val="fr-CH"/>
        </w:rPr>
        <w:t>utilisation d</w:t>
      </w:r>
      <w:r w:rsidR="007C6C71" w:rsidRPr="00F71FD3">
        <w:rPr>
          <w:lang w:val="fr-CH"/>
        </w:rPr>
        <w:t>’</w:t>
      </w:r>
      <w:r w:rsidRPr="00F71FD3">
        <w:rPr>
          <w:lang w:val="fr-CH"/>
        </w:rPr>
        <w:t>indicateurs verts suggérant un trajet de la ceinture qui n</w:t>
      </w:r>
      <w:r w:rsidR="007C6C71" w:rsidRPr="00F71FD3">
        <w:rPr>
          <w:lang w:val="fr-CH"/>
        </w:rPr>
        <w:t>’</w:t>
      </w:r>
      <w:r w:rsidRPr="00F71FD3">
        <w:rPr>
          <w:lang w:val="fr-CH"/>
        </w:rPr>
        <w:t>est pas prévu dans l</w:t>
      </w:r>
      <w:r w:rsidR="007C6C71" w:rsidRPr="00F71FD3">
        <w:rPr>
          <w:lang w:val="fr-CH"/>
        </w:rPr>
        <w:t>’</w:t>
      </w:r>
      <w:r w:rsidRPr="00F71FD3">
        <w:rPr>
          <w:lang w:val="fr-CH"/>
        </w:rPr>
        <w:t>homologation de type. Le GRSP a adopté le document ECE/TRANS/WP.29/GRSP/2023/14, tel que modifié ci-après, et prié le secrétariat d</w:t>
      </w:r>
      <w:r w:rsidR="007C6C71" w:rsidRPr="00F71FD3">
        <w:rPr>
          <w:lang w:val="fr-CH"/>
        </w:rPr>
        <w:t>’</w:t>
      </w:r>
      <w:r w:rsidRPr="00F71FD3">
        <w:rPr>
          <w:lang w:val="fr-CH"/>
        </w:rPr>
        <w:t>incorporer la proposition dans le projet de complément 10 à la série 03 d</w:t>
      </w:r>
      <w:r w:rsidR="007C6C71" w:rsidRPr="00F71FD3">
        <w:rPr>
          <w:lang w:val="fr-CH"/>
        </w:rPr>
        <w:t>’</w:t>
      </w:r>
      <w:r w:rsidRPr="00F71FD3">
        <w:rPr>
          <w:lang w:val="fr-CH"/>
        </w:rPr>
        <w:t>amendements (voir par</w:t>
      </w:r>
      <w:r w:rsidR="00F1300E" w:rsidRPr="00F71FD3">
        <w:rPr>
          <w:lang w:val="fr-CH"/>
        </w:rPr>
        <w:t>. </w:t>
      </w:r>
      <w:r w:rsidRPr="00F71FD3">
        <w:rPr>
          <w:lang w:val="fr-CH"/>
        </w:rPr>
        <w:t>33 et 34) et dans le projet de série 04 d</w:t>
      </w:r>
      <w:r w:rsidR="007C6C71" w:rsidRPr="00F71FD3">
        <w:rPr>
          <w:lang w:val="fr-CH"/>
        </w:rPr>
        <w:t>’</w:t>
      </w:r>
      <w:r w:rsidRPr="00F71FD3">
        <w:rPr>
          <w:lang w:val="fr-CH"/>
        </w:rPr>
        <w:t>amendements (voir par</w:t>
      </w:r>
      <w:r w:rsidR="00F1300E" w:rsidRPr="00F71FD3">
        <w:rPr>
          <w:lang w:val="fr-CH"/>
        </w:rPr>
        <w:t>. </w:t>
      </w:r>
      <w:r w:rsidRPr="00F71FD3">
        <w:rPr>
          <w:lang w:val="fr-CH"/>
        </w:rPr>
        <w:t xml:space="preserve">33 et 34) au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129, et de la soumettre pour examen et mise aux voix aux sessions de novembre 2023 du WP.29 et de l</w:t>
      </w:r>
      <w:r w:rsidR="007C6C71" w:rsidRPr="00F71FD3">
        <w:rPr>
          <w:lang w:val="fr-CH"/>
        </w:rPr>
        <w:t>’</w:t>
      </w:r>
      <w:r w:rsidRPr="00F71FD3">
        <w:rPr>
          <w:lang w:val="fr-CH"/>
        </w:rPr>
        <w:t>AC.1</w:t>
      </w:r>
    </w:p>
    <w:p w14:paraId="12F11CFB" w14:textId="77777777" w:rsidR="009D0EF8" w:rsidRPr="00F71FD3" w:rsidRDefault="009D0EF8" w:rsidP="009D0EF8">
      <w:pPr>
        <w:pStyle w:val="SingleTxtG"/>
        <w:spacing w:line="240" w:lineRule="auto"/>
        <w:rPr>
          <w:lang w:val="fr-CH"/>
        </w:rPr>
      </w:pPr>
      <w:r w:rsidRPr="00F71FD3">
        <w:rPr>
          <w:i/>
          <w:iCs/>
          <w:lang w:val="fr-CH"/>
        </w:rPr>
        <w:t>Titre</w:t>
      </w:r>
      <w:r w:rsidRPr="00F71FD3">
        <w:rPr>
          <w:lang w:val="fr-CH"/>
        </w:rPr>
        <w:t>, lire :</w:t>
      </w:r>
    </w:p>
    <w:p w14:paraId="46F178B0" w14:textId="4D4E7FB5" w:rsidR="009D0EF8" w:rsidRPr="00F71FD3" w:rsidRDefault="00F1300E" w:rsidP="009D0EF8">
      <w:pPr>
        <w:pStyle w:val="SingleTxtG"/>
        <w:spacing w:line="240" w:lineRule="auto"/>
        <w:rPr>
          <w:lang w:val="fr-CH"/>
        </w:rPr>
      </w:pPr>
      <w:r w:rsidRPr="00F71FD3">
        <w:rPr>
          <w:lang w:val="fr-CH"/>
        </w:rPr>
        <w:t>« </w:t>
      </w:r>
      <w:r w:rsidR="009D0EF8" w:rsidRPr="00F71FD3">
        <w:rPr>
          <w:lang w:val="fr-CH"/>
        </w:rPr>
        <w:t>Proposition de complément 10 à la série 03 d</w:t>
      </w:r>
      <w:r w:rsidR="007C6C71" w:rsidRPr="00F71FD3">
        <w:rPr>
          <w:lang w:val="fr-CH"/>
        </w:rPr>
        <w:t>’</w:t>
      </w:r>
      <w:r w:rsidR="009D0EF8" w:rsidRPr="00F71FD3">
        <w:rPr>
          <w:lang w:val="fr-CH"/>
        </w:rPr>
        <w:t xml:space="preserve">amendements </w:t>
      </w:r>
      <w:r w:rsidR="009D0EF8" w:rsidRPr="00F71FD3">
        <w:rPr>
          <w:b/>
          <w:bCs/>
          <w:lang w:val="fr-CH"/>
        </w:rPr>
        <w:t>et de série 04 d</w:t>
      </w:r>
      <w:r w:rsidR="007C6C71" w:rsidRPr="00F71FD3">
        <w:rPr>
          <w:b/>
          <w:bCs/>
          <w:lang w:val="fr-CH"/>
        </w:rPr>
        <w:t>’</w:t>
      </w:r>
      <w:r w:rsidR="009D0EF8" w:rsidRPr="00F71FD3">
        <w:rPr>
          <w:b/>
          <w:bCs/>
          <w:lang w:val="fr-CH"/>
        </w:rPr>
        <w:t>amendements</w:t>
      </w:r>
      <w:r w:rsidR="009D0EF8" w:rsidRPr="00F71FD3">
        <w:rPr>
          <w:lang w:val="fr-CH"/>
        </w:rPr>
        <w:t xml:space="preserve"> au Règlement ONU </w:t>
      </w:r>
      <w:r w:rsidR="0069650F" w:rsidRPr="00F71FD3">
        <w:rPr>
          <w:rFonts w:eastAsia="MS Mincho"/>
          <w:szCs w:val="22"/>
          <w:lang w:val="fr-CH"/>
        </w:rPr>
        <w:t>n</w:t>
      </w:r>
      <w:r w:rsidR="0069650F" w:rsidRPr="00F71FD3">
        <w:rPr>
          <w:rFonts w:eastAsia="MS Mincho"/>
          <w:szCs w:val="22"/>
          <w:vertAlign w:val="superscript"/>
          <w:lang w:val="fr-CH"/>
        </w:rPr>
        <w:t>o</w:t>
      </w:r>
      <w:r w:rsidR="0069650F" w:rsidRPr="00F71FD3">
        <w:rPr>
          <w:lang w:val="fr-CH"/>
        </w:rPr>
        <w:t> </w:t>
      </w:r>
      <w:r w:rsidR="009D0EF8" w:rsidRPr="00F71FD3">
        <w:rPr>
          <w:lang w:val="fr-CH"/>
        </w:rPr>
        <w:t>129 (Systèmes améliorés de retenue pour enfants)</w:t>
      </w:r>
      <w:r w:rsidRPr="00F71FD3">
        <w:rPr>
          <w:lang w:val="fr-CH"/>
        </w:rPr>
        <w:t> »</w:t>
      </w:r>
      <w:r w:rsidR="009D0EF8" w:rsidRPr="00F71FD3">
        <w:rPr>
          <w:rStyle w:val="Appelnotedebasdep"/>
          <w:sz w:val="20"/>
          <w:vertAlign w:val="baseline"/>
        </w:rPr>
        <w:footnoteReference w:customMarkFollows="1" w:id="3"/>
        <w:t>**</w:t>
      </w:r>
    </w:p>
    <w:p w14:paraId="38AFD7EC" w14:textId="2BF7F598" w:rsidR="009D0EF8" w:rsidRPr="00F71FD3" w:rsidRDefault="009D0EF8" w:rsidP="00F1300E">
      <w:pPr>
        <w:pStyle w:val="SingleTxtG"/>
        <w:rPr>
          <w:lang w:val="fr-CH"/>
        </w:rPr>
      </w:pPr>
      <w:r w:rsidRPr="00F71FD3">
        <w:rPr>
          <w:lang w:val="fr-CH"/>
        </w:rPr>
        <w:t>36.</w:t>
      </w:r>
      <w:r w:rsidRPr="00F71FD3">
        <w:rPr>
          <w:lang w:val="fr-CH"/>
        </w:rPr>
        <w:tab/>
        <w:t>L</w:t>
      </w:r>
      <w:r w:rsidR="007C6C71" w:rsidRPr="00F71FD3">
        <w:rPr>
          <w:lang w:val="fr-CH"/>
        </w:rPr>
        <w:t>’</w:t>
      </w:r>
      <w:r w:rsidRPr="00F71FD3">
        <w:rPr>
          <w:lang w:val="fr-CH"/>
        </w:rPr>
        <w:t>experte de la France a présenté le document informel GRSP-73-53, où il est proposé de modifier le Règlement ONU afin qu</w:t>
      </w:r>
      <w:r w:rsidR="007C6C71" w:rsidRPr="00F71FD3">
        <w:rPr>
          <w:lang w:val="fr-CH"/>
        </w:rPr>
        <w:t>’</w:t>
      </w:r>
      <w:r w:rsidRPr="00F71FD3">
        <w:rPr>
          <w:lang w:val="fr-CH"/>
        </w:rPr>
        <w:t>un appuie-tête puisse être installé sur l</w:t>
      </w:r>
      <w:r w:rsidR="007C6C71" w:rsidRPr="00F71FD3">
        <w:rPr>
          <w:lang w:val="fr-CH"/>
        </w:rPr>
        <w:t>’</w:t>
      </w:r>
      <w:r w:rsidRPr="00F71FD3">
        <w:rPr>
          <w:lang w:val="fr-CH"/>
        </w:rPr>
        <w:t>appareillage lors de l</w:t>
      </w:r>
      <w:r w:rsidR="007C6C71" w:rsidRPr="00F71FD3">
        <w:rPr>
          <w:lang w:val="fr-CH"/>
        </w:rPr>
        <w:t>’</w:t>
      </w:r>
      <w:r w:rsidRPr="00F71FD3">
        <w:rPr>
          <w:lang w:val="fr-CH"/>
        </w:rPr>
        <w:t>essai dynamique de choc avant sur un coussin d</w:t>
      </w:r>
      <w:r w:rsidR="007C6C71" w:rsidRPr="00F71FD3">
        <w:rPr>
          <w:lang w:val="fr-CH"/>
        </w:rPr>
        <w:t>’</w:t>
      </w:r>
      <w:r w:rsidRPr="00F71FD3">
        <w:rPr>
          <w:lang w:val="fr-CH"/>
        </w:rPr>
        <w:t xml:space="preserve">appoint universel avec un </w:t>
      </w:r>
      <w:r w:rsidRPr="00F71FD3">
        <w:rPr>
          <w:lang w:val="fr-CH"/>
        </w:rPr>
        <w:lastRenderedPageBreak/>
        <w:t>mannequin Q10. Elle a précisé que cela permettrait de mener des essais du coussin d</w:t>
      </w:r>
      <w:r w:rsidR="007C6C71" w:rsidRPr="00F71FD3">
        <w:rPr>
          <w:lang w:val="fr-CH"/>
        </w:rPr>
        <w:t>’</w:t>
      </w:r>
      <w:r w:rsidRPr="00F71FD3">
        <w:rPr>
          <w:lang w:val="fr-CH"/>
        </w:rPr>
        <w:t>appoint universel sans endommager le cou du mannequin. Le GRSP a décidé de reprendre l</w:t>
      </w:r>
      <w:r w:rsidR="007C6C71" w:rsidRPr="00F71FD3">
        <w:rPr>
          <w:lang w:val="fr-CH"/>
        </w:rPr>
        <w:t>’</w:t>
      </w:r>
      <w:r w:rsidRPr="00F71FD3">
        <w:rPr>
          <w:lang w:val="fr-CH"/>
        </w:rPr>
        <w:t>examen de cette question sur la base d</w:t>
      </w:r>
      <w:r w:rsidR="007C6C71" w:rsidRPr="00F71FD3">
        <w:rPr>
          <w:lang w:val="fr-CH"/>
        </w:rPr>
        <w:t>’</w:t>
      </w:r>
      <w:r w:rsidRPr="00F71FD3">
        <w:rPr>
          <w:lang w:val="fr-CH"/>
        </w:rPr>
        <w:t>une proposition soumise par l</w:t>
      </w:r>
      <w:r w:rsidR="007C6C71" w:rsidRPr="00F71FD3">
        <w:rPr>
          <w:lang w:val="fr-CH"/>
        </w:rPr>
        <w:t>’</w:t>
      </w:r>
      <w:r w:rsidRPr="00F71FD3">
        <w:rPr>
          <w:lang w:val="fr-CH"/>
        </w:rPr>
        <w:t>experte de la France.</w:t>
      </w:r>
    </w:p>
    <w:p w14:paraId="4CFB465C" w14:textId="21D8A6BA" w:rsidR="009D0EF8" w:rsidRPr="00F71FD3" w:rsidRDefault="00F1300E" w:rsidP="00F1300E">
      <w:pPr>
        <w:pStyle w:val="HChG"/>
        <w:rPr>
          <w:lang w:val="fr-CH"/>
        </w:rPr>
      </w:pPr>
      <w:r w:rsidRPr="00F71FD3">
        <w:rPr>
          <w:lang w:val="fr-CH"/>
        </w:rPr>
        <w:tab/>
      </w:r>
      <w:r w:rsidR="009D0EF8" w:rsidRPr="00F71FD3">
        <w:rPr>
          <w:lang w:val="fr-CH"/>
        </w:rPr>
        <w:t>XIV.</w:t>
      </w:r>
      <w:r w:rsidR="009D0EF8" w:rsidRPr="00F71FD3">
        <w:rPr>
          <w:lang w:val="fr-CH"/>
        </w:rPr>
        <w:tab/>
      </w:r>
      <w:bookmarkStart w:id="16" w:name="_Hlk167979919"/>
      <w:r w:rsidR="009D0EF8"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w:t>
      </w:r>
      <w:r w:rsidR="009D0EF8" w:rsidRPr="00F71FD3">
        <w:rPr>
          <w:lang w:val="fr-CH"/>
        </w:rPr>
        <w:t xml:space="preserve">134 (Véhicules à hydrogène) </w:t>
      </w:r>
      <w:r w:rsidRPr="00F71FD3">
        <w:rPr>
          <w:lang w:val="fr-CH"/>
        </w:rPr>
        <w:br/>
      </w:r>
      <w:r w:rsidR="009D0EF8" w:rsidRPr="00F71FD3">
        <w:rPr>
          <w:lang w:val="fr-CH"/>
        </w:rPr>
        <w:t>(point 13 de l</w:t>
      </w:r>
      <w:r w:rsidR="007C6C71" w:rsidRPr="00F71FD3">
        <w:rPr>
          <w:lang w:val="fr-CH"/>
        </w:rPr>
        <w:t>’</w:t>
      </w:r>
      <w:r w:rsidR="009D0EF8" w:rsidRPr="00F71FD3">
        <w:rPr>
          <w:lang w:val="fr-CH"/>
        </w:rPr>
        <w:t>ordre du jour)</w:t>
      </w:r>
      <w:bookmarkEnd w:id="16"/>
    </w:p>
    <w:p w14:paraId="5EC71827" w14:textId="77777777" w:rsidR="009D0EF8" w:rsidRPr="00F71FD3" w:rsidRDefault="009D0EF8" w:rsidP="00F1300E">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ECE/TRANS/WP.29/GRSP/2023/8 </w:t>
      </w:r>
      <w:r w:rsidRPr="00F71FD3">
        <w:rPr>
          <w:lang w:val="fr-CH"/>
        </w:rPr>
        <w:br/>
        <w:t>Document informel GRSP-73-54</w:t>
      </w:r>
    </w:p>
    <w:p w14:paraId="16F67D1E" w14:textId="457D862A" w:rsidR="009D0EF8" w:rsidRPr="00F71FD3" w:rsidRDefault="009D0EF8" w:rsidP="00F1300E">
      <w:pPr>
        <w:pStyle w:val="SingleTxtG"/>
        <w:rPr>
          <w:lang w:val="fr-CH"/>
        </w:rPr>
      </w:pPr>
      <w:r w:rsidRPr="00F71FD3">
        <w:rPr>
          <w:lang w:val="fr-CH"/>
        </w:rPr>
        <w:t>37.</w:t>
      </w:r>
      <w:r w:rsidRPr="00F71FD3">
        <w:rPr>
          <w:lang w:val="fr-CH"/>
        </w:rPr>
        <w:tab/>
        <w:t>Le secrétaire de l</w:t>
      </w:r>
      <w:r w:rsidR="007C6C71" w:rsidRPr="00F71FD3">
        <w:rPr>
          <w:lang w:val="fr-CH"/>
        </w:rPr>
        <w:t>’</w:t>
      </w:r>
      <w:r w:rsidRPr="00F71FD3">
        <w:rPr>
          <w:lang w:val="fr-CH"/>
        </w:rPr>
        <w:t>équipe spéciale chargée de transposer l</w:t>
      </w:r>
      <w:r w:rsidR="007C6C71" w:rsidRPr="00F71FD3">
        <w:rPr>
          <w:lang w:val="fr-CH"/>
        </w:rPr>
        <w:t>’</w:t>
      </w:r>
      <w:r w:rsidRPr="00F71FD3">
        <w:rPr>
          <w:lang w:val="fr-CH"/>
        </w:rPr>
        <w:t xml:space="preserve">amendement 1 au RTM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 xml:space="preserve">13 dans le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134 a présenté le document informel GRSP-73-54, qui modifie le document ECE/TRANS/WP.29/GRSP/2023/8 ; les deux documents ont été adoptés par le GRSP. Le secrétariat a été prié de soumettre la proposition en tant que projet de série 02 d</w:t>
      </w:r>
      <w:r w:rsidR="007C6C71" w:rsidRPr="00F71FD3">
        <w:rPr>
          <w:lang w:val="fr-CH"/>
        </w:rPr>
        <w:t>’</w:t>
      </w:r>
      <w:r w:rsidRPr="00F71FD3">
        <w:rPr>
          <w:lang w:val="fr-CH"/>
        </w:rPr>
        <w:t xml:space="preserve">amendements au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134, pour examen et mise aux voix aux sessions de novembre 2023 du WP.29 et de l</w:t>
      </w:r>
      <w:r w:rsidR="007C6C71" w:rsidRPr="00F71FD3">
        <w:rPr>
          <w:lang w:val="fr-CH"/>
        </w:rPr>
        <w:t>’</w:t>
      </w:r>
      <w:r w:rsidRPr="00F71FD3">
        <w:rPr>
          <w:lang w:val="fr-CH"/>
        </w:rPr>
        <w:t>AC.1.</w:t>
      </w:r>
    </w:p>
    <w:p w14:paraId="092A9F6D" w14:textId="7DDCB94D" w:rsidR="009D0EF8" w:rsidRPr="00F71FD3" w:rsidRDefault="00F1300E" w:rsidP="00F1300E">
      <w:pPr>
        <w:pStyle w:val="HChG"/>
        <w:rPr>
          <w:lang w:val="fr-CH"/>
        </w:rPr>
      </w:pPr>
      <w:r w:rsidRPr="00F71FD3">
        <w:rPr>
          <w:lang w:val="fr-CH"/>
        </w:rPr>
        <w:tab/>
      </w:r>
      <w:r w:rsidR="009D0EF8" w:rsidRPr="00F71FD3">
        <w:rPr>
          <w:lang w:val="fr-CH"/>
        </w:rPr>
        <w:t>XV.</w:t>
      </w:r>
      <w:r w:rsidR="009D0EF8" w:rsidRPr="00F71FD3">
        <w:rPr>
          <w:lang w:val="fr-CH"/>
        </w:rPr>
        <w:tab/>
      </w:r>
      <w:r w:rsidR="009D0EF8" w:rsidRPr="00F71FD3">
        <w:rPr>
          <w:lang w:val="fr-CH"/>
        </w:rPr>
        <w:tab/>
      </w:r>
      <w:bookmarkStart w:id="17" w:name="_Hlk167979946"/>
      <w:r w:rsidR="009D0EF8" w:rsidRPr="00F71FD3">
        <w:rPr>
          <w:lang w:val="fr-CH"/>
        </w:rPr>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w:t>
      </w:r>
      <w:r w:rsidR="009D0EF8" w:rsidRPr="00F71FD3">
        <w:rPr>
          <w:lang w:val="fr-CH"/>
        </w:rPr>
        <w:t>135 (Choc latéral contre un poteau) (point 14 de l</w:t>
      </w:r>
      <w:r w:rsidR="007C6C71" w:rsidRPr="00F71FD3">
        <w:rPr>
          <w:lang w:val="fr-CH"/>
        </w:rPr>
        <w:t>’</w:t>
      </w:r>
      <w:r w:rsidR="009D0EF8" w:rsidRPr="00F71FD3">
        <w:rPr>
          <w:lang w:val="fr-CH"/>
        </w:rPr>
        <w:t>ordre du jour)</w:t>
      </w:r>
      <w:bookmarkEnd w:id="17"/>
    </w:p>
    <w:p w14:paraId="4332BC90" w14:textId="77777777" w:rsidR="009D0EF8" w:rsidRPr="00F71FD3" w:rsidRDefault="009D0EF8" w:rsidP="00F1300E">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ECE/TRANS/WP.29/GRSP/2023/19 ECE/TRANS/WP.29/GRSP/2023/24 </w:t>
      </w:r>
      <w:r w:rsidRPr="00F71FD3">
        <w:rPr>
          <w:lang w:val="fr-CH"/>
        </w:rPr>
        <w:br/>
        <w:t>Documents informels GRSP-73-32 et GRSP-73-33</w:t>
      </w:r>
      <w:bookmarkStart w:id="18" w:name="_Hlk136360038"/>
      <w:bookmarkEnd w:id="18"/>
    </w:p>
    <w:p w14:paraId="0C78C159" w14:textId="6E77BB02" w:rsidR="009D0EF8" w:rsidRPr="00F71FD3" w:rsidRDefault="009D0EF8" w:rsidP="00F1300E">
      <w:pPr>
        <w:pStyle w:val="SingleTxtG"/>
        <w:rPr>
          <w:bCs/>
          <w:lang w:val="fr-CH"/>
        </w:rPr>
      </w:pPr>
      <w:r w:rsidRPr="00F71FD3">
        <w:rPr>
          <w:lang w:val="fr-CH"/>
        </w:rPr>
        <w:t>38.</w:t>
      </w:r>
      <w:r w:rsidRPr="00F71FD3">
        <w:rPr>
          <w:lang w:val="fr-CH"/>
        </w:rPr>
        <w:tab/>
        <w:t>Comme suite aux débats résumés aux paragraphes 23 et 25, le GRSP a repris l</w:t>
      </w:r>
      <w:r w:rsidR="007C6C71" w:rsidRPr="00F71FD3">
        <w:rPr>
          <w:lang w:val="fr-CH"/>
        </w:rPr>
        <w:t>’</w:t>
      </w:r>
      <w:r w:rsidRPr="00F71FD3">
        <w:rPr>
          <w:lang w:val="fr-CH"/>
        </w:rPr>
        <w:t>examen de deux propositions révisées (document ECE/TRANS/WP.29/GRSP/2023/19, tel que modifié par le document informel GRSP-73-33, et document ECE/TRANS/WP.29/GRSP/</w:t>
      </w:r>
      <w:r w:rsidR="007158EF" w:rsidRPr="00F71FD3">
        <w:rPr>
          <w:lang w:val="fr-CH"/>
        </w:rPr>
        <w:t xml:space="preserve"> </w:t>
      </w:r>
      <w:r w:rsidRPr="00F71FD3">
        <w:rPr>
          <w:lang w:val="fr-CH"/>
        </w:rPr>
        <w:t>2023/24, tel que modifié par le document informel GRSP</w:t>
      </w:r>
      <w:r w:rsidR="00F1300E" w:rsidRPr="00F71FD3">
        <w:rPr>
          <w:lang w:val="fr-CH"/>
        </w:rPr>
        <w:noBreakHyphen/>
      </w:r>
      <w:r w:rsidRPr="00F71FD3">
        <w:rPr>
          <w:lang w:val="fr-CH"/>
        </w:rPr>
        <w:t>73</w:t>
      </w:r>
      <w:r w:rsidR="00F1300E" w:rsidRPr="00F71FD3">
        <w:rPr>
          <w:lang w:val="fr-CH"/>
        </w:rPr>
        <w:noBreakHyphen/>
      </w:r>
      <w:r w:rsidRPr="00F71FD3">
        <w:rPr>
          <w:lang w:val="fr-CH"/>
        </w:rPr>
        <w:t>32) présentées par l</w:t>
      </w:r>
      <w:r w:rsidR="007C6C71" w:rsidRPr="00F71FD3">
        <w:rPr>
          <w:lang w:val="fr-CH"/>
        </w:rPr>
        <w:t>’</w:t>
      </w:r>
      <w:r w:rsidRPr="00F71FD3">
        <w:rPr>
          <w:lang w:val="fr-CH"/>
        </w:rPr>
        <w:t>expert de l</w:t>
      </w:r>
      <w:r w:rsidR="007C6C71" w:rsidRPr="00F71FD3">
        <w:rPr>
          <w:lang w:val="fr-CH"/>
        </w:rPr>
        <w:t>’</w:t>
      </w:r>
      <w:r w:rsidRPr="00F71FD3">
        <w:rPr>
          <w:lang w:val="fr-CH"/>
        </w:rPr>
        <w:t xml:space="preserve">OICA et visant à harmoniser les dispositions existantes sur les véhicules à hydrogène dans le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135. Le GRSP a adopté</w:t>
      </w:r>
      <w:r w:rsidR="00F1300E" w:rsidRPr="00F71FD3">
        <w:rPr>
          <w:lang w:val="fr-CH"/>
        </w:rPr>
        <w:t> </w:t>
      </w:r>
      <w:r w:rsidRPr="00F71FD3">
        <w:rPr>
          <w:lang w:val="fr-CH"/>
        </w:rPr>
        <w:t>:</w:t>
      </w:r>
    </w:p>
    <w:p w14:paraId="0F9E2F6E" w14:textId="49923EEE" w:rsidR="009D0EF8" w:rsidRPr="00F71FD3" w:rsidRDefault="009D0EF8" w:rsidP="009D0EF8">
      <w:pPr>
        <w:spacing w:after="120"/>
        <w:ind w:left="1138" w:right="1094" w:firstLine="562"/>
        <w:jc w:val="both"/>
        <w:rPr>
          <w:lang w:val="fr-CH"/>
        </w:rPr>
      </w:pPr>
      <w:r w:rsidRPr="00F71FD3">
        <w:rPr>
          <w:lang w:val="fr-CH"/>
        </w:rPr>
        <w:t>a)</w:t>
      </w:r>
      <w:r w:rsidRPr="00F71FD3">
        <w:rPr>
          <w:lang w:val="fr-CH"/>
        </w:rPr>
        <w:tab/>
        <w:t>Le document ECE/TRANS/WP.29/GRSP/2023/24, tel que modifié par l</w:t>
      </w:r>
      <w:r w:rsidR="007C6C71" w:rsidRPr="00F71FD3">
        <w:rPr>
          <w:lang w:val="fr-CH"/>
        </w:rPr>
        <w:t>’</w:t>
      </w:r>
      <w:r w:rsidRPr="00F71FD3">
        <w:rPr>
          <w:lang w:val="fr-CH"/>
        </w:rPr>
        <w:t>annexe IX, en tant que projet de complément 3 à la version originale et projet de complément</w:t>
      </w:r>
      <w:r w:rsidR="00F1300E" w:rsidRPr="00F71FD3">
        <w:rPr>
          <w:lang w:val="fr-CH"/>
        </w:rPr>
        <w:t> </w:t>
      </w:r>
      <w:r w:rsidRPr="00F71FD3">
        <w:rPr>
          <w:lang w:val="fr-CH"/>
        </w:rPr>
        <w:t>4 à la série 01 d</w:t>
      </w:r>
      <w:r w:rsidR="007C6C71" w:rsidRPr="00F71FD3">
        <w:rPr>
          <w:lang w:val="fr-CH"/>
        </w:rPr>
        <w:t>’</w:t>
      </w:r>
      <w:r w:rsidRPr="00F71FD3">
        <w:rPr>
          <w:lang w:val="fr-CH"/>
        </w:rPr>
        <w:t xml:space="preserve">amendements au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135 ;</w:t>
      </w:r>
    </w:p>
    <w:p w14:paraId="428E3600" w14:textId="53BEFB87" w:rsidR="009D0EF8" w:rsidRPr="00F71FD3" w:rsidRDefault="009D0EF8" w:rsidP="009D0EF8">
      <w:pPr>
        <w:ind w:left="1134" w:right="1089" w:firstLine="567"/>
        <w:jc w:val="both"/>
        <w:rPr>
          <w:lang w:val="fr-CH"/>
        </w:rPr>
      </w:pPr>
      <w:r w:rsidRPr="00F71FD3">
        <w:rPr>
          <w:lang w:val="fr-CH"/>
        </w:rPr>
        <w:t>b)</w:t>
      </w:r>
      <w:r w:rsidRPr="00F71FD3">
        <w:rPr>
          <w:lang w:val="fr-CH"/>
        </w:rPr>
        <w:tab/>
        <w:t>Le document ECE/TRANS/WP.29/GRSP/2023/19, tel que modifié par l</w:t>
      </w:r>
      <w:r w:rsidR="007C6C71" w:rsidRPr="00F71FD3">
        <w:rPr>
          <w:lang w:val="fr-CH"/>
        </w:rPr>
        <w:t>’</w:t>
      </w:r>
      <w:r w:rsidRPr="00F71FD3">
        <w:rPr>
          <w:lang w:val="fr-CH"/>
        </w:rPr>
        <w:t>annexe IX, en tant que projet de complément 2 à la série 02 d</w:t>
      </w:r>
      <w:r w:rsidR="007C6C71" w:rsidRPr="00F71FD3">
        <w:rPr>
          <w:lang w:val="fr-CH"/>
        </w:rPr>
        <w:t>’</w:t>
      </w:r>
      <w:r w:rsidRPr="00F71FD3">
        <w:rPr>
          <w:lang w:val="fr-CH"/>
        </w:rPr>
        <w:t xml:space="preserve">amendements au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135.</w:t>
      </w:r>
    </w:p>
    <w:p w14:paraId="64BA69D3" w14:textId="65197F03" w:rsidR="009D0EF8" w:rsidRPr="00F71FD3" w:rsidRDefault="00F1300E" w:rsidP="00F1300E">
      <w:pPr>
        <w:pStyle w:val="HChG"/>
        <w:rPr>
          <w:lang w:val="fr-CH"/>
        </w:rPr>
      </w:pPr>
      <w:r w:rsidRPr="00F71FD3">
        <w:rPr>
          <w:lang w:val="fr-CH"/>
        </w:rPr>
        <w:tab/>
      </w:r>
      <w:r w:rsidR="009D0EF8" w:rsidRPr="00F71FD3">
        <w:rPr>
          <w:lang w:val="fr-CH"/>
        </w:rPr>
        <w:t>XVI.</w:t>
      </w:r>
      <w:r w:rsidR="009D0EF8" w:rsidRPr="00F71FD3">
        <w:rPr>
          <w:lang w:val="fr-CH"/>
        </w:rPr>
        <w:tab/>
      </w:r>
      <w:r w:rsidR="009D0EF8" w:rsidRPr="00F71FD3">
        <w:rPr>
          <w:lang w:val="fr-CH"/>
        </w:rPr>
        <w:tab/>
      </w:r>
      <w:bookmarkStart w:id="19" w:name="_Hlk167979969"/>
      <w:r w:rsidR="009D0EF8" w:rsidRPr="00F71FD3">
        <w:rPr>
          <w:spacing w:val="-4"/>
          <w:lang w:val="fr-CH"/>
        </w:rPr>
        <w:t xml:space="preserve">Règlement ONU </w:t>
      </w:r>
      <w:r w:rsidRPr="00F71FD3">
        <w:rPr>
          <w:rFonts w:eastAsia="MS Mincho"/>
          <w:spacing w:val="-4"/>
          <w:szCs w:val="22"/>
          <w:lang w:val="fr-CH"/>
        </w:rPr>
        <w:t>n</w:t>
      </w:r>
      <w:r w:rsidRPr="00F71FD3">
        <w:rPr>
          <w:rFonts w:eastAsia="MS Mincho"/>
          <w:spacing w:val="-4"/>
          <w:szCs w:val="22"/>
          <w:vertAlign w:val="superscript"/>
          <w:lang w:val="fr-CH"/>
        </w:rPr>
        <w:t>o</w:t>
      </w:r>
      <w:r w:rsidRPr="00F71FD3">
        <w:rPr>
          <w:spacing w:val="-4"/>
          <w:lang w:val="fr-CH"/>
        </w:rPr>
        <w:t> </w:t>
      </w:r>
      <w:r w:rsidR="009D0EF8" w:rsidRPr="00F71FD3">
        <w:rPr>
          <w:spacing w:val="-4"/>
          <w:lang w:val="fr-CH"/>
        </w:rPr>
        <w:t>136 (Véhicules électriques de la catégorie L)</w:t>
      </w:r>
      <w:r w:rsidR="009D0EF8" w:rsidRPr="00F71FD3">
        <w:rPr>
          <w:lang w:val="fr-CH"/>
        </w:rPr>
        <w:t xml:space="preserve"> (point 15 de l</w:t>
      </w:r>
      <w:r w:rsidR="007C6C71" w:rsidRPr="00F71FD3">
        <w:rPr>
          <w:lang w:val="fr-CH"/>
        </w:rPr>
        <w:t>’</w:t>
      </w:r>
      <w:r w:rsidR="009D0EF8" w:rsidRPr="00F71FD3">
        <w:rPr>
          <w:lang w:val="fr-CH"/>
        </w:rPr>
        <w:t>ordre du jour)</w:t>
      </w:r>
      <w:bookmarkEnd w:id="19"/>
    </w:p>
    <w:p w14:paraId="5E7ABCF6" w14:textId="6033EB2E" w:rsidR="009D0EF8" w:rsidRPr="00F71FD3" w:rsidRDefault="009D0EF8" w:rsidP="00F1300E">
      <w:pPr>
        <w:pStyle w:val="SingleTxtG"/>
        <w:rPr>
          <w:lang w:val="fr-CH"/>
        </w:rPr>
      </w:pPr>
      <w:r w:rsidRPr="00F71FD3">
        <w:rPr>
          <w:lang w:val="fr-CH"/>
        </w:rPr>
        <w:t>39.</w:t>
      </w:r>
      <w:r w:rsidRPr="00F71FD3">
        <w:rPr>
          <w:lang w:val="fr-CH"/>
        </w:rPr>
        <w:tab/>
        <w:t>Aucune nouvelle information n</w:t>
      </w:r>
      <w:r w:rsidR="007C6C71" w:rsidRPr="00F71FD3">
        <w:rPr>
          <w:lang w:val="fr-CH"/>
        </w:rPr>
        <w:t>’</w:t>
      </w:r>
      <w:r w:rsidRPr="00F71FD3">
        <w:rPr>
          <w:lang w:val="fr-CH"/>
        </w:rPr>
        <w:t>a été communiquée.</w:t>
      </w:r>
    </w:p>
    <w:p w14:paraId="25B00621" w14:textId="15A90456" w:rsidR="009D0EF8" w:rsidRPr="00F71FD3" w:rsidRDefault="009D0EF8" w:rsidP="00F1300E">
      <w:pPr>
        <w:pStyle w:val="HChG"/>
        <w:rPr>
          <w:lang w:val="fr-CH"/>
        </w:rPr>
      </w:pPr>
      <w:r w:rsidRPr="00F71FD3">
        <w:rPr>
          <w:lang w:val="fr-CH"/>
        </w:rPr>
        <w:t>XVII.</w:t>
      </w:r>
      <w:r w:rsidRPr="00F71FD3">
        <w:rPr>
          <w:lang w:val="fr-CH"/>
        </w:rPr>
        <w:tab/>
      </w:r>
      <w:r w:rsidRPr="00F71FD3">
        <w:rPr>
          <w:lang w:val="fr-CH"/>
        </w:rPr>
        <w:tab/>
      </w:r>
      <w:bookmarkStart w:id="20" w:name="_Hlk167979982"/>
      <w:r w:rsidRPr="00F71FD3">
        <w:rPr>
          <w:lang w:val="fr-CH"/>
        </w:rPr>
        <w:t xml:space="preserve">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137 (Choc avant, l</w:t>
      </w:r>
      <w:r w:rsidR="007C6C71" w:rsidRPr="00F71FD3">
        <w:rPr>
          <w:lang w:val="fr-CH"/>
        </w:rPr>
        <w:t>’</w:t>
      </w:r>
      <w:r w:rsidRPr="00F71FD3">
        <w:rPr>
          <w:lang w:val="fr-CH"/>
        </w:rPr>
        <w:t xml:space="preserve">accent étant mis </w:t>
      </w:r>
      <w:r w:rsidR="00F1300E" w:rsidRPr="00F71FD3">
        <w:rPr>
          <w:lang w:val="fr-CH"/>
        </w:rPr>
        <w:br/>
      </w:r>
      <w:r w:rsidRPr="00F71FD3">
        <w:rPr>
          <w:lang w:val="fr-CH"/>
        </w:rPr>
        <w:t>sur les systèmes de retenue) (point 16 de l</w:t>
      </w:r>
      <w:r w:rsidR="007C6C71" w:rsidRPr="00F71FD3">
        <w:rPr>
          <w:lang w:val="fr-CH"/>
        </w:rPr>
        <w:t>’</w:t>
      </w:r>
      <w:r w:rsidRPr="00F71FD3">
        <w:rPr>
          <w:lang w:val="fr-CH"/>
        </w:rPr>
        <w:t>ordre du jour)</w:t>
      </w:r>
      <w:bookmarkEnd w:id="20"/>
    </w:p>
    <w:p w14:paraId="6CE7F4E1" w14:textId="4C68EAEC" w:rsidR="009D0EF8" w:rsidRPr="00F71FD3" w:rsidRDefault="009D0EF8" w:rsidP="00F1300E">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ECE/TRANS/WP.29/GRSP/2023/20</w:t>
      </w:r>
      <w:r w:rsidRPr="00F71FD3">
        <w:rPr>
          <w:lang w:val="fr-CH"/>
        </w:rPr>
        <w:br/>
        <w:t>Documents informels GRSP-73-27 et GRSP-73-30</w:t>
      </w:r>
    </w:p>
    <w:p w14:paraId="19AA543A" w14:textId="208BF211" w:rsidR="009D0EF8" w:rsidRPr="00F71FD3" w:rsidRDefault="009D0EF8" w:rsidP="00F1300E">
      <w:pPr>
        <w:pStyle w:val="SingleTxtG"/>
        <w:rPr>
          <w:lang w:val="fr-CH"/>
        </w:rPr>
      </w:pPr>
      <w:r w:rsidRPr="00F71FD3">
        <w:rPr>
          <w:lang w:val="fr-CH"/>
        </w:rPr>
        <w:t>40.</w:t>
      </w:r>
      <w:r w:rsidRPr="00F71FD3">
        <w:rPr>
          <w:lang w:val="fr-CH"/>
        </w:rPr>
        <w:tab/>
        <w:t>Comme suite aux débats résumés aux paragraphes 23, 25 et 38, l</w:t>
      </w:r>
      <w:r w:rsidR="007C6C71" w:rsidRPr="00F71FD3">
        <w:rPr>
          <w:lang w:val="fr-CH"/>
        </w:rPr>
        <w:t>’</w:t>
      </w:r>
      <w:r w:rsidRPr="00F71FD3">
        <w:rPr>
          <w:lang w:val="fr-CH"/>
        </w:rPr>
        <w:t>expert de l</w:t>
      </w:r>
      <w:r w:rsidR="007C6C71" w:rsidRPr="00F71FD3">
        <w:rPr>
          <w:lang w:val="fr-CH"/>
        </w:rPr>
        <w:t>’</w:t>
      </w:r>
      <w:r w:rsidRPr="00F71FD3">
        <w:rPr>
          <w:lang w:val="fr-CH"/>
        </w:rPr>
        <w:t xml:space="preserve">OICA a présenté le document informel GRSP-73-30 (qui remplace le document ECE/TRANS/WP.29/GRSP/2023/20), visant à incorporer des dispositions relatives aux véhicules à hydrogène dans le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137. Le GRSP a adopté le document ECE/TRANS/WP.29/GRSP/2023/20, tel que modifié par l</w:t>
      </w:r>
      <w:r w:rsidR="007C6C71" w:rsidRPr="00F71FD3">
        <w:rPr>
          <w:lang w:val="fr-CH"/>
        </w:rPr>
        <w:t>’</w:t>
      </w:r>
      <w:r w:rsidRPr="00F71FD3">
        <w:rPr>
          <w:lang w:val="fr-CH"/>
        </w:rPr>
        <w:t>annexe X. Le secrétariat a été prié de soumettre la proposition en tant que projet de série 03 d</w:t>
      </w:r>
      <w:r w:rsidR="007C6C71" w:rsidRPr="00F71FD3">
        <w:rPr>
          <w:lang w:val="fr-CH"/>
        </w:rPr>
        <w:t>’</w:t>
      </w:r>
      <w:r w:rsidRPr="00F71FD3">
        <w:rPr>
          <w:lang w:val="fr-CH"/>
        </w:rPr>
        <w:t xml:space="preserve">amendements au Règlement </w:t>
      </w:r>
      <w:r w:rsidR="00F1300E" w:rsidRPr="00F71FD3">
        <w:rPr>
          <w:lang w:val="fr-CH"/>
        </w:rPr>
        <w:t>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137, pour examen et mise aux voix aux sessions de novembre 2023 du WP.29 et de l</w:t>
      </w:r>
      <w:r w:rsidR="007C6C71" w:rsidRPr="00F71FD3">
        <w:rPr>
          <w:lang w:val="fr-CH"/>
        </w:rPr>
        <w:t>’</w:t>
      </w:r>
      <w:r w:rsidRPr="00F71FD3">
        <w:rPr>
          <w:lang w:val="fr-CH"/>
        </w:rPr>
        <w:t>AC.1.</w:t>
      </w:r>
    </w:p>
    <w:p w14:paraId="366DEB8B" w14:textId="119F91D2" w:rsidR="009D0EF8" w:rsidRPr="00F71FD3" w:rsidRDefault="009D0EF8" w:rsidP="00F1300E">
      <w:pPr>
        <w:pStyle w:val="SingleTxtG"/>
        <w:rPr>
          <w:lang w:val="fr-CH"/>
        </w:rPr>
      </w:pPr>
      <w:r w:rsidRPr="00F71FD3">
        <w:rPr>
          <w:lang w:val="fr-CH"/>
        </w:rPr>
        <w:lastRenderedPageBreak/>
        <w:t>41.</w:t>
      </w:r>
      <w:r w:rsidRPr="00F71FD3">
        <w:rPr>
          <w:lang w:val="fr-CH"/>
        </w:rPr>
        <w:tab/>
        <w:t>L</w:t>
      </w:r>
      <w:r w:rsidR="007C6C71" w:rsidRPr="00F71FD3">
        <w:rPr>
          <w:lang w:val="fr-CH"/>
        </w:rPr>
        <w:t>’</w:t>
      </w:r>
      <w:r w:rsidRPr="00F71FD3">
        <w:rPr>
          <w:lang w:val="fr-CH"/>
        </w:rPr>
        <w:t>expert du Japon a présenté le document informel GRSP-73-27, dans lequel il est proposé de modifier les prescriptions relatives au critère de compression du thorax (</w:t>
      </w:r>
      <w:proofErr w:type="spellStart"/>
      <w:r w:rsidRPr="00F71FD3">
        <w:rPr>
          <w:lang w:val="fr-CH"/>
        </w:rPr>
        <w:t>ThCC</w:t>
      </w:r>
      <w:proofErr w:type="spellEnd"/>
      <w:r w:rsidRPr="00F71FD3">
        <w:rPr>
          <w:lang w:val="fr-CH"/>
        </w:rPr>
        <w:t>) pour le mannequin femme du 5</w:t>
      </w:r>
      <w:r w:rsidRPr="00F71FD3">
        <w:rPr>
          <w:vertAlign w:val="superscript"/>
          <w:lang w:val="fr-CH"/>
        </w:rPr>
        <w:t>e</w:t>
      </w:r>
      <w:r w:rsidRPr="00F71FD3">
        <w:rPr>
          <w:lang w:val="fr-CH"/>
        </w:rPr>
        <w:t xml:space="preserve"> centile dans les véhicules de la catégorie N</w:t>
      </w:r>
      <w:r w:rsidRPr="00F71FD3">
        <w:rPr>
          <w:vertAlign w:val="subscript"/>
          <w:lang w:val="fr-CH"/>
        </w:rPr>
        <w:t>1</w:t>
      </w:r>
      <w:r w:rsidRPr="00F71FD3">
        <w:rPr>
          <w:lang w:val="fr-CH"/>
        </w:rPr>
        <w:t xml:space="preserve"> dont la masse maximale admissible ne dépasse pas 2 800 kg. En réponse à la demande formulée à la session de décembre 2022 du GRSP, l</w:t>
      </w:r>
      <w:r w:rsidR="007C6C71" w:rsidRPr="00F71FD3">
        <w:rPr>
          <w:lang w:val="fr-CH"/>
        </w:rPr>
        <w:t>’</w:t>
      </w:r>
      <w:r w:rsidRPr="00F71FD3">
        <w:rPr>
          <w:lang w:val="fr-CH"/>
        </w:rPr>
        <w:t>expert a présenté les données relatives aux accidents, qui montrent que les femmes âgées doivent être protégées lorsqu</w:t>
      </w:r>
      <w:r w:rsidR="007C6C71" w:rsidRPr="00F71FD3">
        <w:rPr>
          <w:lang w:val="fr-CH"/>
        </w:rPr>
        <w:t>’</w:t>
      </w:r>
      <w:r w:rsidRPr="00F71FD3">
        <w:rPr>
          <w:lang w:val="fr-CH"/>
        </w:rPr>
        <w:t>elles occupent les sièges avant des véhicules de la catégorie N</w:t>
      </w:r>
      <w:r w:rsidRPr="00F71FD3">
        <w:rPr>
          <w:vertAlign w:val="subscript"/>
          <w:lang w:val="fr-CH"/>
        </w:rPr>
        <w:t>1</w:t>
      </w:r>
      <w:r w:rsidRPr="00F71FD3">
        <w:rPr>
          <w:lang w:val="fr-CH"/>
        </w:rPr>
        <w:t xml:space="preserve"> au Japon. Il a annoncé qu</w:t>
      </w:r>
      <w:r w:rsidR="007C6C71" w:rsidRPr="00F71FD3">
        <w:rPr>
          <w:lang w:val="fr-CH"/>
        </w:rPr>
        <w:t>’</w:t>
      </w:r>
      <w:r w:rsidRPr="00F71FD3">
        <w:rPr>
          <w:lang w:val="fr-CH"/>
        </w:rPr>
        <w:t>une proposition officielle relative à la prise en compte de la disposition visant à protéger les personnes âgées, qui ne s</w:t>
      </w:r>
      <w:r w:rsidR="007C6C71" w:rsidRPr="00F71FD3">
        <w:rPr>
          <w:lang w:val="fr-CH"/>
        </w:rPr>
        <w:t>’</w:t>
      </w:r>
      <w:r w:rsidRPr="00F71FD3">
        <w:rPr>
          <w:lang w:val="fr-CH"/>
        </w:rPr>
        <w:t>applique actuellement qu</w:t>
      </w:r>
      <w:r w:rsidR="007C6C71" w:rsidRPr="00F71FD3">
        <w:rPr>
          <w:lang w:val="fr-CH"/>
        </w:rPr>
        <w:t>’</w:t>
      </w:r>
      <w:r w:rsidRPr="00F71FD3">
        <w:rPr>
          <w:lang w:val="fr-CH"/>
        </w:rPr>
        <w:t>à la catégorie M</w:t>
      </w:r>
      <w:r w:rsidRPr="00F71FD3">
        <w:rPr>
          <w:vertAlign w:val="subscript"/>
          <w:lang w:val="fr-CH"/>
        </w:rPr>
        <w:t>1</w:t>
      </w:r>
      <w:r w:rsidRPr="00F71FD3">
        <w:rPr>
          <w:lang w:val="fr-CH"/>
        </w:rPr>
        <w:t>, dans la catégorie N</w:t>
      </w:r>
      <w:r w:rsidRPr="00F71FD3">
        <w:rPr>
          <w:vertAlign w:val="subscript"/>
          <w:lang w:val="fr-CH"/>
        </w:rPr>
        <w:t>1</w:t>
      </w:r>
      <w:r w:rsidRPr="00F71FD3">
        <w:rPr>
          <w:lang w:val="fr-CH"/>
        </w:rPr>
        <w:t>, serait soumise à la session de décembre 2023 du GRSP. L</w:t>
      </w:r>
      <w:r w:rsidR="007C6C71" w:rsidRPr="00F71FD3">
        <w:rPr>
          <w:lang w:val="fr-CH"/>
        </w:rPr>
        <w:t>’</w:t>
      </w:r>
      <w:r w:rsidRPr="00F71FD3">
        <w:rPr>
          <w:lang w:val="fr-CH"/>
        </w:rPr>
        <w:t>expert de la République de Corée a demandé un délai pour pouvoir mener des recherches au niveau national. L</w:t>
      </w:r>
      <w:r w:rsidR="007C6C71" w:rsidRPr="00F71FD3">
        <w:rPr>
          <w:lang w:val="fr-CH"/>
        </w:rPr>
        <w:t>’</w:t>
      </w:r>
      <w:r w:rsidRPr="00F71FD3">
        <w:rPr>
          <w:lang w:val="fr-CH"/>
        </w:rPr>
        <w:t>experte de la France a proposé que des comparaisons des données nationales soient présentées à la session de décembre 2023 du GRSP. L</w:t>
      </w:r>
      <w:r w:rsidR="007C6C71" w:rsidRPr="00F71FD3">
        <w:rPr>
          <w:lang w:val="fr-CH"/>
        </w:rPr>
        <w:t>’</w:t>
      </w:r>
      <w:r w:rsidRPr="00F71FD3">
        <w:rPr>
          <w:lang w:val="fr-CH"/>
        </w:rPr>
        <w:t>expert des Pays-Bas (Royaume des) a suggéré d</w:t>
      </w:r>
      <w:r w:rsidR="007C6C71" w:rsidRPr="00F71FD3">
        <w:rPr>
          <w:lang w:val="fr-CH"/>
        </w:rPr>
        <w:t>’</w:t>
      </w:r>
      <w:r w:rsidRPr="00F71FD3">
        <w:rPr>
          <w:lang w:val="fr-CH"/>
        </w:rPr>
        <w:t>inclure également les autocaravanes. L</w:t>
      </w:r>
      <w:r w:rsidR="007C6C71" w:rsidRPr="00F71FD3">
        <w:rPr>
          <w:lang w:val="fr-CH"/>
        </w:rPr>
        <w:t>’</w:t>
      </w:r>
      <w:r w:rsidRPr="00F71FD3">
        <w:rPr>
          <w:lang w:val="fr-CH"/>
        </w:rPr>
        <w:t>expert de l</w:t>
      </w:r>
      <w:r w:rsidR="007C6C71" w:rsidRPr="00F71FD3">
        <w:rPr>
          <w:lang w:val="fr-CH"/>
        </w:rPr>
        <w:t>’</w:t>
      </w:r>
      <w:r w:rsidRPr="00F71FD3">
        <w:rPr>
          <w:lang w:val="fr-CH"/>
        </w:rPr>
        <w:t>OICA a émis une réserve pour complément d</w:t>
      </w:r>
      <w:r w:rsidR="007C6C71" w:rsidRPr="00F71FD3">
        <w:rPr>
          <w:lang w:val="fr-CH"/>
        </w:rPr>
        <w:t>’</w:t>
      </w:r>
      <w:r w:rsidRPr="00F71FD3">
        <w:rPr>
          <w:lang w:val="fr-CH"/>
        </w:rPr>
        <w:t>étude, faisant valoir que la question ne concernait que le Japon, et a proposé que d</w:t>
      </w:r>
      <w:r w:rsidR="007C6C71" w:rsidRPr="00F71FD3">
        <w:rPr>
          <w:lang w:val="fr-CH"/>
        </w:rPr>
        <w:t>’</w:t>
      </w:r>
      <w:r w:rsidRPr="00F71FD3">
        <w:rPr>
          <w:lang w:val="fr-CH"/>
        </w:rPr>
        <w:t>autres marchés soient pris en compte. L</w:t>
      </w:r>
      <w:r w:rsidR="007C6C71" w:rsidRPr="00F71FD3">
        <w:rPr>
          <w:lang w:val="fr-CH"/>
        </w:rPr>
        <w:t>’</w:t>
      </w:r>
      <w:r w:rsidRPr="00F71FD3">
        <w:rPr>
          <w:lang w:val="fr-CH"/>
        </w:rPr>
        <w:t>experte de l</w:t>
      </w:r>
      <w:r w:rsidR="007C6C71" w:rsidRPr="00F71FD3">
        <w:rPr>
          <w:lang w:val="fr-CH"/>
        </w:rPr>
        <w:t>’</w:t>
      </w:r>
      <w:r w:rsidRPr="00F71FD3">
        <w:rPr>
          <w:lang w:val="fr-CH"/>
        </w:rPr>
        <w:t>Autriche a estimé que le Japon en était à un stade avancé de l</w:t>
      </w:r>
      <w:r w:rsidR="007C6C71" w:rsidRPr="00F71FD3">
        <w:rPr>
          <w:lang w:val="fr-CH"/>
        </w:rPr>
        <w:t>’</w:t>
      </w:r>
      <w:r w:rsidRPr="00F71FD3">
        <w:rPr>
          <w:lang w:val="fr-CH"/>
        </w:rPr>
        <w:t>examen de cette question. Elle a également fait savoir au GRSP que le groupe de travail informel de la protection équitable des occupants du véhicule avait déjà pris en compte la contribution du Japon pour ses travaux futurs. Le GRSP a décidé de reprendre les débats à sa session de décembre 2023 sur la base d</w:t>
      </w:r>
      <w:r w:rsidR="007C6C71" w:rsidRPr="00F71FD3">
        <w:rPr>
          <w:lang w:val="fr-CH"/>
        </w:rPr>
        <w:t>’</w:t>
      </w:r>
      <w:r w:rsidRPr="00F71FD3">
        <w:rPr>
          <w:lang w:val="fr-CH"/>
        </w:rPr>
        <w:t>une proposition officielle soumise par l</w:t>
      </w:r>
      <w:r w:rsidR="007C6C71" w:rsidRPr="00F71FD3">
        <w:rPr>
          <w:lang w:val="fr-CH"/>
        </w:rPr>
        <w:t>’</w:t>
      </w:r>
      <w:r w:rsidRPr="00F71FD3">
        <w:rPr>
          <w:lang w:val="fr-CH"/>
        </w:rPr>
        <w:t xml:space="preserve">expert du Japon. En attendant, le GRSP a prié ses experts de communiquer des données nationales sur les accidents qui justifient la proposition à </w:t>
      </w:r>
      <w:proofErr w:type="spellStart"/>
      <w:r w:rsidRPr="00F71FD3">
        <w:rPr>
          <w:lang w:val="fr-CH"/>
        </w:rPr>
        <w:t>Yoshinori</w:t>
      </w:r>
      <w:proofErr w:type="spellEnd"/>
      <w:r w:rsidRPr="00F71FD3">
        <w:rPr>
          <w:lang w:val="fr-CH"/>
        </w:rPr>
        <w:t xml:space="preserve"> Tanaka (NTSEL Japan, y</w:t>
      </w:r>
      <w:r w:rsidR="00F1300E" w:rsidRPr="00F71FD3">
        <w:rPr>
          <w:lang w:val="fr-CH"/>
        </w:rPr>
        <w:noBreakHyphen/>
      </w:r>
      <w:r w:rsidRPr="00F71FD3">
        <w:rPr>
          <w:lang w:val="fr-CH"/>
        </w:rPr>
        <w:t xml:space="preserve">tanaka@ntsel.go.jp) et à </w:t>
      </w:r>
      <w:proofErr w:type="spellStart"/>
      <w:r w:rsidRPr="00F71FD3">
        <w:rPr>
          <w:lang w:val="fr-CH"/>
        </w:rPr>
        <w:t>Kazumi</w:t>
      </w:r>
      <w:proofErr w:type="spellEnd"/>
      <w:r w:rsidRPr="00F71FD3">
        <w:rPr>
          <w:lang w:val="fr-CH"/>
        </w:rPr>
        <w:t xml:space="preserve"> Watanabe (secrétariat de JASIC, watanabe@jasic.org).</w:t>
      </w:r>
    </w:p>
    <w:p w14:paraId="31F20F5C" w14:textId="26AA7493" w:rsidR="009D0EF8" w:rsidRPr="00F71FD3" w:rsidRDefault="002A39BA" w:rsidP="00F1300E">
      <w:pPr>
        <w:pStyle w:val="HChG"/>
        <w:rPr>
          <w:lang w:val="fr-CH"/>
        </w:rPr>
      </w:pPr>
      <w:r w:rsidRPr="00F71FD3">
        <w:rPr>
          <w:lang w:val="fr-CH"/>
        </w:rPr>
        <w:tab/>
      </w:r>
      <w:r w:rsidR="009D0EF8" w:rsidRPr="00F71FD3">
        <w:rPr>
          <w:lang w:val="fr-CH"/>
        </w:rPr>
        <w:t>XVIII.</w:t>
      </w:r>
      <w:r w:rsidR="009D0EF8" w:rsidRPr="00F71FD3">
        <w:rPr>
          <w:lang w:val="fr-CH"/>
        </w:rPr>
        <w:tab/>
      </w:r>
      <w:bookmarkStart w:id="21" w:name="_Hlk167980004"/>
      <w:r w:rsidR="009D0EF8" w:rsidRPr="00F71FD3">
        <w:rPr>
          <w:lang w:val="fr-CH"/>
        </w:rPr>
        <w:t xml:space="preserve">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009D0EF8" w:rsidRPr="00F71FD3">
        <w:rPr>
          <w:lang w:val="fr-CH"/>
        </w:rPr>
        <w:t>145 (Systèmes d</w:t>
      </w:r>
      <w:r w:rsidR="007C6C71" w:rsidRPr="00F71FD3">
        <w:rPr>
          <w:lang w:val="fr-CH"/>
        </w:rPr>
        <w:t>’</w:t>
      </w:r>
      <w:r w:rsidR="009D0EF8" w:rsidRPr="00F71FD3">
        <w:rPr>
          <w:lang w:val="fr-CH"/>
        </w:rPr>
        <w:t>ancrage ISOFIX, ancrages pour fixation supérieure ISOFIX et positions i-Size) (point 17 de l</w:t>
      </w:r>
      <w:r w:rsidR="007C6C71" w:rsidRPr="00F71FD3">
        <w:rPr>
          <w:lang w:val="fr-CH"/>
        </w:rPr>
        <w:t>’</w:t>
      </w:r>
      <w:r w:rsidR="009D0EF8" w:rsidRPr="00F71FD3">
        <w:rPr>
          <w:lang w:val="fr-CH"/>
        </w:rPr>
        <w:t>ordre du jour)</w:t>
      </w:r>
      <w:bookmarkEnd w:id="21"/>
    </w:p>
    <w:p w14:paraId="2E440A6C" w14:textId="1DEA4F08" w:rsidR="009D0EF8" w:rsidRPr="00F71FD3" w:rsidRDefault="009D0EF8" w:rsidP="00F1300E">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ECE/TRANS/WP.29/GRSP/2023/12 </w:t>
      </w:r>
      <w:r w:rsidRPr="00F71FD3">
        <w:rPr>
          <w:lang w:val="fr-CH"/>
        </w:rPr>
        <w:br/>
        <w:t>Documents informels GRSP-73-19-Rev.2 et GRSP-73-25-Rev.1</w:t>
      </w:r>
    </w:p>
    <w:p w14:paraId="0350AE73" w14:textId="4B398CDB" w:rsidR="009D0EF8" w:rsidRPr="00F71FD3" w:rsidRDefault="009D0EF8" w:rsidP="00F1300E">
      <w:pPr>
        <w:pStyle w:val="SingleTxtG"/>
        <w:rPr>
          <w:lang w:val="fr-CH"/>
        </w:rPr>
      </w:pPr>
      <w:r w:rsidRPr="00F71FD3">
        <w:rPr>
          <w:lang w:val="fr-CH"/>
        </w:rPr>
        <w:t>42.</w:t>
      </w:r>
      <w:r w:rsidRPr="00F71FD3">
        <w:rPr>
          <w:lang w:val="fr-CH"/>
        </w:rPr>
        <w:tab/>
        <w:t>L</w:t>
      </w:r>
      <w:r w:rsidR="007C6C71" w:rsidRPr="00F71FD3">
        <w:rPr>
          <w:lang w:val="fr-CH"/>
        </w:rPr>
        <w:t>’</w:t>
      </w:r>
      <w:r w:rsidRPr="00F71FD3">
        <w:rPr>
          <w:lang w:val="fr-CH"/>
        </w:rPr>
        <w:t>expert de l</w:t>
      </w:r>
      <w:r w:rsidR="007C6C71" w:rsidRPr="00F71FD3">
        <w:rPr>
          <w:lang w:val="fr-CH"/>
        </w:rPr>
        <w:t>’</w:t>
      </w:r>
      <w:r w:rsidRPr="00F71FD3">
        <w:rPr>
          <w:lang w:val="fr-CH"/>
        </w:rPr>
        <w:t>OICA a présenté le document informel GRSP-73-25-Rev.1, dans lequel il est proposé de modifier les dispositions relatives au nombre de places équipées d</w:t>
      </w:r>
      <w:r w:rsidR="007C6C71" w:rsidRPr="00F71FD3">
        <w:rPr>
          <w:lang w:val="fr-CH"/>
        </w:rPr>
        <w:t>’</w:t>
      </w:r>
      <w:r w:rsidRPr="00F71FD3">
        <w:rPr>
          <w:lang w:val="fr-CH"/>
        </w:rPr>
        <w:t>un système ISOFIX si un dispositif de retenue pour enfant intégré est installé à l</w:t>
      </w:r>
      <w:r w:rsidR="007C6C71" w:rsidRPr="00F71FD3">
        <w:rPr>
          <w:lang w:val="fr-CH"/>
        </w:rPr>
        <w:t>’</w:t>
      </w:r>
      <w:r w:rsidRPr="00F71FD3">
        <w:rPr>
          <w:lang w:val="fr-CH"/>
        </w:rPr>
        <w:t xml:space="preserve">une de ces places. Il a ajouté que la disposition ainsi modifiée tiendrait compte de la gamme de tailles indiquée dans le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 xml:space="preserve">129 au lieu des anciens groupes de poids utilisés dans le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44. Le GRSP a adopté la proposition telle qu</w:t>
      </w:r>
      <w:r w:rsidR="007C6C71" w:rsidRPr="00F71FD3">
        <w:rPr>
          <w:lang w:val="fr-CH"/>
        </w:rPr>
        <w:t>’</w:t>
      </w:r>
      <w:r w:rsidRPr="00F71FD3">
        <w:rPr>
          <w:lang w:val="fr-CH"/>
        </w:rPr>
        <w:t>elle est reproduite dans l</w:t>
      </w:r>
      <w:r w:rsidR="007C6C71" w:rsidRPr="00F71FD3">
        <w:rPr>
          <w:lang w:val="fr-CH"/>
        </w:rPr>
        <w:t>’</w:t>
      </w:r>
      <w:r w:rsidRPr="00F71FD3">
        <w:rPr>
          <w:lang w:val="fr-CH"/>
        </w:rPr>
        <w:t xml:space="preserve">annexe XI. Le secrétariat a été prié de soumettre la proposition en tant que projet de complément 3 à la version originale du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145, pour examen et mise aux voix aux sessions de novembre 2023 du WP.29 et de l</w:t>
      </w:r>
      <w:r w:rsidR="007C6C71" w:rsidRPr="00F71FD3">
        <w:rPr>
          <w:lang w:val="fr-CH"/>
        </w:rPr>
        <w:t>’</w:t>
      </w:r>
      <w:r w:rsidRPr="00F71FD3">
        <w:rPr>
          <w:lang w:val="fr-CH"/>
        </w:rPr>
        <w:t>AC.1.</w:t>
      </w:r>
    </w:p>
    <w:p w14:paraId="494123C1" w14:textId="01A22FDC" w:rsidR="00F1300E" w:rsidRPr="00F71FD3" w:rsidRDefault="009D0EF8" w:rsidP="00F1300E">
      <w:pPr>
        <w:pStyle w:val="SingleTxtG"/>
        <w:rPr>
          <w:lang w:val="fr-CH"/>
        </w:rPr>
      </w:pPr>
      <w:r w:rsidRPr="00F71FD3">
        <w:rPr>
          <w:lang w:val="fr-CH"/>
        </w:rPr>
        <w:t>43.</w:t>
      </w:r>
      <w:r w:rsidRPr="00F71FD3">
        <w:rPr>
          <w:lang w:val="fr-CH"/>
        </w:rPr>
        <w:tab/>
        <w:t>Comme suite aux débats résumés aux paragraphes 16 et 33, l</w:t>
      </w:r>
      <w:r w:rsidR="007C6C71" w:rsidRPr="00F71FD3">
        <w:rPr>
          <w:lang w:val="fr-CH"/>
        </w:rPr>
        <w:t>’</w:t>
      </w:r>
      <w:r w:rsidRPr="00F71FD3">
        <w:rPr>
          <w:lang w:val="fr-CH"/>
        </w:rPr>
        <w:t>expert des Pays-Bas (Royaume des) a présenté, au nom du groupe spécial des dispositifs de retenue pour enfants, le document ECE/TRANS/WP.29/GRSP/2023/12 et le document informel GRSP</w:t>
      </w:r>
      <w:r w:rsidR="00F1300E" w:rsidRPr="00F71FD3">
        <w:rPr>
          <w:lang w:val="fr-CH"/>
        </w:rPr>
        <w:noBreakHyphen/>
      </w:r>
      <w:r w:rsidRPr="00F71FD3">
        <w:rPr>
          <w:lang w:val="fr-CH"/>
        </w:rPr>
        <w:t>73</w:t>
      </w:r>
      <w:r w:rsidR="00F1300E" w:rsidRPr="00F71FD3">
        <w:rPr>
          <w:lang w:val="fr-CH"/>
        </w:rPr>
        <w:noBreakHyphen/>
      </w:r>
      <w:r w:rsidRPr="00F71FD3">
        <w:rPr>
          <w:lang w:val="fr-CH"/>
        </w:rPr>
        <w:t>19</w:t>
      </w:r>
      <w:r w:rsidR="00F1300E" w:rsidRPr="00F71FD3">
        <w:rPr>
          <w:lang w:val="fr-CH"/>
        </w:rPr>
        <w:noBreakHyphen/>
      </w:r>
      <w:r w:rsidRPr="00F71FD3">
        <w:rPr>
          <w:lang w:val="fr-CH"/>
        </w:rPr>
        <w:t>Rev.2, qui concernent l</w:t>
      </w:r>
      <w:r w:rsidR="007C6C71" w:rsidRPr="00F71FD3">
        <w:rPr>
          <w:lang w:val="fr-CH"/>
        </w:rPr>
        <w:t>’</w:t>
      </w:r>
      <w:r w:rsidRPr="00F71FD3">
        <w:rPr>
          <w:lang w:val="fr-CH"/>
        </w:rPr>
        <w:t>autorisation de l</w:t>
      </w:r>
      <w:r w:rsidR="007C6C71" w:rsidRPr="00F71FD3">
        <w:rPr>
          <w:lang w:val="fr-CH"/>
        </w:rPr>
        <w:t>’</w:t>
      </w:r>
      <w:r w:rsidRPr="00F71FD3">
        <w:rPr>
          <w:lang w:val="fr-CH"/>
        </w:rPr>
        <w:t>utilisation d</w:t>
      </w:r>
      <w:r w:rsidR="007C6C71" w:rsidRPr="00F71FD3">
        <w:rPr>
          <w:lang w:val="fr-CH"/>
        </w:rPr>
        <w:t>’</w:t>
      </w:r>
      <w:r w:rsidRPr="00F71FD3">
        <w:rPr>
          <w:lang w:val="fr-CH"/>
        </w:rPr>
        <w:t>ancrages pour fixation inférieure. Le GRSP a adopté le document ECE/TRANS/WP.29/GRSP/2023/12, tel que modifié par l</w:t>
      </w:r>
      <w:r w:rsidR="007C6C71" w:rsidRPr="00F71FD3">
        <w:rPr>
          <w:lang w:val="fr-CH"/>
        </w:rPr>
        <w:t>’</w:t>
      </w:r>
      <w:r w:rsidRPr="00F71FD3">
        <w:rPr>
          <w:lang w:val="fr-CH"/>
        </w:rPr>
        <w:t>annexe XI. Le secrétariat a été prié de soumettre la proposition en tant que projet de série 01 d</w:t>
      </w:r>
      <w:r w:rsidR="007C6C71" w:rsidRPr="00F71FD3">
        <w:rPr>
          <w:lang w:val="fr-CH"/>
        </w:rPr>
        <w:t>’</w:t>
      </w:r>
      <w:r w:rsidRPr="00F71FD3">
        <w:rPr>
          <w:lang w:val="fr-CH"/>
        </w:rPr>
        <w:t xml:space="preserve">amendements au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145, pour examen et mise aux voix aux sessions de novembre 2023 du WP.29 et de l</w:t>
      </w:r>
      <w:r w:rsidR="007C6C71" w:rsidRPr="00F71FD3">
        <w:rPr>
          <w:lang w:val="fr-CH"/>
        </w:rPr>
        <w:t>’</w:t>
      </w:r>
      <w:r w:rsidRPr="00F71FD3">
        <w:rPr>
          <w:lang w:val="fr-CH"/>
        </w:rPr>
        <w:t>AC.1.</w:t>
      </w:r>
    </w:p>
    <w:p w14:paraId="49632DEB" w14:textId="77777777" w:rsidR="00F1300E" w:rsidRPr="00F71FD3" w:rsidRDefault="00F1300E">
      <w:pPr>
        <w:suppressAutoHyphens w:val="0"/>
        <w:kinsoku/>
        <w:overflowPunct/>
        <w:autoSpaceDE/>
        <w:autoSpaceDN/>
        <w:adjustRightInd/>
        <w:snapToGrid/>
        <w:spacing w:after="200" w:line="276" w:lineRule="auto"/>
        <w:rPr>
          <w:lang w:val="fr-CH"/>
        </w:rPr>
      </w:pPr>
      <w:r w:rsidRPr="00F71FD3">
        <w:rPr>
          <w:lang w:val="fr-CH"/>
        </w:rPr>
        <w:br w:type="page"/>
      </w:r>
    </w:p>
    <w:p w14:paraId="630582DF" w14:textId="37DCC1AB" w:rsidR="009D0EF8" w:rsidRPr="00F71FD3" w:rsidRDefault="00F1300E" w:rsidP="00F1300E">
      <w:pPr>
        <w:pStyle w:val="HChG"/>
        <w:rPr>
          <w:lang w:val="fr-CH"/>
        </w:rPr>
      </w:pPr>
      <w:r w:rsidRPr="00F71FD3">
        <w:rPr>
          <w:lang w:val="fr-CH"/>
        </w:rPr>
        <w:lastRenderedPageBreak/>
        <w:tab/>
      </w:r>
      <w:r w:rsidR="009D0EF8" w:rsidRPr="00F71FD3">
        <w:rPr>
          <w:lang w:val="fr-CH"/>
        </w:rPr>
        <w:t>XIX.</w:t>
      </w:r>
      <w:r w:rsidR="009D0EF8" w:rsidRPr="00F71FD3">
        <w:rPr>
          <w:lang w:val="fr-CH"/>
        </w:rPr>
        <w:tab/>
      </w:r>
      <w:r w:rsidR="009D0EF8" w:rsidRPr="00F71FD3">
        <w:rPr>
          <w:lang w:val="fr-CH"/>
        </w:rPr>
        <w:tab/>
      </w:r>
      <w:bookmarkStart w:id="22" w:name="_Hlk167980023"/>
      <w:r w:rsidR="009D0EF8" w:rsidRPr="00F71FD3">
        <w:rPr>
          <w:lang w:val="fr-CH"/>
        </w:rPr>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w:t>
      </w:r>
      <w:r w:rsidR="009D0EF8" w:rsidRPr="00F71FD3">
        <w:rPr>
          <w:lang w:val="fr-CH"/>
        </w:rPr>
        <w:t>153 (Intégrité du système d</w:t>
      </w:r>
      <w:r w:rsidR="007C6C71" w:rsidRPr="00F71FD3">
        <w:rPr>
          <w:lang w:val="fr-CH"/>
        </w:rPr>
        <w:t>’</w:t>
      </w:r>
      <w:r w:rsidR="009D0EF8" w:rsidRPr="00F71FD3">
        <w:rPr>
          <w:lang w:val="fr-CH"/>
        </w:rPr>
        <w:t xml:space="preserve">alimentation en carburant et sûreté de la chaîne de traction électrique </w:t>
      </w:r>
      <w:r w:rsidRPr="00F71FD3">
        <w:rPr>
          <w:lang w:val="fr-CH"/>
        </w:rPr>
        <w:br/>
      </w:r>
      <w:r w:rsidR="009D0EF8" w:rsidRPr="00F71FD3">
        <w:rPr>
          <w:lang w:val="fr-CH"/>
        </w:rPr>
        <w:t>en cas de choc arrière) (point 18 de l</w:t>
      </w:r>
      <w:r w:rsidR="007C6C71" w:rsidRPr="00F71FD3">
        <w:rPr>
          <w:lang w:val="fr-CH"/>
        </w:rPr>
        <w:t>’</w:t>
      </w:r>
      <w:r w:rsidR="009D0EF8" w:rsidRPr="00F71FD3">
        <w:rPr>
          <w:lang w:val="fr-CH"/>
        </w:rPr>
        <w:t>ordre du jour)</w:t>
      </w:r>
      <w:bookmarkEnd w:id="22"/>
    </w:p>
    <w:p w14:paraId="657A9B19" w14:textId="77777777" w:rsidR="009D0EF8" w:rsidRPr="00F71FD3" w:rsidRDefault="009D0EF8" w:rsidP="00F1300E">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ECE/TRANS/WP.29/GRSP/2023/21 </w:t>
      </w:r>
      <w:r w:rsidRPr="00F71FD3">
        <w:rPr>
          <w:lang w:val="fr-CH"/>
        </w:rPr>
        <w:br/>
        <w:t>Document informel GRSP-73-31</w:t>
      </w:r>
    </w:p>
    <w:p w14:paraId="2B9CF21D" w14:textId="1D6206BF" w:rsidR="009D0EF8" w:rsidRPr="00F71FD3" w:rsidRDefault="009D0EF8" w:rsidP="00F1300E">
      <w:pPr>
        <w:pStyle w:val="SingleTxtG"/>
        <w:rPr>
          <w:bCs/>
          <w:lang w:val="fr-CH"/>
        </w:rPr>
      </w:pPr>
      <w:r w:rsidRPr="00F71FD3">
        <w:rPr>
          <w:lang w:val="fr-CH"/>
        </w:rPr>
        <w:t>44.</w:t>
      </w:r>
      <w:r w:rsidRPr="00F71FD3">
        <w:rPr>
          <w:lang w:val="fr-CH"/>
        </w:rPr>
        <w:tab/>
        <w:t>Comme suite aux débats résumés aux paragraphes 23, 25, 38 et 40, l</w:t>
      </w:r>
      <w:r w:rsidR="007C6C71" w:rsidRPr="00F71FD3">
        <w:rPr>
          <w:lang w:val="fr-CH"/>
        </w:rPr>
        <w:t>’</w:t>
      </w:r>
      <w:r w:rsidRPr="00F71FD3">
        <w:rPr>
          <w:lang w:val="fr-CH"/>
        </w:rPr>
        <w:t>expert de l</w:t>
      </w:r>
      <w:r w:rsidR="007C6C71" w:rsidRPr="00F71FD3">
        <w:rPr>
          <w:lang w:val="fr-CH"/>
        </w:rPr>
        <w:t>’</w:t>
      </w:r>
      <w:r w:rsidRPr="00F71FD3">
        <w:rPr>
          <w:lang w:val="fr-CH"/>
        </w:rPr>
        <w:t>OICA a présenté le document informel GRSP-73-31 (qui remplace le document ECE/TRANS/WP.29/GRSP/2023/21), où il est proposé d</w:t>
      </w:r>
      <w:r w:rsidR="007C6C71" w:rsidRPr="00F71FD3">
        <w:rPr>
          <w:lang w:val="fr-CH"/>
        </w:rPr>
        <w:t>’</w:t>
      </w:r>
      <w:r w:rsidRPr="00F71FD3">
        <w:rPr>
          <w:lang w:val="fr-CH"/>
        </w:rPr>
        <w:t xml:space="preserve">incorporer des dispositions relatives aux véhicules à hydrogène dans le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153. Le GRSP a adopté le document ECE/TRANS/WP.29/GRSP/2023/21, tel que modifié par l</w:t>
      </w:r>
      <w:r w:rsidR="007C6C71" w:rsidRPr="00F71FD3">
        <w:rPr>
          <w:lang w:val="fr-CH"/>
        </w:rPr>
        <w:t>’</w:t>
      </w:r>
      <w:r w:rsidRPr="00F71FD3">
        <w:rPr>
          <w:lang w:val="fr-CH"/>
        </w:rPr>
        <w:t xml:space="preserve">annexe XII. Le secrétariat a été prié de soumettre la proposition en tant que projet de complément 4 à la version originale du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153, pour examen et mise aux voix aux sessions de novembre 2023 du WP.29 et de l</w:t>
      </w:r>
      <w:r w:rsidR="007C6C71" w:rsidRPr="00F71FD3">
        <w:rPr>
          <w:lang w:val="fr-CH"/>
        </w:rPr>
        <w:t>’</w:t>
      </w:r>
      <w:r w:rsidRPr="00F71FD3">
        <w:rPr>
          <w:lang w:val="fr-CH"/>
        </w:rPr>
        <w:t>AC.1.</w:t>
      </w:r>
    </w:p>
    <w:p w14:paraId="3F0108D1" w14:textId="06094CBA" w:rsidR="009D0EF8" w:rsidRPr="00F71FD3" w:rsidRDefault="00F1300E" w:rsidP="00F1300E">
      <w:pPr>
        <w:pStyle w:val="HChG"/>
        <w:rPr>
          <w:lang w:val="fr-CH"/>
        </w:rPr>
      </w:pPr>
      <w:r w:rsidRPr="00F71FD3">
        <w:rPr>
          <w:lang w:val="fr-CH"/>
        </w:rPr>
        <w:tab/>
      </w:r>
      <w:r w:rsidR="009D0EF8" w:rsidRPr="00F71FD3">
        <w:rPr>
          <w:lang w:val="fr-CH"/>
        </w:rPr>
        <w:t>XX.</w:t>
      </w:r>
      <w:r w:rsidR="009D0EF8" w:rsidRPr="00F71FD3">
        <w:rPr>
          <w:lang w:val="fr-CH"/>
        </w:rPr>
        <w:tab/>
      </w:r>
      <w:bookmarkStart w:id="23" w:name="_Hlk167980057"/>
      <w:r w:rsidR="009D0EF8" w:rsidRPr="00F71FD3">
        <w:rPr>
          <w:lang w:val="fr-CH"/>
        </w:rPr>
        <w:tab/>
        <w:t xml:space="preserve">Résolution mutuelle </w:t>
      </w:r>
      <w:r w:rsidR="002A39BA" w:rsidRPr="00F71FD3">
        <w:rPr>
          <w:rFonts w:eastAsia="MS Mincho"/>
          <w:szCs w:val="22"/>
          <w:lang w:val="fr-CH"/>
        </w:rPr>
        <w:t>n</w:t>
      </w:r>
      <w:r w:rsidR="002A39BA" w:rsidRPr="00F71FD3">
        <w:rPr>
          <w:rFonts w:eastAsia="MS Mincho"/>
          <w:szCs w:val="22"/>
          <w:vertAlign w:val="superscript"/>
          <w:lang w:val="fr-CH"/>
        </w:rPr>
        <w:t>o</w:t>
      </w:r>
      <w:r w:rsidR="002A39BA" w:rsidRPr="00F71FD3">
        <w:rPr>
          <w:lang w:val="fr-CH"/>
        </w:rPr>
        <w:t> </w:t>
      </w:r>
      <w:r w:rsidR="009D0EF8" w:rsidRPr="00F71FD3">
        <w:rPr>
          <w:lang w:val="fr-CH"/>
        </w:rPr>
        <w:t>1 (point 19 de l</w:t>
      </w:r>
      <w:r w:rsidR="007C6C71" w:rsidRPr="00F71FD3">
        <w:rPr>
          <w:lang w:val="fr-CH"/>
        </w:rPr>
        <w:t>’</w:t>
      </w:r>
      <w:r w:rsidR="009D0EF8" w:rsidRPr="00F71FD3">
        <w:rPr>
          <w:lang w:val="fr-CH"/>
        </w:rPr>
        <w:t>ordre du jour)</w:t>
      </w:r>
      <w:bookmarkEnd w:id="23"/>
    </w:p>
    <w:p w14:paraId="25BC224E" w14:textId="68BC6B9D" w:rsidR="009D0EF8" w:rsidRPr="00F71FD3" w:rsidRDefault="009D0EF8" w:rsidP="00F1300E">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ECE/TRANS/WP.29/GRSP/2023/7 </w:t>
      </w:r>
      <w:r w:rsidRPr="00F71FD3">
        <w:rPr>
          <w:lang w:val="fr-CH"/>
        </w:rPr>
        <w:br/>
        <w:t>Documents informels GRSP-73-03, GRSP-73-10-Rev.1, GRSP</w:t>
      </w:r>
      <w:r w:rsidR="001B7F11" w:rsidRPr="00F71FD3">
        <w:rPr>
          <w:lang w:val="fr-CH"/>
        </w:rPr>
        <w:noBreakHyphen/>
      </w:r>
      <w:r w:rsidRPr="00F71FD3">
        <w:rPr>
          <w:lang w:val="fr-CH"/>
        </w:rPr>
        <w:t>73-11 et GRSP-73-48</w:t>
      </w:r>
    </w:p>
    <w:p w14:paraId="3D7CBEC9" w14:textId="2424AE05" w:rsidR="009D0EF8" w:rsidRPr="00F71FD3" w:rsidRDefault="009D0EF8" w:rsidP="00F1300E">
      <w:pPr>
        <w:pStyle w:val="SingleTxtG"/>
        <w:rPr>
          <w:lang w:val="fr-CH"/>
        </w:rPr>
      </w:pPr>
      <w:r w:rsidRPr="00F71FD3">
        <w:rPr>
          <w:lang w:val="fr-CH"/>
        </w:rPr>
        <w:t>45.</w:t>
      </w:r>
      <w:r w:rsidRPr="00F71FD3">
        <w:rPr>
          <w:lang w:val="fr-CH"/>
        </w:rPr>
        <w:tab/>
        <w:t>Comme suite aux débats résumés au paragraphe 4, les experts de l</w:t>
      </w:r>
      <w:r w:rsidR="007C6C71" w:rsidRPr="00F71FD3">
        <w:rPr>
          <w:lang w:val="fr-CH"/>
        </w:rPr>
        <w:t>’</w:t>
      </w:r>
      <w:r w:rsidRPr="00F71FD3">
        <w:rPr>
          <w:lang w:val="fr-CH"/>
        </w:rPr>
        <w:t>Autriche et de la République de Corée ont expliqué, au nom du groupe de travail informel, que la validation des modèles de référence du corps humain était utile dans le cadre de l</w:t>
      </w:r>
      <w:r w:rsidR="007C6C71" w:rsidRPr="00F71FD3">
        <w:rPr>
          <w:lang w:val="fr-CH"/>
        </w:rPr>
        <w:t>’</w:t>
      </w:r>
      <w:r w:rsidRPr="00F71FD3">
        <w:rPr>
          <w:lang w:val="fr-CH"/>
        </w:rPr>
        <w:t>évaluation du délai d</w:t>
      </w:r>
      <w:r w:rsidR="007C6C71" w:rsidRPr="00F71FD3">
        <w:rPr>
          <w:lang w:val="fr-CH"/>
        </w:rPr>
        <w:t>’</w:t>
      </w:r>
      <w:r w:rsidRPr="00F71FD3">
        <w:rPr>
          <w:lang w:val="fr-CH"/>
        </w:rPr>
        <w:t>impact de la tête (document informel GRSP-73-03). L</w:t>
      </w:r>
      <w:r w:rsidR="007C6C71" w:rsidRPr="00F71FD3">
        <w:rPr>
          <w:lang w:val="fr-CH"/>
        </w:rPr>
        <w:t>’</w:t>
      </w:r>
      <w:r w:rsidRPr="00F71FD3">
        <w:rPr>
          <w:lang w:val="fr-CH"/>
        </w:rPr>
        <w:t>experte de l</w:t>
      </w:r>
      <w:r w:rsidR="007C6C71" w:rsidRPr="00F71FD3">
        <w:rPr>
          <w:lang w:val="fr-CH"/>
        </w:rPr>
        <w:t>’</w:t>
      </w:r>
      <w:r w:rsidRPr="00F71FD3">
        <w:rPr>
          <w:lang w:val="fr-CH"/>
        </w:rPr>
        <w:t>Autriche a fait observer que la validation passait par des simulations de collisions de modèles du corps humain contre un modèle représentant l</w:t>
      </w:r>
      <w:r w:rsidR="007C6C71" w:rsidRPr="00F71FD3">
        <w:rPr>
          <w:lang w:val="fr-CH"/>
        </w:rPr>
        <w:t>’</w:t>
      </w:r>
      <w:r w:rsidRPr="00F71FD3">
        <w:rPr>
          <w:lang w:val="fr-CH"/>
        </w:rPr>
        <w:t>avant d</w:t>
      </w:r>
      <w:r w:rsidR="007C6C71" w:rsidRPr="00F71FD3">
        <w:rPr>
          <w:lang w:val="fr-CH"/>
        </w:rPr>
        <w:t>’</w:t>
      </w:r>
      <w:r w:rsidRPr="00F71FD3">
        <w:rPr>
          <w:lang w:val="fr-CH"/>
        </w:rPr>
        <w:t>un véhicule générique. Elle a précisé que la procédure de validation ne portait que sur l</w:t>
      </w:r>
      <w:r w:rsidR="007C6C71" w:rsidRPr="00F71FD3">
        <w:rPr>
          <w:lang w:val="fr-CH"/>
        </w:rPr>
        <w:t>’</w:t>
      </w:r>
      <w:r w:rsidRPr="00F71FD3">
        <w:rPr>
          <w:lang w:val="fr-CH"/>
        </w:rPr>
        <w:t>évaluation du délai d</w:t>
      </w:r>
      <w:r w:rsidR="007C6C71" w:rsidRPr="00F71FD3">
        <w:rPr>
          <w:lang w:val="fr-CH"/>
        </w:rPr>
        <w:t>’</w:t>
      </w:r>
      <w:r w:rsidRPr="00F71FD3">
        <w:rPr>
          <w:lang w:val="fr-CH"/>
        </w:rPr>
        <w:t>impact de tête pour les piétons. Le GRSP a noté que le groupe de travail informel avait soumis deux propositions d</w:t>
      </w:r>
      <w:r w:rsidR="007C6C71" w:rsidRPr="00F71FD3">
        <w:rPr>
          <w:lang w:val="fr-CH"/>
        </w:rPr>
        <w:t>’</w:t>
      </w:r>
      <w:r w:rsidRPr="00F71FD3">
        <w:rPr>
          <w:lang w:val="fr-CH"/>
        </w:rPr>
        <w:t xml:space="preserve">additifs à la Résolution mutuelle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 (R.M.1) concernant le calcul du délai d</w:t>
      </w:r>
      <w:r w:rsidR="007C6C71" w:rsidRPr="00F71FD3">
        <w:rPr>
          <w:lang w:val="fr-CH"/>
        </w:rPr>
        <w:t>’</w:t>
      </w:r>
      <w:r w:rsidRPr="00F71FD3">
        <w:rPr>
          <w:lang w:val="fr-CH"/>
        </w:rPr>
        <w:t>impact de la tête : a)</w:t>
      </w:r>
      <w:r w:rsidR="00F1300E" w:rsidRPr="00F71FD3">
        <w:rPr>
          <w:lang w:val="fr-CH"/>
        </w:rPr>
        <w:t> </w:t>
      </w:r>
      <w:r w:rsidRPr="00F71FD3">
        <w:rPr>
          <w:lang w:val="fr-CH"/>
        </w:rPr>
        <w:t>l</w:t>
      </w:r>
      <w:r w:rsidR="007C6C71" w:rsidRPr="00F71FD3">
        <w:rPr>
          <w:lang w:val="fr-CH"/>
        </w:rPr>
        <w:t>’</w:t>
      </w:r>
      <w:r w:rsidRPr="00F71FD3">
        <w:rPr>
          <w:lang w:val="fr-CH"/>
        </w:rPr>
        <w:t>additif 5 sur les dispositions relatives aux modèles de véhicules génériques utilisés dans le cadre des dispositifs actifs de protection des piétons (ECE/TRANS/WP.29/GRSP/2023/7, tel que modifié par le document informel GRSP-73-10-Rev.1)</w:t>
      </w:r>
      <w:r w:rsidR="00F1300E" w:rsidRPr="00F71FD3">
        <w:rPr>
          <w:lang w:val="fr-CH"/>
        </w:rPr>
        <w:t xml:space="preserve"> </w:t>
      </w:r>
      <w:r w:rsidRPr="00F71FD3">
        <w:rPr>
          <w:lang w:val="fr-CH"/>
        </w:rPr>
        <w:t>; et b) l</w:t>
      </w:r>
      <w:r w:rsidR="007C6C71" w:rsidRPr="00F71FD3">
        <w:rPr>
          <w:lang w:val="fr-CH"/>
        </w:rPr>
        <w:t>’</w:t>
      </w:r>
      <w:r w:rsidRPr="00F71FD3">
        <w:rPr>
          <w:lang w:val="fr-CH"/>
        </w:rPr>
        <w:t>additif 6 sur l</w:t>
      </w:r>
      <w:r w:rsidR="007C6C71" w:rsidRPr="00F71FD3">
        <w:rPr>
          <w:lang w:val="fr-CH"/>
        </w:rPr>
        <w:t>’</w:t>
      </w:r>
      <w:r w:rsidRPr="00F71FD3">
        <w:rPr>
          <w:lang w:val="fr-CH"/>
        </w:rPr>
        <w:t>établissement de plages de qualification des modèles du corps humain (GRSP-73-11). Le GRSP a fait observer que l</w:t>
      </w:r>
      <w:r w:rsidR="007C6C71" w:rsidRPr="00F71FD3">
        <w:rPr>
          <w:lang w:val="fr-CH"/>
        </w:rPr>
        <w:t>’</w:t>
      </w:r>
      <w:r w:rsidRPr="00F71FD3">
        <w:rPr>
          <w:lang w:val="fr-CH"/>
        </w:rPr>
        <w:t>élaboration des deux additifs nécessiterait davantage de réflexion et a décidé de reprendre les discussions à sa session de décembre 2023.</w:t>
      </w:r>
    </w:p>
    <w:p w14:paraId="75B0048D" w14:textId="0A1CE358" w:rsidR="009D0EF8" w:rsidRPr="00F71FD3" w:rsidRDefault="009D0EF8" w:rsidP="009D0EF8">
      <w:pPr>
        <w:pStyle w:val="SingleTxtG"/>
        <w:rPr>
          <w:lang w:val="fr-CH"/>
        </w:rPr>
      </w:pPr>
      <w:r w:rsidRPr="00F71FD3">
        <w:rPr>
          <w:lang w:val="fr-CH"/>
        </w:rPr>
        <w:t>46.</w:t>
      </w:r>
      <w:r w:rsidRPr="00F71FD3">
        <w:rPr>
          <w:lang w:val="fr-CH"/>
        </w:rPr>
        <w:tab/>
        <w:t>L</w:t>
      </w:r>
      <w:r w:rsidR="007C6C71" w:rsidRPr="00F71FD3">
        <w:rPr>
          <w:lang w:val="fr-CH"/>
        </w:rPr>
        <w:t>’</w:t>
      </w:r>
      <w:r w:rsidRPr="00F71FD3">
        <w:rPr>
          <w:lang w:val="fr-CH"/>
        </w:rPr>
        <w:t>expert de l</w:t>
      </w:r>
      <w:r w:rsidR="007C6C71" w:rsidRPr="00F71FD3">
        <w:rPr>
          <w:lang w:val="fr-CH"/>
        </w:rPr>
        <w:t>’</w:t>
      </w:r>
      <w:r w:rsidRPr="00F71FD3">
        <w:rPr>
          <w:lang w:val="fr-CH"/>
        </w:rPr>
        <w:t>OICA a présenté le document informel GRSP-73-48, dans lequel il est proposé d</w:t>
      </w:r>
      <w:r w:rsidR="007C6C71" w:rsidRPr="00F71FD3">
        <w:rPr>
          <w:lang w:val="fr-CH"/>
        </w:rPr>
        <w:t>’</w:t>
      </w:r>
      <w:r w:rsidRPr="00F71FD3">
        <w:rPr>
          <w:lang w:val="fr-CH"/>
        </w:rPr>
        <w:t>actualiser les références faites aux normes ISO dans l</w:t>
      </w:r>
      <w:r w:rsidR="007C6C71" w:rsidRPr="00F71FD3">
        <w:rPr>
          <w:lang w:val="fr-CH"/>
        </w:rPr>
        <w:t>’</w:t>
      </w:r>
      <w:r w:rsidRPr="00F71FD3">
        <w:rPr>
          <w:lang w:val="fr-CH"/>
        </w:rPr>
        <w:t xml:space="preserve">additif 2 de la R.M.1 (mannequin </w:t>
      </w:r>
      <w:proofErr w:type="spellStart"/>
      <w:r w:rsidRPr="00F71FD3">
        <w:rPr>
          <w:lang w:val="fr-CH"/>
        </w:rPr>
        <w:t>WorldSID</w:t>
      </w:r>
      <w:proofErr w:type="spellEnd"/>
      <w:r w:rsidRPr="00F71FD3">
        <w:rPr>
          <w:lang w:val="fr-CH"/>
        </w:rPr>
        <w:t>). Le GRSP a adopté le document informel GRSP-73-48 et prié le secrétariat de le soumettre en tant que projet d</w:t>
      </w:r>
      <w:r w:rsidR="007C6C71" w:rsidRPr="00F71FD3">
        <w:rPr>
          <w:lang w:val="fr-CH"/>
        </w:rPr>
        <w:t>’</w:t>
      </w:r>
      <w:r w:rsidRPr="00F71FD3">
        <w:rPr>
          <w:lang w:val="fr-CH"/>
        </w:rPr>
        <w:t>amendement 1 à l</w:t>
      </w:r>
      <w:r w:rsidR="007C6C71" w:rsidRPr="00F71FD3">
        <w:rPr>
          <w:lang w:val="fr-CH"/>
        </w:rPr>
        <w:t>’</w:t>
      </w:r>
      <w:r w:rsidRPr="00F71FD3">
        <w:rPr>
          <w:lang w:val="fr-CH"/>
        </w:rPr>
        <w:t>additif 2 de la R.M.1, pour examen et mise aux voi</w:t>
      </w:r>
      <w:r w:rsidR="00F1300E" w:rsidRPr="00F71FD3">
        <w:rPr>
          <w:lang w:val="fr-CH"/>
        </w:rPr>
        <w:t>x</w:t>
      </w:r>
      <w:r w:rsidRPr="00F71FD3">
        <w:rPr>
          <w:lang w:val="fr-CH"/>
        </w:rPr>
        <w:t xml:space="preserve"> aux sessions de novembre 2023 du WP.29 et de l</w:t>
      </w:r>
      <w:r w:rsidR="007C6C71" w:rsidRPr="00F71FD3">
        <w:rPr>
          <w:lang w:val="fr-CH"/>
        </w:rPr>
        <w:t>’</w:t>
      </w:r>
      <w:r w:rsidRPr="00F71FD3">
        <w:rPr>
          <w:lang w:val="fr-CH"/>
        </w:rPr>
        <w:t>AC.3.</w:t>
      </w:r>
    </w:p>
    <w:p w14:paraId="7CAB85C3" w14:textId="6F091BBA" w:rsidR="009D0EF8" w:rsidRPr="00F71FD3" w:rsidRDefault="00F1300E" w:rsidP="00F1300E">
      <w:pPr>
        <w:pStyle w:val="HChG"/>
        <w:rPr>
          <w:lang w:val="fr-CH"/>
        </w:rPr>
      </w:pPr>
      <w:r w:rsidRPr="00F71FD3">
        <w:rPr>
          <w:lang w:val="fr-CH"/>
        </w:rPr>
        <w:tab/>
      </w:r>
      <w:r w:rsidR="009D0EF8" w:rsidRPr="00F71FD3">
        <w:rPr>
          <w:lang w:val="fr-CH"/>
        </w:rPr>
        <w:t>XXI.</w:t>
      </w:r>
      <w:r w:rsidR="009D0EF8" w:rsidRPr="00F71FD3">
        <w:rPr>
          <w:lang w:val="fr-CH"/>
        </w:rPr>
        <w:tab/>
      </w:r>
      <w:r w:rsidR="009D0EF8" w:rsidRPr="00F71FD3">
        <w:rPr>
          <w:lang w:val="fr-CH"/>
        </w:rPr>
        <w:tab/>
      </w:r>
      <w:bookmarkStart w:id="24" w:name="_Hlk167980083"/>
      <w:r w:rsidR="009D0EF8" w:rsidRPr="00F71FD3">
        <w:rPr>
          <w:lang w:val="fr-CH"/>
        </w:rPr>
        <w:t xml:space="preserve">Protection équitable des occupants du véhicule </w:t>
      </w:r>
      <w:r w:rsidRPr="00F71FD3">
        <w:rPr>
          <w:lang w:val="fr-CH"/>
        </w:rPr>
        <w:br/>
      </w:r>
      <w:r w:rsidR="009D0EF8" w:rsidRPr="00F71FD3">
        <w:rPr>
          <w:lang w:val="fr-CH"/>
        </w:rPr>
        <w:t>(point 20 de l</w:t>
      </w:r>
      <w:r w:rsidR="007C6C71" w:rsidRPr="00F71FD3">
        <w:rPr>
          <w:lang w:val="fr-CH"/>
        </w:rPr>
        <w:t>’</w:t>
      </w:r>
      <w:r w:rsidR="009D0EF8" w:rsidRPr="00F71FD3">
        <w:rPr>
          <w:lang w:val="fr-CH"/>
        </w:rPr>
        <w:t>ordre du jour)</w:t>
      </w:r>
      <w:bookmarkEnd w:id="24"/>
    </w:p>
    <w:p w14:paraId="5B378372" w14:textId="77777777" w:rsidR="009D0EF8" w:rsidRPr="00F71FD3" w:rsidRDefault="009D0EF8" w:rsidP="00F1300E">
      <w:pPr>
        <w:pStyle w:val="SingleTxtG"/>
        <w:ind w:left="3119" w:hanging="1985"/>
        <w:jc w:val="left"/>
        <w:rPr>
          <w:lang w:val="fr-CH"/>
        </w:rPr>
      </w:pPr>
      <w:r w:rsidRPr="00F71FD3">
        <w:rPr>
          <w:i/>
          <w:iCs/>
          <w:lang w:val="fr-CH"/>
        </w:rPr>
        <w:t xml:space="preserve">Document informel </w:t>
      </w:r>
      <w:r w:rsidRPr="00F71FD3">
        <w:rPr>
          <w:lang w:val="fr-CH"/>
        </w:rPr>
        <w:t>:</w:t>
      </w:r>
      <w:r w:rsidRPr="00F71FD3">
        <w:rPr>
          <w:lang w:val="fr-CH"/>
        </w:rPr>
        <w:tab/>
        <w:t>GRSP-73-37-Rev.1</w:t>
      </w:r>
    </w:p>
    <w:p w14:paraId="7BBAA51F" w14:textId="4AB75DFB" w:rsidR="009D0EF8" w:rsidRPr="00F71FD3" w:rsidRDefault="009D0EF8" w:rsidP="009D0EF8">
      <w:pPr>
        <w:pStyle w:val="SingleTxtG"/>
        <w:rPr>
          <w:lang w:val="fr-CH"/>
        </w:rPr>
      </w:pPr>
      <w:r w:rsidRPr="00F71FD3">
        <w:rPr>
          <w:lang w:val="fr-CH"/>
        </w:rPr>
        <w:t>47.</w:t>
      </w:r>
      <w:r w:rsidRPr="00F71FD3">
        <w:rPr>
          <w:lang w:val="fr-CH"/>
        </w:rPr>
        <w:tab/>
        <w:t>L</w:t>
      </w:r>
      <w:r w:rsidR="007C6C71" w:rsidRPr="00F71FD3">
        <w:rPr>
          <w:lang w:val="fr-CH"/>
        </w:rPr>
        <w:t>’</w:t>
      </w:r>
      <w:r w:rsidRPr="00F71FD3">
        <w:rPr>
          <w:lang w:val="fr-CH"/>
        </w:rPr>
        <w:t>experte de la Suède, Présidente du groupe de travail informel de la protection équitable des occupants du véhicule, a présenté le rapport de situation du groupe (GRSP</w:t>
      </w:r>
      <w:r w:rsidR="00F1300E" w:rsidRPr="00F71FD3">
        <w:rPr>
          <w:lang w:val="fr-CH"/>
        </w:rPr>
        <w:noBreakHyphen/>
      </w:r>
      <w:r w:rsidRPr="00F71FD3">
        <w:rPr>
          <w:lang w:val="fr-CH"/>
        </w:rPr>
        <w:t>73</w:t>
      </w:r>
      <w:r w:rsidR="00F1300E" w:rsidRPr="00F71FD3">
        <w:rPr>
          <w:lang w:val="fr-CH"/>
        </w:rPr>
        <w:noBreakHyphen/>
      </w:r>
      <w:r w:rsidRPr="00F71FD3">
        <w:rPr>
          <w:lang w:val="fr-CH"/>
        </w:rPr>
        <w:t>37-Rev.1). Elle a fait savoir au GRSP que le groupe de travail informel s</w:t>
      </w:r>
      <w:r w:rsidR="007C6C71" w:rsidRPr="00F71FD3">
        <w:rPr>
          <w:lang w:val="fr-CH"/>
        </w:rPr>
        <w:t>’</w:t>
      </w:r>
      <w:r w:rsidRPr="00F71FD3">
        <w:rPr>
          <w:lang w:val="fr-CH"/>
        </w:rPr>
        <w:t>était réuni à Yokohama (Japon), le 6 avril 2023, au moment de la conférence sur le renforcement de la sécurité des véhicules, et à Genève, avant la session de mai 2023 du GRSP. Elle a également indiqué que le groupe s</w:t>
      </w:r>
      <w:r w:rsidR="007C6C71" w:rsidRPr="00F71FD3">
        <w:rPr>
          <w:lang w:val="fr-CH"/>
        </w:rPr>
        <w:t>’</w:t>
      </w:r>
      <w:r w:rsidRPr="00F71FD3">
        <w:rPr>
          <w:lang w:val="fr-CH"/>
        </w:rPr>
        <w:t>était mis d</w:t>
      </w:r>
      <w:r w:rsidR="007C6C71" w:rsidRPr="00F71FD3">
        <w:rPr>
          <w:lang w:val="fr-CH"/>
        </w:rPr>
        <w:t>’</w:t>
      </w:r>
      <w:r w:rsidRPr="00F71FD3">
        <w:rPr>
          <w:lang w:val="fr-CH"/>
        </w:rPr>
        <w:t>accord sur deux tâches à réaliser pour début décembre 2023</w:t>
      </w:r>
      <w:r w:rsidR="00F1300E" w:rsidRPr="00F71FD3">
        <w:rPr>
          <w:lang w:val="fr-CH"/>
        </w:rPr>
        <w:t xml:space="preserve"> </w:t>
      </w:r>
      <w:r w:rsidRPr="00F71FD3">
        <w:rPr>
          <w:lang w:val="fr-CH"/>
        </w:rPr>
        <w:t>: a) élaborer un plan d</w:t>
      </w:r>
      <w:r w:rsidR="007C6C71" w:rsidRPr="00F71FD3">
        <w:rPr>
          <w:lang w:val="fr-CH"/>
        </w:rPr>
        <w:t>’</w:t>
      </w:r>
      <w:r w:rsidRPr="00F71FD3">
        <w:rPr>
          <w:lang w:val="fr-CH"/>
        </w:rPr>
        <w:t>action comprenant les éventuelles questions liées à la diversité des occupants (sexe, poids, taille et âge)</w:t>
      </w:r>
      <w:r w:rsidR="00F1300E" w:rsidRPr="00F71FD3">
        <w:rPr>
          <w:lang w:val="fr-CH"/>
        </w:rPr>
        <w:t> ;</w:t>
      </w:r>
      <w:r w:rsidRPr="00F71FD3">
        <w:rPr>
          <w:lang w:val="fr-CH"/>
        </w:rPr>
        <w:t xml:space="preserve"> et b) formuler une recommandation relative à l</w:t>
      </w:r>
      <w:r w:rsidR="007C6C71" w:rsidRPr="00F71FD3">
        <w:rPr>
          <w:lang w:val="fr-CH"/>
        </w:rPr>
        <w:t>’</w:t>
      </w:r>
      <w:r w:rsidRPr="00F71FD3">
        <w:rPr>
          <w:lang w:val="fr-CH"/>
        </w:rPr>
        <w:t xml:space="preserve">utilisation des mannequins existants dans les Règlements ONU sur la sécurité en </w:t>
      </w:r>
      <w:r w:rsidRPr="00F71FD3">
        <w:rPr>
          <w:lang w:val="fr-CH"/>
        </w:rPr>
        <w:lastRenderedPageBreak/>
        <w:t>cas de collision, qui bénéficierait en particulier à la population féminine. Le GRSP a décidé de reprendre l</w:t>
      </w:r>
      <w:r w:rsidR="007C6C71" w:rsidRPr="00F71FD3">
        <w:rPr>
          <w:lang w:val="fr-CH"/>
        </w:rPr>
        <w:t>’</w:t>
      </w:r>
      <w:r w:rsidRPr="00F71FD3">
        <w:rPr>
          <w:lang w:val="fr-CH"/>
        </w:rPr>
        <w:t>examen de cette question à sa session de décembre 2023.</w:t>
      </w:r>
    </w:p>
    <w:p w14:paraId="425D8801" w14:textId="69995639" w:rsidR="009D0EF8" w:rsidRPr="00F71FD3" w:rsidRDefault="00F1300E" w:rsidP="00F1300E">
      <w:pPr>
        <w:pStyle w:val="HChG"/>
        <w:rPr>
          <w:lang w:val="fr-CH"/>
        </w:rPr>
      </w:pPr>
      <w:r w:rsidRPr="00F71FD3">
        <w:rPr>
          <w:lang w:val="fr-CH"/>
        </w:rPr>
        <w:tab/>
      </w:r>
      <w:r w:rsidR="009D0EF8" w:rsidRPr="00F71FD3">
        <w:rPr>
          <w:lang w:val="fr-CH"/>
        </w:rPr>
        <w:t>XXII.</w:t>
      </w:r>
      <w:r w:rsidR="009D0EF8" w:rsidRPr="00F71FD3">
        <w:rPr>
          <w:lang w:val="fr-CH"/>
        </w:rPr>
        <w:tab/>
      </w:r>
      <w:r w:rsidR="009D0EF8" w:rsidRPr="00F71FD3">
        <w:rPr>
          <w:lang w:val="fr-CH"/>
        </w:rPr>
        <w:tab/>
      </w:r>
      <w:bookmarkStart w:id="25" w:name="_Hlk167980101"/>
      <w:r w:rsidR="009D0EF8" w:rsidRPr="00F71FD3">
        <w:rPr>
          <w:lang w:val="fr-CH"/>
        </w:rPr>
        <w:t>Sécurité des enfants transportés par autobus et par autocar (point 21 de l</w:t>
      </w:r>
      <w:r w:rsidR="007C6C71" w:rsidRPr="00F71FD3">
        <w:rPr>
          <w:lang w:val="fr-CH"/>
        </w:rPr>
        <w:t>’</w:t>
      </w:r>
      <w:r w:rsidR="009D0EF8" w:rsidRPr="00F71FD3">
        <w:rPr>
          <w:lang w:val="fr-CH"/>
        </w:rPr>
        <w:t>ordre du jour)</w:t>
      </w:r>
      <w:bookmarkEnd w:id="25"/>
    </w:p>
    <w:p w14:paraId="19375E04" w14:textId="77777777" w:rsidR="009D0EF8" w:rsidRPr="00F71FD3" w:rsidRDefault="009D0EF8" w:rsidP="00F1300E">
      <w:pPr>
        <w:pStyle w:val="SingleTxtG"/>
        <w:ind w:left="3119" w:hanging="1985"/>
        <w:jc w:val="left"/>
        <w:rPr>
          <w:lang w:val="fr-CH"/>
        </w:rPr>
      </w:pPr>
      <w:r w:rsidRPr="00F71FD3">
        <w:rPr>
          <w:i/>
          <w:iCs/>
          <w:lang w:val="fr-CH"/>
        </w:rPr>
        <w:t xml:space="preserve">Document(s) </w:t>
      </w:r>
      <w:r w:rsidRPr="00F71FD3">
        <w:rPr>
          <w:lang w:val="fr-CH"/>
        </w:rPr>
        <w:t>:</w:t>
      </w:r>
      <w:r w:rsidRPr="00F71FD3">
        <w:rPr>
          <w:lang w:val="fr-CH"/>
        </w:rPr>
        <w:tab/>
        <w:t xml:space="preserve">ECE/TRANS/WP.29/GRSP/2023/2 </w:t>
      </w:r>
      <w:r w:rsidRPr="00F71FD3">
        <w:rPr>
          <w:lang w:val="fr-CH"/>
        </w:rPr>
        <w:br/>
        <w:t>Documents informels GRSP-73-01 et GRSP-73-04-Rev.1</w:t>
      </w:r>
    </w:p>
    <w:p w14:paraId="7C1E7626" w14:textId="40107B15" w:rsidR="009D0EF8" w:rsidRPr="00F71FD3" w:rsidRDefault="009D0EF8" w:rsidP="009D0EF8">
      <w:pPr>
        <w:pStyle w:val="SingleTxtG"/>
        <w:rPr>
          <w:lang w:val="fr-CH"/>
        </w:rPr>
      </w:pPr>
      <w:r w:rsidRPr="00F71FD3">
        <w:rPr>
          <w:lang w:val="fr-CH"/>
        </w:rPr>
        <w:t>48.</w:t>
      </w:r>
      <w:r w:rsidRPr="00F71FD3">
        <w:rPr>
          <w:lang w:val="fr-CH"/>
        </w:rPr>
        <w:tab/>
        <w:t>L</w:t>
      </w:r>
      <w:r w:rsidR="007C6C71" w:rsidRPr="00F71FD3">
        <w:rPr>
          <w:lang w:val="fr-CH"/>
        </w:rPr>
        <w:t>’</w:t>
      </w:r>
      <w:r w:rsidRPr="00F71FD3">
        <w:rPr>
          <w:lang w:val="fr-CH"/>
        </w:rPr>
        <w:t>experte de l</w:t>
      </w:r>
      <w:r w:rsidR="007C6C71" w:rsidRPr="00F71FD3">
        <w:rPr>
          <w:lang w:val="fr-CH"/>
        </w:rPr>
        <w:t>’</w:t>
      </w:r>
      <w:r w:rsidRPr="00F71FD3">
        <w:rPr>
          <w:lang w:val="fr-CH"/>
        </w:rPr>
        <w:t>Espagne, Présidente du groupe de travail informel de la sécurité des enfants transportés par autobus et par autocar, a présenté au GRSP le document informel GRSP-73-01, qui porte sur l</w:t>
      </w:r>
      <w:r w:rsidR="007C6C71" w:rsidRPr="00F71FD3">
        <w:rPr>
          <w:lang w:val="fr-CH"/>
        </w:rPr>
        <w:t>’</w:t>
      </w:r>
      <w:r w:rsidRPr="00F71FD3">
        <w:rPr>
          <w:lang w:val="fr-CH"/>
        </w:rPr>
        <w:t>élaboration d</w:t>
      </w:r>
      <w:r w:rsidR="007C6C71" w:rsidRPr="00F71FD3">
        <w:rPr>
          <w:lang w:val="fr-CH"/>
        </w:rPr>
        <w:t>’</w:t>
      </w:r>
      <w:r w:rsidRPr="00F71FD3">
        <w:rPr>
          <w:lang w:val="fr-CH"/>
        </w:rPr>
        <w:t>un nouveau règlement ONU. Elle a confirmé que le groupe avait terminé la première phase, qui portait sur l</w:t>
      </w:r>
      <w:r w:rsidR="007C6C71" w:rsidRPr="00F71FD3">
        <w:rPr>
          <w:lang w:val="fr-CH"/>
        </w:rPr>
        <w:t>’</w:t>
      </w:r>
      <w:r w:rsidRPr="00F71FD3">
        <w:rPr>
          <w:lang w:val="fr-CH"/>
        </w:rPr>
        <w:t xml:space="preserve">utilisation de systèmes améliorés de retenue pour enfants homologués conformément au Règlement ONU </w:t>
      </w:r>
      <w:r w:rsidR="00F1300E" w:rsidRPr="00F71FD3">
        <w:rPr>
          <w:rFonts w:eastAsia="MS Mincho"/>
          <w:szCs w:val="22"/>
          <w:lang w:val="fr-CH"/>
        </w:rPr>
        <w:t>n</w:t>
      </w:r>
      <w:r w:rsidR="00F1300E" w:rsidRPr="00F71FD3">
        <w:rPr>
          <w:rFonts w:eastAsia="MS Mincho"/>
          <w:szCs w:val="22"/>
          <w:vertAlign w:val="superscript"/>
          <w:lang w:val="fr-CH"/>
        </w:rPr>
        <w:t>o</w:t>
      </w:r>
      <w:r w:rsidR="00F1300E" w:rsidRPr="00F71FD3">
        <w:rPr>
          <w:lang w:val="fr-CH"/>
        </w:rPr>
        <w:t> </w:t>
      </w:r>
      <w:r w:rsidRPr="00F71FD3">
        <w:rPr>
          <w:lang w:val="fr-CH"/>
        </w:rPr>
        <w:t>129, fixés au moyen de ceintures de sécurité à trois points ou d</w:t>
      </w:r>
      <w:r w:rsidR="007C6C71" w:rsidRPr="00F71FD3">
        <w:rPr>
          <w:lang w:val="fr-CH"/>
        </w:rPr>
        <w:t>’</w:t>
      </w:r>
      <w:r w:rsidRPr="00F71FD3">
        <w:rPr>
          <w:lang w:val="fr-CH"/>
        </w:rPr>
        <w:t>ancrages ISOFIX, ou de systèmes intégrés. Elle a ajouté que, dans le cadre de la deuxième phase, le groupe de travail informel évaluerait l</w:t>
      </w:r>
      <w:r w:rsidR="007C6C71" w:rsidRPr="00F71FD3">
        <w:rPr>
          <w:lang w:val="fr-CH"/>
        </w:rPr>
        <w:t>’</w:t>
      </w:r>
      <w:r w:rsidRPr="00F71FD3">
        <w:rPr>
          <w:lang w:val="fr-CH"/>
        </w:rPr>
        <w:t>utilisation de systèmes améliorés de retenue pour enfants fixés au moyen d</w:t>
      </w:r>
      <w:r w:rsidR="007C6C71" w:rsidRPr="00F71FD3">
        <w:rPr>
          <w:lang w:val="fr-CH"/>
        </w:rPr>
        <w:t>’</w:t>
      </w:r>
      <w:r w:rsidRPr="00F71FD3">
        <w:rPr>
          <w:lang w:val="fr-CH"/>
        </w:rPr>
        <w:t>une ceinture à deux points. Enfin, elle a précisé que le mandat du groupe de travail informel pour la deuxième phase des travaux serait établi et soumis au Groupe de travail des dispositions générales de sécurité (GRSG), afin qu</w:t>
      </w:r>
      <w:r w:rsidR="007C6C71" w:rsidRPr="00F71FD3">
        <w:rPr>
          <w:lang w:val="fr-CH"/>
        </w:rPr>
        <w:t>’</w:t>
      </w:r>
      <w:r w:rsidRPr="00F71FD3">
        <w:rPr>
          <w:lang w:val="fr-CH"/>
        </w:rPr>
        <w:t>il formule ses observations, puis soumis pour adoption officielle au GRSP à sa session de décembre 2023. Elle a ensuite présenté le document informel GRSP-73-04-Rev.1, qui remplace le document ECE/TRANS/WP.29/GRSP/2023/2.</w:t>
      </w:r>
    </w:p>
    <w:p w14:paraId="37A78093" w14:textId="6259CBAF" w:rsidR="009D0EF8" w:rsidRPr="00F71FD3" w:rsidRDefault="009D0EF8" w:rsidP="009D0EF8">
      <w:pPr>
        <w:pStyle w:val="SingleTxtG"/>
        <w:rPr>
          <w:lang w:val="fr-CH"/>
        </w:rPr>
      </w:pPr>
      <w:r w:rsidRPr="00F71FD3">
        <w:rPr>
          <w:lang w:val="fr-CH"/>
        </w:rPr>
        <w:t>49.</w:t>
      </w:r>
      <w:r w:rsidRPr="00F71FD3">
        <w:rPr>
          <w:lang w:val="fr-CH"/>
        </w:rPr>
        <w:tab/>
        <w:t>Le GRSP a adopté le document ECE/TRANS/WP.29/GRSP/2023/2, tel que modifié par le document informel GRSP-73-04-Rev.1. Le secrétariat a été prié de soumettre la proposition en tant que projet de nouveau Règlement ONU énonçant des prescriptions uniformes relatives à l</w:t>
      </w:r>
      <w:r w:rsidR="007C6C71" w:rsidRPr="00F71FD3">
        <w:rPr>
          <w:lang w:val="fr-CH"/>
        </w:rPr>
        <w:t>’</w:t>
      </w:r>
      <w:r w:rsidRPr="00F71FD3">
        <w:rPr>
          <w:lang w:val="fr-CH"/>
        </w:rPr>
        <w:t>homologation des systèmes de retenue pour enfants aux fins de la sécurité des enfants transportés par autobus et autocar, pour examen et mise aux voix aux sessions de novembre 2023 du WP.29 et de l</w:t>
      </w:r>
      <w:r w:rsidR="007C6C71" w:rsidRPr="00F71FD3">
        <w:rPr>
          <w:lang w:val="fr-CH"/>
        </w:rPr>
        <w:t>’</w:t>
      </w:r>
      <w:r w:rsidRPr="00F71FD3">
        <w:rPr>
          <w:lang w:val="fr-CH"/>
        </w:rPr>
        <w:t>AC.1.</w:t>
      </w:r>
    </w:p>
    <w:p w14:paraId="2FFC491E" w14:textId="633BEA2D" w:rsidR="009D0EF8" w:rsidRPr="00F71FD3" w:rsidRDefault="00F1300E" w:rsidP="00CB6DB2">
      <w:pPr>
        <w:pStyle w:val="HChG"/>
        <w:rPr>
          <w:lang w:val="fr-CH"/>
        </w:rPr>
      </w:pPr>
      <w:r w:rsidRPr="00F71FD3">
        <w:rPr>
          <w:lang w:val="fr-CH"/>
        </w:rPr>
        <w:tab/>
      </w:r>
      <w:r w:rsidR="009D0EF8" w:rsidRPr="00F71FD3">
        <w:rPr>
          <w:lang w:val="fr-CH"/>
        </w:rPr>
        <w:t>XXIII.</w:t>
      </w:r>
      <w:r w:rsidR="009D0EF8" w:rsidRPr="00F71FD3">
        <w:rPr>
          <w:lang w:val="fr-CH"/>
        </w:rPr>
        <w:tab/>
      </w:r>
      <w:r w:rsidR="009D0EF8" w:rsidRPr="00F71FD3">
        <w:rPr>
          <w:lang w:val="fr-CH"/>
        </w:rPr>
        <w:tab/>
      </w:r>
      <w:bookmarkStart w:id="26" w:name="_Hlk167980115"/>
      <w:r w:rsidR="009D0EF8" w:rsidRPr="00F71FD3">
        <w:rPr>
          <w:lang w:val="fr-CH"/>
        </w:rPr>
        <w:t>Échange de vues sur l</w:t>
      </w:r>
      <w:r w:rsidR="007C6C71" w:rsidRPr="00F71FD3">
        <w:rPr>
          <w:lang w:val="fr-CH"/>
        </w:rPr>
        <w:t>’</w:t>
      </w:r>
      <w:r w:rsidR="009D0EF8" w:rsidRPr="00F71FD3">
        <w:rPr>
          <w:lang w:val="fr-CH"/>
        </w:rPr>
        <w:t xml:space="preserve">automatisation des véhicules </w:t>
      </w:r>
      <w:r w:rsidRPr="00F71FD3">
        <w:rPr>
          <w:lang w:val="fr-CH"/>
        </w:rPr>
        <w:br/>
      </w:r>
      <w:r w:rsidR="009D0EF8" w:rsidRPr="00F71FD3">
        <w:rPr>
          <w:lang w:val="fr-CH"/>
        </w:rPr>
        <w:t>(point 21 de l</w:t>
      </w:r>
      <w:r w:rsidR="007C6C71" w:rsidRPr="00F71FD3">
        <w:rPr>
          <w:lang w:val="fr-CH"/>
        </w:rPr>
        <w:t>’</w:t>
      </w:r>
      <w:r w:rsidR="009D0EF8" w:rsidRPr="00F71FD3">
        <w:rPr>
          <w:lang w:val="fr-CH"/>
        </w:rPr>
        <w:t>ordre du jour)</w:t>
      </w:r>
      <w:bookmarkEnd w:id="26"/>
    </w:p>
    <w:p w14:paraId="7C8DC2D6" w14:textId="1FA7BB90" w:rsidR="009D0EF8" w:rsidRPr="00F71FD3" w:rsidRDefault="009D0EF8" w:rsidP="00F1300E">
      <w:pPr>
        <w:pStyle w:val="SingleTxtG"/>
        <w:ind w:left="3119" w:hanging="1985"/>
        <w:jc w:val="left"/>
        <w:rPr>
          <w:lang w:val="fr-CH"/>
        </w:rPr>
      </w:pPr>
      <w:r w:rsidRPr="00F71FD3">
        <w:rPr>
          <w:i/>
          <w:iCs/>
          <w:lang w:val="fr-CH"/>
        </w:rPr>
        <w:t xml:space="preserve">Document informel </w:t>
      </w:r>
      <w:r w:rsidRPr="00F71FD3">
        <w:rPr>
          <w:lang w:val="fr-CH"/>
        </w:rPr>
        <w:t>:</w:t>
      </w:r>
      <w:r w:rsidRPr="00F71FD3">
        <w:rPr>
          <w:lang w:val="fr-CH"/>
        </w:rPr>
        <w:tab/>
        <w:t>GRSP-73-57</w:t>
      </w:r>
    </w:p>
    <w:p w14:paraId="65787BC2" w14:textId="61884F70" w:rsidR="009D0EF8" w:rsidRPr="00F71FD3" w:rsidRDefault="009D0EF8" w:rsidP="009D0EF8">
      <w:pPr>
        <w:pStyle w:val="SingleTxtG"/>
        <w:rPr>
          <w:lang w:val="fr-CH"/>
        </w:rPr>
      </w:pPr>
      <w:r w:rsidRPr="00F71FD3">
        <w:rPr>
          <w:lang w:val="fr-CH"/>
        </w:rPr>
        <w:t>50.</w:t>
      </w:r>
      <w:r w:rsidRPr="00F71FD3">
        <w:rPr>
          <w:lang w:val="fr-CH"/>
        </w:rPr>
        <w:tab/>
        <w:t>L</w:t>
      </w:r>
      <w:r w:rsidR="007C6C71" w:rsidRPr="00F71FD3">
        <w:rPr>
          <w:lang w:val="fr-CH"/>
        </w:rPr>
        <w:t>’</w:t>
      </w:r>
      <w:r w:rsidRPr="00F71FD3">
        <w:rPr>
          <w:lang w:val="fr-CH"/>
        </w:rPr>
        <w:t>expert de l</w:t>
      </w:r>
      <w:r w:rsidR="007C6C71" w:rsidRPr="00F71FD3">
        <w:rPr>
          <w:lang w:val="fr-CH"/>
        </w:rPr>
        <w:t>’</w:t>
      </w:r>
      <w:r w:rsidRPr="00F71FD3">
        <w:rPr>
          <w:lang w:val="fr-CH"/>
        </w:rPr>
        <w:t>Allemagne a présenté le document informel GRSP-73-57, qui décrit les résultats des travaux de l</w:t>
      </w:r>
      <w:r w:rsidR="007C6C71" w:rsidRPr="00F71FD3">
        <w:rPr>
          <w:lang w:val="fr-CH"/>
        </w:rPr>
        <w:t>’</w:t>
      </w:r>
      <w:r w:rsidRPr="00F71FD3">
        <w:rPr>
          <w:lang w:val="fr-CH"/>
        </w:rPr>
        <w:t>équipe spéciale chargée de l</w:t>
      </w:r>
      <w:r w:rsidR="007C6C71" w:rsidRPr="00F71FD3">
        <w:rPr>
          <w:lang w:val="fr-CH"/>
        </w:rPr>
        <w:t>’</w:t>
      </w:r>
      <w:r w:rsidRPr="00F71FD3">
        <w:rPr>
          <w:lang w:val="fr-CH"/>
        </w:rPr>
        <w:t>examen des règlements sous l</w:t>
      </w:r>
      <w:r w:rsidR="007C6C71" w:rsidRPr="00F71FD3">
        <w:rPr>
          <w:lang w:val="fr-CH"/>
        </w:rPr>
        <w:t>’</w:t>
      </w:r>
      <w:r w:rsidRPr="00F71FD3">
        <w:rPr>
          <w:lang w:val="fr-CH"/>
        </w:rPr>
        <w:t>angle de la conduite automatisée (équipe spéciale AVRS). Il a expliqué que la solution à certaines questions soulevées pouvait être de reformuler les Règlements ONU dont le GRSP est responsable (par exemple lorsqu</w:t>
      </w:r>
      <w:r w:rsidR="007C6C71" w:rsidRPr="00F71FD3">
        <w:rPr>
          <w:lang w:val="fr-CH"/>
        </w:rPr>
        <w:t>’</w:t>
      </w:r>
      <w:r w:rsidRPr="00F71FD3">
        <w:rPr>
          <w:lang w:val="fr-CH"/>
        </w:rPr>
        <w:t xml:space="preserve">il y est fait référence au </w:t>
      </w:r>
      <w:r w:rsidR="00CB6DB2" w:rsidRPr="00F71FD3">
        <w:rPr>
          <w:lang w:val="fr-CH"/>
        </w:rPr>
        <w:t>« </w:t>
      </w:r>
      <w:r w:rsidRPr="00F71FD3">
        <w:rPr>
          <w:lang w:val="fr-CH"/>
        </w:rPr>
        <w:t>conducteur</w:t>
      </w:r>
      <w:r w:rsidR="00CB6DB2" w:rsidRPr="00F71FD3">
        <w:rPr>
          <w:lang w:val="fr-CH"/>
        </w:rPr>
        <w:t> »</w:t>
      </w:r>
      <w:r w:rsidRPr="00F71FD3">
        <w:rPr>
          <w:lang w:val="fr-CH"/>
        </w:rPr>
        <w:t xml:space="preserve">, à la </w:t>
      </w:r>
      <w:r w:rsidR="00CB6DB2" w:rsidRPr="00F71FD3">
        <w:rPr>
          <w:lang w:val="fr-CH"/>
        </w:rPr>
        <w:t>« </w:t>
      </w:r>
      <w:r w:rsidRPr="00F71FD3">
        <w:rPr>
          <w:lang w:val="fr-CH"/>
        </w:rPr>
        <w:t>commande de direction</w:t>
      </w:r>
      <w:r w:rsidR="00CB6DB2" w:rsidRPr="00F71FD3">
        <w:rPr>
          <w:lang w:val="fr-CH"/>
        </w:rPr>
        <w:t> »</w:t>
      </w:r>
      <w:r w:rsidRPr="00F71FD3">
        <w:rPr>
          <w:lang w:val="fr-CH"/>
        </w:rPr>
        <w:t xml:space="preserve"> ou au </w:t>
      </w:r>
      <w:r w:rsidR="00CB6DB2" w:rsidRPr="00F71FD3">
        <w:rPr>
          <w:lang w:val="fr-CH"/>
        </w:rPr>
        <w:t>« </w:t>
      </w:r>
      <w:r w:rsidRPr="00F71FD3">
        <w:rPr>
          <w:lang w:val="fr-CH"/>
        </w:rPr>
        <w:t>point R du conducteur</w:t>
      </w:r>
      <w:r w:rsidR="00CB6DB2" w:rsidRPr="00F71FD3">
        <w:rPr>
          <w:lang w:val="fr-CH"/>
        </w:rPr>
        <w:t> »</w:t>
      </w:r>
      <w:r w:rsidRPr="00F71FD3">
        <w:rPr>
          <w:lang w:val="fr-CH"/>
        </w:rPr>
        <w:t>). Il a ajouté que certaines fonctions (telles que les témoins) et certaines situations, comme le transport d</w:t>
      </w:r>
      <w:r w:rsidR="007C6C71" w:rsidRPr="00F71FD3">
        <w:rPr>
          <w:lang w:val="fr-CH"/>
        </w:rPr>
        <w:t>’</w:t>
      </w:r>
      <w:r w:rsidRPr="00F71FD3">
        <w:rPr>
          <w:lang w:val="fr-CH"/>
        </w:rPr>
        <w:t>enfants dans des autobus sans conducteur, devraient être examinées au sein du WP.29.</w:t>
      </w:r>
    </w:p>
    <w:p w14:paraId="5A30B098" w14:textId="03FBFA31" w:rsidR="009D0EF8" w:rsidRPr="00F71FD3" w:rsidRDefault="009D0EF8" w:rsidP="009D0EF8">
      <w:pPr>
        <w:widowControl w:val="0"/>
        <w:spacing w:after="120"/>
        <w:ind w:left="1134" w:right="1134"/>
        <w:jc w:val="both"/>
        <w:rPr>
          <w:lang w:val="fr-CH"/>
        </w:rPr>
      </w:pPr>
      <w:r w:rsidRPr="00F71FD3">
        <w:rPr>
          <w:lang w:val="fr-CH"/>
        </w:rPr>
        <w:t>51.</w:t>
      </w:r>
      <w:r w:rsidRPr="00F71FD3">
        <w:rPr>
          <w:lang w:val="fr-CH"/>
        </w:rPr>
        <w:tab/>
        <w:t>Le GRSP a estimé que la version soumise du document informel GRSP-73-57 était définitive et a accepté que les conclusions concertées de chaque groupe de travail sur les activités de l</w:t>
      </w:r>
      <w:r w:rsidR="007C6C71" w:rsidRPr="00F71FD3">
        <w:rPr>
          <w:lang w:val="fr-CH"/>
        </w:rPr>
        <w:t>’</w:t>
      </w:r>
      <w:r w:rsidRPr="00F71FD3">
        <w:rPr>
          <w:lang w:val="fr-CH"/>
        </w:rPr>
        <w:t>équipe spéciale AVRS soient présentées à la session de juin 2023 du WP.29.</w:t>
      </w:r>
    </w:p>
    <w:p w14:paraId="5535C56B" w14:textId="1814ADDB" w:rsidR="009D0EF8" w:rsidRPr="00F71FD3" w:rsidRDefault="00CB6DB2" w:rsidP="00CB6DB2">
      <w:pPr>
        <w:pStyle w:val="HChG"/>
        <w:rPr>
          <w:lang w:val="fr-CH"/>
        </w:rPr>
      </w:pPr>
      <w:r w:rsidRPr="00F71FD3">
        <w:rPr>
          <w:lang w:val="fr-CH"/>
        </w:rPr>
        <w:tab/>
      </w:r>
      <w:r w:rsidR="009D0EF8" w:rsidRPr="00F71FD3">
        <w:rPr>
          <w:lang w:val="fr-CH"/>
        </w:rPr>
        <w:t>XXIV.</w:t>
      </w:r>
      <w:r w:rsidRPr="00F71FD3">
        <w:rPr>
          <w:lang w:val="fr-CH"/>
        </w:rPr>
        <w:tab/>
      </w:r>
      <w:r w:rsidR="009D0EF8" w:rsidRPr="00F71FD3">
        <w:rPr>
          <w:lang w:val="fr-CH"/>
        </w:rPr>
        <w:tab/>
      </w:r>
      <w:bookmarkStart w:id="27" w:name="_Hlk167980129"/>
      <w:r w:rsidR="009D0EF8" w:rsidRPr="00F71FD3">
        <w:rPr>
          <w:lang w:val="fr-CH"/>
        </w:rPr>
        <w:t xml:space="preserve">Stratégie du Comité des transports intérieurs </w:t>
      </w:r>
      <w:r w:rsidRPr="00F71FD3">
        <w:rPr>
          <w:lang w:val="fr-CH"/>
        </w:rPr>
        <w:br/>
      </w:r>
      <w:r w:rsidR="009D0EF8" w:rsidRPr="00F71FD3">
        <w:rPr>
          <w:lang w:val="fr-CH"/>
        </w:rPr>
        <w:t>(point 22 de l</w:t>
      </w:r>
      <w:r w:rsidR="007C6C71" w:rsidRPr="00F71FD3">
        <w:rPr>
          <w:lang w:val="fr-CH"/>
        </w:rPr>
        <w:t>’</w:t>
      </w:r>
      <w:r w:rsidR="009D0EF8" w:rsidRPr="00F71FD3">
        <w:rPr>
          <w:lang w:val="fr-CH"/>
        </w:rPr>
        <w:t>ordre du jour)</w:t>
      </w:r>
      <w:bookmarkEnd w:id="27"/>
    </w:p>
    <w:p w14:paraId="0AE385C5" w14:textId="44FFAD4A" w:rsidR="009D0EF8" w:rsidRPr="00F71FD3" w:rsidRDefault="009D0EF8" w:rsidP="00CB6DB2">
      <w:pPr>
        <w:pStyle w:val="SingleTxtG"/>
        <w:ind w:left="3119" w:hanging="1985"/>
        <w:jc w:val="left"/>
        <w:rPr>
          <w:lang w:val="fr-CH"/>
        </w:rPr>
      </w:pPr>
      <w:r w:rsidRPr="00F71FD3">
        <w:rPr>
          <w:i/>
          <w:iCs/>
          <w:lang w:val="fr-CH"/>
        </w:rPr>
        <w:t xml:space="preserve">Document informel </w:t>
      </w:r>
      <w:r w:rsidRPr="00F71FD3">
        <w:rPr>
          <w:lang w:val="fr-CH"/>
        </w:rPr>
        <w:t>:</w:t>
      </w:r>
      <w:r w:rsidRPr="00F71FD3">
        <w:rPr>
          <w:lang w:val="fr-CH"/>
        </w:rPr>
        <w:tab/>
        <w:t>GRSP-73-61</w:t>
      </w:r>
    </w:p>
    <w:p w14:paraId="558F9F9F" w14:textId="290832F0" w:rsidR="009D0EF8" w:rsidRPr="00F71FD3" w:rsidRDefault="009D0EF8" w:rsidP="009D0EF8">
      <w:pPr>
        <w:pStyle w:val="SingleTxtG"/>
        <w:rPr>
          <w:lang w:val="fr-CH"/>
        </w:rPr>
      </w:pPr>
      <w:r w:rsidRPr="00F71FD3">
        <w:rPr>
          <w:lang w:val="fr-CH"/>
        </w:rPr>
        <w:t>52.</w:t>
      </w:r>
      <w:r w:rsidRPr="00F71FD3">
        <w:rPr>
          <w:lang w:val="fr-CH"/>
        </w:rPr>
        <w:tab/>
        <w:t>Le GRSP a pris note des décisions du Comité des transports intérieurs (CTI) sur les changements climatiques et confirmé qu</w:t>
      </w:r>
      <w:r w:rsidR="007C6C71" w:rsidRPr="00F71FD3">
        <w:rPr>
          <w:lang w:val="fr-CH"/>
        </w:rPr>
        <w:t>’</w:t>
      </w:r>
      <w:r w:rsidRPr="00F71FD3">
        <w:rPr>
          <w:lang w:val="fr-CH"/>
        </w:rPr>
        <w:t>il était favorable à l</w:t>
      </w:r>
      <w:r w:rsidR="007C6C71" w:rsidRPr="00F71FD3">
        <w:rPr>
          <w:lang w:val="fr-CH"/>
        </w:rPr>
        <w:t>’</w:t>
      </w:r>
      <w:r w:rsidRPr="00F71FD3">
        <w:rPr>
          <w:lang w:val="fr-CH"/>
        </w:rPr>
        <w:t>élaboration d</w:t>
      </w:r>
      <w:r w:rsidR="007C6C71" w:rsidRPr="00F71FD3">
        <w:rPr>
          <w:lang w:val="fr-CH"/>
        </w:rPr>
        <w:t>’</w:t>
      </w:r>
      <w:r w:rsidRPr="00F71FD3">
        <w:rPr>
          <w:lang w:val="fr-CH"/>
        </w:rPr>
        <w:t>une stratégie ambitieuse de réduction des émissions de gaz à effet de serre dans les transports intérieurs d</w:t>
      </w:r>
      <w:r w:rsidR="007C6C71" w:rsidRPr="00F71FD3">
        <w:rPr>
          <w:lang w:val="fr-CH"/>
        </w:rPr>
        <w:t>’</w:t>
      </w:r>
      <w:r w:rsidRPr="00F71FD3">
        <w:rPr>
          <w:lang w:val="fr-CH"/>
        </w:rPr>
        <w:t>ici à 2050, qui prévoie les actions prioritaires que devront mener le CTI et ses organes subsidiaires et soit assortie d</w:t>
      </w:r>
      <w:r w:rsidR="007C6C71" w:rsidRPr="00F71FD3">
        <w:rPr>
          <w:lang w:val="fr-CH"/>
        </w:rPr>
        <w:t>’</w:t>
      </w:r>
      <w:r w:rsidRPr="00F71FD3">
        <w:rPr>
          <w:lang w:val="fr-CH"/>
        </w:rPr>
        <w:t>un plan d</w:t>
      </w:r>
      <w:r w:rsidR="007C6C71" w:rsidRPr="00F71FD3">
        <w:rPr>
          <w:lang w:val="fr-CH"/>
        </w:rPr>
        <w:t>’</w:t>
      </w:r>
      <w:r w:rsidRPr="00F71FD3">
        <w:rPr>
          <w:lang w:val="fr-CH"/>
        </w:rPr>
        <w:t>action solide assorti d</w:t>
      </w:r>
      <w:r w:rsidR="007C6C71" w:rsidRPr="00F71FD3">
        <w:rPr>
          <w:lang w:val="fr-CH"/>
        </w:rPr>
        <w:t>’</w:t>
      </w:r>
      <w:r w:rsidRPr="00F71FD3">
        <w:rPr>
          <w:lang w:val="fr-CH"/>
        </w:rPr>
        <w:t>échéances. Il a pris note de l</w:t>
      </w:r>
      <w:r w:rsidR="007C6C71" w:rsidRPr="00F71FD3">
        <w:rPr>
          <w:lang w:val="fr-CH"/>
        </w:rPr>
        <w:t>’</w:t>
      </w:r>
      <w:r w:rsidRPr="00F71FD3">
        <w:rPr>
          <w:lang w:val="fr-CH"/>
        </w:rPr>
        <w:t xml:space="preserve">ébauche de la stratégie (document informel GRSP-73-61). Notant que la date limite de </w:t>
      </w:r>
      <w:r w:rsidRPr="00F71FD3">
        <w:rPr>
          <w:lang w:val="fr-CH"/>
        </w:rPr>
        <w:lastRenderedPageBreak/>
        <w:t>communication des contributions et des observations sur le texte était fixée au vendredi 29</w:t>
      </w:r>
      <w:r w:rsidR="00544547" w:rsidRPr="00F71FD3">
        <w:rPr>
          <w:lang w:val="fr-CH"/>
        </w:rPr>
        <w:t> </w:t>
      </w:r>
      <w:r w:rsidRPr="00F71FD3">
        <w:rPr>
          <w:lang w:val="fr-CH"/>
        </w:rPr>
        <w:t>septembre 2023, le GRSP a invité les délégations à envoyer au Président, avant le début du mois de septembre, leurs observations sur</w:t>
      </w:r>
      <w:r w:rsidR="00544547" w:rsidRPr="00F71FD3">
        <w:rPr>
          <w:lang w:val="fr-CH"/>
        </w:rPr>
        <w:t xml:space="preserve"> : </w:t>
      </w:r>
      <w:r w:rsidRPr="00F71FD3">
        <w:rPr>
          <w:lang w:val="fr-CH"/>
        </w:rPr>
        <w:t>a) la stratégie du CTI en matière d</w:t>
      </w:r>
      <w:r w:rsidR="007C6C71" w:rsidRPr="00F71FD3">
        <w:rPr>
          <w:lang w:val="fr-CH"/>
        </w:rPr>
        <w:t>’</w:t>
      </w:r>
      <w:r w:rsidRPr="00F71FD3">
        <w:rPr>
          <w:lang w:val="fr-CH"/>
        </w:rPr>
        <w:t>atténuation des changements climatiques à l</w:t>
      </w:r>
      <w:r w:rsidR="007C6C71" w:rsidRPr="00F71FD3">
        <w:rPr>
          <w:lang w:val="fr-CH"/>
        </w:rPr>
        <w:t>’</w:t>
      </w:r>
      <w:r w:rsidRPr="00F71FD3">
        <w:rPr>
          <w:lang w:val="fr-CH"/>
        </w:rPr>
        <w:t xml:space="preserve">horizon 2050 </w:t>
      </w:r>
      <w:r w:rsidR="00CB6DB2" w:rsidRPr="00F71FD3">
        <w:rPr>
          <w:lang w:val="fr-CH"/>
        </w:rPr>
        <w:t>−</w:t>
      </w:r>
      <w:r w:rsidRPr="00F71FD3">
        <w:rPr>
          <w:lang w:val="fr-CH"/>
        </w:rPr>
        <w:t xml:space="preserve"> (réflexions et considérations quant aux contributions possibles du GRSP et aux actions ambitieuses assorties d</w:t>
      </w:r>
      <w:r w:rsidR="007C6C71" w:rsidRPr="00F71FD3">
        <w:rPr>
          <w:lang w:val="fr-CH"/>
        </w:rPr>
        <w:t>’</w:t>
      </w:r>
      <w:r w:rsidRPr="00F71FD3">
        <w:rPr>
          <w:lang w:val="fr-CH"/>
        </w:rPr>
        <w:t>échéances qu</w:t>
      </w:r>
      <w:r w:rsidR="007C6C71" w:rsidRPr="00F71FD3">
        <w:rPr>
          <w:lang w:val="fr-CH"/>
        </w:rPr>
        <w:t>’</w:t>
      </w:r>
      <w:r w:rsidRPr="00F71FD3">
        <w:rPr>
          <w:lang w:val="fr-CH"/>
        </w:rPr>
        <w:t>il pourrait mener) ; et b) les contributions du GRSP au rapport détaillé sur les changements climatiques et les transports intérieurs qui serait présenté à la quatre-vingt-sixième session du CTI, compte tenu des éléments préliminaires figurant dans le document ECE/TRANS/2023/21.</w:t>
      </w:r>
      <w:bookmarkStart w:id="28" w:name="OLE_LINK1"/>
    </w:p>
    <w:bookmarkEnd w:id="28"/>
    <w:p w14:paraId="01EB746D" w14:textId="2E50B3C8" w:rsidR="009D0EF8" w:rsidRPr="00F71FD3" w:rsidRDefault="00CB6DB2" w:rsidP="00CB6DB2">
      <w:pPr>
        <w:pStyle w:val="HChG"/>
        <w:rPr>
          <w:lang w:val="fr-CH"/>
        </w:rPr>
      </w:pPr>
      <w:r w:rsidRPr="00F71FD3">
        <w:rPr>
          <w:lang w:val="fr-CH"/>
        </w:rPr>
        <w:tab/>
      </w:r>
      <w:r w:rsidR="009D0EF8" w:rsidRPr="00F71FD3">
        <w:rPr>
          <w:lang w:val="fr-CH"/>
        </w:rPr>
        <w:t>XXV.</w:t>
      </w:r>
      <w:r w:rsidR="009D0EF8" w:rsidRPr="00F71FD3">
        <w:rPr>
          <w:lang w:val="fr-CH"/>
        </w:rPr>
        <w:tab/>
      </w:r>
      <w:r w:rsidR="009D0EF8" w:rsidRPr="00F71FD3">
        <w:rPr>
          <w:lang w:val="fr-CH"/>
        </w:rPr>
        <w:tab/>
      </w:r>
      <w:bookmarkStart w:id="29" w:name="_Hlk167980142"/>
      <w:r w:rsidR="009D0EF8" w:rsidRPr="00F71FD3">
        <w:rPr>
          <w:lang w:val="fr-CH"/>
        </w:rPr>
        <w:t>Questions diverses (point 24 de l</w:t>
      </w:r>
      <w:r w:rsidR="007C6C71" w:rsidRPr="00F71FD3">
        <w:rPr>
          <w:lang w:val="fr-CH"/>
        </w:rPr>
        <w:t>’</w:t>
      </w:r>
      <w:r w:rsidR="009D0EF8" w:rsidRPr="00F71FD3">
        <w:rPr>
          <w:lang w:val="fr-CH"/>
        </w:rPr>
        <w:t>ordre du jour)</w:t>
      </w:r>
      <w:bookmarkEnd w:id="29"/>
    </w:p>
    <w:p w14:paraId="40DE2F06" w14:textId="500AEC17" w:rsidR="009D0EF8" w:rsidRPr="00F71FD3" w:rsidRDefault="00CB6DB2" w:rsidP="00CB6DB2">
      <w:pPr>
        <w:pStyle w:val="H1G"/>
        <w:rPr>
          <w:lang w:val="fr-CH"/>
        </w:rPr>
      </w:pPr>
      <w:r w:rsidRPr="00F71FD3">
        <w:rPr>
          <w:lang w:val="fr-CH"/>
        </w:rPr>
        <w:tab/>
      </w:r>
      <w:r w:rsidR="009D0EF8" w:rsidRPr="00F71FD3">
        <w:rPr>
          <w:lang w:val="fr-CH"/>
        </w:rPr>
        <w:t>A.</w:t>
      </w:r>
      <w:r w:rsidR="009D0EF8" w:rsidRPr="00F71FD3">
        <w:rPr>
          <w:lang w:val="fr-CH"/>
        </w:rPr>
        <w:tab/>
      </w:r>
      <w:r w:rsidR="009D0EF8" w:rsidRPr="00F71FD3">
        <w:rPr>
          <w:lang w:val="fr-CH"/>
        </w:rPr>
        <w:tab/>
      </w:r>
      <w:bookmarkStart w:id="30" w:name="_Hlk167980156"/>
      <w:r w:rsidR="009D0EF8" w:rsidRPr="00F71FD3">
        <w:rPr>
          <w:lang w:val="fr-CH"/>
        </w:rPr>
        <w:t>Échange d</w:t>
      </w:r>
      <w:r w:rsidR="007C6C71" w:rsidRPr="00F71FD3">
        <w:rPr>
          <w:lang w:val="fr-CH"/>
        </w:rPr>
        <w:t>’</w:t>
      </w:r>
      <w:r w:rsidR="009D0EF8" w:rsidRPr="00F71FD3">
        <w:rPr>
          <w:lang w:val="fr-CH"/>
        </w:rPr>
        <w:t xml:space="preserve">informations sur les prescriptions nationales </w:t>
      </w:r>
      <w:r w:rsidRPr="00F71FD3">
        <w:rPr>
          <w:lang w:val="fr-CH"/>
        </w:rPr>
        <w:br/>
      </w:r>
      <w:r w:rsidR="009D0EF8" w:rsidRPr="00F71FD3">
        <w:rPr>
          <w:lang w:val="fr-CH"/>
        </w:rPr>
        <w:t>et internationales concernant la sécurité passive</w:t>
      </w:r>
      <w:bookmarkEnd w:id="30"/>
    </w:p>
    <w:p w14:paraId="26BEC037" w14:textId="5B3EF37E" w:rsidR="009D0EF8" w:rsidRPr="00F71FD3" w:rsidRDefault="009D0EF8" w:rsidP="00CB6DB2">
      <w:pPr>
        <w:pStyle w:val="SingleTxtG"/>
        <w:rPr>
          <w:lang w:val="fr-CH"/>
        </w:rPr>
      </w:pPr>
      <w:r w:rsidRPr="00F71FD3">
        <w:rPr>
          <w:lang w:val="fr-CH"/>
        </w:rPr>
        <w:t>53.</w:t>
      </w:r>
      <w:r w:rsidRPr="00F71FD3">
        <w:rPr>
          <w:lang w:val="fr-CH"/>
        </w:rPr>
        <w:tab/>
        <w:t>Aucune nouvelle information n</w:t>
      </w:r>
      <w:r w:rsidR="007C6C71" w:rsidRPr="00F71FD3">
        <w:rPr>
          <w:lang w:val="fr-CH"/>
        </w:rPr>
        <w:t>’</w:t>
      </w:r>
      <w:r w:rsidRPr="00F71FD3">
        <w:rPr>
          <w:lang w:val="fr-CH"/>
        </w:rPr>
        <w:t>a été communiquée.</w:t>
      </w:r>
    </w:p>
    <w:p w14:paraId="7EE0CFF3" w14:textId="1ADE7D8F" w:rsidR="009D0EF8" w:rsidRPr="00F71FD3" w:rsidRDefault="00CB6DB2" w:rsidP="00CB6DB2">
      <w:pPr>
        <w:pStyle w:val="H1G"/>
        <w:rPr>
          <w:lang w:val="fr-CH"/>
        </w:rPr>
      </w:pPr>
      <w:r w:rsidRPr="00F71FD3">
        <w:rPr>
          <w:lang w:val="fr-CH"/>
        </w:rPr>
        <w:tab/>
      </w:r>
      <w:r w:rsidR="009D0EF8" w:rsidRPr="00F71FD3">
        <w:rPr>
          <w:lang w:val="fr-CH"/>
        </w:rPr>
        <w:t>B.</w:t>
      </w:r>
      <w:r w:rsidR="009D0EF8" w:rsidRPr="00F71FD3">
        <w:rPr>
          <w:lang w:val="fr-CH"/>
        </w:rPr>
        <w:tab/>
      </w:r>
      <w:r w:rsidR="009D0EF8" w:rsidRPr="00F71FD3">
        <w:rPr>
          <w:lang w:val="fr-CH"/>
        </w:rPr>
        <w:tab/>
      </w:r>
      <w:bookmarkStart w:id="31" w:name="_Hlk167980174"/>
      <w:r w:rsidR="009D0EF8" w:rsidRPr="00F71FD3">
        <w:rPr>
          <w:lang w:val="fr-CH"/>
        </w:rPr>
        <w:t xml:space="preserve">Règlement ONU </w:t>
      </w:r>
      <w:r w:rsidR="002A39BA" w:rsidRPr="00F71FD3">
        <w:rPr>
          <w:rFonts w:eastAsia="MS Mincho"/>
          <w:szCs w:val="22"/>
          <w:lang w:val="fr-CH"/>
        </w:rPr>
        <w:t>n</w:t>
      </w:r>
      <w:r w:rsidR="002A39BA" w:rsidRPr="00F71FD3">
        <w:rPr>
          <w:rFonts w:eastAsia="MS Mincho"/>
          <w:szCs w:val="22"/>
          <w:vertAlign w:val="superscript"/>
          <w:lang w:val="fr-CH"/>
        </w:rPr>
        <w:t>o</w:t>
      </w:r>
      <w:r w:rsidR="002A39BA" w:rsidRPr="00F71FD3">
        <w:rPr>
          <w:rFonts w:eastAsia="MS Mincho"/>
          <w:szCs w:val="22"/>
          <w:lang w:val="fr-CH"/>
        </w:rPr>
        <w:t> </w:t>
      </w:r>
      <w:r w:rsidR="009D0EF8" w:rsidRPr="00F71FD3">
        <w:rPr>
          <w:lang w:val="fr-CH"/>
        </w:rPr>
        <w:t xml:space="preserve">0 (Homologation de type internationale </w:t>
      </w:r>
      <w:r w:rsidRPr="00F71FD3">
        <w:rPr>
          <w:lang w:val="fr-CH"/>
        </w:rPr>
        <w:br/>
      </w:r>
      <w:r w:rsidR="009D0EF8" w:rsidRPr="00F71FD3">
        <w:rPr>
          <w:lang w:val="fr-CH"/>
        </w:rPr>
        <w:t>de l</w:t>
      </w:r>
      <w:r w:rsidR="007C6C71" w:rsidRPr="00F71FD3">
        <w:rPr>
          <w:lang w:val="fr-CH"/>
        </w:rPr>
        <w:t>’</w:t>
      </w:r>
      <w:r w:rsidR="009D0EF8" w:rsidRPr="00F71FD3">
        <w:rPr>
          <w:lang w:val="fr-CH"/>
        </w:rPr>
        <w:t>ensemble du véhicule)</w:t>
      </w:r>
      <w:bookmarkEnd w:id="31"/>
    </w:p>
    <w:p w14:paraId="1196928B" w14:textId="5640766A" w:rsidR="009D0EF8" w:rsidRPr="00F71FD3" w:rsidRDefault="009D0EF8" w:rsidP="00544547">
      <w:pPr>
        <w:pStyle w:val="SingleTxtG"/>
        <w:ind w:left="3119" w:hanging="1985"/>
        <w:jc w:val="left"/>
        <w:rPr>
          <w:lang w:val="fr-CH"/>
        </w:rPr>
      </w:pPr>
      <w:r w:rsidRPr="00F71FD3">
        <w:rPr>
          <w:i/>
          <w:iCs/>
          <w:lang w:val="fr-CH"/>
        </w:rPr>
        <w:t>Documents informels</w:t>
      </w:r>
      <w:r w:rsidRPr="00F71FD3">
        <w:rPr>
          <w:lang w:val="fr-CH"/>
        </w:rPr>
        <w:t xml:space="preserve"> :</w:t>
      </w:r>
      <w:r w:rsidRPr="00F71FD3">
        <w:rPr>
          <w:lang w:val="fr-CH"/>
        </w:rPr>
        <w:tab/>
        <w:t>GRSP-72-07-Rev.1 et GRSP-73-58</w:t>
      </w:r>
    </w:p>
    <w:p w14:paraId="58809C50" w14:textId="32C8B5E1" w:rsidR="009D0EF8" w:rsidRPr="00F71FD3" w:rsidRDefault="009D0EF8" w:rsidP="009D0EF8">
      <w:pPr>
        <w:pStyle w:val="SingleTxtG"/>
        <w:rPr>
          <w:lang w:val="fr-CH"/>
        </w:rPr>
      </w:pPr>
      <w:r w:rsidRPr="00F71FD3">
        <w:rPr>
          <w:lang w:val="fr-CH"/>
        </w:rPr>
        <w:t>54.</w:t>
      </w:r>
      <w:r w:rsidRPr="00F71FD3">
        <w:rPr>
          <w:lang w:val="fr-CH"/>
        </w:rPr>
        <w:tab/>
        <w:t>L</w:t>
      </w:r>
      <w:r w:rsidR="007C6C71" w:rsidRPr="00F71FD3">
        <w:rPr>
          <w:lang w:val="fr-CH"/>
        </w:rPr>
        <w:t>’</w:t>
      </w:r>
      <w:r w:rsidRPr="00F71FD3">
        <w:rPr>
          <w:lang w:val="fr-CH"/>
        </w:rPr>
        <w:t>expert du Japon, ambassadeur auprès du groupe IWVTA, a fait savoir au GRSP que le groupe de travail informel élaborait la série 06 d</w:t>
      </w:r>
      <w:r w:rsidR="007C6C71" w:rsidRPr="00F71FD3">
        <w:rPr>
          <w:lang w:val="fr-CH"/>
        </w:rPr>
        <w:t>’</w:t>
      </w:r>
      <w:r w:rsidRPr="00F71FD3">
        <w:rPr>
          <w:lang w:val="fr-CH"/>
        </w:rPr>
        <w:t xml:space="preserve">amendements au 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0. Il a indiqué que cette nouvelle série prenait en compte les dernières séries d</w:t>
      </w:r>
      <w:r w:rsidR="007C6C71" w:rsidRPr="00F71FD3">
        <w:rPr>
          <w:lang w:val="fr-CH"/>
        </w:rPr>
        <w:t>’</w:t>
      </w:r>
      <w:r w:rsidRPr="00F71FD3">
        <w:rPr>
          <w:lang w:val="fr-CH"/>
        </w:rPr>
        <w:t xml:space="preserve">amendements aux Règlements ONU </w:t>
      </w:r>
      <w:r w:rsidR="00CB6DB2" w:rsidRPr="00F71FD3">
        <w:rPr>
          <w:rFonts w:eastAsia="MS Mincho"/>
          <w:szCs w:val="22"/>
          <w:lang w:val="fr-CH"/>
        </w:rPr>
        <w:t>n</w:t>
      </w:r>
      <w:r w:rsidR="00CB6DB2" w:rsidRPr="00F71FD3">
        <w:rPr>
          <w:rFonts w:eastAsia="MS Mincho"/>
          <w:szCs w:val="22"/>
          <w:vertAlign w:val="superscript"/>
          <w:lang w:val="fr-CH"/>
        </w:rPr>
        <w:t>os</w:t>
      </w:r>
      <w:r w:rsidR="00CB6DB2" w:rsidRPr="00F71FD3">
        <w:rPr>
          <w:lang w:val="fr-CH"/>
        </w:rPr>
        <w:t> </w:t>
      </w:r>
      <w:r w:rsidRPr="00F71FD3">
        <w:rPr>
          <w:lang w:val="fr-CH"/>
        </w:rPr>
        <w:t>12, 127 et 135, entrées en vigueur en janvier 2023, et a ajouté que la proposition serait soumise pour approbation à la session de juin du WP.29, après avoir été examinée par le Secrétaire technique du groupe. Il a rappelé à l</w:t>
      </w:r>
      <w:r w:rsidR="007C6C71" w:rsidRPr="00F71FD3">
        <w:rPr>
          <w:lang w:val="fr-CH"/>
        </w:rPr>
        <w:t>’</w:t>
      </w:r>
      <w:r w:rsidRPr="00F71FD3">
        <w:rPr>
          <w:lang w:val="fr-CH"/>
        </w:rPr>
        <w:t>attention du GRSP le document informel GRSP-72-07-Rev.1 relatif à l</w:t>
      </w:r>
      <w:r w:rsidR="007C6C71" w:rsidRPr="00F71FD3">
        <w:rPr>
          <w:lang w:val="fr-CH"/>
        </w:rPr>
        <w:t>’</w:t>
      </w:r>
      <w:r w:rsidRPr="00F71FD3">
        <w:rPr>
          <w:lang w:val="fr-CH"/>
        </w:rPr>
        <w:t>interprétation de l</w:t>
      </w:r>
      <w:r w:rsidR="007C6C71" w:rsidRPr="00F71FD3">
        <w:rPr>
          <w:lang w:val="fr-CH"/>
        </w:rPr>
        <w:t>’</w:t>
      </w:r>
      <w:r w:rsidRPr="00F71FD3">
        <w:rPr>
          <w:lang w:val="fr-CH"/>
        </w:rPr>
        <w:t xml:space="preserve">expression « </w:t>
      </w:r>
      <w:proofErr w:type="spellStart"/>
      <w:r w:rsidRPr="00F71FD3">
        <w:rPr>
          <w:lang w:val="fr-CH"/>
        </w:rPr>
        <w:t>preceding</w:t>
      </w:r>
      <w:proofErr w:type="spellEnd"/>
      <w:r w:rsidRPr="00F71FD3">
        <w:rPr>
          <w:lang w:val="fr-CH"/>
        </w:rPr>
        <w:t xml:space="preserve"> </w:t>
      </w:r>
      <w:proofErr w:type="spellStart"/>
      <w:r w:rsidRPr="00F71FD3">
        <w:rPr>
          <w:lang w:val="fr-CH"/>
        </w:rPr>
        <w:t>series</w:t>
      </w:r>
      <w:proofErr w:type="spellEnd"/>
      <w:r w:rsidRPr="00F71FD3">
        <w:rPr>
          <w:lang w:val="fr-CH"/>
        </w:rPr>
        <w:t xml:space="preserve"> of </w:t>
      </w:r>
      <w:proofErr w:type="spellStart"/>
      <w:r w:rsidRPr="00F71FD3">
        <w:rPr>
          <w:lang w:val="fr-CH"/>
        </w:rPr>
        <w:t>amendments</w:t>
      </w:r>
      <w:proofErr w:type="spellEnd"/>
      <w:r w:rsidRPr="00F71FD3">
        <w:rPr>
          <w:lang w:val="fr-CH"/>
        </w:rPr>
        <w:t xml:space="preserve"> » (singulier ou pluriel) qui apparaît dans les dispositions transitoires des Règlements ONU. Il a dit au GRSP qu</w:t>
      </w:r>
      <w:r w:rsidR="007C6C71" w:rsidRPr="00F71FD3">
        <w:rPr>
          <w:lang w:val="fr-CH"/>
        </w:rPr>
        <w:t>’</w:t>
      </w:r>
      <w:r w:rsidRPr="00F71FD3">
        <w:rPr>
          <w:lang w:val="fr-CH"/>
        </w:rPr>
        <w:t>aucune objection concernant le document n</w:t>
      </w:r>
      <w:r w:rsidR="007C6C71" w:rsidRPr="00F71FD3">
        <w:rPr>
          <w:lang w:val="fr-CH"/>
        </w:rPr>
        <w:t>’</w:t>
      </w:r>
      <w:r w:rsidRPr="00F71FD3">
        <w:rPr>
          <w:lang w:val="fr-CH"/>
        </w:rPr>
        <w:t>avait été envoyée par les experts comme suite à la demande formulée à la session de décembre 2022 du GRSP. Pour terminer, il a annoncé que le document serait examiné à la session de juin 2023 du WP.29.</w:t>
      </w:r>
    </w:p>
    <w:p w14:paraId="58F97D48" w14:textId="5133033F" w:rsidR="009D0EF8" w:rsidRPr="00F71FD3" w:rsidRDefault="009D0EF8" w:rsidP="009D0EF8">
      <w:pPr>
        <w:pStyle w:val="SingleTxtG"/>
        <w:rPr>
          <w:lang w:val="fr-CH"/>
        </w:rPr>
      </w:pPr>
      <w:r w:rsidRPr="00F71FD3">
        <w:rPr>
          <w:lang w:val="fr-CH"/>
        </w:rPr>
        <w:t>55.</w:t>
      </w:r>
      <w:r w:rsidRPr="00F71FD3">
        <w:rPr>
          <w:lang w:val="fr-CH"/>
        </w:rPr>
        <w:tab/>
        <w:t>Le GRSP a repris l</w:t>
      </w:r>
      <w:r w:rsidR="007C6C71" w:rsidRPr="00F71FD3">
        <w:rPr>
          <w:lang w:val="fr-CH"/>
        </w:rPr>
        <w:t>’</w:t>
      </w:r>
      <w:r w:rsidRPr="00F71FD3">
        <w:rPr>
          <w:lang w:val="fr-CH"/>
        </w:rPr>
        <w:t>examen de la question de l</w:t>
      </w:r>
      <w:r w:rsidR="007C6C71" w:rsidRPr="00F71FD3">
        <w:rPr>
          <w:lang w:val="fr-CH"/>
        </w:rPr>
        <w:t>’</w:t>
      </w:r>
      <w:r w:rsidRPr="00F71FD3">
        <w:rPr>
          <w:lang w:val="fr-CH"/>
        </w:rPr>
        <w:t>identifiant unique (UI). L</w:t>
      </w:r>
      <w:r w:rsidR="007C6C71" w:rsidRPr="00F71FD3">
        <w:rPr>
          <w:lang w:val="fr-CH"/>
        </w:rPr>
        <w:t>’</w:t>
      </w:r>
      <w:r w:rsidRPr="00F71FD3">
        <w:rPr>
          <w:lang w:val="fr-CH"/>
        </w:rPr>
        <w:t>expert du CITA a présenté le document informel GRSP-73-58 (élaboré sur la base du document informel WP.29-188-20), où sont recensés tous les Règlements ONU qui sont du ressort du GRSP et où figurent des informations jugées utiles par son organisation. Il a dit estimer qu</w:t>
      </w:r>
      <w:r w:rsidR="007C6C71" w:rsidRPr="00F71FD3">
        <w:rPr>
          <w:lang w:val="fr-CH"/>
        </w:rPr>
        <w:t>’</w:t>
      </w:r>
      <w:r w:rsidRPr="00F71FD3">
        <w:rPr>
          <w:lang w:val="fr-CH"/>
        </w:rPr>
        <w:t>aucun des Règlements ONU qui sont du ressort du GRSP ne nécessitait d</w:t>
      </w:r>
      <w:r w:rsidR="007C6C71" w:rsidRPr="00F71FD3">
        <w:rPr>
          <w:lang w:val="fr-CH"/>
        </w:rPr>
        <w:t>’</w:t>
      </w:r>
      <w:r w:rsidRPr="00F71FD3">
        <w:rPr>
          <w:lang w:val="fr-CH"/>
        </w:rPr>
        <w:t>identifiant unique. L</w:t>
      </w:r>
      <w:r w:rsidR="007C6C71" w:rsidRPr="00F71FD3">
        <w:rPr>
          <w:lang w:val="fr-CH"/>
        </w:rPr>
        <w:t>’</w:t>
      </w:r>
      <w:r w:rsidRPr="00F71FD3">
        <w:rPr>
          <w:lang w:val="fr-CH"/>
        </w:rPr>
        <w:t>expert de l</w:t>
      </w:r>
      <w:r w:rsidR="007C6C71" w:rsidRPr="00F71FD3">
        <w:rPr>
          <w:lang w:val="fr-CH"/>
        </w:rPr>
        <w:t>’</w:t>
      </w:r>
      <w:r w:rsidRPr="00F71FD3">
        <w:rPr>
          <w:lang w:val="fr-CH"/>
        </w:rPr>
        <w:t>Allemagne a déclaré que l</w:t>
      </w:r>
      <w:r w:rsidR="007C6C71" w:rsidRPr="00F71FD3">
        <w:rPr>
          <w:lang w:val="fr-CH"/>
        </w:rPr>
        <w:t>’</w:t>
      </w:r>
      <w:r w:rsidRPr="00F71FD3">
        <w:rPr>
          <w:lang w:val="fr-CH"/>
        </w:rPr>
        <w:t>identifiant unique n</w:t>
      </w:r>
      <w:r w:rsidR="007C6C71" w:rsidRPr="00F71FD3">
        <w:rPr>
          <w:lang w:val="fr-CH"/>
        </w:rPr>
        <w:t>’</w:t>
      </w:r>
      <w:r w:rsidRPr="00F71FD3">
        <w:rPr>
          <w:lang w:val="fr-CH"/>
        </w:rPr>
        <w:t>apporterait rien. L</w:t>
      </w:r>
      <w:r w:rsidR="007C6C71" w:rsidRPr="00F71FD3">
        <w:rPr>
          <w:lang w:val="fr-CH"/>
        </w:rPr>
        <w:t>’</w:t>
      </w:r>
      <w:r w:rsidRPr="00F71FD3">
        <w:rPr>
          <w:lang w:val="fr-CH"/>
        </w:rPr>
        <w:t>experte de l</w:t>
      </w:r>
      <w:r w:rsidR="007C6C71" w:rsidRPr="00F71FD3">
        <w:rPr>
          <w:lang w:val="fr-CH"/>
        </w:rPr>
        <w:t>’</w:t>
      </w:r>
      <w:r w:rsidRPr="00F71FD3">
        <w:rPr>
          <w:lang w:val="fr-CH"/>
        </w:rPr>
        <w:t>Espagne a fait valoir qu</w:t>
      </w:r>
      <w:r w:rsidR="007C6C71" w:rsidRPr="00F71FD3">
        <w:rPr>
          <w:lang w:val="fr-CH"/>
        </w:rPr>
        <w:t>’</w:t>
      </w:r>
      <w:r w:rsidRPr="00F71FD3">
        <w:rPr>
          <w:lang w:val="fr-CH"/>
        </w:rPr>
        <w:t>il serait plus réaliste de modifier l</w:t>
      </w:r>
      <w:r w:rsidR="007C6C71" w:rsidRPr="00F71FD3">
        <w:rPr>
          <w:lang w:val="fr-CH"/>
        </w:rPr>
        <w:t>’</w:t>
      </w:r>
      <w:r w:rsidRPr="00F71FD3">
        <w:rPr>
          <w:lang w:val="fr-CH"/>
        </w:rPr>
        <w:t>Accord de 1958 plutôt que de modifier chaque Règlement ONU pour interdire la marque d</w:t>
      </w:r>
      <w:r w:rsidR="007C6C71" w:rsidRPr="00F71FD3">
        <w:rPr>
          <w:lang w:val="fr-CH"/>
        </w:rPr>
        <w:t>’</w:t>
      </w:r>
      <w:r w:rsidRPr="00F71FD3">
        <w:rPr>
          <w:lang w:val="fr-CH"/>
        </w:rPr>
        <w:t>identifiant unique. Le GRSP a décidé de se prononcer de façon définitive à sa session de décembre 2023.</w:t>
      </w:r>
    </w:p>
    <w:p w14:paraId="76481349" w14:textId="6A1A1BE0" w:rsidR="009D0EF8" w:rsidRPr="00F71FD3" w:rsidRDefault="00CB6DB2" w:rsidP="00CB6DB2">
      <w:pPr>
        <w:pStyle w:val="H1G"/>
        <w:rPr>
          <w:lang w:val="fr-CH"/>
        </w:rPr>
      </w:pPr>
      <w:r w:rsidRPr="00F71FD3">
        <w:rPr>
          <w:lang w:val="fr-CH"/>
        </w:rPr>
        <w:tab/>
      </w:r>
      <w:r w:rsidR="009D0EF8" w:rsidRPr="00F71FD3">
        <w:rPr>
          <w:lang w:val="fr-CH"/>
        </w:rPr>
        <w:t>C.</w:t>
      </w:r>
      <w:r w:rsidR="009D0EF8" w:rsidRPr="00F71FD3">
        <w:rPr>
          <w:lang w:val="fr-CH"/>
        </w:rPr>
        <w:tab/>
      </w:r>
      <w:r w:rsidR="009D0EF8" w:rsidRPr="00F71FD3">
        <w:rPr>
          <w:lang w:val="fr-CH"/>
        </w:rPr>
        <w:tab/>
      </w:r>
      <w:bookmarkStart w:id="32" w:name="_Hlk167980187"/>
      <w:r w:rsidR="009D0EF8" w:rsidRPr="00F71FD3">
        <w:rPr>
          <w:lang w:val="fr-CH"/>
        </w:rPr>
        <w:t xml:space="preserve">Points à retenir de la session de mars 2023 du Forum mondial </w:t>
      </w:r>
      <w:r w:rsidRPr="00F71FD3">
        <w:rPr>
          <w:lang w:val="fr-CH"/>
        </w:rPr>
        <w:br/>
      </w:r>
      <w:r w:rsidR="009D0EF8" w:rsidRPr="00F71FD3">
        <w:rPr>
          <w:lang w:val="fr-CH"/>
        </w:rPr>
        <w:t>de l</w:t>
      </w:r>
      <w:r w:rsidR="007C6C71" w:rsidRPr="00F71FD3">
        <w:rPr>
          <w:lang w:val="fr-CH"/>
        </w:rPr>
        <w:t>’</w:t>
      </w:r>
      <w:r w:rsidR="009D0EF8" w:rsidRPr="00F71FD3">
        <w:rPr>
          <w:lang w:val="fr-CH"/>
        </w:rPr>
        <w:t>harmonisation des Règlements concernant les véhicules</w:t>
      </w:r>
      <w:bookmarkEnd w:id="32"/>
    </w:p>
    <w:p w14:paraId="4618D972" w14:textId="3B3CA4F3" w:rsidR="009D0EF8" w:rsidRPr="00F71FD3" w:rsidRDefault="009D0EF8" w:rsidP="00CB6DB2">
      <w:pPr>
        <w:pStyle w:val="SingleTxtG"/>
        <w:ind w:left="3119" w:hanging="1985"/>
        <w:jc w:val="left"/>
        <w:rPr>
          <w:lang w:val="fr-CH"/>
        </w:rPr>
      </w:pPr>
      <w:r w:rsidRPr="00F71FD3">
        <w:rPr>
          <w:i/>
          <w:iCs/>
          <w:lang w:val="fr-CH"/>
        </w:rPr>
        <w:t xml:space="preserve">Document informel </w:t>
      </w:r>
      <w:r w:rsidRPr="00F71FD3">
        <w:rPr>
          <w:lang w:val="fr-CH"/>
        </w:rPr>
        <w:t>:</w:t>
      </w:r>
      <w:r w:rsidRPr="00F71FD3">
        <w:rPr>
          <w:lang w:val="fr-CH"/>
        </w:rPr>
        <w:tab/>
        <w:t>GRSP-73-21</w:t>
      </w:r>
    </w:p>
    <w:p w14:paraId="425AC30E" w14:textId="4AA38007" w:rsidR="00CB6DB2" w:rsidRPr="00F71FD3" w:rsidRDefault="009D0EF8" w:rsidP="009D0EF8">
      <w:pPr>
        <w:pStyle w:val="SingleTxtG"/>
        <w:spacing w:line="240" w:lineRule="auto"/>
        <w:rPr>
          <w:lang w:val="fr-CH"/>
        </w:rPr>
      </w:pPr>
      <w:r w:rsidRPr="00F71FD3">
        <w:rPr>
          <w:lang w:val="fr-CH"/>
        </w:rPr>
        <w:t>56.</w:t>
      </w:r>
      <w:r w:rsidRPr="00F71FD3">
        <w:rPr>
          <w:lang w:val="fr-CH"/>
        </w:rPr>
        <w:tab/>
        <w:t xml:space="preserve">Le Secrétaire a présenté un compte rendu (GRSP-73-21) de la </w:t>
      </w:r>
      <w:r w:rsidR="00CB6DB2" w:rsidRPr="00F71FD3">
        <w:rPr>
          <w:lang w:val="fr-CH"/>
        </w:rPr>
        <w:t>189</w:t>
      </w:r>
      <w:r w:rsidR="00CB6DB2" w:rsidRPr="00F71FD3">
        <w:rPr>
          <w:vertAlign w:val="superscript"/>
          <w:lang w:val="fr-CH"/>
        </w:rPr>
        <w:t>e</w:t>
      </w:r>
      <w:r w:rsidR="00CB6DB2" w:rsidRPr="00F71FD3">
        <w:rPr>
          <w:lang w:val="fr-CH"/>
        </w:rPr>
        <w:t xml:space="preserve"> </w:t>
      </w:r>
      <w:r w:rsidRPr="00F71FD3">
        <w:rPr>
          <w:lang w:val="fr-CH"/>
        </w:rPr>
        <w:t>session du WP.29 (ECE/TRANS/WP.29/1171).</w:t>
      </w:r>
    </w:p>
    <w:p w14:paraId="7D7368C7" w14:textId="77777777" w:rsidR="00CB6DB2" w:rsidRPr="00F71FD3" w:rsidRDefault="00CB6DB2">
      <w:pPr>
        <w:suppressAutoHyphens w:val="0"/>
        <w:kinsoku/>
        <w:overflowPunct/>
        <w:autoSpaceDE/>
        <w:autoSpaceDN/>
        <w:adjustRightInd/>
        <w:snapToGrid/>
        <w:spacing w:after="200" w:line="276" w:lineRule="auto"/>
        <w:rPr>
          <w:lang w:val="fr-CH"/>
        </w:rPr>
      </w:pPr>
      <w:r w:rsidRPr="00F71FD3">
        <w:rPr>
          <w:lang w:val="fr-CH"/>
        </w:rPr>
        <w:br w:type="page"/>
      </w:r>
    </w:p>
    <w:p w14:paraId="3F1502A9" w14:textId="4F878B22" w:rsidR="009D0EF8" w:rsidRPr="00F71FD3" w:rsidRDefault="00CB6DB2" w:rsidP="00CB6DB2">
      <w:pPr>
        <w:pStyle w:val="H1G"/>
        <w:rPr>
          <w:lang w:val="fr-CH"/>
        </w:rPr>
      </w:pPr>
      <w:r w:rsidRPr="00F71FD3">
        <w:rPr>
          <w:lang w:val="fr-CH"/>
        </w:rPr>
        <w:lastRenderedPageBreak/>
        <w:tab/>
      </w:r>
      <w:r w:rsidR="009D0EF8" w:rsidRPr="00F71FD3">
        <w:rPr>
          <w:lang w:val="fr-CH"/>
        </w:rPr>
        <w:t>D.</w:t>
      </w:r>
      <w:r w:rsidR="009D0EF8" w:rsidRPr="00F71FD3">
        <w:rPr>
          <w:lang w:val="fr-CH"/>
        </w:rPr>
        <w:tab/>
      </w:r>
      <w:bookmarkStart w:id="33" w:name="_Hlk167980207"/>
      <w:r w:rsidR="009D0EF8" w:rsidRPr="00F71FD3">
        <w:rPr>
          <w:lang w:val="fr-CH"/>
        </w:rPr>
        <w:tab/>
        <w:t>Machine tridimensionnelle de positionnement du point H</w:t>
      </w:r>
      <w:bookmarkEnd w:id="33"/>
    </w:p>
    <w:p w14:paraId="2413D5A1" w14:textId="6BA79AED" w:rsidR="009D0EF8" w:rsidRPr="00F71FD3" w:rsidRDefault="009D0EF8" w:rsidP="00CB6DB2">
      <w:pPr>
        <w:pStyle w:val="SingleTxtG"/>
        <w:ind w:left="3119" w:hanging="1985"/>
        <w:jc w:val="left"/>
        <w:rPr>
          <w:lang w:val="fr-CH"/>
        </w:rPr>
      </w:pPr>
      <w:r w:rsidRPr="00F71FD3">
        <w:rPr>
          <w:i/>
          <w:iCs/>
          <w:lang w:val="fr-CH"/>
        </w:rPr>
        <w:t xml:space="preserve">Document informel </w:t>
      </w:r>
      <w:r w:rsidRPr="00F71FD3">
        <w:rPr>
          <w:lang w:val="fr-CH"/>
        </w:rPr>
        <w:t>:</w:t>
      </w:r>
      <w:r w:rsidRPr="00F71FD3">
        <w:rPr>
          <w:lang w:val="fr-CH"/>
        </w:rPr>
        <w:tab/>
        <w:t>GRSP-73-20</w:t>
      </w:r>
    </w:p>
    <w:p w14:paraId="27F738DD" w14:textId="002EB9C3" w:rsidR="009D0EF8" w:rsidRPr="00F71FD3" w:rsidRDefault="009D0EF8" w:rsidP="00CB6DB2">
      <w:pPr>
        <w:pStyle w:val="SingleTxtG"/>
        <w:rPr>
          <w:lang w:val="fr-CH"/>
        </w:rPr>
      </w:pPr>
      <w:r w:rsidRPr="00F71FD3">
        <w:rPr>
          <w:lang w:val="fr-CH"/>
        </w:rPr>
        <w:t>57.</w:t>
      </w:r>
      <w:r w:rsidRPr="00F71FD3">
        <w:rPr>
          <w:lang w:val="fr-CH"/>
        </w:rPr>
        <w:tab/>
        <w:t>L</w:t>
      </w:r>
      <w:r w:rsidR="007C6C71" w:rsidRPr="00F71FD3">
        <w:rPr>
          <w:lang w:val="fr-CH"/>
        </w:rPr>
        <w:t>’</w:t>
      </w:r>
      <w:r w:rsidRPr="00F71FD3">
        <w:rPr>
          <w:lang w:val="fr-CH"/>
        </w:rPr>
        <w:t>expert des Pays-Bas (Royaume des) a présenté le rapport sur l</w:t>
      </w:r>
      <w:r w:rsidR="007C6C71" w:rsidRPr="00F71FD3">
        <w:rPr>
          <w:lang w:val="fr-CH"/>
        </w:rPr>
        <w:t>’</w:t>
      </w:r>
      <w:r w:rsidRPr="00F71FD3">
        <w:rPr>
          <w:lang w:val="fr-CH"/>
        </w:rPr>
        <w:t>état d</w:t>
      </w:r>
      <w:r w:rsidR="007C6C71" w:rsidRPr="00F71FD3">
        <w:rPr>
          <w:lang w:val="fr-CH"/>
        </w:rPr>
        <w:t>’</w:t>
      </w:r>
      <w:r w:rsidRPr="00F71FD3">
        <w:rPr>
          <w:lang w:val="fr-CH"/>
        </w:rPr>
        <w:t>avancement des travaux du groupe spécial de la machine tridimensionnelle de détermination du point H. Il a fait savoir au GRSP que le groupe avait décidé que la première étape consisterait à actualiser la Résolution d</w:t>
      </w:r>
      <w:r w:rsidR="007C6C71" w:rsidRPr="00F71FD3">
        <w:rPr>
          <w:lang w:val="fr-CH"/>
        </w:rPr>
        <w:t>’</w:t>
      </w:r>
      <w:r w:rsidRPr="00F71FD3">
        <w:rPr>
          <w:lang w:val="fr-CH"/>
        </w:rPr>
        <w:t>ensemble sur la construction des véhicules (R.E.3) sur la base de la norme J826 de novembre 2008 de SAE International. Il a annoncé qu</w:t>
      </w:r>
      <w:r w:rsidR="007C6C71" w:rsidRPr="00F71FD3">
        <w:rPr>
          <w:lang w:val="fr-CH"/>
        </w:rPr>
        <w:t>’</w:t>
      </w:r>
      <w:r w:rsidRPr="00F71FD3">
        <w:rPr>
          <w:lang w:val="fr-CH"/>
        </w:rPr>
        <w:t>une proposition informelle d</w:t>
      </w:r>
      <w:r w:rsidR="007C6C71" w:rsidRPr="00F71FD3">
        <w:rPr>
          <w:lang w:val="fr-CH"/>
        </w:rPr>
        <w:t>’</w:t>
      </w:r>
      <w:r w:rsidRPr="00F71FD3">
        <w:rPr>
          <w:lang w:val="fr-CH"/>
        </w:rPr>
        <w:t>amendements à la R.E.3 et aux Règlements ONU serait soumise aux sessions d</w:t>
      </w:r>
      <w:r w:rsidR="007C6C71" w:rsidRPr="00F71FD3">
        <w:rPr>
          <w:lang w:val="fr-CH"/>
        </w:rPr>
        <w:t>’</w:t>
      </w:r>
      <w:r w:rsidRPr="00F71FD3">
        <w:rPr>
          <w:lang w:val="fr-CH"/>
        </w:rPr>
        <w:t>octobre et de décembre 2023 du GRSG et du GRSP. Le GRSP a fait observer que certains RTM ONU devraient aussi être actualisés et que le plus simple serait de faire figurer les caractéristiques de la machine tridimensionnelle de détermination du point H dans la R.M.1. Le GRSP a décidé de reprendre l</w:t>
      </w:r>
      <w:r w:rsidR="007C6C71" w:rsidRPr="00F71FD3">
        <w:rPr>
          <w:lang w:val="fr-CH"/>
        </w:rPr>
        <w:t>’</w:t>
      </w:r>
      <w:r w:rsidRPr="00F71FD3">
        <w:rPr>
          <w:lang w:val="fr-CH"/>
        </w:rPr>
        <w:t>examen de cette question à sa session de décembre 2023.</w:t>
      </w:r>
    </w:p>
    <w:p w14:paraId="524D32AD" w14:textId="0757A837" w:rsidR="009D0EF8" w:rsidRPr="00F71FD3" w:rsidRDefault="00CB6DB2" w:rsidP="00CB6DB2">
      <w:pPr>
        <w:pStyle w:val="H1G"/>
        <w:rPr>
          <w:lang w:val="fr-CH"/>
        </w:rPr>
      </w:pPr>
      <w:r w:rsidRPr="00F71FD3">
        <w:rPr>
          <w:lang w:val="fr-CH"/>
        </w:rPr>
        <w:tab/>
      </w:r>
      <w:r w:rsidR="009D0EF8" w:rsidRPr="00F71FD3">
        <w:rPr>
          <w:lang w:val="fr-CH"/>
        </w:rPr>
        <w:t>E.</w:t>
      </w:r>
      <w:r w:rsidR="009D0EF8" w:rsidRPr="00F71FD3">
        <w:rPr>
          <w:lang w:val="fr-CH"/>
        </w:rPr>
        <w:tab/>
      </w:r>
      <w:r w:rsidR="009D0EF8" w:rsidRPr="00F71FD3">
        <w:rPr>
          <w:lang w:val="fr-CH"/>
        </w:rPr>
        <w:tab/>
      </w:r>
      <w:bookmarkStart w:id="34" w:name="_Hlk167980224"/>
      <w:r w:rsidR="009D0EF8" w:rsidRPr="00F71FD3">
        <w:rPr>
          <w:lang w:val="fr-CH"/>
        </w:rPr>
        <w:t>Systèmes de transport intelligents</w:t>
      </w:r>
      <w:bookmarkEnd w:id="34"/>
    </w:p>
    <w:p w14:paraId="769E001E" w14:textId="5A416D63" w:rsidR="009D0EF8" w:rsidRPr="00F71FD3" w:rsidRDefault="009D0EF8" w:rsidP="00CB6DB2">
      <w:pPr>
        <w:pStyle w:val="SingleTxtG"/>
        <w:rPr>
          <w:lang w:val="fr-CH"/>
        </w:rPr>
      </w:pPr>
      <w:r w:rsidRPr="00F71FD3">
        <w:rPr>
          <w:lang w:val="fr-CH"/>
        </w:rPr>
        <w:t>58.</w:t>
      </w:r>
      <w:r w:rsidRPr="00F71FD3">
        <w:rPr>
          <w:lang w:val="fr-CH"/>
        </w:rPr>
        <w:tab/>
        <w:t>Aucune nouvelle information n</w:t>
      </w:r>
      <w:r w:rsidR="007C6C71" w:rsidRPr="00F71FD3">
        <w:rPr>
          <w:lang w:val="fr-CH"/>
        </w:rPr>
        <w:t>’</w:t>
      </w:r>
      <w:r w:rsidRPr="00F71FD3">
        <w:rPr>
          <w:lang w:val="fr-CH"/>
        </w:rPr>
        <w:t>a été communiquée.</w:t>
      </w:r>
    </w:p>
    <w:p w14:paraId="267786F8" w14:textId="465D00F0" w:rsidR="009D0EF8" w:rsidRPr="00F71FD3" w:rsidRDefault="00CB6DB2" w:rsidP="00CB6DB2">
      <w:pPr>
        <w:pStyle w:val="H1G"/>
        <w:rPr>
          <w:lang w:val="fr-CH"/>
        </w:rPr>
      </w:pPr>
      <w:r w:rsidRPr="00F71FD3">
        <w:rPr>
          <w:lang w:val="fr-CH"/>
        </w:rPr>
        <w:tab/>
      </w:r>
      <w:r w:rsidR="009D0EF8" w:rsidRPr="00F71FD3">
        <w:rPr>
          <w:lang w:val="fr-CH"/>
        </w:rPr>
        <w:t>F.</w:t>
      </w:r>
      <w:r w:rsidR="009D0EF8" w:rsidRPr="00F71FD3">
        <w:rPr>
          <w:lang w:val="fr-CH"/>
        </w:rPr>
        <w:tab/>
      </w:r>
      <w:bookmarkStart w:id="35" w:name="_Hlk167980229"/>
      <w:r w:rsidR="009D0EF8" w:rsidRPr="00F71FD3">
        <w:rPr>
          <w:lang w:val="fr-CH"/>
        </w:rPr>
        <w:tab/>
        <w:t>Enfants oubliés dans des véhicules</w:t>
      </w:r>
      <w:bookmarkEnd w:id="35"/>
    </w:p>
    <w:p w14:paraId="5281AC8A" w14:textId="093FFFBE" w:rsidR="009D0EF8" w:rsidRPr="00F71FD3" w:rsidRDefault="009D0EF8" w:rsidP="00CB6DB2">
      <w:pPr>
        <w:pStyle w:val="SingleTxtG"/>
        <w:rPr>
          <w:lang w:val="fr-CH"/>
        </w:rPr>
      </w:pPr>
      <w:r w:rsidRPr="00F71FD3">
        <w:rPr>
          <w:lang w:val="fr-CH"/>
        </w:rPr>
        <w:t>59.</w:t>
      </w:r>
      <w:r w:rsidRPr="00F71FD3">
        <w:rPr>
          <w:lang w:val="fr-CH"/>
        </w:rPr>
        <w:tab/>
        <w:t>L</w:t>
      </w:r>
      <w:r w:rsidR="007C6C71" w:rsidRPr="00F71FD3">
        <w:rPr>
          <w:lang w:val="fr-CH"/>
        </w:rPr>
        <w:t>’</w:t>
      </w:r>
      <w:r w:rsidRPr="00F71FD3">
        <w:rPr>
          <w:lang w:val="fr-CH"/>
        </w:rPr>
        <w:t>expert de la République de Corée a appelé l</w:t>
      </w:r>
      <w:r w:rsidR="007C6C71" w:rsidRPr="00F71FD3">
        <w:rPr>
          <w:lang w:val="fr-CH"/>
        </w:rPr>
        <w:t>’</w:t>
      </w:r>
      <w:r w:rsidRPr="00F71FD3">
        <w:rPr>
          <w:lang w:val="fr-CH"/>
        </w:rPr>
        <w:t>attention du GRSP sur cette question. Il a déclaré que le GRSP était le groupe d</w:t>
      </w:r>
      <w:r w:rsidR="007C6C71" w:rsidRPr="00F71FD3">
        <w:rPr>
          <w:lang w:val="fr-CH"/>
        </w:rPr>
        <w:t>’</w:t>
      </w:r>
      <w:r w:rsidRPr="00F71FD3">
        <w:rPr>
          <w:lang w:val="fr-CH"/>
        </w:rPr>
        <w:t>experts le plus indiqué pour concevoir une solution pour les autocars et les autobus. L</w:t>
      </w:r>
      <w:r w:rsidR="007C6C71" w:rsidRPr="00F71FD3">
        <w:rPr>
          <w:lang w:val="fr-CH"/>
        </w:rPr>
        <w:t>’</w:t>
      </w:r>
      <w:r w:rsidRPr="00F71FD3">
        <w:rPr>
          <w:lang w:val="fr-CH"/>
        </w:rPr>
        <w:t>expert de l</w:t>
      </w:r>
      <w:r w:rsidR="007C6C71" w:rsidRPr="00F71FD3">
        <w:rPr>
          <w:lang w:val="fr-CH"/>
        </w:rPr>
        <w:t>’</w:t>
      </w:r>
      <w:r w:rsidRPr="00F71FD3">
        <w:rPr>
          <w:lang w:val="fr-CH"/>
        </w:rPr>
        <w:t>Australie a souscrit à cette déclaration et ajouté que les décès d</w:t>
      </w:r>
      <w:r w:rsidR="007C6C71" w:rsidRPr="00F71FD3">
        <w:rPr>
          <w:lang w:val="fr-CH"/>
        </w:rPr>
        <w:t>’</w:t>
      </w:r>
      <w:r w:rsidRPr="00F71FD3">
        <w:rPr>
          <w:lang w:val="fr-CH"/>
        </w:rPr>
        <w:t>enfants n</w:t>
      </w:r>
      <w:r w:rsidR="007C6C71" w:rsidRPr="00F71FD3">
        <w:rPr>
          <w:lang w:val="fr-CH"/>
        </w:rPr>
        <w:t>’</w:t>
      </w:r>
      <w:r w:rsidRPr="00F71FD3">
        <w:rPr>
          <w:lang w:val="fr-CH"/>
        </w:rPr>
        <w:t>étaient pas quantifiables économiquement et qu</w:t>
      </w:r>
      <w:r w:rsidR="007C6C71" w:rsidRPr="00F71FD3">
        <w:rPr>
          <w:lang w:val="fr-CH"/>
        </w:rPr>
        <w:t>’</w:t>
      </w:r>
      <w:r w:rsidRPr="00F71FD3">
        <w:rPr>
          <w:lang w:val="fr-CH"/>
        </w:rPr>
        <w:t>il fallait trouver une solution d</w:t>
      </w:r>
      <w:r w:rsidR="007C6C71" w:rsidRPr="00F71FD3">
        <w:rPr>
          <w:lang w:val="fr-CH"/>
        </w:rPr>
        <w:t>’</w:t>
      </w:r>
      <w:r w:rsidRPr="00F71FD3">
        <w:rPr>
          <w:lang w:val="fr-CH"/>
        </w:rPr>
        <w:t>urgence. L</w:t>
      </w:r>
      <w:r w:rsidR="007C6C71" w:rsidRPr="00F71FD3">
        <w:rPr>
          <w:lang w:val="fr-CH"/>
        </w:rPr>
        <w:t>’</w:t>
      </w:r>
      <w:r w:rsidRPr="00F71FD3">
        <w:rPr>
          <w:lang w:val="fr-CH"/>
        </w:rPr>
        <w:t>expert de l</w:t>
      </w:r>
      <w:r w:rsidR="007C6C71" w:rsidRPr="00F71FD3">
        <w:rPr>
          <w:lang w:val="fr-CH"/>
        </w:rPr>
        <w:t>’</w:t>
      </w:r>
      <w:r w:rsidRPr="00F71FD3">
        <w:rPr>
          <w:lang w:val="fr-CH"/>
        </w:rPr>
        <w:t>Allemagne a rappelé à l</w:t>
      </w:r>
      <w:r w:rsidR="007C6C71" w:rsidRPr="00F71FD3">
        <w:rPr>
          <w:lang w:val="fr-CH"/>
        </w:rPr>
        <w:t>’</w:t>
      </w:r>
      <w:r w:rsidRPr="00F71FD3">
        <w:rPr>
          <w:lang w:val="fr-CH"/>
        </w:rPr>
        <w:t>attention du GRSP les protocoles Euro NCAP sur le sujet. Le GRSP a décidé, dans un premier temps, de continuer de rassembler des informations et des statistiques mondiales pour sa session suivante.</w:t>
      </w:r>
    </w:p>
    <w:p w14:paraId="53C4F8CE" w14:textId="0D2527A3" w:rsidR="009D0EF8" w:rsidRPr="00F71FD3" w:rsidRDefault="00CB6DB2" w:rsidP="00CB6DB2">
      <w:pPr>
        <w:pStyle w:val="H1G"/>
        <w:rPr>
          <w:lang w:val="fr-CH"/>
        </w:rPr>
      </w:pPr>
      <w:r w:rsidRPr="00F71FD3">
        <w:rPr>
          <w:lang w:val="fr-CH"/>
        </w:rPr>
        <w:tab/>
      </w:r>
      <w:r w:rsidR="009D0EF8" w:rsidRPr="00F71FD3">
        <w:rPr>
          <w:lang w:val="fr-CH"/>
        </w:rPr>
        <w:t>G.</w:t>
      </w:r>
      <w:r w:rsidR="009D0EF8" w:rsidRPr="00F71FD3">
        <w:rPr>
          <w:lang w:val="fr-CH"/>
        </w:rPr>
        <w:tab/>
      </w:r>
      <w:r w:rsidR="009D0EF8" w:rsidRPr="00F71FD3">
        <w:rPr>
          <w:lang w:val="fr-CH"/>
        </w:rPr>
        <w:tab/>
      </w:r>
      <w:bookmarkStart w:id="36" w:name="_Hlk167980234"/>
      <w:r w:rsidR="009D0EF8" w:rsidRPr="00F71FD3">
        <w:rPr>
          <w:lang w:val="fr-CH"/>
        </w:rPr>
        <w:t>Protection des autobus à l</w:t>
      </w:r>
      <w:r w:rsidR="007C6C71" w:rsidRPr="00F71FD3">
        <w:rPr>
          <w:lang w:val="fr-CH"/>
        </w:rPr>
        <w:t>’</w:t>
      </w:r>
      <w:r w:rsidR="009D0EF8" w:rsidRPr="00F71FD3">
        <w:rPr>
          <w:lang w:val="fr-CH"/>
        </w:rPr>
        <w:t>avant</w:t>
      </w:r>
      <w:bookmarkEnd w:id="36"/>
    </w:p>
    <w:p w14:paraId="4689EC66" w14:textId="7742C7AB" w:rsidR="009D0EF8" w:rsidRPr="00F71FD3" w:rsidRDefault="009D0EF8" w:rsidP="00CB6DB2">
      <w:pPr>
        <w:pStyle w:val="SingleTxtG"/>
        <w:ind w:left="3119" w:hanging="1985"/>
        <w:jc w:val="left"/>
        <w:rPr>
          <w:lang w:val="fr-CH"/>
        </w:rPr>
      </w:pPr>
      <w:r w:rsidRPr="00F71FD3">
        <w:rPr>
          <w:i/>
          <w:iCs/>
          <w:lang w:val="fr-CH"/>
        </w:rPr>
        <w:t xml:space="preserve">Document informel </w:t>
      </w:r>
      <w:r w:rsidRPr="00F71FD3">
        <w:rPr>
          <w:lang w:val="fr-CH"/>
        </w:rPr>
        <w:t>:</w:t>
      </w:r>
      <w:r w:rsidRPr="00F71FD3">
        <w:rPr>
          <w:lang w:val="fr-CH"/>
        </w:rPr>
        <w:tab/>
        <w:t>GRSP-73-22</w:t>
      </w:r>
    </w:p>
    <w:p w14:paraId="343EDEAC" w14:textId="2444C61B" w:rsidR="009D0EF8" w:rsidRPr="00F71FD3" w:rsidRDefault="009D0EF8" w:rsidP="00CB6DB2">
      <w:pPr>
        <w:pStyle w:val="SingleTxtG"/>
        <w:rPr>
          <w:lang w:val="fr-CH"/>
        </w:rPr>
      </w:pPr>
      <w:r w:rsidRPr="00F71FD3">
        <w:rPr>
          <w:lang w:val="fr-CH"/>
        </w:rPr>
        <w:t>60.</w:t>
      </w:r>
      <w:r w:rsidRPr="00F71FD3">
        <w:rPr>
          <w:lang w:val="fr-CH"/>
        </w:rPr>
        <w:tab/>
        <w:t>L</w:t>
      </w:r>
      <w:r w:rsidR="007C6C71" w:rsidRPr="00F71FD3">
        <w:rPr>
          <w:lang w:val="fr-CH"/>
        </w:rPr>
        <w:t>’</w:t>
      </w:r>
      <w:r w:rsidRPr="00F71FD3">
        <w:rPr>
          <w:lang w:val="fr-CH"/>
        </w:rPr>
        <w:t>expert de la Norvège a présenté le document informel GRSP-73-22, où figurent des données statistiques faisant état d</w:t>
      </w:r>
      <w:r w:rsidR="007C6C71" w:rsidRPr="00F71FD3">
        <w:rPr>
          <w:lang w:val="fr-CH"/>
        </w:rPr>
        <w:t>’</w:t>
      </w:r>
      <w:r w:rsidRPr="00F71FD3">
        <w:rPr>
          <w:lang w:val="fr-CH"/>
        </w:rPr>
        <w:t>un nombre considérable d</w:t>
      </w:r>
      <w:r w:rsidR="007C6C71" w:rsidRPr="00F71FD3">
        <w:rPr>
          <w:lang w:val="fr-CH"/>
        </w:rPr>
        <w:t>’</w:t>
      </w:r>
      <w:r w:rsidRPr="00F71FD3">
        <w:rPr>
          <w:lang w:val="fr-CH"/>
        </w:rPr>
        <w:t>accidents où un conducteur d</w:t>
      </w:r>
      <w:r w:rsidR="007C6C71" w:rsidRPr="00F71FD3">
        <w:rPr>
          <w:lang w:val="fr-CH"/>
        </w:rPr>
        <w:t>’</w:t>
      </w:r>
      <w:r w:rsidRPr="00F71FD3">
        <w:rPr>
          <w:lang w:val="fr-CH"/>
        </w:rPr>
        <w:t>autobus avait été gravement blessé ou tué lors d</w:t>
      </w:r>
      <w:r w:rsidR="007C6C71" w:rsidRPr="00F71FD3">
        <w:rPr>
          <w:lang w:val="fr-CH"/>
        </w:rPr>
        <w:t>’</w:t>
      </w:r>
      <w:r w:rsidRPr="00F71FD3">
        <w:rPr>
          <w:lang w:val="fr-CH"/>
        </w:rPr>
        <w:t>une collision frontale en Norvège. L</w:t>
      </w:r>
      <w:r w:rsidR="007C6C71" w:rsidRPr="00F71FD3">
        <w:rPr>
          <w:lang w:val="fr-CH"/>
        </w:rPr>
        <w:t>’</w:t>
      </w:r>
      <w:r w:rsidRPr="00F71FD3">
        <w:rPr>
          <w:lang w:val="fr-CH"/>
        </w:rPr>
        <w:t>expert du Royaume-Uni a déclaré qu</w:t>
      </w:r>
      <w:r w:rsidR="007C6C71" w:rsidRPr="00F71FD3">
        <w:rPr>
          <w:lang w:val="fr-CH"/>
        </w:rPr>
        <w:t>’</w:t>
      </w:r>
      <w:r w:rsidRPr="00F71FD3">
        <w:rPr>
          <w:lang w:val="fr-CH"/>
        </w:rPr>
        <w:t>il n</w:t>
      </w:r>
      <w:r w:rsidR="007C6C71" w:rsidRPr="00F71FD3">
        <w:rPr>
          <w:lang w:val="fr-CH"/>
        </w:rPr>
        <w:t>’</w:t>
      </w:r>
      <w:r w:rsidRPr="00F71FD3">
        <w:rPr>
          <w:lang w:val="fr-CH"/>
        </w:rPr>
        <w:t>y avait pas de statistiques en la matière pour son pays. L</w:t>
      </w:r>
      <w:r w:rsidR="007C6C71" w:rsidRPr="00F71FD3">
        <w:rPr>
          <w:lang w:val="fr-CH"/>
        </w:rPr>
        <w:t>’</w:t>
      </w:r>
      <w:r w:rsidRPr="00F71FD3">
        <w:rPr>
          <w:lang w:val="fr-CH"/>
        </w:rPr>
        <w:t>expert des Pays-Bas (Royaume des) a estimé que le GRSP était le bon organe pour l</w:t>
      </w:r>
      <w:r w:rsidR="007C6C71" w:rsidRPr="00F71FD3">
        <w:rPr>
          <w:lang w:val="fr-CH"/>
        </w:rPr>
        <w:t>’</w:t>
      </w:r>
      <w:r w:rsidRPr="00F71FD3">
        <w:rPr>
          <w:lang w:val="fr-CH"/>
        </w:rPr>
        <w:t>examen de cette question, mais qu</w:t>
      </w:r>
      <w:r w:rsidR="007C6C71" w:rsidRPr="00F71FD3">
        <w:rPr>
          <w:lang w:val="fr-CH"/>
        </w:rPr>
        <w:t>’</w:t>
      </w:r>
      <w:r w:rsidRPr="00F71FD3">
        <w:rPr>
          <w:lang w:val="fr-CH"/>
        </w:rPr>
        <w:t xml:space="preserve">il fallait en vérifier le bien-fondé. Il a également suggéré de tenir compte du 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66 (Résistance de la superstructure (autobus)), qui relève du GRSP, afin d</w:t>
      </w:r>
      <w:r w:rsidR="007C6C71" w:rsidRPr="00F71FD3">
        <w:rPr>
          <w:lang w:val="fr-CH"/>
        </w:rPr>
        <w:t>’</w:t>
      </w:r>
      <w:r w:rsidRPr="00F71FD3">
        <w:rPr>
          <w:lang w:val="fr-CH"/>
        </w:rPr>
        <w:t>aborder la question de la sécurité passive de manière approfondie. L</w:t>
      </w:r>
      <w:r w:rsidR="007C6C71" w:rsidRPr="00F71FD3">
        <w:rPr>
          <w:lang w:val="fr-CH"/>
        </w:rPr>
        <w:t>’</w:t>
      </w:r>
      <w:r w:rsidRPr="00F71FD3">
        <w:rPr>
          <w:lang w:val="fr-CH"/>
        </w:rPr>
        <w:t>expert de la Finlande a dit partager les préoccupations mentionnées dans le document informel GRSP-73-22 et a ajouté qu</w:t>
      </w:r>
      <w:r w:rsidR="007C6C71" w:rsidRPr="00F71FD3">
        <w:rPr>
          <w:lang w:val="fr-CH"/>
        </w:rPr>
        <w:t>’</w:t>
      </w:r>
      <w:r w:rsidRPr="00F71FD3">
        <w:rPr>
          <w:lang w:val="fr-CH"/>
        </w:rPr>
        <w:t>il fallait également se pencher sur le rôle du volant de direction. Le GRSP a décidé de reprendre l</w:t>
      </w:r>
      <w:r w:rsidR="007C6C71" w:rsidRPr="00F71FD3">
        <w:rPr>
          <w:lang w:val="fr-CH"/>
        </w:rPr>
        <w:t>’</w:t>
      </w:r>
      <w:r w:rsidRPr="00F71FD3">
        <w:rPr>
          <w:lang w:val="fr-CH"/>
        </w:rPr>
        <w:t>examen de cette question à sa session de décembre 2023 et demandé aux experts de communiquer des données statistiques à cette fin.</w:t>
      </w:r>
    </w:p>
    <w:p w14:paraId="6AF12940" w14:textId="20484893" w:rsidR="009D0EF8" w:rsidRPr="00F71FD3" w:rsidRDefault="00CB6DB2" w:rsidP="00CB6DB2">
      <w:pPr>
        <w:pStyle w:val="H1G"/>
        <w:rPr>
          <w:lang w:val="fr-CH"/>
        </w:rPr>
      </w:pPr>
      <w:r w:rsidRPr="00F71FD3">
        <w:rPr>
          <w:lang w:val="fr-CH"/>
        </w:rPr>
        <w:tab/>
      </w:r>
      <w:r w:rsidR="009D0EF8" w:rsidRPr="00F71FD3">
        <w:rPr>
          <w:lang w:val="fr-CH"/>
        </w:rPr>
        <w:t>H.</w:t>
      </w:r>
      <w:r w:rsidR="009D0EF8" w:rsidRPr="00F71FD3">
        <w:rPr>
          <w:lang w:val="fr-CH"/>
        </w:rPr>
        <w:tab/>
      </w:r>
      <w:r w:rsidR="009D0EF8" w:rsidRPr="00F71FD3">
        <w:rPr>
          <w:lang w:val="fr-CH"/>
        </w:rPr>
        <w:tab/>
      </w:r>
      <w:bookmarkStart w:id="37" w:name="_Hlk167980239"/>
      <w:r w:rsidR="009D0EF8" w:rsidRPr="00F71FD3">
        <w:rPr>
          <w:lang w:val="fr-CH"/>
        </w:rPr>
        <w:t>Ordre du jour provisoire de la prochaine session</w:t>
      </w:r>
      <w:bookmarkEnd w:id="37"/>
    </w:p>
    <w:p w14:paraId="40C86201" w14:textId="68020C30" w:rsidR="009D0EF8" w:rsidRPr="00F71FD3" w:rsidRDefault="009D0EF8" w:rsidP="00CB6DB2">
      <w:pPr>
        <w:pStyle w:val="SingleTxtG"/>
        <w:rPr>
          <w:lang w:val="fr-CH"/>
        </w:rPr>
      </w:pPr>
      <w:r w:rsidRPr="00F71FD3">
        <w:rPr>
          <w:lang w:val="fr-CH"/>
        </w:rPr>
        <w:t>61.</w:t>
      </w:r>
      <w:r w:rsidRPr="00F71FD3">
        <w:rPr>
          <w:lang w:val="fr-CH"/>
        </w:rPr>
        <w:tab/>
        <w:t xml:space="preserve">La soixante-quatorzième session du GRSP devrait se tenir à Genève, du 4 décembre (14 h 30) au 8 décembre (12 h 30) 2023. Le GRSP a noté que la date limite pour la soumission des documents officiels au secrétariat était fixée au 11 septembre 2023, soit </w:t>
      </w:r>
      <w:r w:rsidR="00CB6DB2" w:rsidRPr="00F71FD3">
        <w:rPr>
          <w:lang w:val="fr-CH"/>
        </w:rPr>
        <w:t>douze</w:t>
      </w:r>
      <w:r w:rsidRPr="00F71FD3">
        <w:rPr>
          <w:lang w:val="fr-CH"/>
        </w:rPr>
        <w:t xml:space="preserve"> semaines avant la session. Sur la base de la liste des décisions prises (document informel GRSP-73</w:t>
      </w:r>
      <w:r w:rsidR="00CB6DB2" w:rsidRPr="00F71FD3">
        <w:rPr>
          <w:lang w:val="fr-CH"/>
        </w:rPr>
        <w:noBreakHyphen/>
      </w:r>
      <w:r w:rsidRPr="00F71FD3">
        <w:rPr>
          <w:lang w:val="fr-CH"/>
        </w:rPr>
        <w:t>60), le GRSP devrait suivre l</w:t>
      </w:r>
      <w:r w:rsidR="007C6C71" w:rsidRPr="00F71FD3">
        <w:rPr>
          <w:lang w:val="fr-CH"/>
        </w:rPr>
        <w:t>’</w:t>
      </w:r>
      <w:r w:rsidRPr="00F71FD3">
        <w:rPr>
          <w:lang w:val="fr-CH"/>
        </w:rPr>
        <w:t>ordre du jour suivant :</w:t>
      </w:r>
    </w:p>
    <w:p w14:paraId="62648D9D" w14:textId="0E86BD4B" w:rsidR="009D0EF8" w:rsidRPr="00F71FD3" w:rsidRDefault="009D0EF8" w:rsidP="00CB6DB2">
      <w:pPr>
        <w:pStyle w:val="SingleTxtG"/>
        <w:ind w:left="1701" w:hanging="567"/>
        <w:jc w:val="left"/>
        <w:rPr>
          <w:lang w:val="fr-CH"/>
        </w:rPr>
      </w:pPr>
      <w:r w:rsidRPr="00F71FD3">
        <w:rPr>
          <w:lang w:val="fr-CH"/>
        </w:rPr>
        <w:t>1.</w:t>
      </w:r>
      <w:r w:rsidRPr="00F71FD3">
        <w:rPr>
          <w:lang w:val="fr-CH"/>
        </w:rPr>
        <w:tab/>
        <w:t>Adoption de l</w:t>
      </w:r>
      <w:r w:rsidR="007C6C71" w:rsidRPr="00F71FD3">
        <w:rPr>
          <w:lang w:val="fr-CH"/>
        </w:rPr>
        <w:t>’</w:t>
      </w:r>
      <w:r w:rsidRPr="00F71FD3">
        <w:rPr>
          <w:lang w:val="fr-CH"/>
        </w:rPr>
        <w:t>ordre du jour.</w:t>
      </w:r>
    </w:p>
    <w:p w14:paraId="4699A44A" w14:textId="637AEF23" w:rsidR="009D0EF8" w:rsidRPr="00F71FD3" w:rsidRDefault="009D0EF8" w:rsidP="00CB6DB2">
      <w:pPr>
        <w:pStyle w:val="SingleTxtG"/>
        <w:ind w:left="1701" w:hanging="567"/>
        <w:jc w:val="left"/>
        <w:rPr>
          <w:lang w:val="fr-CH"/>
        </w:rPr>
      </w:pPr>
      <w:r w:rsidRPr="00F71FD3">
        <w:rPr>
          <w:lang w:val="fr-CH"/>
        </w:rPr>
        <w:t>2.</w:t>
      </w:r>
      <w:r w:rsidRPr="00F71FD3">
        <w:rPr>
          <w:lang w:val="fr-CH"/>
        </w:rPr>
        <w:tab/>
        <w:t xml:space="preserve">Règlement technique mondial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 xml:space="preserve">9 (Sécurité des piétons) : </w:t>
      </w:r>
      <w:r w:rsidR="00CB6DB2" w:rsidRPr="00F71FD3">
        <w:rPr>
          <w:lang w:val="fr-CH"/>
        </w:rPr>
        <w:br/>
      </w:r>
      <w:r w:rsidRPr="00F71FD3">
        <w:rPr>
          <w:lang w:val="fr-CH"/>
        </w:rPr>
        <w:tab/>
        <w:t>Proposition d</w:t>
      </w:r>
      <w:r w:rsidR="007C6C71" w:rsidRPr="00F71FD3">
        <w:rPr>
          <w:lang w:val="fr-CH"/>
        </w:rPr>
        <w:t>’</w:t>
      </w:r>
      <w:r w:rsidRPr="00F71FD3">
        <w:rPr>
          <w:lang w:val="fr-CH"/>
        </w:rPr>
        <w:t>amendement 3.</w:t>
      </w:r>
    </w:p>
    <w:p w14:paraId="0F408613" w14:textId="26FEFC97" w:rsidR="009D0EF8" w:rsidRPr="00F71FD3" w:rsidRDefault="009D0EF8" w:rsidP="00CB6DB2">
      <w:pPr>
        <w:pStyle w:val="SingleTxtG"/>
        <w:ind w:left="1701" w:hanging="567"/>
        <w:jc w:val="left"/>
        <w:rPr>
          <w:lang w:val="fr-CH"/>
        </w:rPr>
      </w:pPr>
      <w:r w:rsidRPr="00F71FD3">
        <w:rPr>
          <w:lang w:val="fr-CH"/>
        </w:rPr>
        <w:lastRenderedPageBreak/>
        <w:t>3.</w:t>
      </w:r>
      <w:r w:rsidRPr="00F71FD3">
        <w:rPr>
          <w:lang w:val="fr-CH"/>
        </w:rPr>
        <w:tab/>
        <w:t xml:space="preserve">Règlement technique mondial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13 (Véhicules HFCV).</w:t>
      </w:r>
    </w:p>
    <w:p w14:paraId="39643C8D" w14:textId="526F650A" w:rsidR="009D0EF8" w:rsidRPr="00F71FD3" w:rsidRDefault="009D0EF8" w:rsidP="00CB6DB2">
      <w:pPr>
        <w:pStyle w:val="SingleTxtG"/>
        <w:ind w:left="1701" w:hanging="567"/>
        <w:jc w:val="left"/>
        <w:rPr>
          <w:lang w:val="fr-CH"/>
        </w:rPr>
      </w:pPr>
      <w:r w:rsidRPr="00F71FD3">
        <w:rPr>
          <w:lang w:val="fr-CH"/>
        </w:rPr>
        <w:t>4.</w:t>
      </w:r>
      <w:r w:rsidRPr="00F71FD3">
        <w:rPr>
          <w:lang w:val="fr-CH"/>
        </w:rPr>
        <w:tab/>
        <w:t xml:space="preserve">Règlement technique mondial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20 (Sécurité des véhicules électriques).</w:t>
      </w:r>
    </w:p>
    <w:p w14:paraId="5573C929" w14:textId="05D6B959" w:rsidR="009D0EF8" w:rsidRPr="00F71FD3" w:rsidRDefault="009D0EF8" w:rsidP="00CB6DB2">
      <w:pPr>
        <w:pStyle w:val="SingleTxtG"/>
        <w:ind w:left="1701" w:hanging="567"/>
        <w:jc w:val="left"/>
        <w:rPr>
          <w:lang w:val="fr-CH"/>
        </w:rPr>
      </w:pPr>
      <w:r w:rsidRPr="00F71FD3">
        <w:rPr>
          <w:lang w:val="fr-CH"/>
        </w:rPr>
        <w:t>5.</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14 (Ancrages des ceintures de sécurité).</w:t>
      </w:r>
    </w:p>
    <w:p w14:paraId="55F8FEDD" w14:textId="6FE627FB" w:rsidR="009D0EF8" w:rsidRPr="00F71FD3" w:rsidRDefault="009D0EF8" w:rsidP="00CB6DB2">
      <w:pPr>
        <w:pStyle w:val="SingleTxtG"/>
        <w:ind w:left="1701" w:hanging="567"/>
        <w:jc w:val="left"/>
        <w:rPr>
          <w:lang w:val="fr-CH"/>
        </w:rPr>
      </w:pPr>
      <w:r w:rsidRPr="00F71FD3">
        <w:rPr>
          <w:lang w:val="fr-CH"/>
        </w:rPr>
        <w:t>6.</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16 (Ceintures de sécurité).</w:t>
      </w:r>
    </w:p>
    <w:p w14:paraId="4C563D60" w14:textId="246B5C1E" w:rsidR="009D0EF8" w:rsidRPr="00F71FD3" w:rsidRDefault="009D0EF8" w:rsidP="00CB6DB2">
      <w:pPr>
        <w:pStyle w:val="SingleTxtG"/>
        <w:ind w:left="1701" w:hanging="567"/>
        <w:jc w:val="left"/>
        <w:rPr>
          <w:lang w:val="fr-CH"/>
        </w:rPr>
      </w:pPr>
      <w:r w:rsidRPr="00F71FD3">
        <w:rPr>
          <w:lang w:val="fr-CH"/>
        </w:rPr>
        <w:t>7.</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17 (Résistance mécanique des sièges).</w:t>
      </w:r>
    </w:p>
    <w:p w14:paraId="237D6498" w14:textId="49D70AAB" w:rsidR="009D0EF8" w:rsidRPr="00F71FD3" w:rsidRDefault="009D0EF8" w:rsidP="00CB6DB2">
      <w:pPr>
        <w:pStyle w:val="SingleTxtG"/>
        <w:ind w:left="1701" w:hanging="567"/>
        <w:jc w:val="left"/>
        <w:rPr>
          <w:bCs/>
          <w:lang w:val="fr-CH"/>
        </w:rPr>
      </w:pPr>
      <w:r w:rsidRPr="00F71FD3">
        <w:rPr>
          <w:lang w:val="fr-CH"/>
        </w:rPr>
        <w:t>8.</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94 (Collision frontale)</w:t>
      </w:r>
    </w:p>
    <w:p w14:paraId="1C88D118" w14:textId="72E26E76" w:rsidR="009D0EF8" w:rsidRPr="00F71FD3" w:rsidRDefault="009D0EF8" w:rsidP="00CB6DB2">
      <w:pPr>
        <w:pStyle w:val="SingleTxtG"/>
        <w:ind w:left="1701" w:hanging="567"/>
        <w:jc w:val="left"/>
        <w:rPr>
          <w:lang w:val="fr-CH"/>
        </w:rPr>
      </w:pPr>
      <w:r w:rsidRPr="00F71FD3">
        <w:rPr>
          <w:lang w:val="fr-CH"/>
        </w:rPr>
        <w:t>9.</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95 (Collision latérale).</w:t>
      </w:r>
    </w:p>
    <w:p w14:paraId="47CA5033" w14:textId="1EE32CFE" w:rsidR="009D0EF8" w:rsidRPr="00F71FD3" w:rsidRDefault="009D0EF8" w:rsidP="00CB6DB2">
      <w:pPr>
        <w:pStyle w:val="SingleTxtG"/>
        <w:ind w:left="1701" w:hanging="567"/>
        <w:jc w:val="left"/>
        <w:rPr>
          <w:lang w:val="fr-CH"/>
        </w:rPr>
      </w:pPr>
      <w:r w:rsidRPr="00F71FD3">
        <w:rPr>
          <w:lang w:val="fr-CH"/>
        </w:rPr>
        <w:t>10.</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100 (Véhicules électriques).</w:t>
      </w:r>
    </w:p>
    <w:p w14:paraId="37737D22" w14:textId="61560828" w:rsidR="009D0EF8" w:rsidRPr="00F71FD3" w:rsidRDefault="009D0EF8" w:rsidP="00CB6DB2">
      <w:pPr>
        <w:pStyle w:val="SingleTxtG"/>
        <w:ind w:left="1701" w:hanging="567"/>
        <w:jc w:val="left"/>
        <w:rPr>
          <w:lang w:val="fr-CH"/>
        </w:rPr>
      </w:pPr>
      <w:r w:rsidRPr="00F71FD3">
        <w:rPr>
          <w:lang w:val="fr-CH"/>
        </w:rPr>
        <w:t>11.</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127 (Sécurité des piétons).</w:t>
      </w:r>
    </w:p>
    <w:p w14:paraId="64945B90" w14:textId="5F8173DA" w:rsidR="009D0EF8" w:rsidRPr="00F71FD3" w:rsidRDefault="009D0EF8" w:rsidP="00CB6DB2">
      <w:pPr>
        <w:pStyle w:val="SingleTxtG"/>
        <w:ind w:left="1701" w:hanging="567"/>
        <w:jc w:val="left"/>
        <w:rPr>
          <w:lang w:val="fr-CH"/>
        </w:rPr>
      </w:pPr>
      <w:r w:rsidRPr="00F71FD3">
        <w:rPr>
          <w:lang w:val="fr-CH"/>
        </w:rPr>
        <w:t>12.</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129 (Systèmes améliorés de retenue pour enfants).</w:t>
      </w:r>
    </w:p>
    <w:p w14:paraId="2A8997D4" w14:textId="30F53BBE" w:rsidR="009D0EF8" w:rsidRPr="00F71FD3" w:rsidRDefault="009D0EF8" w:rsidP="00CB6DB2">
      <w:pPr>
        <w:pStyle w:val="SingleTxtG"/>
        <w:ind w:left="1701" w:hanging="567"/>
        <w:jc w:val="left"/>
        <w:rPr>
          <w:bCs/>
          <w:lang w:val="fr-CH"/>
        </w:rPr>
      </w:pPr>
      <w:r w:rsidRPr="00F71FD3">
        <w:rPr>
          <w:lang w:val="fr-CH"/>
        </w:rPr>
        <w:t>13.</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134 (Véhicules à hydrogène).</w:t>
      </w:r>
    </w:p>
    <w:p w14:paraId="7B9264CC" w14:textId="530ECC49" w:rsidR="009D0EF8" w:rsidRPr="00F71FD3" w:rsidRDefault="009D0EF8" w:rsidP="00CB6DB2">
      <w:pPr>
        <w:pStyle w:val="SingleTxtG"/>
        <w:ind w:left="1701" w:hanging="567"/>
        <w:jc w:val="left"/>
        <w:rPr>
          <w:lang w:val="fr-CH"/>
        </w:rPr>
      </w:pPr>
      <w:r w:rsidRPr="00F71FD3">
        <w:rPr>
          <w:lang w:val="fr-CH"/>
        </w:rPr>
        <w:t>16.</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137 (Choc avant, l</w:t>
      </w:r>
      <w:r w:rsidR="007C6C71" w:rsidRPr="00F71FD3">
        <w:rPr>
          <w:lang w:val="fr-CH"/>
        </w:rPr>
        <w:t>’</w:t>
      </w:r>
      <w:r w:rsidRPr="00F71FD3">
        <w:rPr>
          <w:lang w:val="fr-CH"/>
        </w:rPr>
        <w:t>accent étant mis sur les systèmes de retenue).</w:t>
      </w:r>
    </w:p>
    <w:p w14:paraId="3A31DC92" w14:textId="54A70A0E" w:rsidR="009D0EF8" w:rsidRPr="00F71FD3" w:rsidRDefault="009D0EF8" w:rsidP="00CB6DB2">
      <w:pPr>
        <w:pStyle w:val="SingleTxtG"/>
        <w:ind w:left="1701" w:hanging="567"/>
        <w:jc w:val="left"/>
        <w:rPr>
          <w:lang w:val="fr-CH"/>
        </w:rPr>
      </w:pPr>
      <w:r w:rsidRPr="00F71FD3">
        <w:rPr>
          <w:lang w:val="fr-CH"/>
        </w:rPr>
        <w:t>17.</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145 (Systèmes d</w:t>
      </w:r>
      <w:r w:rsidR="007C6C71" w:rsidRPr="00F71FD3">
        <w:rPr>
          <w:lang w:val="fr-CH"/>
        </w:rPr>
        <w:t>’</w:t>
      </w:r>
      <w:r w:rsidRPr="00F71FD3">
        <w:rPr>
          <w:lang w:val="fr-CH"/>
        </w:rPr>
        <w:t>ancrage ISOFIX, ancrages pour fixation supérieure ISOFIX et positions i-Size).</w:t>
      </w:r>
    </w:p>
    <w:p w14:paraId="25E7ADA0" w14:textId="47978B11" w:rsidR="009D0EF8" w:rsidRPr="00F71FD3" w:rsidRDefault="009D0EF8" w:rsidP="00CB6DB2">
      <w:pPr>
        <w:pStyle w:val="SingleTxtG"/>
        <w:ind w:left="1701" w:hanging="567"/>
        <w:jc w:val="left"/>
        <w:rPr>
          <w:lang w:val="fr-CH"/>
        </w:rPr>
      </w:pPr>
      <w:r w:rsidRPr="00F71FD3">
        <w:rPr>
          <w:lang w:val="fr-CH"/>
        </w:rPr>
        <w:t>19.</w:t>
      </w:r>
      <w:r w:rsidRPr="00F71FD3">
        <w:rPr>
          <w:lang w:val="fr-CH"/>
        </w:rPr>
        <w:tab/>
        <w:t xml:space="preserve">Résolution mutuelle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1.</w:t>
      </w:r>
    </w:p>
    <w:p w14:paraId="43FC8BC5" w14:textId="77777777" w:rsidR="009D0EF8" w:rsidRPr="00F71FD3" w:rsidRDefault="009D0EF8" w:rsidP="00CB6DB2">
      <w:pPr>
        <w:pStyle w:val="SingleTxtG"/>
        <w:ind w:left="1701" w:hanging="567"/>
        <w:jc w:val="left"/>
        <w:rPr>
          <w:lang w:val="fr-CH"/>
        </w:rPr>
      </w:pPr>
      <w:r w:rsidRPr="00F71FD3">
        <w:rPr>
          <w:lang w:val="fr-CH"/>
        </w:rPr>
        <w:t>20.</w:t>
      </w:r>
      <w:r w:rsidRPr="00F71FD3">
        <w:rPr>
          <w:lang w:val="fr-CH"/>
        </w:rPr>
        <w:tab/>
        <w:t>Protection équitable des occupants du véhicule.</w:t>
      </w:r>
    </w:p>
    <w:p w14:paraId="4A8AEAB1" w14:textId="77777777" w:rsidR="009D0EF8" w:rsidRPr="00F71FD3" w:rsidRDefault="009D0EF8" w:rsidP="00CB6DB2">
      <w:pPr>
        <w:pStyle w:val="SingleTxtG"/>
        <w:ind w:left="1701" w:hanging="567"/>
        <w:jc w:val="left"/>
        <w:rPr>
          <w:lang w:val="fr-CH"/>
        </w:rPr>
      </w:pPr>
      <w:r w:rsidRPr="00F71FD3">
        <w:rPr>
          <w:lang w:val="fr-CH"/>
        </w:rPr>
        <w:t>21.</w:t>
      </w:r>
      <w:r w:rsidRPr="00F71FD3">
        <w:rPr>
          <w:lang w:val="fr-CH"/>
        </w:rPr>
        <w:tab/>
        <w:t>Sécurité des enfants transportés par autobus et par autocar.</w:t>
      </w:r>
    </w:p>
    <w:p w14:paraId="4E5A783E" w14:textId="68498BCD" w:rsidR="009D0EF8" w:rsidRPr="00F71FD3" w:rsidRDefault="009D0EF8" w:rsidP="00CB6DB2">
      <w:pPr>
        <w:pStyle w:val="SingleTxtG"/>
        <w:ind w:left="1701" w:hanging="567"/>
        <w:jc w:val="left"/>
        <w:rPr>
          <w:bCs/>
          <w:lang w:val="fr-CH"/>
        </w:rPr>
      </w:pPr>
      <w:r w:rsidRPr="00F71FD3">
        <w:rPr>
          <w:lang w:val="fr-CH"/>
        </w:rPr>
        <w:t>22.</w:t>
      </w:r>
      <w:r w:rsidRPr="00F71FD3">
        <w:rPr>
          <w:lang w:val="fr-CH"/>
        </w:rPr>
        <w:tab/>
        <w:t>Échange de vues sur l</w:t>
      </w:r>
      <w:r w:rsidR="007C6C71" w:rsidRPr="00F71FD3">
        <w:rPr>
          <w:lang w:val="fr-CH"/>
        </w:rPr>
        <w:t>’</w:t>
      </w:r>
      <w:r w:rsidRPr="00F71FD3">
        <w:rPr>
          <w:lang w:val="fr-CH"/>
        </w:rPr>
        <w:t>automatisation des véhicules.</w:t>
      </w:r>
    </w:p>
    <w:p w14:paraId="7FC3CA98" w14:textId="77777777" w:rsidR="009D0EF8" w:rsidRPr="00F71FD3" w:rsidRDefault="009D0EF8" w:rsidP="00CB6DB2">
      <w:pPr>
        <w:pStyle w:val="SingleTxtG"/>
        <w:ind w:left="1701" w:hanging="567"/>
        <w:jc w:val="left"/>
        <w:rPr>
          <w:bCs/>
          <w:lang w:val="fr-CH"/>
        </w:rPr>
      </w:pPr>
      <w:r w:rsidRPr="00F71FD3">
        <w:rPr>
          <w:lang w:val="fr-CH"/>
        </w:rPr>
        <w:t>23.</w:t>
      </w:r>
      <w:r w:rsidRPr="00F71FD3">
        <w:rPr>
          <w:lang w:val="fr-CH"/>
        </w:rPr>
        <w:tab/>
        <w:t>Stratégie du Comité des transports intérieurs.</w:t>
      </w:r>
    </w:p>
    <w:p w14:paraId="154034E3" w14:textId="77777777" w:rsidR="009D0EF8" w:rsidRPr="00F71FD3" w:rsidRDefault="009D0EF8" w:rsidP="00CB6DB2">
      <w:pPr>
        <w:pStyle w:val="SingleTxtG"/>
        <w:ind w:left="1701" w:hanging="567"/>
        <w:jc w:val="left"/>
        <w:rPr>
          <w:bCs/>
          <w:lang w:val="fr-CH"/>
        </w:rPr>
      </w:pPr>
      <w:r w:rsidRPr="00F71FD3">
        <w:rPr>
          <w:lang w:val="fr-CH"/>
        </w:rPr>
        <w:t>24.</w:t>
      </w:r>
      <w:r w:rsidRPr="00F71FD3">
        <w:rPr>
          <w:lang w:val="fr-CH"/>
        </w:rPr>
        <w:tab/>
        <w:t>Enfants oubliés dans des véhicules.</w:t>
      </w:r>
    </w:p>
    <w:p w14:paraId="5B39B21E" w14:textId="77777777" w:rsidR="009D0EF8" w:rsidRPr="00F71FD3" w:rsidRDefault="009D0EF8" w:rsidP="00CB6DB2">
      <w:pPr>
        <w:pStyle w:val="SingleTxtG"/>
        <w:ind w:left="1701" w:hanging="567"/>
        <w:jc w:val="left"/>
        <w:rPr>
          <w:bCs/>
          <w:lang w:val="fr-CH"/>
        </w:rPr>
      </w:pPr>
      <w:r w:rsidRPr="00F71FD3">
        <w:rPr>
          <w:lang w:val="fr-CH"/>
        </w:rPr>
        <w:t>25.</w:t>
      </w:r>
      <w:r w:rsidRPr="00F71FD3">
        <w:rPr>
          <w:lang w:val="fr-CH"/>
        </w:rPr>
        <w:tab/>
        <w:t>Élection des membres du Bureau</w:t>
      </w:r>
    </w:p>
    <w:p w14:paraId="4F7317F1" w14:textId="77777777" w:rsidR="009D0EF8" w:rsidRPr="00F71FD3" w:rsidRDefault="009D0EF8" w:rsidP="00CB6DB2">
      <w:pPr>
        <w:pStyle w:val="SingleTxtG"/>
        <w:ind w:left="1701" w:hanging="567"/>
        <w:jc w:val="left"/>
        <w:rPr>
          <w:lang w:val="fr-CH"/>
        </w:rPr>
      </w:pPr>
      <w:r w:rsidRPr="00F71FD3">
        <w:rPr>
          <w:lang w:val="fr-CH"/>
        </w:rPr>
        <w:t>26.</w:t>
      </w:r>
      <w:r w:rsidRPr="00F71FD3">
        <w:rPr>
          <w:lang w:val="fr-CH"/>
        </w:rPr>
        <w:tab/>
        <w:t>Questions diverses :</w:t>
      </w:r>
    </w:p>
    <w:p w14:paraId="0D6A59BC" w14:textId="562F2220" w:rsidR="009D0EF8" w:rsidRPr="00F71FD3" w:rsidRDefault="009D0EF8" w:rsidP="00CB6DB2">
      <w:pPr>
        <w:pStyle w:val="SingleTxtG"/>
        <w:spacing w:after="80"/>
        <w:ind w:left="2268" w:hanging="567"/>
        <w:jc w:val="left"/>
        <w:rPr>
          <w:lang w:val="fr-CH"/>
        </w:rPr>
      </w:pPr>
      <w:r w:rsidRPr="00F71FD3">
        <w:rPr>
          <w:lang w:val="fr-CH"/>
        </w:rPr>
        <w:t>a)</w:t>
      </w:r>
      <w:r w:rsidRPr="00F71FD3">
        <w:rPr>
          <w:lang w:val="fr-CH"/>
        </w:rPr>
        <w:tab/>
        <w:t>Échange d</w:t>
      </w:r>
      <w:r w:rsidR="007C6C71" w:rsidRPr="00F71FD3">
        <w:rPr>
          <w:lang w:val="fr-CH"/>
        </w:rPr>
        <w:t>’</w:t>
      </w:r>
      <w:r w:rsidRPr="00F71FD3">
        <w:rPr>
          <w:lang w:val="fr-CH"/>
        </w:rPr>
        <w:t>informations sur les prescriptions nationales et internationales concernant la sécurité passive ;</w:t>
      </w:r>
    </w:p>
    <w:p w14:paraId="44014B53" w14:textId="237544DF" w:rsidR="009D0EF8" w:rsidRPr="00F71FD3" w:rsidRDefault="009D0EF8" w:rsidP="00CB6DB2">
      <w:pPr>
        <w:pStyle w:val="SingleTxtG"/>
        <w:spacing w:after="80"/>
        <w:ind w:left="2268" w:hanging="567"/>
        <w:jc w:val="left"/>
        <w:rPr>
          <w:lang w:val="fr-CH"/>
        </w:rPr>
      </w:pPr>
      <w:r w:rsidRPr="00F71FD3">
        <w:rPr>
          <w:lang w:val="fr-CH"/>
        </w:rPr>
        <w:t>b)</w:t>
      </w:r>
      <w:r w:rsidRPr="00F71FD3">
        <w:rPr>
          <w:lang w:val="fr-CH"/>
        </w:rPr>
        <w:tab/>
        <w:t xml:space="preserve">Règlement ONU </w:t>
      </w:r>
      <w:r w:rsidR="00CB6DB2" w:rsidRPr="00F71FD3">
        <w:rPr>
          <w:rFonts w:eastAsia="MS Mincho"/>
          <w:szCs w:val="22"/>
          <w:lang w:val="fr-CH"/>
        </w:rPr>
        <w:t>n</w:t>
      </w:r>
      <w:r w:rsidR="00CB6DB2" w:rsidRPr="00F71FD3">
        <w:rPr>
          <w:rFonts w:eastAsia="MS Mincho"/>
          <w:szCs w:val="22"/>
          <w:vertAlign w:val="superscript"/>
          <w:lang w:val="fr-CH"/>
        </w:rPr>
        <w:t>o</w:t>
      </w:r>
      <w:r w:rsidR="00CB6DB2" w:rsidRPr="00F71FD3">
        <w:rPr>
          <w:lang w:val="fr-CH"/>
        </w:rPr>
        <w:t> </w:t>
      </w:r>
      <w:r w:rsidRPr="00F71FD3">
        <w:rPr>
          <w:lang w:val="fr-CH"/>
        </w:rPr>
        <w:t>0 (Homologation de type internationale de l</w:t>
      </w:r>
      <w:r w:rsidR="007C6C71" w:rsidRPr="00F71FD3">
        <w:rPr>
          <w:lang w:val="fr-CH"/>
        </w:rPr>
        <w:t>’</w:t>
      </w:r>
      <w:r w:rsidRPr="00F71FD3">
        <w:rPr>
          <w:lang w:val="fr-CH"/>
        </w:rPr>
        <w:t>ensemble du</w:t>
      </w:r>
      <w:r w:rsidR="00BA7167" w:rsidRPr="00F71FD3">
        <w:rPr>
          <w:lang w:val="fr-CH"/>
        </w:rPr>
        <w:t> </w:t>
      </w:r>
      <w:r w:rsidRPr="00F71FD3">
        <w:rPr>
          <w:lang w:val="fr-CH"/>
        </w:rPr>
        <w:t>véhicule) ;</w:t>
      </w:r>
    </w:p>
    <w:p w14:paraId="00B39AAE" w14:textId="6CBB7B8A" w:rsidR="009D0EF8" w:rsidRPr="00F71FD3" w:rsidRDefault="009D0EF8" w:rsidP="00CB6DB2">
      <w:pPr>
        <w:pStyle w:val="SingleTxtG"/>
        <w:spacing w:after="80"/>
        <w:ind w:left="2268" w:hanging="567"/>
        <w:jc w:val="left"/>
        <w:rPr>
          <w:bCs/>
          <w:lang w:val="fr-CH"/>
        </w:rPr>
      </w:pPr>
      <w:r w:rsidRPr="00F71FD3">
        <w:rPr>
          <w:lang w:val="fr-CH"/>
        </w:rPr>
        <w:t>c)</w:t>
      </w:r>
      <w:r w:rsidRPr="00F71FD3">
        <w:rPr>
          <w:lang w:val="fr-CH"/>
        </w:rPr>
        <w:tab/>
        <w:t>Points à retenir des sessions de juin et novembre 2023 du Forum mondial de l</w:t>
      </w:r>
      <w:r w:rsidR="007C6C71" w:rsidRPr="00F71FD3">
        <w:rPr>
          <w:lang w:val="fr-CH"/>
        </w:rPr>
        <w:t>’</w:t>
      </w:r>
      <w:r w:rsidRPr="00F71FD3">
        <w:rPr>
          <w:lang w:val="fr-CH"/>
        </w:rPr>
        <w:t>harmonisation des Règlements concernant les véhicules ;</w:t>
      </w:r>
    </w:p>
    <w:p w14:paraId="0541AB6E" w14:textId="64DFDD7E" w:rsidR="009D0EF8" w:rsidRPr="00F71FD3" w:rsidRDefault="009D0EF8" w:rsidP="00CB6DB2">
      <w:pPr>
        <w:pStyle w:val="SingleTxtG"/>
        <w:ind w:left="2268" w:hanging="567"/>
        <w:jc w:val="left"/>
        <w:rPr>
          <w:bCs/>
          <w:lang w:val="fr-CH"/>
        </w:rPr>
      </w:pPr>
      <w:r w:rsidRPr="00F71FD3">
        <w:rPr>
          <w:lang w:val="fr-CH"/>
        </w:rPr>
        <w:t>d)</w:t>
      </w:r>
      <w:r w:rsidRPr="00F71FD3">
        <w:rPr>
          <w:lang w:val="fr-CH"/>
        </w:rPr>
        <w:tab/>
        <w:t>Machine tridimensionnelle de positionnement du point H</w:t>
      </w:r>
      <w:r w:rsidR="00BA7167" w:rsidRPr="00F71FD3">
        <w:rPr>
          <w:lang w:val="fr-CH"/>
        </w:rPr>
        <w:t xml:space="preserve"> </w:t>
      </w:r>
      <w:r w:rsidRPr="00F71FD3">
        <w:rPr>
          <w:lang w:val="fr-CH"/>
        </w:rPr>
        <w:t>;</w:t>
      </w:r>
    </w:p>
    <w:p w14:paraId="435A4080" w14:textId="77777777" w:rsidR="009D0EF8" w:rsidRPr="00F71FD3" w:rsidRDefault="009D0EF8" w:rsidP="00CB6DB2">
      <w:pPr>
        <w:pStyle w:val="SingleTxtG"/>
        <w:ind w:left="2268" w:hanging="567"/>
        <w:jc w:val="left"/>
        <w:rPr>
          <w:lang w:val="fr-CH"/>
        </w:rPr>
      </w:pPr>
      <w:r w:rsidRPr="00F71FD3">
        <w:rPr>
          <w:lang w:val="fr-CH"/>
        </w:rPr>
        <w:t>e)</w:t>
      </w:r>
      <w:r w:rsidRPr="00F71FD3">
        <w:rPr>
          <w:lang w:val="fr-CH"/>
        </w:rPr>
        <w:tab/>
        <w:t>Systèmes de transport intelligents ;</w:t>
      </w:r>
    </w:p>
    <w:p w14:paraId="786953E8" w14:textId="035207D2" w:rsidR="009D0EF8" w:rsidRPr="00F71FD3" w:rsidRDefault="009D0EF8" w:rsidP="00CB6DB2">
      <w:pPr>
        <w:pStyle w:val="SingleTxtG"/>
        <w:ind w:left="2268" w:hanging="567"/>
        <w:jc w:val="left"/>
        <w:rPr>
          <w:lang w:val="fr-CH"/>
        </w:rPr>
      </w:pPr>
      <w:r w:rsidRPr="00F71FD3">
        <w:rPr>
          <w:lang w:val="fr-CH"/>
        </w:rPr>
        <w:t>f)</w:t>
      </w:r>
      <w:r w:rsidRPr="00F71FD3">
        <w:rPr>
          <w:lang w:val="fr-CH"/>
        </w:rPr>
        <w:tab/>
        <w:t>Protection des autobus à l</w:t>
      </w:r>
      <w:r w:rsidR="007C6C71" w:rsidRPr="00F71FD3">
        <w:rPr>
          <w:lang w:val="fr-CH"/>
        </w:rPr>
        <w:t>’</w:t>
      </w:r>
      <w:r w:rsidRPr="00F71FD3">
        <w:rPr>
          <w:lang w:val="fr-CH"/>
        </w:rPr>
        <w:t>avant ;</w:t>
      </w:r>
    </w:p>
    <w:p w14:paraId="1944FF70" w14:textId="14BDA0D2" w:rsidR="00496378" w:rsidRPr="00F71FD3" w:rsidRDefault="009D0EF8" w:rsidP="00CB6DB2">
      <w:pPr>
        <w:pStyle w:val="SingleTxtG"/>
        <w:ind w:left="2268" w:hanging="567"/>
        <w:jc w:val="left"/>
        <w:rPr>
          <w:lang w:val="fr-CH"/>
        </w:rPr>
      </w:pPr>
      <w:r w:rsidRPr="00F71FD3">
        <w:rPr>
          <w:lang w:val="fr-CH"/>
        </w:rPr>
        <w:t>g)</w:t>
      </w:r>
      <w:r w:rsidRPr="00F71FD3">
        <w:rPr>
          <w:lang w:val="fr-CH"/>
        </w:rPr>
        <w:tab/>
        <w:t>Échange de vues sur les travaux futurs du Groupe de travail de la sécurité passive.</w:t>
      </w:r>
    </w:p>
    <w:p w14:paraId="49CF4911" w14:textId="77777777" w:rsidR="00496378" w:rsidRPr="00F71FD3" w:rsidRDefault="00496378">
      <w:pPr>
        <w:suppressAutoHyphens w:val="0"/>
        <w:kinsoku/>
        <w:overflowPunct/>
        <w:autoSpaceDE/>
        <w:autoSpaceDN/>
        <w:adjustRightInd/>
        <w:snapToGrid/>
        <w:spacing w:after="200" w:line="276" w:lineRule="auto"/>
        <w:rPr>
          <w:lang w:val="fr-CH"/>
        </w:rPr>
      </w:pPr>
      <w:r w:rsidRPr="00F71FD3">
        <w:rPr>
          <w:lang w:val="fr-CH"/>
        </w:rPr>
        <w:br w:type="page"/>
      </w:r>
    </w:p>
    <w:p w14:paraId="27CC33AD" w14:textId="24426E71" w:rsidR="00B114E0" w:rsidRPr="00F71FD3" w:rsidRDefault="00B114E0" w:rsidP="00B114E0">
      <w:pPr>
        <w:pStyle w:val="HChG"/>
        <w:rPr>
          <w:lang w:val="fr-CH"/>
        </w:rPr>
      </w:pPr>
      <w:r w:rsidRPr="00F71FD3">
        <w:rPr>
          <w:lang w:val="fr-CH"/>
        </w:rPr>
        <w:lastRenderedPageBreak/>
        <w:t>Annexe I</w:t>
      </w:r>
    </w:p>
    <w:p w14:paraId="5FE7297F" w14:textId="10540D89" w:rsidR="00B114E0" w:rsidRPr="00F71FD3" w:rsidRDefault="00B114E0" w:rsidP="00B114E0">
      <w:pPr>
        <w:pStyle w:val="SingleTxtG"/>
        <w:ind w:left="1701" w:firstLine="567"/>
        <w:jc w:val="right"/>
        <w:rPr>
          <w:b/>
          <w:bCs/>
          <w:lang w:val="fr-CH"/>
        </w:rPr>
      </w:pPr>
      <w:r w:rsidRPr="00F71FD3">
        <w:rPr>
          <w:b/>
          <w:bCs/>
          <w:lang w:val="fr-CH"/>
        </w:rPr>
        <w:t>[</w:t>
      </w:r>
      <w:r w:rsidRPr="00F71FD3">
        <w:rPr>
          <w:b/>
          <w:bCs/>
          <w:i/>
          <w:iCs/>
          <w:lang w:val="fr-CH"/>
        </w:rPr>
        <w:t>Anglais seulement</w:t>
      </w:r>
      <w:r w:rsidRPr="00F71FD3">
        <w:rPr>
          <w:b/>
          <w:bCs/>
          <w:lang w:val="fr-CH"/>
        </w:rPr>
        <w:t>]</w:t>
      </w:r>
    </w:p>
    <w:p w14:paraId="422FC913" w14:textId="77777777" w:rsidR="00B114E0" w:rsidRPr="00F71FD3" w:rsidRDefault="00B114E0" w:rsidP="00B114E0">
      <w:pPr>
        <w:pStyle w:val="HChG"/>
        <w:spacing w:line="240" w:lineRule="auto"/>
        <w:rPr>
          <w:lang w:val="fr-CH"/>
        </w:rPr>
      </w:pPr>
      <w:r w:rsidRPr="00F71FD3">
        <w:rPr>
          <w:lang w:val="fr-CH"/>
        </w:rPr>
        <w:tab/>
      </w:r>
      <w:r w:rsidRPr="00F71FD3">
        <w:rPr>
          <w:lang w:val="fr-CH"/>
        </w:rPr>
        <w:tab/>
      </w:r>
      <w:bookmarkStart w:id="38" w:name="_Hlk167980269"/>
      <w:r w:rsidRPr="00F71FD3">
        <w:rPr>
          <w:lang w:val="fr-CH"/>
        </w:rPr>
        <w:t>Informal Documents (GRSP-73-…)</w:t>
      </w:r>
      <w:bookmarkEnd w:id="38"/>
      <w:r w:rsidRPr="00F71FD3">
        <w:rPr>
          <w:lang w:val="fr-CH"/>
        </w:rPr>
        <w:t xml:space="preserve"> </w:t>
      </w:r>
    </w:p>
    <w:tbl>
      <w:tblPr>
        <w:tblW w:w="7471" w:type="dxa"/>
        <w:tblInd w:w="1134" w:type="dxa"/>
        <w:tblLayout w:type="fixed"/>
        <w:tblCellMar>
          <w:left w:w="0" w:type="dxa"/>
          <w:right w:w="0" w:type="dxa"/>
        </w:tblCellMar>
        <w:tblLook w:val="01E0" w:firstRow="1" w:lastRow="1" w:firstColumn="1" w:lastColumn="1" w:noHBand="0" w:noVBand="0"/>
      </w:tblPr>
      <w:tblGrid>
        <w:gridCol w:w="567"/>
        <w:gridCol w:w="1299"/>
        <w:gridCol w:w="700"/>
        <w:gridCol w:w="890"/>
        <w:gridCol w:w="3410"/>
        <w:gridCol w:w="605"/>
      </w:tblGrid>
      <w:tr w:rsidR="00B114E0" w:rsidRPr="00F71FD3" w14:paraId="42F98FC3" w14:textId="77777777" w:rsidTr="0020699F">
        <w:trPr>
          <w:tblHeader/>
        </w:trPr>
        <w:tc>
          <w:tcPr>
            <w:tcW w:w="567" w:type="dxa"/>
            <w:tcBorders>
              <w:bottom w:val="single" w:sz="12" w:space="0" w:color="auto"/>
            </w:tcBorders>
          </w:tcPr>
          <w:p w14:paraId="3E41B2DF" w14:textId="77777777" w:rsidR="00B114E0" w:rsidRPr="00F71FD3" w:rsidRDefault="00B114E0" w:rsidP="0020699F">
            <w:pPr>
              <w:spacing w:line="240" w:lineRule="auto"/>
              <w:rPr>
                <w:i/>
                <w:sz w:val="18"/>
                <w:szCs w:val="18"/>
                <w:lang w:val="fr-CH"/>
              </w:rPr>
            </w:pPr>
            <w:r w:rsidRPr="00F71FD3">
              <w:rPr>
                <w:i/>
                <w:sz w:val="18"/>
                <w:szCs w:val="18"/>
                <w:lang w:val="fr-CH"/>
              </w:rPr>
              <w:t>No.</w:t>
            </w:r>
          </w:p>
        </w:tc>
        <w:tc>
          <w:tcPr>
            <w:tcW w:w="1299" w:type="dxa"/>
            <w:tcBorders>
              <w:bottom w:val="single" w:sz="12" w:space="0" w:color="auto"/>
            </w:tcBorders>
          </w:tcPr>
          <w:p w14:paraId="7977EE19" w14:textId="77777777" w:rsidR="00B114E0" w:rsidRPr="00F71FD3" w:rsidRDefault="00B114E0" w:rsidP="0020699F">
            <w:pPr>
              <w:spacing w:line="240" w:lineRule="auto"/>
              <w:rPr>
                <w:i/>
                <w:sz w:val="18"/>
                <w:szCs w:val="18"/>
                <w:lang w:val="fr-CH"/>
              </w:rPr>
            </w:pPr>
            <w:proofErr w:type="spellStart"/>
            <w:r w:rsidRPr="00F71FD3">
              <w:rPr>
                <w:i/>
                <w:sz w:val="18"/>
                <w:szCs w:val="18"/>
                <w:lang w:val="fr-CH"/>
              </w:rPr>
              <w:t>Transmitted</w:t>
            </w:r>
            <w:proofErr w:type="spellEnd"/>
            <w:r w:rsidRPr="00F71FD3">
              <w:rPr>
                <w:i/>
                <w:sz w:val="18"/>
                <w:szCs w:val="18"/>
                <w:lang w:val="fr-CH"/>
              </w:rPr>
              <w:t xml:space="preserve"> by</w:t>
            </w:r>
          </w:p>
        </w:tc>
        <w:tc>
          <w:tcPr>
            <w:tcW w:w="700" w:type="dxa"/>
            <w:tcBorders>
              <w:bottom w:val="single" w:sz="12" w:space="0" w:color="auto"/>
            </w:tcBorders>
          </w:tcPr>
          <w:p w14:paraId="08F6342A" w14:textId="77777777" w:rsidR="00B114E0" w:rsidRPr="00F71FD3" w:rsidRDefault="00B114E0" w:rsidP="0020699F">
            <w:pPr>
              <w:spacing w:line="240" w:lineRule="auto"/>
              <w:jc w:val="center"/>
              <w:rPr>
                <w:i/>
                <w:sz w:val="18"/>
                <w:szCs w:val="18"/>
                <w:lang w:val="fr-CH"/>
              </w:rPr>
            </w:pPr>
            <w:r w:rsidRPr="00F71FD3">
              <w:rPr>
                <w:i/>
                <w:sz w:val="18"/>
                <w:szCs w:val="18"/>
                <w:lang w:val="fr-CH"/>
              </w:rPr>
              <w:t>Agenda item</w:t>
            </w:r>
          </w:p>
        </w:tc>
        <w:tc>
          <w:tcPr>
            <w:tcW w:w="890" w:type="dxa"/>
            <w:tcBorders>
              <w:bottom w:val="single" w:sz="12" w:space="0" w:color="auto"/>
            </w:tcBorders>
          </w:tcPr>
          <w:p w14:paraId="683BE521" w14:textId="77777777" w:rsidR="00B114E0" w:rsidRPr="00F71FD3" w:rsidRDefault="00B114E0" w:rsidP="0020699F">
            <w:pPr>
              <w:spacing w:line="240" w:lineRule="auto"/>
              <w:jc w:val="center"/>
              <w:rPr>
                <w:i/>
                <w:sz w:val="18"/>
                <w:szCs w:val="18"/>
                <w:lang w:val="fr-CH"/>
              </w:rPr>
            </w:pPr>
            <w:proofErr w:type="spellStart"/>
            <w:r w:rsidRPr="00F71FD3">
              <w:rPr>
                <w:i/>
                <w:sz w:val="18"/>
                <w:szCs w:val="18"/>
                <w:lang w:val="fr-CH"/>
              </w:rPr>
              <w:t>Language</w:t>
            </w:r>
            <w:proofErr w:type="spellEnd"/>
          </w:p>
        </w:tc>
        <w:tc>
          <w:tcPr>
            <w:tcW w:w="3410" w:type="dxa"/>
            <w:tcBorders>
              <w:bottom w:val="single" w:sz="12" w:space="0" w:color="auto"/>
            </w:tcBorders>
          </w:tcPr>
          <w:p w14:paraId="5CD213D4" w14:textId="77777777" w:rsidR="00B114E0" w:rsidRPr="00F71FD3" w:rsidRDefault="00B114E0" w:rsidP="0020699F">
            <w:pPr>
              <w:pStyle w:val="Notedebasdepage"/>
              <w:tabs>
                <w:tab w:val="clear" w:pos="1021"/>
              </w:tabs>
              <w:spacing w:line="240" w:lineRule="auto"/>
              <w:ind w:left="0" w:right="34" w:firstLine="0"/>
              <w:rPr>
                <w:i/>
                <w:szCs w:val="18"/>
                <w:lang w:val="fr-CH"/>
              </w:rPr>
            </w:pPr>
            <w:proofErr w:type="spellStart"/>
            <w:r w:rsidRPr="00F71FD3">
              <w:rPr>
                <w:i/>
                <w:szCs w:val="18"/>
                <w:lang w:val="fr-CH"/>
              </w:rPr>
              <w:t>Title</w:t>
            </w:r>
            <w:proofErr w:type="spellEnd"/>
          </w:p>
        </w:tc>
        <w:tc>
          <w:tcPr>
            <w:tcW w:w="605" w:type="dxa"/>
            <w:tcBorders>
              <w:bottom w:val="single" w:sz="12" w:space="0" w:color="auto"/>
            </w:tcBorders>
          </w:tcPr>
          <w:p w14:paraId="024F9AFD" w14:textId="77777777" w:rsidR="00B114E0" w:rsidRPr="00F71FD3" w:rsidRDefault="00B114E0" w:rsidP="0020699F">
            <w:pPr>
              <w:spacing w:line="240" w:lineRule="auto"/>
              <w:rPr>
                <w:i/>
                <w:sz w:val="18"/>
                <w:szCs w:val="18"/>
                <w:lang w:val="fr-CH"/>
              </w:rPr>
            </w:pPr>
            <w:r w:rsidRPr="00F71FD3">
              <w:rPr>
                <w:i/>
                <w:sz w:val="18"/>
                <w:szCs w:val="18"/>
                <w:lang w:val="fr-CH"/>
              </w:rPr>
              <w:t>Follow-up</w:t>
            </w:r>
          </w:p>
        </w:tc>
      </w:tr>
      <w:tr w:rsidR="00B114E0" w:rsidRPr="00F71FD3" w14:paraId="38BCD1A9" w14:textId="77777777" w:rsidTr="0020699F">
        <w:tc>
          <w:tcPr>
            <w:tcW w:w="567" w:type="dxa"/>
            <w:tcBorders>
              <w:top w:val="single" w:sz="12" w:space="0" w:color="auto"/>
            </w:tcBorders>
          </w:tcPr>
          <w:p w14:paraId="7B0CF9FD" w14:textId="77777777" w:rsidR="00B114E0" w:rsidRPr="00F71FD3" w:rsidRDefault="00B114E0" w:rsidP="0020699F">
            <w:pPr>
              <w:pStyle w:val="SingleTxtG"/>
              <w:spacing w:before="120" w:line="240" w:lineRule="auto"/>
              <w:ind w:left="0" w:right="0"/>
              <w:rPr>
                <w:lang w:val="fr-CH"/>
              </w:rPr>
            </w:pPr>
            <w:r w:rsidRPr="00F71FD3">
              <w:rPr>
                <w:lang w:val="fr-CH"/>
              </w:rPr>
              <w:t>01</w:t>
            </w:r>
          </w:p>
        </w:tc>
        <w:tc>
          <w:tcPr>
            <w:tcW w:w="1299" w:type="dxa"/>
            <w:tcBorders>
              <w:top w:val="single" w:sz="12" w:space="0" w:color="auto"/>
            </w:tcBorders>
          </w:tcPr>
          <w:p w14:paraId="3BDF6110" w14:textId="77777777" w:rsidR="00B114E0" w:rsidRPr="00F71FD3" w:rsidRDefault="00B114E0" w:rsidP="0020699F">
            <w:pPr>
              <w:pStyle w:val="SingleTxtG"/>
              <w:spacing w:before="120" w:line="240" w:lineRule="auto"/>
              <w:ind w:left="0" w:right="0"/>
              <w:rPr>
                <w:lang w:val="fr-CH"/>
              </w:rPr>
            </w:pPr>
            <w:r w:rsidRPr="00F71FD3">
              <w:rPr>
                <w:lang w:val="fr-CH"/>
              </w:rPr>
              <w:t>Spain</w:t>
            </w:r>
          </w:p>
        </w:tc>
        <w:tc>
          <w:tcPr>
            <w:tcW w:w="700" w:type="dxa"/>
            <w:tcBorders>
              <w:top w:val="single" w:sz="12" w:space="0" w:color="auto"/>
            </w:tcBorders>
          </w:tcPr>
          <w:p w14:paraId="039B69EC" w14:textId="77777777" w:rsidR="00B114E0" w:rsidRPr="00F71FD3" w:rsidRDefault="00B114E0" w:rsidP="0020699F">
            <w:pPr>
              <w:pStyle w:val="SingleTxtG"/>
              <w:spacing w:before="120" w:line="240" w:lineRule="auto"/>
              <w:ind w:left="0" w:right="0"/>
              <w:jc w:val="center"/>
              <w:rPr>
                <w:lang w:val="fr-CH"/>
              </w:rPr>
            </w:pPr>
            <w:r w:rsidRPr="00F71FD3">
              <w:rPr>
                <w:lang w:val="fr-CH"/>
              </w:rPr>
              <w:t>21</w:t>
            </w:r>
          </w:p>
        </w:tc>
        <w:tc>
          <w:tcPr>
            <w:tcW w:w="890" w:type="dxa"/>
            <w:tcBorders>
              <w:top w:val="single" w:sz="12" w:space="0" w:color="auto"/>
            </w:tcBorders>
          </w:tcPr>
          <w:p w14:paraId="7C3B44AB" w14:textId="77777777" w:rsidR="00B114E0" w:rsidRPr="00F71FD3" w:rsidRDefault="00B114E0" w:rsidP="0020699F">
            <w:pPr>
              <w:pStyle w:val="SingleTxtG"/>
              <w:spacing w:before="120" w:line="240" w:lineRule="auto"/>
              <w:ind w:left="0" w:right="0"/>
              <w:jc w:val="center"/>
              <w:rPr>
                <w:lang w:val="fr-CH"/>
              </w:rPr>
            </w:pPr>
            <w:r w:rsidRPr="00F71FD3">
              <w:rPr>
                <w:lang w:val="fr-CH"/>
              </w:rPr>
              <w:t>E</w:t>
            </w:r>
          </w:p>
        </w:tc>
        <w:tc>
          <w:tcPr>
            <w:tcW w:w="3410" w:type="dxa"/>
            <w:tcBorders>
              <w:top w:val="single" w:sz="12" w:space="0" w:color="auto"/>
            </w:tcBorders>
          </w:tcPr>
          <w:p w14:paraId="08C64E55" w14:textId="77777777" w:rsidR="00B114E0" w:rsidRPr="00F71FD3" w:rsidRDefault="0028361D" w:rsidP="0020699F">
            <w:pPr>
              <w:pStyle w:val="SingleTxtG"/>
              <w:spacing w:before="120" w:line="240" w:lineRule="auto"/>
              <w:ind w:left="0" w:right="0"/>
              <w:jc w:val="left"/>
              <w:rPr>
                <w:lang w:val="fr-CH"/>
              </w:rPr>
            </w:pPr>
            <w:hyperlink r:id="rId8" w:history="1">
              <w:hyperlink r:id="rId9" w:history="1">
                <w:r w:rsidR="00B114E0" w:rsidRPr="00F71FD3">
                  <w:rPr>
                    <w:rStyle w:val="Lienhypertexte"/>
                    <w:color w:val="auto"/>
                    <w:lang w:val="fr-CH"/>
                  </w:rPr>
                  <w:t>Status Report of the Informal Working Group on Safer Transport of Children in Buses and Coaches (IWG-STCBC)</w:t>
                </w:r>
              </w:hyperlink>
            </w:hyperlink>
          </w:p>
        </w:tc>
        <w:tc>
          <w:tcPr>
            <w:tcW w:w="605" w:type="dxa"/>
            <w:tcBorders>
              <w:top w:val="single" w:sz="12" w:space="0" w:color="auto"/>
            </w:tcBorders>
          </w:tcPr>
          <w:p w14:paraId="3AB7D03F" w14:textId="77777777" w:rsidR="00B114E0" w:rsidRPr="00F71FD3" w:rsidRDefault="00B114E0" w:rsidP="0020699F">
            <w:pPr>
              <w:spacing w:before="120" w:line="240" w:lineRule="auto"/>
              <w:jc w:val="center"/>
              <w:rPr>
                <w:lang w:val="fr-CH"/>
              </w:rPr>
            </w:pPr>
            <w:r w:rsidRPr="00F71FD3">
              <w:rPr>
                <w:lang w:val="fr-CH"/>
              </w:rPr>
              <w:t>(a)</w:t>
            </w:r>
          </w:p>
        </w:tc>
      </w:tr>
      <w:tr w:rsidR="00B114E0" w:rsidRPr="00F71FD3" w14:paraId="223F0F2A" w14:textId="77777777" w:rsidTr="0020699F">
        <w:tc>
          <w:tcPr>
            <w:tcW w:w="567" w:type="dxa"/>
          </w:tcPr>
          <w:p w14:paraId="3EC412E4" w14:textId="77777777" w:rsidR="00B114E0" w:rsidRPr="00F71FD3" w:rsidRDefault="00B114E0" w:rsidP="0020699F">
            <w:pPr>
              <w:pStyle w:val="SingleTxtG"/>
              <w:spacing w:line="240" w:lineRule="auto"/>
              <w:ind w:left="0" w:right="0"/>
              <w:rPr>
                <w:lang w:val="fr-CH"/>
              </w:rPr>
            </w:pPr>
            <w:r w:rsidRPr="00F71FD3">
              <w:rPr>
                <w:lang w:val="fr-CH"/>
              </w:rPr>
              <w:t>02</w:t>
            </w:r>
          </w:p>
        </w:tc>
        <w:tc>
          <w:tcPr>
            <w:tcW w:w="1299" w:type="dxa"/>
          </w:tcPr>
          <w:p w14:paraId="03158E26" w14:textId="77777777" w:rsidR="00B114E0" w:rsidRPr="00F71FD3" w:rsidRDefault="00B114E0" w:rsidP="0020699F">
            <w:pPr>
              <w:pStyle w:val="SingleTxtG"/>
              <w:spacing w:line="240" w:lineRule="auto"/>
              <w:ind w:left="0" w:right="0"/>
              <w:rPr>
                <w:lang w:val="fr-CH"/>
              </w:rPr>
            </w:pPr>
            <w:proofErr w:type="spellStart"/>
            <w:r w:rsidRPr="00F71FD3">
              <w:rPr>
                <w:lang w:val="fr-CH"/>
              </w:rPr>
              <w:t>Russian</w:t>
            </w:r>
            <w:proofErr w:type="spellEnd"/>
            <w:r w:rsidRPr="00F71FD3">
              <w:rPr>
                <w:lang w:val="fr-CH"/>
              </w:rPr>
              <w:t xml:space="preserve"> </w:t>
            </w:r>
            <w:proofErr w:type="spellStart"/>
            <w:r w:rsidRPr="00F71FD3">
              <w:rPr>
                <w:lang w:val="fr-CH"/>
              </w:rPr>
              <w:t>Federation</w:t>
            </w:r>
            <w:proofErr w:type="spellEnd"/>
          </w:p>
        </w:tc>
        <w:tc>
          <w:tcPr>
            <w:tcW w:w="700" w:type="dxa"/>
          </w:tcPr>
          <w:p w14:paraId="6CFAE8B2" w14:textId="77777777" w:rsidR="00B114E0" w:rsidRPr="00F71FD3" w:rsidRDefault="00B114E0" w:rsidP="0020699F">
            <w:pPr>
              <w:pStyle w:val="SingleTxtG"/>
              <w:spacing w:line="240" w:lineRule="auto"/>
              <w:ind w:left="0" w:right="0"/>
              <w:jc w:val="center"/>
              <w:rPr>
                <w:lang w:val="fr-CH"/>
              </w:rPr>
            </w:pPr>
            <w:r w:rsidRPr="00F71FD3">
              <w:rPr>
                <w:lang w:val="fr-CH"/>
              </w:rPr>
              <w:t>10</w:t>
            </w:r>
          </w:p>
        </w:tc>
        <w:tc>
          <w:tcPr>
            <w:tcW w:w="890" w:type="dxa"/>
          </w:tcPr>
          <w:p w14:paraId="70BDEAE7"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40E98299" w14:textId="77777777" w:rsidR="00B114E0" w:rsidRPr="0028746F" w:rsidRDefault="0028361D" w:rsidP="0020699F">
            <w:pPr>
              <w:pStyle w:val="SingleTxtG"/>
              <w:spacing w:line="240" w:lineRule="auto"/>
              <w:ind w:left="0" w:right="0"/>
            </w:pPr>
            <w:hyperlink r:id="rId10" w:history="1">
              <w:r w:rsidR="00B114E0" w:rsidRPr="0028746F">
                <w:rPr>
                  <w:rStyle w:val="Lienhypertexte"/>
                  <w:color w:val="auto"/>
                </w:rPr>
                <w:t>Proposal for the 03 series of amendments to UN Regulation No. 100 (Electric power trained vehicles)</w:t>
              </w:r>
            </w:hyperlink>
          </w:p>
        </w:tc>
        <w:tc>
          <w:tcPr>
            <w:tcW w:w="605" w:type="dxa"/>
          </w:tcPr>
          <w:p w14:paraId="594409F6"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5EED1E4C" w14:textId="77777777" w:rsidTr="0020699F">
        <w:tc>
          <w:tcPr>
            <w:tcW w:w="567" w:type="dxa"/>
          </w:tcPr>
          <w:p w14:paraId="68358E34" w14:textId="77777777" w:rsidR="00B114E0" w:rsidRPr="00F71FD3" w:rsidRDefault="00B114E0" w:rsidP="0020699F">
            <w:pPr>
              <w:pStyle w:val="SingleTxtG"/>
              <w:spacing w:line="240" w:lineRule="auto"/>
              <w:ind w:left="0" w:right="0"/>
              <w:rPr>
                <w:lang w:val="fr-CH"/>
              </w:rPr>
            </w:pPr>
            <w:r w:rsidRPr="00F71FD3">
              <w:rPr>
                <w:lang w:val="fr-CH"/>
              </w:rPr>
              <w:t>03</w:t>
            </w:r>
          </w:p>
        </w:tc>
        <w:tc>
          <w:tcPr>
            <w:tcW w:w="1299" w:type="dxa"/>
          </w:tcPr>
          <w:p w14:paraId="699D59D3" w14:textId="77777777" w:rsidR="00B114E0" w:rsidRPr="00F71FD3" w:rsidRDefault="00B114E0" w:rsidP="0020699F">
            <w:pPr>
              <w:pStyle w:val="SingleTxtG"/>
              <w:spacing w:line="240" w:lineRule="auto"/>
              <w:ind w:left="0" w:right="0"/>
              <w:jc w:val="left"/>
              <w:rPr>
                <w:lang w:val="fr-CH"/>
              </w:rPr>
            </w:pPr>
            <w:r w:rsidRPr="00F71FD3">
              <w:rPr>
                <w:lang w:val="fr-CH"/>
              </w:rPr>
              <w:t xml:space="preserve">Republic of </w:t>
            </w:r>
            <w:proofErr w:type="spellStart"/>
            <w:r w:rsidRPr="00F71FD3">
              <w:rPr>
                <w:lang w:val="fr-CH"/>
              </w:rPr>
              <w:t>Korea</w:t>
            </w:r>
            <w:proofErr w:type="spellEnd"/>
          </w:p>
        </w:tc>
        <w:tc>
          <w:tcPr>
            <w:tcW w:w="700" w:type="dxa"/>
          </w:tcPr>
          <w:p w14:paraId="548BD3EF" w14:textId="77777777" w:rsidR="00B114E0" w:rsidRPr="00F71FD3" w:rsidRDefault="00B114E0" w:rsidP="0020699F">
            <w:pPr>
              <w:pStyle w:val="SingleTxtG"/>
              <w:spacing w:line="240" w:lineRule="auto"/>
              <w:ind w:left="0" w:right="0"/>
              <w:jc w:val="center"/>
              <w:rPr>
                <w:lang w:val="fr-CH"/>
              </w:rPr>
            </w:pPr>
            <w:r w:rsidRPr="00F71FD3">
              <w:rPr>
                <w:lang w:val="fr-CH"/>
              </w:rPr>
              <w:t>19</w:t>
            </w:r>
          </w:p>
        </w:tc>
        <w:tc>
          <w:tcPr>
            <w:tcW w:w="890" w:type="dxa"/>
          </w:tcPr>
          <w:p w14:paraId="134E6154"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40F87D67" w14:textId="77777777" w:rsidR="00B114E0" w:rsidRPr="0028746F" w:rsidRDefault="0028361D" w:rsidP="0020699F">
            <w:pPr>
              <w:pStyle w:val="SingleTxtG"/>
              <w:spacing w:line="240" w:lineRule="auto"/>
              <w:ind w:left="0" w:right="0"/>
              <w:jc w:val="left"/>
            </w:pPr>
            <w:hyperlink r:id="rId11" w:history="1">
              <w:r w:rsidR="00B114E0" w:rsidRPr="0028746F">
                <w:rPr>
                  <w:rStyle w:val="Lienhypertexte"/>
                  <w:color w:val="auto"/>
                </w:rPr>
                <w:t xml:space="preserve">Background for validation of reference HBMs for Annex 2 of UN GTR No. 9-Amendment 3 proposal </w:t>
              </w:r>
            </w:hyperlink>
          </w:p>
        </w:tc>
        <w:tc>
          <w:tcPr>
            <w:tcW w:w="605" w:type="dxa"/>
          </w:tcPr>
          <w:p w14:paraId="17EFA080"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2322D1D9" w14:textId="77777777" w:rsidTr="0020699F">
        <w:tc>
          <w:tcPr>
            <w:tcW w:w="567" w:type="dxa"/>
          </w:tcPr>
          <w:p w14:paraId="49B0349B" w14:textId="77777777" w:rsidR="00B114E0" w:rsidRPr="00F71FD3" w:rsidRDefault="00B114E0" w:rsidP="0020699F">
            <w:pPr>
              <w:pStyle w:val="SingleTxtG"/>
              <w:spacing w:line="240" w:lineRule="auto"/>
              <w:ind w:left="0" w:right="0"/>
              <w:rPr>
                <w:lang w:val="fr-CH"/>
              </w:rPr>
            </w:pPr>
            <w:r w:rsidRPr="00F71FD3">
              <w:rPr>
                <w:lang w:val="fr-CH"/>
              </w:rPr>
              <w:t>04/</w:t>
            </w:r>
            <w:r w:rsidRPr="00F71FD3">
              <w:rPr>
                <w:lang w:val="fr-CH"/>
              </w:rPr>
              <w:br/>
              <w:t>Rev.1</w:t>
            </w:r>
          </w:p>
        </w:tc>
        <w:tc>
          <w:tcPr>
            <w:tcW w:w="1299" w:type="dxa"/>
          </w:tcPr>
          <w:p w14:paraId="07DF06D6" w14:textId="77777777" w:rsidR="00B114E0" w:rsidRPr="00F71FD3" w:rsidRDefault="00B114E0" w:rsidP="0020699F">
            <w:pPr>
              <w:pStyle w:val="SingleTxtG"/>
              <w:spacing w:line="240" w:lineRule="auto"/>
              <w:ind w:left="0" w:right="0"/>
              <w:jc w:val="left"/>
              <w:rPr>
                <w:lang w:val="fr-CH"/>
              </w:rPr>
            </w:pPr>
            <w:r w:rsidRPr="00F71FD3">
              <w:rPr>
                <w:lang w:val="fr-CH"/>
              </w:rPr>
              <w:t>Spain</w:t>
            </w:r>
          </w:p>
        </w:tc>
        <w:tc>
          <w:tcPr>
            <w:tcW w:w="700" w:type="dxa"/>
          </w:tcPr>
          <w:p w14:paraId="12160222" w14:textId="77777777" w:rsidR="00B114E0" w:rsidRPr="00F71FD3" w:rsidRDefault="00B114E0" w:rsidP="0020699F">
            <w:pPr>
              <w:pStyle w:val="SingleTxtG"/>
              <w:spacing w:line="240" w:lineRule="auto"/>
              <w:ind w:left="0" w:right="0"/>
              <w:jc w:val="center"/>
              <w:rPr>
                <w:lang w:val="fr-CH"/>
              </w:rPr>
            </w:pPr>
            <w:r w:rsidRPr="00F71FD3">
              <w:rPr>
                <w:lang w:val="fr-CH"/>
              </w:rPr>
              <w:t>21</w:t>
            </w:r>
          </w:p>
        </w:tc>
        <w:tc>
          <w:tcPr>
            <w:tcW w:w="890" w:type="dxa"/>
          </w:tcPr>
          <w:p w14:paraId="715C8347"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5252C17" w14:textId="77777777" w:rsidR="00B114E0" w:rsidRPr="0028746F" w:rsidRDefault="0028361D" w:rsidP="0020699F">
            <w:pPr>
              <w:pStyle w:val="SingleTxtG"/>
              <w:spacing w:line="240" w:lineRule="auto"/>
              <w:ind w:left="0" w:right="0"/>
              <w:jc w:val="left"/>
            </w:pPr>
            <w:hyperlink r:id="rId12" w:history="1">
              <w:r w:rsidR="00B114E0" w:rsidRPr="0028746F">
                <w:rPr>
                  <w:rStyle w:val="Lienhypertexte"/>
                  <w:color w:val="auto"/>
                </w:rPr>
                <w:t>Proposal for a new UN Regulation concerning the Safer Transport of Children in Buses and Coaches</w:t>
              </w:r>
            </w:hyperlink>
          </w:p>
        </w:tc>
        <w:tc>
          <w:tcPr>
            <w:tcW w:w="605" w:type="dxa"/>
          </w:tcPr>
          <w:p w14:paraId="7E19140A"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75226917" w14:textId="77777777" w:rsidTr="0020699F">
        <w:tc>
          <w:tcPr>
            <w:tcW w:w="567" w:type="dxa"/>
          </w:tcPr>
          <w:p w14:paraId="09D94262" w14:textId="77777777" w:rsidR="00B114E0" w:rsidRPr="00F71FD3" w:rsidRDefault="00B114E0" w:rsidP="0020699F">
            <w:pPr>
              <w:pStyle w:val="SingleTxtG"/>
              <w:spacing w:line="240" w:lineRule="auto"/>
              <w:ind w:left="0" w:right="0"/>
              <w:rPr>
                <w:lang w:val="fr-CH"/>
              </w:rPr>
            </w:pPr>
            <w:r w:rsidRPr="00F71FD3">
              <w:rPr>
                <w:lang w:val="fr-CH"/>
              </w:rPr>
              <w:t>05</w:t>
            </w:r>
          </w:p>
        </w:tc>
        <w:tc>
          <w:tcPr>
            <w:tcW w:w="1299" w:type="dxa"/>
          </w:tcPr>
          <w:p w14:paraId="6ED46731" w14:textId="77777777" w:rsidR="00B114E0" w:rsidRPr="00F71FD3" w:rsidRDefault="00B114E0" w:rsidP="0020699F">
            <w:pPr>
              <w:pStyle w:val="SingleTxtG"/>
              <w:spacing w:line="240" w:lineRule="auto"/>
              <w:ind w:left="0" w:right="0"/>
              <w:rPr>
                <w:lang w:val="fr-CH"/>
              </w:rPr>
            </w:pPr>
            <w:proofErr w:type="spellStart"/>
            <w:r w:rsidRPr="00F71FD3">
              <w:rPr>
                <w:lang w:val="fr-CH"/>
              </w:rPr>
              <w:t>Finland</w:t>
            </w:r>
            <w:proofErr w:type="spellEnd"/>
          </w:p>
        </w:tc>
        <w:tc>
          <w:tcPr>
            <w:tcW w:w="700" w:type="dxa"/>
          </w:tcPr>
          <w:p w14:paraId="6587A87A" w14:textId="77777777" w:rsidR="00B114E0" w:rsidRPr="00F71FD3" w:rsidRDefault="00B114E0" w:rsidP="0020699F">
            <w:pPr>
              <w:pStyle w:val="SingleTxtG"/>
              <w:spacing w:line="240" w:lineRule="auto"/>
              <w:ind w:left="0" w:right="0"/>
              <w:jc w:val="center"/>
              <w:rPr>
                <w:lang w:val="fr-CH"/>
              </w:rPr>
            </w:pPr>
            <w:r w:rsidRPr="00F71FD3">
              <w:rPr>
                <w:lang w:val="fr-CH"/>
              </w:rPr>
              <w:t>6</w:t>
            </w:r>
          </w:p>
        </w:tc>
        <w:tc>
          <w:tcPr>
            <w:tcW w:w="890" w:type="dxa"/>
          </w:tcPr>
          <w:p w14:paraId="20573CE5"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4DC7D83C" w14:textId="77777777" w:rsidR="00B114E0" w:rsidRPr="0028746F" w:rsidRDefault="0028361D" w:rsidP="0020699F">
            <w:pPr>
              <w:pStyle w:val="SingleTxtG"/>
              <w:spacing w:line="240" w:lineRule="auto"/>
              <w:ind w:left="0" w:right="0"/>
            </w:pPr>
            <w:hyperlink r:id="rId13" w:history="1">
              <w:r w:rsidR="00B114E0" w:rsidRPr="0028746F">
                <w:rPr>
                  <w:rStyle w:val="Lienhypertexte"/>
                  <w:color w:val="auto"/>
                </w:rPr>
                <w:t>Proposal for new series of amendments to UN Regulations 16 and 14</w:t>
              </w:r>
            </w:hyperlink>
            <w:r w:rsidR="00B114E0" w:rsidRPr="0028746F">
              <w:rPr>
                <w:rStyle w:val="Lienhypertexte"/>
                <w:color w:val="auto"/>
              </w:rPr>
              <w:t xml:space="preserve"> </w:t>
            </w:r>
          </w:p>
        </w:tc>
        <w:tc>
          <w:tcPr>
            <w:tcW w:w="605" w:type="dxa"/>
          </w:tcPr>
          <w:p w14:paraId="06BF54BC"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339218FD" w14:textId="77777777" w:rsidTr="0020699F">
        <w:tc>
          <w:tcPr>
            <w:tcW w:w="567" w:type="dxa"/>
          </w:tcPr>
          <w:p w14:paraId="44268B6B" w14:textId="77777777" w:rsidR="00B114E0" w:rsidRPr="00F71FD3" w:rsidRDefault="00B114E0" w:rsidP="0020699F">
            <w:pPr>
              <w:pStyle w:val="SingleTxtG"/>
              <w:spacing w:line="240" w:lineRule="auto"/>
              <w:ind w:left="0" w:right="0"/>
              <w:rPr>
                <w:lang w:val="fr-CH"/>
              </w:rPr>
            </w:pPr>
            <w:r w:rsidRPr="00F71FD3">
              <w:rPr>
                <w:lang w:val="fr-CH"/>
              </w:rPr>
              <w:t>06</w:t>
            </w:r>
          </w:p>
        </w:tc>
        <w:tc>
          <w:tcPr>
            <w:tcW w:w="1299" w:type="dxa"/>
          </w:tcPr>
          <w:p w14:paraId="15BF6FA6" w14:textId="77777777" w:rsidR="00B114E0" w:rsidRPr="00F71FD3" w:rsidRDefault="00B114E0" w:rsidP="0020699F">
            <w:pPr>
              <w:pStyle w:val="SingleTxtG"/>
              <w:spacing w:line="240" w:lineRule="auto"/>
              <w:ind w:left="0" w:right="0"/>
              <w:jc w:val="left"/>
              <w:rPr>
                <w:lang w:val="fr-CH"/>
              </w:rPr>
            </w:pPr>
            <w:proofErr w:type="spellStart"/>
            <w:r w:rsidRPr="00F71FD3">
              <w:rPr>
                <w:lang w:val="fr-CH"/>
              </w:rPr>
              <w:t>Finland</w:t>
            </w:r>
            <w:proofErr w:type="spellEnd"/>
          </w:p>
        </w:tc>
        <w:tc>
          <w:tcPr>
            <w:tcW w:w="700" w:type="dxa"/>
          </w:tcPr>
          <w:p w14:paraId="6C2AFCBB" w14:textId="77777777" w:rsidR="00B114E0" w:rsidRPr="00F71FD3" w:rsidRDefault="00B114E0" w:rsidP="0020699F">
            <w:pPr>
              <w:pStyle w:val="SingleTxtG"/>
              <w:spacing w:line="240" w:lineRule="auto"/>
              <w:ind w:left="0" w:right="0"/>
              <w:jc w:val="center"/>
              <w:rPr>
                <w:lang w:val="fr-CH"/>
              </w:rPr>
            </w:pPr>
            <w:r w:rsidRPr="00F71FD3">
              <w:rPr>
                <w:lang w:val="fr-CH"/>
              </w:rPr>
              <w:t>5</w:t>
            </w:r>
          </w:p>
        </w:tc>
        <w:tc>
          <w:tcPr>
            <w:tcW w:w="890" w:type="dxa"/>
          </w:tcPr>
          <w:p w14:paraId="482E926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3DB499F2" w14:textId="77777777" w:rsidR="00B114E0" w:rsidRPr="0028746F" w:rsidRDefault="0028361D" w:rsidP="0020699F">
            <w:pPr>
              <w:pStyle w:val="SingleTxtG"/>
              <w:spacing w:line="240" w:lineRule="auto"/>
              <w:ind w:left="0" w:right="0"/>
              <w:jc w:val="left"/>
            </w:pPr>
            <w:hyperlink r:id="rId14" w:history="1">
              <w:r w:rsidR="00B114E0" w:rsidRPr="0028746F">
                <w:rPr>
                  <w:rStyle w:val="Lienhypertexte"/>
                  <w:color w:val="auto"/>
                </w:rPr>
                <w:t>Proposal for 10 series of amendments to UN Regulation No. 14</w:t>
              </w:r>
            </w:hyperlink>
          </w:p>
        </w:tc>
        <w:tc>
          <w:tcPr>
            <w:tcW w:w="605" w:type="dxa"/>
          </w:tcPr>
          <w:p w14:paraId="5482A8C9"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36E5A4B1" w14:textId="77777777" w:rsidTr="0020699F">
        <w:tc>
          <w:tcPr>
            <w:tcW w:w="567" w:type="dxa"/>
          </w:tcPr>
          <w:p w14:paraId="06D55FF4" w14:textId="77777777" w:rsidR="00B114E0" w:rsidRPr="00F71FD3" w:rsidRDefault="00B114E0" w:rsidP="0020699F">
            <w:pPr>
              <w:pStyle w:val="SingleTxtG"/>
              <w:spacing w:line="240" w:lineRule="auto"/>
              <w:ind w:left="0" w:right="0"/>
              <w:rPr>
                <w:lang w:val="fr-CH"/>
              </w:rPr>
            </w:pPr>
            <w:r w:rsidRPr="00F71FD3">
              <w:rPr>
                <w:lang w:val="fr-CH"/>
              </w:rPr>
              <w:t>07</w:t>
            </w:r>
          </w:p>
        </w:tc>
        <w:tc>
          <w:tcPr>
            <w:tcW w:w="1299" w:type="dxa"/>
          </w:tcPr>
          <w:p w14:paraId="42CED667" w14:textId="77777777" w:rsidR="00B114E0" w:rsidRPr="00F71FD3" w:rsidRDefault="00B114E0" w:rsidP="0020699F">
            <w:pPr>
              <w:pStyle w:val="SingleTxtG"/>
              <w:spacing w:line="240" w:lineRule="auto"/>
              <w:ind w:left="0" w:right="0"/>
              <w:jc w:val="left"/>
              <w:rPr>
                <w:lang w:val="fr-CH"/>
              </w:rPr>
            </w:pPr>
            <w:proofErr w:type="spellStart"/>
            <w:r w:rsidRPr="00F71FD3">
              <w:rPr>
                <w:lang w:val="fr-CH"/>
              </w:rPr>
              <w:t>Finland</w:t>
            </w:r>
            <w:proofErr w:type="spellEnd"/>
          </w:p>
        </w:tc>
        <w:tc>
          <w:tcPr>
            <w:tcW w:w="700" w:type="dxa"/>
          </w:tcPr>
          <w:p w14:paraId="14040131" w14:textId="77777777" w:rsidR="00B114E0" w:rsidRPr="00F71FD3" w:rsidRDefault="00B114E0" w:rsidP="0020699F">
            <w:pPr>
              <w:pStyle w:val="SingleTxtG"/>
              <w:spacing w:line="240" w:lineRule="auto"/>
              <w:ind w:left="0" w:right="0"/>
              <w:jc w:val="center"/>
              <w:rPr>
                <w:lang w:val="fr-CH"/>
              </w:rPr>
            </w:pPr>
            <w:r w:rsidRPr="00F71FD3">
              <w:rPr>
                <w:lang w:val="fr-CH"/>
              </w:rPr>
              <w:t>6</w:t>
            </w:r>
          </w:p>
        </w:tc>
        <w:tc>
          <w:tcPr>
            <w:tcW w:w="890" w:type="dxa"/>
          </w:tcPr>
          <w:p w14:paraId="78AE6B1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5650788D" w14:textId="77777777" w:rsidR="00B114E0" w:rsidRPr="0028746F" w:rsidRDefault="0028361D" w:rsidP="0020699F">
            <w:pPr>
              <w:pStyle w:val="SingleTxtG"/>
              <w:spacing w:line="240" w:lineRule="auto"/>
              <w:ind w:left="0" w:right="0"/>
              <w:jc w:val="left"/>
              <w:rPr>
                <w:rStyle w:val="Lienhypertexte"/>
                <w:color w:val="auto"/>
              </w:rPr>
            </w:pPr>
            <w:hyperlink r:id="rId15" w:history="1">
              <w:r w:rsidR="00B114E0" w:rsidRPr="0028746F">
                <w:rPr>
                  <w:rStyle w:val="Lienhypertexte"/>
                  <w:color w:val="auto"/>
                </w:rPr>
                <w:t>Proposal for 09 series of amendments to UN Regulation No. 16</w:t>
              </w:r>
            </w:hyperlink>
            <w:r w:rsidR="00B114E0" w:rsidRPr="0028746F">
              <w:rPr>
                <w:rStyle w:val="Lienhypertexte"/>
                <w:color w:val="auto"/>
              </w:rPr>
              <w:t xml:space="preserve"> </w:t>
            </w:r>
          </w:p>
        </w:tc>
        <w:tc>
          <w:tcPr>
            <w:tcW w:w="605" w:type="dxa"/>
          </w:tcPr>
          <w:p w14:paraId="682D8F77" w14:textId="77777777" w:rsidR="00B114E0" w:rsidRPr="00F71FD3" w:rsidRDefault="00B114E0" w:rsidP="0020699F">
            <w:pPr>
              <w:spacing w:line="240" w:lineRule="auto"/>
              <w:jc w:val="center"/>
              <w:rPr>
                <w:lang w:val="fr-CH"/>
              </w:rPr>
            </w:pPr>
            <w:r w:rsidRPr="00F71FD3">
              <w:rPr>
                <w:lang w:val="fr-CH"/>
              </w:rPr>
              <w:t>(c)</w:t>
            </w:r>
          </w:p>
        </w:tc>
      </w:tr>
      <w:tr w:rsidR="00B114E0" w:rsidRPr="00F71FD3" w14:paraId="65EEAB30" w14:textId="77777777" w:rsidTr="0020699F">
        <w:tc>
          <w:tcPr>
            <w:tcW w:w="567" w:type="dxa"/>
          </w:tcPr>
          <w:p w14:paraId="22EBF9B0" w14:textId="77777777" w:rsidR="00B114E0" w:rsidRPr="00F71FD3" w:rsidRDefault="00B114E0" w:rsidP="0020699F">
            <w:pPr>
              <w:pStyle w:val="SingleTxtG"/>
              <w:spacing w:line="240" w:lineRule="auto"/>
              <w:ind w:left="0" w:right="0"/>
              <w:rPr>
                <w:lang w:val="fr-CH"/>
              </w:rPr>
            </w:pPr>
            <w:r w:rsidRPr="00F71FD3">
              <w:rPr>
                <w:lang w:val="fr-CH"/>
              </w:rPr>
              <w:t>08/</w:t>
            </w:r>
            <w:r w:rsidRPr="00F71FD3">
              <w:rPr>
                <w:lang w:val="fr-CH"/>
              </w:rPr>
              <w:br/>
              <w:t>Rev.2</w:t>
            </w:r>
          </w:p>
        </w:tc>
        <w:tc>
          <w:tcPr>
            <w:tcW w:w="1299" w:type="dxa"/>
          </w:tcPr>
          <w:p w14:paraId="51D6912E" w14:textId="77777777" w:rsidR="00B114E0" w:rsidRPr="00F71FD3" w:rsidRDefault="00B114E0" w:rsidP="0020699F">
            <w:pPr>
              <w:pStyle w:val="SingleTxtG"/>
              <w:spacing w:line="240" w:lineRule="auto"/>
              <w:ind w:left="0" w:right="0"/>
              <w:rPr>
                <w:lang w:val="fr-CH"/>
              </w:rPr>
            </w:pPr>
            <w:r w:rsidRPr="00F71FD3">
              <w:rPr>
                <w:lang w:val="fr-CH"/>
              </w:rPr>
              <w:t>GRSP Chair</w:t>
            </w:r>
          </w:p>
        </w:tc>
        <w:tc>
          <w:tcPr>
            <w:tcW w:w="700" w:type="dxa"/>
          </w:tcPr>
          <w:p w14:paraId="2F8C6D0D" w14:textId="77777777" w:rsidR="00B114E0" w:rsidRPr="00F71FD3" w:rsidRDefault="00B114E0" w:rsidP="0020699F">
            <w:pPr>
              <w:pStyle w:val="SingleTxtG"/>
              <w:spacing w:line="240" w:lineRule="auto"/>
              <w:ind w:left="0" w:right="0"/>
              <w:jc w:val="center"/>
              <w:rPr>
                <w:lang w:val="fr-CH"/>
              </w:rPr>
            </w:pPr>
            <w:r w:rsidRPr="00F71FD3">
              <w:rPr>
                <w:lang w:val="fr-CH"/>
              </w:rPr>
              <w:t>1</w:t>
            </w:r>
          </w:p>
        </w:tc>
        <w:tc>
          <w:tcPr>
            <w:tcW w:w="890" w:type="dxa"/>
          </w:tcPr>
          <w:p w14:paraId="39404F4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732F5D64" w14:textId="77777777" w:rsidR="00B114E0" w:rsidRPr="0028746F" w:rsidRDefault="0028361D" w:rsidP="0020699F">
            <w:pPr>
              <w:pStyle w:val="SingleTxtG"/>
              <w:spacing w:line="240" w:lineRule="auto"/>
              <w:ind w:left="0" w:right="0"/>
              <w:jc w:val="left"/>
            </w:pPr>
            <w:hyperlink r:id="rId16" w:history="1">
              <w:r w:rsidR="00B114E0" w:rsidRPr="0028746F">
                <w:rPr>
                  <w:rStyle w:val="Lienhypertexte"/>
                  <w:color w:val="auto"/>
                </w:rPr>
                <w:t>Running order of the provisional agenda of the 73rd session of GRSP</w:t>
              </w:r>
            </w:hyperlink>
          </w:p>
        </w:tc>
        <w:tc>
          <w:tcPr>
            <w:tcW w:w="605" w:type="dxa"/>
          </w:tcPr>
          <w:p w14:paraId="7B1EC168" w14:textId="77777777" w:rsidR="00B114E0" w:rsidRPr="00F71FD3" w:rsidRDefault="00B114E0" w:rsidP="0020699F">
            <w:pPr>
              <w:spacing w:line="240" w:lineRule="auto"/>
              <w:jc w:val="center"/>
              <w:rPr>
                <w:lang w:val="fr-CH"/>
              </w:rPr>
            </w:pPr>
            <w:r w:rsidRPr="00F71FD3">
              <w:rPr>
                <w:lang w:val="fr-CH"/>
              </w:rPr>
              <w:t>(b)</w:t>
            </w:r>
          </w:p>
        </w:tc>
      </w:tr>
      <w:tr w:rsidR="00B114E0" w:rsidRPr="00F71FD3" w14:paraId="3677203B" w14:textId="77777777" w:rsidTr="0020699F">
        <w:trPr>
          <w:cantSplit/>
        </w:trPr>
        <w:tc>
          <w:tcPr>
            <w:tcW w:w="567" w:type="dxa"/>
          </w:tcPr>
          <w:p w14:paraId="102A4CBF" w14:textId="77777777" w:rsidR="00B114E0" w:rsidRPr="00F71FD3" w:rsidRDefault="00B114E0" w:rsidP="0020699F">
            <w:pPr>
              <w:pStyle w:val="SingleTxtG"/>
              <w:spacing w:line="240" w:lineRule="auto"/>
              <w:ind w:left="0" w:right="0"/>
              <w:rPr>
                <w:lang w:val="fr-CH"/>
              </w:rPr>
            </w:pPr>
            <w:r w:rsidRPr="00F71FD3">
              <w:rPr>
                <w:lang w:val="fr-CH"/>
              </w:rPr>
              <w:t>09/</w:t>
            </w:r>
            <w:r w:rsidRPr="00F71FD3">
              <w:rPr>
                <w:lang w:val="fr-CH"/>
              </w:rPr>
              <w:br/>
              <w:t>Rev.1</w:t>
            </w:r>
            <w:r w:rsidRPr="00F71FD3">
              <w:rPr>
                <w:lang w:val="fr-CH"/>
              </w:rPr>
              <w:br/>
            </w:r>
          </w:p>
        </w:tc>
        <w:tc>
          <w:tcPr>
            <w:tcW w:w="1299" w:type="dxa"/>
          </w:tcPr>
          <w:p w14:paraId="41CEFBFA" w14:textId="77777777" w:rsidR="00B114E0" w:rsidRPr="00F71FD3" w:rsidRDefault="00B114E0" w:rsidP="0020699F">
            <w:pPr>
              <w:pStyle w:val="SingleTxtG"/>
              <w:spacing w:line="240" w:lineRule="auto"/>
              <w:ind w:left="0" w:right="0"/>
              <w:jc w:val="left"/>
              <w:rPr>
                <w:lang w:val="fr-CH"/>
              </w:rPr>
            </w:pPr>
            <w:r w:rsidRPr="00F71FD3">
              <w:rPr>
                <w:lang w:val="fr-CH"/>
              </w:rPr>
              <w:t>Spain</w:t>
            </w:r>
          </w:p>
        </w:tc>
        <w:tc>
          <w:tcPr>
            <w:tcW w:w="700" w:type="dxa"/>
          </w:tcPr>
          <w:p w14:paraId="3CA56F53" w14:textId="77777777" w:rsidR="00B114E0" w:rsidRPr="00F71FD3" w:rsidRDefault="00B114E0" w:rsidP="0020699F">
            <w:pPr>
              <w:pStyle w:val="SingleTxtG"/>
              <w:spacing w:line="240" w:lineRule="auto"/>
              <w:ind w:left="0" w:right="0"/>
              <w:jc w:val="center"/>
              <w:rPr>
                <w:lang w:val="fr-CH"/>
              </w:rPr>
            </w:pPr>
            <w:r w:rsidRPr="00F71FD3">
              <w:rPr>
                <w:lang w:val="fr-CH"/>
              </w:rPr>
              <w:t>5</w:t>
            </w:r>
          </w:p>
        </w:tc>
        <w:tc>
          <w:tcPr>
            <w:tcW w:w="890" w:type="dxa"/>
          </w:tcPr>
          <w:p w14:paraId="31ACA443"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47266167" w14:textId="77777777" w:rsidR="00B114E0" w:rsidRPr="0028746F" w:rsidRDefault="0028361D" w:rsidP="0020699F">
            <w:pPr>
              <w:pStyle w:val="SingleTxtG"/>
              <w:spacing w:line="240" w:lineRule="auto"/>
              <w:ind w:left="0" w:right="0"/>
            </w:pPr>
            <w:hyperlink r:id="rId17" w:history="1">
              <w:r w:rsidR="00B114E0" w:rsidRPr="0028746F">
                <w:rPr>
                  <w:rStyle w:val="Lienhypertexte"/>
                  <w:color w:val="auto"/>
                </w:rPr>
                <w:t>Proposal for Supplement 03 of the 09 series of amendments to UN Regulation No. 14 (Safety-belts anchorages)</w:t>
              </w:r>
            </w:hyperlink>
            <w:r w:rsidR="00B114E0" w:rsidRPr="0028746F">
              <w:rPr>
                <w:rStyle w:val="Lienhypertexte"/>
                <w:color w:val="auto"/>
              </w:rPr>
              <w:t xml:space="preserve"> </w:t>
            </w:r>
          </w:p>
        </w:tc>
        <w:tc>
          <w:tcPr>
            <w:tcW w:w="605" w:type="dxa"/>
          </w:tcPr>
          <w:p w14:paraId="267375B3"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38B9829D" w14:textId="77777777" w:rsidTr="0020699F">
        <w:tc>
          <w:tcPr>
            <w:tcW w:w="567" w:type="dxa"/>
          </w:tcPr>
          <w:p w14:paraId="131C46DC" w14:textId="77777777" w:rsidR="00B114E0" w:rsidRPr="00F71FD3" w:rsidRDefault="00B114E0" w:rsidP="0020699F">
            <w:pPr>
              <w:pStyle w:val="SingleTxtG"/>
              <w:spacing w:line="240" w:lineRule="auto"/>
              <w:ind w:left="0" w:right="0"/>
              <w:rPr>
                <w:lang w:val="fr-CH"/>
              </w:rPr>
            </w:pPr>
            <w:r w:rsidRPr="00F71FD3">
              <w:rPr>
                <w:lang w:val="fr-CH"/>
              </w:rPr>
              <w:t>10/</w:t>
            </w:r>
            <w:r w:rsidRPr="00F71FD3">
              <w:rPr>
                <w:lang w:val="fr-CH"/>
              </w:rPr>
              <w:br/>
              <w:t>Rev.1</w:t>
            </w:r>
          </w:p>
        </w:tc>
        <w:tc>
          <w:tcPr>
            <w:tcW w:w="1299" w:type="dxa"/>
          </w:tcPr>
          <w:p w14:paraId="3ED72E14" w14:textId="77777777" w:rsidR="00B114E0" w:rsidRPr="00F71FD3" w:rsidRDefault="00B114E0" w:rsidP="0020699F">
            <w:pPr>
              <w:pStyle w:val="SingleTxtG"/>
              <w:spacing w:line="240" w:lineRule="auto"/>
              <w:ind w:left="0" w:right="0"/>
              <w:rPr>
                <w:lang w:val="fr-CH"/>
              </w:rPr>
            </w:pPr>
            <w:r w:rsidRPr="00F71FD3">
              <w:rPr>
                <w:lang w:val="fr-CH"/>
              </w:rPr>
              <w:t xml:space="preserve">Rep. of </w:t>
            </w:r>
            <w:proofErr w:type="spellStart"/>
            <w:r w:rsidRPr="00F71FD3">
              <w:rPr>
                <w:lang w:val="fr-CH"/>
              </w:rPr>
              <w:t>Korea</w:t>
            </w:r>
            <w:proofErr w:type="spellEnd"/>
          </w:p>
        </w:tc>
        <w:tc>
          <w:tcPr>
            <w:tcW w:w="700" w:type="dxa"/>
          </w:tcPr>
          <w:p w14:paraId="600F8C08" w14:textId="77777777" w:rsidR="00B114E0" w:rsidRPr="00F71FD3" w:rsidRDefault="00B114E0" w:rsidP="0020699F">
            <w:pPr>
              <w:pStyle w:val="SingleTxtG"/>
              <w:spacing w:line="240" w:lineRule="auto"/>
              <w:ind w:left="0" w:right="0"/>
              <w:jc w:val="center"/>
              <w:rPr>
                <w:lang w:val="fr-CH"/>
              </w:rPr>
            </w:pPr>
            <w:r w:rsidRPr="00F71FD3">
              <w:rPr>
                <w:lang w:val="fr-CH"/>
              </w:rPr>
              <w:t>19</w:t>
            </w:r>
          </w:p>
        </w:tc>
        <w:tc>
          <w:tcPr>
            <w:tcW w:w="890" w:type="dxa"/>
          </w:tcPr>
          <w:p w14:paraId="4F7BF5C8"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6190E28E" w14:textId="77777777" w:rsidR="00B114E0" w:rsidRPr="0028746F" w:rsidRDefault="0028361D" w:rsidP="0020699F">
            <w:pPr>
              <w:pStyle w:val="SingleTxtG"/>
              <w:spacing w:line="240" w:lineRule="auto"/>
              <w:ind w:left="0" w:right="0"/>
            </w:pPr>
            <w:hyperlink r:id="rId18" w:history="1">
              <w:r w:rsidR="00B114E0" w:rsidRPr="0028746F">
                <w:rPr>
                  <w:rStyle w:val="Lienhypertexte"/>
                  <w:color w:val="auto"/>
                </w:rPr>
                <w:t>Proposal for Amendment 4 of the Mutual Resolution No. 1 (M.R.1) of the 1958 and the 1998 Agreements</w:t>
              </w:r>
            </w:hyperlink>
          </w:p>
        </w:tc>
        <w:tc>
          <w:tcPr>
            <w:tcW w:w="605" w:type="dxa"/>
          </w:tcPr>
          <w:p w14:paraId="0E5046D1"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73B18D3E" w14:textId="77777777" w:rsidTr="0020699F">
        <w:trPr>
          <w:cantSplit/>
        </w:trPr>
        <w:tc>
          <w:tcPr>
            <w:tcW w:w="567" w:type="dxa"/>
          </w:tcPr>
          <w:p w14:paraId="3FD48DD6" w14:textId="77777777" w:rsidR="00B114E0" w:rsidRPr="00F71FD3" w:rsidRDefault="00B114E0" w:rsidP="0020699F">
            <w:pPr>
              <w:pStyle w:val="SingleTxtG"/>
              <w:spacing w:line="240" w:lineRule="auto"/>
              <w:ind w:left="0" w:right="0"/>
              <w:rPr>
                <w:lang w:val="fr-CH"/>
              </w:rPr>
            </w:pPr>
            <w:r w:rsidRPr="00F71FD3">
              <w:rPr>
                <w:lang w:val="fr-CH"/>
              </w:rPr>
              <w:t>11</w:t>
            </w:r>
          </w:p>
        </w:tc>
        <w:tc>
          <w:tcPr>
            <w:tcW w:w="1299" w:type="dxa"/>
          </w:tcPr>
          <w:p w14:paraId="58522B8C" w14:textId="77777777" w:rsidR="00B114E0" w:rsidRPr="00F71FD3" w:rsidRDefault="00B114E0" w:rsidP="0020699F">
            <w:pPr>
              <w:pStyle w:val="SingleTxtG"/>
              <w:spacing w:line="240" w:lineRule="auto"/>
              <w:ind w:left="0" w:right="0"/>
              <w:rPr>
                <w:lang w:val="fr-CH"/>
              </w:rPr>
            </w:pPr>
            <w:r w:rsidRPr="00F71FD3">
              <w:rPr>
                <w:lang w:val="fr-CH"/>
              </w:rPr>
              <w:t xml:space="preserve">Rep. of </w:t>
            </w:r>
            <w:proofErr w:type="spellStart"/>
            <w:r w:rsidRPr="00F71FD3">
              <w:rPr>
                <w:lang w:val="fr-CH"/>
              </w:rPr>
              <w:t>Korea</w:t>
            </w:r>
            <w:proofErr w:type="spellEnd"/>
          </w:p>
        </w:tc>
        <w:tc>
          <w:tcPr>
            <w:tcW w:w="700" w:type="dxa"/>
          </w:tcPr>
          <w:p w14:paraId="635D8DC6" w14:textId="77777777" w:rsidR="00B114E0" w:rsidRPr="00F71FD3" w:rsidRDefault="00B114E0" w:rsidP="0020699F">
            <w:pPr>
              <w:pStyle w:val="SingleTxtG"/>
              <w:spacing w:line="240" w:lineRule="auto"/>
              <w:ind w:left="0" w:right="0"/>
              <w:jc w:val="center"/>
              <w:rPr>
                <w:lang w:val="fr-CH"/>
              </w:rPr>
            </w:pPr>
            <w:r w:rsidRPr="00F71FD3">
              <w:rPr>
                <w:lang w:val="fr-CH"/>
              </w:rPr>
              <w:t>19</w:t>
            </w:r>
          </w:p>
        </w:tc>
        <w:tc>
          <w:tcPr>
            <w:tcW w:w="890" w:type="dxa"/>
          </w:tcPr>
          <w:p w14:paraId="1714BEB2"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1E47D5F" w14:textId="77777777" w:rsidR="00B114E0" w:rsidRPr="0028746F" w:rsidRDefault="0028361D" w:rsidP="0020699F">
            <w:pPr>
              <w:pStyle w:val="SingleTxtG"/>
              <w:spacing w:line="240" w:lineRule="auto"/>
              <w:ind w:left="0" w:right="0"/>
            </w:pPr>
            <w:hyperlink r:id="rId19" w:history="1">
              <w:r w:rsidR="00B114E0" w:rsidRPr="0028746F">
                <w:rPr>
                  <w:rStyle w:val="Lienhypertexte"/>
                  <w:color w:val="auto"/>
                </w:rPr>
                <w:t>Proposal for Amendment 5 of the Mutual Resolution No. 1 (M.R.1) of the 1958 and the 1998 Agreements</w:t>
              </w:r>
            </w:hyperlink>
          </w:p>
        </w:tc>
        <w:tc>
          <w:tcPr>
            <w:tcW w:w="605" w:type="dxa"/>
          </w:tcPr>
          <w:p w14:paraId="05AA5CAA"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0D6C8CD1" w14:textId="77777777" w:rsidTr="0020699F">
        <w:trPr>
          <w:cantSplit/>
        </w:trPr>
        <w:tc>
          <w:tcPr>
            <w:tcW w:w="567" w:type="dxa"/>
          </w:tcPr>
          <w:p w14:paraId="7D847928" w14:textId="77777777" w:rsidR="00B114E0" w:rsidRPr="00F71FD3" w:rsidRDefault="00B114E0" w:rsidP="0020699F">
            <w:pPr>
              <w:pStyle w:val="SingleTxtG"/>
              <w:spacing w:line="240" w:lineRule="auto"/>
              <w:ind w:left="0" w:right="0"/>
              <w:rPr>
                <w:lang w:val="fr-CH"/>
              </w:rPr>
            </w:pPr>
            <w:r w:rsidRPr="00F71FD3">
              <w:rPr>
                <w:lang w:val="fr-CH"/>
              </w:rPr>
              <w:t>12/</w:t>
            </w:r>
            <w:r w:rsidRPr="00F71FD3">
              <w:rPr>
                <w:lang w:val="fr-CH"/>
              </w:rPr>
              <w:br/>
              <w:t>Rev.1</w:t>
            </w:r>
          </w:p>
        </w:tc>
        <w:tc>
          <w:tcPr>
            <w:tcW w:w="1299" w:type="dxa"/>
          </w:tcPr>
          <w:p w14:paraId="5E28FAA0" w14:textId="77777777" w:rsidR="00B114E0" w:rsidRPr="00F71FD3" w:rsidRDefault="00B114E0" w:rsidP="0020699F">
            <w:pPr>
              <w:pStyle w:val="SingleTxtG"/>
              <w:keepNext/>
              <w:keepLines/>
              <w:spacing w:line="240" w:lineRule="auto"/>
              <w:ind w:left="0" w:right="0"/>
              <w:rPr>
                <w:lang w:val="fr-CH"/>
              </w:rPr>
            </w:pPr>
            <w:r w:rsidRPr="00F71FD3">
              <w:rPr>
                <w:lang w:val="fr-CH"/>
              </w:rPr>
              <w:t xml:space="preserve">Rep. of </w:t>
            </w:r>
            <w:proofErr w:type="spellStart"/>
            <w:r w:rsidRPr="00F71FD3">
              <w:rPr>
                <w:lang w:val="fr-CH"/>
              </w:rPr>
              <w:t>Korea</w:t>
            </w:r>
            <w:proofErr w:type="spellEnd"/>
          </w:p>
        </w:tc>
        <w:tc>
          <w:tcPr>
            <w:tcW w:w="700" w:type="dxa"/>
          </w:tcPr>
          <w:p w14:paraId="6523B925" w14:textId="77777777" w:rsidR="00B114E0" w:rsidRPr="00F71FD3" w:rsidRDefault="00B114E0" w:rsidP="0020699F">
            <w:pPr>
              <w:pStyle w:val="SingleTxtG"/>
              <w:keepNext/>
              <w:keepLines/>
              <w:spacing w:line="240" w:lineRule="auto"/>
              <w:ind w:left="0" w:right="0"/>
              <w:jc w:val="center"/>
              <w:rPr>
                <w:lang w:val="fr-CH"/>
              </w:rPr>
            </w:pPr>
            <w:r w:rsidRPr="00F71FD3">
              <w:rPr>
                <w:lang w:val="fr-CH"/>
              </w:rPr>
              <w:t>2</w:t>
            </w:r>
          </w:p>
        </w:tc>
        <w:tc>
          <w:tcPr>
            <w:tcW w:w="890" w:type="dxa"/>
          </w:tcPr>
          <w:p w14:paraId="2682A54C" w14:textId="77777777" w:rsidR="00B114E0" w:rsidRPr="00F71FD3" w:rsidRDefault="00B114E0" w:rsidP="0020699F">
            <w:pPr>
              <w:pStyle w:val="SingleTxtG"/>
              <w:keepNext/>
              <w:keepLines/>
              <w:spacing w:line="240" w:lineRule="auto"/>
              <w:ind w:left="0" w:right="0"/>
              <w:jc w:val="center"/>
              <w:rPr>
                <w:lang w:val="fr-CH"/>
              </w:rPr>
            </w:pPr>
            <w:r w:rsidRPr="00F71FD3">
              <w:rPr>
                <w:lang w:val="fr-CH"/>
              </w:rPr>
              <w:t>E</w:t>
            </w:r>
          </w:p>
        </w:tc>
        <w:tc>
          <w:tcPr>
            <w:tcW w:w="3410" w:type="dxa"/>
          </w:tcPr>
          <w:p w14:paraId="7D0C1AD0" w14:textId="77777777" w:rsidR="00B114E0" w:rsidRPr="0028746F" w:rsidRDefault="0028361D" w:rsidP="0020699F">
            <w:pPr>
              <w:pStyle w:val="SingleTxtG"/>
              <w:spacing w:line="240" w:lineRule="auto"/>
              <w:ind w:left="0" w:right="0"/>
            </w:pPr>
            <w:hyperlink r:id="rId20" w:history="1">
              <w:r w:rsidR="00B114E0" w:rsidRPr="0028746F">
                <w:rPr>
                  <w:rStyle w:val="Lienhypertexte"/>
                  <w:color w:val="auto"/>
                </w:rPr>
                <w:t>Proposal for Amendment 3 of the GTR9</w:t>
              </w:r>
            </w:hyperlink>
          </w:p>
        </w:tc>
        <w:tc>
          <w:tcPr>
            <w:tcW w:w="605" w:type="dxa"/>
          </w:tcPr>
          <w:p w14:paraId="546DA555"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35E30646" w14:textId="77777777" w:rsidTr="0020699F">
        <w:trPr>
          <w:cantSplit/>
        </w:trPr>
        <w:tc>
          <w:tcPr>
            <w:tcW w:w="567" w:type="dxa"/>
          </w:tcPr>
          <w:p w14:paraId="1862E6B9" w14:textId="77777777" w:rsidR="00B114E0" w:rsidRPr="00F71FD3" w:rsidRDefault="00B114E0" w:rsidP="0020699F">
            <w:pPr>
              <w:pStyle w:val="SingleTxtG"/>
              <w:spacing w:line="240" w:lineRule="auto"/>
              <w:ind w:left="0" w:right="0"/>
              <w:rPr>
                <w:lang w:val="fr-CH"/>
              </w:rPr>
            </w:pPr>
            <w:r w:rsidRPr="00F71FD3">
              <w:rPr>
                <w:lang w:val="fr-CH"/>
              </w:rPr>
              <w:t>13/</w:t>
            </w:r>
            <w:r w:rsidRPr="00F71FD3">
              <w:rPr>
                <w:lang w:val="fr-CH"/>
              </w:rPr>
              <w:br/>
              <w:t>Rev.1</w:t>
            </w:r>
          </w:p>
        </w:tc>
        <w:tc>
          <w:tcPr>
            <w:tcW w:w="1299" w:type="dxa"/>
          </w:tcPr>
          <w:p w14:paraId="253A14E9" w14:textId="77777777" w:rsidR="00B114E0" w:rsidRPr="00F71FD3" w:rsidRDefault="00B114E0" w:rsidP="0020699F">
            <w:pPr>
              <w:pStyle w:val="SingleTxtG"/>
              <w:spacing w:line="240" w:lineRule="auto"/>
              <w:ind w:left="0" w:right="0"/>
              <w:rPr>
                <w:lang w:val="fr-CH"/>
              </w:rPr>
            </w:pPr>
            <w:r w:rsidRPr="00F71FD3">
              <w:rPr>
                <w:lang w:val="fr-CH"/>
              </w:rPr>
              <w:t xml:space="preserve">Rep. of </w:t>
            </w:r>
            <w:proofErr w:type="spellStart"/>
            <w:r w:rsidRPr="00F71FD3">
              <w:rPr>
                <w:lang w:val="fr-CH"/>
              </w:rPr>
              <w:t>Korea</w:t>
            </w:r>
            <w:proofErr w:type="spellEnd"/>
          </w:p>
        </w:tc>
        <w:tc>
          <w:tcPr>
            <w:tcW w:w="700" w:type="dxa"/>
          </w:tcPr>
          <w:p w14:paraId="4040EFFB" w14:textId="77777777" w:rsidR="00B114E0" w:rsidRPr="00F71FD3" w:rsidRDefault="00B114E0" w:rsidP="0020699F">
            <w:pPr>
              <w:pStyle w:val="SingleTxtG"/>
              <w:spacing w:line="240" w:lineRule="auto"/>
              <w:ind w:left="0" w:right="0"/>
              <w:jc w:val="center"/>
              <w:rPr>
                <w:lang w:val="fr-CH"/>
              </w:rPr>
            </w:pPr>
            <w:r w:rsidRPr="00F71FD3">
              <w:rPr>
                <w:lang w:val="fr-CH"/>
              </w:rPr>
              <w:t>2</w:t>
            </w:r>
          </w:p>
        </w:tc>
        <w:tc>
          <w:tcPr>
            <w:tcW w:w="890" w:type="dxa"/>
          </w:tcPr>
          <w:p w14:paraId="16435903"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30BA7FFD" w14:textId="77777777" w:rsidR="00B114E0" w:rsidRPr="0028746F" w:rsidRDefault="0028361D" w:rsidP="0020699F">
            <w:pPr>
              <w:pStyle w:val="SingleTxtG"/>
              <w:spacing w:line="240" w:lineRule="auto"/>
              <w:ind w:left="0" w:right="0"/>
              <w:jc w:val="left"/>
            </w:pPr>
            <w:hyperlink r:id="rId21" w:history="1">
              <w:r w:rsidR="00B114E0" w:rsidRPr="0028746F">
                <w:rPr>
                  <w:rStyle w:val="Lienhypertexte"/>
                  <w:color w:val="auto"/>
                </w:rPr>
                <w:t>Draft Final Report on the Development of Amendment 3 to UN Global Technical Regulation No. 9 (Pedestrian Safety))</w:t>
              </w:r>
            </w:hyperlink>
          </w:p>
        </w:tc>
        <w:tc>
          <w:tcPr>
            <w:tcW w:w="605" w:type="dxa"/>
          </w:tcPr>
          <w:p w14:paraId="7DCCD3B7"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3B2DE287" w14:textId="77777777" w:rsidTr="0020699F">
        <w:trPr>
          <w:cantSplit/>
        </w:trPr>
        <w:tc>
          <w:tcPr>
            <w:tcW w:w="567" w:type="dxa"/>
          </w:tcPr>
          <w:p w14:paraId="61746965" w14:textId="77777777" w:rsidR="00B114E0" w:rsidRPr="00F71FD3" w:rsidRDefault="00B114E0" w:rsidP="0020699F">
            <w:pPr>
              <w:pStyle w:val="SingleTxtG"/>
              <w:spacing w:line="240" w:lineRule="auto"/>
              <w:ind w:left="0" w:right="0"/>
              <w:rPr>
                <w:lang w:val="fr-CH"/>
              </w:rPr>
            </w:pPr>
            <w:r w:rsidRPr="00F71FD3">
              <w:rPr>
                <w:lang w:val="fr-CH"/>
              </w:rPr>
              <w:t>14/</w:t>
            </w:r>
            <w:r w:rsidRPr="00F71FD3">
              <w:rPr>
                <w:lang w:val="fr-CH"/>
              </w:rPr>
              <w:br/>
              <w:t>Rev.1</w:t>
            </w:r>
          </w:p>
        </w:tc>
        <w:tc>
          <w:tcPr>
            <w:tcW w:w="1299" w:type="dxa"/>
          </w:tcPr>
          <w:p w14:paraId="49FC29D9" w14:textId="77777777" w:rsidR="00B114E0" w:rsidRPr="00F71FD3" w:rsidRDefault="00B114E0" w:rsidP="0020699F">
            <w:pPr>
              <w:rPr>
                <w:lang w:val="fr-CH"/>
              </w:rPr>
            </w:pPr>
            <w:proofErr w:type="spellStart"/>
            <w:r w:rsidRPr="00F71FD3">
              <w:rPr>
                <w:lang w:val="fr-CH"/>
              </w:rPr>
              <w:t>Netherlands</w:t>
            </w:r>
            <w:proofErr w:type="spellEnd"/>
          </w:p>
        </w:tc>
        <w:tc>
          <w:tcPr>
            <w:tcW w:w="700" w:type="dxa"/>
          </w:tcPr>
          <w:p w14:paraId="69DE41B8" w14:textId="77777777" w:rsidR="00B114E0" w:rsidRPr="00F71FD3" w:rsidRDefault="00B114E0" w:rsidP="0020699F">
            <w:pPr>
              <w:pStyle w:val="SingleTxtG"/>
              <w:spacing w:line="240" w:lineRule="auto"/>
              <w:ind w:left="0" w:right="0"/>
              <w:jc w:val="center"/>
              <w:rPr>
                <w:lang w:val="fr-CH"/>
              </w:rPr>
            </w:pPr>
            <w:r w:rsidRPr="00F71FD3">
              <w:rPr>
                <w:lang w:val="fr-CH"/>
              </w:rPr>
              <w:t>12</w:t>
            </w:r>
          </w:p>
        </w:tc>
        <w:tc>
          <w:tcPr>
            <w:tcW w:w="890" w:type="dxa"/>
          </w:tcPr>
          <w:p w14:paraId="0E8C3286"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337AE9C4" w14:textId="77777777" w:rsidR="00B114E0" w:rsidRPr="0028746F" w:rsidRDefault="0028361D" w:rsidP="0020699F">
            <w:pPr>
              <w:pStyle w:val="Titre4"/>
              <w:spacing w:after="120"/>
            </w:pPr>
            <w:hyperlink r:id="rId22" w:history="1">
              <w:r w:rsidR="00B114E0" w:rsidRPr="0028746F">
                <w:rPr>
                  <w:rStyle w:val="Lienhypertexte"/>
                  <w:color w:val="auto"/>
                </w:rPr>
                <w:t xml:space="preserve">Proposal for Supplement 10 to the 03 Series of Amendments to UN Regulation No. 129 (Enhanced Child Restraint Systems) </w:t>
              </w:r>
            </w:hyperlink>
          </w:p>
        </w:tc>
        <w:tc>
          <w:tcPr>
            <w:tcW w:w="605" w:type="dxa"/>
          </w:tcPr>
          <w:p w14:paraId="0D66C8B1"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0E7CDCF7" w14:textId="77777777" w:rsidTr="0020699F">
        <w:tc>
          <w:tcPr>
            <w:tcW w:w="567" w:type="dxa"/>
          </w:tcPr>
          <w:p w14:paraId="6A581FAB" w14:textId="77777777" w:rsidR="00B114E0" w:rsidRPr="00F71FD3" w:rsidRDefault="00B114E0" w:rsidP="0020699F">
            <w:pPr>
              <w:pStyle w:val="SingleTxtG"/>
              <w:spacing w:line="240" w:lineRule="auto"/>
              <w:ind w:left="0" w:right="0"/>
              <w:rPr>
                <w:lang w:val="fr-CH"/>
              </w:rPr>
            </w:pPr>
            <w:r w:rsidRPr="00F71FD3">
              <w:rPr>
                <w:lang w:val="fr-CH"/>
              </w:rPr>
              <w:t>15</w:t>
            </w:r>
          </w:p>
        </w:tc>
        <w:tc>
          <w:tcPr>
            <w:tcW w:w="1299" w:type="dxa"/>
          </w:tcPr>
          <w:p w14:paraId="51C3E007" w14:textId="77777777" w:rsidR="00B114E0" w:rsidRPr="00F71FD3" w:rsidRDefault="00B114E0" w:rsidP="0020699F">
            <w:pPr>
              <w:rPr>
                <w:lang w:val="fr-CH"/>
              </w:rPr>
            </w:pPr>
            <w:proofErr w:type="spellStart"/>
            <w:r w:rsidRPr="00F71FD3">
              <w:rPr>
                <w:lang w:val="fr-CH"/>
              </w:rPr>
              <w:t>Netherlands</w:t>
            </w:r>
            <w:proofErr w:type="spellEnd"/>
          </w:p>
        </w:tc>
        <w:tc>
          <w:tcPr>
            <w:tcW w:w="700" w:type="dxa"/>
          </w:tcPr>
          <w:p w14:paraId="62763E83" w14:textId="77777777" w:rsidR="00B114E0" w:rsidRPr="00F71FD3" w:rsidRDefault="00B114E0" w:rsidP="0020699F">
            <w:pPr>
              <w:pStyle w:val="SingleTxtG"/>
              <w:spacing w:line="240" w:lineRule="auto"/>
              <w:ind w:left="0" w:right="0"/>
              <w:jc w:val="center"/>
              <w:rPr>
                <w:lang w:val="fr-CH"/>
              </w:rPr>
            </w:pPr>
            <w:r w:rsidRPr="00F71FD3">
              <w:rPr>
                <w:lang w:val="fr-CH"/>
              </w:rPr>
              <w:t>12</w:t>
            </w:r>
          </w:p>
        </w:tc>
        <w:tc>
          <w:tcPr>
            <w:tcW w:w="890" w:type="dxa"/>
          </w:tcPr>
          <w:p w14:paraId="6D491CDA"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28E4BB4D" w14:textId="77777777" w:rsidR="00B114E0" w:rsidRPr="0028746F" w:rsidRDefault="0028361D" w:rsidP="0020699F">
            <w:pPr>
              <w:pStyle w:val="Titre4"/>
              <w:spacing w:after="120"/>
            </w:pPr>
            <w:hyperlink r:id="rId23" w:history="1">
              <w:r w:rsidR="00B114E0" w:rsidRPr="0028746F">
                <w:rPr>
                  <w:rStyle w:val="Lienhypertexte"/>
                  <w:color w:val="auto"/>
                </w:rPr>
                <w:t>Status update GRSP-Ad-Hoc-group on CRS</w:t>
              </w:r>
            </w:hyperlink>
          </w:p>
        </w:tc>
        <w:tc>
          <w:tcPr>
            <w:tcW w:w="605" w:type="dxa"/>
          </w:tcPr>
          <w:p w14:paraId="69F24639"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02AC6B14" w14:textId="77777777" w:rsidTr="0020699F">
        <w:tc>
          <w:tcPr>
            <w:tcW w:w="567" w:type="dxa"/>
          </w:tcPr>
          <w:p w14:paraId="6735A48E" w14:textId="77777777" w:rsidR="00B114E0" w:rsidRPr="00F71FD3" w:rsidRDefault="00B114E0" w:rsidP="0020699F">
            <w:pPr>
              <w:pStyle w:val="SingleTxtG"/>
              <w:spacing w:before="120" w:line="240" w:lineRule="auto"/>
              <w:ind w:left="0" w:right="0"/>
              <w:rPr>
                <w:lang w:val="fr-CH"/>
              </w:rPr>
            </w:pPr>
            <w:r w:rsidRPr="00F71FD3">
              <w:rPr>
                <w:lang w:val="fr-CH"/>
              </w:rPr>
              <w:t>16/</w:t>
            </w:r>
            <w:r w:rsidRPr="00F71FD3">
              <w:rPr>
                <w:lang w:val="fr-CH"/>
              </w:rPr>
              <w:br/>
              <w:t>Rev.2</w:t>
            </w:r>
          </w:p>
        </w:tc>
        <w:tc>
          <w:tcPr>
            <w:tcW w:w="1299" w:type="dxa"/>
          </w:tcPr>
          <w:p w14:paraId="0FF6B79A" w14:textId="77777777" w:rsidR="00B114E0" w:rsidRPr="00F71FD3" w:rsidRDefault="00B114E0" w:rsidP="0020699F">
            <w:pPr>
              <w:pStyle w:val="SingleTxtG"/>
              <w:spacing w:before="120" w:line="240" w:lineRule="auto"/>
              <w:ind w:left="0" w:right="0"/>
              <w:jc w:val="left"/>
              <w:rPr>
                <w:lang w:val="fr-CH"/>
              </w:rPr>
            </w:pPr>
            <w:proofErr w:type="spellStart"/>
            <w:r w:rsidRPr="00F71FD3">
              <w:rPr>
                <w:lang w:val="fr-CH"/>
              </w:rPr>
              <w:t>Netherlands</w:t>
            </w:r>
            <w:proofErr w:type="spellEnd"/>
          </w:p>
        </w:tc>
        <w:tc>
          <w:tcPr>
            <w:tcW w:w="700" w:type="dxa"/>
          </w:tcPr>
          <w:p w14:paraId="06EE4486" w14:textId="77777777" w:rsidR="00B114E0" w:rsidRPr="00F71FD3" w:rsidRDefault="00B114E0" w:rsidP="0020699F">
            <w:pPr>
              <w:pStyle w:val="SingleTxtG"/>
              <w:spacing w:before="120" w:line="240" w:lineRule="auto"/>
              <w:ind w:left="0" w:right="0"/>
              <w:jc w:val="center"/>
              <w:rPr>
                <w:lang w:val="fr-CH"/>
              </w:rPr>
            </w:pPr>
            <w:r w:rsidRPr="00F71FD3">
              <w:rPr>
                <w:lang w:val="fr-CH"/>
              </w:rPr>
              <w:t>6</w:t>
            </w:r>
          </w:p>
        </w:tc>
        <w:tc>
          <w:tcPr>
            <w:tcW w:w="890" w:type="dxa"/>
          </w:tcPr>
          <w:p w14:paraId="7DC77748" w14:textId="77777777" w:rsidR="00B114E0" w:rsidRPr="00F71FD3" w:rsidRDefault="00B114E0" w:rsidP="0020699F">
            <w:pPr>
              <w:pStyle w:val="SingleTxtG"/>
              <w:spacing w:before="120" w:line="240" w:lineRule="auto"/>
              <w:ind w:left="0" w:right="0"/>
              <w:jc w:val="center"/>
              <w:rPr>
                <w:lang w:val="fr-CH"/>
              </w:rPr>
            </w:pPr>
            <w:r w:rsidRPr="00F71FD3">
              <w:rPr>
                <w:lang w:val="fr-CH"/>
              </w:rPr>
              <w:t>E</w:t>
            </w:r>
          </w:p>
        </w:tc>
        <w:tc>
          <w:tcPr>
            <w:tcW w:w="3410" w:type="dxa"/>
          </w:tcPr>
          <w:p w14:paraId="6838049B" w14:textId="77777777" w:rsidR="00B114E0" w:rsidRPr="0028746F" w:rsidRDefault="0028361D" w:rsidP="0020699F">
            <w:pPr>
              <w:suppressAutoHyphens w:val="0"/>
              <w:spacing w:before="120" w:after="120" w:line="240" w:lineRule="auto"/>
            </w:pPr>
            <w:hyperlink r:id="rId24" w:history="1">
              <w:r w:rsidR="00B114E0" w:rsidRPr="0028746F">
                <w:rPr>
                  <w:rStyle w:val="Lienhypertexte"/>
                  <w:color w:val="auto"/>
                </w:rPr>
                <w:t xml:space="preserve">Proposal for the 09 Series of Amendments to UN Regulation No. 16 (Safety-belts) </w:t>
              </w:r>
            </w:hyperlink>
            <w:r w:rsidR="00B114E0" w:rsidRPr="0028746F">
              <w:rPr>
                <w:rStyle w:val="Lienhypertexte"/>
                <w:color w:val="auto"/>
              </w:rPr>
              <w:t xml:space="preserve"> </w:t>
            </w:r>
          </w:p>
        </w:tc>
        <w:tc>
          <w:tcPr>
            <w:tcW w:w="605" w:type="dxa"/>
          </w:tcPr>
          <w:p w14:paraId="4815AD76" w14:textId="77777777" w:rsidR="00B114E0" w:rsidRPr="00F71FD3" w:rsidRDefault="00B114E0" w:rsidP="0020699F">
            <w:pPr>
              <w:spacing w:before="120" w:after="120" w:line="240" w:lineRule="auto"/>
              <w:jc w:val="center"/>
              <w:rPr>
                <w:lang w:val="fr-CH"/>
              </w:rPr>
            </w:pPr>
            <w:r w:rsidRPr="00F71FD3">
              <w:rPr>
                <w:lang w:val="fr-CH"/>
              </w:rPr>
              <w:t>(d)</w:t>
            </w:r>
          </w:p>
        </w:tc>
      </w:tr>
      <w:tr w:rsidR="00B114E0" w:rsidRPr="00F71FD3" w14:paraId="354A81AA" w14:textId="77777777" w:rsidTr="0020699F">
        <w:tc>
          <w:tcPr>
            <w:tcW w:w="567" w:type="dxa"/>
          </w:tcPr>
          <w:p w14:paraId="2B947E43" w14:textId="77777777" w:rsidR="00B114E0" w:rsidRPr="00F71FD3" w:rsidRDefault="00B114E0" w:rsidP="0020699F">
            <w:pPr>
              <w:pStyle w:val="SingleTxtG"/>
              <w:spacing w:before="120" w:line="240" w:lineRule="auto"/>
              <w:ind w:left="0" w:right="0"/>
              <w:rPr>
                <w:lang w:val="fr-CH"/>
              </w:rPr>
            </w:pPr>
            <w:r w:rsidRPr="00F71FD3">
              <w:rPr>
                <w:lang w:val="fr-CH"/>
              </w:rPr>
              <w:lastRenderedPageBreak/>
              <w:t>17</w:t>
            </w:r>
          </w:p>
        </w:tc>
        <w:tc>
          <w:tcPr>
            <w:tcW w:w="1299" w:type="dxa"/>
          </w:tcPr>
          <w:p w14:paraId="7ABC9952" w14:textId="77777777" w:rsidR="00B114E0" w:rsidRPr="00F71FD3" w:rsidRDefault="00B114E0" w:rsidP="0020699F">
            <w:pPr>
              <w:pStyle w:val="SingleTxtG"/>
              <w:spacing w:before="120" w:line="240" w:lineRule="auto"/>
              <w:ind w:left="0" w:right="0"/>
              <w:jc w:val="left"/>
              <w:rPr>
                <w:lang w:val="fr-CH"/>
              </w:rPr>
            </w:pPr>
            <w:proofErr w:type="spellStart"/>
            <w:r w:rsidRPr="00F71FD3">
              <w:rPr>
                <w:lang w:val="fr-CH"/>
              </w:rPr>
              <w:t>Netherlands</w:t>
            </w:r>
            <w:proofErr w:type="spellEnd"/>
          </w:p>
        </w:tc>
        <w:tc>
          <w:tcPr>
            <w:tcW w:w="700" w:type="dxa"/>
          </w:tcPr>
          <w:p w14:paraId="3052CC7C" w14:textId="77777777" w:rsidR="00B114E0" w:rsidRPr="00F71FD3" w:rsidRDefault="00B114E0" w:rsidP="0020699F">
            <w:pPr>
              <w:pStyle w:val="SingleTxtG"/>
              <w:spacing w:before="120" w:line="240" w:lineRule="auto"/>
              <w:ind w:left="0" w:right="0"/>
              <w:jc w:val="center"/>
              <w:rPr>
                <w:lang w:val="fr-CH"/>
              </w:rPr>
            </w:pPr>
            <w:r w:rsidRPr="00F71FD3">
              <w:rPr>
                <w:lang w:val="fr-CH"/>
              </w:rPr>
              <w:t>10</w:t>
            </w:r>
          </w:p>
        </w:tc>
        <w:tc>
          <w:tcPr>
            <w:tcW w:w="890" w:type="dxa"/>
          </w:tcPr>
          <w:p w14:paraId="737B87E3" w14:textId="77777777" w:rsidR="00B114E0" w:rsidRPr="00F71FD3" w:rsidRDefault="00B114E0" w:rsidP="0020699F">
            <w:pPr>
              <w:pStyle w:val="SingleTxtG"/>
              <w:spacing w:before="120" w:line="240" w:lineRule="auto"/>
              <w:ind w:left="0" w:right="0"/>
              <w:jc w:val="center"/>
              <w:rPr>
                <w:lang w:val="fr-CH"/>
              </w:rPr>
            </w:pPr>
            <w:r w:rsidRPr="00F71FD3">
              <w:rPr>
                <w:lang w:val="fr-CH"/>
              </w:rPr>
              <w:t>E</w:t>
            </w:r>
          </w:p>
        </w:tc>
        <w:tc>
          <w:tcPr>
            <w:tcW w:w="3410" w:type="dxa"/>
          </w:tcPr>
          <w:p w14:paraId="6518FD4F" w14:textId="77777777" w:rsidR="00B114E0" w:rsidRPr="0028746F" w:rsidRDefault="0028361D" w:rsidP="0020699F">
            <w:pPr>
              <w:pStyle w:val="SingleTxtG"/>
              <w:spacing w:before="120" w:line="240" w:lineRule="auto"/>
              <w:ind w:left="0" w:right="0"/>
              <w:jc w:val="left"/>
            </w:pPr>
            <w:hyperlink r:id="rId25" w:history="1">
              <w:r w:rsidR="00B114E0" w:rsidRPr="0028746F">
                <w:rPr>
                  <w:rStyle w:val="Lienhypertexte"/>
                  <w:color w:val="auto"/>
                </w:rPr>
                <w:t>Proposal for the 04 Series of Amendments to Regulation No. 100 (Electric power trained vehicles)</w:t>
              </w:r>
            </w:hyperlink>
            <w:r w:rsidR="00B114E0" w:rsidRPr="0028746F">
              <w:rPr>
                <w:rStyle w:val="Lienhypertexte"/>
                <w:color w:val="auto"/>
              </w:rPr>
              <w:t xml:space="preserve"> </w:t>
            </w:r>
          </w:p>
        </w:tc>
        <w:tc>
          <w:tcPr>
            <w:tcW w:w="605" w:type="dxa"/>
          </w:tcPr>
          <w:p w14:paraId="0ABAA4A2" w14:textId="77777777" w:rsidR="00B114E0" w:rsidRPr="00F71FD3" w:rsidRDefault="00B114E0" w:rsidP="0020699F">
            <w:pPr>
              <w:spacing w:before="120" w:line="240" w:lineRule="auto"/>
              <w:jc w:val="center"/>
              <w:rPr>
                <w:lang w:val="fr-CH"/>
              </w:rPr>
            </w:pPr>
            <w:r w:rsidRPr="00F71FD3">
              <w:rPr>
                <w:lang w:val="fr-CH"/>
              </w:rPr>
              <w:t>(a)</w:t>
            </w:r>
          </w:p>
        </w:tc>
      </w:tr>
      <w:tr w:rsidR="00B114E0" w:rsidRPr="00F71FD3" w14:paraId="4BA09E4B" w14:textId="77777777" w:rsidTr="0020699F">
        <w:tc>
          <w:tcPr>
            <w:tcW w:w="567" w:type="dxa"/>
          </w:tcPr>
          <w:p w14:paraId="065D340C" w14:textId="77777777" w:rsidR="00B114E0" w:rsidRPr="00F71FD3" w:rsidRDefault="00B114E0" w:rsidP="0020699F">
            <w:pPr>
              <w:pStyle w:val="SingleTxtG"/>
              <w:spacing w:line="240" w:lineRule="auto"/>
              <w:ind w:left="0" w:right="0"/>
              <w:rPr>
                <w:lang w:val="fr-CH"/>
              </w:rPr>
            </w:pPr>
            <w:r w:rsidRPr="00F71FD3">
              <w:rPr>
                <w:lang w:val="fr-CH"/>
              </w:rPr>
              <w:t>18/</w:t>
            </w:r>
            <w:r w:rsidRPr="00F71FD3">
              <w:rPr>
                <w:lang w:val="fr-CH"/>
              </w:rPr>
              <w:br/>
              <w:t>Rev.2</w:t>
            </w:r>
          </w:p>
        </w:tc>
        <w:tc>
          <w:tcPr>
            <w:tcW w:w="1299" w:type="dxa"/>
          </w:tcPr>
          <w:p w14:paraId="40A2694E" w14:textId="77777777" w:rsidR="00B114E0" w:rsidRPr="00F71FD3" w:rsidRDefault="00B114E0" w:rsidP="0020699F">
            <w:pPr>
              <w:pStyle w:val="SingleTxtG"/>
              <w:spacing w:line="240" w:lineRule="auto"/>
              <w:ind w:left="0" w:right="0"/>
              <w:rPr>
                <w:lang w:val="fr-CH"/>
              </w:rPr>
            </w:pPr>
            <w:proofErr w:type="spellStart"/>
            <w:r w:rsidRPr="00F71FD3">
              <w:rPr>
                <w:lang w:val="fr-CH"/>
              </w:rPr>
              <w:t>Netherlands</w:t>
            </w:r>
            <w:proofErr w:type="spellEnd"/>
          </w:p>
        </w:tc>
        <w:tc>
          <w:tcPr>
            <w:tcW w:w="700" w:type="dxa"/>
          </w:tcPr>
          <w:p w14:paraId="31AEB0F9" w14:textId="77777777" w:rsidR="00B114E0" w:rsidRPr="00F71FD3" w:rsidRDefault="00B114E0" w:rsidP="0020699F">
            <w:pPr>
              <w:pStyle w:val="SingleTxtG"/>
              <w:spacing w:line="240" w:lineRule="auto"/>
              <w:ind w:left="0" w:right="0"/>
              <w:jc w:val="center"/>
              <w:rPr>
                <w:lang w:val="fr-CH"/>
              </w:rPr>
            </w:pPr>
            <w:r w:rsidRPr="00F71FD3">
              <w:rPr>
                <w:lang w:val="fr-CH"/>
              </w:rPr>
              <w:t>12</w:t>
            </w:r>
          </w:p>
        </w:tc>
        <w:tc>
          <w:tcPr>
            <w:tcW w:w="890" w:type="dxa"/>
          </w:tcPr>
          <w:p w14:paraId="15C81FEB"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397D3D95" w14:textId="77777777" w:rsidR="00B114E0" w:rsidRPr="0028746F" w:rsidRDefault="0028361D" w:rsidP="0020699F">
            <w:pPr>
              <w:suppressAutoHyphens w:val="0"/>
              <w:spacing w:after="120" w:line="240" w:lineRule="auto"/>
            </w:pPr>
            <w:hyperlink r:id="rId26" w:history="1">
              <w:r w:rsidR="00B114E0" w:rsidRPr="0028746F">
                <w:rPr>
                  <w:rStyle w:val="Lienhypertexte"/>
                  <w:color w:val="auto"/>
                </w:rPr>
                <w:t xml:space="preserve">Proposal for the 04 Series of Amendments to UN Regulation No. 129 (Enhanced Child Restraint Systems) </w:t>
              </w:r>
            </w:hyperlink>
          </w:p>
        </w:tc>
        <w:tc>
          <w:tcPr>
            <w:tcW w:w="605" w:type="dxa"/>
          </w:tcPr>
          <w:p w14:paraId="14B05459"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307822D7" w14:textId="77777777" w:rsidTr="0020699F">
        <w:tc>
          <w:tcPr>
            <w:tcW w:w="567" w:type="dxa"/>
          </w:tcPr>
          <w:p w14:paraId="6BE5736B" w14:textId="77777777" w:rsidR="00B114E0" w:rsidRPr="00F71FD3" w:rsidRDefault="00B114E0" w:rsidP="0020699F">
            <w:pPr>
              <w:pStyle w:val="SingleTxtG"/>
              <w:spacing w:line="240" w:lineRule="auto"/>
              <w:ind w:left="0" w:right="0"/>
              <w:rPr>
                <w:lang w:val="fr-CH"/>
              </w:rPr>
            </w:pPr>
            <w:r w:rsidRPr="00F71FD3">
              <w:rPr>
                <w:lang w:val="fr-CH"/>
              </w:rPr>
              <w:t>19/</w:t>
            </w:r>
            <w:r w:rsidRPr="00F71FD3">
              <w:rPr>
                <w:lang w:val="fr-CH"/>
              </w:rPr>
              <w:br/>
              <w:t>Rev.2</w:t>
            </w:r>
          </w:p>
        </w:tc>
        <w:tc>
          <w:tcPr>
            <w:tcW w:w="1299" w:type="dxa"/>
          </w:tcPr>
          <w:p w14:paraId="5C89B758" w14:textId="77777777" w:rsidR="00B114E0" w:rsidRPr="00F71FD3" w:rsidRDefault="00B114E0" w:rsidP="0020699F">
            <w:pPr>
              <w:suppressAutoHyphens w:val="0"/>
              <w:spacing w:line="240" w:lineRule="auto"/>
              <w:rPr>
                <w:lang w:val="fr-CH"/>
              </w:rPr>
            </w:pPr>
            <w:proofErr w:type="spellStart"/>
            <w:r w:rsidRPr="00F71FD3">
              <w:rPr>
                <w:lang w:val="fr-CH"/>
              </w:rPr>
              <w:t>Netherlands</w:t>
            </w:r>
            <w:proofErr w:type="spellEnd"/>
          </w:p>
        </w:tc>
        <w:tc>
          <w:tcPr>
            <w:tcW w:w="700" w:type="dxa"/>
          </w:tcPr>
          <w:p w14:paraId="2A4BA554" w14:textId="77777777" w:rsidR="00B114E0" w:rsidRPr="00F71FD3" w:rsidRDefault="00B114E0" w:rsidP="0020699F">
            <w:pPr>
              <w:pStyle w:val="SingleTxtG"/>
              <w:spacing w:line="240" w:lineRule="auto"/>
              <w:ind w:left="0" w:right="0"/>
              <w:jc w:val="center"/>
              <w:rPr>
                <w:lang w:val="fr-CH"/>
              </w:rPr>
            </w:pPr>
            <w:r w:rsidRPr="00F71FD3">
              <w:rPr>
                <w:lang w:val="fr-CH"/>
              </w:rPr>
              <w:t>17</w:t>
            </w:r>
          </w:p>
        </w:tc>
        <w:tc>
          <w:tcPr>
            <w:tcW w:w="890" w:type="dxa"/>
          </w:tcPr>
          <w:p w14:paraId="331252B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60FD2AF3" w14:textId="77777777" w:rsidR="00B114E0" w:rsidRPr="0028746F" w:rsidRDefault="0028361D" w:rsidP="0020699F">
            <w:pPr>
              <w:pStyle w:val="SingleTxtG"/>
              <w:spacing w:line="240" w:lineRule="auto"/>
              <w:ind w:left="0" w:right="0"/>
              <w:jc w:val="left"/>
            </w:pPr>
            <w:hyperlink r:id="rId27" w:history="1">
              <w:r w:rsidR="00B114E0" w:rsidRPr="0028746F">
                <w:rPr>
                  <w:rStyle w:val="Lienhypertexte"/>
                  <w:color w:val="auto"/>
                </w:rPr>
                <w:t xml:space="preserve">Proposal for the 01 Series of Amendments to UN Regulation No. 145 (ISOFIX anchorage systems, ISOFIX top tether anchorages and </w:t>
              </w:r>
              <w:proofErr w:type="spellStart"/>
              <w:r w:rsidR="00B114E0" w:rsidRPr="0028746F">
                <w:rPr>
                  <w:rStyle w:val="Lienhypertexte"/>
                  <w:color w:val="auto"/>
                </w:rPr>
                <w:t>i</w:t>
              </w:r>
              <w:proofErr w:type="spellEnd"/>
              <w:r w:rsidR="00B114E0" w:rsidRPr="0028746F">
                <w:rPr>
                  <w:rStyle w:val="Lienhypertexte"/>
                  <w:color w:val="auto"/>
                </w:rPr>
                <w:t xml:space="preserve">-Size) </w:t>
              </w:r>
            </w:hyperlink>
          </w:p>
        </w:tc>
        <w:tc>
          <w:tcPr>
            <w:tcW w:w="605" w:type="dxa"/>
          </w:tcPr>
          <w:p w14:paraId="6B6583A4"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3B968E1E" w14:textId="77777777" w:rsidTr="0020699F">
        <w:tc>
          <w:tcPr>
            <w:tcW w:w="567" w:type="dxa"/>
          </w:tcPr>
          <w:p w14:paraId="0BDD5A1D" w14:textId="77777777" w:rsidR="00B114E0" w:rsidRPr="00F71FD3" w:rsidRDefault="00B114E0" w:rsidP="0020699F">
            <w:pPr>
              <w:pStyle w:val="SingleTxtG"/>
              <w:spacing w:line="240" w:lineRule="auto"/>
              <w:ind w:left="0" w:right="0"/>
              <w:rPr>
                <w:lang w:val="fr-CH"/>
              </w:rPr>
            </w:pPr>
            <w:r w:rsidRPr="00F71FD3">
              <w:rPr>
                <w:lang w:val="fr-CH"/>
              </w:rPr>
              <w:t>20</w:t>
            </w:r>
          </w:p>
        </w:tc>
        <w:tc>
          <w:tcPr>
            <w:tcW w:w="1299" w:type="dxa"/>
          </w:tcPr>
          <w:p w14:paraId="45D6D35E" w14:textId="77777777" w:rsidR="00B114E0" w:rsidRPr="00F71FD3" w:rsidRDefault="00B114E0" w:rsidP="0020699F">
            <w:pPr>
              <w:pStyle w:val="SingleTxtG"/>
              <w:spacing w:line="240" w:lineRule="auto"/>
              <w:ind w:left="0" w:right="0"/>
              <w:jc w:val="left"/>
              <w:rPr>
                <w:lang w:val="fr-CH"/>
              </w:rPr>
            </w:pPr>
            <w:proofErr w:type="spellStart"/>
            <w:r w:rsidRPr="00F71FD3">
              <w:rPr>
                <w:lang w:val="fr-CH"/>
              </w:rPr>
              <w:t>Netherlands</w:t>
            </w:r>
            <w:proofErr w:type="spellEnd"/>
          </w:p>
        </w:tc>
        <w:tc>
          <w:tcPr>
            <w:tcW w:w="700" w:type="dxa"/>
          </w:tcPr>
          <w:p w14:paraId="5D7785E7" w14:textId="77777777" w:rsidR="00B114E0" w:rsidRPr="00F71FD3" w:rsidRDefault="00B114E0" w:rsidP="0020699F">
            <w:pPr>
              <w:pStyle w:val="SingleTxtG"/>
              <w:spacing w:line="240" w:lineRule="auto"/>
              <w:ind w:left="0" w:right="0"/>
              <w:jc w:val="center"/>
              <w:rPr>
                <w:lang w:val="fr-CH"/>
              </w:rPr>
            </w:pPr>
            <w:r w:rsidRPr="00F71FD3">
              <w:rPr>
                <w:lang w:val="fr-CH"/>
              </w:rPr>
              <w:t>24(d)</w:t>
            </w:r>
          </w:p>
        </w:tc>
        <w:tc>
          <w:tcPr>
            <w:tcW w:w="890" w:type="dxa"/>
          </w:tcPr>
          <w:p w14:paraId="4D58D711"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643F9372" w14:textId="77777777" w:rsidR="00B114E0" w:rsidRPr="0028746F" w:rsidRDefault="0028361D" w:rsidP="0020699F">
            <w:pPr>
              <w:pStyle w:val="SingleTxtG"/>
              <w:tabs>
                <w:tab w:val="left" w:pos="1222"/>
              </w:tabs>
              <w:spacing w:line="240" w:lineRule="auto"/>
              <w:ind w:left="0" w:right="0"/>
              <w:jc w:val="left"/>
            </w:pPr>
            <w:hyperlink r:id="rId28" w:history="1">
              <w:r w:rsidR="00B114E0" w:rsidRPr="0028746F">
                <w:rPr>
                  <w:rStyle w:val="Lienhypertexte"/>
                  <w:color w:val="auto"/>
                </w:rPr>
                <w:t>Status Report Ad-Hoc Group 3D H-point machine</w:t>
              </w:r>
            </w:hyperlink>
          </w:p>
        </w:tc>
        <w:tc>
          <w:tcPr>
            <w:tcW w:w="605" w:type="dxa"/>
          </w:tcPr>
          <w:p w14:paraId="7608684F"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7831F0E2" w14:textId="77777777" w:rsidTr="0020699F">
        <w:tc>
          <w:tcPr>
            <w:tcW w:w="567" w:type="dxa"/>
          </w:tcPr>
          <w:p w14:paraId="19D6F2A3" w14:textId="77777777" w:rsidR="00B114E0" w:rsidRPr="00F71FD3" w:rsidRDefault="00B114E0" w:rsidP="0020699F">
            <w:pPr>
              <w:pStyle w:val="SingleTxtG"/>
              <w:spacing w:line="240" w:lineRule="auto"/>
              <w:ind w:left="0" w:right="0"/>
              <w:rPr>
                <w:lang w:val="fr-CH"/>
              </w:rPr>
            </w:pPr>
            <w:r w:rsidRPr="00F71FD3">
              <w:rPr>
                <w:lang w:val="fr-CH"/>
              </w:rPr>
              <w:t>21</w:t>
            </w:r>
          </w:p>
        </w:tc>
        <w:tc>
          <w:tcPr>
            <w:tcW w:w="1299" w:type="dxa"/>
          </w:tcPr>
          <w:p w14:paraId="6627139B" w14:textId="77777777" w:rsidR="00B114E0" w:rsidRPr="00F71FD3" w:rsidRDefault="0028361D" w:rsidP="0020699F">
            <w:pPr>
              <w:spacing w:line="240" w:lineRule="auto"/>
              <w:rPr>
                <w:lang w:val="fr-CH"/>
              </w:rPr>
            </w:pPr>
            <w:hyperlink r:id="rId29" w:history="1">
              <w:proofErr w:type="spellStart"/>
              <w:r w:rsidR="00B114E0" w:rsidRPr="00F71FD3">
                <w:rPr>
                  <w:rStyle w:val="Lienhypertexte"/>
                  <w:color w:val="auto"/>
                  <w:lang w:val="fr-CH"/>
                </w:rPr>
                <w:t>Secretariat</w:t>
              </w:r>
              <w:proofErr w:type="spellEnd"/>
              <w:r w:rsidR="00B114E0" w:rsidRPr="00F71FD3">
                <w:rPr>
                  <w:rStyle w:val="Lienhypertexte"/>
                  <w:color w:val="auto"/>
                  <w:lang w:val="fr-CH"/>
                </w:rPr>
                <w:t xml:space="preserve"> </w:t>
              </w:r>
            </w:hyperlink>
          </w:p>
        </w:tc>
        <w:tc>
          <w:tcPr>
            <w:tcW w:w="700" w:type="dxa"/>
          </w:tcPr>
          <w:p w14:paraId="04280A96" w14:textId="77777777" w:rsidR="00B114E0" w:rsidRPr="00F71FD3" w:rsidRDefault="00B114E0" w:rsidP="0020699F">
            <w:pPr>
              <w:pStyle w:val="SingleTxtG"/>
              <w:spacing w:line="240" w:lineRule="auto"/>
              <w:ind w:left="0" w:right="0"/>
              <w:jc w:val="center"/>
              <w:rPr>
                <w:lang w:val="fr-CH"/>
              </w:rPr>
            </w:pPr>
            <w:r w:rsidRPr="00F71FD3">
              <w:rPr>
                <w:lang w:val="fr-CH"/>
              </w:rPr>
              <w:t>24(c)</w:t>
            </w:r>
          </w:p>
        </w:tc>
        <w:tc>
          <w:tcPr>
            <w:tcW w:w="890" w:type="dxa"/>
          </w:tcPr>
          <w:p w14:paraId="0F2AD7D7"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79A7012F" w14:textId="77777777" w:rsidR="00B114E0" w:rsidRPr="00F71FD3" w:rsidRDefault="0028361D" w:rsidP="0020699F">
            <w:pPr>
              <w:pStyle w:val="SingleTxtG"/>
              <w:spacing w:line="240" w:lineRule="auto"/>
              <w:ind w:left="0" w:right="0"/>
              <w:jc w:val="left"/>
              <w:rPr>
                <w:lang w:val="fr-CH"/>
              </w:rPr>
            </w:pPr>
            <w:hyperlink r:id="rId30" w:history="1">
              <w:hyperlink r:id="rId31" w:history="1">
                <w:r w:rsidR="00B114E0" w:rsidRPr="00F71FD3">
                  <w:rPr>
                    <w:rStyle w:val="Lienhypertexte"/>
                    <w:color w:val="auto"/>
                    <w:lang w:val="fr-CH"/>
                  </w:rPr>
                  <w:t>Highlights of WP.29 March 2023 session</w:t>
                </w:r>
              </w:hyperlink>
              <w:r w:rsidR="00B114E0" w:rsidRPr="00F71FD3">
                <w:rPr>
                  <w:rStyle w:val="Lienhypertexte"/>
                  <w:color w:val="auto"/>
                  <w:lang w:val="fr-CH"/>
                </w:rPr>
                <w:t xml:space="preserve"> </w:t>
              </w:r>
            </w:hyperlink>
          </w:p>
        </w:tc>
        <w:tc>
          <w:tcPr>
            <w:tcW w:w="605" w:type="dxa"/>
          </w:tcPr>
          <w:p w14:paraId="16E55D1D"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36D660DD" w14:textId="77777777" w:rsidTr="0020699F">
        <w:tc>
          <w:tcPr>
            <w:tcW w:w="567" w:type="dxa"/>
          </w:tcPr>
          <w:p w14:paraId="2EF2F5A7" w14:textId="77777777" w:rsidR="00B114E0" w:rsidRPr="00F71FD3" w:rsidRDefault="00B114E0" w:rsidP="0020699F">
            <w:pPr>
              <w:pStyle w:val="SingleTxtG"/>
              <w:spacing w:line="240" w:lineRule="auto"/>
              <w:ind w:left="0" w:right="0"/>
              <w:rPr>
                <w:lang w:val="fr-CH"/>
              </w:rPr>
            </w:pPr>
            <w:r w:rsidRPr="00F71FD3">
              <w:rPr>
                <w:lang w:val="fr-CH"/>
              </w:rPr>
              <w:t>22</w:t>
            </w:r>
          </w:p>
        </w:tc>
        <w:tc>
          <w:tcPr>
            <w:tcW w:w="1299" w:type="dxa"/>
          </w:tcPr>
          <w:p w14:paraId="39C6E2B5" w14:textId="77777777" w:rsidR="00B114E0" w:rsidRPr="00F71FD3" w:rsidRDefault="00B114E0" w:rsidP="0020699F">
            <w:pPr>
              <w:spacing w:line="240" w:lineRule="auto"/>
              <w:rPr>
                <w:lang w:val="fr-CH"/>
              </w:rPr>
            </w:pPr>
            <w:proofErr w:type="spellStart"/>
            <w:r w:rsidRPr="00F71FD3">
              <w:rPr>
                <w:lang w:val="fr-CH"/>
              </w:rPr>
              <w:t>Norway</w:t>
            </w:r>
            <w:proofErr w:type="spellEnd"/>
          </w:p>
        </w:tc>
        <w:tc>
          <w:tcPr>
            <w:tcW w:w="700" w:type="dxa"/>
          </w:tcPr>
          <w:p w14:paraId="1DF407D5" w14:textId="77777777" w:rsidR="00B114E0" w:rsidRPr="00F71FD3" w:rsidRDefault="00B114E0" w:rsidP="0020699F">
            <w:pPr>
              <w:pStyle w:val="SingleTxtG"/>
              <w:spacing w:line="240" w:lineRule="auto"/>
              <w:ind w:left="0" w:right="0"/>
              <w:jc w:val="center"/>
              <w:rPr>
                <w:lang w:val="fr-CH"/>
              </w:rPr>
            </w:pPr>
            <w:r w:rsidRPr="00F71FD3">
              <w:rPr>
                <w:lang w:val="fr-CH"/>
              </w:rPr>
              <w:t>24(g)</w:t>
            </w:r>
          </w:p>
        </w:tc>
        <w:tc>
          <w:tcPr>
            <w:tcW w:w="890" w:type="dxa"/>
          </w:tcPr>
          <w:p w14:paraId="35DD3432"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2283663" w14:textId="77777777" w:rsidR="00B114E0" w:rsidRPr="00F71FD3" w:rsidRDefault="0028361D" w:rsidP="0020699F">
            <w:pPr>
              <w:pStyle w:val="SingleTxtG"/>
              <w:spacing w:line="240" w:lineRule="auto"/>
              <w:ind w:left="0" w:right="0"/>
              <w:jc w:val="left"/>
              <w:rPr>
                <w:lang w:val="fr-CH"/>
              </w:rPr>
            </w:pPr>
            <w:hyperlink r:id="rId32" w:history="1">
              <w:r w:rsidR="00B114E0" w:rsidRPr="00F71FD3">
                <w:rPr>
                  <w:rStyle w:val="Lienhypertexte"/>
                  <w:color w:val="auto"/>
                  <w:lang w:val="fr-CH"/>
                </w:rPr>
                <w:t xml:space="preserve">Frontal protection in buses </w:t>
              </w:r>
            </w:hyperlink>
          </w:p>
        </w:tc>
        <w:tc>
          <w:tcPr>
            <w:tcW w:w="605" w:type="dxa"/>
          </w:tcPr>
          <w:p w14:paraId="5BBB2DBC"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73F60AAF" w14:textId="77777777" w:rsidTr="0020699F">
        <w:tc>
          <w:tcPr>
            <w:tcW w:w="567" w:type="dxa"/>
          </w:tcPr>
          <w:p w14:paraId="594EC76A" w14:textId="77777777" w:rsidR="00B114E0" w:rsidRPr="00F71FD3" w:rsidRDefault="00B114E0" w:rsidP="0020699F">
            <w:pPr>
              <w:pStyle w:val="SingleTxtG"/>
              <w:spacing w:line="240" w:lineRule="auto"/>
              <w:ind w:left="0" w:right="0"/>
              <w:rPr>
                <w:lang w:val="fr-CH"/>
              </w:rPr>
            </w:pPr>
            <w:r w:rsidRPr="00F71FD3">
              <w:rPr>
                <w:lang w:val="fr-CH"/>
              </w:rPr>
              <w:t>23/</w:t>
            </w:r>
            <w:r w:rsidRPr="00F71FD3">
              <w:rPr>
                <w:lang w:val="fr-CH"/>
              </w:rPr>
              <w:br/>
              <w:t>Rev.1</w:t>
            </w:r>
          </w:p>
        </w:tc>
        <w:tc>
          <w:tcPr>
            <w:tcW w:w="1299" w:type="dxa"/>
          </w:tcPr>
          <w:p w14:paraId="3E451223" w14:textId="77777777" w:rsidR="00B114E0" w:rsidRPr="00F71FD3" w:rsidRDefault="00B114E0" w:rsidP="0020699F">
            <w:pPr>
              <w:spacing w:line="240" w:lineRule="auto"/>
              <w:rPr>
                <w:lang w:val="fr-CH"/>
              </w:rPr>
            </w:pPr>
            <w:r w:rsidRPr="00F71FD3">
              <w:rPr>
                <w:lang w:val="fr-CH"/>
              </w:rPr>
              <w:t xml:space="preserve">Rep. of </w:t>
            </w:r>
            <w:proofErr w:type="spellStart"/>
            <w:r w:rsidRPr="00F71FD3">
              <w:rPr>
                <w:lang w:val="fr-CH"/>
              </w:rPr>
              <w:t>Korea</w:t>
            </w:r>
            <w:proofErr w:type="spellEnd"/>
          </w:p>
        </w:tc>
        <w:tc>
          <w:tcPr>
            <w:tcW w:w="700" w:type="dxa"/>
          </w:tcPr>
          <w:p w14:paraId="7AD5A061" w14:textId="77777777" w:rsidR="00B114E0" w:rsidRPr="00F71FD3" w:rsidRDefault="00B114E0" w:rsidP="0020699F">
            <w:pPr>
              <w:pStyle w:val="SingleTxtG"/>
              <w:spacing w:line="240" w:lineRule="auto"/>
              <w:ind w:left="0" w:right="0"/>
              <w:jc w:val="center"/>
              <w:rPr>
                <w:lang w:val="fr-CH"/>
              </w:rPr>
            </w:pPr>
            <w:r w:rsidRPr="00F71FD3">
              <w:rPr>
                <w:lang w:val="fr-CH"/>
              </w:rPr>
              <w:t>3</w:t>
            </w:r>
          </w:p>
        </w:tc>
        <w:tc>
          <w:tcPr>
            <w:tcW w:w="890" w:type="dxa"/>
          </w:tcPr>
          <w:p w14:paraId="70769701"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08C059D" w14:textId="77777777" w:rsidR="00B114E0" w:rsidRPr="0028746F" w:rsidRDefault="0028361D" w:rsidP="0020699F">
            <w:pPr>
              <w:pStyle w:val="SingleTxtG"/>
              <w:spacing w:line="240" w:lineRule="auto"/>
              <w:ind w:left="0" w:right="0"/>
              <w:jc w:val="left"/>
            </w:pPr>
            <w:hyperlink r:id="rId33" w:history="1">
              <w:r w:rsidR="00B114E0" w:rsidRPr="0028746F">
                <w:rPr>
                  <w:rStyle w:val="Lienhypertexte"/>
                  <w:color w:val="auto"/>
                </w:rPr>
                <w:t xml:space="preserve">Proposing methods to shorten verification test time of expected on-road performance and performance durability for Compressed Hydrogen Storage System under GTR No.13 </w:t>
              </w:r>
            </w:hyperlink>
            <w:r w:rsidR="00B114E0" w:rsidRPr="0028746F">
              <w:rPr>
                <w:rStyle w:val="Lienhypertexte"/>
                <w:color w:val="auto"/>
              </w:rPr>
              <w:t xml:space="preserve"> </w:t>
            </w:r>
          </w:p>
        </w:tc>
        <w:tc>
          <w:tcPr>
            <w:tcW w:w="605" w:type="dxa"/>
          </w:tcPr>
          <w:p w14:paraId="66C02270"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11AB9403" w14:textId="77777777" w:rsidTr="0020699F">
        <w:tc>
          <w:tcPr>
            <w:tcW w:w="567" w:type="dxa"/>
          </w:tcPr>
          <w:p w14:paraId="4104E046" w14:textId="77777777" w:rsidR="00B114E0" w:rsidRPr="00F71FD3" w:rsidRDefault="00B114E0" w:rsidP="0020699F">
            <w:pPr>
              <w:pStyle w:val="SingleTxtG"/>
              <w:spacing w:line="240" w:lineRule="auto"/>
              <w:ind w:left="0" w:right="0"/>
              <w:rPr>
                <w:lang w:val="fr-CH"/>
              </w:rPr>
            </w:pPr>
            <w:r w:rsidRPr="00F71FD3">
              <w:rPr>
                <w:lang w:val="fr-CH"/>
              </w:rPr>
              <w:t>24</w:t>
            </w:r>
          </w:p>
        </w:tc>
        <w:tc>
          <w:tcPr>
            <w:tcW w:w="1299" w:type="dxa"/>
          </w:tcPr>
          <w:p w14:paraId="731CAB47" w14:textId="77777777" w:rsidR="00B114E0" w:rsidRPr="00F71FD3" w:rsidRDefault="00B114E0" w:rsidP="0020699F">
            <w:pPr>
              <w:spacing w:line="240" w:lineRule="auto"/>
              <w:rPr>
                <w:lang w:val="fr-CH"/>
              </w:rPr>
            </w:pPr>
            <w:r w:rsidRPr="00F71FD3">
              <w:rPr>
                <w:lang w:val="fr-CH"/>
              </w:rPr>
              <w:t>OICA</w:t>
            </w:r>
          </w:p>
          <w:p w14:paraId="2DE3B86F" w14:textId="77777777" w:rsidR="00B114E0" w:rsidRPr="00F71FD3" w:rsidRDefault="00B114E0" w:rsidP="0020699F">
            <w:pPr>
              <w:spacing w:line="240" w:lineRule="auto"/>
              <w:rPr>
                <w:lang w:val="fr-CH"/>
              </w:rPr>
            </w:pPr>
          </w:p>
        </w:tc>
        <w:tc>
          <w:tcPr>
            <w:tcW w:w="700" w:type="dxa"/>
          </w:tcPr>
          <w:p w14:paraId="142734B2" w14:textId="77777777" w:rsidR="00B114E0" w:rsidRPr="00F71FD3" w:rsidRDefault="00B114E0" w:rsidP="0020699F">
            <w:pPr>
              <w:pStyle w:val="SingleTxtG"/>
              <w:spacing w:line="240" w:lineRule="auto"/>
              <w:ind w:left="0" w:right="0"/>
              <w:jc w:val="center"/>
              <w:rPr>
                <w:lang w:val="fr-CH"/>
              </w:rPr>
            </w:pPr>
            <w:r w:rsidRPr="00F71FD3">
              <w:rPr>
                <w:lang w:val="fr-CH"/>
              </w:rPr>
              <w:t>6</w:t>
            </w:r>
          </w:p>
        </w:tc>
        <w:tc>
          <w:tcPr>
            <w:tcW w:w="890" w:type="dxa"/>
          </w:tcPr>
          <w:p w14:paraId="3F1D573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63A8E9C5" w14:textId="77777777" w:rsidR="00B114E0" w:rsidRPr="0028746F" w:rsidRDefault="0028361D" w:rsidP="0020699F">
            <w:pPr>
              <w:pStyle w:val="SingleTxtG"/>
              <w:spacing w:line="240" w:lineRule="auto"/>
              <w:ind w:left="0" w:right="0"/>
              <w:jc w:val="left"/>
            </w:pPr>
            <w:hyperlink r:id="rId34" w:history="1">
              <w:r w:rsidR="00B114E0" w:rsidRPr="0028746F">
                <w:rPr>
                  <w:rStyle w:val="Lienhypertexte"/>
                  <w:color w:val="auto"/>
                </w:rPr>
                <w:t>Proposal for the 09 Series of Amendments to UN Regulation No. 16 (Safety-belts)</w:t>
              </w:r>
            </w:hyperlink>
          </w:p>
        </w:tc>
        <w:tc>
          <w:tcPr>
            <w:tcW w:w="605" w:type="dxa"/>
          </w:tcPr>
          <w:p w14:paraId="621D1B42"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4B78E989" w14:textId="77777777" w:rsidTr="0020699F">
        <w:trPr>
          <w:cantSplit/>
        </w:trPr>
        <w:tc>
          <w:tcPr>
            <w:tcW w:w="567" w:type="dxa"/>
          </w:tcPr>
          <w:p w14:paraId="7E59F32E" w14:textId="77777777" w:rsidR="00B114E0" w:rsidRPr="00F71FD3" w:rsidRDefault="00B114E0" w:rsidP="0020699F">
            <w:pPr>
              <w:pStyle w:val="SingleTxtG"/>
              <w:spacing w:line="240" w:lineRule="auto"/>
              <w:ind w:left="0" w:right="0"/>
              <w:rPr>
                <w:lang w:val="fr-CH"/>
              </w:rPr>
            </w:pPr>
            <w:r w:rsidRPr="00F71FD3">
              <w:rPr>
                <w:lang w:val="fr-CH"/>
              </w:rPr>
              <w:t>25/</w:t>
            </w:r>
            <w:r w:rsidRPr="00F71FD3">
              <w:rPr>
                <w:lang w:val="fr-CH"/>
              </w:rPr>
              <w:br/>
              <w:t>Rev.1</w:t>
            </w:r>
          </w:p>
        </w:tc>
        <w:tc>
          <w:tcPr>
            <w:tcW w:w="1299" w:type="dxa"/>
          </w:tcPr>
          <w:p w14:paraId="5BD31F79" w14:textId="77777777" w:rsidR="00B114E0" w:rsidRPr="00F71FD3" w:rsidRDefault="00B114E0" w:rsidP="0020699F">
            <w:pPr>
              <w:pStyle w:val="SingleTxtG"/>
              <w:spacing w:line="240" w:lineRule="auto"/>
              <w:ind w:left="0" w:right="0"/>
              <w:jc w:val="left"/>
              <w:rPr>
                <w:lang w:val="fr-CH"/>
              </w:rPr>
            </w:pPr>
            <w:r w:rsidRPr="00F71FD3">
              <w:rPr>
                <w:lang w:val="fr-CH"/>
              </w:rPr>
              <w:t>OICA</w:t>
            </w:r>
          </w:p>
        </w:tc>
        <w:tc>
          <w:tcPr>
            <w:tcW w:w="700" w:type="dxa"/>
          </w:tcPr>
          <w:p w14:paraId="4D6B5739" w14:textId="77777777" w:rsidR="00B114E0" w:rsidRPr="00F71FD3" w:rsidRDefault="00B114E0" w:rsidP="0020699F">
            <w:pPr>
              <w:pStyle w:val="SingleTxtG"/>
              <w:spacing w:line="240" w:lineRule="auto"/>
              <w:ind w:left="0" w:right="0"/>
              <w:jc w:val="center"/>
              <w:rPr>
                <w:lang w:val="fr-CH"/>
              </w:rPr>
            </w:pPr>
            <w:r w:rsidRPr="00F71FD3">
              <w:rPr>
                <w:lang w:val="fr-CH"/>
              </w:rPr>
              <w:t>17</w:t>
            </w:r>
          </w:p>
        </w:tc>
        <w:tc>
          <w:tcPr>
            <w:tcW w:w="890" w:type="dxa"/>
          </w:tcPr>
          <w:p w14:paraId="29FDFF9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0444F68" w14:textId="77777777" w:rsidR="00B114E0" w:rsidRPr="0028746F" w:rsidRDefault="0028361D" w:rsidP="0020699F">
            <w:pPr>
              <w:pStyle w:val="SingleTxtG"/>
              <w:spacing w:line="240" w:lineRule="auto"/>
              <w:ind w:left="0" w:right="0"/>
              <w:jc w:val="left"/>
            </w:pPr>
            <w:hyperlink r:id="rId35" w:history="1">
              <w:r w:rsidR="00B114E0" w:rsidRPr="0028746F">
                <w:rPr>
                  <w:rStyle w:val="Lienhypertexte"/>
                  <w:color w:val="auto"/>
                </w:rPr>
                <w:t xml:space="preserve">Proposal for draft Supplement 3 to UN Regulation No. 145 (ISOFIX anchorage systems, ISOFIX top tether anchorages and </w:t>
              </w:r>
              <w:proofErr w:type="spellStart"/>
              <w:r w:rsidR="00B114E0" w:rsidRPr="0028746F">
                <w:rPr>
                  <w:rStyle w:val="Lienhypertexte"/>
                  <w:color w:val="auto"/>
                </w:rPr>
                <w:t>i</w:t>
              </w:r>
              <w:proofErr w:type="spellEnd"/>
              <w:r w:rsidR="00B114E0" w:rsidRPr="0028746F">
                <w:rPr>
                  <w:rStyle w:val="Lienhypertexte"/>
                  <w:color w:val="auto"/>
                </w:rPr>
                <w:t>-size)</w:t>
              </w:r>
            </w:hyperlink>
          </w:p>
        </w:tc>
        <w:tc>
          <w:tcPr>
            <w:tcW w:w="605" w:type="dxa"/>
          </w:tcPr>
          <w:p w14:paraId="27A6F7B0"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08E40392" w14:textId="77777777" w:rsidTr="0020699F">
        <w:trPr>
          <w:cantSplit/>
        </w:trPr>
        <w:tc>
          <w:tcPr>
            <w:tcW w:w="567" w:type="dxa"/>
          </w:tcPr>
          <w:p w14:paraId="78A41B5C" w14:textId="77777777" w:rsidR="00B114E0" w:rsidRPr="00F71FD3" w:rsidRDefault="00B114E0" w:rsidP="0020699F">
            <w:pPr>
              <w:pStyle w:val="SingleTxtG"/>
              <w:spacing w:line="240" w:lineRule="auto"/>
              <w:ind w:left="0" w:right="0"/>
              <w:rPr>
                <w:lang w:val="fr-CH"/>
              </w:rPr>
            </w:pPr>
            <w:r w:rsidRPr="00F71FD3">
              <w:rPr>
                <w:lang w:val="fr-CH"/>
              </w:rPr>
              <w:t>26/</w:t>
            </w:r>
            <w:r w:rsidRPr="00F71FD3">
              <w:rPr>
                <w:lang w:val="fr-CH"/>
              </w:rPr>
              <w:br/>
              <w:t>Rev.1</w:t>
            </w:r>
          </w:p>
        </w:tc>
        <w:tc>
          <w:tcPr>
            <w:tcW w:w="1299" w:type="dxa"/>
          </w:tcPr>
          <w:p w14:paraId="4ABA9C85" w14:textId="77777777" w:rsidR="00B114E0" w:rsidRPr="00F71FD3" w:rsidRDefault="00B114E0" w:rsidP="0020699F">
            <w:pPr>
              <w:spacing w:line="240" w:lineRule="auto"/>
              <w:rPr>
                <w:lang w:val="fr-CH"/>
              </w:rPr>
            </w:pPr>
            <w:r w:rsidRPr="00F71FD3">
              <w:rPr>
                <w:lang w:val="fr-CH"/>
              </w:rPr>
              <w:t>IWG GTR13</w:t>
            </w:r>
          </w:p>
        </w:tc>
        <w:tc>
          <w:tcPr>
            <w:tcW w:w="700" w:type="dxa"/>
          </w:tcPr>
          <w:p w14:paraId="74137D25" w14:textId="77777777" w:rsidR="00B114E0" w:rsidRPr="00F71FD3" w:rsidRDefault="00B114E0" w:rsidP="0020699F">
            <w:pPr>
              <w:pStyle w:val="SingleTxtG"/>
              <w:spacing w:line="240" w:lineRule="auto"/>
              <w:ind w:left="0" w:right="0"/>
              <w:jc w:val="center"/>
              <w:rPr>
                <w:lang w:val="fr-CH"/>
              </w:rPr>
            </w:pPr>
            <w:r w:rsidRPr="00F71FD3">
              <w:rPr>
                <w:lang w:val="fr-CH"/>
              </w:rPr>
              <w:t>3</w:t>
            </w:r>
          </w:p>
        </w:tc>
        <w:tc>
          <w:tcPr>
            <w:tcW w:w="890" w:type="dxa"/>
          </w:tcPr>
          <w:p w14:paraId="2AB4E4B0"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78B5EB4E" w14:textId="77777777" w:rsidR="00B114E0" w:rsidRPr="0028746F" w:rsidRDefault="0028361D" w:rsidP="0020699F">
            <w:pPr>
              <w:pStyle w:val="SingleTxtG"/>
              <w:spacing w:line="240" w:lineRule="auto"/>
              <w:ind w:left="0" w:right="0"/>
              <w:jc w:val="left"/>
            </w:pPr>
            <w:hyperlink r:id="rId36" w:history="1">
              <w:r w:rsidR="00B114E0" w:rsidRPr="0028746F">
                <w:rPr>
                  <w:rStyle w:val="Lienhypertexte"/>
                  <w:color w:val="auto"/>
                </w:rPr>
                <w:t>Proposal for the Corrigendum 1 to Amendment 1 to UN Global Technical Regulation No. 13 (Hydrogen and Fuel Cell Vehicles)</w:t>
              </w:r>
            </w:hyperlink>
          </w:p>
        </w:tc>
        <w:tc>
          <w:tcPr>
            <w:tcW w:w="605" w:type="dxa"/>
          </w:tcPr>
          <w:p w14:paraId="76111874"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153EE629" w14:textId="77777777" w:rsidTr="0020699F">
        <w:trPr>
          <w:cantSplit/>
        </w:trPr>
        <w:tc>
          <w:tcPr>
            <w:tcW w:w="567" w:type="dxa"/>
          </w:tcPr>
          <w:p w14:paraId="2E699B08" w14:textId="77777777" w:rsidR="00B114E0" w:rsidRPr="00F71FD3" w:rsidRDefault="00B114E0" w:rsidP="0020699F">
            <w:pPr>
              <w:pStyle w:val="SingleTxtG"/>
              <w:spacing w:line="240" w:lineRule="auto"/>
              <w:ind w:left="0" w:right="0"/>
              <w:rPr>
                <w:lang w:val="fr-CH"/>
              </w:rPr>
            </w:pPr>
            <w:r w:rsidRPr="00F71FD3">
              <w:rPr>
                <w:lang w:val="fr-CH"/>
              </w:rPr>
              <w:t>27</w:t>
            </w:r>
          </w:p>
        </w:tc>
        <w:tc>
          <w:tcPr>
            <w:tcW w:w="1299" w:type="dxa"/>
          </w:tcPr>
          <w:p w14:paraId="246D5514" w14:textId="77777777" w:rsidR="00B114E0" w:rsidRPr="00F71FD3" w:rsidRDefault="00B114E0" w:rsidP="0020699F">
            <w:pPr>
              <w:spacing w:line="240" w:lineRule="auto"/>
              <w:rPr>
                <w:lang w:val="fr-CH"/>
              </w:rPr>
            </w:pPr>
            <w:r w:rsidRPr="00F71FD3">
              <w:rPr>
                <w:lang w:val="fr-CH"/>
              </w:rPr>
              <w:t>Japan</w:t>
            </w:r>
          </w:p>
        </w:tc>
        <w:tc>
          <w:tcPr>
            <w:tcW w:w="700" w:type="dxa"/>
          </w:tcPr>
          <w:p w14:paraId="1165AB92" w14:textId="77777777" w:rsidR="00B114E0" w:rsidRPr="00F71FD3" w:rsidRDefault="00B114E0" w:rsidP="0020699F">
            <w:pPr>
              <w:pStyle w:val="SingleTxtG"/>
              <w:spacing w:line="240" w:lineRule="auto"/>
              <w:ind w:left="0" w:right="0"/>
              <w:jc w:val="center"/>
              <w:rPr>
                <w:lang w:val="fr-CH"/>
              </w:rPr>
            </w:pPr>
            <w:r w:rsidRPr="00F71FD3">
              <w:rPr>
                <w:lang w:val="fr-CH"/>
              </w:rPr>
              <w:t>16</w:t>
            </w:r>
          </w:p>
        </w:tc>
        <w:tc>
          <w:tcPr>
            <w:tcW w:w="890" w:type="dxa"/>
          </w:tcPr>
          <w:p w14:paraId="0473C893"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68E25C48" w14:textId="77777777" w:rsidR="00B114E0" w:rsidRPr="0028746F" w:rsidRDefault="0028361D" w:rsidP="0020699F">
            <w:pPr>
              <w:pStyle w:val="SingleTxtG"/>
              <w:spacing w:line="240" w:lineRule="auto"/>
              <w:ind w:left="0" w:right="0"/>
              <w:jc w:val="left"/>
            </w:pPr>
            <w:hyperlink r:id="rId37" w:history="1">
              <w:r w:rsidR="00B114E0" w:rsidRPr="0028746F">
                <w:rPr>
                  <w:rStyle w:val="Lienhypertexte"/>
                  <w:color w:val="auto"/>
                </w:rPr>
                <w:t>Frontal Collision Accident Study in Japan (Category N</w:t>
              </w:r>
              <w:r w:rsidR="00B114E0" w:rsidRPr="0028746F">
                <w:rPr>
                  <w:rStyle w:val="Lienhypertexte"/>
                  <w:color w:val="auto"/>
                  <w:vertAlign w:val="subscript"/>
                </w:rPr>
                <w:t>1</w:t>
              </w:r>
              <w:r w:rsidR="00B114E0" w:rsidRPr="0028746F">
                <w:rPr>
                  <w:rStyle w:val="Lienhypertexte"/>
                  <w:color w:val="auto"/>
                </w:rPr>
                <w:t>)</w:t>
              </w:r>
            </w:hyperlink>
          </w:p>
        </w:tc>
        <w:tc>
          <w:tcPr>
            <w:tcW w:w="605" w:type="dxa"/>
          </w:tcPr>
          <w:p w14:paraId="4EFB2ECA"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03D38B30" w14:textId="77777777" w:rsidTr="0020699F">
        <w:tc>
          <w:tcPr>
            <w:tcW w:w="567" w:type="dxa"/>
          </w:tcPr>
          <w:p w14:paraId="29106027" w14:textId="77777777" w:rsidR="00B114E0" w:rsidRPr="00F71FD3" w:rsidRDefault="00B114E0" w:rsidP="0020699F">
            <w:pPr>
              <w:pStyle w:val="SingleTxtG"/>
              <w:spacing w:line="240" w:lineRule="auto"/>
              <w:ind w:left="0" w:right="0"/>
              <w:rPr>
                <w:lang w:val="fr-CH"/>
              </w:rPr>
            </w:pPr>
            <w:r w:rsidRPr="00F71FD3">
              <w:rPr>
                <w:lang w:val="fr-CH"/>
              </w:rPr>
              <w:t>28/</w:t>
            </w:r>
            <w:r w:rsidRPr="00F71FD3">
              <w:rPr>
                <w:lang w:val="fr-CH"/>
              </w:rPr>
              <w:br/>
              <w:t>Rev.1</w:t>
            </w:r>
          </w:p>
        </w:tc>
        <w:tc>
          <w:tcPr>
            <w:tcW w:w="1299" w:type="dxa"/>
          </w:tcPr>
          <w:p w14:paraId="744586EA" w14:textId="77777777" w:rsidR="00B114E0" w:rsidRPr="00F71FD3" w:rsidRDefault="00B114E0" w:rsidP="0020699F">
            <w:pPr>
              <w:spacing w:line="240" w:lineRule="auto"/>
              <w:rPr>
                <w:lang w:val="fr-CH"/>
              </w:rPr>
            </w:pPr>
            <w:r w:rsidRPr="00F71FD3">
              <w:rPr>
                <w:lang w:val="fr-CH"/>
              </w:rPr>
              <w:t>Japan</w:t>
            </w:r>
          </w:p>
        </w:tc>
        <w:tc>
          <w:tcPr>
            <w:tcW w:w="700" w:type="dxa"/>
          </w:tcPr>
          <w:p w14:paraId="2A55BB8A" w14:textId="77777777" w:rsidR="00B114E0" w:rsidRPr="00F71FD3" w:rsidRDefault="00B114E0" w:rsidP="0020699F">
            <w:pPr>
              <w:pStyle w:val="SingleTxtG"/>
              <w:spacing w:line="240" w:lineRule="auto"/>
              <w:ind w:left="0" w:right="0"/>
              <w:jc w:val="center"/>
              <w:rPr>
                <w:lang w:val="fr-CH"/>
              </w:rPr>
            </w:pPr>
            <w:r w:rsidRPr="00F71FD3">
              <w:rPr>
                <w:lang w:val="fr-CH"/>
              </w:rPr>
              <w:t>6</w:t>
            </w:r>
          </w:p>
        </w:tc>
        <w:tc>
          <w:tcPr>
            <w:tcW w:w="890" w:type="dxa"/>
          </w:tcPr>
          <w:p w14:paraId="360872C7"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7D28075E" w14:textId="77777777" w:rsidR="00B114E0" w:rsidRPr="0028746F" w:rsidRDefault="0028361D" w:rsidP="0020699F">
            <w:pPr>
              <w:pStyle w:val="SingleTxtG"/>
              <w:spacing w:line="240" w:lineRule="auto"/>
              <w:ind w:left="0" w:right="0"/>
              <w:jc w:val="left"/>
            </w:pPr>
            <w:hyperlink r:id="rId38" w:history="1">
              <w:r w:rsidR="00B114E0" w:rsidRPr="0028746F">
                <w:rPr>
                  <w:rStyle w:val="Lienhypertexte"/>
                  <w:color w:val="auto"/>
                </w:rPr>
                <w:t>Proposal for the 09 series of amendments to UN Regulation No. 16</w:t>
              </w:r>
            </w:hyperlink>
          </w:p>
        </w:tc>
        <w:tc>
          <w:tcPr>
            <w:tcW w:w="605" w:type="dxa"/>
          </w:tcPr>
          <w:p w14:paraId="03AFA181"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69B6A68B" w14:textId="77777777" w:rsidTr="0020699F">
        <w:tc>
          <w:tcPr>
            <w:tcW w:w="567" w:type="dxa"/>
          </w:tcPr>
          <w:p w14:paraId="658F6230" w14:textId="77777777" w:rsidR="00B114E0" w:rsidRPr="00F71FD3" w:rsidRDefault="00B114E0" w:rsidP="0020699F">
            <w:pPr>
              <w:pStyle w:val="SingleTxtG"/>
              <w:spacing w:line="240" w:lineRule="auto"/>
              <w:ind w:left="0" w:right="0"/>
              <w:rPr>
                <w:lang w:val="fr-CH"/>
              </w:rPr>
            </w:pPr>
            <w:r w:rsidRPr="00F71FD3">
              <w:rPr>
                <w:lang w:val="fr-CH"/>
              </w:rPr>
              <w:t>29</w:t>
            </w:r>
          </w:p>
        </w:tc>
        <w:tc>
          <w:tcPr>
            <w:tcW w:w="1299" w:type="dxa"/>
          </w:tcPr>
          <w:p w14:paraId="48B6BCA7" w14:textId="77777777" w:rsidR="00B114E0" w:rsidRPr="00F71FD3" w:rsidRDefault="00B114E0" w:rsidP="0020699F">
            <w:pPr>
              <w:spacing w:line="240" w:lineRule="auto"/>
              <w:rPr>
                <w:lang w:val="fr-CH"/>
              </w:rPr>
            </w:pPr>
            <w:r w:rsidRPr="00F71FD3">
              <w:rPr>
                <w:lang w:val="fr-CH"/>
              </w:rPr>
              <w:t>Japan</w:t>
            </w:r>
          </w:p>
        </w:tc>
        <w:tc>
          <w:tcPr>
            <w:tcW w:w="700" w:type="dxa"/>
          </w:tcPr>
          <w:p w14:paraId="25703E1E" w14:textId="77777777" w:rsidR="00B114E0" w:rsidRPr="00F71FD3" w:rsidRDefault="00B114E0" w:rsidP="0020699F">
            <w:pPr>
              <w:pStyle w:val="SingleTxtG"/>
              <w:spacing w:line="240" w:lineRule="auto"/>
              <w:ind w:left="0" w:right="0"/>
              <w:jc w:val="center"/>
              <w:rPr>
                <w:lang w:val="fr-CH"/>
              </w:rPr>
            </w:pPr>
            <w:r w:rsidRPr="00F71FD3">
              <w:rPr>
                <w:lang w:val="fr-CH"/>
              </w:rPr>
              <w:t>6</w:t>
            </w:r>
          </w:p>
        </w:tc>
        <w:tc>
          <w:tcPr>
            <w:tcW w:w="890" w:type="dxa"/>
          </w:tcPr>
          <w:p w14:paraId="5E0BCA81"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564AD41" w14:textId="77777777" w:rsidR="00B114E0" w:rsidRPr="0028746F" w:rsidRDefault="0028361D" w:rsidP="0020699F">
            <w:pPr>
              <w:pStyle w:val="SingleTxtG"/>
              <w:spacing w:line="240" w:lineRule="auto"/>
              <w:ind w:left="0" w:right="0"/>
              <w:jc w:val="left"/>
            </w:pPr>
            <w:hyperlink r:id="rId39" w:history="1">
              <w:r w:rsidR="00B114E0" w:rsidRPr="0028746F">
                <w:rPr>
                  <w:rStyle w:val="Lienhypertexte"/>
                  <w:color w:val="auto"/>
                </w:rPr>
                <w:t>Outline of the Amendment of UN Regulation No. 16</w:t>
              </w:r>
            </w:hyperlink>
            <w:r w:rsidR="00B114E0" w:rsidRPr="0028746F">
              <w:t xml:space="preserve"> </w:t>
            </w:r>
          </w:p>
        </w:tc>
        <w:tc>
          <w:tcPr>
            <w:tcW w:w="605" w:type="dxa"/>
          </w:tcPr>
          <w:p w14:paraId="025749CB"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09A169FB" w14:textId="77777777" w:rsidTr="0020699F">
        <w:tc>
          <w:tcPr>
            <w:tcW w:w="567" w:type="dxa"/>
          </w:tcPr>
          <w:p w14:paraId="1F200C60" w14:textId="77777777" w:rsidR="00B114E0" w:rsidRPr="00F71FD3" w:rsidRDefault="00B114E0" w:rsidP="0020699F">
            <w:pPr>
              <w:pStyle w:val="SingleTxtG"/>
              <w:spacing w:line="240" w:lineRule="auto"/>
              <w:ind w:left="0" w:right="0"/>
              <w:rPr>
                <w:lang w:val="fr-CH"/>
              </w:rPr>
            </w:pPr>
            <w:r w:rsidRPr="00F71FD3">
              <w:rPr>
                <w:lang w:val="fr-CH"/>
              </w:rPr>
              <w:t>30</w:t>
            </w:r>
          </w:p>
        </w:tc>
        <w:tc>
          <w:tcPr>
            <w:tcW w:w="1299" w:type="dxa"/>
          </w:tcPr>
          <w:p w14:paraId="2B877C3E" w14:textId="77777777" w:rsidR="00B114E0" w:rsidRPr="00F71FD3" w:rsidRDefault="00B114E0" w:rsidP="0020699F">
            <w:pPr>
              <w:spacing w:line="240" w:lineRule="auto"/>
              <w:rPr>
                <w:lang w:val="fr-CH"/>
              </w:rPr>
            </w:pPr>
            <w:r w:rsidRPr="00F71FD3">
              <w:rPr>
                <w:lang w:val="fr-CH"/>
              </w:rPr>
              <w:t>OICA</w:t>
            </w:r>
          </w:p>
        </w:tc>
        <w:tc>
          <w:tcPr>
            <w:tcW w:w="700" w:type="dxa"/>
          </w:tcPr>
          <w:p w14:paraId="07B6274D" w14:textId="77777777" w:rsidR="00B114E0" w:rsidRPr="00F71FD3" w:rsidRDefault="00B114E0" w:rsidP="0020699F">
            <w:pPr>
              <w:pStyle w:val="SingleTxtG"/>
              <w:spacing w:line="240" w:lineRule="auto"/>
              <w:ind w:left="0" w:right="0"/>
              <w:jc w:val="center"/>
              <w:rPr>
                <w:lang w:val="fr-CH"/>
              </w:rPr>
            </w:pPr>
            <w:r w:rsidRPr="00F71FD3">
              <w:rPr>
                <w:lang w:val="fr-CH"/>
              </w:rPr>
              <w:t>16</w:t>
            </w:r>
          </w:p>
        </w:tc>
        <w:tc>
          <w:tcPr>
            <w:tcW w:w="890" w:type="dxa"/>
          </w:tcPr>
          <w:p w14:paraId="720E611A"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2CB02220" w14:textId="77777777" w:rsidR="00B114E0" w:rsidRPr="0028746F" w:rsidRDefault="00B114E0" w:rsidP="0020699F">
            <w:pPr>
              <w:pStyle w:val="SingleTxtG"/>
              <w:spacing w:line="240" w:lineRule="auto"/>
              <w:ind w:left="0" w:right="0"/>
              <w:rPr>
                <w:rStyle w:val="field-content"/>
              </w:rPr>
            </w:pPr>
            <w:r w:rsidRPr="0028746F">
              <w:rPr>
                <w:rStyle w:val="field-content"/>
              </w:rPr>
              <w:t>Proposal for the supplement 3 to the original version, the supplement 4 to the 01 series of amendments and the supplement 1 to the 02 series of amendments to UN Regulation No. 135 (Pole side impact)</w:t>
            </w:r>
          </w:p>
        </w:tc>
        <w:tc>
          <w:tcPr>
            <w:tcW w:w="605" w:type="dxa"/>
          </w:tcPr>
          <w:p w14:paraId="7C19ECE1"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7F7AB8B5" w14:textId="77777777" w:rsidTr="0020699F">
        <w:tc>
          <w:tcPr>
            <w:tcW w:w="567" w:type="dxa"/>
          </w:tcPr>
          <w:p w14:paraId="106B6793" w14:textId="77777777" w:rsidR="00B114E0" w:rsidRPr="00F71FD3" w:rsidRDefault="00B114E0" w:rsidP="0020699F">
            <w:pPr>
              <w:pStyle w:val="SingleTxtG"/>
              <w:spacing w:line="240" w:lineRule="auto"/>
              <w:ind w:left="0" w:right="0"/>
              <w:rPr>
                <w:lang w:val="fr-CH"/>
              </w:rPr>
            </w:pPr>
            <w:r w:rsidRPr="00F71FD3">
              <w:rPr>
                <w:lang w:val="fr-CH"/>
              </w:rPr>
              <w:t>31</w:t>
            </w:r>
          </w:p>
        </w:tc>
        <w:tc>
          <w:tcPr>
            <w:tcW w:w="1299" w:type="dxa"/>
          </w:tcPr>
          <w:p w14:paraId="03713E62" w14:textId="77777777" w:rsidR="00B114E0" w:rsidRPr="00F71FD3" w:rsidRDefault="00B114E0" w:rsidP="0020699F">
            <w:pPr>
              <w:spacing w:line="240" w:lineRule="auto"/>
              <w:rPr>
                <w:lang w:val="fr-CH"/>
              </w:rPr>
            </w:pPr>
            <w:r w:rsidRPr="00F71FD3">
              <w:rPr>
                <w:lang w:val="fr-CH"/>
              </w:rPr>
              <w:t>OICA</w:t>
            </w:r>
          </w:p>
        </w:tc>
        <w:tc>
          <w:tcPr>
            <w:tcW w:w="700" w:type="dxa"/>
          </w:tcPr>
          <w:p w14:paraId="2A72F01F" w14:textId="77777777" w:rsidR="00B114E0" w:rsidRPr="00F71FD3" w:rsidRDefault="00B114E0" w:rsidP="0020699F">
            <w:pPr>
              <w:pStyle w:val="SingleTxtG"/>
              <w:spacing w:line="240" w:lineRule="auto"/>
              <w:ind w:left="0" w:right="0"/>
              <w:jc w:val="center"/>
              <w:rPr>
                <w:lang w:val="fr-CH"/>
              </w:rPr>
            </w:pPr>
            <w:r w:rsidRPr="00F71FD3">
              <w:rPr>
                <w:lang w:val="fr-CH"/>
              </w:rPr>
              <w:t>18</w:t>
            </w:r>
          </w:p>
        </w:tc>
        <w:tc>
          <w:tcPr>
            <w:tcW w:w="890" w:type="dxa"/>
          </w:tcPr>
          <w:p w14:paraId="1672A9C9"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47E8334D" w14:textId="77777777" w:rsidR="00B114E0" w:rsidRPr="00F71FD3" w:rsidRDefault="0028361D" w:rsidP="0020699F">
            <w:pPr>
              <w:pStyle w:val="SingleTxtG"/>
              <w:spacing w:line="240" w:lineRule="auto"/>
              <w:ind w:left="0" w:right="0"/>
              <w:rPr>
                <w:lang w:val="fr-CH"/>
              </w:rPr>
            </w:pPr>
            <w:hyperlink r:id="rId40" w:history="1">
              <w:hyperlink r:id="rId41" w:history="1">
                <w:hyperlink r:id="rId42" w:history="1">
                  <w:r w:rsidR="00B114E0" w:rsidRPr="00F71FD3">
                    <w:rPr>
                      <w:rStyle w:val="Lienhypertexte"/>
                      <w:color w:val="auto"/>
                      <w:lang w:val="fr-CH"/>
                    </w:rPr>
                    <w:t>Proposal for the Supplement 4 to the Original Version of UN Regulation No. 153 (Fuel system integrity and electric power train safety at rear-end collision)</w:t>
                  </w:r>
                </w:hyperlink>
              </w:hyperlink>
            </w:hyperlink>
            <w:r w:rsidR="00B114E0" w:rsidRPr="00F71FD3">
              <w:rPr>
                <w:lang w:val="fr-CH"/>
              </w:rPr>
              <w:t xml:space="preserve"> </w:t>
            </w:r>
          </w:p>
        </w:tc>
        <w:tc>
          <w:tcPr>
            <w:tcW w:w="605" w:type="dxa"/>
          </w:tcPr>
          <w:p w14:paraId="3204DC0D"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1C151B11" w14:textId="77777777" w:rsidTr="0020699F">
        <w:tc>
          <w:tcPr>
            <w:tcW w:w="567" w:type="dxa"/>
          </w:tcPr>
          <w:p w14:paraId="220CFDBA" w14:textId="77777777" w:rsidR="00B114E0" w:rsidRPr="00F71FD3" w:rsidRDefault="00B114E0" w:rsidP="0020699F">
            <w:pPr>
              <w:pStyle w:val="SingleTxtG"/>
              <w:spacing w:line="240" w:lineRule="auto"/>
              <w:ind w:left="0" w:right="0"/>
              <w:rPr>
                <w:lang w:val="fr-CH"/>
              </w:rPr>
            </w:pPr>
            <w:r w:rsidRPr="00F71FD3">
              <w:rPr>
                <w:lang w:val="fr-CH"/>
              </w:rPr>
              <w:t>32</w:t>
            </w:r>
          </w:p>
        </w:tc>
        <w:tc>
          <w:tcPr>
            <w:tcW w:w="1299" w:type="dxa"/>
          </w:tcPr>
          <w:p w14:paraId="676E99B7" w14:textId="77777777" w:rsidR="00B114E0" w:rsidRPr="00F71FD3" w:rsidRDefault="00B114E0" w:rsidP="0020699F">
            <w:pPr>
              <w:spacing w:line="240" w:lineRule="auto"/>
              <w:rPr>
                <w:lang w:val="fr-CH"/>
              </w:rPr>
            </w:pPr>
            <w:r w:rsidRPr="00F71FD3">
              <w:rPr>
                <w:lang w:val="fr-CH"/>
              </w:rPr>
              <w:t>OICA</w:t>
            </w:r>
          </w:p>
        </w:tc>
        <w:tc>
          <w:tcPr>
            <w:tcW w:w="700" w:type="dxa"/>
          </w:tcPr>
          <w:p w14:paraId="190BF6D2" w14:textId="77777777" w:rsidR="00B114E0" w:rsidRPr="00F71FD3" w:rsidRDefault="00B114E0" w:rsidP="0020699F">
            <w:pPr>
              <w:pStyle w:val="SingleTxtG"/>
              <w:spacing w:line="240" w:lineRule="auto"/>
              <w:ind w:left="0" w:right="0"/>
              <w:jc w:val="center"/>
              <w:rPr>
                <w:lang w:val="fr-CH"/>
              </w:rPr>
            </w:pPr>
            <w:r w:rsidRPr="00F71FD3">
              <w:rPr>
                <w:lang w:val="fr-CH"/>
              </w:rPr>
              <w:t>14</w:t>
            </w:r>
          </w:p>
        </w:tc>
        <w:tc>
          <w:tcPr>
            <w:tcW w:w="890" w:type="dxa"/>
          </w:tcPr>
          <w:p w14:paraId="7B089AF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42F1822" w14:textId="77777777" w:rsidR="00B114E0" w:rsidRPr="0028746F" w:rsidRDefault="0028361D" w:rsidP="0020699F">
            <w:pPr>
              <w:pStyle w:val="SingleTxtG"/>
              <w:spacing w:line="240" w:lineRule="auto"/>
              <w:ind w:left="0" w:right="0"/>
            </w:pPr>
            <w:hyperlink r:id="rId43" w:history="1">
              <w:r w:rsidR="00B114E0" w:rsidRPr="0028746F">
                <w:rPr>
                  <w:rStyle w:val="Lienhypertexte"/>
                  <w:color w:val="auto"/>
                </w:rPr>
                <w:t>Proposal for Supplement 3 to the Original Version and Supplement 4 to the 01 Series of Amendments to UN Regulation No. 135 (Pole Side Impact)</w:t>
              </w:r>
            </w:hyperlink>
            <w:r w:rsidR="00B114E0" w:rsidRPr="0028746F">
              <w:rPr>
                <w:rStyle w:val="Lienhypertexte"/>
                <w:color w:val="auto"/>
              </w:rPr>
              <w:t xml:space="preserve">  </w:t>
            </w:r>
          </w:p>
        </w:tc>
        <w:tc>
          <w:tcPr>
            <w:tcW w:w="605" w:type="dxa"/>
          </w:tcPr>
          <w:p w14:paraId="6DBD8E9D"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15224EF8" w14:textId="77777777" w:rsidTr="0020699F">
        <w:tc>
          <w:tcPr>
            <w:tcW w:w="567" w:type="dxa"/>
          </w:tcPr>
          <w:p w14:paraId="70BC22BB" w14:textId="77777777" w:rsidR="00B114E0" w:rsidRPr="00F71FD3" w:rsidRDefault="00B114E0" w:rsidP="0020699F">
            <w:pPr>
              <w:pStyle w:val="SingleTxtG"/>
              <w:spacing w:before="120" w:line="240" w:lineRule="auto"/>
              <w:ind w:left="0" w:right="0"/>
              <w:rPr>
                <w:lang w:val="fr-CH"/>
              </w:rPr>
            </w:pPr>
            <w:r w:rsidRPr="00F71FD3">
              <w:rPr>
                <w:lang w:val="fr-CH"/>
              </w:rPr>
              <w:lastRenderedPageBreak/>
              <w:t>33</w:t>
            </w:r>
          </w:p>
        </w:tc>
        <w:tc>
          <w:tcPr>
            <w:tcW w:w="1299" w:type="dxa"/>
          </w:tcPr>
          <w:p w14:paraId="7C8D4BAD" w14:textId="77777777" w:rsidR="00B114E0" w:rsidRPr="00F71FD3" w:rsidRDefault="00B114E0" w:rsidP="0020699F">
            <w:pPr>
              <w:spacing w:before="120" w:line="240" w:lineRule="auto"/>
              <w:rPr>
                <w:lang w:val="fr-CH"/>
              </w:rPr>
            </w:pPr>
            <w:r w:rsidRPr="00F71FD3">
              <w:rPr>
                <w:lang w:val="fr-CH"/>
              </w:rPr>
              <w:t>OICA</w:t>
            </w:r>
          </w:p>
        </w:tc>
        <w:tc>
          <w:tcPr>
            <w:tcW w:w="700" w:type="dxa"/>
          </w:tcPr>
          <w:p w14:paraId="539D33D7" w14:textId="77777777" w:rsidR="00B114E0" w:rsidRPr="00F71FD3" w:rsidRDefault="00B114E0" w:rsidP="0020699F">
            <w:pPr>
              <w:pStyle w:val="SingleTxtG"/>
              <w:spacing w:before="120" w:line="240" w:lineRule="auto"/>
              <w:ind w:left="0" w:right="0"/>
              <w:jc w:val="center"/>
              <w:rPr>
                <w:lang w:val="fr-CH"/>
              </w:rPr>
            </w:pPr>
            <w:r w:rsidRPr="00F71FD3">
              <w:rPr>
                <w:lang w:val="fr-CH"/>
              </w:rPr>
              <w:t>14</w:t>
            </w:r>
          </w:p>
        </w:tc>
        <w:tc>
          <w:tcPr>
            <w:tcW w:w="890" w:type="dxa"/>
          </w:tcPr>
          <w:p w14:paraId="50DAB305" w14:textId="77777777" w:rsidR="00B114E0" w:rsidRPr="00F71FD3" w:rsidRDefault="00B114E0" w:rsidP="0020699F">
            <w:pPr>
              <w:pStyle w:val="SingleTxtG"/>
              <w:spacing w:before="120" w:line="240" w:lineRule="auto"/>
              <w:ind w:left="0" w:right="0"/>
              <w:jc w:val="center"/>
              <w:rPr>
                <w:lang w:val="fr-CH"/>
              </w:rPr>
            </w:pPr>
            <w:r w:rsidRPr="00F71FD3">
              <w:rPr>
                <w:lang w:val="fr-CH"/>
              </w:rPr>
              <w:t>E</w:t>
            </w:r>
          </w:p>
        </w:tc>
        <w:tc>
          <w:tcPr>
            <w:tcW w:w="3410" w:type="dxa"/>
          </w:tcPr>
          <w:p w14:paraId="7112A094" w14:textId="77777777" w:rsidR="00B114E0" w:rsidRPr="0028746F" w:rsidRDefault="0028361D" w:rsidP="0020699F">
            <w:pPr>
              <w:pStyle w:val="SingleTxtG"/>
              <w:spacing w:before="120" w:line="240" w:lineRule="auto"/>
              <w:ind w:left="0" w:right="0"/>
              <w:jc w:val="left"/>
            </w:pPr>
            <w:hyperlink r:id="rId44" w:history="1">
              <w:r w:rsidR="00B114E0" w:rsidRPr="0028746F">
                <w:rPr>
                  <w:rStyle w:val="Lienhypertexte"/>
                  <w:color w:val="auto"/>
                </w:rPr>
                <w:t>Proposal for Supplement 2 to the 02 Series of Amendments to UN Regulation No. 135 (Pole Side Impact)</w:t>
              </w:r>
            </w:hyperlink>
          </w:p>
        </w:tc>
        <w:tc>
          <w:tcPr>
            <w:tcW w:w="605" w:type="dxa"/>
          </w:tcPr>
          <w:p w14:paraId="72A73ED4" w14:textId="77777777" w:rsidR="00B114E0" w:rsidRPr="00F71FD3" w:rsidRDefault="00B114E0" w:rsidP="0020699F">
            <w:pPr>
              <w:spacing w:before="120" w:line="240" w:lineRule="auto"/>
              <w:jc w:val="center"/>
              <w:rPr>
                <w:lang w:val="fr-CH"/>
              </w:rPr>
            </w:pPr>
            <w:r w:rsidRPr="00F71FD3">
              <w:rPr>
                <w:lang w:val="fr-CH"/>
              </w:rPr>
              <w:t>(d)</w:t>
            </w:r>
          </w:p>
        </w:tc>
      </w:tr>
      <w:tr w:rsidR="00B114E0" w:rsidRPr="00F71FD3" w14:paraId="66677783" w14:textId="77777777" w:rsidTr="0020699F">
        <w:tc>
          <w:tcPr>
            <w:tcW w:w="567" w:type="dxa"/>
          </w:tcPr>
          <w:p w14:paraId="603C2E9F" w14:textId="77777777" w:rsidR="00B114E0" w:rsidRPr="00F71FD3" w:rsidRDefault="00B114E0" w:rsidP="0020699F">
            <w:pPr>
              <w:pStyle w:val="SingleTxtG"/>
              <w:spacing w:line="240" w:lineRule="auto"/>
              <w:ind w:left="0" w:right="0"/>
              <w:rPr>
                <w:lang w:val="fr-CH"/>
              </w:rPr>
            </w:pPr>
            <w:r w:rsidRPr="00F71FD3">
              <w:rPr>
                <w:lang w:val="fr-CH"/>
              </w:rPr>
              <w:t>34</w:t>
            </w:r>
          </w:p>
        </w:tc>
        <w:tc>
          <w:tcPr>
            <w:tcW w:w="1299" w:type="dxa"/>
          </w:tcPr>
          <w:p w14:paraId="7FD5823E" w14:textId="77777777" w:rsidR="00B114E0" w:rsidRPr="00F71FD3" w:rsidRDefault="00B114E0" w:rsidP="0020699F">
            <w:pPr>
              <w:spacing w:line="240" w:lineRule="auto"/>
              <w:rPr>
                <w:lang w:val="fr-CH"/>
              </w:rPr>
            </w:pPr>
            <w:r w:rsidRPr="00F71FD3">
              <w:rPr>
                <w:lang w:val="fr-CH"/>
              </w:rPr>
              <w:t>OICA</w:t>
            </w:r>
          </w:p>
        </w:tc>
        <w:tc>
          <w:tcPr>
            <w:tcW w:w="700" w:type="dxa"/>
          </w:tcPr>
          <w:p w14:paraId="3CF287B9" w14:textId="77777777" w:rsidR="00B114E0" w:rsidRPr="00F71FD3" w:rsidRDefault="00B114E0" w:rsidP="0020699F">
            <w:pPr>
              <w:pStyle w:val="SingleTxtG"/>
              <w:spacing w:line="240" w:lineRule="auto"/>
              <w:ind w:left="0" w:right="0"/>
              <w:jc w:val="center"/>
              <w:rPr>
                <w:lang w:val="fr-CH"/>
              </w:rPr>
            </w:pPr>
            <w:r w:rsidRPr="00F71FD3">
              <w:rPr>
                <w:lang w:val="fr-CH"/>
              </w:rPr>
              <w:t>8</w:t>
            </w:r>
          </w:p>
        </w:tc>
        <w:tc>
          <w:tcPr>
            <w:tcW w:w="890" w:type="dxa"/>
          </w:tcPr>
          <w:p w14:paraId="3F4DA025"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2005806A" w14:textId="77777777" w:rsidR="00B114E0" w:rsidRPr="00F71FD3" w:rsidRDefault="0028361D" w:rsidP="0020699F">
            <w:pPr>
              <w:pStyle w:val="SingleTxtG"/>
              <w:spacing w:line="240" w:lineRule="auto"/>
              <w:ind w:left="0" w:right="0"/>
              <w:jc w:val="left"/>
              <w:rPr>
                <w:lang w:val="fr-CH"/>
              </w:rPr>
            </w:pPr>
            <w:hyperlink r:id="rId45" w:history="1">
              <w:hyperlink r:id="rId46" w:history="1">
                <w:hyperlink r:id="rId47" w:history="1">
                  <w:r w:rsidR="00B114E0" w:rsidRPr="00F71FD3">
                    <w:rPr>
                      <w:rStyle w:val="Lienhypertexte"/>
                      <w:color w:val="auto"/>
                      <w:lang w:val="fr-CH"/>
                    </w:rPr>
                    <w:t xml:space="preserve">Proposal for the 05 series of amendments to UN Regulation No. 94 (Frontal collision) </w:t>
                  </w:r>
                </w:hyperlink>
                <w:r w:rsidR="00B114E0" w:rsidRPr="00F71FD3">
                  <w:rPr>
                    <w:rStyle w:val="Lienhypertexte"/>
                    <w:color w:val="auto"/>
                    <w:lang w:val="fr-CH"/>
                  </w:rPr>
                  <w:t xml:space="preserve"> </w:t>
                </w:r>
              </w:hyperlink>
            </w:hyperlink>
            <w:r w:rsidR="00B114E0" w:rsidRPr="00F71FD3">
              <w:rPr>
                <w:lang w:val="fr-CH"/>
              </w:rPr>
              <w:t xml:space="preserve"> </w:t>
            </w:r>
          </w:p>
        </w:tc>
        <w:tc>
          <w:tcPr>
            <w:tcW w:w="605" w:type="dxa"/>
          </w:tcPr>
          <w:p w14:paraId="0E1C153D"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353C3DEE" w14:textId="77777777" w:rsidTr="0020699F">
        <w:tc>
          <w:tcPr>
            <w:tcW w:w="567" w:type="dxa"/>
          </w:tcPr>
          <w:p w14:paraId="2A60B8D4" w14:textId="77777777" w:rsidR="00B114E0" w:rsidRPr="00F71FD3" w:rsidRDefault="00B114E0" w:rsidP="0020699F">
            <w:pPr>
              <w:pStyle w:val="SingleTxtG"/>
              <w:spacing w:line="240" w:lineRule="auto"/>
              <w:ind w:left="0" w:right="0"/>
              <w:rPr>
                <w:lang w:val="fr-CH"/>
              </w:rPr>
            </w:pPr>
            <w:r w:rsidRPr="00F71FD3">
              <w:rPr>
                <w:lang w:val="fr-CH"/>
              </w:rPr>
              <w:t>35/</w:t>
            </w:r>
            <w:r w:rsidRPr="00F71FD3">
              <w:rPr>
                <w:lang w:val="fr-CH"/>
              </w:rPr>
              <w:br/>
              <w:t>Rev.1</w:t>
            </w:r>
          </w:p>
        </w:tc>
        <w:tc>
          <w:tcPr>
            <w:tcW w:w="1299" w:type="dxa"/>
          </w:tcPr>
          <w:p w14:paraId="5B9F677E" w14:textId="77777777" w:rsidR="00B114E0" w:rsidRPr="00F71FD3" w:rsidRDefault="00B114E0" w:rsidP="0020699F">
            <w:pPr>
              <w:spacing w:line="240" w:lineRule="auto"/>
              <w:rPr>
                <w:lang w:val="fr-CH"/>
              </w:rPr>
            </w:pPr>
            <w:r w:rsidRPr="00F71FD3">
              <w:rPr>
                <w:lang w:val="fr-CH"/>
              </w:rPr>
              <w:t>OICA</w:t>
            </w:r>
          </w:p>
        </w:tc>
        <w:tc>
          <w:tcPr>
            <w:tcW w:w="700" w:type="dxa"/>
          </w:tcPr>
          <w:p w14:paraId="0D523BBF" w14:textId="77777777" w:rsidR="00B114E0" w:rsidRPr="00F71FD3" w:rsidRDefault="00B114E0" w:rsidP="0020699F">
            <w:pPr>
              <w:pStyle w:val="SingleTxtG"/>
              <w:spacing w:line="240" w:lineRule="auto"/>
              <w:ind w:left="0" w:right="0"/>
              <w:jc w:val="center"/>
              <w:rPr>
                <w:lang w:val="fr-CH"/>
              </w:rPr>
            </w:pPr>
            <w:r w:rsidRPr="00F71FD3">
              <w:rPr>
                <w:lang w:val="fr-CH"/>
              </w:rPr>
              <w:t>9</w:t>
            </w:r>
          </w:p>
        </w:tc>
        <w:tc>
          <w:tcPr>
            <w:tcW w:w="890" w:type="dxa"/>
          </w:tcPr>
          <w:p w14:paraId="26CAC23D"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4B8A6C4F" w14:textId="77777777" w:rsidR="00B114E0" w:rsidRPr="00F71FD3" w:rsidRDefault="0028361D" w:rsidP="0020699F">
            <w:pPr>
              <w:pStyle w:val="SingleTxtG"/>
              <w:spacing w:line="240" w:lineRule="auto"/>
              <w:ind w:left="0" w:right="0"/>
              <w:rPr>
                <w:lang w:val="fr-CH"/>
              </w:rPr>
            </w:pPr>
            <w:hyperlink r:id="rId48" w:history="1">
              <w:hyperlink r:id="rId49" w:history="1">
                <w:hyperlink r:id="rId50" w:history="1">
                  <w:r w:rsidR="00B114E0" w:rsidRPr="00F71FD3">
                    <w:rPr>
                      <w:rStyle w:val="Lienhypertexte"/>
                      <w:color w:val="auto"/>
                      <w:lang w:val="fr-CH"/>
                    </w:rPr>
                    <w:t>Proposal for the 06 Series of Amendments to UN Regulation No. 95 (Lateral impact)</w:t>
                  </w:r>
                </w:hyperlink>
              </w:hyperlink>
            </w:hyperlink>
            <w:r w:rsidR="00B114E0" w:rsidRPr="00F71FD3">
              <w:rPr>
                <w:lang w:val="fr-CH"/>
              </w:rPr>
              <w:t xml:space="preserve"> </w:t>
            </w:r>
          </w:p>
        </w:tc>
        <w:tc>
          <w:tcPr>
            <w:tcW w:w="605" w:type="dxa"/>
          </w:tcPr>
          <w:p w14:paraId="1869FDD9"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0AE95CD0" w14:textId="77777777" w:rsidTr="0020699F">
        <w:tc>
          <w:tcPr>
            <w:tcW w:w="567" w:type="dxa"/>
          </w:tcPr>
          <w:p w14:paraId="6320B3F7" w14:textId="77777777" w:rsidR="00B114E0" w:rsidRPr="00F71FD3" w:rsidRDefault="00B114E0" w:rsidP="0020699F">
            <w:pPr>
              <w:pStyle w:val="SingleTxtG"/>
              <w:spacing w:line="240" w:lineRule="auto"/>
              <w:ind w:left="0" w:right="0"/>
              <w:rPr>
                <w:lang w:val="fr-CH"/>
              </w:rPr>
            </w:pPr>
            <w:r w:rsidRPr="00F71FD3">
              <w:rPr>
                <w:lang w:val="fr-CH"/>
              </w:rPr>
              <w:t>36</w:t>
            </w:r>
          </w:p>
        </w:tc>
        <w:tc>
          <w:tcPr>
            <w:tcW w:w="1299" w:type="dxa"/>
          </w:tcPr>
          <w:p w14:paraId="78A50922" w14:textId="77777777" w:rsidR="00B114E0" w:rsidRPr="00F71FD3" w:rsidRDefault="00B114E0" w:rsidP="0020699F">
            <w:pPr>
              <w:spacing w:line="240" w:lineRule="auto"/>
              <w:rPr>
                <w:lang w:val="fr-CH"/>
              </w:rPr>
            </w:pPr>
            <w:r w:rsidRPr="00F71FD3">
              <w:rPr>
                <w:lang w:val="fr-CH"/>
              </w:rPr>
              <w:t>OICA</w:t>
            </w:r>
          </w:p>
        </w:tc>
        <w:tc>
          <w:tcPr>
            <w:tcW w:w="700" w:type="dxa"/>
          </w:tcPr>
          <w:p w14:paraId="6E5C4799" w14:textId="77777777" w:rsidR="00B114E0" w:rsidRPr="00F71FD3" w:rsidRDefault="00B114E0" w:rsidP="0020699F">
            <w:pPr>
              <w:pStyle w:val="SingleTxtG"/>
              <w:spacing w:line="240" w:lineRule="auto"/>
              <w:ind w:left="0" w:right="0"/>
              <w:jc w:val="center"/>
              <w:rPr>
                <w:lang w:val="fr-CH"/>
              </w:rPr>
            </w:pPr>
            <w:r w:rsidRPr="00F71FD3">
              <w:rPr>
                <w:lang w:val="fr-CH"/>
              </w:rPr>
              <w:t>5</w:t>
            </w:r>
          </w:p>
        </w:tc>
        <w:tc>
          <w:tcPr>
            <w:tcW w:w="890" w:type="dxa"/>
          </w:tcPr>
          <w:p w14:paraId="6533A84C"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9CC6539" w14:textId="77777777" w:rsidR="00B114E0" w:rsidRPr="0028746F" w:rsidRDefault="0028361D" w:rsidP="0020699F">
            <w:pPr>
              <w:pStyle w:val="SingleTxtG"/>
              <w:spacing w:line="240" w:lineRule="auto"/>
              <w:ind w:left="0" w:right="0"/>
              <w:jc w:val="left"/>
            </w:pPr>
            <w:hyperlink r:id="rId51" w:history="1">
              <w:r w:rsidR="00B114E0" w:rsidRPr="0028746F">
                <w:rPr>
                  <w:rStyle w:val="Lienhypertexte"/>
                  <w:color w:val="auto"/>
                </w:rPr>
                <w:t xml:space="preserve">Proposal for: Supplement 10 to the 07 Series of Amendments, Supplement 02 to the 08 Series of Amendments and Supplement 03 to the 09 Series of Amendments </w:t>
              </w:r>
            </w:hyperlink>
            <w:r w:rsidR="00B114E0" w:rsidRPr="0028746F">
              <w:rPr>
                <w:rStyle w:val="field-content"/>
              </w:rPr>
              <w:t>to UN Regulation No. 14</w:t>
            </w:r>
          </w:p>
        </w:tc>
        <w:tc>
          <w:tcPr>
            <w:tcW w:w="605" w:type="dxa"/>
          </w:tcPr>
          <w:p w14:paraId="0153E79F" w14:textId="77777777" w:rsidR="00B114E0" w:rsidRPr="00F71FD3" w:rsidRDefault="00B114E0" w:rsidP="0020699F">
            <w:pPr>
              <w:spacing w:line="240" w:lineRule="auto"/>
              <w:jc w:val="center"/>
              <w:rPr>
                <w:lang w:val="fr-CH"/>
              </w:rPr>
            </w:pPr>
            <w:r w:rsidRPr="00F71FD3">
              <w:rPr>
                <w:lang w:val="fr-CH"/>
              </w:rPr>
              <w:t>(b)</w:t>
            </w:r>
          </w:p>
        </w:tc>
      </w:tr>
      <w:tr w:rsidR="00B114E0" w:rsidRPr="00F71FD3" w14:paraId="448E59A2" w14:textId="77777777" w:rsidTr="0020699F">
        <w:tc>
          <w:tcPr>
            <w:tcW w:w="567" w:type="dxa"/>
          </w:tcPr>
          <w:p w14:paraId="359A44D2" w14:textId="77777777" w:rsidR="00B114E0" w:rsidRPr="00F71FD3" w:rsidRDefault="00B114E0" w:rsidP="0020699F">
            <w:pPr>
              <w:pStyle w:val="SingleTxtG"/>
              <w:spacing w:line="240" w:lineRule="auto"/>
              <w:ind w:left="0" w:right="0"/>
              <w:rPr>
                <w:lang w:val="fr-CH"/>
              </w:rPr>
            </w:pPr>
            <w:r w:rsidRPr="00F71FD3">
              <w:rPr>
                <w:lang w:val="fr-CH"/>
              </w:rPr>
              <w:t>37/</w:t>
            </w:r>
            <w:r w:rsidRPr="00F71FD3">
              <w:rPr>
                <w:lang w:val="fr-CH"/>
              </w:rPr>
              <w:br/>
              <w:t>Rev.1</w:t>
            </w:r>
          </w:p>
        </w:tc>
        <w:tc>
          <w:tcPr>
            <w:tcW w:w="1299" w:type="dxa"/>
          </w:tcPr>
          <w:p w14:paraId="7A4F0689" w14:textId="77777777" w:rsidR="00B114E0" w:rsidRPr="00F71FD3" w:rsidRDefault="00B114E0" w:rsidP="0020699F">
            <w:pPr>
              <w:spacing w:line="240" w:lineRule="auto"/>
              <w:rPr>
                <w:lang w:val="fr-CH"/>
              </w:rPr>
            </w:pPr>
            <w:proofErr w:type="spellStart"/>
            <w:r w:rsidRPr="00F71FD3">
              <w:rPr>
                <w:lang w:val="fr-CH"/>
              </w:rPr>
              <w:t>EqOP</w:t>
            </w:r>
            <w:proofErr w:type="spellEnd"/>
          </w:p>
        </w:tc>
        <w:tc>
          <w:tcPr>
            <w:tcW w:w="700" w:type="dxa"/>
          </w:tcPr>
          <w:p w14:paraId="44BAC0FD" w14:textId="77777777" w:rsidR="00B114E0" w:rsidRPr="00F71FD3" w:rsidRDefault="00B114E0" w:rsidP="0020699F">
            <w:pPr>
              <w:pStyle w:val="SingleTxtG"/>
              <w:spacing w:line="240" w:lineRule="auto"/>
              <w:ind w:left="0" w:right="0"/>
              <w:jc w:val="center"/>
              <w:rPr>
                <w:lang w:val="fr-CH"/>
              </w:rPr>
            </w:pPr>
            <w:r w:rsidRPr="00F71FD3">
              <w:rPr>
                <w:lang w:val="fr-CH"/>
              </w:rPr>
              <w:t>20</w:t>
            </w:r>
          </w:p>
        </w:tc>
        <w:tc>
          <w:tcPr>
            <w:tcW w:w="890" w:type="dxa"/>
          </w:tcPr>
          <w:p w14:paraId="4B8A7044"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901D00D" w14:textId="77777777" w:rsidR="00B114E0" w:rsidRPr="0028746F" w:rsidRDefault="0028361D" w:rsidP="0020699F">
            <w:pPr>
              <w:pStyle w:val="SingleTxtG"/>
              <w:spacing w:line="240" w:lineRule="auto"/>
              <w:ind w:left="0" w:right="0"/>
              <w:jc w:val="left"/>
            </w:pPr>
            <w:hyperlink r:id="rId52" w:history="1">
              <w:r w:rsidR="00B114E0" w:rsidRPr="0028746F">
                <w:rPr>
                  <w:rStyle w:val="Lienhypertexte"/>
                  <w:color w:val="auto"/>
                </w:rPr>
                <w:t>Equitable Occupant Protection -</w:t>
              </w:r>
              <w:proofErr w:type="spellStart"/>
              <w:r w:rsidR="00B114E0" w:rsidRPr="0028746F">
                <w:rPr>
                  <w:rStyle w:val="Lienhypertexte"/>
                  <w:color w:val="auto"/>
                </w:rPr>
                <w:t>EqOP</w:t>
              </w:r>
              <w:proofErr w:type="spellEnd"/>
              <w:r w:rsidR="00B114E0" w:rsidRPr="0028746F">
                <w:rPr>
                  <w:rStyle w:val="Lienhypertexte"/>
                  <w:color w:val="auto"/>
                </w:rPr>
                <w:t xml:space="preserve"> Status report of the subject informal working group of GRSP</w:t>
              </w:r>
            </w:hyperlink>
            <w:r w:rsidR="00B114E0" w:rsidRPr="0028746F">
              <w:rPr>
                <w:rStyle w:val="Lienhypertexte"/>
                <w:color w:val="auto"/>
              </w:rPr>
              <w:t xml:space="preserve"> </w:t>
            </w:r>
          </w:p>
        </w:tc>
        <w:tc>
          <w:tcPr>
            <w:tcW w:w="605" w:type="dxa"/>
          </w:tcPr>
          <w:p w14:paraId="7597330C"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7D5C2EFC" w14:textId="77777777" w:rsidTr="0020699F">
        <w:tc>
          <w:tcPr>
            <w:tcW w:w="567" w:type="dxa"/>
          </w:tcPr>
          <w:p w14:paraId="24116283" w14:textId="77777777" w:rsidR="00B114E0" w:rsidRPr="00F71FD3" w:rsidRDefault="00B114E0" w:rsidP="0020699F">
            <w:pPr>
              <w:pStyle w:val="SingleTxtG"/>
              <w:spacing w:line="240" w:lineRule="auto"/>
              <w:ind w:left="0" w:right="0"/>
              <w:rPr>
                <w:lang w:val="fr-CH"/>
              </w:rPr>
            </w:pPr>
            <w:r w:rsidRPr="00F71FD3">
              <w:rPr>
                <w:lang w:val="fr-CH"/>
              </w:rPr>
              <w:t>38</w:t>
            </w:r>
          </w:p>
        </w:tc>
        <w:tc>
          <w:tcPr>
            <w:tcW w:w="1299" w:type="dxa"/>
          </w:tcPr>
          <w:p w14:paraId="49FCFA14" w14:textId="77777777" w:rsidR="00B114E0" w:rsidRPr="00F71FD3" w:rsidRDefault="00B114E0" w:rsidP="0020699F">
            <w:pPr>
              <w:spacing w:line="240" w:lineRule="auto"/>
              <w:rPr>
                <w:lang w:val="fr-CH"/>
              </w:rPr>
            </w:pPr>
            <w:r w:rsidRPr="00F71FD3">
              <w:rPr>
                <w:lang w:val="fr-CH"/>
              </w:rPr>
              <w:t xml:space="preserve">Rep. of </w:t>
            </w:r>
            <w:proofErr w:type="spellStart"/>
            <w:r w:rsidRPr="00F71FD3">
              <w:rPr>
                <w:lang w:val="fr-CH"/>
              </w:rPr>
              <w:t>Korea</w:t>
            </w:r>
            <w:proofErr w:type="spellEnd"/>
          </w:p>
        </w:tc>
        <w:tc>
          <w:tcPr>
            <w:tcW w:w="700" w:type="dxa"/>
          </w:tcPr>
          <w:p w14:paraId="0912BDD7" w14:textId="77777777" w:rsidR="00B114E0" w:rsidRPr="00F71FD3" w:rsidRDefault="00B114E0" w:rsidP="0020699F">
            <w:pPr>
              <w:pStyle w:val="SingleTxtG"/>
              <w:spacing w:line="240" w:lineRule="auto"/>
              <w:ind w:left="0" w:right="0"/>
              <w:jc w:val="center"/>
              <w:rPr>
                <w:lang w:val="fr-CH"/>
              </w:rPr>
            </w:pPr>
            <w:r w:rsidRPr="00F71FD3">
              <w:rPr>
                <w:lang w:val="fr-CH"/>
              </w:rPr>
              <w:t>3</w:t>
            </w:r>
          </w:p>
        </w:tc>
        <w:tc>
          <w:tcPr>
            <w:tcW w:w="890" w:type="dxa"/>
          </w:tcPr>
          <w:p w14:paraId="2F099C26"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EB83CBE" w14:textId="77777777" w:rsidR="00B114E0" w:rsidRPr="0028746F" w:rsidRDefault="0028361D" w:rsidP="0020699F">
            <w:pPr>
              <w:pStyle w:val="SingleTxtG"/>
              <w:spacing w:line="240" w:lineRule="auto"/>
              <w:ind w:left="0" w:right="0"/>
            </w:pPr>
            <w:hyperlink r:id="rId53" w:history="1">
              <w:r w:rsidR="00B114E0" w:rsidRPr="0028746F">
                <w:rPr>
                  <w:rStyle w:val="Lienhypertexte"/>
                  <w:color w:val="auto"/>
                </w:rPr>
                <w:t>Post-crash Safety of Hydrogen HDV</w:t>
              </w:r>
            </w:hyperlink>
          </w:p>
        </w:tc>
        <w:tc>
          <w:tcPr>
            <w:tcW w:w="605" w:type="dxa"/>
          </w:tcPr>
          <w:p w14:paraId="1CFEFDD2"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7254C891" w14:textId="77777777" w:rsidTr="0020699F">
        <w:tc>
          <w:tcPr>
            <w:tcW w:w="567" w:type="dxa"/>
          </w:tcPr>
          <w:p w14:paraId="5483879C" w14:textId="77777777" w:rsidR="00B114E0" w:rsidRPr="00F71FD3" w:rsidRDefault="00B114E0" w:rsidP="0020699F">
            <w:pPr>
              <w:pStyle w:val="SingleTxtG"/>
              <w:spacing w:line="240" w:lineRule="auto"/>
              <w:ind w:left="0" w:right="0"/>
              <w:rPr>
                <w:lang w:val="fr-CH"/>
              </w:rPr>
            </w:pPr>
            <w:r w:rsidRPr="00F71FD3">
              <w:rPr>
                <w:lang w:val="fr-CH"/>
              </w:rPr>
              <w:t>39</w:t>
            </w:r>
          </w:p>
        </w:tc>
        <w:tc>
          <w:tcPr>
            <w:tcW w:w="1299" w:type="dxa"/>
          </w:tcPr>
          <w:p w14:paraId="54F6547F" w14:textId="77777777" w:rsidR="00B114E0" w:rsidRPr="00F71FD3" w:rsidRDefault="00B114E0" w:rsidP="0020699F">
            <w:pPr>
              <w:spacing w:line="240" w:lineRule="auto"/>
              <w:rPr>
                <w:lang w:val="fr-CH"/>
              </w:rPr>
            </w:pPr>
            <w:r w:rsidRPr="00F71FD3">
              <w:rPr>
                <w:lang w:val="fr-CH"/>
              </w:rPr>
              <w:t>IWG GTR20 PH2</w:t>
            </w:r>
          </w:p>
        </w:tc>
        <w:tc>
          <w:tcPr>
            <w:tcW w:w="700" w:type="dxa"/>
          </w:tcPr>
          <w:p w14:paraId="09146A66" w14:textId="77777777" w:rsidR="00B114E0" w:rsidRPr="00F71FD3" w:rsidRDefault="00B114E0" w:rsidP="0020699F">
            <w:pPr>
              <w:pStyle w:val="SingleTxtG"/>
              <w:spacing w:line="240" w:lineRule="auto"/>
              <w:ind w:left="0" w:right="0"/>
              <w:jc w:val="center"/>
              <w:rPr>
                <w:lang w:val="fr-CH"/>
              </w:rPr>
            </w:pPr>
            <w:r w:rsidRPr="00F71FD3">
              <w:rPr>
                <w:lang w:val="fr-CH"/>
              </w:rPr>
              <w:t>4</w:t>
            </w:r>
          </w:p>
        </w:tc>
        <w:tc>
          <w:tcPr>
            <w:tcW w:w="890" w:type="dxa"/>
          </w:tcPr>
          <w:p w14:paraId="6F4291DC"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67E297B6" w14:textId="77777777" w:rsidR="00B114E0" w:rsidRPr="0028746F" w:rsidRDefault="0028361D" w:rsidP="0020699F">
            <w:pPr>
              <w:pStyle w:val="SingleTxtG"/>
              <w:spacing w:line="240" w:lineRule="auto"/>
              <w:ind w:left="0" w:right="0"/>
            </w:pPr>
            <w:hyperlink r:id="rId54" w:history="1">
              <w:r w:rsidR="00B114E0" w:rsidRPr="0028746F">
                <w:rPr>
                  <w:rStyle w:val="Lienhypertexte"/>
                  <w:color w:val="auto"/>
                </w:rPr>
                <w:t>Status Report by Chair of IWG for GTR 20 (Electrical Vehicle Safety) to the 73rd Meeting of GRSP, May 2023</w:t>
              </w:r>
            </w:hyperlink>
            <w:r w:rsidR="00B114E0" w:rsidRPr="0028746F">
              <w:rPr>
                <w:rStyle w:val="Lienhypertexte"/>
                <w:color w:val="auto"/>
              </w:rPr>
              <w:t xml:space="preserve"> </w:t>
            </w:r>
          </w:p>
        </w:tc>
        <w:tc>
          <w:tcPr>
            <w:tcW w:w="605" w:type="dxa"/>
          </w:tcPr>
          <w:p w14:paraId="7AE30571"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3613BF6B" w14:textId="77777777" w:rsidTr="0020699F">
        <w:tc>
          <w:tcPr>
            <w:tcW w:w="567" w:type="dxa"/>
          </w:tcPr>
          <w:p w14:paraId="399F6115" w14:textId="77777777" w:rsidR="00B114E0" w:rsidRPr="00F71FD3" w:rsidRDefault="00B114E0" w:rsidP="0020699F">
            <w:pPr>
              <w:pStyle w:val="SingleTxtG"/>
              <w:spacing w:line="240" w:lineRule="auto"/>
              <w:ind w:left="0" w:right="0"/>
              <w:rPr>
                <w:lang w:val="fr-CH"/>
              </w:rPr>
            </w:pPr>
            <w:r w:rsidRPr="00F71FD3">
              <w:rPr>
                <w:lang w:val="fr-CH"/>
              </w:rPr>
              <w:t>40</w:t>
            </w:r>
          </w:p>
        </w:tc>
        <w:tc>
          <w:tcPr>
            <w:tcW w:w="1299" w:type="dxa"/>
          </w:tcPr>
          <w:p w14:paraId="325C2697" w14:textId="77777777" w:rsidR="00B114E0" w:rsidRPr="00F71FD3" w:rsidRDefault="00B114E0" w:rsidP="0020699F">
            <w:pPr>
              <w:spacing w:line="240" w:lineRule="auto"/>
              <w:rPr>
                <w:lang w:val="fr-CH"/>
              </w:rPr>
            </w:pPr>
            <w:r w:rsidRPr="00F71FD3">
              <w:rPr>
                <w:lang w:val="fr-CH"/>
              </w:rPr>
              <w:t>Germany</w:t>
            </w:r>
          </w:p>
        </w:tc>
        <w:tc>
          <w:tcPr>
            <w:tcW w:w="700" w:type="dxa"/>
          </w:tcPr>
          <w:p w14:paraId="14413F08" w14:textId="77777777" w:rsidR="00B114E0" w:rsidRPr="00F71FD3" w:rsidRDefault="00B114E0" w:rsidP="0020699F">
            <w:pPr>
              <w:pStyle w:val="SingleTxtG"/>
              <w:spacing w:line="240" w:lineRule="auto"/>
              <w:ind w:left="0" w:right="0"/>
              <w:jc w:val="center"/>
              <w:rPr>
                <w:lang w:val="fr-CH"/>
              </w:rPr>
            </w:pPr>
            <w:r w:rsidRPr="00F71FD3">
              <w:rPr>
                <w:lang w:val="fr-CH"/>
              </w:rPr>
              <w:t>7</w:t>
            </w:r>
          </w:p>
        </w:tc>
        <w:tc>
          <w:tcPr>
            <w:tcW w:w="890" w:type="dxa"/>
          </w:tcPr>
          <w:p w14:paraId="261BD705"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514AEBD" w14:textId="77777777" w:rsidR="00B114E0" w:rsidRPr="00F71FD3" w:rsidRDefault="00B114E0" w:rsidP="0020699F">
            <w:pPr>
              <w:pStyle w:val="SingleTxtG"/>
              <w:spacing w:line="240" w:lineRule="auto"/>
              <w:ind w:left="0" w:right="0"/>
              <w:rPr>
                <w:lang w:val="fr-CH"/>
              </w:rPr>
            </w:pPr>
            <w:proofErr w:type="spellStart"/>
            <w:r w:rsidRPr="00F71FD3">
              <w:rPr>
                <w:lang w:val="fr-CH"/>
              </w:rPr>
              <w:t>Proposal</w:t>
            </w:r>
            <w:proofErr w:type="spellEnd"/>
            <w:r w:rsidRPr="00F71FD3">
              <w:rPr>
                <w:lang w:val="fr-CH"/>
              </w:rPr>
              <w:t xml:space="preserve"> of </w:t>
            </w:r>
            <w:hyperlink r:id="rId55" w:history="1">
              <w:hyperlink r:id="rId56" w:history="1">
                <w:hyperlink r:id="rId57" w:history="1">
                  <w:r w:rsidRPr="00F71FD3">
                    <w:rPr>
                      <w:rStyle w:val="Lienhypertexte"/>
                      <w:color w:val="auto"/>
                      <w:lang w:val="fr-CH"/>
                    </w:rPr>
                    <w:t>10 series of amendments to UN Regulation No. 17</w:t>
                  </w:r>
                </w:hyperlink>
                <w:r w:rsidRPr="00F71FD3">
                  <w:rPr>
                    <w:rStyle w:val="Lienhypertexte"/>
                    <w:color w:val="auto"/>
                    <w:lang w:val="fr-CH"/>
                  </w:rPr>
                  <w:t xml:space="preserve"> </w:t>
                </w:r>
              </w:hyperlink>
            </w:hyperlink>
          </w:p>
        </w:tc>
        <w:tc>
          <w:tcPr>
            <w:tcW w:w="605" w:type="dxa"/>
          </w:tcPr>
          <w:p w14:paraId="55804CEB"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5CE23126" w14:textId="77777777" w:rsidTr="0020699F">
        <w:tc>
          <w:tcPr>
            <w:tcW w:w="567" w:type="dxa"/>
          </w:tcPr>
          <w:p w14:paraId="2EA342DD" w14:textId="77777777" w:rsidR="00B114E0" w:rsidRPr="00F71FD3" w:rsidRDefault="00B114E0" w:rsidP="0020699F">
            <w:pPr>
              <w:pStyle w:val="SingleTxtG"/>
              <w:spacing w:line="240" w:lineRule="auto"/>
              <w:ind w:left="0" w:right="0"/>
              <w:rPr>
                <w:lang w:val="fr-CH"/>
              </w:rPr>
            </w:pPr>
            <w:r w:rsidRPr="00F71FD3">
              <w:rPr>
                <w:lang w:val="fr-CH"/>
              </w:rPr>
              <w:t>41</w:t>
            </w:r>
          </w:p>
        </w:tc>
        <w:tc>
          <w:tcPr>
            <w:tcW w:w="1299" w:type="dxa"/>
          </w:tcPr>
          <w:p w14:paraId="4848EDB4" w14:textId="77777777" w:rsidR="00B114E0" w:rsidRPr="00F71FD3" w:rsidRDefault="00B114E0" w:rsidP="0020699F">
            <w:pPr>
              <w:spacing w:after="120" w:line="240" w:lineRule="auto"/>
              <w:rPr>
                <w:lang w:val="fr-CH"/>
              </w:rPr>
            </w:pPr>
            <w:r w:rsidRPr="00F71FD3">
              <w:rPr>
                <w:lang w:val="fr-CH"/>
              </w:rPr>
              <w:t xml:space="preserve">Germany </w:t>
            </w:r>
          </w:p>
        </w:tc>
        <w:tc>
          <w:tcPr>
            <w:tcW w:w="700" w:type="dxa"/>
          </w:tcPr>
          <w:p w14:paraId="30D3EEEE" w14:textId="77777777" w:rsidR="00B114E0" w:rsidRPr="00F71FD3" w:rsidRDefault="00B114E0" w:rsidP="0020699F">
            <w:pPr>
              <w:pStyle w:val="SingleTxtG"/>
              <w:spacing w:line="240" w:lineRule="auto"/>
              <w:ind w:left="0" w:right="0"/>
              <w:jc w:val="center"/>
              <w:rPr>
                <w:lang w:val="fr-CH"/>
              </w:rPr>
            </w:pPr>
            <w:r w:rsidRPr="00F71FD3">
              <w:rPr>
                <w:lang w:val="fr-CH"/>
              </w:rPr>
              <w:t>10</w:t>
            </w:r>
          </w:p>
        </w:tc>
        <w:tc>
          <w:tcPr>
            <w:tcW w:w="890" w:type="dxa"/>
          </w:tcPr>
          <w:p w14:paraId="4D81E073"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A8C7A44" w14:textId="77777777" w:rsidR="00B114E0" w:rsidRPr="0028746F" w:rsidRDefault="00B114E0" w:rsidP="0020699F">
            <w:pPr>
              <w:pStyle w:val="SingleTxtG"/>
              <w:spacing w:line="240" w:lineRule="auto"/>
              <w:ind w:left="0" w:right="0"/>
            </w:pPr>
            <w:r w:rsidRPr="0028746F">
              <w:rPr>
                <w:rStyle w:val="field-content"/>
              </w:rPr>
              <w:t>Proposal of 0</w:t>
            </w:r>
            <w:hyperlink r:id="rId58" w:history="1">
              <w:r w:rsidRPr="0028746F">
                <w:rPr>
                  <w:rStyle w:val="Lienhypertexte"/>
                  <w:color w:val="auto"/>
                </w:rPr>
                <w:t>3 Series of Amendments to Regulation No. 100 (Electric power trained vehicles)</w:t>
              </w:r>
            </w:hyperlink>
          </w:p>
        </w:tc>
        <w:tc>
          <w:tcPr>
            <w:tcW w:w="605" w:type="dxa"/>
          </w:tcPr>
          <w:p w14:paraId="4A3B380D"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62AFEFAB" w14:textId="77777777" w:rsidTr="0020699F">
        <w:tc>
          <w:tcPr>
            <w:tcW w:w="567" w:type="dxa"/>
          </w:tcPr>
          <w:p w14:paraId="6C846441" w14:textId="77777777" w:rsidR="00B114E0" w:rsidRPr="00F71FD3" w:rsidRDefault="00B114E0" w:rsidP="0020699F">
            <w:pPr>
              <w:pStyle w:val="SingleTxtG"/>
              <w:spacing w:line="240" w:lineRule="auto"/>
              <w:ind w:left="0" w:right="0"/>
              <w:rPr>
                <w:lang w:val="fr-CH"/>
              </w:rPr>
            </w:pPr>
            <w:r w:rsidRPr="00F71FD3">
              <w:rPr>
                <w:lang w:val="fr-CH"/>
              </w:rPr>
              <w:t>42</w:t>
            </w:r>
          </w:p>
        </w:tc>
        <w:tc>
          <w:tcPr>
            <w:tcW w:w="1299" w:type="dxa"/>
          </w:tcPr>
          <w:p w14:paraId="2E070F92" w14:textId="77777777" w:rsidR="00B114E0" w:rsidRPr="00F71FD3" w:rsidRDefault="00B114E0" w:rsidP="0020699F">
            <w:pPr>
              <w:spacing w:line="240" w:lineRule="auto"/>
              <w:rPr>
                <w:lang w:val="fr-CH"/>
              </w:rPr>
            </w:pPr>
            <w:r w:rsidRPr="00F71FD3">
              <w:rPr>
                <w:lang w:val="fr-CH"/>
              </w:rPr>
              <w:t>CLEPA</w:t>
            </w:r>
          </w:p>
        </w:tc>
        <w:tc>
          <w:tcPr>
            <w:tcW w:w="700" w:type="dxa"/>
          </w:tcPr>
          <w:p w14:paraId="5FED148D" w14:textId="77777777" w:rsidR="00B114E0" w:rsidRPr="00F71FD3" w:rsidRDefault="00B114E0" w:rsidP="0020699F">
            <w:pPr>
              <w:pStyle w:val="SingleTxtG"/>
              <w:spacing w:line="240" w:lineRule="auto"/>
              <w:ind w:left="0" w:right="0"/>
              <w:jc w:val="center"/>
              <w:rPr>
                <w:lang w:val="fr-CH"/>
              </w:rPr>
            </w:pPr>
            <w:r w:rsidRPr="00F71FD3">
              <w:rPr>
                <w:lang w:val="fr-CH"/>
              </w:rPr>
              <w:t>12</w:t>
            </w:r>
          </w:p>
        </w:tc>
        <w:tc>
          <w:tcPr>
            <w:tcW w:w="890" w:type="dxa"/>
          </w:tcPr>
          <w:p w14:paraId="253A4E20"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48D3E07D" w14:textId="77777777" w:rsidR="00B114E0" w:rsidRPr="0028746F" w:rsidRDefault="0028361D" w:rsidP="0020699F">
            <w:pPr>
              <w:pStyle w:val="SingleTxtG"/>
              <w:spacing w:line="240" w:lineRule="auto"/>
              <w:ind w:left="0" w:right="0"/>
            </w:pPr>
            <w:hyperlink r:id="rId59" w:history="1">
              <w:r w:rsidR="00B114E0" w:rsidRPr="0028746F">
                <w:rPr>
                  <w:rStyle w:val="Lienhypertexte"/>
                  <w:color w:val="auto"/>
                </w:rPr>
                <w:t xml:space="preserve">Proposal for Supplement 10 to the 03 Series of Amendments to UN Regulation No. 129 (Enhanced Child Restraint Systems) </w:t>
              </w:r>
            </w:hyperlink>
          </w:p>
        </w:tc>
        <w:tc>
          <w:tcPr>
            <w:tcW w:w="605" w:type="dxa"/>
          </w:tcPr>
          <w:p w14:paraId="03580477" w14:textId="77777777" w:rsidR="00B114E0" w:rsidRPr="00F71FD3" w:rsidRDefault="00B114E0" w:rsidP="0020699F">
            <w:pPr>
              <w:spacing w:line="240" w:lineRule="auto"/>
              <w:jc w:val="center"/>
              <w:rPr>
                <w:lang w:val="fr-CH"/>
              </w:rPr>
            </w:pPr>
            <w:r w:rsidRPr="00F71FD3">
              <w:rPr>
                <w:lang w:val="fr-CH"/>
              </w:rPr>
              <w:t>(b)</w:t>
            </w:r>
          </w:p>
        </w:tc>
      </w:tr>
      <w:tr w:rsidR="00B114E0" w:rsidRPr="00F71FD3" w14:paraId="14343AB6" w14:textId="77777777" w:rsidTr="0020699F">
        <w:tc>
          <w:tcPr>
            <w:tcW w:w="567" w:type="dxa"/>
          </w:tcPr>
          <w:p w14:paraId="128A53EE" w14:textId="77777777" w:rsidR="00B114E0" w:rsidRPr="00F71FD3" w:rsidRDefault="00B114E0" w:rsidP="0020699F">
            <w:pPr>
              <w:pStyle w:val="SingleTxtG"/>
              <w:spacing w:line="240" w:lineRule="auto"/>
              <w:ind w:left="0" w:right="0"/>
              <w:rPr>
                <w:lang w:val="fr-CH"/>
              </w:rPr>
            </w:pPr>
            <w:r w:rsidRPr="00F71FD3">
              <w:rPr>
                <w:lang w:val="fr-CH"/>
              </w:rPr>
              <w:t>43</w:t>
            </w:r>
          </w:p>
        </w:tc>
        <w:tc>
          <w:tcPr>
            <w:tcW w:w="1299" w:type="dxa"/>
          </w:tcPr>
          <w:p w14:paraId="5FC29F03" w14:textId="77777777" w:rsidR="00B114E0" w:rsidRPr="00F71FD3" w:rsidRDefault="00B114E0" w:rsidP="0020699F">
            <w:pPr>
              <w:spacing w:line="240" w:lineRule="auto"/>
              <w:rPr>
                <w:lang w:val="fr-CH"/>
              </w:rPr>
            </w:pPr>
            <w:r w:rsidRPr="00F71FD3">
              <w:rPr>
                <w:lang w:val="fr-CH"/>
              </w:rPr>
              <w:t xml:space="preserve">Rep. of </w:t>
            </w:r>
            <w:proofErr w:type="spellStart"/>
            <w:r w:rsidRPr="00F71FD3">
              <w:rPr>
                <w:lang w:val="fr-CH"/>
              </w:rPr>
              <w:t>Korea</w:t>
            </w:r>
            <w:proofErr w:type="spellEnd"/>
          </w:p>
        </w:tc>
        <w:tc>
          <w:tcPr>
            <w:tcW w:w="700" w:type="dxa"/>
          </w:tcPr>
          <w:p w14:paraId="485B0FDB" w14:textId="77777777" w:rsidR="00B114E0" w:rsidRPr="00F71FD3" w:rsidRDefault="00B114E0" w:rsidP="0020699F">
            <w:pPr>
              <w:pStyle w:val="SingleTxtG"/>
              <w:spacing w:line="240" w:lineRule="auto"/>
              <w:ind w:left="0" w:right="0"/>
              <w:jc w:val="center"/>
              <w:rPr>
                <w:lang w:val="fr-CH"/>
              </w:rPr>
            </w:pPr>
            <w:r w:rsidRPr="00F71FD3">
              <w:rPr>
                <w:lang w:val="fr-CH"/>
              </w:rPr>
              <w:t>21</w:t>
            </w:r>
          </w:p>
        </w:tc>
        <w:tc>
          <w:tcPr>
            <w:tcW w:w="890" w:type="dxa"/>
          </w:tcPr>
          <w:p w14:paraId="687C0F43"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7A625AD9" w14:textId="77777777" w:rsidR="00B114E0" w:rsidRPr="00F71FD3" w:rsidRDefault="0028361D" w:rsidP="0020699F">
            <w:pPr>
              <w:pStyle w:val="SingleTxtG"/>
              <w:spacing w:line="240" w:lineRule="auto"/>
              <w:ind w:left="0" w:right="0"/>
              <w:rPr>
                <w:lang w:val="fr-CH"/>
              </w:rPr>
            </w:pPr>
            <w:hyperlink r:id="rId60" w:history="1">
              <w:hyperlink r:id="rId61" w:history="1">
                <w:hyperlink r:id="rId62" w:history="1">
                  <w:r w:rsidR="00B114E0" w:rsidRPr="00F71FD3">
                    <w:rPr>
                      <w:rStyle w:val="Lienhypertexte"/>
                      <w:color w:val="auto"/>
                      <w:lang w:val="fr-CH"/>
                    </w:rPr>
                    <w:t>Status report of GRSP ad hoc group on SBR Issues</w:t>
                  </w:r>
                </w:hyperlink>
              </w:hyperlink>
            </w:hyperlink>
            <w:r w:rsidR="00B114E0" w:rsidRPr="00F71FD3">
              <w:rPr>
                <w:lang w:val="fr-CH"/>
              </w:rPr>
              <w:t xml:space="preserve"> </w:t>
            </w:r>
          </w:p>
        </w:tc>
        <w:tc>
          <w:tcPr>
            <w:tcW w:w="605" w:type="dxa"/>
          </w:tcPr>
          <w:p w14:paraId="2A442B0C" w14:textId="77777777" w:rsidR="00B114E0" w:rsidRPr="00F71FD3" w:rsidRDefault="00B114E0" w:rsidP="0020699F">
            <w:pPr>
              <w:spacing w:line="240" w:lineRule="auto"/>
              <w:jc w:val="center"/>
              <w:rPr>
                <w:lang w:val="fr-CH"/>
              </w:rPr>
            </w:pPr>
            <w:r w:rsidRPr="00F71FD3">
              <w:rPr>
                <w:lang w:val="fr-CH"/>
              </w:rPr>
              <w:t>(b)</w:t>
            </w:r>
          </w:p>
        </w:tc>
      </w:tr>
      <w:tr w:rsidR="00B114E0" w:rsidRPr="00F71FD3" w14:paraId="5B82065B" w14:textId="77777777" w:rsidTr="0020699F">
        <w:tc>
          <w:tcPr>
            <w:tcW w:w="567" w:type="dxa"/>
          </w:tcPr>
          <w:p w14:paraId="32BD194E" w14:textId="77777777" w:rsidR="00B114E0" w:rsidRPr="00F71FD3" w:rsidRDefault="00B114E0" w:rsidP="0020699F">
            <w:pPr>
              <w:pStyle w:val="SingleTxtG"/>
              <w:spacing w:line="240" w:lineRule="auto"/>
              <w:ind w:left="0" w:right="0"/>
              <w:rPr>
                <w:lang w:val="fr-CH"/>
              </w:rPr>
            </w:pPr>
            <w:r w:rsidRPr="00F71FD3">
              <w:rPr>
                <w:lang w:val="fr-CH"/>
              </w:rPr>
              <w:t>44</w:t>
            </w:r>
          </w:p>
        </w:tc>
        <w:tc>
          <w:tcPr>
            <w:tcW w:w="1299" w:type="dxa"/>
          </w:tcPr>
          <w:p w14:paraId="1B80A03A" w14:textId="77777777" w:rsidR="00B114E0" w:rsidRPr="00F71FD3" w:rsidRDefault="00B114E0" w:rsidP="0020699F">
            <w:pPr>
              <w:spacing w:line="240" w:lineRule="auto"/>
              <w:rPr>
                <w:lang w:val="fr-CH"/>
              </w:rPr>
            </w:pPr>
            <w:r w:rsidRPr="00F71FD3">
              <w:rPr>
                <w:lang w:val="fr-CH"/>
              </w:rPr>
              <w:t>France</w:t>
            </w:r>
          </w:p>
        </w:tc>
        <w:tc>
          <w:tcPr>
            <w:tcW w:w="700" w:type="dxa"/>
          </w:tcPr>
          <w:p w14:paraId="308F9136" w14:textId="77777777" w:rsidR="00B114E0" w:rsidRPr="00F71FD3" w:rsidRDefault="00B114E0" w:rsidP="0020699F">
            <w:pPr>
              <w:pStyle w:val="SingleTxtG"/>
              <w:tabs>
                <w:tab w:val="left" w:pos="420"/>
              </w:tabs>
              <w:spacing w:line="240" w:lineRule="auto"/>
              <w:ind w:left="0" w:right="0"/>
              <w:jc w:val="center"/>
              <w:rPr>
                <w:lang w:val="fr-CH"/>
              </w:rPr>
            </w:pPr>
            <w:r w:rsidRPr="00F71FD3">
              <w:rPr>
                <w:lang w:val="fr-CH"/>
              </w:rPr>
              <w:t>9</w:t>
            </w:r>
          </w:p>
        </w:tc>
        <w:tc>
          <w:tcPr>
            <w:tcW w:w="890" w:type="dxa"/>
          </w:tcPr>
          <w:p w14:paraId="0EC28AAE"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584EE251" w14:textId="77777777" w:rsidR="00B114E0" w:rsidRPr="0028746F" w:rsidRDefault="0028361D" w:rsidP="0020699F">
            <w:pPr>
              <w:pStyle w:val="SingleTxtG"/>
              <w:spacing w:line="240" w:lineRule="auto"/>
              <w:ind w:left="0" w:right="0"/>
            </w:pPr>
            <w:hyperlink r:id="rId63" w:history="1">
              <w:r w:rsidR="00B114E0" w:rsidRPr="0028746F">
                <w:rPr>
                  <w:rStyle w:val="Lienhypertexte"/>
                  <w:color w:val="auto"/>
                </w:rPr>
                <w:t xml:space="preserve">Proposal for Supplement 3 to the 04 Series of Amendments to UN Regulation No. 95 (Lateral impact) </w:t>
              </w:r>
            </w:hyperlink>
          </w:p>
        </w:tc>
        <w:tc>
          <w:tcPr>
            <w:tcW w:w="605" w:type="dxa"/>
          </w:tcPr>
          <w:p w14:paraId="654D249A"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72638E33" w14:textId="77777777" w:rsidTr="0020699F">
        <w:tc>
          <w:tcPr>
            <w:tcW w:w="567" w:type="dxa"/>
          </w:tcPr>
          <w:p w14:paraId="263AA5CE" w14:textId="77777777" w:rsidR="00B114E0" w:rsidRPr="00F71FD3" w:rsidRDefault="00B114E0" w:rsidP="0020699F">
            <w:pPr>
              <w:pStyle w:val="SingleTxtG"/>
              <w:spacing w:line="240" w:lineRule="auto"/>
              <w:ind w:left="0" w:right="0"/>
              <w:rPr>
                <w:lang w:val="fr-CH"/>
              </w:rPr>
            </w:pPr>
            <w:r w:rsidRPr="00F71FD3">
              <w:rPr>
                <w:lang w:val="fr-CH"/>
              </w:rPr>
              <w:t>45</w:t>
            </w:r>
          </w:p>
        </w:tc>
        <w:tc>
          <w:tcPr>
            <w:tcW w:w="1299" w:type="dxa"/>
          </w:tcPr>
          <w:p w14:paraId="32F79406" w14:textId="77777777" w:rsidR="00B114E0" w:rsidRPr="00F71FD3" w:rsidRDefault="00B114E0" w:rsidP="0020699F">
            <w:pPr>
              <w:spacing w:line="240" w:lineRule="auto"/>
              <w:rPr>
                <w:lang w:val="fr-CH"/>
              </w:rPr>
            </w:pPr>
            <w:r w:rsidRPr="00F71FD3">
              <w:rPr>
                <w:lang w:val="fr-CH"/>
              </w:rPr>
              <w:t>France</w:t>
            </w:r>
          </w:p>
        </w:tc>
        <w:tc>
          <w:tcPr>
            <w:tcW w:w="700" w:type="dxa"/>
          </w:tcPr>
          <w:p w14:paraId="5EF668E5" w14:textId="77777777" w:rsidR="00B114E0" w:rsidRPr="00F71FD3" w:rsidRDefault="00B114E0" w:rsidP="0020699F">
            <w:pPr>
              <w:pStyle w:val="SingleTxtG"/>
              <w:spacing w:line="240" w:lineRule="auto"/>
              <w:ind w:left="0" w:right="0"/>
              <w:jc w:val="center"/>
              <w:rPr>
                <w:lang w:val="fr-CH"/>
              </w:rPr>
            </w:pPr>
            <w:r w:rsidRPr="00F71FD3">
              <w:rPr>
                <w:lang w:val="fr-CH"/>
              </w:rPr>
              <w:t>19</w:t>
            </w:r>
          </w:p>
        </w:tc>
        <w:tc>
          <w:tcPr>
            <w:tcW w:w="890" w:type="dxa"/>
          </w:tcPr>
          <w:p w14:paraId="2E22F44E"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E032962" w14:textId="77777777" w:rsidR="00B114E0" w:rsidRPr="0028746F" w:rsidRDefault="0028361D" w:rsidP="0020699F">
            <w:pPr>
              <w:pStyle w:val="SingleTxtG"/>
              <w:spacing w:line="240" w:lineRule="auto"/>
              <w:ind w:left="0" w:right="0"/>
            </w:pPr>
            <w:hyperlink r:id="rId64" w:history="1">
              <w:r w:rsidR="00B114E0" w:rsidRPr="0028746F">
                <w:rPr>
                  <w:rStyle w:val="Lienhypertexte"/>
                  <w:color w:val="auto"/>
                </w:rPr>
                <w:t xml:space="preserve">Proposal for Supplement 4 to the 05 Series of Amendments to UN Regulation No. 95 (Lateral impact) </w:t>
              </w:r>
            </w:hyperlink>
            <w:r w:rsidR="00B114E0" w:rsidRPr="0028746F">
              <w:rPr>
                <w:rStyle w:val="Lienhypertexte"/>
                <w:color w:val="auto"/>
              </w:rPr>
              <w:t xml:space="preserve"> </w:t>
            </w:r>
          </w:p>
        </w:tc>
        <w:tc>
          <w:tcPr>
            <w:tcW w:w="605" w:type="dxa"/>
          </w:tcPr>
          <w:p w14:paraId="2A574E4C"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1B735198" w14:textId="77777777" w:rsidTr="0020699F">
        <w:tc>
          <w:tcPr>
            <w:tcW w:w="567" w:type="dxa"/>
          </w:tcPr>
          <w:p w14:paraId="70533D80" w14:textId="77777777" w:rsidR="00B114E0" w:rsidRPr="00F71FD3" w:rsidRDefault="00B114E0" w:rsidP="0020699F">
            <w:pPr>
              <w:pStyle w:val="SingleTxtG"/>
              <w:spacing w:line="240" w:lineRule="auto"/>
              <w:ind w:left="0" w:right="0"/>
              <w:rPr>
                <w:lang w:val="fr-CH"/>
              </w:rPr>
            </w:pPr>
            <w:r w:rsidRPr="00F71FD3">
              <w:rPr>
                <w:lang w:val="fr-CH"/>
              </w:rPr>
              <w:t>46</w:t>
            </w:r>
          </w:p>
        </w:tc>
        <w:tc>
          <w:tcPr>
            <w:tcW w:w="1299" w:type="dxa"/>
          </w:tcPr>
          <w:p w14:paraId="446B44D2" w14:textId="77777777" w:rsidR="00B114E0" w:rsidRPr="00F71FD3" w:rsidRDefault="00B114E0" w:rsidP="0020699F">
            <w:pPr>
              <w:spacing w:line="240" w:lineRule="auto"/>
              <w:rPr>
                <w:lang w:val="fr-CH"/>
              </w:rPr>
            </w:pPr>
            <w:proofErr w:type="spellStart"/>
            <w:r w:rsidRPr="00F71FD3">
              <w:rPr>
                <w:lang w:val="fr-CH"/>
              </w:rPr>
              <w:t>Secretariat</w:t>
            </w:r>
            <w:proofErr w:type="spellEnd"/>
          </w:p>
        </w:tc>
        <w:tc>
          <w:tcPr>
            <w:tcW w:w="700" w:type="dxa"/>
          </w:tcPr>
          <w:p w14:paraId="623C06BA" w14:textId="77777777" w:rsidR="00B114E0" w:rsidRPr="00F71FD3" w:rsidRDefault="00B114E0" w:rsidP="0020699F">
            <w:pPr>
              <w:pStyle w:val="SingleTxtG"/>
              <w:spacing w:line="240" w:lineRule="auto"/>
              <w:ind w:left="0" w:right="0"/>
              <w:jc w:val="center"/>
              <w:rPr>
                <w:lang w:val="fr-CH"/>
              </w:rPr>
            </w:pPr>
            <w:r w:rsidRPr="00F71FD3">
              <w:rPr>
                <w:lang w:val="fr-CH"/>
              </w:rPr>
              <w:t>1</w:t>
            </w:r>
          </w:p>
        </w:tc>
        <w:tc>
          <w:tcPr>
            <w:tcW w:w="890" w:type="dxa"/>
          </w:tcPr>
          <w:p w14:paraId="33DAF0A0"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714E08E8" w14:textId="77777777" w:rsidR="00B114E0" w:rsidRPr="0028746F" w:rsidRDefault="0028361D" w:rsidP="0020699F">
            <w:pPr>
              <w:pStyle w:val="SingleTxtG"/>
              <w:spacing w:line="240" w:lineRule="auto"/>
              <w:ind w:left="0" w:right="0"/>
            </w:pPr>
            <w:hyperlink r:id="rId65" w:history="1">
              <w:r w:rsidR="00B114E0" w:rsidRPr="0028746F">
                <w:rPr>
                  <w:rStyle w:val="Lienhypertexte"/>
                  <w:color w:val="auto"/>
                </w:rPr>
                <w:t>Annotated provisional agenda of 73rd session of GRSP</w:t>
              </w:r>
            </w:hyperlink>
            <w:r w:rsidR="00B114E0" w:rsidRPr="0028746F">
              <w:rPr>
                <w:rStyle w:val="field-content"/>
              </w:rPr>
              <w:t xml:space="preserve"> </w:t>
            </w:r>
          </w:p>
        </w:tc>
        <w:tc>
          <w:tcPr>
            <w:tcW w:w="605" w:type="dxa"/>
          </w:tcPr>
          <w:p w14:paraId="59B8A3DE"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3618A3A9" w14:textId="77777777" w:rsidTr="0020699F">
        <w:tc>
          <w:tcPr>
            <w:tcW w:w="567" w:type="dxa"/>
          </w:tcPr>
          <w:p w14:paraId="320DF4CF" w14:textId="77777777" w:rsidR="00B114E0" w:rsidRPr="00F71FD3" w:rsidRDefault="00B114E0" w:rsidP="0020699F">
            <w:pPr>
              <w:pStyle w:val="SingleTxtG"/>
              <w:spacing w:line="240" w:lineRule="auto"/>
              <w:ind w:left="0" w:right="0"/>
              <w:rPr>
                <w:lang w:val="fr-CH"/>
              </w:rPr>
            </w:pPr>
            <w:r w:rsidRPr="00F71FD3">
              <w:rPr>
                <w:lang w:val="fr-CH"/>
              </w:rPr>
              <w:t>47</w:t>
            </w:r>
          </w:p>
        </w:tc>
        <w:tc>
          <w:tcPr>
            <w:tcW w:w="1299" w:type="dxa"/>
          </w:tcPr>
          <w:p w14:paraId="5C7572B4" w14:textId="77777777" w:rsidR="00B114E0" w:rsidRPr="00F71FD3" w:rsidRDefault="00B114E0" w:rsidP="0020699F">
            <w:pPr>
              <w:spacing w:line="240" w:lineRule="auto"/>
              <w:rPr>
                <w:lang w:val="fr-CH"/>
              </w:rPr>
            </w:pPr>
            <w:proofErr w:type="spellStart"/>
            <w:r w:rsidRPr="00F71FD3">
              <w:rPr>
                <w:lang w:val="fr-CH"/>
              </w:rPr>
              <w:t>Russian</w:t>
            </w:r>
            <w:proofErr w:type="spellEnd"/>
            <w:r w:rsidRPr="00F71FD3">
              <w:rPr>
                <w:lang w:val="fr-CH"/>
              </w:rPr>
              <w:t xml:space="preserve"> </w:t>
            </w:r>
            <w:proofErr w:type="spellStart"/>
            <w:r w:rsidRPr="00F71FD3">
              <w:rPr>
                <w:lang w:val="fr-CH"/>
              </w:rPr>
              <w:t>Federation</w:t>
            </w:r>
            <w:proofErr w:type="spellEnd"/>
          </w:p>
        </w:tc>
        <w:tc>
          <w:tcPr>
            <w:tcW w:w="700" w:type="dxa"/>
          </w:tcPr>
          <w:p w14:paraId="20BE4480" w14:textId="77777777" w:rsidR="00B114E0" w:rsidRPr="00F71FD3" w:rsidRDefault="00B114E0" w:rsidP="0020699F">
            <w:pPr>
              <w:pStyle w:val="SingleTxtG"/>
              <w:spacing w:line="240" w:lineRule="auto"/>
              <w:ind w:left="0" w:right="0"/>
              <w:jc w:val="center"/>
              <w:rPr>
                <w:lang w:val="fr-CH"/>
              </w:rPr>
            </w:pPr>
            <w:r w:rsidRPr="00F71FD3">
              <w:rPr>
                <w:lang w:val="fr-CH"/>
              </w:rPr>
              <w:t>10</w:t>
            </w:r>
          </w:p>
        </w:tc>
        <w:tc>
          <w:tcPr>
            <w:tcW w:w="890" w:type="dxa"/>
          </w:tcPr>
          <w:p w14:paraId="3E56A590"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D1A4E98" w14:textId="77777777" w:rsidR="00B114E0" w:rsidRPr="00F71FD3" w:rsidRDefault="0028361D" w:rsidP="0020699F">
            <w:pPr>
              <w:pStyle w:val="SingleTxtG"/>
              <w:spacing w:line="240" w:lineRule="auto"/>
              <w:ind w:left="0" w:right="0"/>
              <w:rPr>
                <w:lang w:val="fr-CH"/>
              </w:rPr>
            </w:pPr>
            <w:hyperlink r:id="rId66" w:history="1">
              <w:r w:rsidR="00B114E0" w:rsidRPr="00F71FD3">
                <w:rPr>
                  <w:rStyle w:val="Lienhypertexte"/>
                  <w:color w:val="auto"/>
                  <w:lang w:val="fr-CH"/>
                </w:rPr>
                <w:t>EV identification</w:t>
              </w:r>
            </w:hyperlink>
          </w:p>
        </w:tc>
        <w:tc>
          <w:tcPr>
            <w:tcW w:w="605" w:type="dxa"/>
          </w:tcPr>
          <w:p w14:paraId="1545E96C"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3AAB6DA7" w14:textId="77777777" w:rsidTr="0020699F">
        <w:tc>
          <w:tcPr>
            <w:tcW w:w="567" w:type="dxa"/>
          </w:tcPr>
          <w:p w14:paraId="6A4B528C" w14:textId="77777777" w:rsidR="00B114E0" w:rsidRPr="00F71FD3" w:rsidRDefault="00B114E0" w:rsidP="0020699F">
            <w:pPr>
              <w:pStyle w:val="SingleTxtG"/>
              <w:spacing w:line="240" w:lineRule="auto"/>
              <w:ind w:left="0" w:right="0"/>
              <w:rPr>
                <w:lang w:val="fr-CH"/>
              </w:rPr>
            </w:pPr>
            <w:r w:rsidRPr="00F71FD3">
              <w:rPr>
                <w:lang w:val="fr-CH"/>
              </w:rPr>
              <w:t>48</w:t>
            </w:r>
          </w:p>
        </w:tc>
        <w:tc>
          <w:tcPr>
            <w:tcW w:w="1299" w:type="dxa"/>
          </w:tcPr>
          <w:p w14:paraId="66AAC1FD" w14:textId="77777777" w:rsidR="00B114E0" w:rsidRPr="00F71FD3" w:rsidRDefault="00B114E0" w:rsidP="0020699F">
            <w:pPr>
              <w:spacing w:line="240" w:lineRule="auto"/>
              <w:rPr>
                <w:lang w:val="fr-CH"/>
              </w:rPr>
            </w:pPr>
            <w:r w:rsidRPr="00F71FD3">
              <w:rPr>
                <w:lang w:val="fr-CH"/>
              </w:rPr>
              <w:t>OICA</w:t>
            </w:r>
          </w:p>
        </w:tc>
        <w:tc>
          <w:tcPr>
            <w:tcW w:w="700" w:type="dxa"/>
          </w:tcPr>
          <w:p w14:paraId="3FE0EDC9" w14:textId="77777777" w:rsidR="00B114E0" w:rsidRPr="00F71FD3" w:rsidRDefault="00B114E0" w:rsidP="0020699F">
            <w:pPr>
              <w:pStyle w:val="SingleTxtG"/>
              <w:spacing w:line="240" w:lineRule="auto"/>
              <w:ind w:left="0" w:right="-80"/>
              <w:rPr>
                <w:lang w:val="fr-CH"/>
              </w:rPr>
            </w:pPr>
            <w:r w:rsidRPr="00F71FD3">
              <w:rPr>
                <w:lang w:val="fr-CH"/>
              </w:rPr>
              <w:t xml:space="preserve"> 19</w:t>
            </w:r>
          </w:p>
        </w:tc>
        <w:tc>
          <w:tcPr>
            <w:tcW w:w="890" w:type="dxa"/>
          </w:tcPr>
          <w:p w14:paraId="330F20EC"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666EBC99" w14:textId="77777777" w:rsidR="00B114E0" w:rsidRPr="0028746F" w:rsidRDefault="0028361D" w:rsidP="0020699F">
            <w:pPr>
              <w:pStyle w:val="SingleTxtG"/>
              <w:spacing w:line="240" w:lineRule="auto"/>
              <w:ind w:left="0" w:right="0"/>
              <w:rPr>
                <w:rStyle w:val="field-content"/>
              </w:rPr>
            </w:pPr>
            <w:hyperlink r:id="rId67" w:history="1">
              <w:r w:rsidR="00B114E0" w:rsidRPr="0028746F">
                <w:rPr>
                  <w:rStyle w:val="Lienhypertexte"/>
                  <w:color w:val="auto"/>
                </w:rPr>
                <w:t xml:space="preserve">Draft amendments to Mutual Resolution M.R.1, Addendum 2 (specifications of </w:t>
              </w:r>
              <w:proofErr w:type="spellStart"/>
              <w:r w:rsidR="00B114E0" w:rsidRPr="0028746F">
                <w:rPr>
                  <w:rStyle w:val="Lienhypertexte"/>
                  <w:color w:val="auto"/>
                </w:rPr>
                <w:t>WorldSID</w:t>
              </w:r>
              <w:proofErr w:type="spellEnd"/>
              <w:r w:rsidR="00B114E0" w:rsidRPr="0028746F">
                <w:rPr>
                  <w:rStyle w:val="Lienhypertexte"/>
                  <w:color w:val="auto"/>
                </w:rPr>
                <w:t xml:space="preserve"> 50th male side impact dummy) -ECE/TRANS/WP.29/1101/Amend.1</w:t>
              </w:r>
            </w:hyperlink>
          </w:p>
        </w:tc>
        <w:tc>
          <w:tcPr>
            <w:tcW w:w="605" w:type="dxa"/>
          </w:tcPr>
          <w:p w14:paraId="414622A2"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41B6544E" w14:textId="77777777" w:rsidTr="0020699F">
        <w:tc>
          <w:tcPr>
            <w:tcW w:w="567" w:type="dxa"/>
          </w:tcPr>
          <w:p w14:paraId="5D9A8079" w14:textId="77777777" w:rsidR="00B114E0" w:rsidRPr="00F71FD3" w:rsidRDefault="00B114E0" w:rsidP="0020699F">
            <w:pPr>
              <w:pStyle w:val="SingleTxtG"/>
              <w:spacing w:line="240" w:lineRule="auto"/>
              <w:ind w:left="0" w:right="0"/>
              <w:rPr>
                <w:lang w:val="fr-CH"/>
              </w:rPr>
            </w:pPr>
            <w:r w:rsidRPr="00F71FD3">
              <w:rPr>
                <w:lang w:val="fr-CH"/>
              </w:rPr>
              <w:t>49</w:t>
            </w:r>
          </w:p>
        </w:tc>
        <w:tc>
          <w:tcPr>
            <w:tcW w:w="1299" w:type="dxa"/>
          </w:tcPr>
          <w:p w14:paraId="0B3F95E0" w14:textId="77777777" w:rsidR="00B114E0" w:rsidRPr="00F71FD3" w:rsidRDefault="00B114E0" w:rsidP="0020699F">
            <w:pPr>
              <w:spacing w:line="240" w:lineRule="auto"/>
              <w:rPr>
                <w:lang w:val="fr-CH"/>
              </w:rPr>
            </w:pPr>
            <w:r w:rsidRPr="00F71FD3">
              <w:rPr>
                <w:lang w:val="fr-CH"/>
              </w:rPr>
              <w:t>Japan</w:t>
            </w:r>
          </w:p>
        </w:tc>
        <w:tc>
          <w:tcPr>
            <w:tcW w:w="700" w:type="dxa"/>
          </w:tcPr>
          <w:p w14:paraId="216565C7" w14:textId="77777777" w:rsidR="00B114E0" w:rsidRPr="00F71FD3" w:rsidRDefault="00B114E0" w:rsidP="0020699F">
            <w:pPr>
              <w:pStyle w:val="SingleTxtG"/>
              <w:spacing w:line="240" w:lineRule="auto"/>
              <w:ind w:left="0" w:right="0"/>
              <w:jc w:val="center"/>
              <w:rPr>
                <w:lang w:val="fr-CH"/>
              </w:rPr>
            </w:pPr>
            <w:r w:rsidRPr="00F71FD3">
              <w:rPr>
                <w:lang w:val="fr-CH"/>
              </w:rPr>
              <w:t>10</w:t>
            </w:r>
          </w:p>
        </w:tc>
        <w:tc>
          <w:tcPr>
            <w:tcW w:w="890" w:type="dxa"/>
          </w:tcPr>
          <w:p w14:paraId="49FE4DF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3C030D26" w14:textId="77777777" w:rsidR="00B114E0" w:rsidRPr="0028746F" w:rsidRDefault="0028361D" w:rsidP="0020699F">
            <w:pPr>
              <w:pStyle w:val="SingleTxtG"/>
              <w:spacing w:line="240" w:lineRule="auto"/>
              <w:ind w:left="0" w:right="0"/>
            </w:pPr>
            <w:hyperlink r:id="rId68" w:history="1">
              <w:r w:rsidR="00B114E0" w:rsidRPr="0028746F">
                <w:rPr>
                  <w:rStyle w:val="Lienhypertexte"/>
                  <w:color w:val="auto"/>
                </w:rPr>
                <w:t>Proposal for the 04 Series of Amendments to Regulation No. 100 (Electric power trained vehicles) - ECE/TRANS/WP.29/GRSP/2023/10 and GRSP-73-17</w:t>
              </w:r>
            </w:hyperlink>
            <w:r w:rsidR="00B114E0" w:rsidRPr="0028746F">
              <w:rPr>
                <w:rStyle w:val="field-content"/>
              </w:rPr>
              <w:t xml:space="preserve"> </w:t>
            </w:r>
          </w:p>
        </w:tc>
        <w:tc>
          <w:tcPr>
            <w:tcW w:w="605" w:type="dxa"/>
          </w:tcPr>
          <w:p w14:paraId="5C1C38A7"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459D42A2" w14:textId="77777777" w:rsidTr="0020699F">
        <w:trPr>
          <w:trHeight w:hRule="exact" w:val="340"/>
        </w:trPr>
        <w:tc>
          <w:tcPr>
            <w:tcW w:w="567" w:type="dxa"/>
          </w:tcPr>
          <w:p w14:paraId="0ACD14EC" w14:textId="77777777" w:rsidR="00B114E0" w:rsidRPr="00F71FD3" w:rsidRDefault="00B114E0" w:rsidP="0020699F">
            <w:pPr>
              <w:pStyle w:val="SingleTxtG"/>
              <w:spacing w:line="240" w:lineRule="auto"/>
              <w:ind w:left="0" w:right="0"/>
              <w:rPr>
                <w:lang w:val="fr-CH"/>
              </w:rPr>
            </w:pPr>
          </w:p>
        </w:tc>
        <w:tc>
          <w:tcPr>
            <w:tcW w:w="1299" w:type="dxa"/>
          </w:tcPr>
          <w:p w14:paraId="78A85A61" w14:textId="77777777" w:rsidR="00B114E0" w:rsidRPr="00F71FD3" w:rsidRDefault="00B114E0" w:rsidP="0020699F">
            <w:pPr>
              <w:spacing w:line="240" w:lineRule="auto"/>
              <w:rPr>
                <w:lang w:val="fr-CH"/>
              </w:rPr>
            </w:pPr>
          </w:p>
        </w:tc>
        <w:tc>
          <w:tcPr>
            <w:tcW w:w="700" w:type="dxa"/>
          </w:tcPr>
          <w:p w14:paraId="6DA0215D" w14:textId="77777777" w:rsidR="00B114E0" w:rsidRPr="00F71FD3" w:rsidRDefault="00B114E0" w:rsidP="0020699F">
            <w:pPr>
              <w:pStyle w:val="SingleTxtG"/>
              <w:spacing w:line="240" w:lineRule="auto"/>
              <w:ind w:left="0" w:right="0"/>
              <w:jc w:val="center"/>
              <w:rPr>
                <w:lang w:val="fr-CH"/>
              </w:rPr>
            </w:pPr>
          </w:p>
        </w:tc>
        <w:tc>
          <w:tcPr>
            <w:tcW w:w="890" w:type="dxa"/>
          </w:tcPr>
          <w:p w14:paraId="332CDCCE" w14:textId="77777777" w:rsidR="00B114E0" w:rsidRPr="00F71FD3" w:rsidRDefault="00B114E0" w:rsidP="0020699F">
            <w:pPr>
              <w:pStyle w:val="SingleTxtG"/>
              <w:spacing w:line="240" w:lineRule="auto"/>
              <w:ind w:left="0" w:right="0"/>
              <w:jc w:val="center"/>
              <w:rPr>
                <w:lang w:val="fr-CH"/>
              </w:rPr>
            </w:pPr>
          </w:p>
        </w:tc>
        <w:tc>
          <w:tcPr>
            <w:tcW w:w="3410" w:type="dxa"/>
          </w:tcPr>
          <w:p w14:paraId="5B1F9397" w14:textId="77777777" w:rsidR="00B114E0" w:rsidRPr="00F71FD3" w:rsidRDefault="00B114E0" w:rsidP="0020699F">
            <w:pPr>
              <w:pStyle w:val="SingleTxtG"/>
              <w:spacing w:line="240" w:lineRule="auto"/>
              <w:ind w:left="0" w:right="0"/>
              <w:rPr>
                <w:rStyle w:val="field-content"/>
                <w:lang w:val="fr-CH"/>
              </w:rPr>
            </w:pPr>
          </w:p>
        </w:tc>
        <w:tc>
          <w:tcPr>
            <w:tcW w:w="605" w:type="dxa"/>
          </w:tcPr>
          <w:p w14:paraId="656DF001" w14:textId="77777777" w:rsidR="00B114E0" w:rsidRPr="00F71FD3" w:rsidRDefault="00B114E0" w:rsidP="0020699F">
            <w:pPr>
              <w:spacing w:line="240" w:lineRule="auto"/>
              <w:jc w:val="center"/>
              <w:rPr>
                <w:lang w:val="fr-CH"/>
              </w:rPr>
            </w:pPr>
          </w:p>
        </w:tc>
      </w:tr>
      <w:tr w:rsidR="00B114E0" w:rsidRPr="00F71FD3" w14:paraId="275DF92A" w14:textId="77777777" w:rsidTr="0020699F">
        <w:tc>
          <w:tcPr>
            <w:tcW w:w="567" w:type="dxa"/>
          </w:tcPr>
          <w:p w14:paraId="3D122CC0" w14:textId="77777777" w:rsidR="00B114E0" w:rsidRPr="00F71FD3" w:rsidRDefault="00B114E0" w:rsidP="0020699F">
            <w:pPr>
              <w:pStyle w:val="SingleTxtG"/>
              <w:spacing w:line="240" w:lineRule="auto"/>
              <w:ind w:left="0" w:right="0"/>
              <w:rPr>
                <w:lang w:val="fr-CH"/>
              </w:rPr>
            </w:pPr>
            <w:r w:rsidRPr="00F71FD3">
              <w:rPr>
                <w:lang w:val="fr-CH"/>
              </w:rPr>
              <w:t>50/</w:t>
            </w:r>
            <w:r w:rsidRPr="00F71FD3">
              <w:rPr>
                <w:lang w:val="fr-CH"/>
              </w:rPr>
              <w:br/>
              <w:t>Rev.1</w:t>
            </w:r>
          </w:p>
        </w:tc>
        <w:tc>
          <w:tcPr>
            <w:tcW w:w="1299" w:type="dxa"/>
          </w:tcPr>
          <w:p w14:paraId="7D4B8ACD" w14:textId="77777777" w:rsidR="00B114E0" w:rsidRPr="00F71FD3" w:rsidRDefault="00B114E0" w:rsidP="0020699F">
            <w:pPr>
              <w:spacing w:line="240" w:lineRule="auto"/>
              <w:rPr>
                <w:lang w:val="fr-CH"/>
              </w:rPr>
            </w:pPr>
            <w:r w:rsidRPr="00F71FD3">
              <w:rPr>
                <w:lang w:val="fr-CH"/>
              </w:rPr>
              <w:t>IWG UN GTR 13 PH2</w:t>
            </w:r>
          </w:p>
        </w:tc>
        <w:tc>
          <w:tcPr>
            <w:tcW w:w="700" w:type="dxa"/>
          </w:tcPr>
          <w:p w14:paraId="5618DE7F" w14:textId="77777777" w:rsidR="00B114E0" w:rsidRPr="00F71FD3" w:rsidRDefault="00B114E0" w:rsidP="0020699F">
            <w:pPr>
              <w:pStyle w:val="SingleTxtG"/>
              <w:spacing w:line="240" w:lineRule="auto"/>
              <w:ind w:left="0" w:right="0"/>
              <w:jc w:val="center"/>
              <w:rPr>
                <w:lang w:val="fr-CH"/>
              </w:rPr>
            </w:pPr>
            <w:r w:rsidRPr="00F71FD3">
              <w:rPr>
                <w:lang w:val="fr-CH"/>
              </w:rPr>
              <w:t>3</w:t>
            </w:r>
          </w:p>
        </w:tc>
        <w:tc>
          <w:tcPr>
            <w:tcW w:w="890" w:type="dxa"/>
          </w:tcPr>
          <w:p w14:paraId="131C8A14"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48E9CFDF" w14:textId="77777777" w:rsidR="00B114E0" w:rsidRPr="0028746F" w:rsidRDefault="00B114E0" w:rsidP="0020699F">
            <w:pPr>
              <w:pStyle w:val="SingleTxtG"/>
              <w:spacing w:line="240" w:lineRule="auto"/>
              <w:ind w:left="0" w:right="0"/>
            </w:pPr>
            <w:r w:rsidRPr="0028746F">
              <w:rPr>
                <w:rStyle w:val="field-content"/>
              </w:rPr>
              <w:t>E</w:t>
            </w:r>
            <w:hyperlink r:id="rId69" w:history="1">
              <w:r w:rsidRPr="0028746F">
                <w:rPr>
                  <w:rStyle w:val="Lienhypertexte"/>
                  <w:color w:val="auto"/>
                </w:rPr>
                <w:t>xplanation for the editorial changes to Amendment 1 to UN Global Technical Regulation No. 13 (Hydrogen and Fuel Cell Vehicles)</w:t>
              </w:r>
            </w:hyperlink>
            <w:r w:rsidRPr="0028746F">
              <w:rPr>
                <w:rStyle w:val="field-content"/>
              </w:rPr>
              <w:t xml:space="preserve"> </w:t>
            </w:r>
          </w:p>
        </w:tc>
        <w:tc>
          <w:tcPr>
            <w:tcW w:w="605" w:type="dxa"/>
          </w:tcPr>
          <w:p w14:paraId="4CD8771A"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0479FA6C" w14:textId="77777777" w:rsidTr="0020699F">
        <w:tc>
          <w:tcPr>
            <w:tcW w:w="567" w:type="dxa"/>
          </w:tcPr>
          <w:p w14:paraId="5B2C7621" w14:textId="77777777" w:rsidR="00B114E0" w:rsidRPr="00F71FD3" w:rsidRDefault="00B114E0" w:rsidP="0020699F">
            <w:pPr>
              <w:pStyle w:val="SingleTxtG"/>
              <w:spacing w:line="240" w:lineRule="auto"/>
              <w:ind w:left="0" w:right="0"/>
              <w:rPr>
                <w:lang w:val="fr-CH"/>
              </w:rPr>
            </w:pPr>
            <w:r w:rsidRPr="00F71FD3">
              <w:rPr>
                <w:lang w:val="fr-CH"/>
              </w:rPr>
              <w:t>51/</w:t>
            </w:r>
            <w:r w:rsidRPr="00F71FD3">
              <w:rPr>
                <w:lang w:val="fr-CH"/>
              </w:rPr>
              <w:br/>
              <w:t>Rev.1</w:t>
            </w:r>
          </w:p>
        </w:tc>
        <w:tc>
          <w:tcPr>
            <w:tcW w:w="1299" w:type="dxa"/>
          </w:tcPr>
          <w:p w14:paraId="53BCC0D4" w14:textId="77777777" w:rsidR="00B114E0" w:rsidRPr="00F71FD3" w:rsidRDefault="00B114E0" w:rsidP="0020699F">
            <w:pPr>
              <w:spacing w:line="240" w:lineRule="auto"/>
              <w:rPr>
                <w:lang w:val="fr-CH"/>
              </w:rPr>
            </w:pPr>
            <w:r w:rsidRPr="00F71FD3">
              <w:rPr>
                <w:lang w:val="fr-CH"/>
              </w:rPr>
              <w:t>France</w:t>
            </w:r>
          </w:p>
        </w:tc>
        <w:tc>
          <w:tcPr>
            <w:tcW w:w="700" w:type="dxa"/>
          </w:tcPr>
          <w:p w14:paraId="0B3E73FD" w14:textId="77777777" w:rsidR="00B114E0" w:rsidRPr="00F71FD3" w:rsidRDefault="00B114E0" w:rsidP="0020699F">
            <w:pPr>
              <w:pStyle w:val="SingleTxtG"/>
              <w:spacing w:line="240" w:lineRule="auto"/>
              <w:ind w:left="0" w:right="0"/>
              <w:jc w:val="center"/>
              <w:rPr>
                <w:lang w:val="fr-CH"/>
              </w:rPr>
            </w:pPr>
            <w:r w:rsidRPr="00F71FD3">
              <w:rPr>
                <w:lang w:val="fr-CH"/>
              </w:rPr>
              <w:t>10</w:t>
            </w:r>
          </w:p>
        </w:tc>
        <w:tc>
          <w:tcPr>
            <w:tcW w:w="890" w:type="dxa"/>
          </w:tcPr>
          <w:p w14:paraId="75F464C2"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3BCA5AFE" w14:textId="77777777" w:rsidR="00B114E0" w:rsidRPr="0028746F" w:rsidRDefault="0028361D" w:rsidP="0020699F">
            <w:pPr>
              <w:pStyle w:val="SingleTxtG"/>
              <w:spacing w:line="240" w:lineRule="auto"/>
              <w:ind w:left="0" w:right="0"/>
            </w:pPr>
            <w:hyperlink r:id="rId70" w:history="1">
              <w:r w:rsidR="00B114E0" w:rsidRPr="0028746F">
                <w:rPr>
                  <w:rStyle w:val="Lienhypertexte"/>
                  <w:color w:val="auto"/>
                </w:rPr>
                <w:t>Proposal for Supplement 5 to the 02 Series of Amendments to UN Regulation No. 100 (Electric power trained vehicles)</w:t>
              </w:r>
            </w:hyperlink>
            <w:r w:rsidR="00B114E0" w:rsidRPr="0028746F">
              <w:rPr>
                <w:rStyle w:val="field-content"/>
              </w:rPr>
              <w:t xml:space="preserve"> </w:t>
            </w:r>
          </w:p>
        </w:tc>
        <w:tc>
          <w:tcPr>
            <w:tcW w:w="605" w:type="dxa"/>
          </w:tcPr>
          <w:p w14:paraId="5D118722"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75501345" w14:textId="77777777" w:rsidTr="0020699F">
        <w:tc>
          <w:tcPr>
            <w:tcW w:w="567" w:type="dxa"/>
          </w:tcPr>
          <w:p w14:paraId="5688B742" w14:textId="77777777" w:rsidR="00B114E0" w:rsidRPr="00F71FD3" w:rsidRDefault="00B114E0" w:rsidP="0020699F">
            <w:pPr>
              <w:pStyle w:val="SingleTxtG"/>
              <w:spacing w:line="240" w:lineRule="auto"/>
              <w:ind w:left="0" w:right="0"/>
              <w:rPr>
                <w:lang w:val="fr-CH"/>
              </w:rPr>
            </w:pPr>
            <w:r w:rsidRPr="00F71FD3">
              <w:rPr>
                <w:lang w:val="fr-CH"/>
              </w:rPr>
              <w:t>52/</w:t>
            </w:r>
            <w:r w:rsidRPr="00F71FD3">
              <w:rPr>
                <w:lang w:val="fr-CH"/>
              </w:rPr>
              <w:br/>
              <w:t>Rev.1</w:t>
            </w:r>
          </w:p>
        </w:tc>
        <w:tc>
          <w:tcPr>
            <w:tcW w:w="1299" w:type="dxa"/>
          </w:tcPr>
          <w:p w14:paraId="55EB3764" w14:textId="77777777" w:rsidR="00B114E0" w:rsidRPr="00F71FD3" w:rsidRDefault="00B114E0" w:rsidP="0020699F">
            <w:pPr>
              <w:spacing w:line="240" w:lineRule="auto"/>
              <w:rPr>
                <w:lang w:val="fr-CH"/>
              </w:rPr>
            </w:pPr>
            <w:r w:rsidRPr="00F71FD3">
              <w:rPr>
                <w:lang w:val="fr-CH"/>
              </w:rPr>
              <w:t>France</w:t>
            </w:r>
          </w:p>
        </w:tc>
        <w:tc>
          <w:tcPr>
            <w:tcW w:w="700" w:type="dxa"/>
          </w:tcPr>
          <w:p w14:paraId="3BB8DE0E" w14:textId="77777777" w:rsidR="00B114E0" w:rsidRPr="00F71FD3" w:rsidRDefault="00B114E0" w:rsidP="0020699F">
            <w:pPr>
              <w:pStyle w:val="SingleTxtG"/>
              <w:spacing w:line="240" w:lineRule="auto"/>
              <w:ind w:left="0" w:right="0"/>
              <w:jc w:val="center"/>
              <w:rPr>
                <w:lang w:val="fr-CH"/>
              </w:rPr>
            </w:pPr>
            <w:r w:rsidRPr="00F71FD3">
              <w:rPr>
                <w:lang w:val="fr-CH"/>
              </w:rPr>
              <w:t>10</w:t>
            </w:r>
          </w:p>
        </w:tc>
        <w:tc>
          <w:tcPr>
            <w:tcW w:w="890" w:type="dxa"/>
          </w:tcPr>
          <w:p w14:paraId="3E2B9A0D"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29C1ABD5" w14:textId="77777777" w:rsidR="00B114E0" w:rsidRPr="0028746F" w:rsidRDefault="0028361D" w:rsidP="0020699F">
            <w:pPr>
              <w:pStyle w:val="SingleTxtG"/>
              <w:spacing w:line="240" w:lineRule="auto"/>
              <w:ind w:left="0" w:right="0"/>
            </w:pPr>
            <w:hyperlink r:id="rId71" w:history="1">
              <w:r w:rsidR="00B114E0" w:rsidRPr="0028746F">
                <w:rPr>
                  <w:rStyle w:val="Lienhypertexte"/>
                  <w:color w:val="auto"/>
                </w:rPr>
                <w:t>Proposal for Supplement 3 to the 03 Series of Amendments to UN Regulation No. 100 (Electric power trained vehicles)</w:t>
              </w:r>
            </w:hyperlink>
          </w:p>
        </w:tc>
        <w:tc>
          <w:tcPr>
            <w:tcW w:w="605" w:type="dxa"/>
          </w:tcPr>
          <w:p w14:paraId="05E9CC52"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5334B7F3" w14:textId="77777777" w:rsidTr="0020699F">
        <w:tc>
          <w:tcPr>
            <w:tcW w:w="567" w:type="dxa"/>
          </w:tcPr>
          <w:p w14:paraId="1C0021B9" w14:textId="77777777" w:rsidR="00B114E0" w:rsidRPr="00F71FD3" w:rsidRDefault="00B114E0" w:rsidP="0020699F">
            <w:pPr>
              <w:pStyle w:val="SingleTxtG"/>
              <w:spacing w:line="240" w:lineRule="auto"/>
              <w:ind w:left="0" w:right="0"/>
              <w:rPr>
                <w:lang w:val="fr-CH"/>
              </w:rPr>
            </w:pPr>
            <w:r w:rsidRPr="00F71FD3">
              <w:rPr>
                <w:lang w:val="fr-CH"/>
              </w:rPr>
              <w:t>53</w:t>
            </w:r>
          </w:p>
        </w:tc>
        <w:tc>
          <w:tcPr>
            <w:tcW w:w="1299" w:type="dxa"/>
          </w:tcPr>
          <w:p w14:paraId="4C1A8029" w14:textId="77777777" w:rsidR="00B114E0" w:rsidRPr="00F71FD3" w:rsidRDefault="00B114E0" w:rsidP="0020699F">
            <w:pPr>
              <w:spacing w:line="240" w:lineRule="auto"/>
              <w:rPr>
                <w:lang w:val="fr-CH"/>
              </w:rPr>
            </w:pPr>
            <w:r w:rsidRPr="00F71FD3">
              <w:rPr>
                <w:lang w:val="fr-CH"/>
              </w:rPr>
              <w:t>France</w:t>
            </w:r>
          </w:p>
        </w:tc>
        <w:tc>
          <w:tcPr>
            <w:tcW w:w="700" w:type="dxa"/>
          </w:tcPr>
          <w:p w14:paraId="2FB38973" w14:textId="77777777" w:rsidR="00B114E0" w:rsidRPr="00F71FD3" w:rsidRDefault="00B114E0" w:rsidP="0020699F">
            <w:pPr>
              <w:pStyle w:val="SingleTxtG"/>
              <w:spacing w:line="240" w:lineRule="auto"/>
              <w:ind w:left="0" w:right="0"/>
              <w:jc w:val="center"/>
              <w:rPr>
                <w:lang w:val="fr-CH"/>
              </w:rPr>
            </w:pPr>
            <w:r w:rsidRPr="00F71FD3">
              <w:rPr>
                <w:lang w:val="fr-CH"/>
              </w:rPr>
              <w:t>12</w:t>
            </w:r>
          </w:p>
        </w:tc>
        <w:tc>
          <w:tcPr>
            <w:tcW w:w="890" w:type="dxa"/>
          </w:tcPr>
          <w:p w14:paraId="15ACD17A"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21ED00DA" w14:textId="77777777" w:rsidR="00B114E0" w:rsidRPr="0028746F" w:rsidRDefault="0028361D" w:rsidP="0020699F">
            <w:pPr>
              <w:pStyle w:val="SingleTxtG"/>
              <w:spacing w:line="240" w:lineRule="auto"/>
              <w:ind w:left="0" w:right="0"/>
            </w:pPr>
            <w:hyperlink r:id="rId72" w:history="1">
              <w:r w:rsidR="00B114E0" w:rsidRPr="0028746F">
                <w:rPr>
                  <w:rStyle w:val="Lienhypertexte"/>
                  <w:color w:val="auto"/>
                </w:rPr>
                <w:t>Testing Universal Booster Cushions with Q10 dummies</w:t>
              </w:r>
            </w:hyperlink>
            <w:r w:rsidR="00B114E0" w:rsidRPr="0028746F">
              <w:rPr>
                <w:rStyle w:val="field-content"/>
              </w:rPr>
              <w:t xml:space="preserve"> </w:t>
            </w:r>
          </w:p>
        </w:tc>
        <w:tc>
          <w:tcPr>
            <w:tcW w:w="605" w:type="dxa"/>
          </w:tcPr>
          <w:p w14:paraId="1C466245"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656484E4" w14:textId="77777777" w:rsidTr="0020699F">
        <w:tc>
          <w:tcPr>
            <w:tcW w:w="567" w:type="dxa"/>
          </w:tcPr>
          <w:p w14:paraId="2881B8AD" w14:textId="77777777" w:rsidR="00B114E0" w:rsidRPr="00F71FD3" w:rsidRDefault="00B114E0" w:rsidP="0020699F">
            <w:pPr>
              <w:pStyle w:val="SingleTxtG"/>
              <w:spacing w:line="240" w:lineRule="auto"/>
              <w:ind w:left="0" w:right="0"/>
              <w:rPr>
                <w:lang w:val="fr-CH"/>
              </w:rPr>
            </w:pPr>
            <w:r w:rsidRPr="00F71FD3">
              <w:rPr>
                <w:lang w:val="fr-CH"/>
              </w:rPr>
              <w:t>54</w:t>
            </w:r>
          </w:p>
        </w:tc>
        <w:tc>
          <w:tcPr>
            <w:tcW w:w="1299" w:type="dxa"/>
          </w:tcPr>
          <w:p w14:paraId="13967EB2" w14:textId="77777777" w:rsidR="00B114E0" w:rsidRPr="00F71FD3" w:rsidRDefault="00B114E0" w:rsidP="0020699F">
            <w:pPr>
              <w:spacing w:line="240" w:lineRule="auto"/>
              <w:rPr>
                <w:lang w:val="fr-CH"/>
              </w:rPr>
            </w:pPr>
            <w:proofErr w:type="spellStart"/>
            <w:r w:rsidRPr="00F71FD3">
              <w:rPr>
                <w:lang w:val="fr-CH"/>
              </w:rPr>
              <w:t>Secretariat</w:t>
            </w:r>
            <w:proofErr w:type="spellEnd"/>
          </w:p>
        </w:tc>
        <w:tc>
          <w:tcPr>
            <w:tcW w:w="700" w:type="dxa"/>
          </w:tcPr>
          <w:p w14:paraId="0F872ED6" w14:textId="77777777" w:rsidR="00B114E0" w:rsidRPr="00F71FD3" w:rsidRDefault="00B114E0" w:rsidP="0020699F">
            <w:pPr>
              <w:pStyle w:val="SingleTxtG"/>
              <w:spacing w:line="240" w:lineRule="auto"/>
              <w:ind w:left="0" w:right="0"/>
              <w:jc w:val="center"/>
              <w:rPr>
                <w:lang w:val="fr-CH"/>
              </w:rPr>
            </w:pPr>
            <w:r w:rsidRPr="00F71FD3">
              <w:rPr>
                <w:lang w:val="fr-CH"/>
              </w:rPr>
              <w:t>13</w:t>
            </w:r>
          </w:p>
        </w:tc>
        <w:tc>
          <w:tcPr>
            <w:tcW w:w="890" w:type="dxa"/>
          </w:tcPr>
          <w:p w14:paraId="501C75B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6EDE0E74" w14:textId="77777777" w:rsidR="00B114E0" w:rsidRPr="0028746F" w:rsidRDefault="0028361D" w:rsidP="0020699F">
            <w:pPr>
              <w:pStyle w:val="SingleTxtG"/>
              <w:spacing w:line="240" w:lineRule="auto"/>
              <w:ind w:left="0" w:right="0"/>
            </w:pPr>
            <w:hyperlink r:id="rId73" w:history="1">
              <w:r w:rsidR="00B114E0" w:rsidRPr="0028746F">
                <w:rPr>
                  <w:rStyle w:val="Lienhypertexte"/>
                  <w:color w:val="auto"/>
                </w:rPr>
                <w:t>Proposal for the 02 series of amendments to the UN Regulation No. 134 with regard to the safety-related performance of hydrogen-</w:t>
              </w:r>
              <w:proofErr w:type="spellStart"/>
              <w:r w:rsidR="00B114E0" w:rsidRPr="0028746F">
                <w:rPr>
                  <w:rStyle w:val="Lienhypertexte"/>
                  <w:color w:val="auto"/>
                </w:rPr>
                <w:t>fuelled</w:t>
              </w:r>
              <w:proofErr w:type="spellEnd"/>
              <w:r w:rsidR="00B114E0" w:rsidRPr="0028746F">
                <w:rPr>
                  <w:rStyle w:val="Lienhypertexte"/>
                  <w:color w:val="auto"/>
                </w:rPr>
                <w:t xml:space="preserve"> vehicles (HFCV) – consolidated text</w:t>
              </w:r>
            </w:hyperlink>
            <w:r w:rsidR="00B114E0" w:rsidRPr="0028746F">
              <w:rPr>
                <w:rStyle w:val="field-content"/>
              </w:rPr>
              <w:t xml:space="preserve"> </w:t>
            </w:r>
          </w:p>
        </w:tc>
        <w:tc>
          <w:tcPr>
            <w:tcW w:w="605" w:type="dxa"/>
          </w:tcPr>
          <w:p w14:paraId="57DD71D3"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44E39B5B" w14:textId="77777777" w:rsidTr="0020699F">
        <w:tc>
          <w:tcPr>
            <w:tcW w:w="567" w:type="dxa"/>
          </w:tcPr>
          <w:p w14:paraId="5C4B057A" w14:textId="77777777" w:rsidR="00B114E0" w:rsidRPr="00F71FD3" w:rsidRDefault="00B114E0" w:rsidP="0020699F">
            <w:pPr>
              <w:pStyle w:val="SingleTxtG"/>
              <w:spacing w:line="240" w:lineRule="auto"/>
              <w:ind w:left="0" w:right="0"/>
              <w:rPr>
                <w:lang w:val="fr-CH"/>
              </w:rPr>
            </w:pPr>
            <w:r w:rsidRPr="00F71FD3">
              <w:rPr>
                <w:lang w:val="fr-CH"/>
              </w:rPr>
              <w:t>55</w:t>
            </w:r>
          </w:p>
        </w:tc>
        <w:tc>
          <w:tcPr>
            <w:tcW w:w="1299" w:type="dxa"/>
          </w:tcPr>
          <w:p w14:paraId="451E13AE" w14:textId="77777777" w:rsidR="00B114E0" w:rsidRPr="00F71FD3" w:rsidRDefault="00B114E0" w:rsidP="0020699F">
            <w:pPr>
              <w:spacing w:line="240" w:lineRule="auto"/>
              <w:rPr>
                <w:lang w:val="fr-CH"/>
              </w:rPr>
            </w:pPr>
            <w:r w:rsidRPr="00F71FD3">
              <w:rPr>
                <w:lang w:val="fr-CH"/>
              </w:rPr>
              <w:t>France</w:t>
            </w:r>
          </w:p>
        </w:tc>
        <w:tc>
          <w:tcPr>
            <w:tcW w:w="700" w:type="dxa"/>
          </w:tcPr>
          <w:p w14:paraId="2DE5C571" w14:textId="77777777" w:rsidR="00B114E0" w:rsidRPr="00F71FD3" w:rsidRDefault="00B114E0" w:rsidP="0020699F">
            <w:pPr>
              <w:pStyle w:val="SingleTxtG"/>
              <w:spacing w:line="240" w:lineRule="auto"/>
              <w:ind w:left="0" w:right="0"/>
              <w:jc w:val="center"/>
              <w:rPr>
                <w:lang w:val="fr-CH"/>
              </w:rPr>
            </w:pPr>
            <w:r w:rsidRPr="00F71FD3">
              <w:rPr>
                <w:lang w:val="fr-CH"/>
              </w:rPr>
              <w:t>10</w:t>
            </w:r>
          </w:p>
        </w:tc>
        <w:tc>
          <w:tcPr>
            <w:tcW w:w="890" w:type="dxa"/>
          </w:tcPr>
          <w:p w14:paraId="62D4419C"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3E5FB68" w14:textId="77777777" w:rsidR="00B114E0" w:rsidRPr="0028746F" w:rsidRDefault="0028361D" w:rsidP="0020699F">
            <w:pPr>
              <w:pStyle w:val="SingleTxtG"/>
              <w:spacing w:line="240" w:lineRule="auto"/>
              <w:ind w:left="0" w:right="0"/>
            </w:pPr>
            <w:hyperlink r:id="rId74" w:history="1">
              <w:r w:rsidR="00B114E0" w:rsidRPr="0028746F">
                <w:rPr>
                  <w:rStyle w:val="Lienhypertexte"/>
                  <w:color w:val="auto"/>
                </w:rPr>
                <w:t>Proposal for a corrigendum 1 to the 03 series of amendments to UN Regulation No. 100 (Electric power trained vehicles)</w:t>
              </w:r>
            </w:hyperlink>
            <w:r w:rsidR="00B114E0" w:rsidRPr="0028746F">
              <w:rPr>
                <w:rStyle w:val="field-content"/>
              </w:rPr>
              <w:t xml:space="preserve"> </w:t>
            </w:r>
          </w:p>
        </w:tc>
        <w:tc>
          <w:tcPr>
            <w:tcW w:w="605" w:type="dxa"/>
          </w:tcPr>
          <w:p w14:paraId="28EA7051" w14:textId="77777777" w:rsidR="00B114E0" w:rsidRPr="00F71FD3" w:rsidRDefault="00B114E0" w:rsidP="0020699F">
            <w:pPr>
              <w:spacing w:line="240" w:lineRule="auto"/>
              <w:jc w:val="center"/>
              <w:rPr>
                <w:lang w:val="fr-CH"/>
              </w:rPr>
            </w:pPr>
            <w:r w:rsidRPr="00F71FD3">
              <w:rPr>
                <w:lang w:val="fr-CH"/>
              </w:rPr>
              <w:t>(d)</w:t>
            </w:r>
          </w:p>
        </w:tc>
      </w:tr>
      <w:tr w:rsidR="00B114E0" w:rsidRPr="00F71FD3" w14:paraId="1F4451C1" w14:textId="77777777" w:rsidTr="0020699F">
        <w:tc>
          <w:tcPr>
            <w:tcW w:w="567" w:type="dxa"/>
          </w:tcPr>
          <w:p w14:paraId="6ACBDA48" w14:textId="77777777" w:rsidR="00B114E0" w:rsidRPr="00F71FD3" w:rsidRDefault="00B114E0" w:rsidP="0020699F">
            <w:pPr>
              <w:pStyle w:val="SingleTxtG"/>
              <w:spacing w:line="240" w:lineRule="auto"/>
              <w:ind w:left="0" w:right="0"/>
              <w:rPr>
                <w:lang w:val="fr-CH"/>
              </w:rPr>
            </w:pPr>
            <w:r w:rsidRPr="00F71FD3">
              <w:rPr>
                <w:lang w:val="fr-CH"/>
              </w:rPr>
              <w:t>56</w:t>
            </w:r>
          </w:p>
        </w:tc>
        <w:tc>
          <w:tcPr>
            <w:tcW w:w="1299" w:type="dxa"/>
          </w:tcPr>
          <w:p w14:paraId="2981EF66" w14:textId="77777777" w:rsidR="00B114E0" w:rsidRPr="00F71FD3" w:rsidRDefault="00B114E0" w:rsidP="0020699F">
            <w:pPr>
              <w:spacing w:line="240" w:lineRule="auto"/>
              <w:rPr>
                <w:lang w:val="fr-CH"/>
              </w:rPr>
            </w:pPr>
            <w:r w:rsidRPr="00F71FD3">
              <w:rPr>
                <w:lang w:val="fr-CH"/>
              </w:rPr>
              <w:t>CLEPA</w:t>
            </w:r>
          </w:p>
        </w:tc>
        <w:tc>
          <w:tcPr>
            <w:tcW w:w="700" w:type="dxa"/>
          </w:tcPr>
          <w:p w14:paraId="78C9DD9D" w14:textId="77777777" w:rsidR="00B114E0" w:rsidRPr="00F71FD3" w:rsidRDefault="00B114E0" w:rsidP="0020699F">
            <w:pPr>
              <w:pStyle w:val="SingleTxtG"/>
              <w:spacing w:line="240" w:lineRule="auto"/>
              <w:ind w:left="0" w:right="0"/>
              <w:jc w:val="center"/>
              <w:rPr>
                <w:lang w:val="fr-CH"/>
              </w:rPr>
            </w:pPr>
            <w:r w:rsidRPr="00F71FD3">
              <w:rPr>
                <w:lang w:val="fr-CH"/>
              </w:rPr>
              <w:t>6</w:t>
            </w:r>
          </w:p>
        </w:tc>
        <w:tc>
          <w:tcPr>
            <w:tcW w:w="890" w:type="dxa"/>
          </w:tcPr>
          <w:p w14:paraId="7347CDC3"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24ADAA40" w14:textId="77777777" w:rsidR="00B114E0" w:rsidRPr="0028746F" w:rsidRDefault="0028361D" w:rsidP="0020699F">
            <w:pPr>
              <w:pStyle w:val="SingleTxtG"/>
              <w:spacing w:line="240" w:lineRule="auto"/>
              <w:ind w:left="0" w:right="0"/>
            </w:pPr>
            <w:hyperlink r:id="rId75" w:history="1">
              <w:r w:rsidR="00B114E0" w:rsidRPr="0028746F">
                <w:rPr>
                  <w:rStyle w:val="Lienhypertexte"/>
                  <w:color w:val="auto"/>
                </w:rPr>
                <w:t>Proposal for fundamental restructuring UN Regulation No. 16 to enhance on the readability and applicability of the different parts of the document</w:t>
              </w:r>
            </w:hyperlink>
          </w:p>
        </w:tc>
        <w:tc>
          <w:tcPr>
            <w:tcW w:w="605" w:type="dxa"/>
          </w:tcPr>
          <w:p w14:paraId="35692F32"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61728045" w14:textId="77777777" w:rsidTr="0020699F">
        <w:tc>
          <w:tcPr>
            <w:tcW w:w="567" w:type="dxa"/>
          </w:tcPr>
          <w:p w14:paraId="1B01229F" w14:textId="77777777" w:rsidR="00B114E0" w:rsidRPr="00F71FD3" w:rsidRDefault="00B114E0" w:rsidP="0020699F">
            <w:pPr>
              <w:pStyle w:val="SingleTxtG"/>
              <w:spacing w:line="240" w:lineRule="auto"/>
              <w:ind w:left="0" w:right="0"/>
              <w:rPr>
                <w:lang w:val="fr-CH"/>
              </w:rPr>
            </w:pPr>
            <w:r w:rsidRPr="00F71FD3">
              <w:rPr>
                <w:lang w:val="fr-CH"/>
              </w:rPr>
              <w:t>57</w:t>
            </w:r>
          </w:p>
        </w:tc>
        <w:tc>
          <w:tcPr>
            <w:tcW w:w="1299" w:type="dxa"/>
          </w:tcPr>
          <w:p w14:paraId="1599E882" w14:textId="77777777" w:rsidR="00B114E0" w:rsidRPr="00F71FD3" w:rsidRDefault="00B114E0" w:rsidP="0020699F">
            <w:pPr>
              <w:spacing w:line="240" w:lineRule="auto"/>
              <w:rPr>
                <w:lang w:val="fr-CH"/>
              </w:rPr>
            </w:pPr>
            <w:r w:rsidRPr="00F71FD3">
              <w:rPr>
                <w:lang w:val="fr-CH"/>
              </w:rPr>
              <w:t>TF-AVRS</w:t>
            </w:r>
          </w:p>
        </w:tc>
        <w:tc>
          <w:tcPr>
            <w:tcW w:w="700" w:type="dxa"/>
          </w:tcPr>
          <w:p w14:paraId="4C798649" w14:textId="77777777" w:rsidR="00B114E0" w:rsidRPr="00F71FD3" w:rsidRDefault="00B114E0" w:rsidP="0020699F">
            <w:pPr>
              <w:pStyle w:val="SingleTxtG"/>
              <w:spacing w:line="240" w:lineRule="auto"/>
              <w:ind w:left="0" w:right="0"/>
              <w:jc w:val="center"/>
              <w:rPr>
                <w:lang w:val="fr-CH"/>
              </w:rPr>
            </w:pPr>
            <w:r w:rsidRPr="00F71FD3">
              <w:rPr>
                <w:lang w:val="fr-CH"/>
              </w:rPr>
              <w:t>22</w:t>
            </w:r>
          </w:p>
        </w:tc>
        <w:tc>
          <w:tcPr>
            <w:tcW w:w="890" w:type="dxa"/>
          </w:tcPr>
          <w:p w14:paraId="6D218E29"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3B57AD76" w14:textId="77777777" w:rsidR="00B114E0" w:rsidRPr="0028746F" w:rsidRDefault="0028361D" w:rsidP="0020699F">
            <w:pPr>
              <w:pStyle w:val="SingleTxtG"/>
              <w:spacing w:line="240" w:lineRule="auto"/>
              <w:ind w:left="0" w:right="0"/>
            </w:pPr>
            <w:hyperlink r:id="rId76" w:history="1">
              <w:r w:rsidR="00B114E0" w:rsidRPr="0028746F">
                <w:rPr>
                  <w:rStyle w:val="Lienhypertexte"/>
                  <w:color w:val="auto"/>
                </w:rPr>
                <w:t>Status Report Task Force Automated Vehicles–Regulatory Screening (TF-AVRS) of UN Regulations and GTRs under responsibility of GRSP</w:t>
              </w:r>
            </w:hyperlink>
            <w:r w:rsidR="00B114E0" w:rsidRPr="0028746F">
              <w:rPr>
                <w:rStyle w:val="field-content"/>
              </w:rPr>
              <w:t xml:space="preserve"> </w:t>
            </w:r>
          </w:p>
        </w:tc>
        <w:tc>
          <w:tcPr>
            <w:tcW w:w="605" w:type="dxa"/>
          </w:tcPr>
          <w:p w14:paraId="2DA6575E"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462C9EA9" w14:textId="77777777" w:rsidTr="0020699F">
        <w:tc>
          <w:tcPr>
            <w:tcW w:w="567" w:type="dxa"/>
          </w:tcPr>
          <w:p w14:paraId="00AFD014" w14:textId="77777777" w:rsidR="00B114E0" w:rsidRPr="00F71FD3" w:rsidRDefault="00B114E0" w:rsidP="0020699F">
            <w:pPr>
              <w:pStyle w:val="SingleTxtG"/>
              <w:spacing w:line="240" w:lineRule="auto"/>
              <w:ind w:left="0" w:right="0"/>
              <w:rPr>
                <w:lang w:val="fr-CH"/>
              </w:rPr>
            </w:pPr>
            <w:r w:rsidRPr="00F71FD3">
              <w:rPr>
                <w:lang w:val="fr-CH"/>
              </w:rPr>
              <w:t>58</w:t>
            </w:r>
          </w:p>
        </w:tc>
        <w:tc>
          <w:tcPr>
            <w:tcW w:w="1299" w:type="dxa"/>
          </w:tcPr>
          <w:p w14:paraId="73CE5027" w14:textId="77777777" w:rsidR="00B114E0" w:rsidRPr="00F71FD3" w:rsidRDefault="00B114E0" w:rsidP="0020699F">
            <w:pPr>
              <w:spacing w:line="240" w:lineRule="auto"/>
              <w:rPr>
                <w:lang w:val="fr-CH"/>
              </w:rPr>
            </w:pPr>
            <w:r w:rsidRPr="00F71FD3">
              <w:rPr>
                <w:lang w:val="fr-CH"/>
              </w:rPr>
              <w:t>CITA</w:t>
            </w:r>
          </w:p>
        </w:tc>
        <w:tc>
          <w:tcPr>
            <w:tcW w:w="700" w:type="dxa"/>
          </w:tcPr>
          <w:p w14:paraId="4CE5CD8C" w14:textId="77777777" w:rsidR="00B114E0" w:rsidRPr="00F71FD3" w:rsidRDefault="00B114E0" w:rsidP="0020699F">
            <w:pPr>
              <w:pStyle w:val="SingleTxtG"/>
              <w:spacing w:line="240" w:lineRule="auto"/>
              <w:ind w:left="0" w:right="0"/>
              <w:jc w:val="center"/>
              <w:rPr>
                <w:lang w:val="fr-CH"/>
              </w:rPr>
            </w:pPr>
            <w:r w:rsidRPr="00F71FD3">
              <w:rPr>
                <w:lang w:val="fr-CH"/>
              </w:rPr>
              <w:t>24(b)</w:t>
            </w:r>
          </w:p>
        </w:tc>
        <w:tc>
          <w:tcPr>
            <w:tcW w:w="890" w:type="dxa"/>
          </w:tcPr>
          <w:p w14:paraId="270B5019"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780C998F" w14:textId="77777777" w:rsidR="00B114E0" w:rsidRPr="0028746F" w:rsidRDefault="0028361D" w:rsidP="0020699F">
            <w:pPr>
              <w:pStyle w:val="SingleTxtG"/>
              <w:spacing w:line="240" w:lineRule="auto"/>
              <w:ind w:left="0" w:right="0"/>
            </w:pPr>
            <w:hyperlink r:id="rId77" w:history="1">
              <w:r w:rsidR="00B114E0" w:rsidRPr="0028746F">
                <w:rPr>
                  <w:rStyle w:val="Lienhypertexte"/>
                  <w:color w:val="auto"/>
                </w:rPr>
                <w:t>1958 Agreement - Unique Identifier Proposed actions for the IWG on DETA, GRs and WP.29</w:t>
              </w:r>
            </w:hyperlink>
            <w:r w:rsidR="00B114E0" w:rsidRPr="0028746F">
              <w:rPr>
                <w:rStyle w:val="field-content"/>
              </w:rPr>
              <w:t xml:space="preserve"> </w:t>
            </w:r>
          </w:p>
        </w:tc>
        <w:tc>
          <w:tcPr>
            <w:tcW w:w="605" w:type="dxa"/>
          </w:tcPr>
          <w:p w14:paraId="166BF1EC"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63C9DF5F" w14:textId="77777777" w:rsidTr="0020699F">
        <w:tc>
          <w:tcPr>
            <w:tcW w:w="567" w:type="dxa"/>
          </w:tcPr>
          <w:p w14:paraId="38CF8E84" w14:textId="77777777" w:rsidR="00B114E0" w:rsidRPr="00F71FD3" w:rsidRDefault="00B114E0" w:rsidP="0020699F">
            <w:pPr>
              <w:pStyle w:val="SingleTxtG"/>
              <w:spacing w:line="240" w:lineRule="auto"/>
              <w:ind w:left="0" w:right="0"/>
              <w:rPr>
                <w:lang w:val="fr-CH"/>
              </w:rPr>
            </w:pPr>
            <w:r w:rsidRPr="00F71FD3">
              <w:rPr>
                <w:lang w:val="fr-CH"/>
              </w:rPr>
              <w:t>59</w:t>
            </w:r>
          </w:p>
        </w:tc>
        <w:tc>
          <w:tcPr>
            <w:tcW w:w="1299" w:type="dxa"/>
          </w:tcPr>
          <w:p w14:paraId="0D9B1E9F" w14:textId="77777777" w:rsidR="00B114E0" w:rsidRPr="00F71FD3" w:rsidRDefault="00B114E0" w:rsidP="0020699F">
            <w:pPr>
              <w:spacing w:line="240" w:lineRule="auto"/>
              <w:rPr>
                <w:lang w:val="fr-CH"/>
              </w:rPr>
            </w:pPr>
            <w:r w:rsidRPr="00F71FD3">
              <w:rPr>
                <w:lang w:val="fr-CH"/>
              </w:rPr>
              <w:t xml:space="preserve">Rep. of </w:t>
            </w:r>
            <w:proofErr w:type="spellStart"/>
            <w:r w:rsidRPr="00F71FD3">
              <w:rPr>
                <w:lang w:val="fr-CH"/>
              </w:rPr>
              <w:t>Korea</w:t>
            </w:r>
            <w:proofErr w:type="spellEnd"/>
          </w:p>
        </w:tc>
        <w:tc>
          <w:tcPr>
            <w:tcW w:w="700" w:type="dxa"/>
          </w:tcPr>
          <w:p w14:paraId="12F263E0" w14:textId="77777777" w:rsidR="00B114E0" w:rsidRPr="00F71FD3" w:rsidRDefault="00B114E0" w:rsidP="0020699F">
            <w:pPr>
              <w:pStyle w:val="SingleTxtG"/>
              <w:spacing w:line="240" w:lineRule="auto"/>
              <w:ind w:left="0" w:right="0"/>
              <w:jc w:val="center"/>
              <w:rPr>
                <w:lang w:val="fr-CH"/>
              </w:rPr>
            </w:pPr>
            <w:r w:rsidRPr="00F71FD3">
              <w:rPr>
                <w:lang w:val="fr-CH"/>
              </w:rPr>
              <w:t>19</w:t>
            </w:r>
          </w:p>
        </w:tc>
        <w:tc>
          <w:tcPr>
            <w:tcW w:w="890" w:type="dxa"/>
          </w:tcPr>
          <w:p w14:paraId="77EE3EF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9F3A670" w14:textId="77777777" w:rsidR="00B114E0" w:rsidRPr="0028746F" w:rsidRDefault="0028361D" w:rsidP="0020699F">
            <w:pPr>
              <w:pStyle w:val="SingleTxtG"/>
              <w:spacing w:line="240" w:lineRule="auto"/>
              <w:ind w:left="0" w:right="0"/>
            </w:pPr>
            <w:hyperlink r:id="rId78" w:history="1">
              <w:r w:rsidR="00B114E0" w:rsidRPr="0028746F">
                <w:rPr>
                  <w:rStyle w:val="Lienhypertexte"/>
                  <w:color w:val="auto"/>
                </w:rPr>
                <w:t>Generic Vehicle Models for M.R.1</w:t>
              </w:r>
            </w:hyperlink>
            <w:r w:rsidR="00B114E0" w:rsidRPr="0028746F">
              <w:rPr>
                <w:rStyle w:val="field-content"/>
              </w:rPr>
              <w:t xml:space="preserve"> </w:t>
            </w:r>
          </w:p>
        </w:tc>
        <w:tc>
          <w:tcPr>
            <w:tcW w:w="605" w:type="dxa"/>
          </w:tcPr>
          <w:p w14:paraId="6344DC72"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5A93334A" w14:textId="77777777" w:rsidTr="0020699F">
        <w:tc>
          <w:tcPr>
            <w:tcW w:w="567" w:type="dxa"/>
          </w:tcPr>
          <w:p w14:paraId="528B372C" w14:textId="77777777" w:rsidR="00B114E0" w:rsidRPr="00F71FD3" w:rsidRDefault="00B114E0" w:rsidP="0020699F">
            <w:pPr>
              <w:pStyle w:val="SingleTxtG"/>
              <w:spacing w:line="240" w:lineRule="auto"/>
              <w:ind w:left="0" w:right="0"/>
              <w:rPr>
                <w:lang w:val="fr-CH"/>
              </w:rPr>
            </w:pPr>
            <w:r w:rsidRPr="00F71FD3">
              <w:rPr>
                <w:lang w:val="fr-CH"/>
              </w:rPr>
              <w:t>60</w:t>
            </w:r>
          </w:p>
        </w:tc>
        <w:tc>
          <w:tcPr>
            <w:tcW w:w="1299" w:type="dxa"/>
          </w:tcPr>
          <w:p w14:paraId="41D06FE5" w14:textId="77777777" w:rsidR="00B114E0" w:rsidRPr="00F71FD3" w:rsidRDefault="00B114E0" w:rsidP="0020699F">
            <w:pPr>
              <w:spacing w:line="240" w:lineRule="auto"/>
              <w:rPr>
                <w:lang w:val="fr-CH"/>
              </w:rPr>
            </w:pPr>
            <w:proofErr w:type="spellStart"/>
            <w:r w:rsidRPr="00F71FD3">
              <w:rPr>
                <w:lang w:val="fr-CH"/>
              </w:rPr>
              <w:t>Secretariat</w:t>
            </w:r>
            <w:proofErr w:type="spellEnd"/>
          </w:p>
        </w:tc>
        <w:tc>
          <w:tcPr>
            <w:tcW w:w="700" w:type="dxa"/>
          </w:tcPr>
          <w:p w14:paraId="74618705" w14:textId="77777777" w:rsidR="00B114E0" w:rsidRPr="00F71FD3" w:rsidRDefault="00B114E0" w:rsidP="0020699F">
            <w:pPr>
              <w:pStyle w:val="SingleTxtG"/>
              <w:spacing w:line="240" w:lineRule="auto"/>
              <w:ind w:left="0" w:right="0"/>
              <w:jc w:val="center"/>
              <w:rPr>
                <w:lang w:val="fr-CH"/>
              </w:rPr>
            </w:pPr>
            <w:r w:rsidRPr="00F71FD3">
              <w:rPr>
                <w:lang w:val="fr-CH"/>
              </w:rPr>
              <w:t>24(h)</w:t>
            </w:r>
          </w:p>
        </w:tc>
        <w:tc>
          <w:tcPr>
            <w:tcW w:w="890" w:type="dxa"/>
          </w:tcPr>
          <w:p w14:paraId="5C85BB0F"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11660C30" w14:textId="77777777" w:rsidR="00B114E0" w:rsidRPr="0028746F" w:rsidRDefault="0028361D" w:rsidP="0020699F">
            <w:pPr>
              <w:pStyle w:val="SingleTxtG"/>
              <w:spacing w:line="240" w:lineRule="auto"/>
              <w:ind w:left="0" w:right="0"/>
            </w:pPr>
            <w:hyperlink r:id="rId79" w:history="1">
              <w:r w:rsidR="00B114E0" w:rsidRPr="0028746F">
                <w:rPr>
                  <w:rStyle w:val="Lienhypertexte"/>
                  <w:color w:val="auto"/>
                </w:rPr>
                <w:t>Annotated Provisional Agenda for the Seventy-Fourth Session</w:t>
              </w:r>
            </w:hyperlink>
            <w:r w:rsidR="00B114E0" w:rsidRPr="0028746F">
              <w:rPr>
                <w:rStyle w:val="field-content"/>
              </w:rPr>
              <w:t xml:space="preserve"> </w:t>
            </w:r>
          </w:p>
        </w:tc>
        <w:tc>
          <w:tcPr>
            <w:tcW w:w="605" w:type="dxa"/>
          </w:tcPr>
          <w:p w14:paraId="12EE49D5"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172FD989" w14:textId="77777777" w:rsidTr="0020699F">
        <w:tc>
          <w:tcPr>
            <w:tcW w:w="567" w:type="dxa"/>
          </w:tcPr>
          <w:p w14:paraId="5C237F97" w14:textId="77777777" w:rsidR="00B114E0" w:rsidRPr="00F71FD3" w:rsidRDefault="00B114E0" w:rsidP="0020699F">
            <w:pPr>
              <w:pStyle w:val="SingleTxtG"/>
              <w:spacing w:line="240" w:lineRule="auto"/>
              <w:ind w:left="0" w:right="0"/>
              <w:rPr>
                <w:lang w:val="fr-CH"/>
              </w:rPr>
            </w:pPr>
            <w:r w:rsidRPr="00F71FD3">
              <w:rPr>
                <w:lang w:val="fr-CH"/>
              </w:rPr>
              <w:t>61</w:t>
            </w:r>
          </w:p>
        </w:tc>
        <w:tc>
          <w:tcPr>
            <w:tcW w:w="1299" w:type="dxa"/>
          </w:tcPr>
          <w:p w14:paraId="58E2984C" w14:textId="77777777" w:rsidR="00B114E0" w:rsidRPr="00F71FD3" w:rsidRDefault="00B114E0" w:rsidP="0020699F">
            <w:pPr>
              <w:spacing w:line="240" w:lineRule="auto"/>
              <w:rPr>
                <w:lang w:val="fr-CH"/>
              </w:rPr>
            </w:pPr>
            <w:proofErr w:type="spellStart"/>
            <w:r w:rsidRPr="00F71FD3">
              <w:rPr>
                <w:lang w:val="fr-CH"/>
              </w:rPr>
              <w:t>Secretariat</w:t>
            </w:r>
            <w:proofErr w:type="spellEnd"/>
          </w:p>
        </w:tc>
        <w:tc>
          <w:tcPr>
            <w:tcW w:w="700" w:type="dxa"/>
          </w:tcPr>
          <w:p w14:paraId="07F990A7" w14:textId="77777777" w:rsidR="00B114E0" w:rsidRPr="00F71FD3" w:rsidRDefault="00B114E0" w:rsidP="0020699F">
            <w:pPr>
              <w:pStyle w:val="SingleTxtG"/>
              <w:spacing w:line="240" w:lineRule="auto"/>
              <w:ind w:left="0" w:right="0"/>
              <w:jc w:val="center"/>
              <w:rPr>
                <w:lang w:val="fr-CH"/>
              </w:rPr>
            </w:pPr>
            <w:r w:rsidRPr="00F71FD3">
              <w:rPr>
                <w:lang w:val="fr-CH"/>
              </w:rPr>
              <w:t>23</w:t>
            </w:r>
          </w:p>
        </w:tc>
        <w:tc>
          <w:tcPr>
            <w:tcW w:w="890" w:type="dxa"/>
          </w:tcPr>
          <w:p w14:paraId="0C2EFF82" w14:textId="77777777" w:rsidR="00B114E0" w:rsidRPr="00F71FD3" w:rsidRDefault="00B114E0" w:rsidP="0020699F">
            <w:pPr>
              <w:pStyle w:val="SingleTxtG"/>
              <w:spacing w:line="240" w:lineRule="auto"/>
              <w:ind w:left="0" w:right="0"/>
              <w:jc w:val="center"/>
              <w:rPr>
                <w:lang w:val="fr-CH"/>
              </w:rPr>
            </w:pPr>
            <w:r w:rsidRPr="00F71FD3">
              <w:rPr>
                <w:lang w:val="fr-CH"/>
              </w:rPr>
              <w:t>E</w:t>
            </w:r>
          </w:p>
        </w:tc>
        <w:tc>
          <w:tcPr>
            <w:tcW w:w="3410" w:type="dxa"/>
          </w:tcPr>
          <w:p w14:paraId="020CD17B" w14:textId="77777777" w:rsidR="00B114E0" w:rsidRPr="0028746F" w:rsidRDefault="0028361D" w:rsidP="0020699F">
            <w:pPr>
              <w:pStyle w:val="SingleTxtG"/>
              <w:spacing w:line="240" w:lineRule="auto"/>
              <w:ind w:left="0" w:right="0"/>
            </w:pPr>
            <w:hyperlink r:id="rId80" w:history="1">
              <w:r w:rsidR="00B114E0" w:rsidRPr="0028746F">
                <w:rPr>
                  <w:rStyle w:val="Lienhypertexte"/>
                  <w:color w:val="auto"/>
                </w:rPr>
                <w:t>Development of the ITC Strategy on reducing greenhouse gas emissions in inland transport</w:t>
              </w:r>
            </w:hyperlink>
          </w:p>
        </w:tc>
        <w:tc>
          <w:tcPr>
            <w:tcW w:w="605" w:type="dxa"/>
          </w:tcPr>
          <w:p w14:paraId="40CD1873" w14:textId="77777777" w:rsidR="00B114E0" w:rsidRPr="00F71FD3" w:rsidRDefault="00B114E0" w:rsidP="0020699F">
            <w:pPr>
              <w:spacing w:line="240" w:lineRule="auto"/>
              <w:jc w:val="center"/>
              <w:rPr>
                <w:lang w:val="fr-CH"/>
              </w:rPr>
            </w:pPr>
            <w:r w:rsidRPr="00F71FD3">
              <w:rPr>
                <w:lang w:val="fr-CH"/>
              </w:rPr>
              <w:t>(a)</w:t>
            </w:r>
          </w:p>
        </w:tc>
      </w:tr>
      <w:tr w:rsidR="00B114E0" w:rsidRPr="00F71FD3" w14:paraId="56EEA38F" w14:textId="77777777" w:rsidTr="0020699F">
        <w:tc>
          <w:tcPr>
            <w:tcW w:w="567" w:type="dxa"/>
            <w:tcBorders>
              <w:bottom w:val="single" w:sz="4" w:space="0" w:color="auto"/>
            </w:tcBorders>
          </w:tcPr>
          <w:p w14:paraId="21B91A83" w14:textId="77777777" w:rsidR="00B114E0" w:rsidRPr="00F71FD3" w:rsidRDefault="00B114E0" w:rsidP="0020699F">
            <w:pPr>
              <w:pStyle w:val="SingleTxtG"/>
              <w:spacing w:line="240" w:lineRule="auto"/>
              <w:ind w:left="0" w:right="0"/>
              <w:rPr>
                <w:lang w:val="fr-CH"/>
              </w:rPr>
            </w:pPr>
          </w:p>
        </w:tc>
        <w:tc>
          <w:tcPr>
            <w:tcW w:w="1299" w:type="dxa"/>
            <w:tcBorders>
              <w:bottom w:val="single" w:sz="4" w:space="0" w:color="auto"/>
            </w:tcBorders>
          </w:tcPr>
          <w:p w14:paraId="553AE0D7" w14:textId="77777777" w:rsidR="00B114E0" w:rsidRPr="00F71FD3" w:rsidRDefault="00B114E0" w:rsidP="0020699F">
            <w:pPr>
              <w:spacing w:line="240" w:lineRule="auto"/>
              <w:rPr>
                <w:lang w:val="fr-CH"/>
              </w:rPr>
            </w:pPr>
          </w:p>
        </w:tc>
        <w:tc>
          <w:tcPr>
            <w:tcW w:w="700" w:type="dxa"/>
            <w:tcBorders>
              <w:bottom w:val="single" w:sz="4" w:space="0" w:color="auto"/>
            </w:tcBorders>
          </w:tcPr>
          <w:p w14:paraId="4ED07C5C" w14:textId="77777777" w:rsidR="00B114E0" w:rsidRPr="00F71FD3" w:rsidRDefault="00B114E0" w:rsidP="0020699F">
            <w:pPr>
              <w:pStyle w:val="SingleTxtG"/>
              <w:spacing w:line="240" w:lineRule="auto"/>
              <w:ind w:left="0" w:right="0"/>
              <w:rPr>
                <w:lang w:val="fr-CH"/>
              </w:rPr>
            </w:pPr>
          </w:p>
        </w:tc>
        <w:tc>
          <w:tcPr>
            <w:tcW w:w="890" w:type="dxa"/>
            <w:tcBorders>
              <w:bottom w:val="single" w:sz="4" w:space="0" w:color="auto"/>
            </w:tcBorders>
          </w:tcPr>
          <w:p w14:paraId="2F3FB09C" w14:textId="77777777" w:rsidR="00B114E0" w:rsidRPr="00F71FD3" w:rsidRDefault="00B114E0" w:rsidP="0020699F">
            <w:pPr>
              <w:pStyle w:val="SingleTxtG"/>
              <w:spacing w:line="240" w:lineRule="auto"/>
              <w:ind w:left="0" w:right="0"/>
              <w:jc w:val="center"/>
              <w:rPr>
                <w:lang w:val="fr-CH"/>
              </w:rPr>
            </w:pPr>
          </w:p>
        </w:tc>
        <w:tc>
          <w:tcPr>
            <w:tcW w:w="3410" w:type="dxa"/>
            <w:tcBorders>
              <w:bottom w:val="single" w:sz="4" w:space="0" w:color="auto"/>
            </w:tcBorders>
          </w:tcPr>
          <w:p w14:paraId="39672CAF" w14:textId="77777777" w:rsidR="00B114E0" w:rsidRPr="00F71FD3" w:rsidRDefault="00B114E0" w:rsidP="0020699F">
            <w:pPr>
              <w:pStyle w:val="SingleTxtG"/>
              <w:spacing w:line="240" w:lineRule="auto"/>
              <w:ind w:left="0" w:right="0"/>
              <w:rPr>
                <w:rStyle w:val="field-content"/>
                <w:lang w:val="fr-CH"/>
              </w:rPr>
            </w:pPr>
          </w:p>
        </w:tc>
        <w:tc>
          <w:tcPr>
            <w:tcW w:w="605" w:type="dxa"/>
            <w:tcBorders>
              <w:bottom w:val="single" w:sz="4" w:space="0" w:color="auto"/>
            </w:tcBorders>
          </w:tcPr>
          <w:p w14:paraId="462A1183" w14:textId="77777777" w:rsidR="00B114E0" w:rsidRPr="00F71FD3" w:rsidRDefault="00B114E0" w:rsidP="0020699F">
            <w:pPr>
              <w:spacing w:line="240" w:lineRule="auto"/>
              <w:jc w:val="center"/>
              <w:rPr>
                <w:lang w:val="fr-CH"/>
              </w:rPr>
            </w:pPr>
          </w:p>
        </w:tc>
      </w:tr>
    </w:tbl>
    <w:p w14:paraId="1C057E0B" w14:textId="77777777" w:rsidR="00B114E0" w:rsidRPr="00F71FD3" w:rsidRDefault="00B114E0" w:rsidP="00B114E0">
      <w:pPr>
        <w:pStyle w:val="SingleTxtG"/>
        <w:keepNext/>
        <w:keepLines/>
        <w:spacing w:before="40" w:line="240" w:lineRule="auto"/>
        <w:ind w:left="567" w:right="113" w:firstLine="567"/>
        <w:jc w:val="left"/>
        <w:rPr>
          <w:lang w:val="fr-CH"/>
        </w:rPr>
      </w:pPr>
      <w:r w:rsidRPr="00F71FD3">
        <w:rPr>
          <w:i/>
          <w:iCs/>
          <w:lang w:val="fr-CH"/>
        </w:rPr>
        <w:t>Notes</w:t>
      </w:r>
      <w:r w:rsidRPr="00F71FD3">
        <w:rPr>
          <w:lang w:val="fr-CH"/>
        </w:rPr>
        <w:t>:</w:t>
      </w:r>
    </w:p>
    <w:p w14:paraId="19C11E5A" w14:textId="77777777" w:rsidR="00B114E0" w:rsidRPr="0028746F" w:rsidRDefault="00B114E0" w:rsidP="00B114E0">
      <w:pPr>
        <w:pStyle w:val="SingleTxtG"/>
        <w:spacing w:after="0" w:line="240" w:lineRule="auto"/>
      </w:pPr>
      <w:r w:rsidRPr="0028746F">
        <w:t>(a)</w:t>
      </w:r>
      <w:r w:rsidRPr="0028746F">
        <w:tab/>
        <w:t>Consideration completed or superseded.</w:t>
      </w:r>
    </w:p>
    <w:p w14:paraId="20B61892" w14:textId="77777777" w:rsidR="00B114E0" w:rsidRPr="0028746F" w:rsidRDefault="00B114E0" w:rsidP="00B114E0">
      <w:pPr>
        <w:pStyle w:val="SingleTxtG"/>
        <w:spacing w:after="0" w:line="240" w:lineRule="auto"/>
      </w:pPr>
      <w:r w:rsidRPr="0028746F">
        <w:t>(b)</w:t>
      </w:r>
      <w:r w:rsidRPr="0028746F">
        <w:tab/>
        <w:t>Continue consideration at the next session with an official symbol.</w:t>
      </w:r>
    </w:p>
    <w:p w14:paraId="04D96386" w14:textId="77777777" w:rsidR="00B114E0" w:rsidRPr="0028746F" w:rsidRDefault="00B114E0" w:rsidP="00B114E0">
      <w:pPr>
        <w:pStyle w:val="SingleTxtG"/>
        <w:spacing w:after="0" w:line="240" w:lineRule="auto"/>
      </w:pPr>
      <w:r w:rsidRPr="0028746F">
        <w:t>(c)</w:t>
      </w:r>
      <w:r w:rsidRPr="0028746F">
        <w:tab/>
        <w:t>Continue consideration at the next session as an informal document.</w:t>
      </w:r>
    </w:p>
    <w:p w14:paraId="08A3F368" w14:textId="40792A41" w:rsidR="00307146" w:rsidRPr="0028746F" w:rsidRDefault="00B114E0" w:rsidP="00B114E0">
      <w:pPr>
        <w:pStyle w:val="SingleTxtG"/>
      </w:pPr>
      <w:r w:rsidRPr="0028746F">
        <w:t>(d)</w:t>
      </w:r>
      <w:r w:rsidRPr="0028746F">
        <w:tab/>
        <w:t>Adopted and to be submitted to WP.29</w:t>
      </w:r>
      <w:r w:rsidR="00307146" w:rsidRPr="0028746F">
        <w:t>.</w:t>
      </w:r>
    </w:p>
    <w:p w14:paraId="0356E5F8" w14:textId="77777777" w:rsidR="00307146" w:rsidRPr="0028746F" w:rsidRDefault="00307146">
      <w:pPr>
        <w:suppressAutoHyphens w:val="0"/>
        <w:kinsoku/>
        <w:overflowPunct/>
        <w:autoSpaceDE/>
        <w:autoSpaceDN/>
        <w:adjustRightInd/>
        <w:snapToGrid/>
        <w:spacing w:after="200" w:line="276" w:lineRule="auto"/>
      </w:pPr>
      <w:r w:rsidRPr="0028746F">
        <w:br w:type="page"/>
      </w:r>
    </w:p>
    <w:p w14:paraId="3FD9B6A9" w14:textId="58A904F3" w:rsidR="00307146" w:rsidRPr="00F71FD3" w:rsidRDefault="00307146" w:rsidP="00307146">
      <w:pPr>
        <w:pStyle w:val="HChG"/>
        <w:rPr>
          <w:lang w:val="fr-CH"/>
        </w:rPr>
      </w:pPr>
      <w:r w:rsidRPr="00F71FD3">
        <w:rPr>
          <w:lang w:val="fr-CH"/>
        </w:rPr>
        <w:lastRenderedPageBreak/>
        <w:t>Annexe II</w:t>
      </w:r>
    </w:p>
    <w:p w14:paraId="59114E9D" w14:textId="56B7ACBF" w:rsidR="00307146" w:rsidRPr="00F71FD3" w:rsidRDefault="00307146" w:rsidP="00307146">
      <w:pPr>
        <w:pStyle w:val="HChG"/>
        <w:rPr>
          <w:lang w:val="fr-CH"/>
        </w:rPr>
      </w:pPr>
      <w:r w:rsidRPr="00F71FD3">
        <w:rPr>
          <w:lang w:val="fr-CH"/>
        </w:rPr>
        <w:tab/>
      </w:r>
      <w:r w:rsidRPr="00F71FD3">
        <w:rPr>
          <w:lang w:val="fr-CH"/>
        </w:rPr>
        <w:tab/>
      </w:r>
      <w:bookmarkStart w:id="39" w:name="_Hlk167980292"/>
      <w:r w:rsidRPr="00F71FD3">
        <w:rPr>
          <w:lang w:val="fr-CH"/>
        </w:rPr>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14</w:t>
      </w:r>
      <w:bookmarkEnd w:id="39"/>
    </w:p>
    <w:p w14:paraId="0801C5B7" w14:textId="1313B91E" w:rsidR="00307146" w:rsidRPr="00F71FD3" w:rsidRDefault="00307146" w:rsidP="00307146">
      <w:pPr>
        <w:pStyle w:val="H1G"/>
        <w:rPr>
          <w:lang w:val="fr-CH"/>
        </w:rPr>
      </w:pPr>
      <w:r w:rsidRPr="00F71FD3">
        <w:rPr>
          <w:lang w:val="fr-CH"/>
        </w:rPr>
        <w:tab/>
      </w:r>
      <w:r w:rsidRPr="00F71FD3">
        <w:rPr>
          <w:lang w:val="fr-CH"/>
        </w:rPr>
        <w:tab/>
        <w:t>Texte adopté sur la base du document informel GRSP-73-09-Rev.1 (par. 11)</w:t>
      </w:r>
    </w:p>
    <w:p w14:paraId="470AA771" w14:textId="76B18245" w:rsidR="00307146" w:rsidRPr="00F71FD3" w:rsidRDefault="00307146" w:rsidP="00307146">
      <w:pPr>
        <w:pStyle w:val="SingleTxtG"/>
        <w:rPr>
          <w:lang w:val="fr-CH"/>
        </w:rPr>
      </w:pPr>
      <w:r w:rsidRPr="00F71FD3">
        <w:rPr>
          <w:i/>
          <w:iCs/>
          <w:lang w:val="fr-CH"/>
        </w:rPr>
        <w:t>Annexe 6</w:t>
      </w:r>
      <w:r w:rsidRPr="00F71FD3">
        <w:rPr>
          <w:lang w:val="fr-CH"/>
        </w:rPr>
        <w:t xml:space="preserve">, </w:t>
      </w:r>
      <w:r w:rsidRPr="00F71FD3">
        <w:rPr>
          <w:i/>
          <w:iCs/>
          <w:lang w:val="fr-CH"/>
        </w:rPr>
        <w:t>note a</w:t>
      </w:r>
      <w:r w:rsidRPr="00F71FD3">
        <w:rPr>
          <w:lang w:val="fr-CH"/>
        </w:rPr>
        <w:t>, lire :</w:t>
      </w:r>
    </w:p>
    <w:p w14:paraId="7EC66919" w14:textId="2639B511" w:rsidR="00307146" w:rsidRPr="00F71FD3" w:rsidRDefault="00307146" w:rsidP="00307146">
      <w:pPr>
        <w:pStyle w:val="HChG"/>
        <w:rPr>
          <w:lang w:val="fr-CH"/>
        </w:rPr>
      </w:pPr>
      <w:r w:rsidRPr="00F71FD3">
        <w:rPr>
          <w:b w:val="0"/>
          <w:bCs/>
          <w:sz w:val="20"/>
          <w:lang w:val="fr-CH"/>
        </w:rPr>
        <w:t>« </w:t>
      </w:r>
      <w:r w:rsidRPr="00F71FD3">
        <w:rPr>
          <w:lang w:val="fr-CH"/>
        </w:rPr>
        <w:t>Annexe 6</w:t>
      </w:r>
    </w:p>
    <w:p w14:paraId="1CBAD620" w14:textId="203CB892" w:rsidR="00307146" w:rsidRPr="00F71FD3" w:rsidRDefault="00307146" w:rsidP="00307146">
      <w:pPr>
        <w:pStyle w:val="SingleTxtG"/>
        <w:ind w:left="2268" w:hanging="1134"/>
        <w:rPr>
          <w:lang w:val="fr-CH"/>
        </w:rPr>
      </w:pPr>
      <w:r w:rsidRPr="00F71FD3">
        <w:rPr>
          <w:lang w:val="fr-CH"/>
        </w:rPr>
        <w:t>…</w:t>
      </w:r>
    </w:p>
    <w:p w14:paraId="46763918" w14:textId="47C143D0" w:rsidR="00307146" w:rsidRPr="00F71FD3" w:rsidRDefault="00307146" w:rsidP="00307146">
      <w:pPr>
        <w:pStyle w:val="SingleTxtG"/>
        <w:ind w:left="1985" w:hanging="851"/>
        <w:rPr>
          <w:lang w:val="fr-CH"/>
        </w:rPr>
      </w:pPr>
      <w:r w:rsidRPr="00F71FD3">
        <w:rPr>
          <w:b/>
          <w:bCs/>
          <w:i/>
          <w:iCs/>
          <w:lang w:val="fr-CH"/>
        </w:rPr>
        <w:t xml:space="preserve">Note a </w:t>
      </w:r>
      <w:r w:rsidRPr="00F71FD3">
        <w:rPr>
          <w:b/>
          <w:bCs/>
          <w:lang w:val="fr-CH"/>
        </w:rPr>
        <w:t>:</w:t>
      </w:r>
      <w:r w:rsidRPr="00F71FD3">
        <w:rPr>
          <w:lang w:val="fr-CH"/>
        </w:rPr>
        <w:tab/>
      </w:r>
      <w:r w:rsidRPr="00F71FD3">
        <w:rPr>
          <w:b/>
          <w:bCs/>
          <w:lang w:val="fr-CH"/>
        </w:rPr>
        <w:t>Pour les véhicules des catégories M</w:t>
      </w:r>
      <w:r w:rsidRPr="00F71FD3">
        <w:rPr>
          <w:b/>
          <w:bCs/>
          <w:vertAlign w:val="subscript"/>
          <w:lang w:val="fr-CH"/>
        </w:rPr>
        <w:t>2</w:t>
      </w:r>
      <w:r w:rsidRPr="00F71FD3">
        <w:rPr>
          <w:b/>
          <w:bCs/>
          <w:lang w:val="fr-CH"/>
        </w:rPr>
        <w:t xml:space="preserve"> et M</w:t>
      </w:r>
      <w:r w:rsidRPr="00F71FD3">
        <w:rPr>
          <w:b/>
          <w:bCs/>
          <w:vertAlign w:val="subscript"/>
          <w:lang w:val="fr-CH"/>
        </w:rPr>
        <w:t>3</w:t>
      </w:r>
      <w:r w:rsidRPr="00F71FD3">
        <w:rPr>
          <w:b/>
          <w:bCs/>
          <w:lang w:val="fr-CH"/>
        </w:rPr>
        <w:t xml:space="preserve"> de toutes les classes, les sièges orientés vers l</w:t>
      </w:r>
      <w:r w:rsidR="007C6C71" w:rsidRPr="00F71FD3">
        <w:rPr>
          <w:b/>
          <w:bCs/>
          <w:lang w:val="fr-CH"/>
        </w:rPr>
        <w:t>’</w:t>
      </w:r>
      <w:r w:rsidRPr="00F71FD3">
        <w:rPr>
          <w:b/>
          <w:bCs/>
          <w:lang w:val="fr-CH"/>
        </w:rPr>
        <w:t>avant qui font face à un système de retenue pour enfants intégré doivent être équipés au minimum de deux ancrages inférieurs et d</w:t>
      </w:r>
      <w:r w:rsidR="007C6C71" w:rsidRPr="00F71FD3">
        <w:rPr>
          <w:b/>
          <w:bCs/>
          <w:lang w:val="fr-CH"/>
        </w:rPr>
        <w:t>’</w:t>
      </w:r>
      <w:r w:rsidRPr="00F71FD3">
        <w:rPr>
          <w:b/>
          <w:bCs/>
          <w:lang w:val="fr-CH"/>
        </w:rPr>
        <w:t>un ancrage supérieur qui permettent l</w:t>
      </w:r>
      <w:r w:rsidR="007C6C71" w:rsidRPr="00F71FD3">
        <w:rPr>
          <w:b/>
          <w:bCs/>
          <w:lang w:val="fr-CH"/>
        </w:rPr>
        <w:t>’</w:t>
      </w:r>
      <w:r w:rsidRPr="00F71FD3">
        <w:rPr>
          <w:b/>
          <w:bCs/>
          <w:lang w:val="fr-CH"/>
        </w:rPr>
        <w:t>installation d</w:t>
      </w:r>
      <w:r w:rsidR="007C6C71" w:rsidRPr="00F71FD3">
        <w:rPr>
          <w:b/>
          <w:bCs/>
          <w:lang w:val="fr-CH"/>
        </w:rPr>
        <w:t>’</w:t>
      </w:r>
      <w:r w:rsidRPr="00F71FD3">
        <w:rPr>
          <w:b/>
          <w:bCs/>
          <w:lang w:val="fr-CH"/>
        </w:rPr>
        <w:t>une ceinture de sécurité à trois points de type Ar.</w:t>
      </w:r>
      <w:r w:rsidRPr="00F71FD3">
        <w:rPr>
          <w:lang w:val="fr-CH"/>
        </w:rPr>
        <w:t> ».</w:t>
      </w:r>
    </w:p>
    <w:p w14:paraId="45A735A6" w14:textId="77777777" w:rsidR="00307146" w:rsidRPr="00F71FD3" w:rsidRDefault="00307146">
      <w:pPr>
        <w:suppressAutoHyphens w:val="0"/>
        <w:kinsoku/>
        <w:overflowPunct/>
        <w:autoSpaceDE/>
        <w:autoSpaceDN/>
        <w:adjustRightInd/>
        <w:snapToGrid/>
        <w:spacing w:after="200" w:line="276" w:lineRule="auto"/>
        <w:rPr>
          <w:lang w:val="fr-CH"/>
        </w:rPr>
      </w:pPr>
      <w:r w:rsidRPr="00F71FD3">
        <w:rPr>
          <w:lang w:val="fr-CH"/>
        </w:rPr>
        <w:br w:type="page"/>
      </w:r>
    </w:p>
    <w:p w14:paraId="24EA308B" w14:textId="77777777" w:rsidR="00307146" w:rsidRPr="00F71FD3" w:rsidRDefault="00307146" w:rsidP="00307146">
      <w:pPr>
        <w:pStyle w:val="HChG"/>
        <w:spacing w:line="240" w:lineRule="auto"/>
        <w:rPr>
          <w:lang w:val="fr-CH"/>
        </w:rPr>
      </w:pPr>
      <w:r w:rsidRPr="00F71FD3">
        <w:rPr>
          <w:bCs/>
          <w:lang w:val="fr-CH"/>
        </w:rPr>
        <w:lastRenderedPageBreak/>
        <w:t>Annexe III</w:t>
      </w:r>
    </w:p>
    <w:p w14:paraId="47550EC0" w14:textId="16DE9DB4" w:rsidR="00307146" w:rsidRPr="00F71FD3" w:rsidRDefault="00307146" w:rsidP="00307146">
      <w:pPr>
        <w:pStyle w:val="HChG"/>
        <w:rPr>
          <w:lang w:val="fr-CH"/>
        </w:rPr>
      </w:pPr>
      <w:r w:rsidRPr="00F71FD3">
        <w:rPr>
          <w:lang w:val="fr-CH"/>
        </w:rPr>
        <w:tab/>
      </w:r>
      <w:r w:rsidRPr="00F71FD3">
        <w:rPr>
          <w:lang w:val="fr-CH"/>
        </w:rPr>
        <w:tab/>
      </w:r>
      <w:bookmarkStart w:id="40" w:name="_Hlk167980307"/>
      <w:r w:rsidRPr="00F71FD3">
        <w:rPr>
          <w:lang w:val="fr-CH"/>
        </w:rPr>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16</w:t>
      </w:r>
      <w:bookmarkEnd w:id="40"/>
    </w:p>
    <w:p w14:paraId="2523B5D1" w14:textId="4B4D358E" w:rsidR="00307146" w:rsidRPr="00F71FD3" w:rsidRDefault="00307146" w:rsidP="00307146">
      <w:pPr>
        <w:pStyle w:val="H1G"/>
        <w:rPr>
          <w:szCs w:val="24"/>
          <w:lang w:val="fr-CH"/>
        </w:rPr>
      </w:pPr>
      <w:r w:rsidRPr="00F71FD3">
        <w:rPr>
          <w:lang w:val="fr-CH"/>
        </w:rPr>
        <w:tab/>
      </w:r>
      <w:r w:rsidRPr="00F71FD3">
        <w:rPr>
          <w:lang w:val="fr-CH"/>
        </w:rPr>
        <w:tab/>
      </w:r>
      <w:r w:rsidRPr="00F71FD3">
        <w:rPr>
          <w:spacing w:val="-4"/>
          <w:lang w:val="fr-CH"/>
        </w:rPr>
        <w:t>Modifications apportées au document ECE/TRANS/WP.29/GRSP/2023/9</w:t>
      </w:r>
      <w:r w:rsidRPr="00F71FD3">
        <w:rPr>
          <w:lang w:val="fr-CH"/>
        </w:rPr>
        <w:t xml:space="preserve"> (par. 16)</w:t>
      </w:r>
    </w:p>
    <w:p w14:paraId="6602D323" w14:textId="77777777" w:rsidR="00307146" w:rsidRPr="00F71FD3" w:rsidRDefault="00307146" w:rsidP="00307146">
      <w:pPr>
        <w:pStyle w:val="SingleTxtG"/>
        <w:rPr>
          <w:lang w:val="fr-CH"/>
        </w:rPr>
      </w:pPr>
      <w:r w:rsidRPr="00F71FD3">
        <w:rPr>
          <w:i/>
          <w:iCs/>
          <w:lang w:val="fr-CH"/>
        </w:rPr>
        <w:t>Paragraphe 2.34</w:t>
      </w:r>
      <w:r w:rsidRPr="00F71FD3">
        <w:rPr>
          <w:lang w:val="fr-CH"/>
        </w:rPr>
        <w:t>, lire :</w:t>
      </w:r>
    </w:p>
    <w:p w14:paraId="156AD91B" w14:textId="539D0CC4" w:rsidR="00307146" w:rsidRPr="00F71FD3" w:rsidRDefault="00307146" w:rsidP="00307146">
      <w:pPr>
        <w:pStyle w:val="SingleTxtG"/>
        <w:ind w:left="2268"/>
        <w:rPr>
          <w:lang w:val="fr-CH"/>
        </w:rPr>
      </w:pPr>
      <w:r w:rsidRPr="00F71FD3">
        <w:rPr>
          <w:lang w:val="fr-CH"/>
        </w:rPr>
        <w:t>« </w:t>
      </w:r>
      <w:r w:rsidRPr="00F71FD3">
        <w:rPr>
          <w:i/>
          <w:iCs/>
          <w:lang w:val="fr-CH"/>
        </w:rPr>
        <w:t xml:space="preserve">Système </w:t>
      </w:r>
      <w:proofErr w:type="spellStart"/>
      <w:r w:rsidRPr="00F71FD3">
        <w:rPr>
          <w:i/>
          <w:iCs/>
          <w:lang w:val="fr-CH"/>
        </w:rPr>
        <w:t>antirotation</w:t>
      </w:r>
      <w:proofErr w:type="spellEnd"/>
      <w:r w:rsidRPr="00F71FD3">
        <w:rPr>
          <w:lang w:val="fr-CH"/>
        </w:rPr>
        <w:t> »</w:t>
      </w:r>
    </w:p>
    <w:p w14:paraId="3F17B028" w14:textId="77777777" w:rsidR="00307146" w:rsidRPr="00F71FD3" w:rsidRDefault="00307146" w:rsidP="00307146">
      <w:pPr>
        <w:pStyle w:val="a"/>
        <w:rPr>
          <w:lang w:val="fr-CH"/>
        </w:rPr>
      </w:pPr>
      <w:r w:rsidRPr="00F71FD3">
        <w:rPr>
          <w:i/>
          <w:iCs/>
          <w:lang w:val="fr-CH"/>
        </w:rPr>
        <w:t>a)</w:t>
      </w:r>
      <w:r w:rsidRPr="00F71FD3">
        <w:rPr>
          <w:lang w:val="fr-CH"/>
        </w:rPr>
        <w:t xml:space="preserve"> </w:t>
      </w:r>
      <w:r w:rsidRPr="00F71FD3">
        <w:rPr>
          <w:i/>
          <w:iCs/>
          <w:lang w:val="fr-CH"/>
        </w:rPr>
        <w:t>et b)</w:t>
      </w:r>
      <w:r w:rsidRPr="00F71FD3">
        <w:rPr>
          <w:lang w:val="fr-CH"/>
        </w:rPr>
        <w:t>, non modifiés</w:t>
      </w:r>
    </w:p>
    <w:p w14:paraId="0ACDD616" w14:textId="5BAEA618" w:rsidR="00307146" w:rsidRPr="00F71FD3" w:rsidRDefault="00307146" w:rsidP="00307146">
      <w:pPr>
        <w:pStyle w:val="a"/>
        <w:rPr>
          <w:bCs/>
          <w:lang w:val="fr-CH"/>
        </w:rPr>
      </w:pPr>
      <w:r w:rsidRPr="00F71FD3">
        <w:rPr>
          <w:lang w:val="fr-CH"/>
        </w:rPr>
        <w:t>« c)</w:t>
      </w:r>
      <w:r w:rsidRPr="00F71FD3">
        <w:rPr>
          <w:lang w:val="fr-CH"/>
        </w:rPr>
        <w:tab/>
        <w:t xml:space="preserve">Un système </w:t>
      </w:r>
      <w:proofErr w:type="spellStart"/>
      <w:r w:rsidRPr="00F71FD3">
        <w:rPr>
          <w:lang w:val="fr-CH"/>
        </w:rPr>
        <w:t>antirotation</w:t>
      </w:r>
      <w:proofErr w:type="spellEnd"/>
      <w:r w:rsidRPr="00F71FD3">
        <w:rPr>
          <w:lang w:val="fr-CH"/>
        </w:rPr>
        <w:t xml:space="preserve"> pour un système </w:t>
      </w:r>
      <w:r w:rsidRPr="00F71FD3">
        <w:rPr>
          <w:b/>
          <w:bCs/>
          <w:lang w:val="fr-CH"/>
        </w:rPr>
        <w:t>amélioré</w:t>
      </w:r>
      <w:r w:rsidRPr="00F71FD3">
        <w:rPr>
          <w:lang w:val="fr-CH"/>
        </w:rPr>
        <w:t xml:space="preserve"> de retenue pour enfant i-Size consiste en ... choc avant ;</w:t>
      </w:r>
    </w:p>
    <w:p w14:paraId="159ABE85" w14:textId="29F0C679" w:rsidR="00307146" w:rsidRPr="00F71FD3" w:rsidRDefault="00307146" w:rsidP="00307146">
      <w:pPr>
        <w:pStyle w:val="a"/>
        <w:rPr>
          <w:b/>
          <w:bCs/>
          <w:lang w:val="fr-CH"/>
        </w:rPr>
      </w:pPr>
      <w:r w:rsidRPr="00F71FD3">
        <w:rPr>
          <w:b/>
          <w:bCs/>
          <w:lang w:val="fr-CH"/>
        </w:rPr>
        <w:t>d)</w:t>
      </w:r>
      <w:r w:rsidRPr="00F71FD3">
        <w:rPr>
          <w:lang w:val="fr-CH"/>
        </w:rPr>
        <w:tab/>
      </w:r>
      <w:r w:rsidRPr="00F71FD3">
        <w:rPr>
          <w:b/>
          <w:bCs/>
          <w:lang w:val="fr-CH"/>
        </w:rPr>
        <w:t xml:space="preserve">Un </w:t>
      </w:r>
      <w:r w:rsidR="00F71FD3" w:rsidRPr="00F71FD3">
        <w:rPr>
          <w:b/>
          <w:bCs/>
          <w:lang w:val="fr-CH"/>
        </w:rPr>
        <w:t>“</w:t>
      </w:r>
      <w:r w:rsidRPr="00F71FD3">
        <w:rPr>
          <w:b/>
          <w:bCs/>
          <w:lang w:val="fr-CH"/>
        </w:rPr>
        <w:t xml:space="preserve">système </w:t>
      </w:r>
      <w:proofErr w:type="spellStart"/>
      <w:r w:rsidRPr="00F71FD3">
        <w:rPr>
          <w:b/>
          <w:bCs/>
          <w:lang w:val="fr-CH"/>
        </w:rPr>
        <w:t>antirotation</w:t>
      </w:r>
      <w:proofErr w:type="spellEnd"/>
      <w:r w:rsidR="00F71FD3" w:rsidRPr="00F71FD3">
        <w:rPr>
          <w:b/>
          <w:bCs/>
          <w:lang w:val="fr-CH"/>
        </w:rPr>
        <w:t>”</w:t>
      </w:r>
      <w:r w:rsidRPr="00F71FD3">
        <w:rPr>
          <w:b/>
          <w:bCs/>
          <w:lang w:val="fr-CH"/>
        </w:rPr>
        <w:t xml:space="preserve"> pour un </w:t>
      </w:r>
      <w:r w:rsidR="00F71FD3" w:rsidRPr="00F71FD3">
        <w:rPr>
          <w:b/>
          <w:bCs/>
          <w:lang w:val="fr-CH"/>
        </w:rPr>
        <w:t>“</w:t>
      </w:r>
      <w:r w:rsidRPr="00F71FD3">
        <w:rPr>
          <w:b/>
          <w:bCs/>
          <w:lang w:val="fr-CH"/>
        </w:rPr>
        <w:t>véhicule spécifique</w:t>
      </w:r>
      <w:r w:rsidR="00F71FD3" w:rsidRPr="00F71FD3">
        <w:rPr>
          <w:b/>
          <w:bCs/>
          <w:lang w:val="fr-CH"/>
        </w:rPr>
        <w:t>”</w:t>
      </w:r>
      <w:r w:rsidRPr="00F71FD3">
        <w:rPr>
          <w:b/>
          <w:bCs/>
          <w:lang w:val="fr-CH"/>
        </w:rPr>
        <w:t xml:space="preserve"> peut se composer d</w:t>
      </w:r>
      <w:r w:rsidR="007C6C71" w:rsidRPr="00F71FD3">
        <w:rPr>
          <w:b/>
          <w:bCs/>
          <w:lang w:val="fr-CH"/>
        </w:rPr>
        <w:t>’</w:t>
      </w:r>
      <w:r w:rsidRPr="00F71FD3">
        <w:rPr>
          <w:b/>
          <w:bCs/>
          <w:lang w:val="fr-CH"/>
        </w:rPr>
        <w:t>une fixation supérieure, d</w:t>
      </w:r>
      <w:r w:rsidR="007C6C71" w:rsidRPr="00F71FD3">
        <w:rPr>
          <w:b/>
          <w:bCs/>
          <w:lang w:val="fr-CH"/>
        </w:rPr>
        <w:t>’</w:t>
      </w:r>
      <w:r w:rsidRPr="00F71FD3">
        <w:rPr>
          <w:b/>
          <w:bCs/>
          <w:lang w:val="fr-CH"/>
        </w:rPr>
        <w:t>une jambe de force, d</w:t>
      </w:r>
      <w:r w:rsidR="007C6C71" w:rsidRPr="00F71FD3">
        <w:rPr>
          <w:b/>
          <w:bCs/>
          <w:lang w:val="fr-CH"/>
        </w:rPr>
        <w:t>’</w:t>
      </w:r>
      <w:r w:rsidRPr="00F71FD3">
        <w:rPr>
          <w:b/>
          <w:bCs/>
          <w:lang w:val="fr-CH"/>
        </w:rPr>
        <w:t>une ou de plusieurs sangles de fixation inférieure ou de tout autre moyen permettant de limiter la rotation ;</w:t>
      </w:r>
    </w:p>
    <w:p w14:paraId="6C8BB474" w14:textId="77777777" w:rsidR="00307146" w:rsidRPr="00F71FD3" w:rsidRDefault="00307146" w:rsidP="00307146">
      <w:pPr>
        <w:pStyle w:val="a"/>
        <w:rPr>
          <w:lang w:val="fr-CH"/>
        </w:rPr>
      </w:pPr>
      <w:r w:rsidRPr="00F71FD3">
        <w:rPr>
          <w:strike/>
          <w:lang w:val="fr-CH"/>
        </w:rPr>
        <w:t>d</w:t>
      </w:r>
      <w:r w:rsidRPr="00F71FD3">
        <w:rPr>
          <w:b/>
          <w:bCs/>
          <w:lang w:val="fr-CH"/>
        </w:rPr>
        <w:t>e</w:t>
      </w:r>
      <w:r w:rsidRPr="00F71FD3">
        <w:rPr>
          <w:lang w:val="fr-CH"/>
        </w:rPr>
        <w:t>)</w:t>
      </w:r>
      <w:r w:rsidRPr="00F71FD3">
        <w:rPr>
          <w:lang w:val="fr-CH"/>
        </w:rPr>
        <w:tab/>
        <w:t xml:space="preserve">Pour les systèmes </w:t>
      </w:r>
      <w:r w:rsidRPr="00F71FD3">
        <w:rPr>
          <w:b/>
          <w:bCs/>
          <w:lang w:val="fr-CH"/>
        </w:rPr>
        <w:t>améliorés</w:t>
      </w:r>
      <w:r w:rsidRPr="00F71FD3">
        <w:rPr>
          <w:lang w:val="fr-CH"/>
        </w:rPr>
        <w:t xml:space="preserve"> de retenue pour enfants ISOFIX et i-Size, universels et semi-universels, le siège du véhicule ... </w:t>
      </w:r>
      <w:proofErr w:type="spellStart"/>
      <w:r w:rsidRPr="00F71FD3">
        <w:rPr>
          <w:lang w:val="fr-CH"/>
        </w:rPr>
        <w:t>antirotation</w:t>
      </w:r>
      <w:proofErr w:type="spellEnd"/>
      <w:r w:rsidRPr="00F71FD3">
        <w:rPr>
          <w:lang w:val="fr-CH"/>
        </w:rPr>
        <w:t>. ».</w:t>
      </w:r>
    </w:p>
    <w:p w14:paraId="4696B290" w14:textId="77777777" w:rsidR="00307146" w:rsidRPr="00F71FD3" w:rsidRDefault="00307146" w:rsidP="00307146">
      <w:pPr>
        <w:pStyle w:val="SingleTxtG"/>
        <w:rPr>
          <w:lang w:val="fr-CH"/>
        </w:rPr>
      </w:pPr>
      <w:r w:rsidRPr="00F71FD3">
        <w:rPr>
          <w:i/>
          <w:iCs/>
          <w:lang w:val="fr-CH"/>
        </w:rPr>
        <w:t>Ajouter les nouveaux paragraphes 15.6 à 15.6.4</w:t>
      </w:r>
      <w:r w:rsidRPr="00F71FD3">
        <w:rPr>
          <w:lang w:val="fr-CH"/>
        </w:rPr>
        <w:t>, libellés comme suit :</w:t>
      </w:r>
    </w:p>
    <w:p w14:paraId="1E4D11DC" w14:textId="71167D11" w:rsidR="00307146" w:rsidRPr="00F71FD3" w:rsidRDefault="00307146" w:rsidP="00307146">
      <w:pPr>
        <w:pStyle w:val="SingleTxtG"/>
        <w:ind w:left="2268" w:hanging="1134"/>
        <w:rPr>
          <w:lang w:val="fr-CH"/>
        </w:rPr>
      </w:pPr>
      <w:r w:rsidRPr="00F71FD3">
        <w:rPr>
          <w:lang w:val="fr-CH"/>
        </w:rPr>
        <w:t>« </w:t>
      </w:r>
      <w:r w:rsidRPr="00F71FD3">
        <w:rPr>
          <w:b/>
          <w:bCs/>
          <w:lang w:val="fr-CH"/>
        </w:rPr>
        <w:t>15.6</w:t>
      </w:r>
      <w:r w:rsidRPr="00F71FD3">
        <w:rPr>
          <w:lang w:val="fr-CH"/>
        </w:rPr>
        <w:tab/>
      </w:r>
      <w:r w:rsidRPr="00F71FD3">
        <w:rPr>
          <w:b/>
          <w:bCs/>
          <w:lang w:val="fr-CH"/>
        </w:rPr>
        <w:t>À compter de la date officielle d</w:t>
      </w:r>
      <w:r w:rsidR="007C6C71" w:rsidRPr="00F71FD3">
        <w:rPr>
          <w:b/>
          <w:bCs/>
          <w:lang w:val="fr-CH"/>
        </w:rPr>
        <w:t>’</w:t>
      </w:r>
      <w:r w:rsidRPr="00F71FD3">
        <w:rPr>
          <w:b/>
          <w:bCs/>
          <w:lang w:val="fr-CH"/>
        </w:rPr>
        <w:t>entrée en vigueur de la série 09 d</w:t>
      </w:r>
      <w:r w:rsidR="007C6C71" w:rsidRPr="00F71FD3">
        <w:rPr>
          <w:b/>
          <w:bCs/>
          <w:lang w:val="fr-CH"/>
        </w:rPr>
        <w:t>’</w:t>
      </w:r>
      <w:r w:rsidRPr="00F71FD3">
        <w:rPr>
          <w:b/>
          <w:bCs/>
          <w:lang w:val="fr-CH"/>
        </w:rPr>
        <w:t>amendements, aucune Partie contractante appliquant le présent Règlement ne pourra refuser d</w:t>
      </w:r>
      <w:r w:rsidR="007C6C71" w:rsidRPr="00F71FD3">
        <w:rPr>
          <w:b/>
          <w:bCs/>
          <w:lang w:val="fr-CH"/>
        </w:rPr>
        <w:t>’</w:t>
      </w:r>
      <w:r w:rsidRPr="00F71FD3">
        <w:rPr>
          <w:b/>
          <w:bCs/>
          <w:lang w:val="fr-CH"/>
        </w:rPr>
        <w:t>accorder des homologations de type ONU au titre dudit Règlement tel que modifié par la série 09 d</w:t>
      </w:r>
      <w:r w:rsidR="007C6C71" w:rsidRPr="00F71FD3">
        <w:rPr>
          <w:b/>
          <w:bCs/>
          <w:lang w:val="fr-CH"/>
        </w:rPr>
        <w:t>’</w:t>
      </w:r>
      <w:r w:rsidRPr="00F71FD3">
        <w:rPr>
          <w:b/>
          <w:bCs/>
          <w:lang w:val="fr-CH"/>
        </w:rPr>
        <w:t>amendements ou d</w:t>
      </w:r>
      <w:r w:rsidR="007C6C71" w:rsidRPr="00F71FD3">
        <w:rPr>
          <w:b/>
          <w:bCs/>
          <w:lang w:val="fr-CH"/>
        </w:rPr>
        <w:t>’</w:t>
      </w:r>
      <w:r w:rsidRPr="00F71FD3">
        <w:rPr>
          <w:b/>
          <w:bCs/>
          <w:lang w:val="fr-CH"/>
        </w:rPr>
        <w:t>accepter les homologations ainsi délivrées.</w:t>
      </w:r>
    </w:p>
    <w:p w14:paraId="0DB2ECB5" w14:textId="77586028" w:rsidR="00307146" w:rsidRPr="00F71FD3" w:rsidRDefault="00307146" w:rsidP="00307146">
      <w:pPr>
        <w:spacing w:after="120" w:line="240" w:lineRule="auto"/>
        <w:ind w:left="2268" w:right="1134" w:hanging="1134"/>
        <w:jc w:val="both"/>
        <w:rPr>
          <w:b/>
          <w:bCs/>
          <w:lang w:val="fr-CH"/>
        </w:rPr>
      </w:pPr>
      <w:r w:rsidRPr="00F71FD3">
        <w:rPr>
          <w:b/>
          <w:bCs/>
          <w:lang w:val="fr-CH"/>
        </w:rPr>
        <w:t>15.6.1</w:t>
      </w:r>
      <w:r w:rsidRPr="00F71FD3">
        <w:rPr>
          <w:lang w:val="fr-CH"/>
        </w:rPr>
        <w:tab/>
      </w:r>
      <w:r w:rsidRPr="00F71FD3">
        <w:rPr>
          <w:b/>
          <w:bCs/>
          <w:lang w:val="fr-CH"/>
        </w:rPr>
        <w:t>À compter du 1</w:t>
      </w:r>
      <w:r w:rsidRPr="00F71FD3">
        <w:rPr>
          <w:b/>
          <w:bCs/>
          <w:vertAlign w:val="superscript"/>
          <w:lang w:val="fr-CH"/>
        </w:rPr>
        <w:t>er</w:t>
      </w:r>
      <w:r w:rsidR="00A56DAB">
        <w:rPr>
          <w:b/>
          <w:bCs/>
          <w:lang w:val="fr-CH"/>
        </w:rPr>
        <w:t> </w:t>
      </w:r>
      <w:r w:rsidRPr="00F71FD3">
        <w:rPr>
          <w:b/>
          <w:bCs/>
          <w:lang w:val="fr-CH"/>
        </w:rPr>
        <w:t>septembre 2026, les Parties contractantes appliquant le présent Règlement ne seront plus tenues d</w:t>
      </w:r>
      <w:r w:rsidR="007C6C71" w:rsidRPr="00F71FD3">
        <w:rPr>
          <w:b/>
          <w:bCs/>
          <w:lang w:val="fr-CH"/>
        </w:rPr>
        <w:t>’</w:t>
      </w:r>
      <w:r w:rsidRPr="00F71FD3">
        <w:rPr>
          <w:b/>
          <w:bCs/>
          <w:lang w:val="fr-CH"/>
        </w:rPr>
        <w:t>accepter les homologations de type ONU accordées au titre des précédentes séries d</w:t>
      </w:r>
      <w:r w:rsidR="007C6C71" w:rsidRPr="00F71FD3">
        <w:rPr>
          <w:b/>
          <w:bCs/>
          <w:lang w:val="fr-CH"/>
        </w:rPr>
        <w:t>’</w:t>
      </w:r>
      <w:r w:rsidRPr="00F71FD3">
        <w:rPr>
          <w:b/>
          <w:bCs/>
          <w:lang w:val="fr-CH"/>
        </w:rPr>
        <w:t>amendements et délivrées pour la première fois à partir du 1</w:t>
      </w:r>
      <w:r w:rsidRPr="00F71FD3">
        <w:rPr>
          <w:b/>
          <w:bCs/>
          <w:vertAlign w:val="superscript"/>
          <w:lang w:val="fr-CH"/>
        </w:rPr>
        <w:t>er</w:t>
      </w:r>
      <w:r w:rsidRPr="00F71FD3">
        <w:rPr>
          <w:b/>
          <w:bCs/>
          <w:lang w:val="fr-CH"/>
        </w:rPr>
        <w:t xml:space="preserve"> septembre 2026.</w:t>
      </w:r>
    </w:p>
    <w:p w14:paraId="242F8FAE" w14:textId="51ED7EB6" w:rsidR="00307146" w:rsidRPr="00F71FD3" w:rsidRDefault="00307146" w:rsidP="00307146">
      <w:pPr>
        <w:spacing w:after="120" w:line="240" w:lineRule="auto"/>
        <w:ind w:left="2268" w:right="1134" w:hanging="1134"/>
        <w:jc w:val="both"/>
        <w:rPr>
          <w:b/>
          <w:bCs/>
          <w:lang w:val="fr-CH"/>
        </w:rPr>
      </w:pPr>
      <w:r w:rsidRPr="00F71FD3">
        <w:rPr>
          <w:b/>
          <w:bCs/>
          <w:lang w:val="fr-CH"/>
        </w:rPr>
        <w:t>15.6.2</w:t>
      </w:r>
      <w:r w:rsidRPr="00F71FD3">
        <w:rPr>
          <w:lang w:val="fr-CH"/>
        </w:rPr>
        <w:tab/>
      </w:r>
      <w:r w:rsidRPr="00F71FD3">
        <w:rPr>
          <w:b/>
          <w:bCs/>
          <w:lang w:val="fr-CH"/>
        </w:rPr>
        <w:t>Les Parties contractantes appliquant le présent Règlement devront continuer d</w:t>
      </w:r>
      <w:r w:rsidR="007C6C71" w:rsidRPr="00F71FD3">
        <w:rPr>
          <w:b/>
          <w:bCs/>
          <w:lang w:val="fr-CH"/>
        </w:rPr>
        <w:t>’</w:t>
      </w:r>
      <w:r w:rsidRPr="00F71FD3">
        <w:rPr>
          <w:b/>
          <w:bCs/>
          <w:lang w:val="fr-CH"/>
        </w:rPr>
        <w:t>accepter les homologations de type accordées pour des véhicules, des ceintures de sécurité et des systèmes de retenue au titre de l</w:t>
      </w:r>
      <w:r w:rsidR="007C6C71" w:rsidRPr="00F71FD3">
        <w:rPr>
          <w:b/>
          <w:bCs/>
          <w:lang w:val="fr-CH"/>
        </w:rPr>
        <w:t>’</w:t>
      </w:r>
      <w:r w:rsidRPr="00F71FD3">
        <w:rPr>
          <w:b/>
          <w:bCs/>
          <w:lang w:val="fr-CH"/>
        </w:rPr>
        <w:t>une quelconque des séries précédentes d</w:t>
      </w:r>
      <w:r w:rsidR="007C6C71" w:rsidRPr="00F71FD3">
        <w:rPr>
          <w:b/>
          <w:bCs/>
          <w:lang w:val="fr-CH"/>
        </w:rPr>
        <w:t>’</w:t>
      </w:r>
      <w:r w:rsidRPr="00F71FD3">
        <w:rPr>
          <w:b/>
          <w:bCs/>
          <w:lang w:val="fr-CH"/>
        </w:rPr>
        <w:t>amendements audit Règlement et délivrées pour la première fois avant le 1</w:t>
      </w:r>
      <w:r w:rsidRPr="00F71FD3">
        <w:rPr>
          <w:b/>
          <w:bCs/>
          <w:vertAlign w:val="superscript"/>
          <w:lang w:val="fr-CH"/>
        </w:rPr>
        <w:t>er</w:t>
      </w:r>
      <w:r w:rsidR="00A56DAB">
        <w:rPr>
          <w:b/>
          <w:bCs/>
          <w:lang w:val="fr-CH"/>
        </w:rPr>
        <w:t> </w:t>
      </w:r>
      <w:r w:rsidRPr="00F71FD3">
        <w:rPr>
          <w:b/>
          <w:bCs/>
          <w:lang w:val="fr-CH"/>
        </w:rPr>
        <w:t>septembre 2026, à condition que les dispositions transitoires desdites séries d</w:t>
      </w:r>
      <w:r w:rsidR="007C6C71" w:rsidRPr="00F71FD3">
        <w:rPr>
          <w:b/>
          <w:bCs/>
          <w:lang w:val="fr-CH"/>
        </w:rPr>
        <w:t>’</w:t>
      </w:r>
      <w:r w:rsidRPr="00F71FD3">
        <w:rPr>
          <w:b/>
          <w:bCs/>
          <w:lang w:val="fr-CH"/>
        </w:rPr>
        <w:t>amendements prévoient cette possibilité.</w:t>
      </w:r>
    </w:p>
    <w:p w14:paraId="4FA7DB54" w14:textId="214CACBA" w:rsidR="00307146" w:rsidRPr="00F71FD3" w:rsidRDefault="00307146" w:rsidP="00307146">
      <w:pPr>
        <w:spacing w:after="120"/>
        <w:ind w:left="2268" w:right="1134" w:hanging="1134"/>
        <w:jc w:val="both"/>
        <w:rPr>
          <w:b/>
          <w:bCs/>
          <w:lang w:val="fr-CH"/>
        </w:rPr>
      </w:pPr>
      <w:r w:rsidRPr="00F71FD3">
        <w:rPr>
          <w:b/>
          <w:bCs/>
          <w:lang w:val="fr-CH"/>
        </w:rPr>
        <w:t>15.6.3</w:t>
      </w:r>
      <w:r w:rsidRPr="00F71FD3">
        <w:rPr>
          <w:lang w:val="fr-CH"/>
        </w:rPr>
        <w:tab/>
      </w:r>
      <w:r w:rsidRPr="00F71FD3">
        <w:rPr>
          <w:b/>
          <w:bCs/>
          <w:lang w:val="fr-CH"/>
        </w:rPr>
        <w:t>Les Parties contractantes appliquant le présent Règlement sont en droit d</w:t>
      </w:r>
      <w:r w:rsidR="007C6C71" w:rsidRPr="00F71FD3">
        <w:rPr>
          <w:b/>
          <w:bCs/>
          <w:lang w:val="fr-CH"/>
        </w:rPr>
        <w:t>’</w:t>
      </w:r>
      <w:r w:rsidRPr="00F71FD3">
        <w:rPr>
          <w:b/>
          <w:bCs/>
          <w:lang w:val="fr-CH"/>
        </w:rPr>
        <w:t>accorder des homologations de type au titre de l</w:t>
      </w:r>
      <w:r w:rsidR="007C6C71" w:rsidRPr="00F71FD3">
        <w:rPr>
          <w:b/>
          <w:bCs/>
          <w:lang w:val="fr-CH"/>
        </w:rPr>
        <w:t>’</w:t>
      </w:r>
      <w:r w:rsidRPr="00F71FD3">
        <w:rPr>
          <w:b/>
          <w:bCs/>
          <w:lang w:val="fr-CH"/>
        </w:rPr>
        <w:t>une quelconque des précédentes séries d</w:t>
      </w:r>
      <w:r w:rsidR="007C6C71" w:rsidRPr="00F71FD3">
        <w:rPr>
          <w:b/>
          <w:bCs/>
          <w:lang w:val="fr-CH"/>
        </w:rPr>
        <w:t>’</w:t>
      </w:r>
      <w:r w:rsidRPr="00F71FD3">
        <w:rPr>
          <w:b/>
          <w:bCs/>
          <w:lang w:val="fr-CH"/>
        </w:rPr>
        <w:t>amendements audit Règlement.</w:t>
      </w:r>
    </w:p>
    <w:p w14:paraId="75960C8A" w14:textId="158B14E5" w:rsidR="00307146" w:rsidRPr="00F71FD3" w:rsidRDefault="00307146" w:rsidP="00307146">
      <w:pPr>
        <w:spacing w:after="120"/>
        <w:ind w:left="2268" w:right="1134" w:hanging="1134"/>
        <w:jc w:val="both"/>
        <w:rPr>
          <w:lang w:val="fr-CH"/>
        </w:rPr>
      </w:pPr>
      <w:r w:rsidRPr="00F71FD3">
        <w:rPr>
          <w:b/>
          <w:bCs/>
          <w:lang w:val="fr-CH"/>
        </w:rPr>
        <w:t>15.6.4</w:t>
      </w:r>
      <w:r w:rsidRPr="00F71FD3">
        <w:rPr>
          <w:lang w:val="fr-CH"/>
        </w:rPr>
        <w:tab/>
      </w:r>
      <w:r w:rsidRPr="00F71FD3">
        <w:rPr>
          <w:b/>
          <w:bCs/>
          <w:lang w:val="fr-CH"/>
        </w:rPr>
        <w:t>Les Parties contractantes appliquant le présent Règlement devront continuer d</w:t>
      </w:r>
      <w:r w:rsidR="007C6C71" w:rsidRPr="00F71FD3">
        <w:rPr>
          <w:b/>
          <w:bCs/>
          <w:lang w:val="fr-CH"/>
        </w:rPr>
        <w:t>’</w:t>
      </w:r>
      <w:r w:rsidRPr="00F71FD3">
        <w:rPr>
          <w:b/>
          <w:bCs/>
          <w:lang w:val="fr-CH"/>
        </w:rPr>
        <w:t>accorder des extensions pour les homologations existantes délivrées au titre de l</w:t>
      </w:r>
      <w:r w:rsidR="007C6C71" w:rsidRPr="00F71FD3">
        <w:rPr>
          <w:b/>
          <w:bCs/>
          <w:lang w:val="fr-CH"/>
        </w:rPr>
        <w:t>’</w:t>
      </w:r>
      <w:r w:rsidRPr="00F71FD3">
        <w:rPr>
          <w:b/>
          <w:bCs/>
          <w:lang w:val="fr-CH"/>
        </w:rPr>
        <w:t>une quelconque des précédentes séries d</w:t>
      </w:r>
      <w:r w:rsidR="007C6C71" w:rsidRPr="00F71FD3">
        <w:rPr>
          <w:b/>
          <w:bCs/>
          <w:lang w:val="fr-CH"/>
        </w:rPr>
        <w:t>’</w:t>
      </w:r>
      <w:r w:rsidRPr="00F71FD3">
        <w:rPr>
          <w:b/>
          <w:bCs/>
          <w:lang w:val="fr-CH"/>
        </w:rPr>
        <w:t>amendements audit Règlement.</w:t>
      </w:r>
      <w:r w:rsidRPr="00F71FD3">
        <w:rPr>
          <w:lang w:val="fr-CH"/>
        </w:rPr>
        <w:t> ».</w:t>
      </w:r>
    </w:p>
    <w:p w14:paraId="044BCC42" w14:textId="77777777" w:rsidR="00307146" w:rsidRPr="00F71FD3" w:rsidRDefault="00307146" w:rsidP="00307146">
      <w:pPr>
        <w:pStyle w:val="HChG"/>
        <w:rPr>
          <w:b w:val="0"/>
          <w:bCs/>
          <w:iCs/>
          <w:sz w:val="20"/>
          <w:lang w:val="fr-CH"/>
        </w:rPr>
      </w:pPr>
      <w:r w:rsidRPr="00F71FD3">
        <w:rPr>
          <w:lang w:val="fr-CH"/>
        </w:rPr>
        <w:lastRenderedPageBreak/>
        <w:tab/>
      </w:r>
      <w:r w:rsidRPr="00F71FD3">
        <w:rPr>
          <w:lang w:val="fr-CH"/>
        </w:rPr>
        <w:tab/>
      </w:r>
      <w:r w:rsidRPr="00F71FD3">
        <w:rPr>
          <w:b w:val="0"/>
          <w:bCs/>
          <w:i/>
          <w:iCs/>
          <w:sz w:val="20"/>
          <w:lang w:val="fr-CH"/>
        </w:rPr>
        <w:t>Annexe 17</w:t>
      </w:r>
      <w:r w:rsidRPr="00F71FD3">
        <w:rPr>
          <w:b w:val="0"/>
          <w:bCs/>
          <w:sz w:val="20"/>
          <w:lang w:val="fr-CH"/>
        </w:rPr>
        <w:t>,</w:t>
      </w:r>
      <w:r w:rsidRPr="00F71FD3">
        <w:rPr>
          <w:i/>
          <w:iCs/>
          <w:sz w:val="20"/>
          <w:lang w:val="fr-CH"/>
        </w:rPr>
        <w:t xml:space="preserve"> </w:t>
      </w:r>
      <w:r w:rsidRPr="00F71FD3">
        <w:rPr>
          <w:bCs/>
          <w:i/>
          <w:iCs/>
          <w:sz w:val="20"/>
          <w:lang w:val="fr-CH"/>
        </w:rPr>
        <w:t>paragraphe 1.1, alinéas c) et d),</w:t>
      </w:r>
      <w:r w:rsidRPr="00F71FD3">
        <w:rPr>
          <w:sz w:val="20"/>
          <w:lang w:val="fr-CH"/>
        </w:rPr>
        <w:t xml:space="preserve"> </w:t>
      </w:r>
      <w:r w:rsidRPr="00F71FD3">
        <w:rPr>
          <w:i/>
          <w:iCs/>
          <w:sz w:val="20"/>
          <w:lang w:val="fr-CH"/>
        </w:rPr>
        <w:t>et paragraphe 1.2</w:t>
      </w:r>
      <w:r w:rsidRPr="00F71FD3">
        <w:rPr>
          <w:b w:val="0"/>
          <w:bCs/>
          <w:sz w:val="20"/>
          <w:lang w:val="fr-CH"/>
        </w:rPr>
        <w:t>, lire :</w:t>
      </w:r>
    </w:p>
    <w:p w14:paraId="6AE7B70C" w14:textId="0140E5C6" w:rsidR="00307146" w:rsidRPr="00F71FD3" w:rsidRDefault="00307146" w:rsidP="00307146">
      <w:pPr>
        <w:pStyle w:val="HChG"/>
        <w:rPr>
          <w:lang w:val="fr-CH"/>
        </w:rPr>
      </w:pPr>
      <w:r w:rsidRPr="00F71FD3">
        <w:rPr>
          <w:lang w:val="fr-CH"/>
        </w:rPr>
        <w:tab/>
      </w:r>
      <w:r w:rsidRPr="00F71FD3">
        <w:rPr>
          <w:lang w:val="fr-CH"/>
        </w:rPr>
        <w:tab/>
      </w:r>
      <w:r w:rsidRPr="00F71FD3">
        <w:rPr>
          <w:b w:val="0"/>
          <w:sz w:val="20"/>
          <w:lang w:val="fr-CH"/>
        </w:rPr>
        <w:t>« </w:t>
      </w:r>
      <w:r w:rsidRPr="00F71FD3">
        <w:rPr>
          <w:bCs/>
          <w:lang w:val="fr-CH"/>
        </w:rPr>
        <w:t>Annexe 17</w:t>
      </w:r>
    </w:p>
    <w:p w14:paraId="5666349B" w14:textId="77777777" w:rsidR="00307146" w:rsidRPr="00F71FD3" w:rsidRDefault="00307146" w:rsidP="00307146">
      <w:pPr>
        <w:pStyle w:val="HChG"/>
        <w:ind w:left="3402"/>
        <w:rPr>
          <w:lang w:val="fr-CH"/>
        </w:rPr>
      </w:pPr>
      <w:r w:rsidRPr="00F71FD3">
        <w:rPr>
          <w:lang w:val="fr-CH"/>
        </w:rPr>
        <w:t>…</w:t>
      </w:r>
    </w:p>
    <w:p w14:paraId="29FCF1DB" w14:textId="73BF3CEC" w:rsidR="00307146" w:rsidRPr="00803AB9" w:rsidRDefault="00307146" w:rsidP="00307146">
      <w:pPr>
        <w:pStyle w:val="SingleTxtG"/>
        <w:ind w:left="2835" w:hanging="567"/>
        <w:rPr>
          <w:spacing w:val="-4"/>
          <w:lang w:val="fr-CH"/>
        </w:rPr>
      </w:pPr>
      <w:r w:rsidRPr="00F71FD3">
        <w:rPr>
          <w:lang w:val="fr-CH"/>
        </w:rPr>
        <w:t>c)</w:t>
      </w:r>
      <w:r w:rsidRPr="00F71FD3">
        <w:rPr>
          <w:lang w:val="fr-CH"/>
        </w:rPr>
        <w:tab/>
        <w:t>Si la place convient à l</w:t>
      </w:r>
      <w:r w:rsidR="007C6C71" w:rsidRPr="00F71FD3">
        <w:rPr>
          <w:lang w:val="fr-CH"/>
        </w:rPr>
        <w:t>’</w:t>
      </w:r>
      <w:r w:rsidRPr="00F71FD3">
        <w:rPr>
          <w:lang w:val="fr-CH"/>
        </w:rPr>
        <w:t>installation d</w:t>
      </w:r>
      <w:r w:rsidR="007C6C71" w:rsidRPr="00F71FD3">
        <w:rPr>
          <w:lang w:val="fr-CH"/>
        </w:rPr>
        <w:t>’</w:t>
      </w:r>
      <w:r w:rsidRPr="00F71FD3">
        <w:rPr>
          <w:lang w:val="fr-CH"/>
        </w:rPr>
        <w:t xml:space="preserve">un système de retenue pour enfants nécessitant des </w:t>
      </w:r>
      <w:r w:rsidRPr="00F71FD3">
        <w:rPr>
          <w:b/>
          <w:bCs/>
          <w:lang w:val="fr-CH"/>
        </w:rPr>
        <w:t>attaches</w:t>
      </w:r>
      <w:r w:rsidRPr="00803AB9">
        <w:rPr>
          <w:lang w:val="fr-CH"/>
        </w:rPr>
        <w:t xml:space="preserve"> </w:t>
      </w:r>
      <w:r w:rsidRPr="00F71FD3">
        <w:rPr>
          <w:lang w:val="fr-CH"/>
        </w:rPr>
        <w:t>pour fixation inférieure ; et/ou</w:t>
      </w:r>
    </w:p>
    <w:p w14:paraId="67D72656" w14:textId="7FA839D2" w:rsidR="00307146" w:rsidRPr="00F71FD3" w:rsidRDefault="00307146" w:rsidP="00307146">
      <w:pPr>
        <w:pStyle w:val="SingleTxtG"/>
        <w:ind w:left="2835" w:hanging="567"/>
        <w:rPr>
          <w:spacing w:val="-4"/>
          <w:lang w:val="fr-CH"/>
        </w:rPr>
      </w:pPr>
      <w:r w:rsidRPr="00F71FD3">
        <w:rPr>
          <w:strike/>
          <w:lang w:val="fr-CH"/>
        </w:rPr>
        <w:t>c</w:t>
      </w:r>
      <w:r w:rsidRPr="00F71FD3">
        <w:rPr>
          <w:b/>
          <w:bCs/>
          <w:lang w:val="fr-CH"/>
        </w:rPr>
        <w:t>d</w:t>
      </w:r>
      <w:r w:rsidRPr="00F71FD3">
        <w:rPr>
          <w:lang w:val="fr-CH"/>
        </w:rPr>
        <w:t>)</w:t>
      </w:r>
      <w:r w:rsidRPr="00F71FD3">
        <w:rPr>
          <w:lang w:val="fr-CH"/>
        </w:rPr>
        <w:tab/>
        <w:t>Si la place convient à l</w:t>
      </w:r>
      <w:r w:rsidR="007C6C71" w:rsidRPr="00F71FD3">
        <w:rPr>
          <w:lang w:val="fr-CH"/>
        </w:rPr>
        <w:t>’</w:t>
      </w:r>
      <w:r w:rsidRPr="00F71FD3">
        <w:rPr>
          <w:lang w:val="fr-CH"/>
        </w:rPr>
        <w:t>installation d</w:t>
      </w:r>
      <w:r w:rsidR="007C6C71" w:rsidRPr="00F71FD3">
        <w:rPr>
          <w:lang w:val="fr-CH"/>
        </w:rPr>
        <w:t>’</w:t>
      </w:r>
      <w:r w:rsidRPr="00F71FD3">
        <w:rPr>
          <w:lang w:val="fr-CH"/>
        </w:rPr>
        <w:t>un système de retenue pour enfants autre que ceux indiqués ci-dessus (voir par exemple par.</w:t>
      </w:r>
      <w:r w:rsidR="005108CF" w:rsidRPr="00F71FD3">
        <w:rPr>
          <w:lang w:val="fr-CH"/>
        </w:rPr>
        <w:t> </w:t>
      </w:r>
      <w:r w:rsidRPr="00F71FD3">
        <w:rPr>
          <w:lang w:val="fr-CH"/>
        </w:rPr>
        <w:t>1.3 ci-après).</w:t>
      </w:r>
    </w:p>
    <w:p w14:paraId="43E6B1E5" w14:textId="77777777" w:rsidR="00307146" w:rsidRPr="00F71FD3" w:rsidRDefault="00307146" w:rsidP="005108CF">
      <w:pPr>
        <w:pStyle w:val="SingleTxtG"/>
        <w:ind w:left="2268"/>
        <w:rPr>
          <w:lang w:val="fr-CH"/>
        </w:rPr>
      </w:pPr>
      <w:r w:rsidRPr="00F71FD3">
        <w:rPr>
          <w:lang w:val="fr-CH"/>
        </w:rPr>
        <w:tab/>
        <w:t>…</w:t>
      </w:r>
    </w:p>
    <w:p w14:paraId="04437350" w14:textId="10762CAD" w:rsidR="00307146" w:rsidRPr="00F71FD3" w:rsidRDefault="00307146" w:rsidP="00307146">
      <w:pPr>
        <w:pStyle w:val="SingleTxtG"/>
        <w:ind w:left="2268" w:hanging="1134"/>
        <w:rPr>
          <w:lang w:val="fr-CH"/>
        </w:rPr>
      </w:pPr>
      <w:r w:rsidRPr="00F71FD3">
        <w:rPr>
          <w:lang w:val="fr-CH"/>
        </w:rPr>
        <w:t>1.2</w:t>
      </w:r>
      <w:r w:rsidRPr="00F71FD3">
        <w:rPr>
          <w:lang w:val="fr-CH"/>
        </w:rPr>
        <w:tab/>
        <w:t xml:space="preserve">Par </w:t>
      </w:r>
      <w:r w:rsidR="005108CF" w:rsidRPr="00F71FD3">
        <w:rPr>
          <w:lang w:val="fr-CH"/>
        </w:rPr>
        <w:t>“</w:t>
      </w:r>
      <w:r w:rsidRPr="00F71FD3">
        <w:rPr>
          <w:lang w:val="fr-CH"/>
        </w:rPr>
        <w:t>système de retenue pour enfants de la catégorie universelle</w:t>
      </w:r>
      <w:r w:rsidR="005108CF" w:rsidRPr="00F71FD3">
        <w:rPr>
          <w:lang w:val="fr-CH"/>
        </w:rPr>
        <w:t>”</w:t>
      </w:r>
      <w:r w:rsidRPr="00F71FD3">
        <w:rPr>
          <w:lang w:val="fr-CH"/>
        </w:rPr>
        <w:t xml:space="preserve">, on entend un système de retenue pour enfants homologué dans la catégorie </w:t>
      </w:r>
      <w:r w:rsidR="005108CF" w:rsidRPr="00F71FD3">
        <w:rPr>
          <w:lang w:val="fr-CH"/>
        </w:rPr>
        <w:t>“</w:t>
      </w:r>
      <w:r w:rsidRPr="00F71FD3">
        <w:rPr>
          <w:lang w:val="fr-CH"/>
        </w:rPr>
        <w:t>universelle</w:t>
      </w:r>
      <w:r w:rsidR="005108CF" w:rsidRPr="00F71FD3">
        <w:rPr>
          <w:lang w:val="fr-CH"/>
        </w:rPr>
        <w:t>”</w:t>
      </w:r>
      <w:r w:rsidRPr="00F71FD3">
        <w:rPr>
          <w:lang w:val="fr-CH"/>
        </w:rPr>
        <w:t xml:space="preserve"> définie dans la série </w:t>
      </w:r>
      <w:r w:rsidRPr="00F71FD3">
        <w:rPr>
          <w:b/>
          <w:bCs/>
          <w:lang w:val="fr-CH"/>
        </w:rPr>
        <w:t xml:space="preserve">04 </w:t>
      </w:r>
      <w:r w:rsidRPr="00F71FD3">
        <w:rPr>
          <w:lang w:val="fr-CH"/>
        </w:rPr>
        <w:t>d</w:t>
      </w:r>
      <w:r w:rsidR="007C6C71" w:rsidRPr="00F71FD3">
        <w:rPr>
          <w:lang w:val="fr-CH"/>
        </w:rPr>
        <w:t>’</w:t>
      </w:r>
      <w:r w:rsidRPr="00F71FD3">
        <w:rPr>
          <w:lang w:val="fr-CH"/>
        </w:rPr>
        <w:t xml:space="preserve">amendements au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xml:space="preserve"> 44 </w:t>
      </w:r>
      <w:r w:rsidRPr="00F71FD3">
        <w:rPr>
          <w:b/>
          <w:bCs/>
          <w:lang w:val="fr-CH"/>
        </w:rPr>
        <w:t>ou dans l</w:t>
      </w:r>
      <w:r w:rsidR="007C6C71" w:rsidRPr="00F71FD3">
        <w:rPr>
          <w:b/>
          <w:bCs/>
          <w:lang w:val="fr-CH"/>
        </w:rPr>
        <w:t>’</w:t>
      </w:r>
      <w:r w:rsidRPr="00F71FD3">
        <w:rPr>
          <w:b/>
          <w:bCs/>
          <w:lang w:val="fr-CH"/>
        </w:rPr>
        <w:t xml:space="preserve">une des catégories universelles définies par le Règlement ONU </w:t>
      </w:r>
      <w:r w:rsidRPr="00F71FD3">
        <w:rPr>
          <w:rFonts w:eastAsia="MS Mincho"/>
          <w:b/>
          <w:bCs/>
          <w:szCs w:val="22"/>
          <w:lang w:val="fr-CH"/>
        </w:rPr>
        <w:t>n</w:t>
      </w:r>
      <w:r w:rsidRPr="00F71FD3">
        <w:rPr>
          <w:rFonts w:eastAsia="MS Mincho"/>
          <w:b/>
          <w:bCs/>
          <w:szCs w:val="22"/>
          <w:vertAlign w:val="superscript"/>
          <w:lang w:val="fr-CH"/>
        </w:rPr>
        <w:t>o</w:t>
      </w:r>
      <w:r w:rsidRPr="00F71FD3">
        <w:rPr>
          <w:b/>
          <w:bCs/>
          <w:lang w:val="fr-CH"/>
        </w:rPr>
        <w:t> 129 (ou ses amendements ultérieurs)</w:t>
      </w:r>
      <w:r w:rsidRPr="00F71FD3">
        <w:rPr>
          <w:lang w:val="fr-CH"/>
        </w:rPr>
        <w:t>. Les places assises … l</w:t>
      </w:r>
      <w:r w:rsidR="007C6C71" w:rsidRPr="00F71FD3">
        <w:rPr>
          <w:lang w:val="fr-CH"/>
        </w:rPr>
        <w:t>’</w:t>
      </w:r>
      <w:r w:rsidRPr="00F71FD3">
        <w:rPr>
          <w:lang w:val="fr-CH"/>
        </w:rPr>
        <w:t>appendice 1 et de l</w:t>
      </w:r>
      <w:r w:rsidR="007C6C71" w:rsidRPr="00F71FD3">
        <w:rPr>
          <w:lang w:val="fr-CH"/>
        </w:rPr>
        <w:t>’</w:t>
      </w:r>
      <w:r w:rsidRPr="00F71FD3">
        <w:rPr>
          <w:lang w:val="fr-CH"/>
        </w:rPr>
        <w:t>appendice 5 de la présente annexe</w:t>
      </w:r>
      <w:r w:rsidR="00803AB9">
        <w:rPr>
          <w:lang w:val="fr-CH"/>
        </w:rPr>
        <w:t> »</w:t>
      </w:r>
      <w:r w:rsidRPr="00F71FD3">
        <w:rPr>
          <w:lang w:val="fr-CH"/>
        </w:rPr>
        <w:t>.</w:t>
      </w:r>
    </w:p>
    <w:p w14:paraId="2AAB84BA" w14:textId="14C8F461" w:rsidR="00307146" w:rsidRPr="00F71FD3" w:rsidRDefault="00803AB9" w:rsidP="00803AB9">
      <w:pPr>
        <w:pStyle w:val="H1G"/>
        <w:rPr>
          <w:szCs w:val="24"/>
          <w:lang w:val="fr-CH"/>
        </w:rPr>
      </w:pPr>
      <w:r>
        <w:rPr>
          <w:lang w:val="fr-CH"/>
        </w:rPr>
        <w:tab/>
      </w:r>
      <w:r>
        <w:rPr>
          <w:lang w:val="fr-CH"/>
        </w:rPr>
        <w:tab/>
      </w:r>
      <w:r w:rsidR="00307146" w:rsidRPr="00803AB9">
        <w:rPr>
          <w:rFonts w:ascii="Times New Roman Gras" w:hAnsi="Times New Roman Gras"/>
          <w:spacing w:val="-4"/>
          <w:lang w:val="fr-CH"/>
        </w:rPr>
        <w:t>Modifications apportées au document ECE/TRANS/WP.29/GRSP/2023/17</w:t>
      </w:r>
      <w:r w:rsidR="00307146" w:rsidRPr="00F71FD3">
        <w:rPr>
          <w:lang w:val="fr-CH"/>
        </w:rPr>
        <w:t xml:space="preserve"> (par</w:t>
      </w:r>
      <w:r w:rsidR="005108CF" w:rsidRPr="00F71FD3">
        <w:rPr>
          <w:lang w:val="fr-CH"/>
        </w:rPr>
        <w:t>. </w:t>
      </w:r>
      <w:r w:rsidR="00307146" w:rsidRPr="00F71FD3">
        <w:rPr>
          <w:lang w:val="fr-CH"/>
        </w:rPr>
        <w:t>19)</w:t>
      </w:r>
    </w:p>
    <w:p w14:paraId="110FA40C" w14:textId="77777777" w:rsidR="00307146" w:rsidRPr="00F71FD3" w:rsidRDefault="00307146" w:rsidP="00307146">
      <w:pPr>
        <w:spacing w:after="120"/>
        <w:ind w:left="2268" w:right="1134" w:hanging="1134"/>
        <w:jc w:val="both"/>
        <w:rPr>
          <w:iCs/>
          <w:lang w:val="fr-CH"/>
        </w:rPr>
      </w:pPr>
      <w:r w:rsidRPr="00F71FD3">
        <w:rPr>
          <w:i/>
          <w:iCs/>
          <w:lang w:val="fr-CH"/>
        </w:rPr>
        <w:t>Paragraphe 8.4.4.3</w:t>
      </w:r>
      <w:r w:rsidRPr="00F71FD3">
        <w:rPr>
          <w:lang w:val="fr-CH"/>
        </w:rPr>
        <w:t>, lire :</w:t>
      </w:r>
    </w:p>
    <w:p w14:paraId="201516FC" w14:textId="636AD9A4" w:rsidR="00307146" w:rsidRPr="00F71FD3" w:rsidRDefault="00803AB9" w:rsidP="00307146">
      <w:pPr>
        <w:spacing w:after="120"/>
        <w:ind w:left="2268" w:right="1134" w:hanging="1134"/>
        <w:jc w:val="both"/>
        <w:rPr>
          <w:i/>
          <w:strike/>
          <w:lang w:val="fr-CH"/>
        </w:rPr>
      </w:pPr>
      <w:r>
        <w:rPr>
          <w:lang w:val="fr-CH"/>
        </w:rPr>
        <w:t>« </w:t>
      </w:r>
      <w:r w:rsidR="00307146" w:rsidRPr="00F71FD3">
        <w:rPr>
          <w:lang w:val="fr-CH"/>
        </w:rPr>
        <w:t>8.4.4.3</w:t>
      </w:r>
      <w:r w:rsidR="00307146" w:rsidRPr="00F71FD3">
        <w:rPr>
          <w:lang w:val="fr-CH"/>
        </w:rPr>
        <w:tab/>
        <w:t xml:space="preserve">La couleur … peut être annulée par le conducteur </w:t>
      </w:r>
      <w:r w:rsidR="00307146" w:rsidRPr="00F71FD3">
        <w:rPr>
          <w:b/>
          <w:bCs/>
          <w:lang w:val="fr-CH"/>
        </w:rPr>
        <w:t>par une action délibérée</w:t>
      </w:r>
      <w:r>
        <w:rPr>
          <w:lang w:val="fr-CH"/>
        </w:rPr>
        <w:t> »</w:t>
      </w:r>
      <w:r w:rsidR="005108CF" w:rsidRPr="00F71FD3">
        <w:rPr>
          <w:lang w:val="fr-CH"/>
        </w:rPr>
        <w:t>.</w:t>
      </w:r>
    </w:p>
    <w:p w14:paraId="641F84FB" w14:textId="77777777" w:rsidR="00307146" w:rsidRPr="00F71FD3" w:rsidRDefault="00307146" w:rsidP="00307146">
      <w:pPr>
        <w:spacing w:after="120"/>
        <w:ind w:left="2268" w:right="1134" w:hanging="1134"/>
        <w:jc w:val="both"/>
        <w:rPr>
          <w:b/>
          <w:bCs/>
          <w:i/>
          <w:lang w:val="fr-CH"/>
        </w:rPr>
      </w:pPr>
      <w:r w:rsidRPr="00F71FD3">
        <w:rPr>
          <w:b/>
          <w:bCs/>
          <w:i/>
          <w:iCs/>
          <w:lang w:val="fr-CH"/>
        </w:rPr>
        <w:t>Paragraphe 15.5.7</w:t>
      </w:r>
      <w:r w:rsidRPr="00F71FD3">
        <w:rPr>
          <w:b/>
          <w:bCs/>
          <w:lang w:val="fr-CH"/>
        </w:rPr>
        <w:t>, supprimer.</w:t>
      </w:r>
    </w:p>
    <w:p w14:paraId="283D7D4F" w14:textId="152C5441" w:rsidR="00307146" w:rsidRPr="00F71FD3" w:rsidRDefault="00307146" w:rsidP="00307146">
      <w:pPr>
        <w:spacing w:after="120"/>
        <w:ind w:left="1134" w:right="1134"/>
        <w:jc w:val="both"/>
        <w:rPr>
          <w:b/>
          <w:bCs/>
          <w:iCs/>
          <w:lang w:val="fr-CH"/>
        </w:rPr>
      </w:pPr>
      <w:r w:rsidRPr="00F71FD3">
        <w:rPr>
          <w:b/>
          <w:bCs/>
          <w:i/>
          <w:iCs/>
          <w:lang w:val="fr-CH"/>
        </w:rPr>
        <w:t>Paragraphes 15.6 à 15.6.7</w:t>
      </w:r>
      <w:r w:rsidRPr="00F71FD3">
        <w:rPr>
          <w:b/>
          <w:bCs/>
          <w:lang w:val="fr-CH"/>
        </w:rPr>
        <w:t>, supprimer</w:t>
      </w:r>
      <w:r w:rsidR="00803AB9">
        <w:rPr>
          <w:b/>
          <w:bCs/>
          <w:lang w:val="fr-CH"/>
        </w:rPr>
        <w:t>.</w:t>
      </w:r>
    </w:p>
    <w:p w14:paraId="59FCF74B" w14:textId="77777777" w:rsidR="00307146" w:rsidRPr="00F71FD3" w:rsidRDefault="00307146" w:rsidP="00307146">
      <w:pPr>
        <w:spacing w:after="120"/>
        <w:ind w:left="1134" w:right="1134"/>
        <w:jc w:val="both"/>
        <w:rPr>
          <w:b/>
          <w:bCs/>
          <w:lang w:val="fr-CH"/>
        </w:rPr>
      </w:pPr>
      <w:r w:rsidRPr="00F71FD3">
        <w:rPr>
          <w:b/>
          <w:bCs/>
          <w:i/>
          <w:iCs/>
          <w:lang w:val="fr-CH"/>
        </w:rPr>
        <w:t>Ajouter les nouveaux paragraphes 15.6. à 15.6.4</w:t>
      </w:r>
      <w:r w:rsidRPr="00F71FD3">
        <w:rPr>
          <w:b/>
          <w:bCs/>
          <w:lang w:val="fr-CH"/>
        </w:rPr>
        <w:t>, libellés comme suit :</w:t>
      </w:r>
    </w:p>
    <w:p w14:paraId="58A7EFE8" w14:textId="06A422F0" w:rsidR="00307146" w:rsidRPr="00F71FD3" w:rsidRDefault="00803AB9" w:rsidP="00307146">
      <w:pPr>
        <w:spacing w:after="120" w:line="240" w:lineRule="auto"/>
        <w:ind w:left="2268" w:right="1134" w:hanging="1134"/>
        <w:jc w:val="both"/>
        <w:rPr>
          <w:b/>
          <w:bCs/>
          <w:lang w:val="fr-CH"/>
        </w:rPr>
      </w:pPr>
      <w:r>
        <w:rPr>
          <w:lang w:val="fr-CH"/>
        </w:rPr>
        <w:t>« </w:t>
      </w:r>
      <w:r w:rsidR="00307146" w:rsidRPr="00F71FD3">
        <w:rPr>
          <w:b/>
          <w:bCs/>
          <w:lang w:val="fr-CH"/>
        </w:rPr>
        <w:t>15.6</w:t>
      </w:r>
      <w:r w:rsidR="00307146" w:rsidRPr="00F71FD3">
        <w:rPr>
          <w:lang w:val="fr-CH"/>
        </w:rPr>
        <w:tab/>
      </w:r>
      <w:r w:rsidR="00307146" w:rsidRPr="00F71FD3">
        <w:rPr>
          <w:b/>
          <w:bCs/>
          <w:lang w:val="fr-CH"/>
        </w:rPr>
        <w:t>À compter de la date officielle d</w:t>
      </w:r>
      <w:r w:rsidR="007C6C71" w:rsidRPr="00F71FD3">
        <w:rPr>
          <w:b/>
          <w:bCs/>
          <w:lang w:val="fr-CH"/>
        </w:rPr>
        <w:t>’</w:t>
      </w:r>
      <w:r w:rsidR="00307146" w:rsidRPr="00F71FD3">
        <w:rPr>
          <w:b/>
          <w:bCs/>
          <w:lang w:val="fr-CH"/>
        </w:rPr>
        <w:t>entrée en vigueur de la série 09 d</w:t>
      </w:r>
      <w:r w:rsidR="007C6C71" w:rsidRPr="00F71FD3">
        <w:rPr>
          <w:b/>
          <w:bCs/>
          <w:lang w:val="fr-CH"/>
        </w:rPr>
        <w:t>’</w:t>
      </w:r>
      <w:r w:rsidR="00307146" w:rsidRPr="00F71FD3">
        <w:rPr>
          <w:b/>
          <w:bCs/>
          <w:lang w:val="fr-CH"/>
        </w:rPr>
        <w:t>amendements, aucune Partie contractante appliquant le présent Règlement ne pourra refuser d</w:t>
      </w:r>
      <w:r w:rsidR="007C6C71" w:rsidRPr="00F71FD3">
        <w:rPr>
          <w:b/>
          <w:bCs/>
          <w:lang w:val="fr-CH"/>
        </w:rPr>
        <w:t>’</w:t>
      </w:r>
      <w:r w:rsidR="00307146" w:rsidRPr="00F71FD3">
        <w:rPr>
          <w:b/>
          <w:bCs/>
          <w:lang w:val="fr-CH"/>
        </w:rPr>
        <w:t>accorder des homologations de type au titre dudit Règlement tel que modifié par la série 09 d</w:t>
      </w:r>
      <w:r w:rsidR="007C6C71" w:rsidRPr="00F71FD3">
        <w:rPr>
          <w:b/>
          <w:bCs/>
          <w:lang w:val="fr-CH"/>
        </w:rPr>
        <w:t>’</w:t>
      </w:r>
      <w:r w:rsidR="00307146" w:rsidRPr="00F71FD3">
        <w:rPr>
          <w:b/>
          <w:bCs/>
          <w:lang w:val="fr-CH"/>
        </w:rPr>
        <w:t>amendements ou d</w:t>
      </w:r>
      <w:r w:rsidR="007C6C71" w:rsidRPr="00F71FD3">
        <w:rPr>
          <w:b/>
          <w:bCs/>
          <w:lang w:val="fr-CH"/>
        </w:rPr>
        <w:t>’</w:t>
      </w:r>
      <w:r w:rsidR="00307146" w:rsidRPr="00F71FD3">
        <w:rPr>
          <w:b/>
          <w:bCs/>
          <w:lang w:val="fr-CH"/>
        </w:rPr>
        <w:t>accepter les homologations ainsi délivrées.</w:t>
      </w:r>
    </w:p>
    <w:p w14:paraId="3DAB7431" w14:textId="370443E2" w:rsidR="00307146" w:rsidRPr="00F71FD3" w:rsidRDefault="00307146" w:rsidP="00307146">
      <w:pPr>
        <w:spacing w:after="120" w:line="240" w:lineRule="auto"/>
        <w:ind w:left="2268" w:right="1134" w:hanging="1134"/>
        <w:jc w:val="both"/>
        <w:rPr>
          <w:b/>
          <w:bCs/>
          <w:lang w:val="fr-CH"/>
        </w:rPr>
      </w:pPr>
      <w:r w:rsidRPr="00F71FD3">
        <w:rPr>
          <w:b/>
          <w:bCs/>
          <w:lang w:val="fr-CH"/>
        </w:rPr>
        <w:t>15.6.1</w:t>
      </w:r>
      <w:r w:rsidRPr="00F71FD3">
        <w:rPr>
          <w:lang w:val="fr-CH"/>
        </w:rPr>
        <w:tab/>
      </w:r>
      <w:r w:rsidRPr="00F71FD3">
        <w:rPr>
          <w:b/>
          <w:bCs/>
          <w:lang w:val="fr-CH"/>
        </w:rPr>
        <w:t>À compter du 1</w:t>
      </w:r>
      <w:r w:rsidRPr="00F71FD3">
        <w:rPr>
          <w:b/>
          <w:bCs/>
          <w:vertAlign w:val="superscript"/>
          <w:lang w:val="fr-CH"/>
        </w:rPr>
        <w:t>er</w:t>
      </w:r>
      <w:r w:rsidRPr="00F71FD3">
        <w:rPr>
          <w:b/>
          <w:bCs/>
          <w:lang w:val="fr-CH"/>
        </w:rPr>
        <w:t xml:space="preserve"> septembre 2026, les Parties contractantes appliquant le présent Règlement ne seront plus tenues d</w:t>
      </w:r>
      <w:r w:rsidR="007C6C71" w:rsidRPr="00F71FD3">
        <w:rPr>
          <w:b/>
          <w:bCs/>
          <w:lang w:val="fr-CH"/>
        </w:rPr>
        <w:t>’</w:t>
      </w:r>
      <w:r w:rsidRPr="00F71FD3">
        <w:rPr>
          <w:b/>
          <w:bCs/>
          <w:lang w:val="fr-CH"/>
        </w:rPr>
        <w:t>accepter les homologations de type ONU accordées au titre des précédentes séries d</w:t>
      </w:r>
      <w:r w:rsidR="007C6C71" w:rsidRPr="00F71FD3">
        <w:rPr>
          <w:b/>
          <w:bCs/>
          <w:lang w:val="fr-CH"/>
        </w:rPr>
        <w:t>’</w:t>
      </w:r>
      <w:r w:rsidRPr="00F71FD3">
        <w:rPr>
          <w:b/>
          <w:bCs/>
          <w:lang w:val="fr-CH"/>
        </w:rPr>
        <w:t>amendements et délivrées pour la première fois à partir du 1</w:t>
      </w:r>
      <w:r w:rsidRPr="00F71FD3">
        <w:rPr>
          <w:b/>
          <w:bCs/>
          <w:vertAlign w:val="superscript"/>
          <w:lang w:val="fr-CH"/>
        </w:rPr>
        <w:t>er</w:t>
      </w:r>
      <w:r w:rsidRPr="00F71FD3">
        <w:rPr>
          <w:b/>
          <w:bCs/>
          <w:lang w:val="fr-CH"/>
        </w:rPr>
        <w:t xml:space="preserve"> septembre 2026.</w:t>
      </w:r>
    </w:p>
    <w:p w14:paraId="75955EA1" w14:textId="39ACF730" w:rsidR="00307146" w:rsidRPr="00F71FD3" w:rsidRDefault="00307146" w:rsidP="00307146">
      <w:pPr>
        <w:spacing w:after="120" w:line="240" w:lineRule="auto"/>
        <w:ind w:left="2268" w:right="1134" w:hanging="1134"/>
        <w:jc w:val="both"/>
        <w:rPr>
          <w:b/>
          <w:bCs/>
          <w:lang w:val="fr-CH"/>
        </w:rPr>
      </w:pPr>
      <w:r w:rsidRPr="00F71FD3">
        <w:rPr>
          <w:b/>
          <w:bCs/>
          <w:lang w:val="fr-CH"/>
        </w:rPr>
        <w:t>15.6.2</w:t>
      </w:r>
      <w:r w:rsidRPr="00F71FD3">
        <w:rPr>
          <w:lang w:val="fr-CH"/>
        </w:rPr>
        <w:tab/>
      </w:r>
      <w:r w:rsidRPr="00F71FD3">
        <w:rPr>
          <w:b/>
          <w:bCs/>
          <w:lang w:val="fr-CH"/>
        </w:rPr>
        <w:t>Les Parties contractantes appliquant le présent Règlement devront continuer d</w:t>
      </w:r>
      <w:r w:rsidR="007C6C71" w:rsidRPr="00F71FD3">
        <w:rPr>
          <w:b/>
          <w:bCs/>
          <w:lang w:val="fr-CH"/>
        </w:rPr>
        <w:t>’</w:t>
      </w:r>
      <w:r w:rsidRPr="00F71FD3">
        <w:rPr>
          <w:b/>
          <w:bCs/>
          <w:lang w:val="fr-CH"/>
        </w:rPr>
        <w:t>accepter les homologations de type accordées pour des véhicules, des ceintures de sécurité et des systèmes de retenue au titre de l</w:t>
      </w:r>
      <w:r w:rsidR="007C6C71" w:rsidRPr="00F71FD3">
        <w:rPr>
          <w:b/>
          <w:bCs/>
          <w:lang w:val="fr-CH"/>
        </w:rPr>
        <w:t>’</w:t>
      </w:r>
      <w:r w:rsidRPr="00F71FD3">
        <w:rPr>
          <w:b/>
          <w:bCs/>
          <w:lang w:val="fr-CH"/>
        </w:rPr>
        <w:t>une quelconque des précédentes séries d</w:t>
      </w:r>
      <w:r w:rsidR="007C6C71" w:rsidRPr="00F71FD3">
        <w:rPr>
          <w:b/>
          <w:bCs/>
          <w:lang w:val="fr-CH"/>
        </w:rPr>
        <w:t>’</w:t>
      </w:r>
      <w:r w:rsidRPr="00F71FD3">
        <w:rPr>
          <w:b/>
          <w:bCs/>
          <w:lang w:val="fr-CH"/>
        </w:rPr>
        <w:t>amendements et délivrées pour la première fois avant le 1</w:t>
      </w:r>
      <w:r w:rsidRPr="00F71FD3">
        <w:rPr>
          <w:b/>
          <w:bCs/>
          <w:vertAlign w:val="superscript"/>
          <w:lang w:val="fr-CH"/>
        </w:rPr>
        <w:t>er</w:t>
      </w:r>
      <w:r w:rsidR="005108CF" w:rsidRPr="00F71FD3">
        <w:rPr>
          <w:b/>
          <w:bCs/>
          <w:lang w:val="fr-CH"/>
        </w:rPr>
        <w:t> </w:t>
      </w:r>
      <w:r w:rsidRPr="00F71FD3">
        <w:rPr>
          <w:b/>
          <w:bCs/>
          <w:lang w:val="fr-CH"/>
        </w:rPr>
        <w:t>septembre 2026, à condition que les dispositions transitoires desdites séries d</w:t>
      </w:r>
      <w:r w:rsidR="007C6C71" w:rsidRPr="00F71FD3">
        <w:rPr>
          <w:b/>
          <w:bCs/>
          <w:lang w:val="fr-CH"/>
        </w:rPr>
        <w:t>’</w:t>
      </w:r>
      <w:r w:rsidRPr="00F71FD3">
        <w:rPr>
          <w:b/>
          <w:bCs/>
          <w:lang w:val="fr-CH"/>
        </w:rPr>
        <w:t>amendements prévoient cette possibilité.</w:t>
      </w:r>
    </w:p>
    <w:p w14:paraId="7E5C36BA" w14:textId="3B93CE38" w:rsidR="00307146" w:rsidRPr="00F71FD3" w:rsidRDefault="00307146" w:rsidP="00307146">
      <w:pPr>
        <w:spacing w:after="120"/>
        <w:ind w:left="2268" w:right="1134" w:hanging="1134"/>
        <w:jc w:val="both"/>
        <w:rPr>
          <w:b/>
          <w:bCs/>
          <w:lang w:val="fr-CH"/>
        </w:rPr>
      </w:pPr>
      <w:r w:rsidRPr="00F71FD3">
        <w:rPr>
          <w:b/>
          <w:bCs/>
          <w:lang w:val="fr-CH"/>
        </w:rPr>
        <w:t>15.6.3</w:t>
      </w:r>
      <w:r w:rsidRPr="00F71FD3">
        <w:rPr>
          <w:lang w:val="fr-CH"/>
        </w:rPr>
        <w:tab/>
      </w:r>
      <w:r w:rsidRPr="00F71FD3">
        <w:rPr>
          <w:b/>
          <w:bCs/>
          <w:lang w:val="fr-CH"/>
        </w:rPr>
        <w:t>Les Parties contractantes appliquant le présent Règlement dont en droit d</w:t>
      </w:r>
      <w:r w:rsidR="007C6C71" w:rsidRPr="00F71FD3">
        <w:rPr>
          <w:b/>
          <w:bCs/>
          <w:lang w:val="fr-CH"/>
        </w:rPr>
        <w:t>’</w:t>
      </w:r>
      <w:r w:rsidRPr="00F71FD3">
        <w:rPr>
          <w:b/>
          <w:bCs/>
          <w:lang w:val="fr-CH"/>
        </w:rPr>
        <w:t>accorder des homologations de type au titre de l</w:t>
      </w:r>
      <w:r w:rsidR="007C6C71" w:rsidRPr="00F71FD3">
        <w:rPr>
          <w:b/>
          <w:bCs/>
          <w:lang w:val="fr-CH"/>
        </w:rPr>
        <w:t>’</w:t>
      </w:r>
      <w:r w:rsidRPr="00F71FD3">
        <w:rPr>
          <w:b/>
          <w:bCs/>
          <w:lang w:val="fr-CH"/>
        </w:rPr>
        <w:t>une quelconque des précédentes séries d</w:t>
      </w:r>
      <w:r w:rsidR="007C6C71" w:rsidRPr="00F71FD3">
        <w:rPr>
          <w:b/>
          <w:bCs/>
          <w:lang w:val="fr-CH"/>
        </w:rPr>
        <w:t>’</w:t>
      </w:r>
      <w:r w:rsidRPr="00F71FD3">
        <w:rPr>
          <w:b/>
          <w:bCs/>
          <w:lang w:val="fr-CH"/>
        </w:rPr>
        <w:t>amendements audit Règlement.</w:t>
      </w:r>
    </w:p>
    <w:p w14:paraId="7E4AE542" w14:textId="305B15C2" w:rsidR="005108CF" w:rsidRPr="00F71FD3" w:rsidRDefault="00307146" w:rsidP="00307146">
      <w:pPr>
        <w:spacing w:after="120"/>
        <w:ind w:left="2268" w:right="1134" w:hanging="1134"/>
        <w:jc w:val="both"/>
        <w:rPr>
          <w:lang w:val="fr-CH"/>
        </w:rPr>
      </w:pPr>
      <w:r w:rsidRPr="00F71FD3">
        <w:rPr>
          <w:b/>
          <w:bCs/>
          <w:lang w:val="fr-CH"/>
        </w:rPr>
        <w:t>15.6.4</w:t>
      </w:r>
      <w:r w:rsidRPr="00F71FD3">
        <w:rPr>
          <w:lang w:val="fr-CH"/>
        </w:rPr>
        <w:tab/>
      </w:r>
      <w:r w:rsidRPr="00F71FD3">
        <w:rPr>
          <w:b/>
          <w:bCs/>
          <w:lang w:val="fr-CH"/>
        </w:rPr>
        <w:t>Les Parties contractantes appliquant le présent Règlement devront continuer d</w:t>
      </w:r>
      <w:r w:rsidR="007C6C71" w:rsidRPr="00F71FD3">
        <w:rPr>
          <w:b/>
          <w:bCs/>
          <w:lang w:val="fr-CH"/>
        </w:rPr>
        <w:t>’</w:t>
      </w:r>
      <w:r w:rsidRPr="00F71FD3">
        <w:rPr>
          <w:b/>
          <w:bCs/>
          <w:lang w:val="fr-CH"/>
        </w:rPr>
        <w:t>accorder des extensions pour les homologations existantes délivrées au titre de l</w:t>
      </w:r>
      <w:r w:rsidR="007C6C71" w:rsidRPr="00F71FD3">
        <w:rPr>
          <w:b/>
          <w:bCs/>
          <w:lang w:val="fr-CH"/>
        </w:rPr>
        <w:t>’</w:t>
      </w:r>
      <w:r w:rsidRPr="00F71FD3">
        <w:rPr>
          <w:b/>
          <w:bCs/>
          <w:lang w:val="fr-CH"/>
        </w:rPr>
        <w:t>une quelconque des précédentes séries d</w:t>
      </w:r>
      <w:r w:rsidR="007C6C71" w:rsidRPr="00F71FD3">
        <w:rPr>
          <w:b/>
          <w:bCs/>
          <w:lang w:val="fr-CH"/>
        </w:rPr>
        <w:t>’</w:t>
      </w:r>
      <w:r w:rsidRPr="00F71FD3">
        <w:rPr>
          <w:b/>
          <w:bCs/>
          <w:lang w:val="fr-CH"/>
        </w:rPr>
        <w:t>amendements audit Règlement.</w:t>
      </w:r>
      <w:r w:rsidR="005108CF" w:rsidRPr="00F71FD3">
        <w:rPr>
          <w:lang w:val="fr-CH"/>
        </w:rPr>
        <w:t> »</w:t>
      </w:r>
      <w:r w:rsidRPr="00F71FD3">
        <w:rPr>
          <w:lang w:val="fr-CH"/>
        </w:rPr>
        <w:t>.</w:t>
      </w:r>
    </w:p>
    <w:p w14:paraId="4EE73563" w14:textId="77777777" w:rsidR="005108CF" w:rsidRPr="00F71FD3" w:rsidRDefault="005108CF">
      <w:pPr>
        <w:suppressAutoHyphens w:val="0"/>
        <w:kinsoku/>
        <w:overflowPunct/>
        <w:autoSpaceDE/>
        <w:autoSpaceDN/>
        <w:adjustRightInd/>
        <w:snapToGrid/>
        <w:spacing w:after="200" w:line="276" w:lineRule="auto"/>
        <w:rPr>
          <w:lang w:val="fr-CH"/>
        </w:rPr>
      </w:pPr>
      <w:r w:rsidRPr="00F71FD3">
        <w:rPr>
          <w:lang w:val="fr-CH"/>
        </w:rPr>
        <w:br w:type="page"/>
      </w:r>
    </w:p>
    <w:p w14:paraId="0687E906" w14:textId="77777777" w:rsidR="005108CF" w:rsidRPr="00F71FD3" w:rsidRDefault="005108CF" w:rsidP="005108CF">
      <w:pPr>
        <w:pStyle w:val="HChG"/>
        <w:rPr>
          <w:lang w:val="fr-CH"/>
        </w:rPr>
      </w:pPr>
      <w:r w:rsidRPr="00F71FD3">
        <w:rPr>
          <w:lang w:val="fr-CH"/>
        </w:rPr>
        <w:lastRenderedPageBreak/>
        <w:t>Annexe IV</w:t>
      </w:r>
    </w:p>
    <w:p w14:paraId="27034793" w14:textId="16F0AB11" w:rsidR="005108CF" w:rsidRPr="00F71FD3" w:rsidRDefault="005108CF" w:rsidP="005108CF">
      <w:pPr>
        <w:pStyle w:val="HChG"/>
        <w:rPr>
          <w:lang w:val="fr-CH"/>
        </w:rPr>
      </w:pPr>
      <w:r w:rsidRPr="00F71FD3">
        <w:rPr>
          <w:lang w:val="fr-CH"/>
        </w:rPr>
        <w:tab/>
      </w:r>
      <w:r w:rsidRPr="00F71FD3">
        <w:rPr>
          <w:lang w:val="fr-CH"/>
        </w:rPr>
        <w:tab/>
      </w:r>
      <w:bookmarkStart w:id="41" w:name="_Hlk167980320"/>
      <w:r w:rsidRPr="00F71FD3">
        <w:rPr>
          <w:lang w:val="fr-CH"/>
        </w:rPr>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17</w:t>
      </w:r>
      <w:bookmarkEnd w:id="41"/>
    </w:p>
    <w:p w14:paraId="43DD9550" w14:textId="26F2D769" w:rsidR="005108CF" w:rsidRPr="00F71FD3" w:rsidRDefault="005108CF" w:rsidP="005108CF">
      <w:pPr>
        <w:pStyle w:val="H1G"/>
        <w:rPr>
          <w:szCs w:val="24"/>
          <w:lang w:val="fr-CH"/>
        </w:rPr>
      </w:pPr>
      <w:r w:rsidRPr="00F71FD3">
        <w:rPr>
          <w:lang w:val="fr-CH"/>
        </w:rPr>
        <w:tab/>
      </w:r>
      <w:r w:rsidRPr="00F71FD3">
        <w:rPr>
          <w:lang w:val="fr-CH"/>
        </w:rPr>
        <w:tab/>
      </w:r>
      <w:r w:rsidRPr="00F71FD3">
        <w:rPr>
          <w:spacing w:val="-2"/>
          <w:lang w:val="fr-CH"/>
        </w:rPr>
        <w:t>Modifications apportées au document ECE/TRANS/WP.29/GRSP/2023/5</w:t>
      </w:r>
      <w:r w:rsidRPr="00F71FD3">
        <w:rPr>
          <w:lang w:val="fr-CH"/>
        </w:rPr>
        <w:t xml:space="preserve"> (par. 21)</w:t>
      </w:r>
    </w:p>
    <w:p w14:paraId="26B5FFC5" w14:textId="31F9BFFB" w:rsidR="005108CF" w:rsidRPr="00F71FD3" w:rsidRDefault="005108CF" w:rsidP="005108CF">
      <w:pPr>
        <w:pStyle w:val="SingleTxtG"/>
        <w:rPr>
          <w:lang w:val="fr-CH"/>
        </w:rPr>
      </w:pPr>
      <w:r w:rsidRPr="00F71FD3">
        <w:rPr>
          <w:i/>
          <w:iCs/>
          <w:lang w:val="fr-CH"/>
        </w:rPr>
        <w:t>Ajouter les nouveaux paragraphes 13.14.1 à 13.14.4</w:t>
      </w:r>
      <w:r w:rsidRPr="00F71FD3">
        <w:rPr>
          <w:lang w:val="fr-CH"/>
        </w:rPr>
        <w:t>, libellés comme suit :</w:t>
      </w:r>
    </w:p>
    <w:p w14:paraId="2F21FD03" w14:textId="1B24C268" w:rsidR="005108CF" w:rsidRPr="00F71FD3" w:rsidRDefault="005108CF" w:rsidP="005108CF">
      <w:pPr>
        <w:widowControl w:val="0"/>
        <w:spacing w:after="120"/>
        <w:ind w:left="2268" w:right="1134" w:hanging="1134"/>
        <w:jc w:val="both"/>
        <w:rPr>
          <w:bCs/>
          <w:lang w:val="fr-CH"/>
        </w:rPr>
      </w:pPr>
      <w:r w:rsidRPr="00F71FD3">
        <w:rPr>
          <w:lang w:val="fr-CH"/>
        </w:rPr>
        <w:t>« 13.14.1</w:t>
      </w:r>
      <w:r w:rsidRPr="00F71FD3">
        <w:rPr>
          <w:lang w:val="fr-CH"/>
        </w:rPr>
        <w:tab/>
        <w:t>À compter du 1</w:t>
      </w:r>
      <w:r w:rsidRPr="000148E7">
        <w:rPr>
          <w:vertAlign w:val="superscript"/>
          <w:lang w:val="fr-CH"/>
        </w:rPr>
        <w:t>er</w:t>
      </w:r>
      <w:r w:rsidRPr="00F71FD3">
        <w:rPr>
          <w:lang w:val="fr-CH"/>
        </w:rPr>
        <w:t xml:space="preserve"> septembre</w:t>
      </w:r>
      <w:r w:rsidR="000148E7">
        <w:rPr>
          <w:lang w:val="fr-CH"/>
        </w:rPr>
        <w:t xml:space="preserve"> </w:t>
      </w:r>
      <w:r w:rsidRPr="00F71FD3">
        <w:rPr>
          <w:b/>
          <w:bCs/>
          <w:lang w:val="fr-CH"/>
        </w:rPr>
        <w:t>2026</w:t>
      </w:r>
      <w:r w:rsidRPr="00F71FD3">
        <w:rPr>
          <w:lang w:val="fr-CH"/>
        </w:rPr>
        <w:t>, les Parties contractantes … ou après le 1</w:t>
      </w:r>
      <w:r w:rsidRPr="00F71FD3">
        <w:rPr>
          <w:vertAlign w:val="superscript"/>
          <w:lang w:val="fr-CH"/>
        </w:rPr>
        <w:t>er</w:t>
      </w:r>
      <w:r w:rsidR="00837025" w:rsidRPr="00F71FD3">
        <w:rPr>
          <w:lang w:val="fr-CH"/>
        </w:rPr>
        <w:t> </w:t>
      </w:r>
      <w:r w:rsidRPr="00F71FD3">
        <w:rPr>
          <w:lang w:val="fr-CH"/>
        </w:rPr>
        <w:t xml:space="preserve">septembre </w:t>
      </w:r>
      <w:r w:rsidRPr="00F71FD3">
        <w:rPr>
          <w:b/>
          <w:bCs/>
          <w:lang w:val="fr-CH"/>
        </w:rPr>
        <w:t>2026</w:t>
      </w:r>
      <w:r w:rsidRPr="00F71FD3">
        <w:rPr>
          <w:lang w:val="fr-CH"/>
        </w:rPr>
        <w:t>.</w:t>
      </w:r>
    </w:p>
    <w:p w14:paraId="45F42AC4" w14:textId="1CBC7DD0" w:rsidR="005108CF" w:rsidRPr="00F71FD3" w:rsidRDefault="005108CF" w:rsidP="005108CF">
      <w:pPr>
        <w:widowControl w:val="0"/>
        <w:spacing w:after="120"/>
        <w:ind w:left="2268" w:right="1134" w:hanging="1134"/>
        <w:jc w:val="both"/>
        <w:rPr>
          <w:bCs/>
          <w:lang w:val="fr-CH"/>
        </w:rPr>
      </w:pPr>
      <w:r w:rsidRPr="00F71FD3">
        <w:rPr>
          <w:lang w:val="fr-CH"/>
        </w:rPr>
        <w:t>13.14.2</w:t>
      </w:r>
      <w:r w:rsidRPr="00F71FD3">
        <w:rPr>
          <w:lang w:val="fr-CH"/>
        </w:rPr>
        <w:tab/>
        <w:t>Jusqu</w:t>
      </w:r>
      <w:r w:rsidR="007C6C71" w:rsidRPr="00F71FD3">
        <w:rPr>
          <w:lang w:val="fr-CH"/>
        </w:rPr>
        <w:t>’</w:t>
      </w:r>
      <w:r w:rsidRPr="00F71FD3">
        <w:rPr>
          <w:lang w:val="fr-CH"/>
        </w:rPr>
        <w:t>au 1</w:t>
      </w:r>
      <w:r w:rsidRPr="00F71FD3">
        <w:rPr>
          <w:vertAlign w:val="superscript"/>
          <w:lang w:val="fr-CH"/>
        </w:rPr>
        <w:t>er</w:t>
      </w:r>
      <w:r w:rsidRPr="00F71FD3">
        <w:rPr>
          <w:lang w:val="fr-CH"/>
        </w:rPr>
        <w:t xml:space="preserve"> septembre </w:t>
      </w:r>
      <w:r w:rsidRPr="00F71FD3">
        <w:rPr>
          <w:b/>
          <w:bCs/>
          <w:lang w:val="fr-CH"/>
        </w:rPr>
        <w:t>2028</w:t>
      </w:r>
      <w:r w:rsidRPr="00F71FD3">
        <w:rPr>
          <w:lang w:val="fr-CH"/>
        </w:rPr>
        <w:t>, les Parties contractantes … avant le 1</w:t>
      </w:r>
      <w:r w:rsidRPr="00F71FD3">
        <w:rPr>
          <w:vertAlign w:val="superscript"/>
          <w:lang w:val="fr-CH"/>
        </w:rPr>
        <w:t>er</w:t>
      </w:r>
      <w:r w:rsidRPr="00F71FD3">
        <w:rPr>
          <w:lang w:val="fr-CH"/>
        </w:rPr>
        <w:t xml:space="preserve"> septembre </w:t>
      </w:r>
      <w:r w:rsidRPr="00F71FD3">
        <w:rPr>
          <w:b/>
          <w:bCs/>
          <w:lang w:val="fr-CH"/>
        </w:rPr>
        <w:t>2026</w:t>
      </w:r>
      <w:r w:rsidRPr="00F71FD3">
        <w:rPr>
          <w:lang w:val="fr-CH"/>
        </w:rPr>
        <w:t>.</w:t>
      </w:r>
    </w:p>
    <w:p w14:paraId="43197067" w14:textId="7C9568CE" w:rsidR="005108CF" w:rsidRPr="00F71FD3" w:rsidRDefault="005108CF" w:rsidP="005108CF">
      <w:pPr>
        <w:widowControl w:val="0"/>
        <w:spacing w:after="120"/>
        <w:ind w:left="2268" w:right="1134" w:hanging="1134"/>
        <w:jc w:val="both"/>
        <w:rPr>
          <w:bCs/>
          <w:lang w:val="fr-CH"/>
        </w:rPr>
      </w:pPr>
      <w:r w:rsidRPr="00F71FD3">
        <w:rPr>
          <w:lang w:val="fr-CH"/>
        </w:rPr>
        <w:t>13.14.3</w:t>
      </w:r>
      <w:r w:rsidRPr="00F71FD3">
        <w:rPr>
          <w:lang w:val="fr-CH"/>
        </w:rPr>
        <w:tab/>
        <w:t>À compter du 1</w:t>
      </w:r>
      <w:r w:rsidRPr="00F71FD3">
        <w:rPr>
          <w:vertAlign w:val="superscript"/>
          <w:lang w:val="fr-CH"/>
        </w:rPr>
        <w:t>er</w:t>
      </w:r>
      <w:r w:rsidRPr="00F71FD3">
        <w:rPr>
          <w:lang w:val="fr-CH"/>
        </w:rPr>
        <w:t xml:space="preserve"> septembre </w:t>
      </w:r>
      <w:r w:rsidRPr="00F71FD3">
        <w:rPr>
          <w:b/>
          <w:bCs/>
          <w:lang w:val="fr-CH"/>
        </w:rPr>
        <w:t>2028</w:t>
      </w:r>
      <w:r w:rsidRPr="00F71FD3">
        <w:rPr>
          <w:lang w:val="fr-CH"/>
        </w:rPr>
        <w:t>, les Parties contractantes … délivrées au titre des précédentes séries d</w:t>
      </w:r>
      <w:r w:rsidR="007C6C71" w:rsidRPr="00F71FD3">
        <w:rPr>
          <w:lang w:val="fr-CH"/>
        </w:rPr>
        <w:t>’</w:t>
      </w:r>
      <w:r w:rsidRPr="00F71FD3">
        <w:rPr>
          <w:lang w:val="fr-CH"/>
        </w:rPr>
        <w:t>amendements audit Règlement.</w:t>
      </w:r>
    </w:p>
    <w:p w14:paraId="1B941384" w14:textId="327CEFD6" w:rsidR="00837025" w:rsidRPr="00F71FD3" w:rsidRDefault="005108CF" w:rsidP="00837025">
      <w:pPr>
        <w:pStyle w:val="SingleTxtG"/>
        <w:ind w:left="2268" w:hanging="1134"/>
        <w:rPr>
          <w:lang w:val="fr-CH"/>
        </w:rPr>
        <w:sectPr w:rsidR="00837025" w:rsidRPr="00F71FD3" w:rsidSect="002E001B">
          <w:headerReference w:type="even" r:id="rId81"/>
          <w:headerReference w:type="default" r:id="rId82"/>
          <w:footerReference w:type="even" r:id="rId83"/>
          <w:footerReference w:type="default" r:id="rId84"/>
          <w:footerReference w:type="first" r:id="rId85"/>
          <w:endnotePr>
            <w:numFmt w:val="decimal"/>
          </w:endnotePr>
          <w:pgSz w:w="11906" w:h="16838" w:code="9"/>
          <w:pgMar w:top="1417" w:right="1134" w:bottom="1134" w:left="1134" w:header="850" w:footer="567" w:gutter="0"/>
          <w:cols w:space="708"/>
          <w:titlePg/>
          <w:docGrid w:linePitch="360"/>
        </w:sectPr>
      </w:pPr>
      <w:r w:rsidRPr="00F71FD3">
        <w:rPr>
          <w:lang w:val="fr-CH"/>
        </w:rPr>
        <w:t>13.14.4</w:t>
      </w:r>
      <w:r w:rsidRPr="00F71FD3">
        <w:rPr>
          <w:lang w:val="fr-CH"/>
        </w:rPr>
        <w:tab/>
        <w:t>Nonobstant le paragraphe 13.</w:t>
      </w:r>
      <w:r w:rsidRPr="00F71FD3">
        <w:rPr>
          <w:b/>
          <w:bCs/>
          <w:lang w:val="fr-CH"/>
        </w:rPr>
        <w:t>14.3</w:t>
      </w:r>
      <w:r w:rsidRPr="00F71FD3">
        <w:rPr>
          <w:lang w:val="fr-CH"/>
        </w:rPr>
        <w:t>, les Parties contractantes … par les modifications apportées par la série 11 d</w:t>
      </w:r>
      <w:r w:rsidR="007C6C71" w:rsidRPr="00F71FD3">
        <w:rPr>
          <w:lang w:val="fr-CH"/>
        </w:rPr>
        <w:t>’</w:t>
      </w:r>
      <w:r w:rsidRPr="00F71FD3">
        <w:rPr>
          <w:lang w:val="fr-CH"/>
        </w:rPr>
        <w:t>amendements. ».</w:t>
      </w:r>
    </w:p>
    <w:p w14:paraId="6E36FA43" w14:textId="77777777" w:rsidR="00837025" w:rsidRPr="00F71FD3" w:rsidRDefault="00837025" w:rsidP="00837025">
      <w:pPr>
        <w:pStyle w:val="HChG"/>
        <w:rPr>
          <w:lang w:val="fr-CH"/>
        </w:rPr>
      </w:pPr>
      <w:r w:rsidRPr="00F71FD3">
        <w:rPr>
          <w:lang w:val="fr-CH"/>
        </w:rPr>
        <w:lastRenderedPageBreak/>
        <w:t>Annexe V</w:t>
      </w:r>
    </w:p>
    <w:p w14:paraId="4E2BC83C" w14:textId="43333313" w:rsidR="00837025" w:rsidRPr="00F71FD3" w:rsidRDefault="00837025" w:rsidP="00837025">
      <w:pPr>
        <w:pStyle w:val="HChG"/>
        <w:rPr>
          <w:lang w:val="fr-CH"/>
        </w:rPr>
      </w:pPr>
      <w:r w:rsidRPr="00F71FD3">
        <w:rPr>
          <w:lang w:val="fr-CH"/>
        </w:rPr>
        <w:tab/>
      </w:r>
      <w:r w:rsidRPr="00F71FD3">
        <w:rPr>
          <w:lang w:val="fr-CH"/>
        </w:rPr>
        <w:tab/>
      </w:r>
      <w:bookmarkStart w:id="42" w:name="_Hlk167980485"/>
      <w:r w:rsidRPr="00F71FD3">
        <w:rPr>
          <w:lang w:val="fr-CH"/>
        </w:rPr>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94</w:t>
      </w:r>
      <w:bookmarkEnd w:id="42"/>
    </w:p>
    <w:p w14:paraId="00AD9538" w14:textId="2984B79F" w:rsidR="00837025" w:rsidRPr="00F71FD3" w:rsidRDefault="00837025" w:rsidP="00837025">
      <w:pPr>
        <w:pStyle w:val="H1G"/>
        <w:rPr>
          <w:lang w:val="fr-CH"/>
        </w:rPr>
      </w:pPr>
      <w:r w:rsidRPr="00F71FD3">
        <w:rPr>
          <w:lang w:val="fr-CH"/>
        </w:rPr>
        <w:tab/>
      </w:r>
      <w:r w:rsidRPr="00F71FD3">
        <w:rPr>
          <w:lang w:val="fr-CH"/>
        </w:rPr>
        <w:tab/>
      </w:r>
      <w:r w:rsidRPr="00F71FD3">
        <w:rPr>
          <w:spacing w:val="-4"/>
          <w:lang w:val="fr-CH"/>
        </w:rPr>
        <w:t>Modifications apportées au document ECE/TRANS/WP.29/GRSP/2023/22</w:t>
      </w:r>
      <w:r w:rsidRPr="00F71FD3">
        <w:rPr>
          <w:lang w:val="fr-CH"/>
        </w:rPr>
        <w:t xml:space="preserve"> (par. 23)</w:t>
      </w:r>
    </w:p>
    <w:p w14:paraId="1E423CA5" w14:textId="77777777" w:rsidR="00837025" w:rsidRPr="00F71FD3" w:rsidRDefault="00837025" w:rsidP="00837025">
      <w:pPr>
        <w:spacing w:after="120"/>
        <w:ind w:left="2268" w:right="1134" w:hanging="1134"/>
        <w:jc w:val="both"/>
        <w:rPr>
          <w:b/>
          <w:bCs/>
          <w:lang w:val="fr-CH"/>
        </w:rPr>
      </w:pPr>
      <w:r w:rsidRPr="00F71FD3">
        <w:rPr>
          <w:b/>
          <w:bCs/>
          <w:i/>
          <w:iCs/>
          <w:lang w:val="fr-CH"/>
        </w:rPr>
        <w:t>Nouveau paragraphe 2.6.8</w:t>
      </w:r>
      <w:r w:rsidRPr="00F71FD3">
        <w:rPr>
          <w:b/>
          <w:bCs/>
          <w:lang w:val="fr-CH"/>
        </w:rPr>
        <w:t>, supprimer.</w:t>
      </w:r>
    </w:p>
    <w:p w14:paraId="6E1D3B5D" w14:textId="77777777" w:rsidR="00837025" w:rsidRPr="00F71FD3" w:rsidRDefault="00837025" w:rsidP="00837025">
      <w:pPr>
        <w:spacing w:after="120"/>
        <w:ind w:left="2268" w:right="1134" w:hanging="1134"/>
        <w:jc w:val="both"/>
        <w:rPr>
          <w:i/>
          <w:lang w:val="fr-CH"/>
        </w:rPr>
      </w:pPr>
      <w:r w:rsidRPr="00F71FD3">
        <w:rPr>
          <w:i/>
          <w:iCs/>
          <w:lang w:val="fr-CH"/>
        </w:rPr>
        <w:t>Paragraphes 2.6 à 2.6.7</w:t>
      </w:r>
      <w:r w:rsidRPr="00F71FD3">
        <w:rPr>
          <w:lang w:val="fr-CH"/>
        </w:rPr>
        <w:t>, lire :</w:t>
      </w:r>
    </w:p>
    <w:p w14:paraId="727B57AE" w14:textId="5255002D" w:rsidR="00837025" w:rsidRPr="00F71FD3" w:rsidRDefault="00837025" w:rsidP="00837025">
      <w:pPr>
        <w:widowControl w:val="0"/>
        <w:tabs>
          <w:tab w:val="left" w:pos="2268"/>
        </w:tabs>
        <w:suppressAutoHyphens w:val="0"/>
        <w:spacing w:after="120"/>
        <w:ind w:left="2268" w:right="1133" w:hanging="1134"/>
        <w:jc w:val="both"/>
        <w:rPr>
          <w:lang w:val="fr-CH"/>
        </w:rPr>
      </w:pPr>
      <w:r w:rsidRPr="00F71FD3">
        <w:rPr>
          <w:lang w:val="fr-CH"/>
        </w:rPr>
        <w:t>« 2.6</w:t>
      </w:r>
      <w:r w:rsidRPr="00F71FD3">
        <w:rPr>
          <w:lang w:val="fr-CH"/>
        </w:rPr>
        <w:tab/>
        <w:t>Par “</w:t>
      </w:r>
      <w:r w:rsidRPr="00F71FD3">
        <w:rPr>
          <w:i/>
          <w:iCs/>
          <w:lang w:val="fr-CH"/>
        </w:rPr>
        <w:t>type de véhicule</w:t>
      </w:r>
      <w:r w:rsidRPr="00F71FD3">
        <w:rPr>
          <w:lang w:val="fr-CH"/>
        </w:rPr>
        <w:t>”, une catégorie de véhicules à moteur ne différant pas entre eux sur des aspects essentiels</w:t>
      </w:r>
      <w:r w:rsidRPr="00F71FD3">
        <w:rPr>
          <w:b/>
          <w:bCs/>
          <w:lang w:val="fr-CH"/>
        </w:rPr>
        <w:t>, dans la mesure où ils faussent les résultats de l</w:t>
      </w:r>
      <w:r w:rsidR="007C6C71" w:rsidRPr="00F71FD3">
        <w:rPr>
          <w:b/>
          <w:bCs/>
          <w:lang w:val="fr-CH"/>
        </w:rPr>
        <w:t>’</w:t>
      </w:r>
      <w:r w:rsidRPr="00F71FD3">
        <w:rPr>
          <w:b/>
          <w:bCs/>
          <w:lang w:val="fr-CH"/>
        </w:rPr>
        <w:t>essai de choc prescrit dans le présent Règlement</w:t>
      </w:r>
      <w:r w:rsidRPr="00F71FD3">
        <w:rPr>
          <w:lang w:val="fr-CH"/>
        </w:rPr>
        <w:t>, tels que :</w:t>
      </w:r>
    </w:p>
    <w:p w14:paraId="00DF9E3C" w14:textId="33C132BC" w:rsidR="00837025" w:rsidRPr="00F71FD3" w:rsidRDefault="00837025" w:rsidP="00837025">
      <w:pPr>
        <w:widowControl w:val="0"/>
        <w:suppressAutoHyphens w:val="0"/>
        <w:spacing w:after="120"/>
        <w:ind w:left="2268" w:right="1134"/>
        <w:jc w:val="both"/>
        <w:rPr>
          <w:lang w:val="fr-CH"/>
        </w:rPr>
      </w:pPr>
      <w:r w:rsidRPr="00F71FD3">
        <w:rPr>
          <w:b/>
          <w:bCs/>
          <w:lang w:val="fr-CH"/>
        </w:rPr>
        <w:t>a)</w:t>
      </w:r>
      <w:r w:rsidRPr="00F71FD3">
        <w:rPr>
          <w:lang w:val="fr-CH"/>
        </w:rPr>
        <w:tab/>
        <w:t xml:space="preserve">La longueur et la largeur du </w:t>
      </w:r>
      <w:r w:rsidRPr="00F71FD3">
        <w:rPr>
          <w:b/>
          <w:bCs/>
          <w:lang w:val="fr-CH"/>
        </w:rPr>
        <w:t>véhicule</w:t>
      </w:r>
      <w:r w:rsidRPr="00F71FD3">
        <w:rPr>
          <w:lang w:val="fr-CH"/>
        </w:rPr>
        <w:t> ;</w:t>
      </w:r>
    </w:p>
    <w:p w14:paraId="1DC60631" w14:textId="0FFA42D8" w:rsidR="00837025" w:rsidRPr="00F71FD3" w:rsidRDefault="00837025" w:rsidP="00837025">
      <w:pPr>
        <w:widowControl w:val="0"/>
        <w:suppressAutoHyphens w:val="0"/>
        <w:spacing w:after="120"/>
        <w:ind w:left="2268" w:right="1134"/>
        <w:jc w:val="both"/>
        <w:rPr>
          <w:b/>
          <w:bCs/>
          <w:lang w:val="fr-CH"/>
        </w:rPr>
      </w:pPr>
      <w:r w:rsidRPr="00F71FD3">
        <w:rPr>
          <w:b/>
          <w:bCs/>
          <w:lang w:val="fr-CH"/>
        </w:rPr>
        <w:t>b)</w:t>
      </w:r>
      <w:r w:rsidRPr="00F71FD3">
        <w:rPr>
          <w:lang w:val="fr-CH"/>
        </w:rPr>
        <w:tab/>
        <w:t xml:space="preserve">La ... du siège du </w:t>
      </w:r>
      <w:r w:rsidRPr="00F71FD3">
        <w:rPr>
          <w:b/>
          <w:bCs/>
          <w:lang w:val="fr-CH"/>
        </w:rPr>
        <w:t>conducteur</w:t>
      </w:r>
      <w:r w:rsidRPr="00F71FD3">
        <w:rPr>
          <w:lang w:val="fr-CH"/>
        </w:rPr>
        <w:t> ;</w:t>
      </w:r>
    </w:p>
    <w:p w14:paraId="50E84797" w14:textId="76CB8FBD" w:rsidR="00837025" w:rsidRPr="00F71FD3" w:rsidRDefault="00837025" w:rsidP="00837025">
      <w:pPr>
        <w:widowControl w:val="0"/>
        <w:suppressAutoHyphens w:val="0"/>
        <w:spacing w:after="120"/>
        <w:ind w:left="2268" w:right="1134"/>
        <w:jc w:val="both"/>
        <w:rPr>
          <w:b/>
          <w:bCs/>
          <w:lang w:val="fr-CH"/>
        </w:rPr>
      </w:pPr>
      <w:r w:rsidRPr="00F71FD3">
        <w:rPr>
          <w:b/>
          <w:bCs/>
          <w:lang w:val="fr-CH"/>
        </w:rPr>
        <w:t>c)</w:t>
      </w:r>
      <w:r w:rsidRPr="00F71FD3">
        <w:rPr>
          <w:lang w:val="fr-CH"/>
        </w:rPr>
        <w:tab/>
        <w:t xml:space="preserve">Les … système de </w:t>
      </w:r>
      <w:r w:rsidRPr="00F71FD3">
        <w:rPr>
          <w:b/>
          <w:bCs/>
          <w:lang w:val="fr-CH"/>
        </w:rPr>
        <w:t>protection</w:t>
      </w:r>
      <w:r w:rsidRPr="00F71FD3">
        <w:rPr>
          <w:lang w:val="fr-CH"/>
        </w:rPr>
        <w:t> ;</w:t>
      </w:r>
    </w:p>
    <w:p w14:paraId="7A0F3D43" w14:textId="42595A43" w:rsidR="00837025" w:rsidRPr="00F71FD3" w:rsidRDefault="00837025" w:rsidP="00837025">
      <w:pPr>
        <w:widowControl w:val="0"/>
        <w:suppressAutoHyphens w:val="0"/>
        <w:spacing w:after="120"/>
        <w:ind w:left="2268" w:right="1134"/>
        <w:jc w:val="both"/>
        <w:rPr>
          <w:b/>
          <w:bCs/>
          <w:lang w:val="fr-CH"/>
        </w:rPr>
      </w:pPr>
      <w:r w:rsidRPr="00F71FD3">
        <w:rPr>
          <w:b/>
          <w:bCs/>
          <w:lang w:val="fr-CH"/>
        </w:rPr>
        <w:t>d)</w:t>
      </w:r>
      <w:r w:rsidRPr="00F71FD3">
        <w:rPr>
          <w:lang w:val="fr-CH"/>
        </w:rPr>
        <w:tab/>
        <w:t>L</w:t>
      </w:r>
      <w:r w:rsidR="007C6C71" w:rsidRPr="00F71FD3">
        <w:rPr>
          <w:lang w:val="fr-CH"/>
        </w:rPr>
        <w:t>’</w:t>
      </w:r>
      <w:r w:rsidRPr="00F71FD3">
        <w:rPr>
          <w:lang w:val="fr-CH"/>
        </w:rPr>
        <w:t xml:space="preserve">emplacement … du </w:t>
      </w:r>
      <w:r w:rsidRPr="00F71FD3">
        <w:rPr>
          <w:b/>
          <w:bCs/>
          <w:lang w:val="fr-CH"/>
        </w:rPr>
        <w:t>moteur</w:t>
      </w:r>
      <w:r w:rsidRPr="00F71FD3">
        <w:rPr>
          <w:lang w:val="fr-CH"/>
        </w:rPr>
        <w:t> ;</w:t>
      </w:r>
    </w:p>
    <w:p w14:paraId="35AE2DEC" w14:textId="3DCD5CA1" w:rsidR="00837025" w:rsidRPr="00F71FD3" w:rsidRDefault="00837025" w:rsidP="00837025">
      <w:pPr>
        <w:widowControl w:val="0"/>
        <w:suppressAutoHyphens w:val="0"/>
        <w:spacing w:after="120"/>
        <w:ind w:left="2268" w:right="1134"/>
        <w:jc w:val="both"/>
        <w:rPr>
          <w:lang w:val="fr-CH"/>
        </w:rPr>
      </w:pPr>
      <w:r w:rsidRPr="00F71FD3">
        <w:rPr>
          <w:b/>
          <w:bCs/>
          <w:lang w:val="fr-CH"/>
        </w:rPr>
        <w:t>e)</w:t>
      </w:r>
      <w:r w:rsidRPr="00F71FD3">
        <w:rPr>
          <w:lang w:val="fr-CH"/>
        </w:rPr>
        <w:tab/>
        <w:t xml:space="preserve">La masse à </w:t>
      </w:r>
      <w:r w:rsidRPr="00F71FD3">
        <w:rPr>
          <w:b/>
          <w:bCs/>
          <w:lang w:val="fr-CH"/>
        </w:rPr>
        <w:t>vide</w:t>
      </w:r>
      <w:r w:rsidRPr="00F71FD3">
        <w:rPr>
          <w:lang w:val="fr-CH"/>
        </w:rPr>
        <w:t> ;</w:t>
      </w:r>
    </w:p>
    <w:p w14:paraId="762496DD" w14:textId="25212A03" w:rsidR="00837025" w:rsidRPr="00F71FD3" w:rsidRDefault="00837025" w:rsidP="00837025">
      <w:pPr>
        <w:widowControl w:val="0"/>
        <w:suppressAutoHyphens w:val="0"/>
        <w:spacing w:after="120"/>
        <w:ind w:left="2268" w:right="1134"/>
        <w:jc w:val="both"/>
        <w:rPr>
          <w:b/>
          <w:bCs/>
          <w:lang w:val="fr-CH"/>
        </w:rPr>
      </w:pPr>
      <w:r w:rsidRPr="00F71FD3">
        <w:rPr>
          <w:b/>
          <w:bCs/>
          <w:lang w:val="fr-CH"/>
        </w:rPr>
        <w:t>f)</w:t>
      </w:r>
      <w:r w:rsidRPr="00F71FD3">
        <w:rPr>
          <w:lang w:val="fr-CH"/>
        </w:rPr>
        <w:tab/>
        <w:t xml:space="preserve">Les … le </w:t>
      </w:r>
      <w:r w:rsidRPr="00F71FD3">
        <w:rPr>
          <w:b/>
          <w:bCs/>
          <w:lang w:val="fr-CH"/>
        </w:rPr>
        <w:t>constructeur</w:t>
      </w:r>
      <w:r w:rsidRPr="00F71FD3">
        <w:rPr>
          <w:lang w:val="fr-CH"/>
        </w:rPr>
        <w:t> ;</w:t>
      </w:r>
    </w:p>
    <w:p w14:paraId="74BC9E35" w14:textId="0C21480B" w:rsidR="00837025" w:rsidRPr="00F71FD3" w:rsidRDefault="00837025" w:rsidP="00837025">
      <w:pPr>
        <w:widowControl w:val="0"/>
        <w:suppressAutoHyphens w:val="0"/>
        <w:spacing w:after="120"/>
        <w:ind w:left="2268" w:right="1134"/>
        <w:jc w:val="both"/>
        <w:rPr>
          <w:lang w:val="fr-CH"/>
        </w:rPr>
      </w:pPr>
      <w:r w:rsidRPr="00F71FD3">
        <w:rPr>
          <w:b/>
          <w:bCs/>
          <w:lang w:val="fr-CH"/>
        </w:rPr>
        <w:t>g)</w:t>
      </w:r>
      <w:r w:rsidRPr="00F71FD3">
        <w:rPr>
          <w:lang w:val="fr-CH"/>
        </w:rPr>
        <w:tab/>
        <w:t>L</w:t>
      </w:r>
      <w:r w:rsidR="007C6C71" w:rsidRPr="00F71FD3">
        <w:rPr>
          <w:lang w:val="fr-CH"/>
        </w:rPr>
        <w:t>’</w:t>
      </w:r>
      <w:r w:rsidRPr="00F71FD3">
        <w:rPr>
          <w:lang w:val="fr-CH"/>
        </w:rPr>
        <w:t xml:space="preserve">emplacement du </w:t>
      </w:r>
      <w:r w:rsidRPr="00F71FD3">
        <w:rPr>
          <w:b/>
          <w:bCs/>
          <w:lang w:val="fr-CH"/>
        </w:rPr>
        <w:t>SRSEE</w:t>
      </w:r>
      <w:r w:rsidRPr="00F71FD3">
        <w:rPr>
          <w:rStyle w:val="Appelnotedebasdep"/>
        </w:rPr>
        <w:footnoteReference w:id="4"/>
      </w:r>
      <w:r w:rsidRPr="00F71FD3">
        <w:rPr>
          <w:lang w:val="fr-CH"/>
        </w:rPr>
        <w:t> ;</w:t>
      </w:r>
    </w:p>
    <w:p w14:paraId="030E5643" w14:textId="62AC3B6B" w:rsidR="00837025" w:rsidRPr="00F71FD3" w:rsidRDefault="00837025" w:rsidP="00837025">
      <w:pPr>
        <w:widowControl w:val="0"/>
        <w:suppressAutoHyphens w:val="0"/>
        <w:spacing w:after="120"/>
        <w:ind w:left="2835" w:right="1134" w:hanging="567"/>
        <w:jc w:val="both"/>
        <w:rPr>
          <w:b/>
          <w:bCs/>
          <w:lang w:val="fr-CH"/>
        </w:rPr>
      </w:pPr>
      <w:r w:rsidRPr="00F71FD3">
        <w:rPr>
          <w:b/>
          <w:bCs/>
          <w:lang w:val="fr-CH"/>
        </w:rPr>
        <w:t>h)</w:t>
      </w:r>
      <w:r w:rsidRPr="00F71FD3">
        <w:rPr>
          <w:lang w:val="fr-CH"/>
        </w:rPr>
        <w:tab/>
      </w:r>
      <w:r w:rsidRPr="00F71FD3">
        <w:rPr>
          <w:b/>
          <w:bCs/>
          <w:lang w:val="fr-CH"/>
        </w:rPr>
        <w:t>La configuration de base et les caractéristiques principales du système de stockage d</w:t>
      </w:r>
      <w:r w:rsidR="007C6C71" w:rsidRPr="00F71FD3">
        <w:rPr>
          <w:b/>
          <w:bCs/>
          <w:lang w:val="fr-CH"/>
        </w:rPr>
        <w:t>’</w:t>
      </w:r>
      <w:r w:rsidRPr="00F71FD3">
        <w:rPr>
          <w:b/>
          <w:bCs/>
          <w:lang w:val="fr-CH"/>
        </w:rPr>
        <w:t>hydrogène comprimé.</w:t>
      </w:r>
      <w:r w:rsidRPr="00F71FD3">
        <w:rPr>
          <w:lang w:val="fr-CH"/>
        </w:rPr>
        <w:t> ».</w:t>
      </w:r>
    </w:p>
    <w:p w14:paraId="580FF752" w14:textId="77777777" w:rsidR="00837025" w:rsidRPr="00F71FD3" w:rsidRDefault="00837025" w:rsidP="00837025">
      <w:pPr>
        <w:spacing w:after="120"/>
        <w:ind w:left="2268" w:right="1134" w:hanging="1134"/>
        <w:jc w:val="both"/>
        <w:rPr>
          <w:b/>
          <w:bCs/>
          <w:iCs/>
          <w:lang w:val="fr-CH"/>
        </w:rPr>
      </w:pPr>
      <w:r w:rsidRPr="00F71FD3">
        <w:rPr>
          <w:b/>
          <w:bCs/>
          <w:i/>
          <w:iCs/>
          <w:lang w:val="fr-CH"/>
        </w:rPr>
        <w:t>Paragraphe 2.7.2</w:t>
      </w:r>
      <w:r w:rsidRPr="00F71FD3">
        <w:rPr>
          <w:b/>
          <w:bCs/>
          <w:lang w:val="fr-CH"/>
        </w:rPr>
        <w:t>, lire :</w:t>
      </w:r>
    </w:p>
    <w:p w14:paraId="778FDA5B" w14:textId="6C42D5B0" w:rsidR="00837025" w:rsidRPr="00F71FD3" w:rsidRDefault="00837025" w:rsidP="00837025">
      <w:pPr>
        <w:spacing w:after="120"/>
        <w:ind w:left="2268" w:right="1134" w:hanging="1134"/>
        <w:jc w:val="both"/>
        <w:rPr>
          <w:iCs/>
          <w:lang w:val="fr-CH"/>
        </w:rPr>
      </w:pPr>
      <w:r w:rsidRPr="00F71FD3">
        <w:rPr>
          <w:lang w:val="fr-CH"/>
        </w:rPr>
        <w:t>« 2.7.2</w:t>
      </w:r>
      <w:r w:rsidRPr="00F71FD3">
        <w:rPr>
          <w:lang w:val="fr-CH"/>
        </w:rPr>
        <w:tab/>
        <w:t>Par “</w:t>
      </w:r>
      <w:r w:rsidRPr="00F71FD3">
        <w:rPr>
          <w:i/>
          <w:iCs/>
          <w:lang w:val="fr-CH"/>
        </w:rPr>
        <w:t>habitacle, s</w:t>
      </w:r>
      <w:r w:rsidR="007C6C71" w:rsidRPr="00F71FD3">
        <w:rPr>
          <w:i/>
          <w:iCs/>
          <w:lang w:val="fr-CH"/>
        </w:rPr>
        <w:t>’</w:t>
      </w:r>
      <w:r w:rsidRPr="00F71FD3">
        <w:rPr>
          <w:i/>
          <w:iCs/>
          <w:lang w:val="fr-CH"/>
        </w:rPr>
        <w:t>agissant de l</w:t>
      </w:r>
      <w:r w:rsidR="007C6C71" w:rsidRPr="00F71FD3">
        <w:rPr>
          <w:i/>
          <w:iCs/>
          <w:lang w:val="fr-CH"/>
        </w:rPr>
        <w:t>’</w:t>
      </w:r>
      <w:r w:rsidRPr="00F71FD3">
        <w:rPr>
          <w:i/>
          <w:iCs/>
          <w:lang w:val="fr-CH"/>
        </w:rPr>
        <w:t xml:space="preserve">évaluation de la sécurité électrique </w:t>
      </w:r>
      <w:r w:rsidRPr="00F71FD3">
        <w:rPr>
          <w:b/>
          <w:bCs/>
          <w:i/>
          <w:iCs/>
          <w:lang w:val="fr-CH"/>
        </w:rPr>
        <w:t>ou de la sécurité liée l</w:t>
      </w:r>
      <w:r w:rsidR="007C6C71" w:rsidRPr="00F71FD3">
        <w:rPr>
          <w:b/>
          <w:bCs/>
          <w:i/>
          <w:iCs/>
          <w:lang w:val="fr-CH"/>
        </w:rPr>
        <w:t>’</w:t>
      </w:r>
      <w:r w:rsidRPr="00F71FD3">
        <w:rPr>
          <w:b/>
          <w:bCs/>
          <w:i/>
          <w:iCs/>
          <w:lang w:val="fr-CH"/>
        </w:rPr>
        <w:t>hydrogène</w:t>
      </w:r>
      <w:r w:rsidRPr="00F71FD3">
        <w:rPr>
          <w:lang w:val="fr-CH"/>
        </w:rPr>
        <w:t xml:space="preserve">” …, </w:t>
      </w:r>
      <w:r w:rsidRPr="00F71FD3">
        <w:rPr>
          <w:b/>
          <w:bCs/>
          <w:lang w:val="fr-CH"/>
        </w:rPr>
        <w:t>ou la porte arrière</w:t>
      </w:r>
      <w:r w:rsidRPr="00F71FD3">
        <w:rPr>
          <w:lang w:val="fr-CH"/>
        </w:rPr>
        <w:t>, ainsi que … avec les éléments à haute tension. ».</w:t>
      </w:r>
    </w:p>
    <w:p w14:paraId="64B8D688" w14:textId="77777777" w:rsidR="00837025" w:rsidRPr="00F71FD3" w:rsidRDefault="00837025" w:rsidP="00837025">
      <w:pPr>
        <w:spacing w:after="120"/>
        <w:ind w:left="2268" w:right="1134" w:hanging="1134"/>
        <w:jc w:val="both"/>
        <w:rPr>
          <w:lang w:val="fr-CH"/>
        </w:rPr>
      </w:pPr>
      <w:r w:rsidRPr="00F71FD3">
        <w:rPr>
          <w:i/>
          <w:iCs/>
          <w:lang w:val="fr-CH"/>
        </w:rPr>
        <w:t>Ajouter les nouveaux paragraphes 2.44 à 2.48</w:t>
      </w:r>
      <w:r w:rsidRPr="00F71FD3">
        <w:rPr>
          <w:lang w:val="fr-CH"/>
        </w:rPr>
        <w:t>, libellés comme suit :</w:t>
      </w:r>
    </w:p>
    <w:p w14:paraId="220B1AD1" w14:textId="2D1FBC93" w:rsidR="00837025" w:rsidRPr="00F71FD3" w:rsidRDefault="00837025" w:rsidP="00837025">
      <w:pPr>
        <w:pStyle w:val="SingleTxtG"/>
        <w:ind w:left="2268" w:hanging="1134"/>
        <w:rPr>
          <w:bCs/>
          <w:lang w:val="fr-CH"/>
        </w:rPr>
      </w:pPr>
      <w:r w:rsidRPr="00F71FD3">
        <w:rPr>
          <w:lang w:val="fr-CH"/>
        </w:rPr>
        <w:t>« 2.44</w:t>
      </w:r>
      <w:r w:rsidRPr="00F71FD3">
        <w:rPr>
          <w:lang w:val="fr-CH"/>
        </w:rPr>
        <w:tab/>
        <w:t>“</w:t>
      </w:r>
      <w:r w:rsidRPr="00F71FD3">
        <w:rPr>
          <w:i/>
          <w:iCs/>
          <w:lang w:val="fr-CH"/>
        </w:rPr>
        <w:t>Système de stockage d</w:t>
      </w:r>
      <w:r w:rsidR="007C6C71" w:rsidRPr="00F71FD3">
        <w:rPr>
          <w:i/>
          <w:iCs/>
          <w:lang w:val="fr-CH"/>
        </w:rPr>
        <w:t>’</w:t>
      </w:r>
      <w:r w:rsidRPr="00F71FD3">
        <w:rPr>
          <w:i/>
          <w:iCs/>
          <w:lang w:val="fr-CH"/>
        </w:rPr>
        <w:t>hydrogène comprimé</w:t>
      </w:r>
      <w:r w:rsidRPr="00F71FD3">
        <w:rPr>
          <w:lang w:val="fr-CH"/>
        </w:rPr>
        <w:t>”, un système...</w:t>
      </w:r>
    </w:p>
    <w:p w14:paraId="1F107D9F" w14:textId="77777777" w:rsidR="00837025" w:rsidRPr="00F71FD3" w:rsidRDefault="00837025" w:rsidP="00837025">
      <w:pPr>
        <w:pStyle w:val="SingleTxtG"/>
        <w:ind w:left="2268" w:hanging="1134"/>
        <w:rPr>
          <w:bCs/>
          <w:lang w:val="fr-CH"/>
        </w:rPr>
      </w:pPr>
      <w:r w:rsidRPr="00F71FD3">
        <w:rPr>
          <w:lang w:val="fr-CH"/>
        </w:rPr>
        <w:t>…</w:t>
      </w:r>
    </w:p>
    <w:p w14:paraId="56B0115B" w14:textId="2CAD49AB" w:rsidR="00837025" w:rsidRPr="00F71FD3" w:rsidRDefault="00837025" w:rsidP="00837025">
      <w:pPr>
        <w:pStyle w:val="SingleTxtG"/>
        <w:ind w:left="2268" w:hanging="1134"/>
        <w:rPr>
          <w:bCs/>
          <w:lang w:val="fr-CH"/>
        </w:rPr>
      </w:pPr>
      <w:r w:rsidRPr="00F71FD3">
        <w:rPr>
          <w:lang w:val="fr-CH"/>
        </w:rPr>
        <w:t>2.48</w:t>
      </w:r>
      <w:r w:rsidRPr="00F71FD3">
        <w:rPr>
          <w:lang w:val="fr-CH"/>
        </w:rPr>
        <w:tab/>
        <w:t>Par “</w:t>
      </w:r>
      <w:r w:rsidRPr="00F71FD3">
        <w:rPr>
          <w:i/>
          <w:iCs/>
          <w:lang w:val="fr-CH"/>
        </w:rPr>
        <w:t>vanne d</w:t>
      </w:r>
      <w:r w:rsidR="007C6C71" w:rsidRPr="00F71FD3">
        <w:rPr>
          <w:i/>
          <w:iCs/>
          <w:lang w:val="fr-CH"/>
        </w:rPr>
        <w:t>’</w:t>
      </w:r>
      <w:r w:rsidRPr="00F71FD3">
        <w:rPr>
          <w:i/>
          <w:iCs/>
          <w:lang w:val="fr-CH"/>
        </w:rPr>
        <w:t>arrêt (pour véhicule à hydrogène)</w:t>
      </w:r>
      <w:r w:rsidRPr="00F71FD3">
        <w:rPr>
          <w:lang w:val="fr-CH"/>
        </w:rPr>
        <w:t xml:space="preserve">ˮ, une vanne située entre </w:t>
      </w:r>
      <w:r w:rsidRPr="00F71FD3">
        <w:rPr>
          <w:b/>
          <w:bCs/>
          <w:lang w:val="fr-CH"/>
        </w:rPr>
        <w:t>le réservoir</w:t>
      </w:r>
      <w:r w:rsidRPr="000148E7">
        <w:rPr>
          <w:lang w:val="fr-CH"/>
        </w:rPr>
        <w:t xml:space="preserve"> </w:t>
      </w:r>
      <w:r w:rsidRPr="00F71FD3">
        <w:rPr>
          <w:lang w:val="fr-CH"/>
        </w:rPr>
        <w:t>et le système d</w:t>
      </w:r>
      <w:r w:rsidR="007C6C71" w:rsidRPr="00F71FD3">
        <w:rPr>
          <w:lang w:val="fr-CH"/>
        </w:rPr>
        <w:t>’</w:t>
      </w:r>
      <w:r w:rsidRPr="00F71FD3">
        <w:rPr>
          <w:lang w:val="fr-CH"/>
        </w:rPr>
        <w:t>alimentation en carburant du véhicule ; cette vanne doit par défaut revenir en position fermée lorsqu</w:t>
      </w:r>
      <w:r w:rsidR="007C6C71" w:rsidRPr="00F71FD3">
        <w:rPr>
          <w:lang w:val="fr-CH"/>
        </w:rPr>
        <w:t>’</w:t>
      </w:r>
      <w:r w:rsidRPr="00F71FD3">
        <w:rPr>
          <w:lang w:val="fr-CH"/>
        </w:rPr>
        <w:t>elle n</w:t>
      </w:r>
      <w:r w:rsidR="007C6C71" w:rsidRPr="00F71FD3">
        <w:rPr>
          <w:lang w:val="fr-CH"/>
        </w:rPr>
        <w:t>’</w:t>
      </w:r>
      <w:r w:rsidRPr="00F71FD3">
        <w:rPr>
          <w:lang w:val="fr-CH"/>
        </w:rPr>
        <w:t>est pas alimentée par une source électrique. ».</w:t>
      </w:r>
    </w:p>
    <w:p w14:paraId="3B96ACAC" w14:textId="77777777" w:rsidR="00837025" w:rsidRPr="00F71FD3" w:rsidRDefault="00837025" w:rsidP="00837025">
      <w:pPr>
        <w:spacing w:after="120"/>
        <w:ind w:left="2268" w:right="1134" w:hanging="1134"/>
        <w:jc w:val="both"/>
        <w:rPr>
          <w:lang w:val="fr-CH"/>
        </w:rPr>
      </w:pPr>
      <w:r w:rsidRPr="00F71FD3">
        <w:rPr>
          <w:i/>
          <w:iCs/>
          <w:lang w:val="fr-CH"/>
        </w:rPr>
        <w:t>Ajouter les nouveaux paragraphes 5.2.7.1 à 5.2.7.3</w:t>
      </w:r>
      <w:r w:rsidRPr="00F71FD3">
        <w:rPr>
          <w:lang w:val="fr-CH"/>
        </w:rPr>
        <w:t>, libellés comme suit :</w:t>
      </w:r>
    </w:p>
    <w:p w14:paraId="1E6B0972" w14:textId="565896F7" w:rsidR="00837025" w:rsidRPr="00F71FD3" w:rsidRDefault="00837025" w:rsidP="00837025">
      <w:pPr>
        <w:pStyle w:val="SingleTxtG"/>
        <w:ind w:left="2250" w:hanging="1116"/>
        <w:rPr>
          <w:bCs/>
          <w:lang w:val="fr-CH"/>
        </w:rPr>
      </w:pPr>
      <w:r w:rsidRPr="00F71FD3">
        <w:rPr>
          <w:lang w:val="fr-CH"/>
        </w:rPr>
        <w:t>« 5.2.7.1</w:t>
      </w:r>
      <w:r w:rsidRPr="00F71FD3">
        <w:rPr>
          <w:lang w:val="fr-CH"/>
        </w:rPr>
        <w:tab/>
        <w:t xml:space="preserve">Le débit de la fuite </w:t>
      </w:r>
      <w:r w:rsidRPr="00F71FD3">
        <w:rPr>
          <w:b/>
          <w:bCs/>
          <w:lang w:val="fr-CH"/>
        </w:rPr>
        <w:t>(V</w:t>
      </w:r>
      <w:r w:rsidRPr="00F71FD3">
        <w:rPr>
          <w:b/>
          <w:bCs/>
          <w:vertAlign w:val="subscript"/>
          <w:lang w:val="fr-CH"/>
        </w:rPr>
        <w:t>H2</w:t>
      </w:r>
      <w:r w:rsidRPr="00F71FD3">
        <w:rPr>
          <w:b/>
          <w:bCs/>
          <w:lang w:val="fr-CH"/>
        </w:rPr>
        <w:t>)</w:t>
      </w:r>
      <w:r w:rsidRPr="00F71FD3">
        <w:rPr>
          <w:lang w:val="fr-CH"/>
        </w:rPr>
        <w:t>, ...</w:t>
      </w:r>
    </w:p>
    <w:p w14:paraId="0B560E6B" w14:textId="5B0CACD5" w:rsidR="00837025" w:rsidRPr="00F71FD3" w:rsidRDefault="00837025" w:rsidP="00837025">
      <w:pPr>
        <w:pStyle w:val="SingleTxtG"/>
        <w:ind w:left="2268" w:hanging="1134"/>
        <w:rPr>
          <w:bCs/>
          <w:lang w:val="fr-CH"/>
        </w:rPr>
      </w:pPr>
      <w:r w:rsidRPr="00F71FD3">
        <w:rPr>
          <w:lang w:val="fr-CH"/>
        </w:rPr>
        <w:t>5.2.7.2</w:t>
      </w:r>
      <w:r w:rsidRPr="00F71FD3">
        <w:rPr>
          <w:lang w:val="fr-CH"/>
        </w:rPr>
        <w:tab/>
        <w:t>La concentration de gaz... Cette prescription est remplie s</w:t>
      </w:r>
      <w:r w:rsidR="007C6C71" w:rsidRPr="00F71FD3">
        <w:rPr>
          <w:lang w:val="fr-CH"/>
        </w:rPr>
        <w:t>’</w:t>
      </w:r>
      <w:r w:rsidRPr="00F71FD3">
        <w:rPr>
          <w:lang w:val="fr-CH"/>
        </w:rPr>
        <w:t>il est confirmé que la vanne d</w:t>
      </w:r>
      <w:r w:rsidR="007C6C71" w:rsidRPr="00F71FD3">
        <w:rPr>
          <w:lang w:val="fr-CH"/>
        </w:rPr>
        <w:t>’</w:t>
      </w:r>
      <w:r w:rsidRPr="00F71FD3">
        <w:rPr>
          <w:lang w:val="fr-CH"/>
        </w:rPr>
        <w:t>arrêt de chaque système de stockage d</w:t>
      </w:r>
      <w:r w:rsidR="007C6C71" w:rsidRPr="00F71FD3">
        <w:rPr>
          <w:lang w:val="fr-CH"/>
        </w:rPr>
        <w:t>’</w:t>
      </w:r>
      <w:r w:rsidRPr="00F71FD3">
        <w:rPr>
          <w:lang w:val="fr-CH"/>
        </w:rPr>
        <w:t xml:space="preserve">hydrogène </w:t>
      </w:r>
      <w:r w:rsidRPr="00F71FD3">
        <w:rPr>
          <w:b/>
          <w:bCs/>
          <w:lang w:val="fr-CH"/>
        </w:rPr>
        <w:t>comprimé</w:t>
      </w:r>
      <w:r w:rsidRPr="00F71FD3">
        <w:rPr>
          <w:lang w:val="fr-CH"/>
        </w:rPr>
        <w:t xml:space="preserve"> s</w:t>
      </w:r>
      <w:r w:rsidR="007C6C71" w:rsidRPr="00F71FD3">
        <w:rPr>
          <w:lang w:val="fr-CH"/>
        </w:rPr>
        <w:t>’</w:t>
      </w:r>
      <w:r w:rsidRPr="00F71FD3">
        <w:rPr>
          <w:lang w:val="fr-CH"/>
        </w:rPr>
        <w:t xml:space="preserve">est fermée dans les 5 s suivant le premier contact du véhicule avec </w:t>
      </w:r>
      <w:r w:rsidRPr="00F71FD3">
        <w:rPr>
          <w:b/>
          <w:bCs/>
          <w:lang w:val="fr-CH"/>
        </w:rPr>
        <w:t>la barrière</w:t>
      </w:r>
      <w:r w:rsidRPr="000148E7">
        <w:rPr>
          <w:lang w:val="fr-CH"/>
        </w:rPr>
        <w:t xml:space="preserve"> </w:t>
      </w:r>
      <w:r w:rsidRPr="00F71FD3">
        <w:rPr>
          <w:lang w:val="fr-CH"/>
        </w:rPr>
        <w:t>et que le ou les systèmes de stockage d</w:t>
      </w:r>
      <w:r w:rsidR="007C6C71" w:rsidRPr="00F71FD3">
        <w:rPr>
          <w:lang w:val="fr-CH"/>
        </w:rPr>
        <w:t>’</w:t>
      </w:r>
      <w:r w:rsidRPr="00F71FD3">
        <w:rPr>
          <w:lang w:val="fr-CH"/>
        </w:rPr>
        <w:t xml:space="preserve">hydrogène </w:t>
      </w:r>
      <w:r w:rsidRPr="00F71FD3">
        <w:rPr>
          <w:b/>
          <w:bCs/>
          <w:lang w:val="fr-CH"/>
        </w:rPr>
        <w:t>comprimé</w:t>
      </w:r>
      <w:r w:rsidRPr="000148E7">
        <w:rPr>
          <w:lang w:val="fr-CH"/>
        </w:rPr>
        <w:t xml:space="preserve"> </w:t>
      </w:r>
      <w:r w:rsidRPr="00F71FD3">
        <w:rPr>
          <w:lang w:val="fr-CH"/>
        </w:rPr>
        <w:t>ne présentent pas de fuite.</w:t>
      </w:r>
    </w:p>
    <w:p w14:paraId="7F73D497" w14:textId="12FF37A7" w:rsidR="00837025" w:rsidRPr="00F71FD3" w:rsidRDefault="00837025" w:rsidP="00837025">
      <w:pPr>
        <w:pStyle w:val="SingleTxtG"/>
        <w:ind w:left="2268" w:hanging="1134"/>
        <w:rPr>
          <w:bCs/>
          <w:lang w:val="fr-CH"/>
        </w:rPr>
      </w:pPr>
      <w:r w:rsidRPr="00F71FD3">
        <w:rPr>
          <w:lang w:val="fr-CH"/>
        </w:rPr>
        <w:t>5.2.7.3</w:t>
      </w:r>
      <w:r w:rsidRPr="00F71FD3">
        <w:rPr>
          <w:lang w:val="fr-CH"/>
        </w:rPr>
        <w:tab/>
        <w:t>… ».</w:t>
      </w:r>
    </w:p>
    <w:p w14:paraId="19AFAE20" w14:textId="77777777" w:rsidR="00837025" w:rsidRPr="00F71FD3" w:rsidRDefault="00837025" w:rsidP="00837025">
      <w:pPr>
        <w:pStyle w:val="SingleTxtG"/>
        <w:keepNext/>
        <w:rPr>
          <w:i/>
          <w:lang w:val="fr-CH"/>
        </w:rPr>
      </w:pPr>
      <w:r w:rsidRPr="00F71FD3">
        <w:rPr>
          <w:i/>
          <w:iCs/>
          <w:lang w:val="fr-CH"/>
        </w:rPr>
        <w:lastRenderedPageBreak/>
        <w:t>Paragraphes 12 à 12.4</w:t>
      </w:r>
      <w:r w:rsidRPr="00F71FD3">
        <w:rPr>
          <w:lang w:val="fr-CH"/>
        </w:rPr>
        <w:t>, lire :</w:t>
      </w:r>
    </w:p>
    <w:p w14:paraId="03B7D27A" w14:textId="3582C749" w:rsidR="00837025" w:rsidRPr="00F71FD3" w:rsidRDefault="00837025" w:rsidP="00837025">
      <w:pPr>
        <w:keepNext/>
        <w:spacing w:before="240" w:after="240"/>
        <w:ind w:left="567" w:right="1134" w:firstLine="567"/>
        <w:jc w:val="both"/>
        <w:rPr>
          <w:b/>
          <w:lang w:val="fr-CH"/>
        </w:rPr>
      </w:pPr>
      <w:r w:rsidRPr="00F71FD3">
        <w:rPr>
          <w:lang w:val="fr-CH"/>
        </w:rPr>
        <w:t>« </w:t>
      </w:r>
      <w:r w:rsidRPr="00F71FD3">
        <w:rPr>
          <w:b/>
          <w:bCs/>
          <w:lang w:val="fr-CH"/>
        </w:rPr>
        <w:t>12.</w:t>
      </w:r>
      <w:r w:rsidRPr="00F71FD3">
        <w:rPr>
          <w:lang w:val="fr-CH"/>
        </w:rPr>
        <w:tab/>
      </w:r>
      <w:r w:rsidRPr="00F71FD3">
        <w:rPr>
          <w:lang w:val="fr-CH"/>
        </w:rPr>
        <w:tab/>
      </w:r>
      <w:r w:rsidRPr="00F71FD3">
        <w:rPr>
          <w:b/>
          <w:bCs/>
          <w:lang w:val="fr-CH"/>
        </w:rPr>
        <w:t>Dispositions transitoires</w:t>
      </w:r>
    </w:p>
    <w:p w14:paraId="3E12456C" w14:textId="77777777" w:rsidR="00837025" w:rsidRPr="00F71FD3" w:rsidRDefault="00837025" w:rsidP="00837025">
      <w:pPr>
        <w:spacing w:after="120"/>
        <w:ind w:left="2268" w:right="1134" w:hanging="1134"/>
        <w:jc w:val="both"/>
        <w:rPr>
          <w:bCs/>
          <w:lang w:val="fr-CH"/>
        </w:rPr>
      </w:pPr>
      <w:r w:rsidRPr="00F71FD3">
        <w:rPr>
          <w:lang w:val="fr-CH"/>
        </w:rPr>
        <w:t>…</w:t>
      </w:r>
    </w:p>
    <w:p w14:paraId="5DFE156D" w14:textId="39049148" w:rsidR="00837025" w:rsidRPr="00F71FD3" w:rsidRDefault="00837025" w:rsidP="00837025">
      <w:pPr>
        <w:pStyle w:val="SingleTxtG"/>
        <w:ind w:left="2268" w:hanging="1134"/>
        <w:rPr>
          <w:bCs/>
          <w:lang w:val="fr-CH"/>
        </w:rPr>
      </w:pPr>
      <w:r w:rsidRPr="00F71FD3">
        <w:rPr>
          <w:lang w:val="fr-CH"/>
        </w:rPr>
        <w:t>12.2</w:t>
      </w:r>
      <w:r w:rsidRPr="00F71FD3">
        <w:rPr>
          <w:lang w:val="fr-CH"/>
        </w:rPr>
        <w:tab/>
        <w:t>À compter du 1</w:t>
      </w:r>
      <w:r w:rsidRPr="00F71FD3">
        <w:rPr>
          <w:vertAlign w:val="superscript"/>
          <w:lang w:val="fr-CH"/>
        </w:rPr>
        <w:t xml:space="preserve">er </w:t>
      </w:r>
      <w:r w:rsidRPr="00F71FD3">
        <w:rPr>
          <w:lang w:val="fr-CH"/>
        </w:rPr>
        <w:t xml:space="preserve">septembre </w:t>
      </w:r>
      <w:r w:rsidRPr="00F71FD3">
        <w:rPr>
          <w:b/>
          <w:bCs/>
          <w:lang w:val="fr-CH"/>
        </w:rPr>
        <w:t>2027</w:t>
      </w:r>
      <w:r w:rsidRPr="00F71FD3">
        <w:rPr>
          <w:lang w:val="fr-CH"/>
        </w:rPr>
        <w:t>, les Parties contractantes … après le 1</w:t>
      </w:r>
      <w:r w:rsidRPr="00F71FD3">
        <w:rPr>
          <w:vertAlign w:val="superscript"/>
          <w:lang w:val="fr-CH"/>
        </w:rPr>
        <w:t>er</w:t>
      </w:r>
      <w:r w:rsidRPr="00F71FD3">
        <w:rPr>
          <w:lang w:val="fr-CH"/>
        </w:rPr>
        <w:t xml:space="preserve"> septembre </w:t>
      </w:r>
      <w:r w:rsidRPr="00F71FD3">
        <w:rPr>
          <w:b/>
          <w:bCs/>
          <w:lang w:val="fr-CH"/>
        </w:rPr>
        <w:t>2027</w:t>
      </w:r>
      <w:r w:rsidRPr="00F71FD3">
        <w:rPr>
          <w:lang w:val="fr-CH"/>
        </w:rPr>
        <w:t>.</w:t>
      </w:r>
    </w:p>
    <w:p w14:paraId="7788E497" w14:textId="385B7892" w:rsidR="00837025" w:rsidRPr="00F71FD3" w:rsidRDefault="00837025" w:rsidP="00837025">
      <w:pPr>
        <w:pStyle w:val="SingleTxtG"/>
        <w:ind w:left="2268" w:hanging="1134"/>
        <w:rPr>
          <w:lang w:val="fr-CH"/>
        </w:rPr>
      </w:pPr>
      <w:r w:rsidRPr="00F71FD3">
        <w:rPr>
          <w:lang w:val="fr-CH"/>
        </w:rPr>
        <w:t>12.3</w:t>
      </w:r>
      <w:r w:rsidRPr="00F71FD3">
        <w:rPr>
          <w:lang w:val="fr-CH"/>
        </w:rPr>
        <w:tab/>
        <w:t xml:space="preserve">Les Parties contractantes appliquant le présent Règlement devront continuer ... et délivrées pour </w:t>
      </w:r>
      <w:r w:rsidRPr="00F71FD3">
        <w:rPr>
          <w:bCs/>
          <w:lang w:val="fr-CH"/>
        </w:rPr>
        <w:t>la</w:t>
      </w:r>
      <w:r w:rsidRPr="00F71FD3">
        <w:rPr>
          <w:lang w:val="fr-CH"/>
        </w:rPr>
        <w:t xml:space="preserve"> première fois avant le 1</w:t>
      </w:r>
      <w:r w:rsidRPr="00F71FD3">
        <w:rPr>
          <w:vertAlign w:val="superscript"/>
          <w:lang w:val="fr-CH"/>
        </w:rPr>
        <w:t>er</w:t>
      </w:r>
      <w:r w:rsidRPr="00F71FD3">
        <w:rPr>
          <w:lang w:val="fr-CH"/>
        </w:rPr>
        <w:t xml:space="preserve"> septembre </w:t>
      </w:r>
      <w:r w:rsidRPr="00F71FD3">
        <w:rPr>
          <w:b/>
          <w:bCs/>
          <w:lang w:val="fr-CH"/>
        </w:rPr>
        <w:t>2027</w:t>
      </w:r>
      <w:r w:rsidRPr="00F71FD3">
        <w:rPr>
          <w:lang w:val="fr-CH"/>
        </w:rPr>
        <w:t>, à condition que les dispositions transitoires desdites séries d</w:t>
      </w:r>
      <w:r w:rsidR="007C6C71" w:rsidRPr="00F71FD3">
        <w:rPr>
          <w:lang w:val="fr-CH"/>
        </w:rPr>
        <w:t>’</w:t>
      </w:r>
      <w:r w:rsidRPr="00F71FD3">
        <w:rPr>
          <w:lang w:val="fr-CH"/>
        </w:rPr>
        <w:t>amendements prévoient cette possibilité.</w:t>
      </w:r>
    </w:p>
    <w:p w14:paraId="59B66792" w14:textId="4DF7C6A7" w:rsidR="00837025" w:rsidRPr="00F71FD3" w:rsidRDefault="00837025" w:rsidP="00837025">
      <w:pPr>
        <w:tabs>
          <w:tab w:val="left" w:pos="2268"/>
        </w:tabs>
        <w:spacing w:after="120"/>
        <w:ind w:left="2268" w:right="1134" w:hanging="1134"/>
        <w:jc w:val="both"/>
        <w:rPr>
          <w:lang w:val="fr-CH"/>
        </w:rPr>
      </w:pPr>
      <w:r w:rsidRPr="00F71FD3">
        <w:rPr>
          <w:lang w:val="fr-CH"/>
        </w:rPr>
        <w:t>... »</w:t>
      </w:r>
    </w:p>
    <w:p w14:paraId="493EB78B" w14:textId="654C8E75" w:rsidR="00C5506D" w:rsidRPr="00F71FD3" w:rsidRDefault="00837025" w:rsidP="00837025">
      <w:pPr>
        <w:pStyle w:val="SingleTxtG"/>
        <w:ind w:left="2268" w:hanging="1134"/>
        <w:rPr>
          <w:b/>
          <w:bCs/>
          <w:lang w:val="fr-CH"/>
        </w:rPr>
      </w:pPr>
      <w:r w:rsidRPr="00F71FD3">
        <w:rPr>
          <w:b/>
          <w:bCs/>
          <w:i/>
          <w:iCs/>
          <w:lang w:val="fr-CH"/>
        </w:rPr>
        <w:t>Nouvelle annexe 12, paragraphe 2.4</w:t>
      </w:r>
      <w:r w:rsidRPr="00F71FD3">
        <w:rPr>
          <w:b/>
          <w:bCs/>
          <w:lang w:val="fr-CH"/>
        </w:rPr>
        <w:t>, supprimer.</w:t>
      </w:r>
    </w:p>
    <w:p w14:paraId="45020F92" w14:textId="77777777" w:rsidR="00C5506D" w:rsidRPr="00F71FD3" w:rsidRDefault="00C5506D">
      <w:pPr>
        <w:suppressAutoHyphens w:val="0"/>
        <w:kinsoku/>
        <w:overflowPunct/>
        <w:autoSpaceDE/>
        <w:autoSpaceDN/>
        <w:adjustRightInd/>
        <w:snapToGrid/>
        <w:spacing w:after="200" w:line="276" w:lineRule="auto"/>
        <w:rPr>
          <w:b/>
          <w:bCs/>
          <w:lang w:val="fr-CH"/>
        </w:rPr>
      </w:pPr>
      <w:r w:rsidRPr="00F71FD3">
        <w:rPr>
          <w:b/>
          <w:bCs/>
          <w:lang w:val="fr-CH"/>
        </w:rPr>
        <w:br w:type="page"/>
      </w:r>
    </w:p>
    <w:p w14:paraId="547B56C1" w14:textId="77777777" w:rsidR="000A587C" w:rsidRPr="00F71FD3" w:rsidRDefault="000A587C" w:rsidP="000A587C">
      <w:pPr>
        <w:pStyle w:val="HChG"/>
        <w:rPr>
          <w:lang w:val="fr-CH"/>
        </w:rPr>
      </w:pPr>
      <w:r w:rsidRPr="00F71FD3">
        <w:rPr>
          <w:lang w:val="fr-CH"/>
        </w:rPr>
        <w:lastRenderedPageBreak/>
        <w:t>Annexe VI</w:t>
      </w:r>
    </w:p>
    <w:p w14:paraId="1ABC1856" w14:textId="7A23F000" w:rsidR="000A587C" w:rsidRPr="00F71FD3" w:rsidRDefault="000A587C" w:rsidP="000A587C">
      <w:pPr>
        <w:pStyle w:val="HChG"/>
        <w:rPr>
          <w:lang w:val="fr-CH"/>
        </w:rPr>
      </w:pPr>
      <w:r w:rsidRPr="00F71FD3">
        <w:rPr>
          <w:lang w:val="fr-CH"/>
        </w:rPr>
        <w:tab/>
      </w:r>
      <w:r w:rsidRPr="00F71FD3">
        <w:rPr>
          <w:lang w:val="fr-CH"/>
        </w:rPr>
        <w:tab/>
      </w:r>
      <w:bookmarkStart w:id="43" w:name="_Hlk167980499"/>
      <w:r w:rsidRPr="00F71FD3">
        <w:rPr>
          <w:lang w:val="fr-CH"/>
        </w:rPr>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95</w:t>
      </w:r>
      <w:bookmarkEnd w:id="43"/>
    </w:p>
    <w:p w14:paraId="3CFE5623" w14:textId="081E22F7" w:rsidR="000A587C" w:rsidRPr="00F71FD3" w:rsidRDefault="000A587C" w:rsidP="000A587C">
      <w:pPr>
        <w:pStyle w:val="H1G"/>
        <w:rPr>
          <w:lang w:val="fr-CH"/>
        </w:rPr>
      </w:pPr>
      <w:r w:rsidRPr="00F71FD3">
        <w:rPr>
          <w:lang w:val="fr-CH"/>
        </w:rPr>
        <w:tab/>
      </w:r>
      <w:r w:rsidRPr="00F71FD3">
        <w:rPr>
          <w:lang w:val="fr-CH"/>
        </w:rPr>
        <w:tab/>
        <w:t>Texte adopté sur la base des documents informels GRSP-73-44 et GRSP-73-45 (par. 24)</w:t>
      </w:r>
    </w:p>
    <w:p w14:paraId="043B4DB7" w14:textId="77777777" w:rsidR="000A587C" w:rsidRPr="00F71FD3" w:rsidRDefault="000A587C" w:rsidP="000A587C">
      <w:pPr>
        <w:pStyle w:val="SingleTxtG"/>
        <w:rPr>
          <w:bCs/>
          <w:lang w:val="fr-CH"/>
        </w:rPr>
      </w:pPr>
      <w:bookmarkStart w:id="44" w:name="_Toc367432802"/>
      <w:r w:rsidRPr="00F71FD3">
        <w:rPr>
          <w:i/>
          <w:iCs/>
          <w:lang w:val="fr-CH"/>
        </w:rPr>
        <w:t>Annexe 5, appendice 2</w:t>
      </w:r>
      <w:r w:rsidRPr="00F71FD3">
        <w:rPr>
          <w:lang w:val="fr-CH"/>
        </w:rPr>
        <w:t>, lire :</w:t>
      </w:r>
    </w:p>
    <w:p w14:paraId="72212684" w14:textId="6CB8ED45" w:rsidR="000A587C" w:rsidRPr="00F71FD3" w:rsidRDefault="000A587C" w:rsidP="000A587C">
      <w:pPr>
        <w:pStyle w:val="HChG"/>
        <w:rPr>
          <w:lang w:val="fr-CH"/>
        </w:rPr>
      </w:pPr>
      <w:r w:rsidRPr="00F71FD3">
        <w:rPr>
          <w:b w:val="0"/>
          <w:bCs/>
          <w:sz w:val="20"/>
          <w:lang w:val="fr-CH"/>
        </w:rPr>
        <w:t>« </w:t>
      </w:r>
      <w:r w:rsidRPr="00F71FD3">
        <w:rPr>
          <w:lang w:val="fr-CH"/>
        </w:rPr>
        <w:t>Annexe 5 − Appendice 2</w:t>
      </w:r>
      <w:bookmarkEnd w:id="44"/>
    </w:p>
    <w:p w14:paraId="7CCF8944" w14:textId="104F56CD" w:rsidR="000A587C" w:rsidRPr="00F71FD3" w:rsidRDefault="000A587C" w:rsidP="000A587C">
      <w:pPr>
        <w:pStyle w:val="HChG"/>
        <w:rPr>
          <w:lang w:val="fr-CH"/>
        </w:rPr>
      </w:pPr>
      <w:r w:rsidRPr="00F71FD3">
        <w:rPr>
          <w:lang w:val="fr-CH"/>
        </w:rPr>
        <w:tab/>
      </w:r>
      <w:r w:rsidRPr="00F71FD3">
        <w:rPr>
          <w:lang w:val="fr-CH"/>
        </w:rPr>
        <w:tab/>
        <w:t>COURBES FORCE-ENFONCEMENT POUR LES ESSAIS DYNAMIQUES</w:t>
      </w:r>
    </w:p>
    <w:p w14:paraId="20B67A22" w14:textId="77777777" w:rsidR="00595391" w:rsidRPr="00F71FD3" w:rsidRDefault="000A587C" w:rsidP="000A587C">
      <w:pPr>
        <w:pStyle w:val="Titre1"/>
        <w:spacing w:after="120"/>
        <w:ind w:left="0"/>
        <w:rPr>
          <w:b/>
          <w:bCs/>
          <w:lang w:val="fr-CH"/>
        </w:rPr>
      </w:pPr>
      <w:r w:rsidRPr="00F71FD3">
        <w:rPr>
          <w:lang w:val="fr-CH"/>
        </w:rPr>
        <w:t>Figure 2a</w:t>
      </w:r>
      <w:r w:rsidRPr="00F71FD3">
        <w:rPr>
          <w:lang w:val="fr-CH"/>
        </w:rPr>
        <w:br/>
      </w:r>
      <w:r w:rsidRPr="00F71FD3">
        <w:rPr>
          <w:b/>
          <w:bCs/>
          <w:lang w:val="fr-CH"/>
        </w:rPr>
        <w:t>Blocs 1 et 3</w:t>
      </w:r>
    </w:p>
    <w:tbl>
      <w:tblPr>
        <w:tblpPr w:leftFromText="141" w:rightFromText="141" w:vertAnchor="text" w:horzAnchor="margin" w:tblpXSpec="right" w:tblpY="377"/>
        <w:tblW w:w="2470" w:type="dxa"/>
        <w:tblLayout w:type="fixed"/>
        <w:tblCellMar>
          <w:left w:w="0" w:type="dxa"/>
          <w:right w:w="0" w:type="dxa"/>
        </w:tblCellMar>
        <w:tblLook w:val="04A0" w:firstRow="1" w:lastRow="0" w:firstColumn="1" w:lastColumn="0" w:noHBand="0" w:noVBand="1"/>
      </w:tblPr>
      <w:tblGrid>
        <w:gridCol w:w="189"/>
        <w:gridCol w:w="172"/>
        <w:gridCol w:w="191"/>
        <w:gridCol w:w="26"/>
        <w:gridCol w:w="459"/>
        <w:gridCol w:w="421"/>
        <w:gridCol w:w="456"/>
        <w:gridCol w:w="401"/>
        <w:gridCol w:w="155"/>
      </w:tblGrid>
      <w:tr w:rsidR="00595391" w:rsidRPr="00F71FD3" w14:paraId="24854DC1" w14:textId="77777777" w:rsidTr="00595391">
        <w:trPr>
          <w:gridAfter w:val="1"/>
          <w:wAfter w:w="155" w:type="dxa"/>
          <w:trHeight w:val="228"/>
        </w:trPr>
        <w:tc>
          <w:tcPr>
            <w:tcW w:w="190" w:type="dxa"/>
            <w:tcBorders>
              <w:top w:val="nil"/>
              <w:left w:val="nil"/>
              <w:bottom w:val="nil"/>
              <w:right w:val="nil"/>
            </w:tcBorders>
            <w:shd w:val="clear" w:color="000000" w:fill="FFFFFF"/>
            <w:noWrap/>
            <w:vAlign w:val="center"/>
            <w:hideMark/>
          </w:tcPr>
          <w:p w14:paraId="13782B51" w14:textId="77777777" w:rsidR="00595391" w:rsidRPr="00F71FD3" w:rsidRDefault="00595391"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0422886A" w14:textId="77777777" w:rsidR="00595391" w:rsidRPr="00F71FD3" w:rsidRDefault="00595391" w:rsidP="0020699F">
            <w:pPr>
              <w:spacing w:line="240" w:lineRule="auto"/>
              <w:jc w:val="center"/>
              <w:rPr>
                <w:b/>
                <w:bCs/>
                <w:color w:val="000000"/>
                <w:sz w:val="14"/>
                <w:szCs w:val="14"/>
                <w:lang w:val="fr-CH"/>
              </w:rPr>
            </w:pPr>
          </w:p>
        </w:tc>
        <w:tc>
          <w:tcPr>
            <w:tcW w:w="191" w:type="dxa"/>
            <w:tcBorders>
              <w:top w:val="nil"/>
              <w:left w:val="nil"/>
              <w:bottom w:val="nil"/>
              <w:right w:val="nil"/>
            </w:tcBorders>
            <w:shd w:val="clear" w:color="000000" w:fill="FFFFFF"/>
            <w:noWrap/>
            <w:vAlign w:val="center"/>
            <w:hideMark/>
          </w:tcPr>
          <w:p w14:paraId="3BD7F0A6" w14:textId="77777777" w:rsidR="00595391" w:rsidRPr="00F71FD3" w:rsidRDefault="00595391" w:rsidP="0020699F">
            <w:pPr>
              <w:spacing w:line="240" w:lineRule="auto"/>
              <w:jc w:val="center"/>
              <w:rPr>
                <w:b/>
                <w:bCs/>
                <w:color w:val="000000"/>
                <w:sz w:val="14"/>
                <w:szCs w:val="14"/>
                <w:lang w:val="fr-CH"/>
              </w:rPr>
            </w:pPr>
          </w:p>
        </w:tc>
        <w:tc>
          <w:tcPr>
            <w:tcW w:w="25" w:type="dxa"/>
            <w:tcBorders>
              <w:top w:val="nil"/>
              <w:left w:val="nil"/>
              <w:bottom w:val="nil"/>
              <w:right w:val="nil"/>
            </w:tcBorders>
            <w:shd w:val="clear" w:color="000000" w:fill="FFFFFF"/>
            <w:noWrap/>
            <w:vAlign w:val="center"/>
            <w:hideMark/>
          </w:tcPr>
          <w:p w14:paraId="6637D53D" w14:textId="77777777" w:rsidR="00595391" w:rsidRPr="00F71FD3" w:rsidRDefault="00595391" w:rsidP="0020699F">
            <w:pPr>
              <w:spacing w:line="240" w:lineRule="auto"/>
              <w:jc w:val="center"/>
              <w:rPr>
                <w:b/>
                <w:bCs/>
                <w:color w:val="000000"/>
                <w:sz w:val="14"/>
                <w:szCs w:val="14"/>
                <w:lang w:val="fr-CH"/>
              </w:rPr>
            </w:pP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6FC6333" w14:textId="77777777" w:rsidR="00595391" w:rsidRPr="00F71FD3" w:rsidRDefault="00595391" w:rsidP="0020699F">
            <w:pPr>
              <w:spacing w:line="240" w:lineRule="auto"/>
              <w:jc w:val="center"/>
              <w:rPr>
                <w:b/>
                <w:bCs/>
                <w:spacing w:val="-4"/>
                <w:sz w:val="14"/>
                <w:szCs w:val="14"/>
                <w:lang w:val="fr-CH"/>
              </w:rPr>
            </w:pPr>
            <w:r w:rsidRPr="00F71FD3">
              <w:rPr>
                <w:b/>
                <w:bCs/>
                <w:spacing w:val="-4"/>
                <w:sz w:val="14"/>
                <w:szCs w:val="14"/>
                <w:lang w:val="fr-CH"/>
              </w:rPr>
              <w:t>Enfoncement</w:t>
            </w:r>
          </w:p>
        </w:tc>
        <w:tc>
          <w:tcPr>
            <w:tcW w:w="85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B764D6F"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Force</w:t>
            </w:r>
          </w:p>
        </w:tc>
      </w:tr>
      <w:tr w:rsidR="00595391" w:rsidRPr="00F71FD3" w14:paraId="1CD5724D" w14:textId="77777777" w:rsidTr="00595391">
        <w:trPr>
          <w:gridAfter w:val="1"/>
          <w:wAfter w:w="155" w:type="dxa"/>
          <w:trHeight w:val="228"/>
        </w:trPr>
        <w:tc>
          <w:tcPr>
            <w:tcW w:w="190" w:type="dxa"/>
            <w:tcBorders>
              <w:top w:val="nil"/>
              <w:left w:val="nil"/>
              <w:bottom w:val="nil"/>
              <w:right w:val="nil"/>
            </w:tcBorders>
            <w:shd w:val="clear" w:color="000000" w:fill="FFFFFF"/>
            <w:noWrap/>
            <w:vAlign w:val="center"/>
            <w:hideMark/>
          </w:tcPr>
          <w:p w14:paraId="2904A1F5" w14:textId="77777777" w:rsidR="00595391" w:rsidRPr="00F71FD3" w:rsidRDefault="00595391"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31C5FA5D" w14:textId="77777777" w:rsidR="00595391" w:rsidRPr="00F71FD3" w:rsidRDefault="00595391" w:rsidP="0020699F">
            <w:pPr>
              <w:spacing w:line="240" w:lineRule="auto"/>
              <w:jc w:val="center"/>
              <w:rPr>
                <w:b/>
                <w:bCs/>
                <w:color w:val="000000"/>
                <w:sz w:val="14"/>
                <w:szCs w:val="14"/>
                <w:lang w:val="fr-CH"/>
              </w:rPr>
            </w:pPr>
          </w:p>
        </w:tc>
        <w:tc>
          <w:tcPr>
            <w:tcW w:w="191" w:type="dxa"/>
            <w:tcBorders>
              <w:top w:val="nil"/>
              <w:left w:val="nil"/>
              <w:bottom w:val="nil"/>
              <w:right w:val="nil"/>
            </w:tcBorders>
            <w:shd w:val="clear" w:color="000000" w:fill="FFFFFF"/>
            <w:noWrap/>
            <w:vAlign w:val="center"/>
            <w:hideMark/>
          </w:tcPr>
          <w:p w14:paraId="13228AC5" w14:textId="77777777" w:rsidR="00595391" w:rsidRPr="00F71FD3" w:rsidRDefault="00595391" w:rsidP="0020699F">
            <w:pPr>
              <w:spacing w:line="240" w:lineRule="auto"/>
              <w:jc w:val="center"/>
              <w:rPr>
                <w:b/>
                <w:bCs/>
                <w:color w:val="000000"/>
                <w:sz w:val="14"/>
                <w:szCs w:val="14"/>
                <w:lang w:val="fr-CH"/>
              </w:rPr>
            </w:pPr>
          </w:p>
        </w:tc>
        <w:tc>
          <w:tcPr>
            <w:tcW w:w="25" w:type="dxa"/>
            <w:tcBorders>
              <w:top w:val="nil"/>
              <w:left w:val="nil"/>
              <w:bottom w:val="nil"/>
              <w:right w:val="single" w:sz="4" w:space="0" w:color="auto"/>
            </w:tcBorders>
            <w:shd w:val="clear" w:color="000000" w:fill="FFFFFF"/>
            <w:noWrap/>
            <w:vAlign w:val="center"/>
            <w:hideMark/>
          </w:tcPr>
          <w:p w14:paraId="2F3257E6" w14:textId="77777777" w:rsidR="00595391" w:rsidRPr="00F71FD3" w:rsidRDefault="00595391" w:rsidP="0020699F">
            <w:pPr>
              <w:spacing w:line="240" w:lineRule="auto"/>
              <w:jc w:val="center"/>
              <w:rPr>
                <w:b/>
                <w:bCs/>
                <w:color w:val="000000"/>
                <w:sz w:val="14"/>
                <w:szCs w:val="14"/>
                <w:lang w:val="fr-CH"/>
              </w:rPr>
            </w:pPr>
          </w:p>
        </w:tc>
        <w:tc>
          <w:tcPr>
            <w:tcW w:w="880" w:type="dxa"/>
            <w:gridSpan w:val="2"/>
            <w:vMerge/>
            <w:tcBorders>
              <w:top w:val="nil"/>
              <w:left w:val="single" w:sz="4" w:space="0" w:color="auto"/>
              <w:bottom w:val="nil"/>
              <w:right w:val="single" w:sz="4" w:space="0" w:color="auto"/>
            </w:tcBorders>
            <w:vAlign w:val="center"/>
            <w:hideMark/>
          </w:tcPr>
          <w:p w14:paraId="3962CC1A" w14:textId="77777777" w:rsidR="00595391" w:rsidRPr="00F71FD3" w:rsidRDefault="00595391" w:rsidP="0020699F">
            <w:pPr>
              <w:spacing w:line="240" w:lineRule="auto"/>
              <w:jc w:val="center"/>
              <w:rPr>
                <w:b/>
                <w:bCs/>
                <w:sz w:val="14"/>
                <w:szCs w:val="14"/>
                <w:lang w:val="fr-CH"/>
              </w:rPr>
            </w:pPr>
          </w:p>
        </w:tc>
        <w:tc>
          <w:tcPr>
            <w:tcW w:w="857" w:type="dxa"/>
            <w:gridSpan w:val="2"/>
            <w:vMerge/>
            <w:tcBorders>
              <w:top w:val="nil"/>
              <w:left w:val="single" w:sz="4" w:space="0" w:color="auto"/>
              <w:bottom w:val="nil"/>
              <w:right w:val="single" w:sz="4" w:space="0" w:color="auto"/>
            </w:tcBorders>
            <w:vAlign w:val="center"/>
            <w:hideMark/>
          </w:tcPr>
          <w:p w14:paraId="1E3CC81B" w14:textId="77777777" w:rsidR="00595391" w:rsidRPr="00F71FD3" w:rsidRDefault="00595391" w:rsidP="0020699F">
            <w:pPr>
              <w:spacing w:line="240" w:lineRule="auto"/>
              <w:jc w:val="center"/>
              <w:rPr>
                <w:b/>
                <w:bCs/>
                <w:sz w:val="14"/>
                <w:szCs w:val="14"/>
                <w:lang w:val="fr-CH"/>
              </w:rPr>
            </w:pPr>
          </w:p>
        </w:tc>
      </w:tr>
      <w:tr w:rsidR="00595391" w:rsidRPr="00F71FD3" w14:paraId="626CC514" w14:textId="77777777" w:rsidTr="00595391">
        <w:trPr>
          <w:gridAfter w:val="1"/>
          <w:wAfter w:w="154" w:type="dxa"/>
          <w:trHeight w:val="504"/>
        </w:trPr>
        <w:tc>
          <w:tcPr>
            <w:tcW w:w="579"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38EBA2E"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A</w:t>
            </w:r>
          </w:p>
        </w:tc>
        <w:tc>
          <w:tcPr>
            <w:tcW w:w="459"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589581E"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0</w:t>
            </w:r>
          </w:p>
        </w:tc>
        <w:tc>
          <w:tcPr>
            <w:tcW w:w="421"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10655D6"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5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B17AB8A"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10</w:t>
            </w:r>
          </w:p>
        </w:tc>
        <w:tc>
          <w:tcPr>
            <w:tcW w:w="401"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61C9AD6" w14:textId="33C4F6AA"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r>
      <w:tr w:rsidR="00595391" w:rsidRPr="00F71FD3" w14:paraId="403DA206" w14:textId="77777777" w:rsidTr="000148E7">
        <w:trPr>
          <w:trHeight w:val="141"/>
        </w:trPr>
        <w:tc>
          <w:tcPr>
            <w:tcW w:w="579" w:type="dxa"/>
            <w:gridSpan w:val="4"/>
            <w:vMerge/>
            <w:tcBorders>
              <w:top w:val="single" w:sz="4" w:space="0" w:color="auto"/>
              <w:left w:val="single" w:sz="4" w:space="0" w:color="auto"/>
              <w:bottom w:val="single" w:sz="4" w:space="0" w:color="000000"/>
              <w:right w:val="single" w:sz="4" w:space="0" w:color="auto"/>
            </w:tcBorders>
            <w:vAlign w:val="center"/>
            <w:hideMark/>
          </w:tcPr>
          <w:p w14:paraId="01D17918" w14:textId="77777777" w:rsidR="00595391" w:rsidRPr="00F71FD3" w:rsidRDefault="00595391" w:rsidP="0020699F">
            <w:pPr>
              <w:spacing w:line="240" w:lineRule="auto"/>
              <w:jc w:val="center"/>
              <w:rPr>
                <w:b/>
                <w:bCs/>
                <w:sz w:val="14"/>
                <w:szCs w:val="14"/>
                <w:lang w:val="fr-CH"/>
              </w:rPr>
            </w:pPr>
          </w:p>
        </w:tc>
        <w:tc>
          <w:tcPr>
            <w:tcW w:w="459" w:type="dxa"/>
            <w:vMerge/>
            <w:tcBorders>
              <w:top w:val="single" w:sz="4" w:space="0" w:color="auto"/>
              <w:left w:val="single" w:sz="4" w:space="0" w:color="auto"/>
              <w:bottom w:val="single" w:sz="4" w:space="0" w:color="000000"/>
              <w:right w:val="nil"/>
            </w:tcBorders>
            <w:vAlign w:val="center"/>
            <w:hideMark/>
          </w:tcPr>
          <w:p w14:paraId="5C1F459D" w14:textId="77777777" w:rsidR="00595391" w:rsidRPr="00F71FD3" w:rsidRDefault="00595391" w:rsidP="0020699F">
            <w:pPr>
              <w:spacing w:line="240" w:lineRule="auto"/>
              <w:jc w:val="center"/>
              <w:rPr>
                <w:b/>
                <w:bCs/>
                <w:sz w:val="14"/>
                <w:szCs w:val="14"/>
                <w:lang w:val="fr-CH"/>
              </w:rPr>
            </w:pPr>
          </w:p>
        </w:tc>
        <w:tc>
          <w:tcPr>
            <w:tcW w:w="421" w:type="dxa"/>
            <w:vMerge/>
            <w:tcBorders>
              <w:top w:val="single" w:sz="4" w:space="0" w:color="auto"/>
              <w:left w:val="nil"/>
              <w:bottom w:val="single" w:sz="4" w:space="0" w:color="000000"/>
              <w:right w:val="single" w:sz="4" w:space="0" w:color="auto"/>
            </w:tcBorders>
            <w:vAlign w:val="center"/>
            <w:hideMark/>
          </w:tcPr>
          <w:p w14:paraId="36BE8535" w14:textId="77777777" w:rsidR="00595391" w:rsidRPr="00F71FD3" w:rsidRDefault="00595391" w:rsidP="0020699F">
            <w:pPr>
              <w:spacing w:line="240" w:lineRule="auto"/>
              <w:jc w:val="center"/>
              <w:rPr>
                <w:b/>
                <w:bCs/>
                <w:sz w:val="14"/>
                <w:szCs w:val="14"/>
                <w:lang w:val="fr-CH"/>
              </w:rPr>
            </w:pPr>
          </w:p>
        </w:tc>
        <w:tc>
          <w:tcPr>
            <w:tcW w:w="456" w:type="dxa"/>
            <w:vMerge/>
            <w:tcBorders>
              <w:top w:val="single" w:sz="4" w:space="0" w:color="auto"/>
              <w:left w:val="single" w:sz="4" w:space="0" w:color="auto"/>
              <w:bottom w:val="single" w:sz="4" w:space="0" w:color="000000"/>
              <w:right w:val="nil"/>
            </w:tcBorders>
            <w:vAlign w:val="center"/>
            <w:hideMark/>
          </w:tcPr>
          <w:p w14:paraId="460925AF" w14:textId="77777777" w:rsidR="00595391" w:rsidRPr="00F71FD3" w:rsidRDefault="00595391" w:rsidP="0020699F">
            <w:pPr>
              <w:spacing w:line="240" w:lineRule="auto"/>
              <w:jc w:val="center"/>
              <w:rPr>
                <w:b/>
                <w:bCs/>
                <w:sz w:val="14"/>
                <w:szCs w:val="14"/>
                <w:lang w:val="fr-CH"/>
              </w:rPr>
            </w:pPr>
          </w:p>
        </w:tc>
        <w:tc>
          <w:tcPr>
            <w:tcW w:w="401" w:type="dxa"/>
            <w:vMerge/>
            <w:tcBorders>
              <w:top w:val="single" w:sz="4" w:space="0" w:color="auto"/>
              <w:left w:val="nil"/>
              <w:bottom w:val="single" w:sz="4" w:space="0" w:color="000000"/>
              <w:right w:val="single" w:sz="4" w:space="0" w:color="auto"/>
            </w:tcBorders>
            <w:vAlign w:val="center"/>
            <w:hideMark/>
          </w:tcPr>
          <w:p w14:paraId="67F785D6" w14:textId="77777777" w:rsidR="00595391" w:rsidRPr="00F71FD3" w:rsidRDefault="00595391" w:rsidP="0020699F">
            <w:pPr>
              <w:spacing w:line="240" w:lineRule="auto"/>
              <w:jc w:val="center"/>
              <w:rPr>
                <w:b/>
                <w:bCs/>
                <w:sz w:val="14"/>
                <w:szCs w:val="14"/>
                <w:lang w:val="fr-CH"/>
              </w:rPr>
            </w:pPr>
          </w:p>
        </w:tc>
        <w:tc>
          <w:tcPr>
            <w:tcW w:w="154" w:type="dxa"/>
            <w:tcBorders>
              <w:top w:val="nil"/>
              <w:left w:val="single" w:sz="4" w:space="0" w:color="auto"/>
              <w:bottom w:val="nil"/>
              <w:right w:val="nil"/>
            </w:tcBorders>
            <w:shd w:val="clear" w:color="auto" w:fill="auto"/>
            <w:noWrap/>
            <w:vAlign w:val="center"/>
            <w:hideMark/>
          </w:tcPr>
          <w:p w14:paraId="1DD645BA" w14:textId="77777777" w:rsidR="00595391" w:rsidRPr="00F71FD3" w:rsidRDefault="00595391" w:rsidP="0020699F">
            <w:pPr>
              <w:spacing w:line="240" w:lineRule="auto"/>
              <w:jc w:val="center"/>
              <w:rPr>
                <w:sz w:val="14"/>
                <w:szCs w:val="14"/>
                <w:lang w:val="fr-CH"/>
              </w:rPr>
            </w:pPr>
          </w:p>
        </w:tc>
      </w:tr>
      <w:tr w:rsidR="00595391" w:rsidRPr="00F71FD3" w14:paraId="2BF71978" w14:textId="77777777" w:rsidTr="00595391">
        <w:trPr>
          <w:trHeight w:val="261"/>
        </w:trPr>
        <w:tc>
          <w:tcPr>
            <w:tcW w:w="57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77D9587"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B</w:t>
            </w:r>
          </w:p>
        </w:tc>
        <w:tc>
          <w:tcPr>
            <w:tcW w:w="459" w:type="dxa"/>
            <w:vMerge w:val="restart"/>
            <w:tcBorders>
              <w:top w:val="single" w:sz="4" w:space="0" w:color="auto"/>
              <w:left w:val="nil"/>
              <w:bottom w:val="single" w:sz="4" w:space="0" w:color="000000"/>
              <w:right w:val="nil"/>
            </w:tcBorders>
            <w:shd w:val="clear" w:color="000000" w:fill="FFFFFF"/>
            <w:vAlign w:val="center"/>
            <w:hideMark/>
          </w:tcPr>
          <w:p w14:paraId="47DE0B3F"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300</w:t>
            </w:r>
          </w:p>
        </w:tc>
        <w:tc>
          <w:tcPr>
            <w:tcW w:w="42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C625A5D"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5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4315988"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58</w:t>
            </w:r>
          </w:p>
        </w:tc>
        <w:tc>
          <w:tcPr>
            <w:tcW w:w="40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44495A5" w14:textId="41463086"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54" w:type="dxa"/>
            <w:vAlign w:val="center"/>
            <w:hideMark/>
          </w:tcPr>
          <w:p w14:paraId="562D893F" w14:textId="77777777" w:rsidR="00595391" w:rsidRPr="00F71FD3" w:rsidRDefault="00595391" w:rsidP="0020699F">
            <w:pPr>
              <w:spacing w:line="240" w:lineRule="auto"/>
              <w:jc w:val="center"/>
              <w:rPr>
                <w:sz w:val="14"/>
                <w:szCs w:val="14"/>
                <w:lang w:val="fr-CH"/>
              </w:rPr>
            </w:pPr>
          </w:p>
        </w:tc>
      </w:tr>
      <w:tr w:rsidR="00595391" w:rsidRPr="00F71FD3" w14:paraId="7804ADAA" w14:textId="77777777" w:rsidTr="00595391">
        <w:trPr>
          <w:trHeight w:val="261"/>
        </w:trPr>
        <w:tc>
          <w:tcPr>
            <w:tcW w:w="579" w:type="dxa"/>
            <w:gridSpan w:val="4"/>
            <w:vMerge/>
            <w:tcBorders>
              <w:top w:val="single" w:sz="4" w:space="0" w:color="auto"/>
              <w:left w:val="single" w:sz="4" w:space="0" w:color="auto"/>
              <w:bottom w:val="single" w:sz="4" w:space="0" w:color="000000"/>
              <w:right w:val="single" w:sz="4" w:space="0" w:color="000000"/>
            </w:tcBorders>
            <w:vAlign w:val="center"/>
            <w:hideMark/>
          </w:tcPr>
          <w:p w14:paraId="4198D36E" w14:textId="77777777" w:rsidR="00595391" w:rsidRPr="00F71FD3" w:rsidRDefault="00595391" w:rsidP="0020699F">
            <w:pPr>
              <w:spacing w:line="240" w:lineRule="auto"/>
              <w:jc w:val="center"/>
              <w:rPr>
                <w:b/>
                <w:bCs/>
                <w:sz w:val="14"/>
                <w:szCs w:val="14"/>
                <w:lang w:val="fr-CH"/>
              </w:rPr>
            </w:pPr>
          </w:p>
        </w:tc>
        <w:tc>
          <w:tcPr>
            <w:tcW w:w="459" w:type="dxa"/>
            <w:vMerge/>
            <w:tcBorders>
              <w:top w:val="single" w:sz="4" w:space="0" w:color="auto"/>
              <w:left w:val="nil"/>
              <w:bottom w:val="single" w:sz="4" w:space="0" w:color="000000"/>
              <w:right w:val="nil"/>
            </w:tcBorders>
            <w:vAlign w:val="center"/>
            <w:hideMark/>
          </w:tcPr>
          <w:p w14:paraId="1EF3FDB4" w14:textId="77777777" w:rsidR="00595391" w:rsidRPr="00F71FD3" w:rsidRDefault="00595391" w:rsidP="0020699F">
            <w:pPr>
              <w:spacing w:line="240" w:lineRule="auto"/>
              <w:jc w:val="center"/>
              <w:rPr>
                <w:b/>
                <w:bCs/>
                <w:sz w:val="14"/>
                <w:szCs w:val="14"/>
                <w:lang w:val="fr-CH"/>
              </w:rPr>
            </w:pPr>
          </w:p>
        </w:tc>
        <w:tc>
          <w:tcPr>
            <w:tcW w:w="421" w:type="dxa"/>
            <w:vMerge/>
            <w:tcBorders>
              <w:top w:val="single" w:sz="4" w:space="0" w:color="auto"/>
              <w:left w:val="nil"/>
              <w:bottom w:val="single" w:sz="4" w:space="0" w:color="000000"/>
              <w:right w:val="single" w:sz="4" w:space="0" w:color="000000"/>
            </w:tcBorders>
            <w:vAlign w:val="center"/>
            <w:hideMark/>
          </w:tcPr>
          <w:p w14:paraId="11589499" w14:textId="77777777" w:rsidR="00595391" w:rsidRPr="00F71FD3" w:rsidRDefault="00595391" w:rsidP="0020699F">
            <w:pPr>
              <w:spacing w:line="240" w:lineRule="auto"/>
              <w:jc w:val="center"/>
              <w:rPr>
                <w:b/>
                <w:bCs/>
                <w:sz w:val="14"/>
                <w:szCs w:val="14"/>
                <w:lang w:val="fr-CH"/>
              </w:rPr>
            </w:pPr>
          </w:p>
        </w:tc>
        <w:tc>
          <w:tcPr>
            <w:tcW w:w="456" w:type="dxa"/>
            <w:vMerge/>
            <w:tcBorders>
              <w:top w:val="single" w:sz="4" w:space="0" w:color="auto"/>
              <w:left w:val="single" w:sz="4" w:space="0" w:color="auto"/>
              <w:bottom w:val="single" w:sz="4" w:space="0" w:color="000000"/>
              <w:right w:val="nil"/>
            </w:tcBorders>
            <w:vAlign w:val="center"/>
            <w:hideMark/>
          </w:tcPr>
          <w:p w14:paraId="0E495986" w14:textId="77777777" w:rsidR="00595391" w:rsidRPr="00F71FD3" w:rsidRDefault="00595391" w:rsidP="0020699F">
            <w:pPr>
              <w:spacing w:line="240" w:lineRule="auto"/>
              <w:jc w:val="center"/>
              <w:rPr>
                <w:b/>
                <w:bCs/>
                <w:sz w:val="14"/>
                <w:szCs w:val="14"/>
                <w:lang w:val="fr-CH"/>
              </w:rPr>
            </w:pPr>
          </w:p>
        </w:tc>
        <w:tc>
          <w:tcPr>
            <w:tcW w:w="401" w:type="dxa"/>
            <w:vMerge/>
            <w:tcBorders>
              <w:top w:val="single" w:sz="4" w:space="0" w:color="auto"/>
              <w:left w:val="nil"/>
              <w:bottom w:val="single" w:sz="4" w:space="0" w:color="000000"/>
              <w:right w:val="single" w:sz="4" w:space="0" w:color="000000"/>
            </w:tcBorders>
            <w:vAlign w:val="center"/>
            <w:hideMark/>
          </w:tcPr>
          <w:p w14:paraId="2EFC160A" w14:textId="77777777" w:rsidR="00595391" w:rsidRPr="00F71FD3" w:rsidRDefault="00595391" w:rsidP="0020699F">
            <w:pPr>
              <w:spacing w:line="240" w:lineRule="auto"/>
              <w:jc w:val="center"/>
              <w:rPr>
                <w:b/>
                <w:bCs/>
                <w:sz w:val="14"/>
                <w:szCs w:val="14"/>
                <w:lang w:val="fr-CH"/>
              </w:rPr>
            </w:pPr>
          </w:p>
        </w:tc>
        <w:tc>
          <w:tcPr>
            <w:tcW w:w="154" w:type="dxa"/>
            <w:tcBorders>
              <w:top w:val="nil"/>
              <w:left w:val="nil"/>
              <w:bottom w:val="nil"/>
              <w:right w:val="nil"/>
            </w:tcBorders>
            <w:shd w:val="clear" w:color="auto" w:fill="auto"/>
            <w:noWrap/>
            <w:vAlign w:val="center"/>
            <w:hideMark/>
          </w:tcPr>
          <w:p w14:paraId="17E6457E" w14:textId="77777777" w:rsidR="00595391" w:rsidRPr="00F71FD3" w:rsidRDefault="00595391" w:rsidP="0020699F">
            <w:pPr>
              <w:spacing w:line="240" w:lineRule="auto"/>
              <w:jc w:val="center"/>
              <w:rPr>
                <w:sz w:val="14"/>
                <w:szCs w:val="14"/>
                <w:lang w:val="fr-CH"/>
              </w:rPr>
            </w:pPr>
          </w:p>
        </w:tc>
      </w:tr>
      <w:tr w:rsidR="00595391" w:rsidRPr="00F71FD3" w14:paraId="5115B2F3" w14:textId="77777777" w:rsidTr="00595391">
        <w:trPr>
          <w:trHeight w:val="261"/>
        </w:trPr>
        <w:tc>
          <w:tcPr>
            <w:tcW w:w="57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6874A1E"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C</w:t>
            </w:r>
          </w:p>
        </w:tc>
        <w:tc>
          <w:tcPr>
            <w:tcW w:w="459" w:type="dxa"/>
            <w:vMerge w:val="restart"/>
            <w:tcBorders>
              <w:top w:val="single" w:sz="4" w:space="0" w:color="auto"/>
              <w:left w:val="nil"/>
              <w:bottom w:val="single" w:sz="4" w:space="0" w:color="000000"/>
              <w:right w:val="nil"/>
            </w:tcBorders>
            <w:shd w:val="clear" w:color="000000" w:fill="FFFFFF"/>
            <w:vAlign w:val="center"/>
            <w:hideMark/>
          </w:tcPr>
          <w:p w14:paraId="6F33485F"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300</w:t>
            </w:r>
          </w:p>
        </w:tc>
        <w:tc>
          <w:tcPr>
            <w:tcW w:w="42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D6C5ECC"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5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17D7C5E"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43</w:t>
            </w:r>
          </w:p>
        </w:tc>
        <w:tc>
          <w:tcPr>
            <w:tcW w:w="40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6190E32" w14:textId="3847E4E6"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54" w:type="dxa"/>
            <w:vAlign w:val="center"/>
            <w:hideMark/>
          </w:tcPr>
          <w:p w14:paraId="2A426B28" w14:textId="77777777" w:rsidR="00595391" w:rsidRPr="00F71FD3" w:rsidRDefault="00595391" w:rsidP="0020699F">
            <w:pPr>
              <w:spacing w:line="240" w:lineRule="auto"/>
              <w:jc w:val="center"/>
              <w:rPr>
                <w:sz w:val="14"/>
                <w:szCs w:val="14"/>
                <w:lang w:val="fr-CH"/>
              </w:rPr>
            </w:pPr>
          </w:p>
        </w:tc>
      </w:tr>
      <w:tr w:rsidR="00595391" w:rsidRPr="00F71FD3" w14:paraId="4E31AEE3" w14:textId="77777777" w:rsidTr="00595391">
        <w:trPr>
          <w:trHeight w:val="261"/>
        </w:trPr>
        <w:tc>
          <w:tcPr>
            <w:tcW w:w="579" w:type="dxa"/>
            <w:gridSpan w:val="4"/>
            <w:vMerge/>
            <w:tcBorders>
              <w:top w:val="single" w:sz="4" w:space="0" w:color="auto"/>
              <w:left w:val="single" w:sz="4" w:space="0" w:color="auto"/>
              <w:bottom w:val="single" w:sz="4" w:space="0" w:color="000000"/>
              <w:right w:val="single" w:sz="4" w:space="0" w:color="000000"/>
            </w:tcBorders>
            <w:vAlign w:val="center"/>
            <w:hideMark/>
          </w:tcPr>
          <w:p w14:paraId="487EF0D0" w14:textId="77777777" w:rsidR="00595391" w:rsidRPr="00F71FD3" w:rsidRDefault="00595391" w:rsidP="0020699F">
            <w:pPr>
              <w:spacing w:line="240" w:lineRule="auto"/>
              <w:jc w:val="center"/>
              <w:rPr>
                <w:b/>
                <w:bCs/>
                <w:sz w:val="14"/>
                <w:szCs w:val="14"/>
                <w:lang w:val="fr-CH"/>
              </w:rPr>
            </w:pPr>
          </w:p>
        </w:tc>
        <w:tc>
          <w:tcPr>
            <w:tcW w:w="459" w:type="dxa"/>
            <w:vMerge/>
            <w:tcBorders>
              <w:top w:val="single" w:sz="4" w:space="0" w:color="auto"/>
              <w:left w:val="nil"/>
              <w:bottom w:val="single" w:sz="4" w:space="0" w:color="000000"/>
              <w:right w:val="nil"/>
            </w:tcBorders>
            <w:vAlign w:val="center"/>
            <w:hideMark/>
          </w:tcPr>
          <w:p w14:paraId="48E941EA" w14:textId="77777777" w:rsidR="00595391" w:rsidRPr="00F71FD3" w:rsidRDefault="00595391" w:rsidP="0020699F">
            <w:pPr>
              <w:spacing w:line="240" w:lineRule="auto"/>
              <w:jc w:val="center"/>
              <w:rPr>
                <w:b/>
                <w:bCs/>
                <w:sz w:val="14"/>
                <w:szCs w:val="14"/>
                <w:lang w:val="fr-CH"/>
              </w:rPr>
            </w:pPr>
          </w:p>
        </w:tc>
        <w:tc>
          <w:tcPr>
            <w:tcW w:w="421" w:type="dxa"/>
            <w:vMerge/>
            <w:tcBorders>
              <w:top w:val="single" w:sz="4" w:space="0" w:color="auto"/>
              <w:left w:val="nil"/>
              <w:bottom w:val="single" w:sz="4" w:space="0" w:color="000000"/>
              <w:right w:val="single" w:sz="4" w:space="0" w:color="000000"/>
            </w:tcBorders>
            <w:vAlign w:val="center"/>
            <w:hideMark/>
          </w:tcPr>
          <w:p w14:paraId="37928C7E" w14:textId="77777777" w:rsidR="00595391" w:rsidRPr="00F71FD3" w:rsidRDefault="00595391" w:rsidP="0020699F">
            <w:pPr>
              <w:spacing w:line="240" w:lineRule="auto"/>
              <w:jc w:val="center"/>
              <w:rPr>
                <w:b/>
                <w:bCs/>
                <w:sz w:val="14"/>
                <w:szCs w:val="14"/>
                <w:lang w:val="fr-CH"/>
              </w:rPr>
            </w:pPr>
          </w:p>
        </w:tc>
        <w:tc>
          <w:tcPr>
            <w:tcW w:w="456" w:type="dxa"/>
            <w:vMerge/>
            <w:tcBorders>
              <w:top w:val="single" w:sz="4" w:space="0" w:color="auto"/>
              <w:left w:val="single" w:sz="4" w:space="0" w:color="auto"/>
              <w:bottom w:val="single" w:sz="4" w:space="0" w:color="000000"/>
              <w:right w:val="nil"/>
            </w:tcBorders>
            <w:vAlign w:val="center"/>
            <w:hideMark/>
          </w:tcPr>
          <w:p w14:paraId="0C24997D" w14:textId="77777777" w:rsidR="00595391" w:rsidRPr="00F71FD3" w:rsidRDefault="00595391" w:rsidP="0020699F">
            <w:pPr>
              <w:spacing w:line="240" w:lineRule="auto"/>
              <w:jc w:val="center"/>
              <w:rPr>
                <w:b/>
                <w:bCs/>
                <w:sz w:val="14"/>
                <w:szCs w:val="14"/>
                <w:lang w:val="fr-CH"/>
              </w:rPr>
            </w:pPr>
          </w:p>
        </w:tc>
        <w:tc>
          <w:tcPr>
            <w:tcW w:w="401" w:type="dxa"/>
            <w:vMerge/>
            <w:tcBorders>
              <w:top w:val="single" w:sz="4" w:space="0" w:color="auto"/>
              <w:left w:val="nil"/>
              <w:bottom w:val="single" w:sz="4" w:space="0" w:color="000000"/>
              <w:right w:val="single" w:sz="4" w:space="0" w:color="000000"/>
            </w:tcBorders>
            <w:vAlign w:val="center"/>
            <w:hideMark/>
          </w:tcPr>
          <w:p w14:paraId="73211079" w14:textId="77777777" w:rsidR="00595391" w:rsidRPr="00F71FD3" w:rsidRDefault="00595391" w:rsidP="0020699F">
            <w:pPr>
              <w:spacing w:line="240" w:lineRule="auto"/>
              <w:jc w:val="center"/>
              <w:rPr>
                <w:b/>
                <w:bCs/>
                <w:sz w:val="14"/>
                <w:szCs w:val="14"/>
                <w:lang w:val="fr-CH"/>
              </w:rPr>
            </w:pPr>
          </w:p>
        </w:tc>
        <w:tc>
          <w:tcPr>
            <w:tcW w:w="154" w:type="dxa"/>
            <w:tcBorders>
              <w:top w:val="nil"/>
              <w:left w:val="nil"/>
              <w:bottom w:val="nil"/>
              <w:right w:val="nil"/>
            </w:tcBorders>
            <w:shd w:val="clear" w:color="auto" w:fill="auto"/>
            <w:noWrap/>
            <w:vAlign w:val="center"/>
            <w:hideMark/>
          </w:tcPr>
          <w:p w14:paraId="5681D769" w14:textId="77777777" w:rsidR="00595391" w:rsidRPr="00F71FD3" w:rsidRDefault="00595391" w:rsidP="0020699F">
            <w:pPr>
              <w:spacing w:line="240" w:lineRule="auto"/>
              <w:jc w:val="center"/>
              <w:rPr>
                <w:sz w:val="14"/>
                <w:szCs w:val="14"/>
                <w:lang w:val="fr-CH"/>
              </w:rPr>
            </w:pPr>
          </w:p>
        </w:tc>
      </w:tr>
      <w:tr w:rsidR="00595391" w:rsidRPr="00F71FD3" w14:paraId="415FE466" w14:textId="77777777" w:rsidTr="00595391">
        <w:trPr>
          <w:trHeight w:val="261"/>
        </w:trPr>
        <w:tc>
          <w:tcPr>
            <w:tcW w:w="57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30F08D7"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D</w:t>
            </w:r>
          </w:p>
        </w:tc>
        <w:tc>
          <w:tcPr>
            <w:tcW w:w="459" w:type="dxa"/>
            <w:vMerge w:val="restart"/>
            <w:tcBorders>
              <w:top w:val="single" w:sz="4" w:space="0" w:color="auto"/>
              <w:left w:val="nil"/>
              <w:bottom w:val="single" w:sz="4" w:space="0" w:color="000000"/>
              <w:right w:val="nil"/>
            </w:tcBorders>
            <w:shd w:val="clear" w:color="000000" w:fill="FFFFFF"/>
            <w:vAlign w:val="center"/>
            <w:hideMark/>
          </w:tcPr>
          <w:p w14:paraId="52D2F9CB"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30</w:t>
            </w:r>
          </w:p>
        </w:tc>
        <w:tc>
          <w:tcPr>
            <w:tcW w:w="42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2C5CAD9"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5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903A219"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0</w:t>
            </w:r>
          </w:p>
        </w:tc>
        <w:tc>
          <w:tcPr>
            <w:tcW w:w="40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B6E8CED" w14:textId="5F271BBC"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54" w:type="dxa"/>
            <w:vAlign w:val="center"/>
            <w:hideMark/>
          </w:tcPr>
          <w:p w14:paraId="7B21239B" w14:textId="77777777" w:rsidR="00595391" w:rsidRPr="00F71FD3" w:rsidRDefault="00595391" w:rsidP="0020699F">
            <w:pPr>
              <w:spacing w:line="240" w:lineRule="auto"/>
              <w:jc w:val="center"/>
              <w:rPr>
                <w:sz w:val="14"/>
                <w:szCs w:val="14"/>
                <w:lang w:val="fr-CH"/>
              </w:rPr>
            </w:pPr>
          </w:p>
        </w:tc>
      </w:tr>
      <w:tr w:rsidR="00595391" w:rsidRPr="00F71FD3" w14:paraId="3F1F349C" w14:textId="77777777" w:rsidTr="00595391">
        <w:trPr>
          <w:trHeight w:val="249"/>
        </w:trPr>
        <w:tc>
          <w:tcPr>
            <w:tcW w:w="579" w:type="dxa"/>
            <w:gridSpan w:val="4"/>
            <w:vMerge/>
            <w:tcBorders>
              <w:top w:val="single" w:sz="4" w:space="0" w:color="auto"/>
              <w:left w:val="single" w:sz="4" w:space="0" w:color="auto"/>
              <w:bottom w:val="single" w:sz="4" w:space="0" w:color="auto"/>
              <w:right w:val="single" w:sz="4" w:space="0" w:color="000000"/>
            </w:tcBorders>
            <w:vAlign w:val="center"/>
            <w:hideMark/>
          </w:tcPr>
          <w:p w14:paraId="16C9F6E6" w14:textId="77777777" w:rsidR="00595391" w:rsidRPr="00F71FD3" w:rsidRDefault="00595391" w:rsidP="0020699F">
            <w:pPr>
              <w:spacing w:line="240" w:lineRule="auto"/>
              <w:jc w:val="center"/>
              <w:rPr>
                <w:sz w:val="14"/>
                <w:szCs w:val="14"/>
                <w:lang w:val="fr-CH"/>
              </w:rPr>
            </w:pPr>
          </w:p>
        </w:tc>
        <w:tc>
          <w:tcPr>
            <w:tcW w:w="459" w:type="dxa"/>
            <w:vMerge/>
            <w:tcBorders>
              <w:top w:val="single" w:sz="4" w:space="0" w:color="auto"/>
              <w:left w:val="nil"/>
              <w:bottom w:val="single" w:sz="4" w:space="0" w:color="auto"/>
              <w:right w:val="nil"/>
            </w:tcBorders>
            <w:vAlign w:val="center"/>
            <w:hideMark/>
          </w:tcPr>
          <w:p w14:paraId="5D1180DD" w14:textId="77777777" w:rsidR="00595391" w:rsidRPr="00F71FD3" w:rsidRDefault="00595391" w:rsidP="0020699F">
            <w:pPr>
              <w:spacing w:line="240" w:lineRule="auto"/>
              <w:jc w:val="center"/>
              <w:rPr>
                <w:sz w:val="14"/>
                <w:szCs w:val="14"/>
                <w:lang w:val="fr-CH"/>
              </w:rPr>
            </w:pPr>
          </w:p>
        </w:tc>
        <w:tc>
          <w:tcPr>
            <w:tcW w:w="421" w:type="dxa"/>
            <w:vMerge/>
            <w:tcBorders>
              <w:top w:val="single" w:sz="4" w:space="0" w:color="auto"/>
              <w:left w:val="nil"/>
              <w:bottom w:val="single" w:sz="4" w:space="0" w:color="auto"/>
              <w:right w:val="single" w:sz="4" w:space="0" w:color="000000"/>
            </w:tcBorders>
            <w:vAlign w:val="center"/>
            <w:hideMark/>
          </w:tcPr>
          <w:p w14:paraId="038977AE" w14:textId="77777777" w:rsidR="00595391" w:rsidRPr="00F71FD3" w:rsidRDefault="00595391" w:rsidP="0020699F">
            <w:pPr>
              <w:spacing w:line="240" w:lineRule="auto"/>
              <w:jc w:val="center"/>
              <w:rPr>
                <w:sz w:val="14"/>
                <w:szCs w:val="14"/>
                <w:lang w:val="fr-CH"/>
              </w:rPr>
            </w:pPr>
          </w:p>
        </w:tc>
        <w:tc>
          <w:tcPr>
            <w:tcW w:w="456" w:type="dxa"/>
            <w:vMerge/>
            <w:tcBorders>
              <w:top w:val="single" w:sz="4" w:space="0" w:color="auto"/>
              <w:left w:val="single" w:sz="4" w:space="0" w:color="auto"/>
              <w:bottom w:val="single" w:sz="4" w:space="0" w:color="auto"/>
              <w:right w:val="nil"/>
            </w:tcBorders>
            <w:vAlign w:val="center"/>
            <w:hideMark/>
          </w:tcPr>
          <w:p w14:paraId="4BC0F613" w14:textId="77777777" w:rsidR="00595391" w:rsidRPr="00F71FD3" w:rsidRDefault="00595391" w:rsidP="0020699F">
            <w:pPr>
              <w:spacing w:line="240" w:lineRule="auto"/>
              <w:jc w:val="center"/>
              <w:rPr>
                <w:sz w:val="14"/>
                <w:szCs w:val="14"/>
                <w:lang w:val="fr-CH"/>
              </w:rPr>
            </w:pPr>
          </w:p>
        </w:tc>
        <w:tc>
          <w:tcPr>
            <w:tcW w:w="401" w:type="dxa"/>
            <w:vMerge/>
            <w:tcBorders>
              <w:top w:val="single" w:sz="4" w:space="0" w:color="auto"/>
              <w:left w:val="nil"/>
              <w:bottom w:val="single" w:sz="4" w:space="0" w:color="auto"/>
              <w:right w:val="single" w:sz="4" w:space="0" w:color="000000"/>
            </w:tcBorders>
            <w:vAlign w:val="center"/>
            <w:hideMark/>
          </w:tcPr>
          <w:p w14:paraId="44AD02A8" w14:textId="77777777" w:rsidR="00595391" w:rsidRPr="00F71FD3" w:rsidRDefault="00595391" w:rsidP="0020699F">
            <w:pPr>
              <w:spacing w:line="240" w:lineRule="auto"/>
              <w:jc w:val="center"/>
              <w:rPr>
                <w:sz w:val="14"/>
                <w:szCs w:val="14"/>
                <w:lang w:val="fr-CH"/>
              </w:rPr>
            </w:pPr>
          </w:p>
        </w:tc>
        <w:tc>
          <w:tcPr>
            <w:tcW w:w="154" w:type="dxa"/>
            <w:tcBorders>
              <w:top w:val="nil"/>
              <w:left w:val="nil"/>
              <w:bottom w:val="nil"/>
              <w:right w:val="nil"/>
            </w:tcBorders>
            <w:shd w:val="clear" w:color="auto" w:fill="auto"/>
            <w:noWrap/>
            <w:vAlign w:val="center"/>
            <w:hideMark/>
          </w:tcPr>
          <w:p w14:paraId="3C4BB302" w14:textId="77777777" w:rsidR="00595391" w:rsidRPr="00F71FD3" w:rsidRDefault="00595391" w:rsidP="0020699F">
            <w:pPr>
              <w:spacing w:line="240" w:lineRule="auto"/>
              <w:jc w:val="center"/>
              <w:rPr>
                <w:sz w:val="14"/>
                <w:szCs w:val="14"/>
                <w:lang w:val="fr-CH"/>
              </w:rPr>
            </w:pPr>
          </w:p>
        </w:tc>
      </w:tr>
    </w:tbl>
    <w:p w14:paraId="40997192" w14:textId="6C1DA2D2" w:rsidR="000A587C" w:rsidRPr="00F71FD3" w:rsidRDefault="000148E7" w:rsidP="00C70E69">
      <w:pPr>
        <w:spacing w:after="240" w:line="240" w:lineRule="auto"/>
        <w:rPr>
          <w:lang w:val="fr-CH"/>
        </w:rPr>
      </w:pPr>
      <w:r w:rsidRPr="00F71FD3">
        <w:rPr>
          <w:noProof/>
          <w:lang w:val="fr-CH"/>
        </w:rPr>
        <mc:AlternateContent>
          <mc:Choice Requires="wps">
            <w:drawing>
              <wp:anchor distT="0" distB="0" distL="114300" distR="114300" simplePos="0" relativeHeight="251659264" behindDoc="0" locked="0" layoutInCell="1" allowOverlap="1" wp14:anchorId="4F15E62E" wp14:editId="44E2FB6F">
                <wp:simplePos x="0" y="0"/>
                <wp:positionH relativeFrom="column">
                  <wp:posOffset>315829</wp:posOffset>
                </wp:positionH>
                <wp:positionV relativeFrom="paragraph">
                  <wp:posOffset>1390149</wp:posOffset>
                </wp:positionV>
                <wp:extent cx="302911" cy="271782"/>
                <wp:effectExtent l="0" t="0" r="0" b="0"/>
                <wp:wrapNone/>
                <wp:docPr id="15"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F8C9188" w14:textId="77777777" w:rsidR="000A587C" w:rsidRPr="00F71FD3" w:rsidRDefault="000A587C" w:rsidP="000A587C">
                            <w:pPr>
                              <w:rPr>
                                <w:rFonts w:hAnsi="Calibri"/>
                                <w:b/>
                                <w:bCs/>
                                <w:color w:val="000000" w:themeColor="text1"/>
                              </w:rPr>
                            </w:pPr>
                            <w:r w:rsidRPr="00F71FD3">
                              <w:rPr>
                                <w:b/>
                                <w:bCs/>
                              </w:rPr>
                              <w:t>A</w:t>
                            </w:r>
                          </w:p>
                        </w:txbxContent>
                      </wps:txbx>
                      <wps:bodyPr wrap="none" rtlCol="0" anchor="t">
                        <a:spAutoFit/>
                      </wps:bodyPr>
                    </wps:wsp>
                  </a:graphicData>
                </a:graphic>
              </wp:anchor>
            </w:drawing>
          </mc:Choice>
          <mc:Fallback>
            <w:pict>
              <v:shapetype w14:anchorId="4F15E62E" id="_x0000_t202" coordsize="21600,21600" o:spt="202" path="m,l,21600r21600,l21600,xe">
                <v:stroke joinstyle="miter"/>
                <v:path gradientshapeok="t" o:connecttype="rect"/>
              </v:shapetype>
              <v:shape id="ZoneTexte 47" o:spid="_x0000_s1026" type="#_x0000_t202" style="position:absolute;margin-left:24.85pt;margin-top:109.45pt;width:23.85pt;height:21.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" filled="f" stroked="f">
                <v:textbox style="mso-fit-shape-to-text:t">
                  <w:txbxContent>
                    <w:p w14:paraId="6F8C9188" w14:textId="77777777" w:rsidR="000A587C" w:rsidRPr="00F71FD3" w:rsidRDefault="000A587C" w:rsidP="000A587C">
                      <w:pPr>
                        <w:rPr>
                          <w:rFonts w:hAnsi="Calibri"/>
                          <w:b/>
                          <w:bCs/>
                          <w:color w:val="000000" w:themeColor="text1"/>
                        </w:rPr>
                      </w:pPr>
                      <w:r w:rsidRPr="00F71FD3">
                        <w:rPr>
                          <w:b/>
                          <w:bCs/>
                        </w:rPr>
                        <w:t>A</w:t>
                      </w:r>
                    </w:p>
                  </w:txbxContent>
                </v:textbox>
              </v:shape>
            </w:pict>
          </mc:Fallback>
        </mc:AlternateContent>
      </w:r>
      <w:r w:rsidRPr="00F71FD3">
        <w:rPr>
          <w:noProof/>
          <w:lang w:val="fr-CH"/>
        </w:rPr>
        <mc:AlternateContent>
          <mc:Choice Requires="wps">
            <w:drawing>
              <wp:anchor distT="0" distB="0" distL="114300" distR="114300" simplePos="0" relativeHeight="251660288" behindDoc="0" locked="0" layoutInCell="1" allowOverlap="1" wp14:anchorId="3805E4E0" wp14:editId="56820491">
                <wp:simplePos x="0" y="0"/>
                <wp:positionH relativeFrom="column">
                  <wp:posOffset>623269</wp:posOffset>
                </wp:positionH>
                <wp:positionV relativeFrom="paragraph">
                  <wp:posOffset>1747286</wp:posOffset>
                </wp:positionV>
                <wp:extent cx="302911" cy="271782"/>
                <wp:effectExtent l="0" t="0" r="0" b="0"/>
                <wp:wrapNone/>
                <wp:docPr id="16"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6B76613" w14:textId="77777777" w:rsidR="000A587C" w:rsidRPr="00F71FD3" w:rsidRDefault="000A587C" w:rsidP="000A587C">
                            <w:pPr>
                              <w:rPr>
                                <w:rFonts w:hAnsi="Calibri"/>
                                <w:b/>
                                <w:bCs/>
                                <w:color w:val="000000" w:themeColor="text1"/>
                              </w:rPr>
                            </w:pPr>
                            <w:r w:rsidRPr="00F71FD3">
                              <w:rPr>
                                <w:b/>
                                <w:bCs/>
                              </w:rPr>
                              <w:t>D</w:t>
                            </w:r>
                          </w:p>
                        </w:txbxContent>
                      </wps:txbx>
                      <wps:bodyPr wrap="none" rtlCol="0" anchor="t">
                        <a:spAutoFit/>
                      </wps:bodyPr>
                    </wps:wsp>
                  </a:graphicData>
                </a:graphic>
              </wp:anchor>
            </w:drawing>
          </mc:Choice>
          <mc:Fallback>
            <w:pict>
              <v:shape w14:anchorId="3805E4E0" id="_x0000_s1027" type="#_x0000_t202" style="position:absolute;margin-left:49.1pt;margin-top:137.6pt;width:23.85pt;height:21.4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" filled="f" stroked="f">
                <v:textbox style="mso-fit-shape-to-text:t">
                  <w:txbxContent>
                    <w:p w14:paraId="66B76613" w14:textId="77777777" w:rsidR="000A587C" w:rsidRPr="00F71FD3" w:rsidRDefault="000A587C" w:rsidP="000A587C">
                      <w:pPr>
                        <w:rPr>
                          <w:rFonts w:hAnsi="Calibri"/>
                          <w:b/>
                          <w:bCs/>
                          <w:color w:val="000000" w:themeColor="text1"/>
                        </w:rPr>
                      </w:pPr>
                      <w:r w:rsidRPr="00F71FD3">
                        <w:rPr>
                          <w:b/>
                          <w:bCs/>
                        </w:rPr>
                        <w:t>D</w:t>
                      </w:r>
                    </w:p>
                  </w:txbxContent>
                </v:textbox>
              </v:shape>
            </w:pict>
          </mc:Fallback>
        </mc:AlternateContent>
      </w:r>
      <w:r w:rsidR="000A587C" w:rsidRPr="00F71FD3">
        <w:rPr>
          <w:noProof/>
          <w:lang w:val="fr-CH"/>
        </w:rPr>
        <mc:AlternateContent>
          <mc:Choice Requires="wps">
            <w:drawing>
              <wp:anchor distT="0" distB="0" distL="114300" distR="114300" simplePos="0" relativeHeight="251662336" behindDoc="0" locked="0" layoutInCell="1" allowOverlap="1" wp14:anchorId="121A3402" wp14:editId="1249E5C7">
                <wp:simplePos x="0" y="0"/>
                <wp:positionH relativeFrom="column">
                  <wp:posOffset>3067050</wp:posOffset>
                </wp:positionH>
                <wp:positionV relativeFrom="paragraph">
                  <wp:posOffset>666750</wp:posOffset>
                </wp:positionV>
                <wp:extent cx="302911" cy="271782"/>
                <wp:effectExtent l="0" t="0" r="0" b="0"/>
                <wp:wrapNone/>
                <wp:docPr id="18"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734E62" w14:textId="77777777" w:rsidR="000A587C" w:rsidRPr="00F71FD3" w:rsidRDefault="000A587C" w:rsidP="000A587C">
                            <w:pPr>
                              <w:rPr>
                                <w:rFonts w:hAnsi="Calibri"/>
                                <w:b/>
                                <w:bCs/>
                                <w:color w:val="000000" w:themeColor="text1"/>
                              </w:rPr>
                            </w:pPr>
                            <w:r w:rsidRPr="00F71FD3">
                              <w:rPr>
                                <w:b/>
                                <w:bCs/>
                              </w:rPr>
                              <w:t>C</w:t>
                            </w:r>
                          </w:p>
                        </w:txbxContent>
                      </wps:txbx>
                      <wps:bodyPr wrap="none" rtlCol="0" anchor="t">
                        <a:spAutoFit/>
                      </wps:bodyPr>
                    </wps:wsp>
                  </a:graphicData>
                </a:graphic>
              </wp:anchor>
            </w:drawing>
          </mc:Choice>
          <mc:Fallback>
            <w:pict>
              <v:shape w14:anchorId="121A3402" id="_x0000_s1028" type="#_x0000_t202" style="position:absolute;margin-left:241.5pt;margin-top:52.5pt;width:23.85pt;height:21.4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" filled="f" stroked="f">
                <v:textbox style="mso-fit-shape-to-text:t">
                  <w:txbxContent>
                    <w:p w14:paraId="07734E62" w14:textId="77777777" w:rsidR="000A587C" w:rsidRPr="00F71FD3" w:rsidRDefault="000A587C" w:rsidP="000A587C">
                      <w:pPr>
                        <w:rPr>
                          <w:rFonts w:hAnsi="Calibri"/>
                          <w:b/>
                          <w:bCs/>
                          <w:color w:val="000000" w:themeColor="text1"/>
                        </w:rPr>
                      </w:pPr>
                      <w:r w:rsidRPr="00F71FD3">
                        <w:rPr>
                          <w:b/>
                          <w:bCs/>
                        </w:rPr>
                        <w:t>C</w:t>
                      </w:r>
                    </w:p>
                  </w:txbxContent>
                </v:textbox>
              </v:shape>
            </w:pict>
          </mc:Fallback>
        </mc:AlternateContent>
      </w:r>
      <w:r w:rsidR="000A587C" w:rsidRPr="00F71FD3">
        <w:rPr>
          <w:noProof/>
          <w:lang w:val="fr-CH"/>
        </w:rPr>
        <mc:AlternateContent>
          <mc:Choice Requires="wps">
            <w:drawing>
              <wp:anchor distT="0" distB="0" distL="114300" distR="114300" simplePos="0" relativeHeight="251661312" behindDoc="0" locked="0" layoutInCell="1" allowOverlap="1" wp14:anchorId="3800CDD9" wp14:editId="19DCBA29">
                <wp:simplePos x="0" y="0"/>
                <wp:positionH relativeFrom="column">
                  <wp:posOffset>2886075</wp:posOffset>
                </wp:positionH>
                <wp:positionV relativeFrom="paragraph">
                  <wp:posOffset>76200</wp:posOffset>
                </wp:positionV>
                <wp:extent cx="302911" cy="271782"/>
                <wp:effectExtent l="0" t="0" r="0" b="0"/>
                <wp:wrapNone/>
                <wp:docPr id="1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CA91D6" w14:textId="77777777" w:rsidR="000A587C" w:rsidRPr="00F71FD3" w:rsidRDefault="000A587C" w:rsidP="000A587C">
                            <w:pPr>
                              <w:rPr>
                                <w:rFonts w:hAnsi="Calibri"/>
                                <w:b/>
                                <w:bCs/>
                                <w:color w:val="000000" w:themeColor="text1"/>
                              </w:rPr>
                            </w:pPr>
                            <w:r w:rsidRPr="00F71FD3">
                              <w:rPr>
                                <w:b/>
                                <w:bCs/>
                              </w:rPr>
                              <w:t>B</w:t>
                            </w:r>
                          </w:p>
                        </w:txbxContent>
                      </wps:txbx>
                      <wps:bodyPr wrap="none" rtlCol="0" anchor="t">
                        <a:spAutoFit/>
                      </wps:bodyPr>
                    </wps:wsp>
                  </a:graphicData>
                </a:graphic>
              </wp:anchor>
            </w:drawing>
          </mc:Choice>
          <mc:Fallback>
            <w:pict>
              <v:shape w14:anchorId="3800CDD9" id="_x0000_s1029" type="#_x0000_t202" style="position:absolute;margin-left:227.25pt;margin-top:6pt;width:23.85pt;height:21.4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" filled="f" stroked="f">
                <v:textbox style="mso-fit-shape-to-text:t">
                  <w:txbxContent>
                    <w:p w14:paraId="2FCA91D6" w14:textId="77777777" w:rsidR="000A587C" w:rsidRPr="00F71FD3" w:rsidRDefault="000A587C" w:rsidP="000A587C">
                      <w:pPr>
                        <w:rPr>
                          <w:rFonts w:hAnsi="Calibri"/>
                          <w:b/>
                          <w:bCs/>
                          <w:color w:val="000000" w:themeColor="text1"/>
                        </w:rPr>
                      </w:pPr>
                      <w:r w:rsidRPr="00F71FD3">
                        <w:rPr>
                          <w:b/>
                          <w:bCs/>
                        </w:rPr>
                        <w:t>B</w:t>
                      </w:r>
                    </w:p>
                  </w:txbxContent>
                </v:textbox>
              </v:shape>
            </w:pict>
          </mc:Fallback>
        </mc:AlternateContent>
      </w:r>
      <w:r w:rsidR="000A587C" w:rsidRPr="00F71FD3">
        <w:rPr>
          <w:noProof/>
          <w:lang w:val="fr-CH"/>
        </w:rPr>
        <w:drawing>
          <wp:inline distT="0" distB="0" distL="0" distR="0" wp14:anchorId="3DB5210F" wp14:editId="68C202E1">
            <wp:extent cx="4324350" cy="2236470"/>
            <wp:effectExtent l="0" t="0" r="0" b="11430"/>
            <wp:docPr id="14" name="Graphique 14">
              <a:extLst xmlns:a="http://schemas.openxmlformats.org/drawingml/2006/main">
                <a:ext uri="{FF2B5EF4-FFF2-40B4-BE49-F238E27FC236}">
                  <a16:creationId xmlns:a16="http://schemas.microsoft.com/office/drawing/2014/main" id="{00000000-0008-0000-0A00-00006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4D01582" w14:textId="604B2960" w:rsidR="00595391" w:rsidRPr="00F71FD3" w:rsidRDefault="000A587C" w:rsidP="00595391">
      <w:pPr>
        <w:pStyle w:val="Titre1"/>
        <w:spacing w:after="120"/>
        <w:ind w:left="0"/>
        <w:rPr>
          <w:b/>
          <w:bCs/>
          <w:lang w:val="fr-CH"/>
        </w:rPr>
      </w:pPr>
      <w:r w:rsidRPr="00F71FD3">
        <w:rPr>
          <w:lang w:val="fr-CH"/>
        </w:rPr>
        <w:t>Figure 2b</w:t>
      </w:r>
      <w:r w:rsidR="00595391" w:rsidRPr="00F71FD3">
        <w:rPr>
          <w:lang w:val="fr-CH"/>
        </w:rPr>
        <w:br/>
      </w:r>
      <w:r w:rsidRPr="00F71FD3">
        <w:rPr>
          <w:b/>
          <w:bCs/>
          <w:lang w:val="fr-CH"/>
        </w:rPr>
        <w:t>Bloc 2</w:t>
      </w:r>
      <w:r w:rsidR="00595391" w:rsidRPr="00F71FD3">
        <w:rPr>
          <w:b/>
          <w:bCs/>
          <w:lang w:val="fr-CH"/>
        </w:rPr>
        <w:t xml:space="preserve"> </w:t>
      </w:r>
    </w:p>
    <w:tbl>
      <w:tblPr>
        <w:tblpPr w:leftFromText="141" w:rightFromText="141" w:vertAnchor="text" w:horzAnchor="margin" w:tblpXSpec="right" w:tblpY="377"/>
        <w:tblW w:w="2460" w:type="dxa"/>
        <w:tblLayout w:type="fixed"/>
        <w:tblCellMar>
          <w:left w:w="0" w:type="dxa"/>
          <w:right w:w="0" w:type="dxa"/>
        </w:tblCellMar>
        <w:tblLook w:val="04A0" w:firstRow="1" w:lastRow="0" w:firstColumn="1" w:lastColumn="0" w:noHBand="0" w:noVBand="1"/>
      </w:tblPr>
      <w:tblGrid>
        <w:gridCol w:w="135"/>
        <w:gridCol w:w="172"/>
        <w:gridCol w:w="195"/>
        <w:gridCol w:w="28"/>
        <w:gridCol w:w="468"/>
        <w:gridCol w:w="430"/>
        <w:gridCol w:w="464"/>
        <w:gridCol w:w="420"/>
        <w:gridCol w:w="148"/>
      </w:tblGrid>
      <w:tr w:rsidR="00595391" w:rsidRPr="00F71FD3" w14:paraId="0F2BC993" w14:textId="77777777" w:rsidTr="00595391">
        <w:trPr>
          <w:gridAfter w:val="1"/>
          <w:wAfter w:w="148" w:type="dxa"/>
          <w:trHeight w:val="239"/>
        </w:trPr>
        <w:tc>
          <w:tcPr>
            <w:tcW w:w="135" w:type="dxa"/>
            <w:tcBorders>
              <w:top w:val="nil"/>
              <w:left w:val="nil"/>
              <w:bottom w:val="nil"/>
              <w:right w:val="nil"/>
            </w:tcBorders>
            <w:shd w:val="clear" w:color="000000" w:fill="FFFFFF"/>
            <w:noWrap/>
            <w:vAlign w:val="center"/>
            <w:hideMark/>
          </w:tcPr>
          <w:p w14:paraId="6DD61C94" w14:textId="77777777" w:rsidR="00595391" w:rsidRPr="00F71FD3" w:rsidRDefault="00595391"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4A133973" w14:textId="77777777" w:rsidR="00595391" w:rsidRPr="00F71FD3" w:rsidRDefault="00595391"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5E8FC8F7" w14:textId="77777777" w:rsidR="00595391" w:rsidRPr="00F71FD3" w:rsidRDefault="00595391" w:rsidP="0020699F">
            <w:pPr>
              <w:spacing w:line="240" w:lineRule="auto"/>
              <w:jc w:val="center"/>
              <w:rPr>
                <w:b/>
                <w:bCs/>
                <w:color w:val="000000"/>
                <w:sz w:val="14"/>
                <w:szCs w:val="14"/>
                <w:lang w:val="fr-CH"/>
              </w:rPr>
            </w:pPr>
          </w:p>
        </w:tc>
        <w:tc>
          <w:tcPr>
            <w:tcW w:w="28" w:type="dxa"/>
            <w:tcBorders>
              <w:top w:val="nil"/>
              <w:left w:val="nil"/>
              <w:bottom w:val="nil"/>
              <w:right w:val="nil"/>
            </w:tcBorders>
            <w:shd w:val="clear" w:color="000000" w:fill="FFFFFF"/>
            <w:noWrap/>
            <w:vAlign w:val="center"/>
            <w:hideMark/>
          </w:tcPr>
          <w:p w14:paraId="4D1DA3EA" w14:textId="77777777" w:rsidR="00595391" w:rsidRPr="00F71FD3" w:rsidRDefault="00595391" w:rsidP="0020699F">
            <w:pPr>
              <w:spacing w:line="240" w:lineRule="auto"/>
              <w:jc w:val="center"/>
              <w:rPr>
                <w:b/>
                <w:bCs/>
                <w:color w:val="000000"/>
                <w:sz w:val="14"/>
                <w:szCs w:val="14"/>
                <w:lang w:val="fr-CH"/>
              </w:rPr>
            </w:pPr>
          </w:p>
        </w:tc>
        <w:tc>
          <w:tcPr>
            <w:tcW w:w="89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262F56" w14:textId="77777777" w:rsidR="00595391" w:rsidRPr="00F71FD3" w:rsidRDefault="00595391" w:rsidP="0020699F">
            <w:pPr>
              <w:spacing w:line="240" w:lineRule="auto"/>
              <w:jc w:val="center"/>
              <w:rPr>
                <w:b/>
                <w:bCs/>
                <w:spacing w:val="-4"/>
                <w:sz w:val="14"/>
                <w:szCs w:val="14"/>
                <w:lang w:val="fr-CH"/>
              </w:rPr>
            </w:pPr>
            <w:r w:rsidRPr="00F71FD3">
              <w:rPr>
                <w:b/>
                <w:bCs/>
                <w:spacing w:val="-4"/>
                <w:sz w:val="14"/>
                <w:szCs w:val="14"/>
                <w:lang w:val="fr-CH"/>
              </w:rPr>
              <w:t>Enfoncement</w:t>
            </w:r>
          </w:p>
        </w:tc>
        <w:tc>
          <w:tcPr>
            <w:tcW w:w="88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4F2BC3A"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Force</w:t>
            </w:r>
          </w:p>
        </w:tc>
      </w:tr>
      <w:tr w:rsidR="00595391" w:rsidRPr="00F71FD3" w14:paraId="34747948" w14:textId="77777777" w:rsidTr="00595391">
        <w:trPr>
          <w:gridAfter w:val="1"/>
          <w:wAfter w:w="148" w:type="dxa"/>
          <w:trHeight w:val="239"/>
        </w:trPr>
        <w:tc>
          <w:tcPr>
            <w:tcW w:w="135" w:type="dxa"/>
            <w:tcBorders>
              <w:top w:val="nil"/>
              <w:left w:val="nil"/>
              <w:bottom w:val="nil"/>
              <w:right w:val="nil"/>
            </w:tcBorders>
            <w:shd w:val="clear" w:color="000000" w:fill="FFFFFF"/>
            <w:noWrap/>
            <w:vAlign w:val="center"/>
            <w:hideMark/>
          </w:tcPr>
          <w:p w14:paraId="1DE0D157" w14:textId="77777777" w:rsidR="00595391" w:rsidRPr="00F71FD3" w:rsidRDefault="00595391"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54CBAE47" w14:textId="77777777" w:rsidR="00595391" w:rsidRPr="00F71FD3" w:rsidRDefault="00595391"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24E9B20F" w14:textId="77777777" w:rsidR="00595391" w:rsidRPr="00F71FD3" w:rsidRDefault="00595391" w:rsidP="0020699F">
            <w:pPr>
              <w:spacing w:line="240" w:lineRule="auto"/>
              <w:jc w:val="center"/>
              <w:rPr>
                <w:b/>
                <w:bCs/>
                <w:color w:val="000000"/>
                <w:sz w:val="14"/>
                <w:szCs w:val="14"/>
                <w:lang w:val="fr-CH"/>
              </w:rPr>
            </w:pPr>
          </w:p>
        </w:tc>
        <w:tc>
          <w:tcPr>
            <w:tcW w:w="28" w:type="dxa"/>
            <w:tcBorders>
              <w:top w:val="nil"/>
              <w:left w:val="nil"/>
              <w:bottom w:val="nil"/>
              <w:right w:val="single" w:sz="4" w:space="0" w:color="auto"/>
            </w:tcBorders>
            <w:shd w:val="clear" w:color="000000" w:fill="FFFFFF"/>
            <w:noWrap/>
            <w:vAlign w:val="center"/>
            <w:hideMark/>
          </w:tcPr>
          <w:p w14:paraId="3460C23E" w14:textId="77777777" w:rsidR="00595391" w:rsidRPr="00F71FD3" w:rsidRDefault="00595391" w:rsidP="0020699F">
            <w:pPr>
              <w:spacing w:line="240" w:lineRule="auto"/>
              <w:jc w:val="center"/>
              <w:rPr>
                <w:b/>
                <w:bCs/>
                <w:color w:val="000000"/>
                <w:sz w:val="14"/>
                <w:szCs w:val="14"/>
                <w:lang w:val="fr-CH"/>
              </w:rPr>
            </w:pPr>
          </w:p>
        </w:tc>
        <w:tc>
          <w:tcPr>
            <w:tcW w:w="898" w:type="dxa"/>
            <w:gridSpan w:val="2"/>
            <w:vMerge/>
            <w:tcBorders>
              <w:top w:val="nil"/>
              <w:left w:val="single" w:sz="4" w:space="0" w:color="auto"/>
              <w:bottom w:val="nil"/>
              <w:right w:val="single" w:sz="4" w:space="0" w:color="auto"/>
            </w:tcBorders>
            <w:vAlign w:val="center"/>
            <w:hideMark/>
          </w:tcPr>
          <w:p w14:paraId="7F08815D" w14:textId="77777777" w:rsidR="00595391" w:rsidRPr="00F71FD3" w:rsidRDefault="00595391" w:rsidP="0020699F">
            <w:pPr>
              <w:spacing w:line="240" w:lineRule="auto"/>
              <w:jc w:val="center"/>
              <w:rPr>
                <w:b/>
                <w:bCs/>
                <w:sz w:val="14"/>
                <w:szCs w:val="14"/>
                <w:lang w:val="fr-CH"/>
              </w:rPr>
            </w:pPr>
          </w:p>
        </w:tc>
        <w:tc>
          <w:tcPr>
            <w:tcW w:w="884" w:type="dxa"/>
            <w:gridSpan w:val="2"/>
            <w:vMerge/>
            <w:tcBorders>
              <w:top w:val="nil"/>
              <w:left w:val="single" w:sz="4" w:space="0" w:color="auto"/>
              <w:bottom w:val="nil"/>
              <w:right w:val="single" w:sz="4" w:space="0" w:color="auto"/>
            </w:tcBorders>
            <w:vAlign w:val="center"/>
            <w:hideMark/>
          </w:tcPr>
          <w:p w14:paraId="0457B983" w14:textId="77777777" w:rsidR="00595391" w:rsidRPr="00F71FD3" w:rsidRDefault="00595391" w:rsidP="0020699F">
            <w:pPr>
              <w:spacing w:line="240" w:lineRule="auto"/>
              <w:jc w:val="center"/>
              <w:rPr>
                <w:b/>
                <w:bCs/>
                <w:sz w:val="14"/>
                <w:szCs w:val="14"/>
                <w:lang w:val="fr-CH"/>
              </w:rPr>
            </w:pPr>
          </w:p>
        </w:tc>
      </w:tr>
      <w:tr w:rsidR="00595391" w:rsidRPr="00F71FD3" w14:paraId="135B8197" w14:textId="77777777" w:rsidTr="00595391">
        <w:trPr>
          <w:gridAfter w:val="1"/>
          <w:wAfter w:w="148" w:type="dxa"/>
          <w:trHeight w:val="528"/>
        </w:trPr>
        <w:tc>
          <w:tcPr>
            <w:tcW w:w="53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35D9CD0" w14:textId="2A7E11C4" w:rsidR="00595391" w:rsidRPr="00F71FD3" w:rsidRDefault="00595391" w:rsidP="0020699F">
            <w:pPr>
              <w:spacing w:line="240" w:lineRule="auto"/>
              <w:jc w:val="center"/>
              <w:rPr>
                <w:b/>
                <w:bCs/>
                <w:sz w:val="14"/>
                <w:szCs w:val="14"/>
                <w:lang w:val="fr-CH"/>
              </w:rPr>
            </w:pPr>
            <w:r w:rsidRPr="00F71FD3">
              <w:rPr>
                <w:b/>
                <w:bCs/>
                <w:sz w:val="14"/>
                <w:szCs w:val="14"/>
                <w:lang w:val="fr-CH"/>
              </w:rPr>
              <w:t>G</w:t>
            </w:r>
          </w:p>
        </w:tc>
        <w:tc>
          <w:tcPr>
            <w:tcW w:w="46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955D9B6"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0</w:t>
            </w:r>
          </w:p>
        </w:tc>
        <w:tc>
          <w:tcPr>
            <w:tcW w:w="43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D8E0897"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CEC4ACA"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10</w:t>
            </w:r>
          </w:p>
        </w:tc>
        <w:tc>
          <w:tcPr>
            <w:tcW w:w="4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FFE2197" w14:textId="16E38957"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r>
      <w:tr w:rsidR="00595391" w:rsidRPr="00F71FD3" w14:paraId="397616DC" w14:textId="77777777" w:rsidTr="00595391">
        <w:trPr>
          <w:trHeight w:val="57"/>
        </w:trPr>
        <w:tc>
          <w:tcPr>
            <w:tcW w:w="530" w:type="dxa"/>
            <w:gridSpan w:val="4"/>
            <w:vMerge/>
            <w:tcBorders>
              <w:top w:val="single" w:sz="4" w:space="0" w:color="auto"/>
              <w:left w:val="single" w:sz="4" w:space="0" w:color="auto"/>
              <w:bottom w:val="single" w:sz="4" w:space="0" w:color="000000"/>
              <w:right w:val="single" w:sz="4" w:space="0" w:color="auto"/>
            </w:tcBorders>
            <w:vAlign w:val="center"/>
            <w:hideMark/>
          </w:tcPr>
          <w:p w14:paraId="38872844" w14:textId="77777777" w:rsidR="00595391" w:rsidRPr="00F71FD3" w:rsidRDefault="00595391" w:rsidP="0020699F">
            <w:pPr>
              <w:spacing w:line="240" w:lineRule="auto"/>
              <w:jc w:val="center"/>
              <w:rPr>
                <w:b/>
                <w:bCs/>
                <w:sz w:val="14"/>
                <w:szCs w:val="14"/>
                <w:lang w:val="fr-CH"/>
              </w:rPr>
            </w:pPr>
          </w:p>
        </w:tc>
        <w:tc>
          <w:tcPr>
            <w:tcW w:w="468" w:type="dxa"/>
            <w:vMerge/>
            <w:tcBorders>
              <w:top w:val="single" w:sz="4" w:space="0" w:color="auto"/>
              <w:left w:val="single" w:sz="4" w:space="0" w:color="auto"/>
              <w:bottom w:val="single" w:sz="4" w:space="0" w:color="000000"/>
              <w:right w:val="nil"/>
            </w:tcBorders>
            <w:vAlign w:val="center"/>
            <w:hideMark/>
          </w:tcPr>
          <w:p w14:paraId="34208B33" w14:textId="77777777" w:rsidR="00595391" w:rsidRPr="00F71FD3" w:rsidRDefault="00595391"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auto"/>
            </w:tcBorders>
            <w:vAlign w:val="center"/>
            <w:hideMark/>
          </w:tcPr>
          <w:p w14:paraId="5F88FCD7" w14:textId="77777777" w:rsidR="00595391" w:rsidRPr="00F71FD3" w:rsidRDefault="00595391"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2558B1BA" w14:textId="77777777" w:rsidR="00595391" w:rsidRPr="00F71FD3" w:rsidRDefault="00595391"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auto"/>
            </w:tcBorders>
            <w:vAlign w:val="center"/>
            <w:hideMark/>
          </w:tcPr>
          <w:p w14:paraId="56A6FC71" w14:textId="77777777" w:rsidR="00595391" w:rsidRPr="00F71FD3" w:rsidRDefault="00595391" w:rsidP="0020699F">
            <w:pPr>
              <w:spacing w:line="240" w:lineRule="auto"/>
              <w:jc w:val="center"/>
              <w:rPr>
                <w:b/>
                <w:bCs/>
                <w:sz w:val="14"/>
                <w:szCs w:val="14"/>
                <w:lang w:val="fr-CH"/>
              </w:rPr>
            </w:pPr>
          </w:p>
        </w:tc>
        <w:tc>
          <w:tcPr>
            <w:tcW w:w="148" w:type="dxa"/>
            <w:tcBorders>
              <w:top w:val="nil"/>
              <w:left w:val="single" w:sz="4" w:space="0" w:color="auto"/>
              <w:bottom w:val="nil"/>
              <w:right w:val="nil"/>
            </w:tcBorders>
            <w:shd w:val="clear" w:color="auto" w:fill="auto"/>
            <w:noWrap/>
            <w:vAlign w:val="center"/>
            <w:hideMark/>
          </w:tcPr>
          <w:p w14:paraId="5F2F6D04" w14:textId="77777777" w:rsidR="00595391" w:rsidRPr="00F71FD3" w:rsidRDefault="00595391" w:rsidP="0020699F">
            <w:pPr>
              <w:spacing w:line="240" w:lineRule="auto"/>
              <w:jc w:val="center"/>
              <w:rPr>
                <w:sz w:val="14"/>
                <w:szCs w:val="14"/>
                <w:lang w:val="fr-CH"/>
              </w:rPr>
            </w:pPr>
          </w:p>
        </w:tc>
      </w:tr>
      <w:tr w:rsidR="00595391" w:rsidRPr="00F71FD3" w14:paraId="7310C0F6" w14:textId="77777777" w:rsidTr="00595391">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257B8B0" w14:textId="5C10370E" w:rsidR="00595391" w:rsidRPr="00F71FD3" w:rsidRDefault="00595391" w:rsidP="0020699F">
            <w:pPr>
              <w:spacing w:line="240" w:lineRule="auto"/>
              <w:jc w:val="center"/>
              <w:rPr>
                <w:b/>
                <w:bCs/>
                <w:sz w:val="14"/>
                <w:szCs w:val="14"/>
                <w:lang w:val="fr-CH"/>
              </w:rPr>
            </w:pPr>
            <w:r w:rsidRPr="00F71FD3">
              <w:rPr>
                <w:b/>
                <w:bCs/>
                <w:sz w:val="14"/>
                <w:szCs w:val="14"/>
                <w:lang w:val="fr-CH"/>
              </w:rPr>
              <w:t>H</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7A54E557" w14:textId="76CA7809" w:rsidR="00595391" w:rsidRPr="00F71FD3" w:rsidRDefault="00595391" w:rsidP="0020699F">
            <w:pPr>
              <w:spacing w:line="240" w:lineRule="auto"/>
              <w:jc w:val="center"/>
              <w:rPr>
                <w:b/>
                <w:bCs/>
                <w:sz w:val="14"/>
                <w:szCs w:val="14"/>
                <w:lang w:val="fr-CH"/>
              </w:rPr>
            </w:pPr>
            <w:r w:rsidRPr="00F71FD3">
              <w:rPr>
                <w:b/>
                <w:bCs/>
                <w:sz w:val="14"/>
                <w:szCs w:val="14"/>
                <w:lang w:val="fr-CH"/>
              </w:rPr>
              <w:t>160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5EF3DA9"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61D3AF5" w14:textId="3D90EA56" w:rsidR="00595391" w:rsidRPr="00F71FD3" w:rsidRDefault="00595391" w:rsidP="0020699F">
            <w:pPr>
              <w:spacing w:line="240" w:lineRule="auto"/>
              <w:jc w:val="center"/>
              <w:rPr>
                <w:b/>
                <w:bCs/>
                <w:sz w:val="14"/>
                <w:szCs w:val="14"/>
                <w:lang w:val="fr-CH"/>
              </w:rPr>
            </w:pPr>
            <w:r w:rsidRPr="00F71FD3">
              <w:rPr>
                <w:b/>
                <w:bCs/>
                <w:sz w:val="14"/>
                <w:szCs w:val="14"/>
                <w:lang w:val="fr-CH"/>
              </w:rPr>
              <w:t>70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A6BBC8C" w14:textId="09B14337"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622CFDC8" w14:textId="77777777" w:rsidR="00595391" w:rsidRPr="00F71FD3" w:rsidRDefault="00595391" w:rsidP="0020699F">
            <w:pPr>
              <w:spacing w:line="240" w:lineRule="auto"/>
              <w:jc w:val="center"/>
              <w:rPr>
                <w:sz w:val="14"/>
                <w:szCs w:val="14"/>
                <w:lang w:val="fr-CH"/>
              </w:rPr>
            </w:pPr>
          </w:p>
        </w:tc>
      </w:tr>
      <w:tr w:rsidR="00595391" w:rsidRPr="00F71FD3" w14:paraId="3A8A521E" w14:textId="77777777" w:rsidTr="00595391">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64C79F5E" w14:textId="77777777" w:rsidR="00595391" w:rsidRPr="00F71FD3" w:rsidRDefault="00595391"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5939B8AE" w14:textId="77777777" w:rsidR="00595391" w:rsidRPr="00F71FD3" w:rsidRDefault="00595391"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166EDBC2" w14:textId="77777777" w:rsidR="00595391" w:rsidRPr="00F71FD3" w:rsidRDefault="00595391"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35F14E36" w14:textId="77777777" w:rsidR="00595391" w:rsidRPr="00F71FD3" w:rsidRDefault="00595391"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055231F5" w14:textId="77777777" w:rsidR="00595391" w:rsidRPr="00F71FD3" w:rsidRDefault="00595391"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3D532A4B" w14:textId="77777777" w:rsidR="00595391" w:rsidRPr="00F71FD3" w:rsidRDefault="00595391" w:rsidP="0020699F">
            <w:pPr>
              <w:spacing w:line="240" w:lineRule="auto"/>
              <w:jc w:val="center"/>
              <w:rPr>
                <w:sz w:val="14"/>
                <w:szCs w:val="14"/>
                <w:lang w:val="fr-CH"/>
              </w:rPr>
            </w:pPr>
          </w:p>
        </w:tc>
      </w:tr>
      <w:tr w:rsidR="00595391" w:rsidRPr="00F71FD3" w14:paraId="2515745D" w14:textId="77777777" w:rsidTr="00595391">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77D1EB0" w14:textId="72CF0408" w:rsidR="00595391" w:rsidRPr="00F71FD3" w:rsidRDefault="00595391" w:rsidP="0020699F">
            <w:pPr>
              <w:spacing w:line="240" w:lineRule="auto"/>
              <w:jc w:val="center"/>
              <w:rPr>
                <w:b/>
                <w:bCs/>
                <w:sz w:val="14"/>
                <w:szCs w:val="14"/>
                <w:lang w:val="fr-CH"/>
              </w:rPr>
            </w:pPr>
            <w:r w:rsidRPr="00F71FD3">
              <w:rPr>
                <w:b/>
                <w:bCs/>
                <w:sz w:val="14"/>
                <w:szCs w:val="14"/>
                <w:lang w:val="fr-CH"/>
              </w:rPr>
              <w:t>I</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460F4551" w14:textId="39347361" w:rsidR="00595391" w:rsidRPr="00F71FD3" w:rsidRDefault="00595391" w:rsidP="0020699F">
            <w:pPr>
              <w:spacing w:line="240" w:lineRule="auto"/>
              <w:jc w:val="center"/>
              <w:rPr>
                <w:b/>
                <w:bCs/>
                <w:sz w:val="14"/>
                <w:szCs w:val="14"/>
                <w:lang w:val="fr-CH"/>
              </w:rPr>
            </w:pPr>
            <w:r w:rsidRPr="00F71FD3">
              <w:rPr>
                <w:b/>
                <w:bCs/>
                <w:sz w:val="14"/>
                <w:szCs w:val="14"/>
                <w:lang w:val="fr-CH"/>
              </w:rPr>
              <w:t>160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2E3062C"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A70A657" w14:textId="130C0A49" w:rsidR="00595391" w:rsidRPr="00F71FD3" w:rsidRDefault="00595391" w:rsidP="0020699F">
            <w:pPr>
              <w:spacing w:line="240" w:lineRule="auto"/>
              <w:jc w:val="center"/>
              <w:rPr>
                <w:b/>
                <w:bCs/>
                <w:sz w:val="14"/>
                <w:szCs w:val="14"/>
                <w:lang w:val="fr-CH"/>
              </w:rPr>
            </w:pPr>
            <w:r w:rsidRPr="00F71FD3">
              <w:rPr>
                <w:b/>
                <w:bCs/>
                <w:sz w:val="14"/>
                <w:szCs w:val="14"/>
                <w:lang w:val="fr-CH"/>
              </w:rPr>
              <w:t>50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EAA4812" w14:textId="706C3F63"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659BCD07" w14:textId="77777777" w:rsidR="00595391" w:rsidRPr="00F71FD3" w:rsidRDefault="00595391" w:rsidP="0020699F">
            <w:pPr>
              <w:spacing w:line="240" w:lineRule="auto"/>
              <w:jc w:val="center"/>
              <w:rPr>
                <w:sz w:val="14"/>
                <w:szCs w:val="14"/>
                <w:lang w:val="fr-CH"/>
              </w:rPr>
            </w:pPr>
          </w:p>
        </w:tc>
      </w:tr>
      <w:tr w:rsidR="00595391" w:rsidRPr="00F71FD3" w14:paraId="794560E9" w14:textId="77777777" w:rsidTr="00595391">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431DE010" w14:textId="77777777" w:rsidR="00595391" w:rsidRPr="00F71FD3" w:rsidRDefault="00595391"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6C299C34" w14:textId="77777777" w:rsidR="00595391" w:rsidRPr="00F71FD3" w:rsidRDefault="00595391"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135A614B" w14:textId="77777777" w:rsidR="00595391" w:rsidRPr="00F71FD3" w:rsidRDefault="00595391"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0D532B07" w14:textId="77777777" w:rsidR="00595391" w:rsidRPr="00F71FD3" w:rsidRDefault="00595391"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4AA66889" w14:textId="77777777" w:rsidR="00595391" w:rsidRPr="00F71FD3" w:rsidRDefault="00595391"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6D052410" w14:textId="77777777" w:rsidR="00595391" w:rsidRPr="00F71FD3" w:rsidRDefault="00595391" w:rsidP="0020699F">
            <w:pPr>
              <w:spacing w:line="240" w:lineRule="auto"/>
              <w:jc w:val="center"/>
              <w:rPr>
                <w:sz w:val="14"/>
                <w:szCs w:val="14"/>
                <w:lang w:val="fr-CH"/>
              </w:rPr>
            </w:pPr>
          </w:p>
        </w:tc>
      </w:tr>
      <w:tr w:rsidR="00595391" w:rsidRPr="00F71FD3" w14:paraId="555DF06C" w14:textId="77777777" w:rsidTr="00595391">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5A3C872" w14:textId="01B6EA02" w:rsidR="00595391" w:rsidRPr="00F71FD3" w:rsidRDefault="00595391" w:rsidP="0020699F">
            <w:pPr>
              <w:spacing w:line="240" w:lineRule="auto"/>
              <w:jc w:val="center"/>
              <w:rPr>
                <w:b/>
                <w:bCs/>
                <w:sz w:val="14"/>
                <w:szCs w:val="14"/>
                <w:lang w:val="fr-CH"/>
              </w:rPr>
            </w:pPr>
            <w:r w:rsidRPr="00F71FD3">
              <w:rPr>
                <w:b/>
                <w:bCs/>
                <w:sz w:val="14"/>
                <w:szCs w:val="14"/>
                <w:lang w:val="fr-CH"/>
              </w:rPr>
              <w:t>J</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274DBCB8"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30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C4DA9B2"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A73FD1C"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EC2074B" w14:textId="03C8B1D4"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049EA649" w14:textId="77777777" w:rsidR="00595391" w:rsidRPr="00F71FD3" w:rsidRDefault="00595391" w:rsidP="0020699F">
            <w:pPr>
              <w:spacing w:line="240" w:lineRule="auto"/>
              <w:jc w:val="center"/>
              <w:rPr>
                <w:sz w:val="14"/>
                <w:szCs w:val="14"/>
                <w:lang w:val="fr-CH"/>
              </w:rPr>
            </w:pPr>
          </w:p>
        </w:tc>
      </w:tr>
      <w:tr w:rsidR="00595391" w:rsidRPr="00F71FD3" w14:paraId="068988F1" w14:textId="77777777" w:rsidTr="00595391">
        <w:trPr>
          <w:trHeight w:val="260"/>
        </w:trPr>
        <w:tc>
          <w:tcPr>
            <w:tcW w:w="530" w:type="dxa"/>
            <w:gridSpan w:val="4"/>
            <w:vMerge/>
            <w:tcBorders>
              <w:top w:val="single" w:sz="4" w:space="0" w:color="auto"/>
              <w:left w:val="single" w:sz="4" w:space="0" w:color="auto"/>
              <w:bottom w:val="single" w:sz="4" w:space="0" w:color="auto"/>
              <w:right w:val="single" w:sz="4" w:space="0" w:color="000000"/>
            </w:tcBorders>
            <w:vAlign w:val="center"/>
            <w:hideMark/>
          </w:tcPr>
          <w:p w14:paraId="0FDD3807" w14:textId="77777777" w:rsidR="00595391" w:rsidRPr="00F71FD3" w:rsidRDefault="00595391" w:rsidP="0020699F">
            <w:pPr>
              <w:spacing w:line="240" w:lineRule="auto"/>
              <w:jc w:val="center"/>
              <w:rPr>
                <w:sz w:val="14"/>
                <w:szCs w:val="14"/>
                <w:lang w:val="fr-CH"/>
              </w:rPr>
            </w:pPr>
          </w:p>
        </w:tc>
        <w:tc>
          <w:tcPr>
            <w:tcW w:w="468" w:type="dxa"/>
            <w:vMerge/>
            <w:tcBorders>
              <w:top w:val="single" w:sz="4" w:space="0" w:color="auto"/>
              <w:left w:val="nil"/>
              <w:bottom w:val="single" w:sz="4" w:space="0" w:color="auto"/>
              <w:right w:val="nil"/>
            </w:tcBorders>
            <w:vAlign w:val="center"/>
            <w:hideMark/>
          </w:tcPr>
          <w:p w14:paraId="34BB2163" w14:textId="77777777" w:rsidR="00595391" w:rsidRPr="00F71FD3" w:rsidRDefault="00595391" w:rsidP="0020699F">
            <w:pPr>
              <w:spacing w:line="240" w:lineRule="auto"/>
              <w:jc w:val="center"/>
              <w:rPr>
                <w:sz w:val="14"/>
                <w:szCs w:val="14"/>
                <w:lang w:val="fr-CH"/>
              </w:rPr>
            </w:pPr>
          </w:p>
        </w:tc>
        <w:tc>
          <w:tcPr>
            <w:tcW w:w="430" w:type="dxa"/>
            <w:vMerge/>
            <w:tcBorders>
              <w:top w:val="single" w:sz="4" w:space="0" w:color="auto"/>
              <w:left w:val="nil"/>
              <w:bottom w:val="single" w:sz="4" w:space="0" w:color="auto"/>
              <w:right w:val="single" w:sz="4" w:space="0" w:color="000000"/>
            </w:tcBorders>
            <w:vAlign w:val="center"/>
            <w:hideMark/>
          </w:tcPr>
          <w:p w14:paraId="09FC9953" w14:textId="77777777" w:rsidR="00595391" w:rsidRPr="00F71FD3" w:rsidRDefault="00595391" w:rsidP="0020699F">
            <w:pPr>
              <w:spacing w:line="240" w:lineRule="auto"/>
              <w:jc w:val="center"/>
              <w:rPr>
                <w:sz w:val="14"/>
                <w:szCs w:val="14"/>
                <w:lang w:val="fr-CH"/>
              </w:rPr>
            </w:pPr>
          </w:p>
        </w:tc>
        <w:tc>
          <w:tcPr>
            <w:tcW w:w="464" w:type="dxa"/>
            <w:vMerge/>
            <w:tcBorders>
              <w:top w:val="single" w:sz="4" w:space="0" w:color="auto"/>
              <w:left w:val="single" w:sz="4" w:space="0" w:color="auto"/>
              <w:bottom w:val="single" w:sz="4" w:space="0" w:color="auto"/>
              <w:right w:val="nil"/>
            </w:tcBorders>
            <w:vAlign w:val="center"/>
            <w:hideMark/>
          </w:tcPr>
          <w:p w14:paraId="3A92CE22" w14:textId="77777777" w:rsidR="00595391" w:rsidRPr="00F71FD3" w:rsidRDefault="00595391" w:rsidP="0020699F">
            <w:pPr>
              <w:spacing w:line="240" w:lineRule="auto"/>
              <w:jc w:val="center"/>
              <w:rPr>
                <w:sz w:val="14"/>
                <w:szCs w:val="14"/>
                <w:lang w:val="fr-CH"/>
              </w:rPr>
            </w:pPr>
          </w:p>
        </w:tc>
        <w:tc>
          <w:tcPr>
            <w:tcW w:w="420" w:type="dxa"/>
            <w:vMerge/>
            <w:tcBorders>
              <w:top w:val="single" w:sz="4" w:space="0" w:color="auto"/>
              <w:left w:val="nil"/>
              <w:bottom w:val="single" w:sz="4" w:space="0" w:color="auto"/>
              <w:right w:val="single" w:sz="4" w:space="0" w:color="000000"/>
            </w:tcBorders>
            <w:vAlign w:val="center"/>
            <w:hideMark/>
          </w:tcPr>
          <w:p w14:paraId="2CFAC50C" w14:textId="77777777" w:rsidR="00595391" w:rsidRPr="00F71FD3" w:rsidRDefault="00595391" w:rsidP="0020699F">
            <w:pPr>
              <w:spacing w:line="240" w:lineRule="auto"/>
              <w:jc w:val="center"/>
              <w:rPr>
                <w:sz w:val="14"/>
                <w:szCs w:val="14"/>
                <w:lang w:val="fr-CH"/>
              </w:rPr>
            </w:pPr>
          </w:p>
        </w:tc>
        <w:tc>
          <w:tcPr>
            <w:tcW w:w="148" w:type="dxa"/>
            <w:tcBorders>
              <w:top w:val="nil"/>
              <w:left w:val="nil"/>
              <w:bottom w:val="nil"/>
              <w:right w:val="nil"/>
            </w:tcBorders>
            <w:shd w:val="clear" w:color="auto" w:fill="auto"/>
            <w:noWrap/>
            <w:vAlign w:val="center"/>
            <w:hideMark/>
          </w:tcPr>
          <w:p w14:paraId="2B6616E8" w14:textId="77777777" w:rsidR="00595391" w:rsidRPr="00F71FD3" w:rsidRDefault="00595391" w:rsidP="0020699F">
            <w:pPr>
              <w:spacing w:line="240" w:lineRule="auto"/>
              <w:jc w:val="center"/>
              <w:rPr>
                <w:sz w:val="14"/>
                <w:szCs w:val="14"/>
                <w:lang w:val="fr-CH"/>
              </w:rPr>
            </w:pPr>
          </w:p>
        </w:tc>
      </w:tr>
    </w:tbl>
    <w:p w14:paraId="19A92702" w14:textId="36C14EC3" w:rsidR="00595391" w:rsidRPr="00F71FD3" w:rsidRDefault="000148E7" w:rsidP="00595391">
      <w:pPr>
        <w:spacing w:after="240" w:line="240" w:lineRule="auto"/>
        <w:rPr>
          <w:b/>
          <w:bCs/>
          <w:lang w:val="fr-CH"/>
        </w:rPr>
      </w:pPr>
      <w:r w:rsidRPr="00F71FD3">
        <w:rPr>
          <w:noProof/>
          <w:lang w:val="fr-CH"/>
        </w:rPr>
        <mc:AlternateContent>
          <mc:Choice Requires="wps">
            <w:drawing>
              <wp:anchor distT="0" distB="0" distL="114300" distR="114300" simplePos="0" relativeHeight="251663360" behindDoc="0" locked="0" layoutInCell="1" allowOverlap="1" wp14:anchorId="72229321" wp14:editId="6D1E0594">
                <wp:simplePos x="0" y="0"/>
                <wp:positionH relativeFrom="column">
                  <wp:posOffset>285750</wp:posOffset>
                </wp:positionH>
                <wp:positionV relativeFrom="paragraph">
                  <wp:posOffset>1596189</wp:posOffset>
                </wp:positionV>
                <wp:extent cx="302895" cy="271780"/>
                <wp:effectExtent l="0" t="0" r="0" b="0"/>
                <wp:wrapNone/>
                <wp:docPr id="10"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392603" w14:textId="77777777" w:rsidR="000A587C" w:rsidRPr="00F71FD3" w:rsidRDefault="000A587C" w:rsidP="000A587C">
                            <w:pPr>
                              <w:rPr>
                                <w:rFonts w:hAnsi="Calibri"/>
                                <w:b/>
                                <w:bCs/>
                                <w:color w:val="000000" w:themeColor="text1"/>
                              </w:rPr>
                            </w:pPr>
                            <w:r w:rsidRPr="00F71FD3">
                              <w:rPr>
                                <w:b/>
                                <w:bCs/>
                              </w:rPr>
                              <w:t>G</w:t>
                            </w:r>
                          </w:p>
                        </w:txbxContent>
                      </wps:txbx>
                      <wps:bodyPr wrap="none" rtlCol="0" anchor="t">
                        <a:spAutoFit/>
                      </wps:bodyPr>
                    </wps:wsp>
                  </a:graphicData>
                </a:graphic>
              </wp:anchor>
            </w:drawing>
          </mc:Choice>
          <mc:Fallback>
            <w:pict>
              <v:shape w14:anchorId="72229321" id="_x0000_s1030" type="#_x0000_t202" style="position:absolute;margin-left:22.5pt;margin-top:125.7pt;width:23.85pt;height:21.4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" filled="f" stroked="f">
                <v:textbox style="mso-fit-shape-to-text:t">
                  <w:txbxContent>
                    <w:p w14:paraId="3C392603" w14:textId="77777777" w:rsidR="000A587C" w:rsidRPr="00F71FD3" w:rsidRDefault="000A587C" w:rsidP="000A587C">
                      <w:pPr>
                        <w:rPr>
                          <w:rFonts w:hAnsi="Calibri"/>
                          <w:b/>
                          <w:bCs/>
                          <w:color w:val="000000" w:themeColor="text1"/>
                        </w:rPr>
                      </w:pPr>
                      <w:r w:rsidRPr="00F71FD3">
                        <w:rPr>
                          <w:b/>
                          <w:bCs/>
                        </w:rPr>
                        <w:t>G</w:t>
                      </w:r>
                    </w:p>
                  </w:txbxContent>
                </v:textbox>
              </v:shape>
            </w:pict>
          </mc:Fallback>
        </mc:AlternateContent>
      </w:r>
      <w:r w:rsidRPr="00F71FD3">
        <w:rPr>
          <w:noProof/>
          <w:lang w:val="fr-CH"/>
        </w:rPr>
        <mc:AlternateContent>
          <mc:Choice Requires="wps">
            <w:drawing>
              <wp:anchor distT="0" distB="0" distL="114300" distR="114300" simplePos="0" relativeHeight="251664384" behindDoc="0" locked="0" layoutInCell="1" allowOverlap="1" wp14:anchorId="6ECC1286" wp14:editId="30F76828">
                <wp:simplePos x="0" y="0"/>
                <wp:positionH relativeFrom="column">
                  <wp:posOffset>624706</wp:posOffset>
                </wp:positionH>
                <wp:positionV relativeFrom="paragraph">
                  <wp:posOffset>1811554</wp:posOffset>
                </wp:positionV>
                <wp:extent cx="302911" cy="271782"/>
                <wp:effectExtent l="0" t="0" r="0" b="0"/>
                <wp:wrapNone/>
                <wp:docPr id="11"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60DC078" w14:textId="77777777" w:rsidR="000A587C" w:rsidRPr="00F71FD3" w:rsidRDefault="000A587C" w:rsidP="000A587C">
                            <w:pPr>
                              <w:rPr>
                                <w:rFonts w:hAnsi="Calibri"/>
                                <w:b/>
                                <w:bCs/>
                                <w:color w:val="000000" w:themeColor="text1"/>
                              </w:rPr>
                            </w:pPr>
                            <w:r w:rsidRPr="00F71FD3">
                              <w:rPr>
                                <w:b/>
                                <w:bCs/>
                              </w:rPr>
                              <w:t>J</w:t>
                            </w:r>
                          </w:p>
                        </w:txbxContent>
                      </wps:txbx>
                      <wps:bodyPr wrap="none" rtlCol="0" anchor="t">
                        <a:spAutoFit/>
                      </wps:bodyPr>
                    </wps:wsp>
                  </a:graphicData>
                </a:graphic>
              </wp:anchor>
            </w:drawing>
          </mc:Choice>
          <mc:Fallback>
            <w:pict>
              <v:shape w14:anchorId="6ECC1286" id="_x0000_s1031" type="#_x0000_t202" style="position:absolute;margin-left:49.2pt;margin-top:142.65pt;width:23.85pt;height:21.4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" filled="f" stroked="f">
                <v:textbox style="mso-fit-shape-to-text:t">
                  <w:txbxContent>
                    <w:p w14:paraId="160DC078" w14:textId="77777777" w:rsidR="000A587C" w:rsidRPr="00F71FD3" w:rsidRDefault="000A587C" w:rsidP="000A587C">
                      <w:pPr>
                        <w:rPr>
                          <w:rFonts w:hAnsi="Calibri"/>
                          <w:b/>
                          <w:bCs/>
                          <w:color w:val="000000" w:themeColor="text1"/>
                        </w:rPr>
                      </w:pPr>
                      <w:r w:rsidRPr="00F71FD3">
                        <w:rPr>
                          <w:b/>
                          <w:bCs/>
                        </w:rPr>
                        <w:t>J</w:t>
                      </w:r>
                    </w:p>
                  </w:txbxContent>
                </v:textbox>
              </v:shape>
            </w:pict>
          </mc:Fallback>
        </mc:AlternateContent>
      </w:r>
      <w:r w:rsidRPr="00F71FD3">
        <w:rPr>
          <w:noProof/>
          <w:lang w:val="fr-CH"/>
        </w:rPr>
        <mc:AlternateContent>
          <mc:Choice Requires="wps">
            <w:drawing>
              <wp:anchor distT="0" distB="0" distL="114300" distR="114300" simplePos="0" relativeHeight="251666432" behindDoc="0" locked="0" layoutInCell="1" allowOverlap="1" wp14:anchorId="75F5680C" wp14:editId="2D0FCAE1">
                <wp:simplePos x="0" y="0"/>
                <wp:positionH relativeFrom="column">
                  <wp:posOffset>1890963</wp:posOffset>
                </wp:positionH>
                <wp:positionV relativeFrom="paragraph">
                  <wp:posOffset>1114626</wp:posOffset>
                </wp:positionV>
                <wp:extent cx="302911" cy="271782"/>
                <wp:effectExtent l="0" t="0" r="0" b="0"/>
                <wp:wrapNone/>
                <wp:docPr id="13"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340E902" w14:textId="77777777" w:rsidR="000A587C" w:rsidRPr="00F71FD3" w:rsidRDefault="000A587C" w:rsidP="000A587C">
                            <w:pPr>
                              <w:rPr>
                                <w:rFonts w:hAnsi="Calibri"/>
                                <w:b/>
                                <w:bCs/>
                                <w:color w:val="000000" w:themeColor="text1"/>
                              </w:rPr>
                            </w:pPr>
                            <w:r w:rsidRPr="00F71FD3">
                              <w:rPr>
                                <w:b/>
                                <w:bCs/>
                              </w:rPr>
                              <w:t>I</w:t>
                            </w:r>
                          </w:p>
                        </w:txbxContent>
                      </wps:txbx>
                      <wps:bodyPr wrap="none" rtlCol="0" anchor="t">
                        <a:spAutoFit/>
                      </wps:bodyPr>
                    </wps:wsp>
                  </a:graphicData>
                </a:graphic>
              </wp:anchor>
            </w:drawing>
          </mc:Choice>
          <mc:Fallback>
            <w:pict>
              <v:shape w14:anchorId="75F5680C" id="_x0000_s1032" type="#_x0000_t202" style="position:absolute;margin-left:148.9pt;margin-top:87.75pt;width:23.85pt;height:21.4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" filled="f" stroked="f">
                <v:textbox style="mso-fit-shape-to-text:t">
                  <w:txbxContent>
                    <w:p w14:paraId="7340E902" w14:textId="77777777" w:rsidR="000A587C" w:rsidRPr="00F71FD3" w:rsidRDefault="000A587C" w:rsidP="000A587C">
                      <w:pPr>
                        <w:rPr>
                          <w:rFonts w:hAnsi="Calibri"/>
                          <w:b/>
                          <w:bCs/>
                          <w:color w:val="000000" w:themeColor="text1"/>
                        </w:rPr>
                      </w:pPr>
                      <w:r w:rsidRPr="00F71FD3">
                        <w:rPr>
                          <w:b/>
                          <w:bCs/>
                        </w:rPr>
                        <w:t>I</w:t>
                      </w:r>
                    </w:p>
                  </w:txbxContent>
                </v:textbox>
              </v:shape>
            </w:pict>
          </mc:Fallback>
        </mc:AlternateContent>
      </w:r>
      <w:r w:rsidRPr="00F71FD3">
        <w:rPr>
          <w:noProof/>
          <w:lang w:val="fr-CH"/>
        </w:rPr>
        <mc:AlternateContent>
          <mc:Choice Requires="wps">
            <w:drawing>
              <wp:anchor distT="0" distB="0" distL="114300" distR="114300" simplePos="0" relativeHeight="251665408" behindDoc="0" locked="0" layoutInCell="1" allowOverlap="1" wp14:anchorId="042A56AF" wp14:editId="2D308428">
                <wp:simplePos x="0" y="0"/>
                <wp:positionH relativeFrom="column">
                  <wp:posOffset>1842336</wp:posOffset>
                </wp:positionH>
                <wp:positionV relativeFrom="paragraph">
                  <wp:posOffset>621932</wp:posOffset>
                </wp:positionV>
                <wp:extent cx="302911" cy="271782"/>
                <wp:effectExtent l="0" t="0" r="0" b="0"/>
                <wp:wrapNone/>
                <wp:docPr id="12"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4EDBB63" w14:textId="77777777" w:rsidR="000A587C" w:rsidRPr="00F71FD3" w:rsidRDefault="000A587C" w:rsidP="000A587C">
                            <w:pPr>
                              <w:rPr>
                                <w:rFonts w:hAnsi="Calibri"/>
                                <w:b/>
                                <w:bCs/>
                                <w:color w:val="000000" w:themeColor="text1"/>
                              </w:rPr>
                            </w:pPr>
                            <w:r w:rsidRPr="00F71FD3">
                              <w:rPr>
                                <w:b/>
                                <w:bCs/>
                              </w:rPr>
                              <w:t>H</w:t>
                            </w:r>
                          </w:p>
                        </w:txbxContent>
                      </wps:txbx>
                      <wps:bodyPr wrap="none" rtlCol="0" anchor="t">
                        <a:spAutoFit/>
                      </wps:bodyPr>
                    </wps:wsp>
                  </a:graphicData>
                </a:graphic>
              </wp:anchor>
            </w:drawing>
          </mc:Choice>
          <mc:Fallback>
            <w:pict>
              <v:shape w14:anchorId="042A56AF" id="_x0000_s1033" type="#_x0000_t202" style="position:absolute;margin-left:145.05pt;margin-top:48.95pt;width:23.85pt;height:21.4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" filled="f" stroked="f">
                <v:textbox style="mso-fit-shape-to-text:t">
                  <w:txbxContent>
                    <w:p w14:paraId="24EDBB63" w14:textId="77777777" w:rsidR="000A587C" w:rsidRPr="00F71FD3" w:rsidRDefault="000A587C" w:rsidP="000A587C">
                      <w:pPr>
                        <w:rPr>
                          <w:rFonts w:hAnsi="Calibri"/>
                          <w:b/>
                          <w:bCs/>
                          <w:color w:val="000000" w:themeColor="text1"/>
                        </w:rPr>
                      </w:pPr>
                      <w:r w:rsidRPr="00F71FD3">
                        <w:rPr>
                          <w:b/>
                          <w:bCs/>
                        </w:rPr>
                        <w:t>H</w:t>
                      </w:r>
                    </w:p>
                  </w:txbxContent>
                </v:textbox>
              </v:shape>
            </w:pict>
          </mc:Fallback>
        </mc:AlternateContent>
      </w:r>
      <w:r w:rsidR="000A587C" w:rsidRPr="00F71FD3">
        <w:rPr>
          <w:noProof/>
          <w:lang w:val="fr-CH"/>
        </w:rPr>
        <w:drawing>
          <wp:inline distT="0" distB="0" distL="0" distR="0" wp14:anchorId="6796C822" wp14:editId="7E0EC90E">
            <wp:extent cx="4324350" cy="2308860"/>
            <wp:effectExtent l="0" t="0" r="0" b="15240"/>
            <wp:docPr id="34" name="Graphique 34">
              <a:extLst xmlns:a="http://schemas.openxmlformats.org/drawingml/2006/main">
                <a:ext uri="{FF2B5EF4-FFF2-40B4-BE49-F238E27FC236}">
                  <a16:creationId xmlns:a16="http://schemas.microsoft.com/office/drawing/2014/main" id="{00000000-0008-0000-0A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0A587C" w:rsidRPr="00F71FD3">
        <w:rPr>
          <w:b/>
          <w:bCs/>
          <w:lang w:val="fr-CH"/>
        </w:rPr>
        <w:t xml:space="preserve"> </w:t>
      </w:r>
    </w:p>
    <w:p w14:paraId="4679076F" w14:textId="77777777" w:rsidR="000A587C" w:rsidRPr="00F71FD3" w:rsidRDefault="000A587C" w:rsidP="000A587C">
      <w:pPr>
        <w:suppressAutoHyphens w:val="0"/>
        <w:spacing w:line="240" w:lineRule="auto"/>
        <w:rPr>
          <w:b/>
          <w:bCs/>
          <w:lang w:val="fr-CH"/>
        </w:rPr>
      </w:pPr>
      <w:r w:rsidRPr="00F71FD3">
        <w:rPr>
          <w:b/>
          <w:bCs/>
          <w:lang w:val="fr-CH"/>
        </w:rPr>
        <w:br w:type="page"/>
      </w:r>
    </w:p>
    <w:p w14:paraId="3D62A7EE" w14:textId="48D7184F" w:rsidR="000A587C" w:rsidRPr="00F71FD3" w:rsidRDefault="000A587C" w:rsidP="00595391">
      <w:pPr>
        <w:pStyle w:val="Titre1"/>
        <w:spacing w:after="120"/>
        <w:ind w:left="0"/>
        <w:rPr>
          <w:b/>
          <w:bCs/>
          <w:lang w:val="fr-CH"/>
        </w:rPr>
      </w:pPr>
      <w:r w:rsidRPr="00F71FD3">
        <w:rPr>
          <w:lang w:val="fr-CH"/>
        </w:rPr>
        <w:lastRenderedPageBreak/>
        <w:t>Figure 2c</w:t>
      </w:r>
      <w:r w:rsidR="00595391" w:rsidRPr="00F71FD3">
        <w:rPr>
          <w:lang w:val="fr-CH"/>
        </w:rPr>
        <w:br/>
      </w:r>
      <w:r w:rsidRPr="00F71FD3">
        <w:rPr>
          <w:b/>
          <w:bCs/>
          <w:lang w:val="fr-CH"/>
        </w:rPr>
        <w:t>Bloc 4</w:t>
      </w:r>
    </w:p>
    <w:tbl>
      <w:tblPr>
        <w:tblpPr w:leftFromText="141" w:rightFromText="141" w:vertAnchor="text" w:horzAnchor="margin" w:tblpXSpec="right" w:tblpY="377"/>
        <w:tblW w:w="2460" w:type="dxa"/>
        <w:tblLayout w:type="fixed"/>
        <w:tblCellMar>
          <w:left w:w="0" w:type="dxa"/>
          <w:right w:w="0" w:type="dxa"/>
        </w:tblCellMar>
        <w:tblLook w:val="04A0" w:firstRow="1" w:lastRow="0" w:firstColumn="1" w:lastColumn="0" w:noHBand="0" w:noVBand="1"/>
      </w:tblPr>
      <w:tblGrid>
        <w:gridCol w:w="135"/>
        <w:gridCol w:w="172"/>
        <w:gridCol w:w="195"/>
        <w:gridCol w:w="28"/>
        <w:gridCol w:w="468"/>
        <w:gridCol w:w="430"/>
        <w:gridCol w:w="464"/>
        <w:gridCol w:w="420"/>
        <w:gridCol w:w="148"/>
      </w:tblGrid>
      <w:tr w:rsidR="00595391" w:rsidRPr="00F71FD3" w14:paraId="7CC841D4" w14:textId="77777777" w:rsidTr="0020699F">
        <w:trPr>
          <w:gridAfter w:val="1"/>
          <w:wAfter w:w="148" w:type="dxa"/>
          <w:trHeight w:val="239"/>
        </w:trPr>
        <w:tc>
          <w:tcPr>
            <w:tcW w:w="135" w:type="dxa"/>
            <w:tcBorders>
              <w:top w:val="nil"/>
              <w:left w:val="nil"/>
              <w:bottom w:val="nil"/>
              <w:right w:val="nil"/>
            </w:tcBorders>
            <w:shd w:val="clear" w:color="000000" w:fill="FFFFFF"/>
            <w:noWrap/>
            <w:vAlign w:val="center"/>
            <w:hideMark/>
          </w:tcPr>
          <w:p w14:paraId="7378C422" w14:textId="77777777" w:rsidR="00595391" w:rsidRPr="00F71FD3" w:rsidRDefault="00595391"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7B093B64" w14:textId="77777777" w:rsidR="00595391" w:rsidRPr="00F71FD3" w:rsidRDefault="00595391"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2C387306" w14:textId="77777777" w:rsidR="00595391" w:rsidRPr="00F71FD3" w:rsidRDefault="00595391" w:rsidP="0020699F">
            <w:pPr>
              <w:spacing w:line="240" w:lineRule="auto"/>
              <w:jc w:val="center"/>
              <w:rPr>
                <w:b/>
                <w:bCs/>
                <w:color w:val="000000"/>
                <w:sz w:val="14"/>
                <w:szCs w:val="14"/>
                <w:lang w:val="fr-CH"/>
              </w:rPr>
            </w:pPr>
          </w:p>
        </w:tc>
        <w:tc>
          <w:tcPr>
            <w:tcW w:w="28" w:type="dxa"/>
            <w:tcBorders>
              <w:top w:val="nil"/>
              <w:left w:val="nil"/>
              <w:bottom w:val="nil"/>
              <w:right w:val="nil"/>
            </w:tcBorders>
            <w:shd w:val="clear" w:color="000000" w:fill="FFFFFF"/>
            <w:noWrap/>
            <w:vAlign w:val="center"/>
            <w:hideMark/>
          </w:tcPr>
          <w:p w14:paraId="0CA18539" w14:textId="77777777" w:rsidR="00595391" w:rsidRPr="00F71FD3" w:rsidRDefault="00595391" w:rsidP="0020699F">
            <w:pPr>
              <w:spacing w:line="240" w:lineRule="auto"/>
              <w:jc w:val="center"/>
              <w:rPr>
                <w:b/>
                <w:bCs/>
                <w:color w:val="000000"/>
                <w:sz w:val="14"/>
                <w:szCs w:val="14"/>
                <w:lang w:val="fr-CH"/>
              </w:rPr>
            </w:pPr>
          </w:p>
        </w:tc>
        <w:tc>
          <w:tcPr>
            <w:tcW w:w="89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B809F98" w14:textId="77777777" w:rsidR="00595391" w:rsidRPr="00F71FD3" w:rsidRDefault="00595391" w:rsidP="0020699F">
            <w:pPr>
              <w:spacing w:line="240" w:lineRule="auto"/>
              <w:jc w:val="center"/>
              <w:rPr>
                <w:b/>
                <w:bCs/>
                <w:spacing w:val="-4"/>
                <w:sz w:val="14"/>
                <w:szCs w:val="14"/>
                <w:lang w:val="fr-CH"/>
              </w:rPr>
            </w:pPr>
            <w:r w:rsidRPr="00F71FD3">
              <w:rPr>
                <w:b/>
                <w:bCs/>
                <w:spacing w:val="-4"/>
                <w:sz w:val="14"/>
                <w:szCs w:val="14"/>
                <w:lang w:val="fr-CH"/>
              </w:rPr>
              <w:t>Enfoncement</w:t>
            </w:r>
          </w:p>
        </w:tc>
        <w:tc>
          <w:tcPr>
            <w:tcW w:w="88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077536E"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Force</w:t>
            </w:r>
          </w:p>
        </w:tc>
      </w:tr>
      <w:tr w:rsidR="00595391" w:rsidRPr="00F71FD3" w14:paraId="451F9550" w14:textId="77777777" w:rsidTr="0020699F">
        <w:trPr>
          <w:gridAfter w:val="1"/>
          <w:wAfter w:w="148" w:type="dxa"/>
          <w:trHeight w:val="239"/>
        </w:trPr>
        <w:tc>
          <w:tcPr>
            <w:tcW w:w="135" w:type="dxa"/>
            <w:tcBorders>
              <w:top w:val="nil"/>
              <w:left w:val="nil"/>
              <w:bottom w:val="nil"/>
              <w:right w:val="nil"/>
            </w:tcBorders>
            <w:shd w:val="clear" w:color="000000" w:fill="FFFFFF"/>
            <w:noWrap/>
            <w:vAlign w:val="center"/>
            <w:hideMark/>
          </w:tcPr>
          <w:p w14:paraId="29925BED" w14:textId="77777777" w:rsidR="00595391" w:rsidRPr="00F71FD3" w:rsidRDefault="00595391"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6EDD667E" w14:textId="77777777" w:rsidR="00595391" w:rsidRPr="00F71FD3" w:rsidRDefault="00595391"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3EB1CFFB" w14:textId="77777777" w:rsidR="00595391" w:rsidRPr="00F71FD3" w:rsidRDefault="00595391" w:rsidP="0020699F">
            <w:pPr>
              <w:spacing w:line="240" w:lineRule="auto"/>
              <w:jc w:val="center"/>
              <w:rPr>
                <w:b/>
                <w:bCs/>
                <w:color w:val="000000"/>
                <w:sz w:val="14"/>
                <w:szCs w:val="14"/>
                <w:lang w:val="fr-CH"/>
              </w:rPr>
            </w:pPr>
          </w:p>
        </w:tc>
        <w:tc>
          <w:tcPr>
            <w:tcW w:w="28" w:type="dxa"/>
            <w:tcBorders>
              <w:top w:val="nil"/>
              <w:left w:val="nil"/>
              <w:bottom w:val="nil"/>
              <w:right w:val="single" w:sz="4" w:space="0" w:color="auto"/>
            </w:tcBorders>
            <w:shd w:val="clear" w:color="000000" w:fill="FFFFFF"/>
            <w:noWrap/>
            <w:vAlign w:val="center"/>
            <w:hideMark/>
          </w:tcPr>
          <w:p w14:paraId="4684B2B7" w14:textId="77777777" w:rsidR="00595391" w:rsidRPr="00F71FD3" w:rsidRDefault="00595391" w:rsidP="0020699F">
            <w:pPr>
              <w:spacing w:line="240" w:lineRule="auto"/>
              <w:jc w:val="center"/>
              <w:rPr>
                <w:b/>
                <w:bCs/>
                <w:color w:val="000000"/>
                <w:sz w:val="14"/>
                <w:szCs w:val="14"/>
                <w:lang w:val="fr-CH"/>
              </w:rPr>
            </w:pPr>
          </w:p>
        </w:tc>
        <w:tc>
          <w:tcPr>
            <w:tcW w:w="898" w:type="dxa"/>
            <w:gridSpan w:val="2"/>
            <w:vMerge/>
            <w:tcBorders>
              <w:top w:val="nil"/>
              <w:left w:val="single" w:sz="4" w:space="0" w:color="auto"/>
              <w:bottom w:val="nil"/>
              <w:right w:val="single" w:sz="4" w:space="0" w:color="auto"/>
            </w:tcBorders>
            <w:vAlign w:val="center"/>
            <w:hideMark/>
          </w:tcPr>
          <w:p w14:paraId="6BC8EAD9" w14:textId="77777777" w:rsidR="00595391" w:rsidRPr="00F71FD3" w:rsidRDefault="00595391" w:rsidP="0020699F">
            <w:pPr>
              <w:spacing w:line="240" w:lineRule="auto"/>
              <w:jc w:val="center"/>
              <w:rPr>
                <w:b/>
                <w:bCs/>
                <w:sz w:val="14"/>
                <w:szCs w:val="14"/>
                <w:lang w:val="fr-CH"/>
              </w:rPr>
            </w:pPr>
          </w:p>
        </w:tc>
        <w:tc>
          <w:tcPr>
            <w:tcW w:w="884" w:type="dxa"/>
            <w:gridSpan w:val="2"/>
            <w:vMerge/>
            <w:tcBorders>
              <w:top w:val="nil"/>
              <w:left w:val="single" w:sz="4" w:space="0" w:color="auto"/>
              <w:bottom w:val="nil"/>
              <w:right w:val="single" w:sz="4" w:space="0" w:color="auto"/>
            </w:tcBorders>
            <w:vAlign w:val="center"/>
            <w:hideMark/>
          </w:tcPr>
          <w:p w14:paraId="15E674E8" w14:textId="77777777" w:rsidR="00595391" w:rsidRPr="00F71FD3" w:rsidRDefault="00595391" w:rsidP="0020699F">
            <w:pPr>
              <w:spacing w:line="240" w:lineRule="auto"/>
              <w:jc w:val="center"/>
              <w:rPr>
                <w:b/>
                <w:bCs/>
                <w:sz w:val="14"/>
                <w:szCs w:val="14"/>
                <w:lang w:val="fr-CH"/>
              </w:rPr>
            </w:pPr>
          </w:p>
        </w:tc>
      </w:tr>
      <w:tr w:rsidR="00D94253" w:rsidRPr="00F71FD3" w14:paraId="454850E8" w14:textId="77777777" w:rsidTr="0020699F">
        <w:trPr>
          <w:gridAfter w:val="1"/>
          <w:wAfter w:w="148" w:type="dxa"/>
          <w:trHeight w:val="528"/>
        </w:trPr>
        <w:tc>
          <w:tcPr>
            <w:tcW w:w="53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AFFE45" w14:textId="493AA317" w:rsidR="00595391" w:rsidRPr="00F71FD3" w:rsidRDefault="00B039C6" w:rsidP="0020699F">
            <w:pPr>
              <w:spacing w:line="240" w:lineRule="auto"/>
              <w:jc w:val="center"/>
              <w:rPr>
                <w:b/>
                <w:bCs/>
                <w:sz w:val="14"/>
                <w:szCs w:val="14"/>
                <w:lang w:val="fr-CH"/>
              </w:rPr>
            </w:pPr>
            <w:r w:rsidRPr="00F71FD3">
              <w:rPr>
                <w:b/>
                <w:bCs/>
                <w:sz w:val="14"/>
                <w:szCs w:val="14"/>
                <w:lang w:val="fr-CH"/>
              </w:rPr>
              <w:t>K</w:t>
            </w:r>
          </w:p>
        </w:tc>
        <w:tc>
          <w:tcPr>
            <w:tcW w:w="46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5BA7F98" w14:textId="3C73CC87" w:rsidR="00595391" w:rsidRPr="00F71FD3" w:rsidRDefault="00B039C6" w:rsidP="0020699F">
            <w:pPr>
              <w:spacing w:line="240" w:lineRule="auto"/>
              <w:jc w:val="center"/>
              <w:rPr>
                <w:b/>
                <w:bCs/>
                <w:sz w:val="14"/>
                <w:szCs w:val="14"/>
                <w:lang w:val="fr-CH"/>
              </w:rPr>
            </w:pPr>
            <w:r w:rsidRPr="00F71FD3">
              <w:rPr>
                <w:b/>
                <w:bCs/>
                <w:sz w:val="14"/>
                <w:szCs w:val="14"/>
                <w:lang w:val="fr-CH"/>
              </w:rPr>
              <w:t>50</w:t>
            </w:r>
          </w:p>
        </w:tc>
        <w:tc>
          <w:tcPr>
            <w:tcW w:w="43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EBDE4F4"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6052C5A" w14:textId="6F46822E" w:rsidR="00595391" w:rsidRPr="00F71FD3" w:rsidRDefault="00B039C6" w:rsidP="0020699F">
            <w:pPr>
              <w:spacing w:line="240" w:lineRule="auto"/>
              <w:jc w:val="center"/>
              <w:rPr>
                <w:b/>
                <w:bCs/>
                <w:sz w:val="14"/>
                <w:szCs w:val="14"/>
                <w:lang w:val="fr-CH"/>
              </w:rPr>
            </w:pPr>
            <w:r w:rsidRPr="00F71FD3">
              <w:rPr>
                <w:b/>
                <w:bCs/>
                <w:sz w:val="14"/>
                <w:szCs w:val="14"/>
                <w:lang w:val="fr-CH"/>
              </w:rPr>
              <w:t>5,0</w:t>
            </w:r>
          </w:p>
        </w:tc>
        <w:tc>
          <w:tcPr>
            <w:tcW w:w="4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F8325A7" w14:textId="6B4D5AF3"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r>
      <w:tr w:rsidR="00595391" w:rsidRPr="00F71FD3" w14:paraId="0F48D034" w14:textId="77777777" w:rsidTr="0020699F">
        <w:trPr>
          <w:trHeight w:val="57"/>
        </w:trPr>
        <w:tc>
          <w:tcPr>
            <w:tcW w:w="530" w:type="dxa"/>
            <w:gridSpan w:val="4"/>
            <w:vMerge/>
            <w:tcBorders>
              <w:top w:val="single" w:sz="4" w:space="0" w:color="auto"/>
              <w:left w:val="single" w:sz="4" w:space="0" w:color="auto"/>
              <w:bottom w:val="single" w:sz="4" w:space="0" w:color="000000"/>
              <w:right w:val="single" w:sz="4" w:space="0" w:color="auto"/>
            </w:tcBorders>
            <w:vAlign w:val="center"/>
            <w:hideMark/>
          </w:tcPr>
          <w:p w14:paraId="0254BAF0" w14:textId="77777777" w:rsidR="00595391" w:rsidRPr="00F71FD3" w:rsidRDefault="00595391" w:rsidP="0020699F">
            <w:pPr>
              <w:spacing w:line="240" w:lineRule="auto"/>
              <w:jc w:val="center"/>
              <w:rPr>
                <w:b/>
                <w:bCs/>
                <w:sz w:val="14"/>
                <w:szCs w:val="14"/>
                <w:lang w:val="fr-CH"/>
              </w:rPr>
            </w:pPr>
          </w:p>
        </w:tc>
        <w:tc>
          <w:tcPr>
            <w:tcW w:w="468" w:type="dxa"/>
            <w:vMerge/>
            <w:tcBorders>
              <w:top w:val="single" w:sz="4" w:space="0" w:color="auto"/>
              <w:left w:val="single" w:sz="4" w:space="0" w:color="auto"/>
              <w:bottom w:val="single" w:sz="4" w:space="0" w:color="000000"/>
              <w:right w:val="nil"/>
            </w:tcBorders>
            <w:vAlign w:val="center"/>
            <w:hideMark/>
          </w:tcPr>
          <w:p w14:paraId="079436D3" w14:textId="77777777" w:rsidR="00595391" w:rsidRPr="00F71FD3" w:rsidRDefault="00595391"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auto"/>
            </w:tcBorders>
            <w:vAlign w:val="center"/>
            <w:hideMark/>
          </w:tcPr>
          <w:p w14:paraId="5C07E185" w14:textId="77777777" w:rsidR="00595391" w:rsidRPr="00F71FD3" w:rsidRDefault="00595391"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356383E0" w14:textId="77777777" w:rsidR="00595391" w:rsidRPr="00F71FD3" w:rsidRDefault="00595391"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auto"/>
            </w:tcBorders>
            <w:vAlign w:val="center"/>
            <w:hideMark/>
          </w:tcPr>
          <w:p w14:paraId="45C6E764" w14:textId="77777777" w:rsidR="00595391" w:rsidRPr="00F71FD3" w:rsidRDefault="00595391" w:rsidP="0020699F">
            <w:pPr>
              <w:spacing w:line="240" w:lineRule="auto"/>
              <w:jc w:val="center"/>
              <w:rPr>
                <w:b/>
                <w:bCs/>
                <w:sz w:val="14"/>
                <w:szCs w:val="14"/>
                <w:lang w:val="fr-CH"/>
              </w:rPr>
            </w:pPr>
          </w:p>
        </w:tc>
        <w:tc>
          <w:tcPr>
            <w:tcW w:w="148" w:type="dxa"/>
            <w:tcBorders>
              <w:top w:val="nil"/>
              <w:left w:val="single" w:sz="4" w:space="0" w:color="auto"/>
              <w:bottom w:val="nil"/>
              <w:right w:val="nil"/>
            </w:tcBorders>
            <w:shd w:val="clear" w:color="auto" w:fill="auto"/>
            <w:noWrap/>
            <w:vAlign w:val="center"/>
            <w:hideMark/>
          </w:tcPr>
          <w:p w14:paraId="7AA7B7F3" w14:textId="77777777" w:rsidR="00595391" w:rsidRPr="00F71FD3" w:rsidRDefault="00595391" w:rsidP="0020699F">
            <w:pPr>
              <w:spacing w:line="240" w:lineRule="auto"/>
              <w:jc w:val="center"/>
              <w:rPr>
                <w:sz w:val="14"/>
                <w:szCs w:val="14"/>
                <w:lang w:val="fr-CH"/>
              </w:rPr>
            </w:pPr>
          </w:p>
        </w:tc>
      </w:tr>
      <w:tr w:rsidR="00595391" w:rsidRPr="00F71FD3" w14:paraId="507ADE6E"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7681628" w14:textId="7982E3A6" w:rsidR="00595391" w:rsidRPr="00F71FD3" w:rsidRDefault="00B039C6" w:rsidP="0020699F">
            <w:pPr>
              <w:spacing w:line="240" w:lineRule="auto"/>
              <w:jc w:val="center"/>
              <w:rPr>
                <w:b/>
                <w:bCs/>
                <w:sz w:val="14"/>
                <w:szCs w:val="14"/>
                <w:lang w:val="fr-CH"/>
              </w:rPr>
            </w:pPr>
            <w:r w:rsidRPr="00F71FD3">
              <w:rPr>
                <w:b/>
                <w:bCs/>
                <w:sz w:val="14"/>
                <w:szCs w:val="14"/>
                <w:lang w:val="fr-CH"/>
              </w:rPr>
              <w:t>L</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6F26F05E" w14:textId="4BF21DF3" w:rsidR="00595391" w:rsidRPr="00F71FD3" w:rsidRDefault="00B039C6" w:rsidP="0020699F">
            <w:pPr>
              <w:spacing w:line="240" w:lineRule="auto"/>
              <w:jc w:val="center"/>
              <w:rPr>
                <w:b/>
                <w:bCs/>
                <w:sz w:val="14"/>
                <w:szCs w:val="14"/>
                <w:lang w:val="fr-CH"/>
              </w:rPr>
            </w:pPr>
            <w:r w:rsidRPr="00F71FD3">
              <w:rPr>
                <w:b/>
                <w:bCs/>
                <w:sz w:val="14"/>
                <w:szCs w:val="14"/>
                <w:lang w:val="fr-CH"/>
              </w:rPr>
              <w:t>300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3E03F75"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CEF4858" w14:textId="2AD1E46D" w:rsidR="00595391" w:rsidRPr="00F71FD3" w:rsidRDefault="00B039C6" w:rsidP="0020699F">
            <w:pPr>
              <w:spacing w:line="240" w:lineRule="auto"/>
              <w:jc w:val="center"/>
              <w:rPr>
                <w:b/>
                <w:bCs/>
                <w:sz w:val="14"/>
                <w:szCs w:val="14"/>
                <w:lang w:val="fr-CH"/>
              </w:rPr>
            </w:pPr>
            <w:r w:rsidRPr="00F71FD3">
              <w:rPr>
                <w:b/>
                <w:bCs/>
                <w:sz w:val="14"/>
                <w:szCs w:val="14"/>
                <w:lang w:val="fr-CH"/>
              </w:rPr>
              <w:t>28,5</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2B70D77" w14:textId="11A70807"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538C8298" w14:textId="77777777" w:rsidR="00595391" w:rsidRPr="00F71FD3" w:rsidRDefault="00595391" w:rsidP="0020699F">
            <w:pPr>
              <w:spacing w:line="240" w:lineRule="auto"/>
              <w:jc w:val="center"/>
              <w:rPr>
                <w:sz w:val="14"/>
                <w:szCs w:val="14"/>
                <w:lang w:val="fr-CH"/>
              </w:rPr>
            </w:pPr>
          </w:p>
        </w:tc>
      </w:tr>
      <w:tr w:rsidR="00595391" w:rsidRPr="00F71FD3" w14:paraId="7DDF2C2C" w14:textId="77777777" w:rsidTr="0020699F">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14B3FA4E" w14:textId="77777777" w:rsidR="00595391" w:rsidRPr="00F71FD3" w:rsidRDefault="00595391"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57963BBB" w14:textId="77777777" w:rsidR="00595391" w:rsidRPr="00F71FD3" w:rsidRDefault="00595391"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397E5405" w14:textId="77777777" w:rsidR="00595391" w:rsidRPr="00F71FD3" w:rsidRDefault="00595391"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3E6A0A8D" w14:textId="77777777" w:rsidR="00595391" w:rsidRPr="00F71FD3" w:rsidRDefault="00595391"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052388AF" w14:textId="77777777" w:rsidR="00595391" w:rsidRPr="00F71FD3" w:rsidRDefault="00595391"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3F3F63A9" w14:textId="77777777" w:rsidR="00595391" w:rsidRPr="00F71FD3" w:rsidRDefault="00595391" w:rsidP="0020699F">
            <w:pPr>
              <w:spacing w:line="240" w:lineRule="auto"/>
              <w:jc w:val="center"/>
              <w:rPr>
                <w:sz w:val="14"/>
                <w:szCs w:val="14"/>
                <w:lang w:val="fr-CH"/>
              </w:rPr>
            </w:pPr>
          </w:p>
        </w:tc>
      </w:tr>
      <w:tr w:rsidR="00595391" w:rsidRPr="00F71FD3" w14:paraId="5E8B1B8B"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5AE95C2" w14:textId="7A6A4B68" w:rsidR="00595391" w:rsidRPr="00F71FD3" w:rsidRDefault="00B039C6" w:rsidP="0020699F">
            <w:pPr>
              <w:spacing w:line="240" w:lineRule="auto"/>
              <w:jc w:val="center"/>
              <w:rPr>
                <w:b/>
                <w:bCs/>
                <w:sz w:val="14"/>
                <w:szCs w:val="14"/>
                <w:lang w:val="fr-CH"/>
              </w:rPr>
            </w:pPr>
            <w:r w:rsidRPr="00F71FD3">
              <w:rPr>
                <w:b/>
                <w:bCs/>
                <w:sz w:val="14"/>
                <w:szCs w:val="14"/>
                <w:lang w:val="fr-CH"/>
              </w:rPr>
              <w:t>M</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45B42465" w14:textId="4EC272DD" w:rsidR="00595391" w:rsidRPr="00F71FD3" w:rsidRDefault="00B039C6" w:rsidP="0020699F">
            <w:pPr>
              <w:spacing w:line="240" w:lineRule="auto"/>
              <w:jc w:val="center"/>
              <w:rPr>
                <w:b/>
                <w:bCs/>
                <w:sz w:val="14"/>
                <w:szCs w:val="14"/>
                <w:lang w:val="fr-CH"/>
              </w:rPr>
            </w:pPr>
            <w:r w:rsidRPr="00F71FD3">
              <w:rPr>
                <w:b/>
                <w:bCs/>
                <w:sz w:val="14"/>
                <w:szCs w:val="14"/>
                <w:lang w:val="fr-CH"/>
              </w:rPr>
              <w:t>300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AE50657"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F3114AB" w14:textId="5D4D85B2" w:rsidR="00595391" w:rsidRPr="00F71FD3" w:rsidRDefault="00B039C6" w:rsidP="0020699F">
            <w:pPr>
              <w:spacing w:line="240" w:lineRule="auto"/>
              <w:jc w:val="center"/>
              <w:rPr>
                <w:b/>
                <w:bCs/>
                <w:sz w:val="14"/>
                <w:szCs w:val="14"/>
                <w:lang w:val="fr-CH"/>
              </w:rPr>
            </w:pPr>
            <w:r w:rsidRPr="00F71FD3">
              <w:rPr>
                <w:b/>
                <w:bCs/>
                <w:sz w:val="14"/>
                <w:szCs w:val="14"/>
                <w:lang w:val="fr-CH"/>
              </w:rPr>
              <w:t>18,5</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8F2AE87" w14:textId="4FEBAFD0"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611E32AE" w14:textId="77777777" w:rsidR="00595391" w:rsidRPr="00F71FD3" w:rsidRDefault="00595391" w:rsidP="0020699F">
            <w:pPr>
              <w:spacing w:line="240" w:lineRule="auto"/>
              <w:jc w:val="center"/>
              <w:rPr>
                <w:sz w:val="14"/>
                <w:szCs w:val="14"/>
                <w:lang w:val="fr-CH"/>
              </w:rPr>
            </w:pPr>
          </w:p>
        </w:tc>
      </w:tr>
      <w:tr w:rsidR="00595391" w:rsidRPr="00F71FD3" w14:paraId="3AA85BAD" w14:textId="77777777" w:rsidTr="0020699F">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19AC97A3" w14:textId="77777777" w:rsidR="00595391" w:rsidRPr="00F71FD3" w:rsidRDefault="00595391"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0D421086" w14:textId="77777777" w:rsidR="00595391" w:rsidRPr="00F71FD3" w:rsidRDefault="00595391"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3A80A305" w14:textId="77777777" w:rsidR="00595391" w:rsidRPr="00F71FD3" w:rsidRDefault="00595391"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73FAD573" w14:textId="77777777" w:rsidR="00595391" w:rsidRPr="00F71FD3" w:rsidRDefault="00595391"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78DB866C" w14:textId="77777777" w:rsidR="00595391" w:rsidRPr="00F71FD3" w:rsidRDefault="00595391"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18C0E1EF" w14:textId="77777777" w:rsidR="00595391" w:rsidRPr="00F71FD3" w:rsidRDefault="00595391" w:rsidP="0020699F">
            <w:pPr>
              <w:spacing w:line="240" w:lineRule="auto"/>
              <w:jc w:val="center"/>
              <w:rPr>
                <w:sz w:val="14"/>
                <w:szCs w:val="14"/>
                <w:lang w:val="fr-CH"/>
              </w:rPr>
            </w:pPr>
          </w:p>
        </w:tc>
      </w:tr>
      <w:tr w:rsidR="00595391" w:rsidRPr="00F71FD3" w14:paraId="46F210A8"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7D1CB1F" w14:textId="3C3F1379" w:rsidR="00595391" w:rsidRPr="00F71FD3" w:rsidRDefault="00B039C6" w:rsidP="0020699F">
            <w:pPr>
              <w:spacing w:line="240" w:lineRule="auto"/>
              <w:jc w:val="center"/>
              <w:rPr>
                <w:b/>
                <w:bCs/>
                <w:sz w:val="14"/>
                <w:szCs w:val="14"/>
                <w:lang w:val="fr-CH"/>
              </w:rPr>
            </w:pPr>
            <w:r w:rsidRPr="00F71FD3">
              <w:rPr>
                <w:b/>
                <w:bCs/>
                <w:sz w:val="14"/>
                <w:szCs w:val="14"/>
                <w:lang w:val="fr-CH"/>
              </w:rPr>
              <w:t>N</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766A44D7" w14:textId="0EA57481" w:rsidR="00595391" w:rsidRPr="00F71FD3" w:rsidRDefault="00B039C6" w:rsidP="0020699F">
            <w:pPr>
              <w:spacing w:line="240" w:lineRule="auto"/>
              <w:jc w:val="center"/>
              <w:rPr>
                <w:b/>
                <w:bCs/>
                <w:sz w:val="14"/>
                <w:szCs w:val="14"/>
                <w:lang w:val="fr-CH"/>
              </w:rPr>
            </w:pPr>
            <w:r w:rsidRPr="00F71FD3">
              <w:rPr>
                <w:b/>
                <w:bCs/>
                <w:sz w:val="14"/>
                <w:szCs w:val="14"/>
                <w:lang w:val="fr-CH"/>
              </w:rPr>
              <w:t>80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5DFF17A"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B3FBB72" w14:textId="77777777" w:rsidR="00595391" w:rsidRPr="00F71FD3" w:rsidRDefault="00595391" w:rsidP="0020699F">
            <w:pPr>
              <w:spacing w:line="240" w:lineRule="auto"/>
              <w:jc w:val="center"/>
              <w:rPr>
                <w:b/>
                <w:bCs/>
                <w:sz w:val="14"/>
                <w:szCs w:val="14"/>
                <w:lang w:val="fr-CH"/>
              </w:rPr>
            </w:pPr>
            <w:r w:rsidRPr="00F71FD3">
              <w:rPr>
                <w:b/>
                <w:bCs/>
                <w:sz w:val="14"/>
                <w:szCs w:val="14"/>
                <w:lang w:val="fr-CH"/>
              </w:rPr>
              <w:t>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706F45C" w14:textId="1FC48C0A" w:rsidR="00595391" w:rsidRPr="00F71FD3" w:rsidRDefault="00595391"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20D92F23" w14:textId="77777777" w:rsidR="00595391" w:rsidRPr="00F71FD3" w:rsidRDefault="00595391" w:rsidP="0020699F">
            <w:pPr>
              <w:spacing w:line="240" w:lineRule="auto"/>
              <w:jc w:val="center"/>
              <w:rPr>
                <w:sz w:val="14"/>
                <w:szCs w:val="14"/>
                <w:lang w:val="fr-CH"/>
              </w:rPr>
            </w:pPr>
          </w:p>
        </w:tc>
      </w:tr>
      <w:tr w:rsidR="00595391" w:rsidRPr="00F71FD3" w14:paraId="2C8F62DD" w14:textId="77777777" w:rsidTr="0020699F">
        <w:trPr>
          <w:trHeight w:val="260"/>
        </w:trPr>
        <w:tc>
          <w:tcPr>
            <w:tcW w:w="530" w:type="dxa"/>
            <w:gridSpan w:val="4"/>
            <w:vMerge/>
            <w:tcBorders>
              <w:top w:val="single" w:sz="4" w:space="0" w:color="auto"/>
              <w:left w:val="single" w:sz="4" w:space="0" w:color="auto"/>
              <w:bottom w:val="single" w:sz="4" w:space="0" w:color="auto"/>
              <w:right w:val="single" w:sz="4" w:space="0" w:color="000000"/>
            </w:tcBorders>
            <w:vAlign w:val="center"/>
            <w:hideMark/>
          </w:tcPr>
          <w:p w14:paraId="4F75C6AF" w14:textId="77777777" w:rsidR="00595391" w:rsidRPr="00F71FD3" w:rsidRDefault="00595391" w:rsidP="0020699F">
            <w:pPr>
              <w:spacing w:line="240" w:lineRule="auto"/>
              <w:jc w:val="center"/>
              <w:rPr>
                <w:sz w:val="14"/>
                <w:szCs w:val="14"/>
                <w:lang w:val="fr-CH"/>
              </w:rPr>
            </w:pPr>
          </w:p>
        </w:tc>
        <w:tc>
          <w:tcPr>
            <w:tcW w:w="468" w:type="dxa"/>
            <w:vMerge/>
            <w:tcBorders>
              <w:top w:val="single" w:sz="4" w:space="0" w:color="auto"/>
              <w:left w:val="nil"/>
              <w:bottom w:val="single" w:sz="4" w:space="0" w:color="auto"/>
              <w:right w:val="nil"/>
            </w:tcBorders>
            <w:vAlign w:val="center"/>
            <w:hideMark/>
          </w:tcPr>
          <w:p w14:paraId="7454169D" w14:textId="77777777" w:rsidR="00595391" w:rsidRPr="00F71FD3" w:rsidRDefault="00595391" w:rsidP="0020699F">
            <w:pPr>
              <w:spacing w:line="240" w:lineRule="auto"/>
              <w:jc w:val="center"/>
              <w:rPr>
                <w:sz w:val="14"/>
                <w:szCs w:val="14"/>
                <w:lang w:val="fr-CH"/>
              </w:rPr>
            </w:pPr>
          </w:p>
        </w:tc>
        <w:tc>
          <w:tcPr>
            <w:tcW w:w="430" w:type="dxa"/>
            <w:vMerge/>
            <w:tcBorders>
              <w:top w:val="single" w:sz="4" w:space="0" w:color="auto"/>
              <w:left w:val="nil"/>
              <w:bottom w:val="single" w:sz="4" w:space="0" w:color="auto"/>
              <w:right w:val="single" w:sz="4" w:space="0" w:color="000000"/>
            </w:tcBorders>
            <w:vAlign w:val="center"/>
            <w:hideMark/>
          </w:tcPr>
          <w:p w14:paraId="58F48C94" w14:textId="77777777" w:rsidR="00595391" w:rsidRPr="00F71FD3" w:rsidRDefault="00595391" w:rsidP="0020699F">
            <w:pPr>
              <w:spacing w:line="240" w:lineRule="auto"/>
              <w:jc w:val="center"/>
              <w:rPr>
                <w:sz w:val="14"/>
                <w:szCs w:val="14"/>
                <w:lang w:val="fr-CH"/>
              </w:rPr>
            </w:pPr>
          </w:p>
        </w:tc>
        <w:tc>
          <w:tcPr>
            <w:tcW w:w="464" w:type="dxa"/>
            <w:vMerge/>
            <w:tcBorders>
              <w:top w:val="single" w:sz="4" w:space="0" w:color="auto"/>
              <w:left w:val="single" w:sz="4" w:space="0" w:color="auto"/>
              <w:bottom w:val="single" w:sz="4" w:space="0" w:color="auto"/>
              <w:right w:val="nil"/>
            </w:tcBorders>
            <w:vAlign w:val="center"/>
            <w:hideMark/>
          </w:tcPr>
          <w:p w14:paraId="38C1FA3C" w14:textId="77777777" w:rsidR="00595391" w:rsidRPr="00F71FD3" w:rsidRDefault="00595391" w:rsidP="0020699F">
            <w:pPr>
              <w:spacing w:line="240" w:lineRule="auto"/>
              <w:jc w:val="center"/>
              <w:rPr>
                <w:sz w:val="14"/>
                <w:szCs w:val="14"/>
                <w:lang w:val="fr-CH"/>
              </w:rPr>
            </w:pPr>
          </w:p>
        </w:tc>
        <w:tc>
          <w:tcPr>
            <w:tcW w:w="420" w:type="dxa"/>
            <w:vMerge/>
            <w:tcBorders>
              <w:top w:val="single" w:sz="4" w:space="0" w:color="auto"/>
              <w:left w:val="nil"/>
              <w:bottom w:val="single" w:sz="4" w:space="0" w:color="auto"/>
              <w:right w:val="single" w:sz="4" w:space="0" w:color="000000"/>
            </w:tcBorders>
            <w:vAlign w:val="center"/>
            <w:hideMark/>
          </w:tcPr>
          <w:p w14:paraId="04A99BEE" w14:textId="77777777" w:rsidR="00595391" w:rsidRPr="00F71FD3" w:rsidRDefault="00595391" w:rsidP="0020699F">
            <w:pPr>
              <w:spacing w:line="240" w:lineRule="auto"/>
              <w:jc w:val="center"/>
              <w:rPr>
                <w:sz w:val="14"/>
                <w:szCs w:val="14"/>
                <w:lang w:val="fr-CH"/>
              </w:rPr>
            </w:pPr>
          </w:p>
        </w:tc>
        <w:tc>
          <w:tcPr>
            <w:tcW w:w="148" w:type="dxa"/>
            <w:tcBorders>
              <w:top w:val="nil"/>
              <w:left w:val="nil"/>
              <w:bottom w:val="nil"/>
              <w:right w:val="nil"/>
            </w:tcBorders>
            <w:shd w:val="clear" w:color="auto" w:fill="auto"/>
            <w:noWrap/>
            <w:vAlign w:val="center"/>
            <w:hideMark/>
          </w:tcPr>
          <w:p w14:paraId="79CF9B8D" w14:textId="77777777" w:rsidR="00595391" w:rsidRPr="00F71FD3" w:rsidRDefault="00595391" w:rsidP="0020699F">
            <w:pPr>
              <w:spacing w:line="240" w:lineRule="auto"/>
              <w:jc w:val="center"/>
              <w:rPr>
                <w:sz w:val="14"/>
                <w:szCs w:val="14"/>
                <w:lang w:val="fr-CH"/>
              </w:rPr>
            </w:pPr>
          </w:p>
        </w:tc>
      </w:tr>
    </w:tbl>
    <w:p w14:paraId="76FD5FB8" w14:textId="478B40E9" w:rsidR="000A587C" w:rsidRPr="00F71FD3" w:rsidRDefault="000148E7" w:rsidP="00B039C6">
      <w:pPr>
        <w:spacing w:after="240" w:line="240" w:lineRule="auto"/>
        <w:rPr>
          <w:lang w:val="fr-CH"/>
        </w:rPr>
      </w:pPr>
      <w:r w:rsidRPr="00F71FD3">
        <w:rPr>
          <w:noProof/>
          <w:lang w:val="fr-CH"/>
        </w:rPr>
        <mc:AlternateContent>
          <mc:Choice Requires="wps">
            <w:drawing>
              <wp:anchor distT="0" distB="0" distL="114300" distR="114300" simplePos="0" relativeHeight="251669504" behindDoc="0" locked="0" layoutInCell="1" allowOverlap="1" wp14:anchorId="7E5B843F" wp14:editId="7DBC4634">
                <wp:simplePos x="0" y="0"/>
                <wp:positionH relativeFrom="column">
                  <wp:posOffset>3197592</wp:posOffset>
                </wp:positionH>
                <wp:positionV relativeFrom="paragraph">
                  <wp:posOffset>747595</wp:posOffset>
                </wp:positionV>
                <wp:extent cx="302895" cy="271780"/>
                <wp:effectExtent l="0" t="0" r="0" b="0"/>
                <wp:wrapNone/>
                <wp:docPr id="24"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A8221EC" w14:textId="77777777" w:rsidR="000A587C" w:rsidRPr="00F71FD3" w:rsidRDefault="000A587C" w:rsidP="000A587C">
                            <w:pPr>
                              <w:rPr>
                                <w:rFonts w:hAnsi="Calibri"/>
                                <w:b/>
                                <w:bCs/>
                                <w:color w:val="000000" w:themeColor="text1"/>
                              </w:rPr>
                            </w:pPr>
                            <w:r w:rsidRPr="00F71FD3">
                              <w:rPr>
                                <w:b/>
                                <w:bCs/>
                              </w:rPr>
                              <w:t>M</w:t>
                            </w:r>
                          </w:p>
                        </w:txbxContent>
                      </wps:txbx>
                      <wps:bodyPr wrap="none" rtlCol="0" anchor="t">
                        <a:spAutoFit/>
                      </wps:bodyPr>
                    </wps:wsp>
                  </a:graphicData>
                </a:graphic>
              </wp:anchor>
            </w:drawing>
          </mc:Choice>
          <mc:Fallback>
            <w:pict>
              <v:shape w14:anchorId="7E5B843F" id="_x0000_s1034" type="#_x0000_t202" style="position:absolute;margin-left:251.8pt;margin-top:58.85pt;width:23.85pt;height:21.4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" filled="f" stroked="f">
                <v:textbox style="mso-fit-shape-to-text:t">
                  <w:txbxContent>
                    <w:p w14:paraId="3A8221EC" w14:textId="77777777" w:rsidR="000A587C" w:rsidRPr="00F71FD3" w:rsidRDefault="000A587C" w:rsidP="000A587C">
                      <w:pPr>
                        <w:rPr>
                          <w:rFonts w:hAnsi="Calibri"/>
                          <w:b/>
                          <w:bCs/>
                          <w:color w:val="000000" w:themeColor="text1"/>
                        </w:rPr>
                      </w:pPr>
                      <w:r w:rsidRPr="00F71FD3">
                        <w:rPr>
                          <w:b/>
                          <w:bCs/>
                        </w:rPr>
                        <w:t>M</w:t>
                      </w:r>
                    </w:p>
                  </w:txbxContent>
                </v:textbox>
              </v:shape>
            </w:pict>
          </mc:Fallback>
        </mc:AlternateContent>
      </w:r>
      <w:r w:rsidRPr="00F71FD3">
        <w:rPr>
          <w:noProof/>
          <w:lang w:val="fr-CH"/>
        </w:rPr>
        <mc:AlternateContent>
          <mc:Choice Requires="wps">
            <w:drawing>
              <wp:anchor distT="0" distB="0" distL="114300" distR="114300" simplePos="0" relativeHeight="251668480" behindDoc="0" locked="0" layoutInCell="1" allowOverlap="1" wp14:anchorId="73EE496A" wp14:editId="4EC5FA84">
                <wp:simplePos x="0" y="0"/>
                <wp:positionH relativeFrom="column">
                  <wp:posOffset>2909136</wp:posOffset>
                </wp:positionH>
                <wp:positionV relativeFrom="paragraph">
                  <wp:posOffset>28575</wp:posOffset>
                </wp:positionV>
                <wp:extent cx="302895" cy="271780"/>
                <wp:effectExtent l="0" t="0" r="0" b="0"/>
                <wp:wrapNone/>
                <wp:docPr id="23"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191FEDC" w14:textId="77777777" w:rsidR="000A587C" w:rsidRPr="00F71FD3" w:rsidRDefault="000A587C" w:rsidP="000A587C">
                            <w:pPr>
                              <w:rPr>
                                <w:rFonts w:hAnsi="Calibri"/>
                                <w:b/>
                                <w:bCs/>
                                <w:color w:val="000000" w:themeColor="text1"/>
                              </w:rPr>
                            </w:pPr>
                            <w:r w:rsidRPr="00F71FD3">
                              <w:rPr>
                                <w:b/>
                                <w:bCs/>
                              </w:rPr>
                              <w:t>L</w:t>
                            </w:r>
                          </w:p>
                        </w:txbxContent>
                      </wps:txbx>
                      <wps:bodyPr wrap="none" rtlCol="0" anchor="t">
                        <a:spAutoFit/>
                      </wps:bodyPr>
                    </wps:wsp>
                  </a:graphicData>
                </a:graphic>
              </wp:anchor>
            </w:drawing>
          </mc:Choice>
          <mc:Fallback>
            <w:pict>
              <v:shape w14:anchorId="73EE496A" id="_x0000_s1035" type="#_x0000_t202" style="position:absolute;margin-left:229.05pt;margin-top:2.25pt;width:23.85pt;height:21.4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" filled="f" stroked="f">
                <v:textbox style="mso-fit-shape-to-text:t">
                  <w:txbxContent>
                    <w:p w14:paraId="3191FEDC" w14:textId="77777777" w:rsidR="000A587C" w:rsidRPr="00F71FD3" w:rsidRDefault="000A587C" w:rsidP="000A587C">
                      <w:pPr>
                        <w:rPr>
                          <w:rFonts w:hAnsi="Calibri"/>
                          <w:b/>
                          <w:bCs/>
                          <w:color w:val="000000" w:themeColor="text1"/>
                        </w:rPr>
                      </w:pPr>
                      <w:r w:rsidRPr="00F71FD3">
                        <w:rPr>
                          <w:b/>
                          <w:bCs/>
                        </w:rPr>
                        <w:t>L</w:t>
                      </w:r>
                    </w:p>
                  </w:txbxContent>
                </v:textbox>
              </v:shape>
            </w:pict>
          </mc:Fallback>
        </mc:AlternateContent>
      </w:r>
      <w:r w:rsidR="000A587C" w:rsidRPr="00F71FD3">
        <w:rPr>
          <w:noProof/>
          <w:lang w:val="fr-CH"/>
        </w:rPr>
        <mc:AlternateContent>
          <mc:Choice Requires="wps">
            <w:drawing>
              <wp:anchor distT="0" distB="0" distL="114300" distR="114300" simplePos="0" relativeHeight="251670528" behindDoc="0" locked="0" layoutInCell="1" allowOverlap="1" wp14:anchorId="09FB4D24" wp14:editId="5797EA1E">
                <wp:simplePos x="0" y="0"/>
                <wp:positionH relativeFrom="column">
                  <wp:posOffset>1076325</wp:posOffset>
                </wp:positionH>
                <wp:positionV relativeFrom="paragraph">
                  <wp:posOffset>1657350</wp:posOffset>
                </wp:positionV>
                <wp:extent cx="302895" cy="271780"/>
                <wp:effectExtent l="0" t="0" r="0" b="0"/>
                <wp:wrapNone/>
                <wp:docPr id="25"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20CA319" w14:textId="77777777" w:rsidR="000A587C" w:rsidRPr="00F71FD3" w:rsidRDefault="000A587C" w:rsidP="000A587C">
                            <w:pPr>
                              <w:rPr>
                                <w:rFonts w:hAnsi="Calibri"/>
                                <w:b/>
                                <w:bCs/>
                                <w:color w:val="000000" w:themeColor="text1"/>
                              </w:rPr>
                            </w:pPr>
                            <w:r w:rsidRPr="00F71FD3">
                              <w:rPr>
                                <w:b/>
                                <w:bCs/>
                              </w:rPr>
                              <w:t>N</w:t>
                            </w:r>
                          </w:p>
                        </w:txbxContent>
                      </wps:txbx>
                      <wps:bodyPr wrap="none" rtlCol="0" anchor="t">
                        <a:spAutoFit/>
                      </wps:bodyPr>
                    </wps:wsp>
                  </a:graphicData>
                </a:graphic>
              </wp:anchor>
            </w:drawing>
          </mc:Choice>
          <mc:Fallback>
            <w:pict>
              <v:shape w14:anchorId="09FB4D24" id="_x0000_s1036" type="#_x0000_t202" style="position:absolute;margin-left:84.75pt;margin-top:130.5pt;width:23.85pt;height:21.4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" filled="f" stroked="f">
                <v:textbox style="mso-fit-shape-to-text:t">
                  <w:txbxContent>
                    <w:p w14:paraId="420CA319" w14:textId="77777777" w:rsidR="000A587C" w:rsidRPr="00F71FD3" w:rsidRDefault="000A587C" w:rsidP="000A587C">
                      <w:pPr>
                        <w:rPr>
                          <w:rFonts w:hAnsi="Calibri"/>
                          <w:b/>
                          <w:bCs/>
                          <w:color w:val="000000" w:themeColor="text1"/>
                        </w:rPr>
                      </w:pPr>
                      <w:r w:rsidRPr="00F71FD3">
                        <w:rPr>
                          <w:b/>
                          <w:bCs/>
                        </w:rPr>
                        <w:t>N</w:t>
                      </w:r>
                    </w:p>
                  </w:txbxContent>
                </v:textbox>
              </v:shape>
            </w:pict>
          </mc:Fallback>
        </mc:AlternateContent>
      </w:r>
      <w:r w:rsidR="000A587C" w:rsidRPr="00F71FD3">
        <w:rPr>
          <w:noProof/>
          <w:lang w:val="fr-CH"/>
        </w:rPr>
        <mc:AlternateContent>
          <mc:Choice Requires="wps">
            <w:drawing>
              <wp:anchor distT="0" distB="0" distL="114300" distR="114300" simplePos="0" relativeHeight="251667456" behindDoc="0" locked="0" layoutInCell="1" allowOverlap="1" wp14:anchorId="275F6098" wp14:editId="110960EB">
                <wp:simplePos x="0" y="0"/>
                <wp:positionH relativeFrom="column">
                  <wp:posOffset>695325</wp:posOffset>
                </wp:positionH>
                <wp:positionV relativeFrom="paragraph">
                  <wp:posOffset>1171575</wp:posOffset>
                </wp:positionV>
                <wp:extent cx="302895" cy="271780"/>
                <wp:effectExtent l="0" t="0" r="0" b="0"/>
                <wp:wrapNone/>
                <wp:docPr id="22"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D37E57" w14:textId="77777777" w:rsidR="000A587C" w:rsidRPr="00F71FD3" w:rsidRDefault="000A587C" w:rsidP="000A587C">
                            <w:pPr>
                              <w:rPr>
                                <w:rFonts w:hAnsi="Calibri"/>
                                <w:b/>
                                <w:bCs/>
                                <w:color w:val="000000" w:themeColor="text1"/>
                              </w:rPr>
                            </w:pPr>
                            <w:r w:rsidRPr="00F71FD3">
                              <w:rPr>
                                <w:b/>
                                <w:bCs/>
                              </w:rPr>
                              <w:t>K</w:t>
                            </w:r>
                          </w:p>
                        </w:txbxContent>
                      </wps:txbx>
                      <wps:bodyPr wrap="none" rtlCol="0" anchor="t">
                        <a:spAutoFit/>
                      </wps:bodyPr>
                    </wps:wsp>
                  </a:graphicData>
                </a:graphic>
              </wp:anchor>
            </w:drawing>
          </mc:Choice>
          <mc:Fallback>
            <w:pict>
              <v:shape w14:anchorId="275F6098" id="_x0000_s1037" type="#_x0000_t202" style="position:absolute;margin-left:54.75pt;margin-top:92.25pt;width:23.85pt;height:21.4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" filled="f" stroked="f">
                <v:textbox style="mso-fit-shape-to-text:t">
                  <w:txbxContent>
                    <w:p w14:paraId="7BD37E57" w14:textId="77777777" w:rsidR="000A587C" w:rsidRPr="00F71FD3" w:rsidRDefault="000A587C" w:rsidP="000A587C">
                      <w:pPr>
                        <w:rPr>
                          <w:rFonts w:hAnsi="Calibri"/>
                          <w:b/>
                          <w:bCs/>
                          <w:color w:val="000000" w:themeColor="text1"/>
                        </w:rPr>
                      </w:pPr>
                      <w:r w:rsidRPr="00F71FD3">
                        <w:rPr>
                          <w:b/>
                          <w:bCs/>
                        </w:rPr>
                        <w:t>K</w:t>
                      </w:r>
                    </w:p>
                  </w:txbxContent>
                </v:textbox>
              </v:shape>
            </w:pict>
          </mc:Fallback>
        </mc:AlternateContent>
      </w:r>
      <w:r w:rsidR="000A587C" w:rsidRPr="00F71FD3">
        <w:rPr>
          <w:noProof/>
          <w:lang w:val="fr-CH"/>
        </w:rPr>
        <w:drawing>
          <wp:inline distT="0" distB="0" distL="0" distR="0" wp14:anchorId="2FD7C59A" wp14:editId="7C4DCD61">
            <wp:extent cx="4334510" cy="2560320"/>
            <wp:effectExtent l="0" t="0" r="8890" b="11430"/>
            <wp:docPr id="21" name="Graphique 21">
              <a:extLst xmlns:a="http://schemas.openxmlformats.org/drawingml/2006/main">
                <a:ext uri="{FF2B5EF4-FFF2-40B4-BE49-F238E27FC236}">
                  <a16:creationId xmlns:a16="http://schemas.microsoft.com/office/drawing/2014/main" id="{00000000-0008-0000-0A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F03B692" w14:textId="289862A2" w:rsidR="000A587C" w:rsidRPr="00F71FD3" w:rsidRDefault="000A587C" w:rsidP="00B039C6">
      <w:pPr>
        <w:pStyle w:val="Titre1"/>
        <w:spacing w:after="120"/>
        <w:ind w:left="0"/>
        <w:rPr>
          <w:b/>
          <w:bCs/>
          <w:lang w:val="fr-CH"/>
        </w:rPr>
      </w:pPr>
      <w:r w:rsidRPr="00F71FD3">
        <w:rPr>
          <w:lang w:val="fr-CH"/>
        </w:rPr>
        <w:t>Figure 2d</w:t>
      </w:r>
      <w:r w:rsidR="00B039C6" w:rsidRPr="00F71FD3">
        <w:rPr>
          <w:lang w:val="fr-CH"/>
        </w:rPr>
        <w:br/>
      </w:r>
      <w:r w:rsidRPr="00F71FD3">
        <w:rPr>
          <w:b/>
          <w:bCs/>
          <w:lang w:val="fr-CH"/>
        </w:rPr>
        <w:t>Blocs 5 et 6</w:t>
      </w:r>
    </w:p>
    <w:tbl>
      <w:tblPr>
        <w:tblpPr w:leftFromText="141" w:rightFromText="141" w:vertAnchor="text" w:horzAnchor="margin" w:tblpXSpec="right" w:tblpY="377"/>
        <w:tblW w:w="2460" w:type="dxa"/>
        <w:tblLayout w:type="fixed"/>
        <w:tblCellMar>
          <w:left w:w="0" w:type="dxa"/>
          <w:right w:w="0" w:type="dxa"/>
        </w:tblCellMar>
        <w:tblLook w:val="04A0" w:firstRow="1" w:lastRow="0" w:firstColumn="1" w:lastColumn="0" w:noHBand="0" w:noVBand="1"/>
      </w:tblPr>
      <w:tblGrid>
        <w:gridCol w:w="135"/>
        <w:gridCol w:w="172"/>
        <w:gridCol w:w="195"/>
        <w:gridCol w:w="28"/>
        <w:gridCol w:w="468"/>
        <w:gridCol w:w="430"/>
        <w:gridCol w:w="464"/>
        <w:gridCol w:w="420"/>
        <w:gridCol w:w="148"/>
      </w:tblGrid>
      <w:tr w:rsidR="00B039C6" w:rsidRPr="00F71FD3" w14:paraId="4F56D739" w14:textId="77777777" w:rsidTr="0020699F">
        <w:trPr>
          <w:gridAfter w:val="1"/>
          <w:wAfter w:w="148" w:type="dxa"/>
          <w:trHeight w:val="239"/>
        </w:trPr>
        <w:tc>
          <w:tcPr>
            <w:tcW w:w="135" w:type="dxa"/>
            <w:tcBorders>
              <w:top w:val="nil"/>
              <w:left w:val="nil"/>
              <w:bottom w:val="nil"/>
              <w:right w:val="nil"/>
            </w:tcBorders>
            <w:shd w:val="clear" w:color="000000" w:fill="FFFFFF"/>
            <w:noWrap/>
            <w:vAlign w:val="center"/>
            <w:hideMark/>
          </w:tcPr>
          <w:p w14:paraId="673D7FC5" w14:textId="77777777" w:rsidR="00B039C6" w:rsidRPr="00F71FD3" w:rsidRDefault="00B039C6"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3D5B9D01" w14:textId="77777777" w:rsidR="00B039C6" w:rsidRPr="00F71FD3" w:rsidRDefault="00B039C6"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7EA3138A" w14:textId="77777777" w:rsidR="00B039C6" w:rsidRPr="00F71FD3" w:rsidRDefault="00B039C6" w:rsidP="0020699F">
            <w:pPr>
              <w:spacing w:line="240" w:lineRule="auto"/>
              <w:jc w:val="center"/>
              <w:rPr>
                <w:b/>
                <w:bCs/>
                <w:color w:val="000000"/>
                <w:sz w:val="14"/>
                <w:szCs w:val="14"/>
                <w:lang w:val="fr-CH"/>
              </w:rPr>
            </w:pPr>
          </w:p>
        </w:tc>
        <w:tc>
          <w:tcPr>
            <w:tcW w:w="28" w:type="dxa"/>
            <w:tcBorders>
              <w:top w:val="nil"/>
              <w:left w:val="nil"/>
              <w:bottom w:val="nil"/>
              <w:right w:val="nil"/>
            </w:tcBorders>
            <w:shd w:val="clear" w:color="000000" w:fill="FFFFFF"/>
            <w:noWrap/>
            <w:vAlign w:val="center"/>
            <w:hideMark/>
          </w:tcPr>
          <w:p w14:paraId="51318FB7" w14:textId="77777777" w:rsidR="00B039C6" w:rsidRPr="00F71FD3" w:rsidRDefault="00B039C6" w:rsidP="0020699F">
            <w:pPr>
              <w:spacing w:line="240" w:lineRule="auto"/>
              <w:jc w:val="center"/>
              <w:rPr>
                <w:b/>
                <w:bCs/>
                <w:color w:val="000000"/>
                <w:sz w:val="14"/>
                <w:szCs w:val="14"/>
                <w:lang w:val="fr-CH"/>
              </w:rPr>
            </w:pPr>
          </w:p>
        </w:tc>
        <w:tc>
          <w:tcPr>
            <w:tcW w:w="89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5633F9C" w14:textId="77777777" w:rsidR="00B039C6" w:rsidRPr="00F71FD3" w:rsidRDefault="00B039C6" w:rsidP="0020699F">
            <w:pPr>
              <w:spacing w:line="240" w:lineRule="auto"/>
              <w:jc w:val="center"/>
              <w:rPr>
                <w:b/>
                <w:bCs/>
                <w:spacing w:val="-4"/>
                <w:sz w:val="14"/>
                <w:szCs w:val="14"/>
                <w:lang w:val="fr-CH"/>
              </w:rPr>
            </w:pPr>
            <w:r w:rsidRPr="00F71FD3">
              <w:rPr>
                <w:b/>
                <w:bCs/>
                <w:spacing w:val="-4"/>
                <w:sz w:val="14"/>
                <w:szCs w:val="14"/>
                <w:lang w:val="fr-CH"/>
              </w:rPr>
              <w:t>Enfoncement</w:t>
            </w:r>
          </w:p>
        </w:tc>
        <w:tc>
          <w:tcPr>
            <w:tcW w:w="88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8C4598"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Force</w:t>
            </w:r>
          </w:p>
        </w:tc>
      </w:tr>
      <w:tr w:rsidR="00B039C6" w:rsidRPr="00F71FD3" w14:paraId="783F83DA" w14:textId="77777777" w:rsidTr="0020699F">
        <w:trPr>
          <w:gridAfter w:val="1"/>
          <w:wAfter w:w="148" w:type="dxa"/>
          <w:trHeight w:val="239"/>
        </w:trPr>
        <w:tc>
          <w:tcPr>
            <w:tcW w:w="135" w:type="dxa"/>
            <w:tcBorders>
              <w:top w:val="nil"/>
              <w:left w:val="nil"/>
              <w:bottom w:val="nil"/>
              <w:right w:val="nil"/>
            </w:tcBorders>
            <w:shd w:val="clear" w:color="000000" w:fill="FFFFFF"/>
            <w:noWrap/>
            <w:vAlign w:val="center"/>
            <w:hideMark/>
          </w:tcPr>
          <w:p w14:paraId="518B7B0D" w14:textId="77777777" w:rsidR="00B039C6" w:rsidRPr="00F71FD3" w:rsidRDefault="00B039C6"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6EFC774A" w14:textId="77777777" w:rsidR="00B039C6" w:rsidRPr="00F71FD3" w:rsidRDefault="00B039C6"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66793C5B" w14:textId="77777777" w:rsidR="00B039C6" w:rsidRPr="00F71FD3" w:rsidRDefault="00B039C6" w:rsidP="0020699F">
            <w:pPr>
              <w:spacing w:line="240" w:lineRule="auto"/>
              <w:jc w:val="center"/>
              <w:rPr>
                <w:b/>
                <w:bCs/>
                <w:color w:val="000000"/>
                <w:sz w:val="14"/>
                <w:szCs w:val="14"/>
                <w:lang w:val="fr-CH"/>
              </w:rPr>
            </w:pPr>
          </w:p>
        </w:tc>
        <w:tc>
          <w:tcPr>
            <w:tcW w:w="28" w:type="dxa"/>
            <w:tcBorders>
              <w:top w:val="nil"/>
              <w:left w:val="nil"/>
              <w:bottom w:val="nil"/>
              <w:right w:val="single" w:sz="4" w:space="0" w:color="auto"/>
            </w:tcBorders>
            <w:shd w:val="clear" w:color="000000" w:fill="FFFFFF"/>
            <w:noWrap/>
            <w:vAlign w:val="center"/>
            <w:hideMark/>
          </w:tcPr>
          <w:p w14:paraId="540D4D3E" w14:textId="77777777" w:rsidR="00B039C6" w:rsidRPr="00F71FD3" w:rsidRDefault="00B039C6" w:rsidP="0020699F">
            <w:pPr>
              <w:spacing w:line="240" w:lineRule="auto"/>
              <w:jc w:val="center"/>
              <w:rPr>
                <w:b/>
                <w:bCs/>
                <w:color w:val="000000"/>
                <w:sz w:val="14"/>
                <w:szCs w:val="14"/>
                <w:lang w:val="fr-CH"/>
              </w:rPr>
            </w:pPr>
          </w:p>
        </w:tc>
        <w:tc>
          <w:tcPr>
            <w:tcW w:w="898" w:type="dxa"/>
            <w:gridSpan w:val="2"/>
            <w:vMerge/>
            <w:tcBorders>
              <w:top w:val="nil"/>
              <w:left w:val="single" w:sz="4" w:space="0" w:color="auto"/>
              <w:bottom w:val="nil"/>
              <w:right w:val="single" w:sz="4" w:space="0" w:color="auto"/>
            </w:tcBorders>
            <w:vAlign w:val="center"/>
            <w:hideMark/>
          </w:tcPr>
          <w:p w14:paraId="1D5929BA" w14:textId="77777777" w:rsidR="00B039C6" w:rsidRPr="00F71FD3" w:rsidRDefault="00B039C6" w:rsidP="0020699F">
            <w:pPr>
              <w:spacing w:line="240" w:lineRule="auto"/>
              <w:jc w:val="center"/>
              <w:rPr>
                <w:b/>
                <w:bCs/>
                <w:sz w:val="14"/>
                <w:szCs w:val="14"/>
                <w:lang w:val="fr-CH"/>
              </w:rPr>
            </w:pPr>
          </w:p>
        </w:tc>
        <w:tc>
          <w:tcPr>
            <w:tcW w:w="884" w:type="dxa"/>
            <w:gridSpan w:val="2"/>
            <w:vMerge/>
            <w:tcBorders>
              <w:top w:val="nil"/>
              <w:left w:val="single" w:sz="4" w:space="0" w:color="auto"/>
              <w:bottom w:val="nil"/>
              <w:right w:val="single" w:sz="4" w:space="0" w:color="auto"/>
            </w:tcBorders>
            <w:vAlign w:val="center"/>
            <w:hideMark/>
          </w:tcPr>
          <w:p w14:paraId="00A2951F" w14:textId="77777777" w:rsidR="00B039C6" w:rsidRPr="00F71FD3" w:rsidRDefault="00B039C6" w:rsidP="0020699F">
            <w:pPr>
              <w:spacing w:line="240" w:lineRule="auto"/>
              <w:jc w:val="center"/>
              <w:rPr>
                <w:b/>
                <w:bCs/>
                <w:sz w:val="14"/>
                <w:szCs w:val="14"/>
                <w:lang w:val="fr-CH"/>
              </w:rPr>
            </w:pPr>
          </w:p>
        </w:tc>
      </w:tr>
      <w:tr w:rsidR="00D94253" w:rsidRPr="00F71FD3" w14:paraId="437436C0" w14:textId="77777777" w:rsidTr="0020699F">
        <w:trPr>
          <w:gridAfter w:val="1"/>
          <w:wAfter w:w="148" w:type="dxa"/>
          <w:trHeight w:val="528"/>
        </w:trPr>
        <w:tc>
          <w:tcPr>
            <w:tcW w:w="53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7B227E0" w14:textId="0F9DF939" w:rsidR="00B039C6" w:rsidRPr="00F71FD3" w:rsidRDefault="00B039C6" w:rsidP="0020699F">
            <w:pPr>
              <w:spacing w:line="240" w:lineRule="auto"/>
              <w:jc w:val="center"/>
              <w:rPr>
                <w:b/>
                <w:bCs/>
                <w:sz w:val="14"/>
                <w:szCs w:val="14"/>
                <w:lang w:val="fr-CH"/>
              </w:rPr>
            </w:pPr>
            <w:r w:rsidRPr="00F71FD3">
              <w:rPr>
                <w:b/>
                <w:bCs/>
                <w:sz w:val="14"/>
                <w:szCs w:val="14"/>
                <w:lang w:val="fr-CH"/>
              </w:rPr>
              <w:t>P</w:t>
            </w:r>
          </w:p>
        </w:tc>
        <w:tc>
          <w:tcPr>
            <w:tcW w:w="46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8B08E1F" w14:textId="73E445FD" w:rsidR="00B039C6" w:rsidRPr="00F71FD3" w:rsidRDefault="00B039C6" w:rsidP="0020699F">
            <w:pPr>
              <w:spacing w:line="240" w:lineRule="auto"/>
              <w:jc w:val="center"/>
              <w:rPr>
                <w:b/>
                <w:bCs/>
                <w:sz w:val="14"/>
                <w:szCs w:val="14"/>
                <w:lang w:val="fr-CH"/>
              </w:rPr>
            </w:pPr>
            <w:r w:rsidRPr="00F71FD3">
              <w:rPr>
                <w:b/>
                <w:bCs/>
                <w:sz w:val="14"/>
                <w:szCs w:val="14"/>
                <w:lang w:val="fr-CH"/>
              </w:rPr>
              <w:t>50</w:t>
            </w:r>
          </w:p>
        </w:tc>
        <w:tc>
          <w:tcPr>
            <w:tcW w:w="43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8491B9F"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7B56CDD" w14:textId="6BCB6030" w:rsidR="00B039C6" w:rsidRPr="00F71FD3" w:rsidRDefault="00B039C6" w:rsidP="0020699F">
            <w:pPr>
              <w:spacing w:line="240" w:lineRule="auto"/>
              <w:jc w:val="center"/>
              <w:rPr>
                <w:b/>
                <w:bCs/>
                <w:sz w:val="14"/>
                <w:szCs w:val="14"/>
                <w:lang w:val="fr-CH"/>
              </w:rPr>
            </w:pPr>
            <w:r w:rsidRPr="00F71FD3">
              <w:rPr>
                <w:b/>
                <w:bCs/>
                <w:sz w:val="14"/>
                <w:szCs w:val="14"/>
                <w:lang w:val="fr-CH"/>
              </w:rPr>
              <w:t>5,0</w:t>
            </w:r>
          </w:p>
        </w:tc>
        <w:tc>
          <w:tcPr>
            <w:tcW w:w="4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61E4CC7" w14:textId="55297C7B"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r>
      <w:tr w:rsidR="00B039C6" w:rsidRPr="00F71FD3" w14:paraId="4187E009" w14:textId="77777777" w:rsidTr="0020699F">
        <w:trPr>
          <w:trHeight w:val="57"/>
        </w:trPr>
        <w:tc>
          <w:tcPr>
            <w:tcW w:w="530" w:type="dxa"/>
            <w:gridSpan w:val="4"/>
            <w:vMerge/>
            <w:tcBorders>
              <w:top w:val="single" w:sz="4" w:space="0" w:color="auto"/>
              <w:left w:val="single" w:sz="4" w:space="0" w:color="auto"/>
              <w:bottom w:val="single" w:sz="4" w:space="0" w:color="000000"/>
              <w:right w:val="single" w:sz="4" w:space="0" w:color="auto"/>
            </w:tcBorders>
            <w:vAlign w:val="center"/>
            <w:hideMark/>
          </w:tcPr>
          <w:p w14:paraId="5C653007" w14:textId="77777777" w:rsidR="00B039C6" w:rsidRPr="00F71FD3" w:rsidRDefault="00B039C6" w:rsidP="0020699F">
            <w:pPr>
              <w:spacing w:line="240" w:lineRule="auto"/>
              <w:jc w:val="center"/>
              <w:rPr>
                <w:b/>
                <w:bCs/>
                <w:sz w:val="14"/>
                <w:szCs w:val="14"/>
                <w:lang w:val="fr-CH"/>
              </w:rPr>
            </w:pPr>
          </w:p>
        </w:tc>
        <w:tc>
          <w:tcPr>
            <w:tcW w:w="468" w:type="dxa"/>
            <w:vMerge/>
            <w:tcBorders>
              <w:top w:val="single" w:sz="4" w:space="0" w:color="auto"/>
              <w:left w:val="single" w:sz="4" w:space="0" w:color="auto"/>
              <w:bottom w:val="single" w:sz="4" w:space="0" w:color="000000"/>
              <w:right w:val="nil"/>
            </w:tcBorders>
            <w:vAlign w:val="center"/>
            <w:hideMark/>
          </w:tcPr>
          <w:p w14:paraId="30F052F0" w14:textId="77777777" w:rsidR="00B039C6" w:rsidRPr="00F71FD3" w:rsidRDefault="00B039C6"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auto"/>
            </w:tcBorders>
            <w:vAlign w:val="center"/>
            <w:hideMark/>
          </w:tcPr>
          <w:p w14:paraId="0EAA853A" w14:textId="77777777" w:rsidR="00B039C6" w:rsidRPr="00F71FD3" w:rsidRDefault="00B039C6"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3EC5B2D9" w14:textId="77777777" w:rsidR="00B039C6" w:rsidRPr="00F71FD3" w:rsidRDefault="00B039C6"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auto"/>
            </w:tcBorders>
            <w:vAlign w:val="center"/>
            <w:hideMark/>
          </w:tcPr>
          <w:p w14:paraId="416B1230" w14:textId="77777777" w:rsidR="00B039C6" w:rsidRPr="00F71FD3" w:rsidRDefault="00B039C6" w:rsidP="0020699F">
            <w:pPr>
              <w:spacing w:line="240" w:lineRule="auto"/>
              <w:jc w:val="center"/>
              <w:rPr>
                <w:b/>
                <w:bCs/>
                <w:sz w:val="14"/>
                <w:szCs w:val="14"/>
                <w:lang w:val="fr-CH"/>
              </w:rPr>
            </w:pPr>
          </w:p>
        </w:tc>
        <w:tc>
          <w:tcPr>
            <w:tcW w:w="148" w:type="dxa"/>
            <w:tcBorders>
              <w:top w:val="nil"/>
              <w:left w:val="single" w:sz="4" w:space="0" w:color="auto"/>
              <w:bottom w:val="nil"/>
              <w:right w:val="nil"/>
            </w:tcBorders>
            <w:shd w:val="clear" w:color="auto" w:fill="auto"/>
            <w:noWrap/>
            <w:vAlign w:val="center"/>
            <w:hideMark/>
          </w:tcPr>
          <w:p w14:paraId="43A58FBB" w14:textId="77777777" w:rsidR="00B039C6" w:rsidRPr="00F71FD3" w:rsidRDefault="00B039C6" w:rsidP="0020699F">
            <w:pPr>
              <w:spacing w:line="240" w:lineRule="auto"/>
              <w:jc w:val="center"/>
              <w:rPr>
                <w:sz w:val="14"/>
                <w:szCs w:val="14"/>
                <w:lang w:val="fr-CH"/>
              </w:rPr>
            </w:pPr>
          </w:p>
        </w:tc>
      </w:tr>
      <w:tr w:rsidR="00B039C6" w:rsidRPr="00F71FD3" w14:paraId="2642713E"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4AA90B7" w14:textId="46EAC092" w:rsidR="00B039C6" w:rsidRPr="00F71FD3" w:rsidRDefault="00B039C6" w:rsidP="0020699F">
            <w:pPr>
              <w:spacing w:line="240" w:lineRule="auto"/>
              <w:jc w:val="center"/>
              <w:rPr>
                <w:b/>
                <w:bCs/>
                <w:sz w:val="14"/>
                <w:szCs w:val="14"/>
                <w:lang w:val="fr-CH"/>
              </w:rPr>
            </w:pPr>
            <w:r w:rsidRPr="00F71FD3">
              <w:rPr>
                <w:b/>
                <w:bCs/>
                <w:sz w:val="14"/>
                <w:szCs w:val="14"/>
                <w:lang w:val="fr-CH"/>
              </w:rPr>
              <w:t>Q</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6E7E6EFB" w14:textId="0CED112F" w:rsidR="00B039C6" w:rsidRPr="00F71FD3" w:rsidRDefault="00B039C6" w:rsidP="0020699F">
            <w:pPr>
              <w:spacing w:line="240" w:lineRule="auto"/>
              <w:jc w:val="center"/>
              <w:rPr>
                <w:b/>
                <w:bCs/>
                <w:sz w:val="14"/>
                <w:szCs w:val="14"/>
                <w:lang w:val="fr-CH"/>
              </w:rPr>
            </w:pPr>
            <w:r w:rsidRPr="00F71FD3">
              <w:rPr>
                <w:b/>
                <w:bCs/>
                <w:sz w:val="14"/>
                <w:szCs w:val="14"/>
                <w:lang w:val="fr-CH"/>
              </w:rPr>
              <w:t>300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3747D5C"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6F9F4BC" w14:textId="4310120C" w:rsidR="00B039C6" w:rsidRPr="00F71FD3" w:rsidRDefault="00B039C6" w:rsidP="0020699F">
            <w:pPr>
              <w:spacing w:line="240" w:lineRule="auto"/>
              <w:jc w:val="center"/>
              <w:rPr>
                <w:b/>
                <w:bCs/>
                <w:sz w:val="14"/>
                <w:szCs w:val="14"/>
                <w:lang w:val="fr-CH"/>
              </w:rPr>
            </w:pPr>
            <w:r w:rsidRPr="00F71FD3">
              <w:rPr>
                <w:b/>
                <w:bCs/>
                <w:sz w:val="14"/>
                <w:szCs w:val="14"/>
                <w:lang w:val="fr-CH"/>
              </w:rPr>
              <w:t>25,5</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E2EA09E" w14:textId="339962E9"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3DD4C2D0" w14:textId="77777777" w:rsidR="00B039C6" w:rsidRPr="00F71FD3" w:rsidRDefault="00B039C6" w:rsidP="0020699F">
            <w:pPr>
              <w:spacing w:line="240" w:lineRule="auto"/>
              <w:jc w:val="center"/>
              <w:rPr>
                <w:sz w:val="14"/>
                <w:szCs w:val="14"/>
                <w:lang w:val="fr-CH"/>
              </w:rPr>
            </w:pPr>
          </w:p>
        </w:tc>
      </w:tr>
      <w:tr w:rsidR="00B039C6" w:rsidRPr="00F71FD3" w14:paraId="272F9EA3" w14:textId="77777777" w:rsidTr="0020699F">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5DFF1C88" w14:textId="77777777" w:rsidR="00B039C6" w:rsidRPr="00F71FD3" w:rsidRDefault="00B039C6"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1EF67269" w14:textId="77777777" w:rsidR="00B039C6" w:rsidRPr="00F71FD3" w:rsidRDefault="00B039C6"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6F8FFA49" w14:textId="77777777" w:rsidR="00B039C6" w:rsidRPr="00F71FD3" w:rsidRDefault="00B039C6"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0181C20D" w14:textId="77777777" w:rsidR="00B039C6" w:rsidRPr="00F71FD3" w:rsidRDefault="00B039C6"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69FE2631" w14:textId="77777777" w:rsidR="00B039C6" w:rsidRPr="00F71FD3" w:rsidRDefault="00B039C6"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560C0BDA" w14:textId="77777777" w:rsidR="00B039C6" w:rsidRPr="00F71FD3" w:rsidRDefault="00B039C6" w:rsidP="0020699F">
            <w:pPr>
              <w:spacing w:line="240" w:lineRule="auto"/>
              <w:jc w:val="center"/>
              <w:rPr>
                <w:sz w:val="14"/>
                <w:szCs w:val="14"/>
                <w:lang w:val="fr-CH"/>
              </w:rPr>
            </w:pPr>
          </w:p>
        </w:tc>
      </w:tr>
      <w:tr w:rsidR="00B039C6" w:rsidRPr="00F71FD3" w14:paraId="46D194D9"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8E59107" w14:textId="5B25AAAB" w:rsidR="00B039C6" w:rsidRPr="00F71FD3" w:rsidRDefault="00B039C6" w:rsidP="0020699F">
            <w:pPr>
              <w:spacing w:line="240" w:lineRule="auto"/>
              <w:jc w:val="center"/>
              <w:rPr>
                <w:b/>
                <w:bCs/>
                <w:sz w:val="14"/>
                <w:szCs w:val="14"/>
                <w:lang w:val="fr-CH"/>
              </w:rPr>
            </w:pPr>
            <w:r w:rsidRPr="00F71FD3">
              <w:rPr>
                <w:b/>
                <w:bCs/>
                <w:sz w:val="14"/>
                <w:szCs w:val="14"/>
                <w:lang w:val="fr-CH"/>
              </w:rPr>
              <w:t>R</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49F9B420" w14:textId="287C881F" w:rsidR="00B039C6" w:rsidRPr="00F71FD3" w:rsidRDefault="00B039C6" w:rsidP="0020699F">
            <w:pPr>
              <w:spacing w:line="240" w:lineRule="auto"/>
              <w:jc w:val="center"/>
              <w:rPr>
                <w:b/>
                <w:bCs/>
                <w:sz w:val="14"/>
                <w:szCs w:val="14"/>
                <w:lang w:val="fr-CH"/>
              </w:rPr>
            </w:pPr>
            <w:r w:rsidRPr="00F71FD3">
              <w:rPr>
                <w:b/>
                <w:bCs/>
                <w:sz w:val="14"/>
                <w:szCs w:val="14"/>
                <w:lang w:val="fr-CH"/>
              </w:rPr>
              <w:t>300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B800FC3"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AE9610A" w14:textId="1413118E" w:rsidR="00B039C6" w:rsidRPr="00F71FD3" w:rsidRDefault="00B039C6" w:rsidP="0020699F">
            <w:pPr>
              <w:spacing w:line="240" w:lineRule="auto"/>
              <w:jc w:val="center"/>
              <w:rPr>
                <w:b/>
                <w:bCs/>
                <w:sz w:val="14"/>
                <w:szCs w:val="14"/>
                <w:lang w:val="fr-CH"/>
              </w:rPr>
            </w:pPr>
            <w:r w:rsidRPr="00F71FD3">
              <w:rPr>
                <w:b/>
                <w:bCs/>
                <w:sz w:val="14"/>
                <w:szCs w:val="14"/>
                <w:lang w:val="fr-CH"/>
              </w:rPr>
              <w:t>15,5</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63C951F" w14:textId="1E745186"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0D31B3F6" w14:textId="77777777" w:rsidR="00B039C6" w:rsidRPr="00F71FD3" w:rsidRDefault="00B039C6" w:rsidP="0020699F">
            <w:pPr>
              <w:spacing w:line="240" w:lineRule="auto"/>
              <w:jc w:val="center"/>
              <w:rPr>
                <w:sz w:val="14"/>
                <w:szCs w:val="14"/>
                <w:lang w:val="fr-CH"/>
              </w:rPr>
            </w:pPr>
          </w:p>
        </w:tc>
      </w:tr>
      <w:tr w:rsidR="00B039C6" w:rsidRPr="00F71FD3" w14:paraId="2A776CC6" w14:textId="77777777" w:rsidTr="0020699F">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71481050" w14:textId="77777777" w:rsidR="00B039C6" w:rsidRPr="00F71FD3" w:rsidRDefault="00B039C6"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74A6B1D7" w14:textId="77777777" w:rsidR="00B039C6" w:rsidRPr="00F71FD3" w:rsidRDefault="00B039C6"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3A016AC9" w14:textId="77777777" w:rsidR="00B039C6" w:rsidRPr="00F71FD3" w:rsidRDefault="00B039C6"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636A673A" w14:textId="77777777" w:rsidR="00B039C6" w:rsidRPr="00F71FD3" w:rsidRDefault="00B039C6"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0406FD7B" w14:textId="77777777" w:rsidR="00B039C6" w:rsidRPr="00F71FD3" w:rsidRDefault="00B039C6"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1B371042" w14:textId="77777777" w:rsidR="00B039C6" w:rsidRPr="00F71FD3" w:rsidRDefault="00B039C6" w:rsidP="0020699F">
            <w:pPr>
              <w:spacing w:line="240" w:lineRule="auto"/>
              <w:jc w:val="center"/>
              <w:rPr>
                <w:sz w:val="14"/>
                <w:szCs w:val="14"/>
                <w:lang w:val="fr-CH"/>
              </w:rPr>
            </w:pPr>
          </w:p>
        </w:tc>
      </w:tr>
      <w:tr w:rsidR="00B039C6" w:rsidRPr="00F71FD3" w14:paraId="4E016B76"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294B5A1" w14:textId="67077211" w:rsidR="00B039C6" w:rsidRPr="00F71FD3" w:rsidRDefault="00B039C6" w:rsidP="0020699F">
            <w:pPr>
              <w:spacing w:line="240" w:lineRule="auto"/>
              <w:jc w:val="center"/>
              <w:rPr>
                <w:b/>
                <w:bCs/>
                <w:sz w:val="14"/>
                <w:szCs w:val="14"/>
                <w:lang w:val="fr-CH"/>
              </w:rPr>
            </w:pPr>
            <w:r w:rsidRPr="00F71FD3">
              <w:rPr>
                <w:b/>
                <w:bCs/>
                <w:sz w:val="14"/>
                <w:szCs w:val="14"/>
                <w:lang w:val="fr-CH"/>
              </w:rPr>
              <w:t>S</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5E08C930" w14:textId="7951141E" w:rsidR="00B039C6" w:rsidRPr="00F71FD3" w:rsidRDefault="00B039C6" w:rsidP="0020699F">
            <w:pPr>
              <w:spacing w:line="240" w:lineRule="auto"/>
              <w:jc w:val="center"/>
              <w:rPr>
                <w:b/>
                <w:bCs/>
                <w:sz w:val="14"/>
                <w:szCs w:val="14"/>
                <w:lang w:val="fr-CH"/>
              </w:rPr>
            </w:pPr>
            <w:r w:rsidRPr="00F71FD3">
              <w:rPr>
                <w:b/>
                <w:bCs/>
                <w:sz w:val="14"/>
                <w:szCs w:val="14"/>
                <w:lang w:val="fr-CH"/>
              </w:rPr>
              <w:t>80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21B1F44"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58B2B9A"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71479C1" w14:textId="6F684317"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278FAD8B" w14:textId="77777777" w:rsidR="00B039C6" w:rsidRPr="00F71FD3" w:rsidRDefault="00B039C6" w:rsidP="0020699F">
            <w:pPr>
              <w:spacing w:line="240" w:lineRule="auto"/>
              <w:jc w:val="center"/>
              <w:rPr>
                <w:sz w:val="14"/>
                <w:szCs w:val="14"/>
                <w:lang w:val="fr-CH"/>
              </w:rPr>
            </w:pPr>
          </w:p>
        </w:tc>
      </w:tr>
      <w:tr w:rsidR="00B039C6" w:rsidRPr="00F71FD3" w14:paraId="171249CF" w14:textId="77777777" w:rsidTr="0020699F">
        <w:trPr>
          <w:trHeight w:val="260"/>
        </w:trPr>
        <w:tc>
          <w:tcPr>
            <w:tcW w:w="530" w:type="dxa"/>
            <w:gridSpan w:val="4"/>
            <w:vMerge/>
            <w:tcBorders>
              <w:top w:val="single" w:sz="4" w:space="0" w:color="auto"/>
              <w:left w:val="single" w:sz="4" w:space="0" w:color="auto"/>
              <w:bottom w:val="single" w:sz="4" w:space="0" w:color="auto"/>
              <w:right w:val="single" w:sz="4" w:space="0" w:color="000000"/>
            </w:tcBorders>
            <w:vAlign w:val="center"/>
            <w:hideMark/>
          </w:tcPr>
          <w:p w14:paraId="27847006" w14:textId="77777777" w:rsidR="00B039C6" w:rsidRPr="00F71FD3" w:rsidRDefault="00B039C6" w:rsidP="0020699F">
            <w:pPr>
              <w:spacing w:line="240" w:lineRule="auto"/>
              <w:jc w:val="center"/>
              <w:rPr>
                <w:sz w:val="14"/>
                <w:szCs w:val="14"/>
                <w:lang w:val="fr-CH"/>
              </w:rPr>
            </w:pPr>
          </w:p>
        </w:tc>
        <w:tc>
          <w:tcPr>
            <w:tcW w:w="468" w:type="dxa"/>
            <w:vMerge/>
            <w:tcBorders>
              <w:top w:val="single" w:sz="4" w:space="0" w:color="auto"/>
              <w:left w:val="nil"/>
              <w:bottom w:val="single" w:sz="4" w:space="0" w:color="auto"/>
              <w:right w:val="nil"/>
            </w:tcBorders>
            <w:vAlign w:val="center"/>
            <w:hideMark/>
          </w:tcPr>
          <w:p w14:paraId="1ECA6E13" w14:textId="77777777" w:rsidR="00B039C6" w:rsidRPr="00F71FD3" w:rsidRDefault="00B039C6" w:rsidP="0020699F">
            <w:pPr>
              <w:spacing w:line="240" w:lineRule="auto"/>
              <w:jc w:val="center"/>
              <w:rPr>
                <w:sz w:val="14"/>
                <w:szCs w:val="14"/>
                <w:lang w:val="fr-CH"/>
              </w:rPr>
            </w:pPr>
          </w:p>
        </w:tc>
        <w:tc>
          <w:tcPr>
            <w:tcW w:w="430" w:type="dxa"/>
            <w:vMerge/>
            <w:tcBorders>
              <w:top w:val="single" w:sz="4" w:space="0" w:color="auto"/>
              <w:left w:val="nil"/>
              <w:bottom w:val="single" w:sz="4" w:space="0" w:color="auto"/>
              <w:right w:val="single" w:sz="4" w:space="0" w:color="000000"/>
            </w:tcBorders>
            <w:vAlign w:val="center"/>
            <w:hideMark/>
          </w:tcPr>
          <w:p w14:paraId="56ED84DA" w14:textId="77777777" w:rsidR="00B039C6" w:rsidRPr="00F71FD3" w:rsidRDefault="00B039C6" w:rsidP="0020699F">
            <w:pPr>
              <w:spacing w:line="240" w:lineRule="auto"/>
              <w:jc w:val="center"/>
              <w:rPr>
                <w:sz w:val="14"/>
                <w:szCs w:val="14"/>
                <w:lang w:val="fr-CH"/>
              </w:rPr>
            </w:pPr>
          </w:p>
        </w:tc>
        <w:tc>
          <w:tcPr>
            <w:tcW w:w="464" w:type="dxa"/>
            <w:vMerge/>
            <w:tcBorders>
              <w:top w:val="single" w:sz="4" w:space="0" w:color="auto"/>
              <w:left w:val="single" w:sz="4" w:space="0" w:color="auto"/>
              <w:bottom w:val="single" w:sz="4" w:space="0" w:color="auto"/>
              <w:right w:val="nil"/>
            </w:tcBorders>
            <w:vAlign w:val="center"/>
            <w:hideMark/>
          </w:tcPr>
          <w:p w14:paraId="710E70A4" w14:textId="77777777" w:rsidR="00B039C6" w:rsidRPr="00F71FD3" w:rsidRDefault="00B039C6" w:rsidP="0020699F">
            <w:pPr>
              <w:spacing w:line="240" w:lineRule="auto"/>
              <w:jc w:val="center"/>
              <w:rPr>
                <w:sz w:val="14"/>
                <w:szCs w:val="14"/>
                <w:lang w:val="fr-CH"/>
              </w:rPr>
            </w:pPr>
          </w:p>
        </w:tc>
        <w:tc>
          <w:tcPr>
            <w:tcW w:w="420" w:type="dxa"/>
            <w:vMerge/>
            <w:tcBorders>
              <w:top w:val="single" w:sz="4" w:space="0" w:color="auto"/>
              <w:left w:val="nil"/>
              <w:bottom w:val="single" w:sz="4" w:space="0" w:color="auto"/>
              <w:right w:val="single" w:sz="4" w:space="0" w:color="000000"/>
            </w:tcBorders>
            <w:vAlign w:val="center"/>
            <w:hideMark/>
          </w:tcPr>
          <w:p w14:paraId="52042E6D" w14:textId="77777777" w:rsidR="00B039C6" w:rsidRPr="00F71FD3" w:rsidRDefault="00B039C6" w:rsidP="0020699F">
            <w:pPr>
              <w:spacing w:line="240" w:lineRule="auto"/>
              <w:jc w:val="center"/>
              <w:rPr>
                <w:sz w:val="14"/>
                <w:szCs w:val="14"/>
                <w:lang w:val="fr-CH"/>
              </w:rPr>
            </w:pPr>
          </w:p>
        </w:tc>
        <w:tc>
          <w:tcPr>
            <w:tcW w:w="148" w:type="dxa"/>
            <w:tcBorders>
              <w:top w:val="nil"/>
              <w:left w:val="nil"/>
              <w:bottom w:val="nil"/>
              <w:right w:val="nil"/>
            </w:tcBorders>
            <w:shd w:val="clear" w:color="auto" w:fill="auto"/>
            <w:noWrap/>
            <w:vAlign w:val="center"/>
            <w:hideMark/>
          </w:tcPr>
          <w:p w14:paraId="0575E657" w14:textId="77777777" w:rsidR="00B039C6" w:rsidRPr="00F71FD3" w:rsidRDefault="00B039C6" w:rsidP="0020699F">
            <w:pPr>
              <w:spacing w:line="240" w:lineRule="auto"/>
              <w:jc w:val="center"/>
              <w:rPr>
                <w:sz w:val="14"/>
                <w:szCs w:val="14"/>
                <w:lang w:val="fr-CH"/>
              </w:rPr>
            </w:pPr>
          </w:p>
        </w:tc>
      </w:tr>
    </w:tbl>
    <w:p w14:paraId="28EADDCE" w14:textId="00422A36" w:rsidR="000A587C" w:rsidRPr="00F71FD3" w:rsidRDefault="000A587C" w:rsidP="00B039C6">
      <w:pPr>
        <w:spacing w:after="240" w:line="240" w:lineRule="auto"/>
        <w:rPr>
          <w:b/>
          <w:bCs/>
          <w:lang w:val="fr-CH"/>
        </w:rPr>
      </w:pPr>
      <w:r w:rsidRPr="00F71FD3">
        <w:rPr>
          <w:noProof/>
          <w:lang w:val="fr-CH"/>
        </w:rPr>
        <w:drawing>
          <wp:inline distT="0" distB="0" distL="0" distR="0" wp14:anchorId="24AB11E9" wp14:editId="185118A0">
            <wp:extent cx="4334510" cy="2308860"/>
            <wp:effectExtent l="0" t="0" r="8890" b="15240"/>
            <wp:docPr id="26" name="Graphique 26">
              <a:extLst xmlns:a="http://schemas.openxmlformats.org/drawingml/2006/main">
                <a:ext uri="{FF2B5EF4-FFF2-40B4-BE49-F238E27FC236}">
                  <a16:creationId xmlns:a16="http://schemas.microsoft.com/office/drawing/2014/main" id="{00000000-0008-0000-0A00-00006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DD55371" w14:textId="70E051FF" w:rsidR="000A587C" w:rsidRPr="00F71FD3" w:rsidRDefault="000A587C" w:rsidP="00B039C6">
      <w:pPr>
        <w:pStyle w:val="Titre1"/>
        <w:spacing w:after="120"/>
        <w:ind w:left="0"/>
        <w:rPr>
          <w:b/>
          <w:bCs/>
          <w:lang w:val="fr-CH"/>
        </w:rPr>
      </w:pPr>
      <w:r w:rsidRPr="00F71FD3">
        <w:rPr>
          <w:lang w:val="fr-CH"/>
        </w:rPr>
        <w:t>Figure 2e</w:t>
      </w:r>
      <w:r w:rsidR="00B039C6" w:rsidRPr="00F71FD3">
        <w:rPr>
          <w:lang w:val="fr-CH"/>
        </w:rPr>
        <w:br/>
      </w:r>
      <w:r w:rsidRPr="00F71FD3">
        <w:rPr>
          <w:b/>
          <w:bCs/>
          <w:lang w:val="fr-CH"/>
        </w:rPr>
        <w:t>Total blocs</w:t>
      </w:r>
    </w:p>
    <w:tbl>
      <w:tblPr>
        <w:tblpPr w:leftFromText="141" w:rightFromText="141" w:vertAnchor="text" w:horzAnchor="margin" w:tblpXSpec="right" w:tblpY="1"/>
        <w:tblW w:w="2554" w:type="dxa"/>
        <w:tblLayout w:type="fixed"/>
        <w:tblCellMar>
          <w:left w:w="70" w:type="dxa"/>
          <w:right w:w="70" w:type="dxa"/>
        </w:tblCellMar>
        <w:tblLook w:val="04A0" w:firstRow="1" w:lastRow="0" w:firstColumn="1" w:lastColumn="0" w:noHBand="0" w:noVBand="1"/>
      </w:tblPr>
      <w:tblGrid>
        <w:gridCol w:w="161"/>
        <w:gridCol w:w="175"/>
        <w:gridCol w:w="160"/>
        <w:gridCol w:w="163"/>
        <w:gridCol w:w="433"/>
        <w:gridCol w:w="462"/>
        <w:gridCol w:w="406"/>
        <w:gridCol w:w="434"/>
        <w:gridCol w:w="160"/>
      </w:tblGrid>
      <w:tr w:rsidR="00B039C6" w:rsidRPr="00F71FD3" w14:paraId="5893E9F6" w14:textId="77777777" w:rsidTr="00B039C6">
        <w:trPr>
          <w:gridAfter w:val="1"/>
          <w:wAfter w:w="160" w:type="dxa"/>
          <w:trHeight w:val="261"/>
        </w:trPr>
        <w:tc>
          <w:tcPr>
            <w:tcW w:w="161" w:type="dxa"/>
            <w:tcBorders>
              <w:top w:val="nil"/>
              <w:left w:val="nil"/>
              <w:bottom w:val="nil"/>
              <w:right w:val="nil"/>
            </w:tcBorders>
            <w:shd w:val="clear" w:color="000000" w:fill="FFFFFF"/>
            <w:noWrap/>
            <w:vAlign w:val="center"/>
            <w:hideMark/>
          </w:tcPr>
          <w:p w14:paraId="35FE027F" w14:textId="77777777" w:rsidR="00B039C6" w:rsidRPr="00F71FD3" w:rsidRDefault="00B039C6" w:rsidP="00B039C6">
            <w:pPr>
              <w:spacing w:line="240" w:lineRule="auto"/>
              <w:jc w:val="center"/>
              <w:rPr>
                <w:color w:val="000000"/>
                <w:sz w:val="14"/>
                <w:szCs w:val="14"/>
                <w:lang w:val="fr-CH"/>
              </w:rPr>
            </w:pPr>
          </w:p>
        </w:tc>
        <w:tc>
          <w:tcPr>
            <w:tcW w:w="175" w:type="dxa"/>
            <w:tcBorders>
              <w:top w:val="nil"/>
              <w:left w:val="nil"/>
              <w:bottom w:val="nil"/>
              <w:right w:val="nil"/>
            </w:tcBorders>
            <w:shd w:val="clear" w:color="000000" w:fill="FFFFFF"/>
            <w:noWrap/>
            <w:vAlign w:val="center"/>
            <w:hideMark/>
          </w:tcPr>
          <w:p w14:paraId="6CB28E1D" w14:textId="77777777" w:rsidR="00B039C6" w:rsidRPr="00F71FD3" w:rsidRDefault="00B039C6" w:rsidP="00B039C6">
            <w:pPr>
              <w:spacing w:line="240" w:lineRule="auto"/>
              <w:jc w:val="center"/>
              <w:rPr>
                <w:b/>
                <w:bCs/>
                <w:color w:val="000000"/>
                <w:sz w:val="14"/>
                <w:szCs w:val="14"/>
                <w:lang w:val="fr-CH"/>
              </w:rPr>
            </w:pPr>
          </w:p>
        </w:tc>
        <w:tc>
          <w:tcPr>
            <w:tcW w:w="160" w:type="dxa"/>
            <w:tcBorders>
              <w:top w:val="nil"/>
              <w:left w:val="nil"/>
              <w:bottom w:val="nil"/>
              <w:right w:val="nil"/>
            </w:tcBorders>
            <w:shd w:val="clear" w:color="000000" w:fill="FFFFFF"/>
            <w:noWrap/>
            <w:vAlign w:val="center"/>
            <w:hideMark/>
          </w:tcPr>
          <w:p w14:paraId="1902CF6C" w14:textId="77777777" w:rsidR="00B039C6" w:rsidRPr="00F71FD3" w:rsidRDefault="00B039C6" w:rsidP="00B039C6">
            <w:pPr>
              <w:spacing w:line="240" w:lineRule="auto"/>
              <w:jc w:val="center"/>
              <w:rPr>
                <w:b/>
                <w:bCs/>
                <w:color w:val="000000"/>
                <w:sz w:val="14"/>
                <w:szCs w:val="14"/>
                <w:lang w:val="fr-CH"/>
              </w:rPr>
            </w:pPr>
          </w:p>
        </w:tc>
        <w:tc>
          <w:tcPr>
            <w:tcW w:w="163" w:type="dxa"/>
            <w:tcBorders>
              <w:top w:val="nil"/>
              <w:left w:val="nil"/>
              <w:bottom w:val="nil"/>
              <w:right w:val="nil"/>
            </w:tcBorders>
            <w:shd w:val="clear" w:color="000000" w:fill="FFFFFF"/>
            <w:noWrap/>
            <w:vAlign w:val="center"/>
            <w:hideMark/>
          </w:tcPr>
          <w:p w14:paraId="1BDC1078" w14:textId="77777777" w:rsidR="00B039C6" w:rsidRPr="00F71FD3" w:rsidRDefault="00B039C6" w:rsidP="00B039C6">
            <w:pPr>
              <w:spacing w:line="240" w:lineRule="auto"/>
              <w:jc w:val="center"/>
              <w:rPr>
                <w:b/>
                <w:bCs/>
                <w:color w:val="000000"/>
                <w:sz w:val="14"/>
                <w:szCs w:val="14"/>
                <w:lang w:val="fr-CH"/>
              </w:rPr>
            </w:pPr>
          </w:p>
        </w:tc>
        <w:tc>
          <w:tcPr>
            <w:tcW w:w="895"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47081D7" w14:textId="3C660AC7" w:rsidR="00B039C6" w:rsidRPr="00F71FD3" w:rsidRDefault="00B039C6" w:rsidP="00B039C6">
            <w:pPr>
              <w:spacing w:line="240" w:lineRule="auto"/>
              <w:jc w:val="center"/>
              <w:rPr>
                <w:b/>
                <w:bCs/>
                <w:spacing w:val="-6"/>
                <w:sz w:val="14"/>
                <w:szCs w:val="14"/>
                <w:lang w:val="fr-CH"/>
              </w:rPr>
            </w:pPr>
            <w:r w:rsidRPr="00F71FD3">
              <w:rPr>
                <w:b/>
                <w:bCs/>
                <w:spacing w:val="-6"/>
                <w:sz w:val="14"/>
                <w:szCs w:val="14"/>
                <w:lang w:val="fr-CH"/>
              </w:rPr>
              <w:t>Enfoncement</w:t>
            </w:r>
          </w:p>
        </w:tc>
        <w:tc>
          <w:tcPr>
            <w:tcW w:w="84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B32026D" w14:textId="048957D3" w:rsidR="00B039C6" w:rsidRPr="00F71FD3" w:rsidRDefault="00B039C6" w:rsidP="00B039C6">
            <w:pPr>
              <w:spacing w:line="240" w:lineRule="auto"/>
              <w:jc w:val="center"/>
              <w:rPr>
                <w:b/>
                <w:bCs/>
                <w:sz w:val="14"/>
                <w:szCs w:val="14"/>
                <w:lang w:val="fr-CH"/>
              </w:rPr>
            </w:pPr>
            <w:r w:rsidRPr="00F71FD3">
              <w:rPr>
                <w:b/>
                <w:bCs/>
                <w:sz w:val="14"/>
                <w:szCs w:val="14"/>
                <w:lang w:val="fr-CH"/>
              </w:rPr>
              <w:t>Force</w:t>
            </w:r>
          </w:p>
        </w:tc>
      </w:tr>
      <w:tr w:rsidR="00B039C6" w:rsidRPr="00F71FD3" w14:paraId="7BD5EE41" w14:textId="77777777" w:rsidTr="00B039C6">
        <w:trPr>
          <w:gridAfter w:val="1"/>
          <w:wAfter w:w="160" w:type="dxa"/>
          <w:trHeight w:val="261"/>
        </w:trPr>
        <w:tc>
          <w:tcPr>
            <w:tcW w:w="161" w:type="dxa"/>
            <w:tcBorders>
              <w:top w:val="nil"/>
              <w:left w:val="nil"/>
              <w:bottom w:val="nil"/>
              <w:right w:val="nil"/>
            </w:tcBorders>
            <w:shd w:val="clear" w:color="000000" w:fill="FFFFFF"/>
            <w:noWrap/>
            <w:vAlign w:val="center"/>
            <w:hideMark/>
          </w:tcPr>
          <w:p w14:paraId="3D835E74" w14:textId="77777777" w:rsidR="00B039C6" w:rsidRPr="00F71FD3" w:rsidRDefault="00B039C6" w:rsidP="0020699F">
            <w:pPr>
              <w:spacing w:line="240" w:lineRule="auto"/>
              <w:jc w:val="center"/>
              <w:rPr>
                <w:color w:val="000000"/>
                <w:sz w:val="14"/>
                <w:szCs w:val="14"/>
                <w:lang w:val="fr-CH"/>
              </w:rPr>
            </w:pPr>
          </w:p>
        </w:tc>
        <w:tc>
          <w:tcPr>
            <w:tcW w:w="175" w:type="dxa"/>
            <w:tcBorders>
              <w:top w:val="nil"/>
              <w:left w:val="nil"/>
              <w:bottom w:val="nil"/>
              <w:right w:val="nil"/>
            </w:tcBorders>
            <w:shd w:val="clear" w:color="000000" w:fill="FFFFFF"/>
            <w:noWrap/>
            <w:vAlign w:val="center"/>
            <w:hideMark/>
          </w:tcPr>
          <w:p w14:paraId="73CB6B0B" w14:textId="77777777" w:rsidR="00B039C6" w:rsidRPr="00F71FD3" w:rsidRDefault="00B039C6" w:rsidP="0020699F">
            <w:pPr>
              <w:spacing w:line="240" w:lineRule="auto"/>
              <w:jc w:val="center"/>
              <w:rPr>
                <w:b/>
                <w:bCs/>
                <w:color w:val="000000"/>
                <w:sz w:val="14"/>
                <w:szCs w:val="14"/>
                <w:lang w:val="fr-CH"/>
              </w:rPr>
            </w:pPr>
          </w:p>
        </w:tc>
        <w:tc>
          <w:tcPr>
            <w:tcW w:w="160" w:type="dxa"/>
            <w:tcBorders>
              <w:top w:val="nil"/>
              <w:left w:val="nil"/>
              <w:bottom w:val="nil"/>
              <w:right w:val="nil"/>
            </w:tcBorders>
            <w:shd w:val="clear" w:color="000000" w:fill="FFFFFF"/>
            <w:noWrap/>
            <w:vAlign w:val="center"/>
            <w:hideMark/>
          </w:tcPr>
          <w:p w14:paraId="5DD67C35" w14:textId="77777777" w:rsidR="00B039C6" w:rsidRPr="00F71FD3" w:rsidRDefault="00B039C6" w:rsidP="0020699F">
            <w:pPr>
              <w:spacing w:line="240" w:lineRule="auto"/>
              <w:jc w:val="center"/>
              <w:rPr>
                <w:b/>
                <w:bCs/>
                <w:color w:val="000000"/>
                <w:sz w:val="14"/>
                <w:szCs w:val="14"/>
                <w:lang w:val="fr-CH"/>
              </w:rPr>
            </w:pPr>
          </w:p>
        </w:tc>
        <w:tc>
          <w:tcPr>
            <w:tcW w:w="163" w:type="dxa"/>
            <w:tcBorders>
              <w:top w:val="nil"/>
              <w:left w:val="nil"/>
              <w:bottom w:val="nil"/>
              <w:right w:val="single" w:sz="4" w:space="0" w:color="auto"/>
            </w:tcBorders>
            <w:shd w:val="clear" w:color="000000" w:fill="FFFFFF"/>
            <w:noWrap/>
            <w:vAlign w:val="center"/>
            <w:hideMark/>
          </w:tcPr>
          <w:p w14:paraId="0867D6CC" w14:textId="77777777" w:rsidR="00B039C6" w:rsidRPr="00F71FD3" w:rsidRDefault="00B039C6" w:rsidP="0020699F">
            <w:pPr>
              <w:spacing w:line="240" w:lineRule="auto"/>
              <w:jc w:val="center"/>
              <w:rPr>
                <w:b/>
                <w:bCs/>
                <w:color w:val="000000"/>
                <w:sz w:val="14"/>
                <w:szCs w:val="14"/>
                <w:lang w:val="fr-CH"/>
              </w:rPr>
            </w:pPr>
          </w:p>
        </w:tc>
        <w:tc>
          <w:tcPr>
            <w:tcW w:w="895" w:type="dxa"/>
            <w:gridSpan w:val="2"/>
            <w:vMerge/>
            <w:tcBorders>
              <w:top w:val="nil"/>
              <w:left w:val="single" w:sz="4" w:space="0" w:color="auto"/>
              <w:bottom w:val="nil"/>
              <w:right w:val="single" w:sz="4" w:space="0" w:color="auto"/>
            </w:tcBorders>
            <w:vAlign w:val="center"/>
            <w:hideMark/>
          </w:tcPr>
          <w:p w14:paraId="12A805E9" w14:textId="77777777" w:rsidR="00B039C6" w:rsidRPr="00F71FD3" w:rsidRDefault="00B039C6" w:rsidP="0020699F">
            <w:pPr>
              <w:spacing w:line="240" w:lineRule="auto"/>
              <w:jc w:val="center"/>
              <w:rPr>
                <w:b/>
                <w:bCs/>
                <w:sz w:val="14"/>
                <w:szCs w:val="14"/>
                <w:lang w:val="fr-CH"/>
              </w:rPr>
            </w:pPr>
          </w:p>
        </w:tc>
        <w:tc>
          <w:tcPr>
            <w:tcW w:w="840" w:type="dxa"/>
            <w:gridSpan w:val="2"/>
            <w:vMerge/>
            <w:tcBorders>
              <w:top w:val="nil"/>
              <w:left w:val="single" w:sz="4" w:space="0" w:color="auto"/>
              <w:bottom w:val="nil"/>
              <w:right w:val="single" w:sz="4" w:space="0" w:color="auto"/>
            </w:tcBorders>
            <w:vAlign w:val="center"/>
            <w:hideMark/>
          </w:tcPr>
          <w:p w14:paraId="52F77F27" w14:textId="77777777" w:rsidR="00B039C6" w:rsidRPr="00F71FD3" w:rsidRDefault="00B039C6" w:rsidP="0020699F">
            <w:pPr>
              <w:spacing w:line="240" w:lineRule="auto"/>
              <w:jc w:val="center"/>
              <w:rPr>
                <w:b/>
                <w:bCs/>
                <w:sz w:val="14"/>
                <w:szCs w:val="14"/>
                <w:lang w:val="fr-CH"/>
              </w:rPr>
            </w:pPr>
          </w:p>
        </w:tc>
      </w:tr>
      <w:tr w:rsidR="00B039C6" w:rsidRPr="00F71FD3" w14:paraId="4FC240DC" w14:textId="77777777" w:rsidTr="00B57015">
        <w:trPr>
          <w:gridAfter w:val="1"/>
          <w:wAfter w:w="160" w:type="dxa"/>
          <w:trHeight w:val="464"/>
        </w:trPr>
        <w:tc>
          <w:tcPr>
            <w:tcW w:w="65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92233D0"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T</w:t>
            </w:r>
          </w:p>
        </w:tc>
        <w:tc>
          <w:tcPr>
            <w:tcW w:w="433" w:type="dxa"/>
            <w:vMerge w:val="restart"/>
            <w:tcBorders>
              <w:top w:val="single" w:sz="4" w:space="0" w:color="auto"/>
              <w:left w:val="nil"/>
              <w:bottom w:val="single" w:sz="4" w:space="0" w:color="000000"/>
              <w:right w:val="nil"/>
            </w:tcBorders>
            <w:shd w:val="clear" w:color="000000" w:fill="FFFFFF"/>
            <w:vAlign w:val="center"/>
            <w:hideMark/>
          </w:tcPr>
          <w:p w14:paraId="102AAAAD"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0</w:t>
            </w:r>
          </w:p>
        </w:tc>
        <w:tc>
          <w:tcPr>
            <w:tcW w:w="462"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4FE268D7" w14:textId="775DAAA6"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BDCF093"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25</w:t>
            </w:r>
          </w:p>
        </w:tc>
        <w:tc>
          <w:tcPr>
            <w:tcW w:w="434"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26060388" w14:textId="0C928268"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r>
      <w:tr w:rsidR="00B039C6" w:rsidRPr="00F71FD3" w14:paraId="7AD4114D" w14:textId="77777777" w:rsidTr="00B57015">
        <w:trPr>
          <w:trHeight w:val="103"/>
        </w:trPr>
        <w:tc>
          <w:tcPr>
            <w:tcW w:w="659" w:type="dxa"/>
            <w:gridSpan w:val="4"/>
            <w:vMerge/>
            <w:tcBorders>
              <w:top w:val="single" w:sz="4" w:space="0" w:color="auto"/>
              <w:left w:val="single" w:sz="4" w:space="0" w:color="auto"/>
              <w:bottom w:val="single" w:sz="4" w:space="0" w:color="000000"/>
              <w:right w:val="single" w:sz="4" w:space="0" w:color="000000"/>
            </w:tcBorders>
            <w:vAlign w:val="center"/>
            <w:hideMark/>
          </w:tcPr>
          <w:p w14:paraId="6A3F2A8F" w14:textId="77777777" w:rsidR="00B039C6" w:rsidRPr="00F71FD3" w:rsidRDefault="00B039C6" w:rsidP="0020699F">
            <w:pPr>
              <w:spacing w:line="240" w:lineRule="auto"/>
              <w:jc w:val="center"/>
              <w:rPr>
                <w:b/>
                <w:bCs/>
                <w:sz w:val="14"/>
                <w:szCs w:val="14"/>
                <w:lang w:val="fr-CH"/>
              </w:rPr>
            </w:pPr>
          </w:p>
        </w:tc>
        <w:tc>
          <w:tcPr>
            <w:tcW w:w="433" w:type="dxa"/>
            <w:vMerge/>
            <w:tcBorders>
              <w:top w:val="single" w:sz="4" w:space="0" w:color="auto"/>
              <w:left w:val="nil"/>
              <w:bottom w:val="single" w:sz="4" w:space="0" w:color="000000"/>
              <w:right w:val="nil"/>
            </w:tcBorders>
            <w:vAlign w:val="center"/>
            <w:hideMark/>
          </w:tcPr>
          <w:p w14:paraId="1450ACB5" w14:textId="77777777" w:rsidR="00B039C6" w:rsidRPr="00F71FD3" w:rsidRDefault="00B039C6" w:rsidP="0020699F">
            <w:pPr>
              <w:spacing w:line="240" w:lineRule="auto"/>
              <w:jc w:val="center"/>
              <w:rPr>
                <w:b/>
                <w:bCs/>
                <w:sz w:val="14"/>
                <w:szCs w:val="14"/>
                <w:lang w:val="fr-CH"/>
              </w:rPr>
            </w:pPr>
          </w:p>
        </w:tc>
        <w:tc>
          <w:tcPr>
            <w:tcW w:w="462" w:type="dxa"/>
            <w:vMerge/>
            <w:tcBorders>
              <w:top w:val="single" w:sz="4" w:space="0" w:color="auto"/>
              <w:left w:val="nil"/>
              <w:bottom w:val="single" w:sz="4" w:space="0" w:color="000000"/>
              <w:right w:val="single" w:sz="4" w:space="0" w:color="auto"/>
            </w:tcBorders>
            <w:vAlign w:val="center"/>
            <w:hideMark/>
          </w:tcPr>
          <w:p w14:paraId="75FE5FC9" w14:textId="77777777" w:rsidR="00B039C6" w:rsidRPr="00F71FD3" w:rsidRDefault="00B039C6" w:rsidP="0020699F">
            <w:pPr>
              <w:spacing w:line="240" w:lineRule="auto"/>
              <w:jc w:val="center"/>
              <w:rPr>
                <w:b/>
                <w:bCs/>
                <w:sz w:val="14"/>
                <w:szCs w:val="14"/>
                <w:lang w:val="fr-CH"/>
              </w:rPr>
            </w:pPr>
          </w:p>
        </w:tc>
        <w:tc>
          <w:tcPr>
            <w:tcW w:w="406" w:type="dxa"/>
            <w:vMerge/>
            <w:tcBorders>
              <w:top w:val="single" w:sz="4" w:space="0" w:color="auto"/>
              <w:left w:val="single" w:sz="4" w:space="0" w:color="auto"/>
              <w:bottom w:val="single" w:sz="4" w:space="0" w:color="000000"/>
              <w:right w:val="nil"/>
            </w:tcBorders>
            <w:vAlign w:val="center"/>
            <w:hideMark/>
          </w:tcPr>
          <w:p w14:paraId="3AAD9F86" w14:textId="77777777" w:rsidR="00B039C6" w:rsidRPr="00F71FD3" w:rsidRDefault="00B039C6" w:rsidP="0020699F">
            <w:pPr>
              <w:spacing w:line="240" w:lineRule="auto"/>
              <w:jc w:val="center"/>
              <w:rPr>
                <w:b/>
                <w:bCs/>
                <w:sz w:val="14"/>
                <w:szCs w:val="14"/>
                <w:lang w:val="fr-CH"/>
              </w:rPr>
            </w:pPr>
          </w:p>
        </w:tc>
        <w:tc>
          <w:tcPr>
            <w:tcW w:w="434" w:type="dxa"/>
            <w:vMerge/>
            <w:tcBorders>
              <w:top w:val="single" w:sz="4" w:space="0" w:color="auto"/>
              <w:left w:val="nil"/>
              <w:bottom w:val="single" w:sz="4" w:space="0" w:color="000000"/>
              <w:right w:val="single" w:sz="4" w:space="0" w:color="auto"/>
            </w:tcBorders>
            <w:vAlign w:val="center"/>
            <w:hideMark/>
          </w:tcPr>
          <w:p w14:paraId="31CDBB1C" w14:textId="77777777" w:rsidR="00B039C6" w:rsidRPr="00F71FD3" w:rsidRDefault="00B039C6" w:rsidP="0020699F">
            <w:pPr>
              <w:spacing w:line="240" w:lineRule="auto"/>
              <w:jc w:val="center"/>
              <w:rPr>
                <w:b/>
                <w:bCs/>
                <w:sz w:val="14"/>
                <w:szCs w:val="14"/>
                <w:lang w:val="fr-CH"/>
              </w:rPr>
            </w:pPr>
          </w:p>
        </w:tc>
        <w:tc>
          <w:tcPr>
            <w:tcW w:w="160" w:type="dxa"/>
            <w:tcBorders>
              <w:top w:val="nil"/>
              <w:left w:val="single" w:sz="4" w:space="0" w:color="auto"/>
              <w:bottom w:val="nil"/>
              <w:right w:val="nil"/>
            </w:tcBorders>
            <w:shd w:val="clear" w:color="auto" w:fill="auto"/>
            <w:noWrap/>
            <w:vAlign w:val="center"/>
            <w:hideMark/>
          </w:tcPr>
          <w:p w14:paraId="3C8FFC6F" w14:textId="77777777" w:rsidR="00B039C6" w:rsidRPr="00F71FD3" w:rsidRDefault="00B039C6" w:rsidP="0020699F">
            <w:pPr>
              <w:spacing w:line="240" w:lineRule="auto"/>
              <w:jc w:val="center"/>
              <w:rPr>
                <w:sz w:val="14"/>
                <w:szCs w:val="14"/>
                <w:lang w:val="fr-CH"/>
              </w:rPr>
            </w:pPr>
          </w:p>
        </w:tc>
      </w:tr>
      <w:tr w:rsidR="00B039C6" w:rsidRPr="00F71FD3" w14:paraId="70523778" w14:textId="77777777" w:rsidTr="00B57015">
        <w:trPr>
          <w:trHeight w:val="264"/>
        </w:trPr>
        <w:tc>
          <w:tcPr>
            <w:tcW w:w="65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4A8B527"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U</w:t>
            </w:r>
          </w:p>
        </w:tc>
        <w:tc>
          <w:tcPr>
            <w:tcW w:w="433" w:type="dxa"/>
            <w:vMerge w:val="restart"/>
            <w:tcBorders>
              <w:top w:val="single" w:sz="4" w:space="0" w:color="auto"/>
              <w:left w:val="nil"/>
              <w:bottom w:val="single" w:sz="4" w:space="0" w:color="000000"/>
              <w:right w:val="nil"/>
            </w:tcBorders>
            <w:shd w:val="clear" w:color="000000" w:fill="FFFFFF"/>
            <w:vAlign w:val="center"/>
            <w:hideMark/>
          </w:tcPr>
          <w:p w14:paraId="473A6E83"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160</w:t>
            </w:r>
          </w:p>
        </w:tc>
        <w:tc>
          <w:tcPr>
            <w:tcW w:w="46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7AE6D29" w14:textId="7E746B23"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99E8201"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165</w:t>
            </w:r>
          </w:p>
        </w:tc>
        <w:tc>
          <w:tcPr>
            <w:tcW w:w="434"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0EE3E7A" w14:textId="6BA18B1F"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4EDF8731" w14:textId="77777777" w:rsidR="00B039C6" w:rsidRPr="00F71FD3" w:rsidRDefault="00B039C6" w:rsidP="0020699F">
            <w:pPr>
              <w:spacing w:line="240" w:lineRule="auto"/>
              <w:jc w:val="center"/>
              <w:rPr>
                <w:sz w:val="14"/>
                <w:szCs w:val="14"/>
                <w:lang w:val="fr-CH"/>
              </w:rPr>
            </w:pPr>
          </w:p>
        </w:tc>
      </w:tr>
      <w:tr w:rsidR="00B039C6" w:rsidRPr="00F71FD3" w14:paraId="613E8EE7" w14:textId="77777777" w:rsidTr="00B57015">
        <w:trPr>
          <w:trHeight w:val="264"/>
        </w:trPr>
        <w:tc>
          <w:tcPr>
            <w:tcW w:w="659" w:type="dxa"/>
            <w:gridSpan w:val="4"/>
            <w:vMerge/>
            <w:tcBorders>
              <w:top w:val="single" w:sz="4" w:space="0" w:color="auto"/>
              <w:left w:val="single" w:sz="4" w:space="0" w:color="auto"/>
              <w:bottom w:val="single" w:sz="4" w:space="0" w:color="000000"/>
              <w:right w:val="single" w:sz="4" w:space="0" w:color="000000"/>
            </w:tcBorders>
            <w:vAlign w:val="center"/>
            <w:hideMark/>
          </w:tcPr>
          <w:p w14:paraId="1D26E5A4" w14:textId="77777777" w:rsidR="00B039C6" w:rsidRPr="00F71FD3" w:rsidRDefault="00B039C6" w:rsidP="0020699F">
            <w:pPr>
              <w:spacing w:line="240" w:lineRule="auto"/>
              <w:jc w:val="center"/>
              <w:rPr>
                <w:b/>
                <w:bCs/>
                <w:sz w:val="14"/>
                <w:szCs w:val="14"/>
                <w:lang w:val="fr-CH"/>
              </w:rPr>
            </w:pPr>
          </w:p>
        </w:tc>
        <w:tc>
          <w:tcPr>
            <w:tcW w:w="433" w:type="dxa"/>
            <w:vMerge/>
            <w:tcBorders>
              <w:top w:val="single" w:sz="4" w:space="0" w:color="auto"/>
              <w:left w:val="nil"/>
              <w:bottom w:val="single" w:sz="4" w:space="0" w:color="000000"/>
              <w:right w:val="nil"/>
            </w:tcBorders>
            <w:vAlign w:val="center"/>
            <w:hideMark/>
          </w:tcPr>
          <w:p w14:paraId="78447F8B" w14:textId="77777777" w:rsidR="00B039C6" w:rsidRPr="00F71FD3" w:rsidRDefault="00B039C6" w:rsidP="0020699F">
            <w:pPr>
              <w:spacing w:line="240" w:lineRule="auto"/>
              <w:jc w:val="center"/>
              <w:rPr>
                <w:b/>
                <w:bCs/>
                <w:sz w:val="14"/>
                <w:szCs w:val="14"/>
                <w:lang w:val="fr-CH"/>
              </w:rPr>
            </w:pPr>
          </w:p>
        </w:tc>
        <w:tc>
          <w:tcPr>
            <w:tcW w:w="462" w:type="dxa"/>
            <w:vMerge/>
            <w:tcBorders>
              <w:top w:val="single" w:sz="4" w:space="0" w:color="auto"/>
              <w:left w:val="nil"/>
              <w:bottom w:val="single" w:sz="4" w:space="0" w:color="000000"/>
              <w:right w:val="single" w:sz="4" w:space="0" w:color="000000"/>
            </w:tcBorders>
            <w:vAlign w:val="center"/>
            <w:hideMark/>
          </w:tcPr>
          <w:p w14:paraId="76DDF5D2" w14:textId="77777777" w:rsidR="00B039C6" w:rsidRPr="00F71FD3" w:rsidRDefault="00B039C6" w:rsidP="0020699F">
            <w:pPr>
              <w:spacing w:line="240" w:lineRule="auto"/>
              <w:jc w:val="center"/>
              <w:rPr>
                <w:b/>
                <w:bCs/>
                <w:sz w:val="14"/>
                <w:szCs w:val="14"/>
                <w:lang w:val="fr-CH"/>
              </w:rPr>
            </w:pPr>
          </w:p>
        </w:tc>
        <w:tc>
          <w:tcPr>
            <w:tcW w:w="406" w:type="dxa"/>
            <w:vMerge/>
            <w:tcBorders>
              <w:top w:val="single" w:sz="4" w:space="0" w:color="auto"/>
              <w:left w:val="single" w:sz="4" w:space="0" w:color="auto"/>
              <w:bottom w:val="single" w:sz="4" w:space="0" w:color="000000"/>
              <w:right w:val="nil"/>
            </w:tcBorders>
            <w:vAlign w:val="center"/>
            <w:hideMark/>
          </w:tcPr>
          <w:p w14:paraId="3C2C8315" w14:textId="77777777" w:rsidR="00B039C6" w:rsidRPr="00F71FD3" w:rsidRDefault="00B039C6" w:rsidP="0020699F">
            <w:pPr>
              <w:spacing w:line="240" w:lineRule="auto"/>
              <w:jc w:val="center"/>
              <w:rPr>
                <w:b/>
                <w:bCs/>
                <w:sz w:val="14"/>
                <w:szCs w:val="14"/>
                <w:lang w:val="fr-CH"/>
              </w:rPr>
            </w:pPr>
          </w:p>
        </w:tc>
        <w:tc>
          <w:tcPr>
            <w:tcW w:w="434" w:type="dxa"/>
            <w:vMerge/>
            <w:tcBorders>
              <w:top w:val="single" w:sz="4" w:space="0" w:color="auto"/>
              <w:left w:val="nil"/>
              <w:bottom w:val="single" w:sz="4" w:space="0" w:color="000000"/>
              <w:right w:val="single" w:sz="4" w:space="0" w:color="000000"/>
            </w:tcBorders>
            <w:vAlign w:val="center"/>
            <w:hideMark/>
          </w:tcPr>
          <w:p w14:paraId="12AD97F8" w14:textId="77777777" w:rsidR="00B039C6" w:rsidRPr="00F71FD3" w:rsidRDefault="00B039C6" w:rsidP="0020699F">
            <w:pPr>
              <w:spacing w:line="240" w:lineRule="auto"/>
              <w:jc w:val="center"/>
              <w:rPr>
                <w:b/>
                <w:bCs/>
                <w:sz w:val="14"/>
                <w:szCs w:val="14"/>
                <w:lang w:val="fr-CH"/>
              </w:rPr>
            </w:pPr>
          </w:p>
        </w:tc>
        <w:tc>
          <w:tcPr>
            <w:tcW w:w="160" w:type="dxa"/>
            <w:tcBorders>
              <w:top w:val="nil"/>
              <w:left w:val="nil"/>
              <w:bottom w:val="nil"/>
              <w:right w:val="nil"/>
            </w:tcBorders>
            <w:shd w:val="clear" w:color="auto" w:fill="auto"/>
            <w:noWrap/>
            <w:vAlign w:val="center"/>
            <w:hideMark/>
          </w:tcPr>
          <w:p w14:paraId="28ABC8AE" w14:textId="77777777" w:rsidR="00B039C6" w:rsidRPr="00F71FD3" w:rsidRDefault="00B039C6" w:rsidP="0020699F">
            <w:pPr>
              <w:spacing w:line="240" w:lineRule="auto"/>
              <w:jc w:val="center"/>
              <w:rPr>
                <w:sz w:val="14"/>
                <w:szCs w:val="14"/>
                <w:lang w:val="fr-CH"/>
              </w:rPr>
            </w:pPr>
          </w:p>
        </w:tc>
      </w:tr>
      <w:tr w:rsidR="00B039C6" w:rsidRPr="00F71FD3" w14:paraId="348C06C7" w14:textId="77777777" w:rsidTr="00B57015">
        <w:trPr>
          <w:trHeight w:val="264"/>
        </w:trPr>
        <w:tc>
          <w:tcPr>
            <w:tcW w:w="65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7FD3000"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V</w:t>
            </w:r>
          </w:p>
        </w:tc>
        <w:tc>
          <w:tcPr>
            <w:tcW w:w="433" w:type="dxa"/>
            <w:vMerge w:val="restart"/>
            <w:tcBorders>
              <w:top w:val="single" w:sz="4" w:space="0" w:color="auto"/>
              <w:left w:val="nil"/>
              <w:bottom w:val="single" w:sz="4" w:space="0" w:color="000000"/>
              <w:right w:val="nil"/>
            </w:tcBorders>
            <w:shd w:val="clear" w:color="000000" w:fill="FFFFFF"/>
            <w:vAlign w:val="center"/>
            <w:hideMark/>
          </w:tcPr>
          <w:p w14:paraId="0727420D"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300</w:t>
            </w:r>
          </w:p>
        </w:tc>
        <w:tc>
          <w:tcPr>
            <w:tcW w:w="46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81D9C3B" w14:textId="73F7A4A6"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2FF3D0D"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255</w:t>
            </w:r>
          </w:p>
        </w:tc>
        <w:tc>
          <w:tcPr>
            <w:tcW w:w="434"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4D60FB6" w14:textId="2F631F12"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632599D9" w14:textId="77777777" w:rsidR="00B039C6" w:rsidRPr="00F71FD3" w:rsidRDefault="00B039C6" w:rsidP="0020699F">
            <w:pPr>
              <w:spacing w:line="240" w:lineRule="auto"/>
              <w:jc w:val="center"/>
              <w:rPr>
                <w:sz w:val="14"/>
                <w:szCs w:val="14"/>
                <w:lang w:val="fr-CH"/>
              </w:rPr>
            </w:pPr>
          </w:p>
        </w:tc>
      </w:tr>
      <w:tr w:rsidR="00B039C6" w:rsidRPr="00F71FD3" w14:paraId="0386CE1D" w14:textId="77777777" w:rsidTr="00B57015">
        <w:trPr>
          <w:trHeight w:val="264"/>
        </w:trPr>
        <w:tc>
          <w:tcPr>
            <w:tcW w:w="659" w:type="dxa"/>
            <w:gridSpan w:val="4"/>
            <w:vMerge/>
            <w:tcBorders>
              <w:top w:val="single" w:sz="4" w:space="0" w:color="auto"/>
              <w:left w:val="single" w:sz="4" w:space="0" w:color="auto"/>
              <w:bottom w:val="single" w:sz="4" w:space="0" w:color="000000"/>
              <w:right w:val="single" w:sz="4" w:space="0" w:color="000000"/>
            </w:tcBorders>
            <w:vAlign w:val="center"/>
            <w:hideMark/>
          </w:tcPr>
          <w:p w14:paraId="7AECDE2D" w14:textId="77777777" w:rsidR="00B039C6" w:rsidRPr="00F71FD3" w:rsidRDefault="00B039C6" w:rsidP="0020699F">
            <w:pPr>
              <w:spacing w:line="240" w:lineRule="auto"/>
              <w:jc w:val="center"/>
              <w:rPr>
                <w:b/>
                <w:bCs/>
                <w:sz w:val="14"/>
                <w:szCs w:val="14"/>
                <w:lang w:val="fr-CH"/>
              </w:rPr>
            </w:pPr>
          </w:p>
        </w:tc>
        <w:tc>
          <w:tcPr>
            <w:tcW w:w="433" w:type="dxa"/>
            <w:vMerge/>
            <w:tcBorders>
              <w:top w:val="single" w:sz="4" w:space="0" w:color="auto"/>
              <w:left w:val="nil"/>
              <w:bottom w:val="single" w:sz="4" w:space="0" w:color="000000"/>
              <w:right w:val="nil"/>
            </w:tcBorders>
            <w:vAlign w:val="center"/>
            <w:hideMark/>
          </w:tcPr>
          <w:p w14:paraId="6C14550A" w14:textId="77777777" w:rsidR="00B039C6" w:rsidRPr="00F71FD3" w:rsidRDefault="00B039C6" w:rsidP="0020699F">
            <w:pPr>
              <w:spacing w:line="240" w:lineRule="auto"/>
              <w:jc w:val="center"/>
              <w:rPr>
                <w:b/>
                <w:bCs/>
                <w:sz w:val="14"/>
                <w:szCs w:val="14"/>
                <w:lang w:val="fr-CH"/>
              </w:rPr>
            </w:pPr>
          </w:p>
        </w:tc>
        <w:tc>
          <w:tcPr>
            <w:tcW w:w="462" w:type="dxa"/>
            <w:vMerge/>
            <w:tcBorders>
              <w:top w:val="single" w:sz="4" w:space="0" w:color="auto"/>
              <w:left w:val="nil"/>
              <w:bottom w:val="single" w:sz="4" w:space="0" w:color="000000"/>
              <w:right w:val="single" w:sz="4" w:space="0" w:color="000000"/>
            </w:tcBorders>
            <w:vAlign w:val="center"/>
            <w:hideMark/>
          </w:tcPr>
          <w:p w14:paraId="630F41AA" w14:textId="77777777" w:rsidR="00B039C6" w:rsidRPr="00F71FD3" w:rsidRDefault="00B039C6" w:rsidP="0020699F">
            <w:pPr>
              <w:spacing w:line="240" w:lineRule="auto"/>
              <w:jc w:val="center"/>
              <w:rPr>
                <w:b/>
                <w:bCs/>
                <w:sz w:val="14"/>
                <w:szCs w:val="14"/>
                <w:lang w:val="fr-CH"/>
              </w:rPr>
            </w:pPr>
          </w:p>
        </w:tc>
        <w:tc>
          <w:tcPr>
            <w:tcW w:w="406" w:type="dxa"/>
            <w:vMerge/>
            <w:tcBorders>
              <w:top w:val="single" w:sz="4" w:space="0" w:color="auto"/>
              <w:left w:val="single" w:sz="4" w:space="0" w:color="auto"/>
              <w:bottom w:val="single" w:sz="4" w:space="0" w:color="000000"/>
              <w:right w:val="nil"/>
            </w:tcBorders>
            <w:vAlign w:val="center"/>
            <w:hideMark/>
          </w:tcPr>
          <w:p w14:paraId="5B56F94A" w14:textId="77777777" w:rsidR="00B039C6" w:rsidRPr="00F71FD3" w:rsidRDefault="00B039C6" w:rsidP="0020699F">
            <w:pPr>
              <w:spacing w:line="240" w:lineRule="auto"/>
              <w:jc w:val="center"/>
              <w:rPr>
                <w:b/>
                <w:bCs/>
                <w:sz w:val="14"/>
                <w:szCs w:val="14"/>
                <w:lang w:val="fr-CH"/>
              </w:rPr>
            </w:pPr>
          </w:p>
        </w:tc>
        <w:tc>
          <w:tcPr>
            <w:tcW w:w="434" w:type="dxa"/>
            <w:vMerge/>
            <w:tcBorders>
              <w:top w:val="single" w:sz="4" w:space="0" w:color="auto"/>
              <w:left w:val="nil"/>
              <w:bottom w:val="single" w:sz="4" w:space="0" w:color="000000"/>
              <w:right w:val="single" w:sz="4" w:space="0" w:color="000000"/>
            </w:tcBorders>
            <w:vAlign w:val="center"/>
            <w:hideMark/>
          </w:tcPr>
          <w:p w14:paraId="32A66041" w14:textId="77777777" w:rsidR="00B039C6" w:rsidRPr="00F71FD3" w:rsidRDefault="00B039C6" w:rsidP="0020699F">
            <w:pPr>
              <w:spacing w:line="240" w:lineRule="auto"/>
              <w:jc w:val="center"/>
              <w:rPr>
                <w:b/>
                <w:bCs/>
                <w:sz w:val="14"/>
                <w:szCs w:val="14"/>
                <w:lang w:val="fr-CH"/>
              </w:rPr>
            </w:pPr>
          </w:p>
        </w:tc>
        <w:tc>
          <w:tcPr>
            <w:tcW w:w="160" w:type="dxa"/>
            <w:tcBorders>
              <w:top w:val="nil"/>
              <w:left w:val="nil"/>
              <w:bottom w:val="nil"/>
              <w:right w:val="nil"/>
            </w:tcBorders>
            <w:shd w:val="clear" w:color="auto" w:fill="auto"/>
            <w:noWrap/>
            <w:vAlign w:val="center"/>
            <w:hideMark/>
          </w:tcPr>
          <w:p w14:paraId="33C76552" w14:textId="77777777" w:rsidR="00B039C6" w:rsidRPr="00F71FD3" w:rsidRDefault="00B039C6" w:rsidP="0020699F">
            <w:pPr>
              <w:spacing w:line="240" w:lineRule="auto"/>
              <w:jc w:val="center"/>
              <w:rPr>
                <w:sz w:val="14"/>
                <w:szCs w:val="14"/>
                <w:lang w:val="fr-CH"/>
              </w:rPr>
            </w:pPr>
          </w:p>
        </w:tc>
      </w:tr>
      <w:tr w:rsidR="00B039C6" w:rsidRPr="00F71FD3" w14:paraId="485F2357" w14:textId="77777777" w:rsidTr="00B57015">
        <w:trPr>
          <w:trHeight w:val="264"/>
        </w:trPr>
        <w:tc>
          <w:tcPr>
            <w:tcW w:w="65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59DE169"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W</w:t>
            </w:r>
          </w:p>
        </w:tc>
        <w:tc>
          <w:tcPr>
            <w:tcW w:w="433" w:type="dxa"/>
            <w:vMerge w:val="restart"/>
            <w:tcBorders>
              <w:top w:val="single" w:sz="4" w:space="0" w:color="auto"/>
              <w:left w:val="nil"/>
              <w:bottom w:val="single" w:sz="4" w:space="0" w:color="000000"/>
              <w:right w:val="nil"/>
            </w:tcBorders>
            <w:shd w:val="clear" w:color="000000" w:fill="FFFFFF"/>
            <w:vAlign w:val="center"/>
            <w:hideMark/>
          </w:tcPr>
          <w:p w14:paraId="74DD5FCB"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300</w:t>
            </w:r>
          </w:p>
        </w:tc>
        <w:tc>
          <w:tcPr>
            <w:tcW w:w="46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BB0E91A" w14:textId="47FA9A20"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CEB7C1C"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205</w:t>
            </w:r>
          </w:p>
        </w:tc>
        <w:tc>
          <w:tcPr>
            <w:tcW w:w="434"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1052D23" w14:textId="08ABC44B"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6EA1985D" w14:textId="77777777" w:rsidR="00B039C6" w:rsidRPr="00F71FD3" w:rsidRDefault="00B039C6" w:rsidP="0020699F">
            <w:pPr>
              <w:spacing w:line="240" w:lineRule="auto"/>
              <w:jc w:val="center"/>
              <w:rPr>
                <w:sz w:val="14"/>
                <w:szCs w:val="14"/>
                <w:lang w:val="fr-CH"/>
              </w:rPr>
            </w:pPr>
          </w:p>
        </w:tc>
      </w:tr>
      <w:tr w:rsidR="00B039C6" w:rsidRPr="00F71FD3" w14:paraId="7B2AB748" w14:textId="77777777" w:rsidTr="00B57015">
        <w:trPr>
          <w:trHeight w:val="264"/>
        </w:trPr>
        <w:tc>
          <w:tcPr>
            <w:tcW w:w="659" w:type="dxa"/>
            <w:gridSpan w:val="4"/>
            <w:vMerge/>
            <w:tcBorders>
              <w:top w:val="single" w:sz="4" w:space="0" w:color="auto"/>
              <w:left w:val="single" w:sz="4" w:space="0" w:color="auto"/>
              <w:bottom w:val="single" w:sz="4" w:space="0" w:color="000000"/>
              <w:right w:val="single" w:sz="4" w:space="0" w:color="000000"/>
            </w:tcBorders>
            <w:vAlign w:val="center"/>
            <w:hideMark/>
          </w:tcPr>
          <w:p w14:paraId="04DBAEAE" w14:textId="77777777" w:rsidR="00B039C6" w:rsidRPr="00F71FD3" w:rsidRDefault="00B039C6" w:rsidP="0020699F">
            <w:pPr>
              <w:spacing w:line="240" w:lineRule="auto"/>
              <w:jc w:val="center"/>
              <w:rPr>
                <w:b/>
                <w:bCs/>
                <w:sz w:val="14"/>
                <w:szCs w:val="14"/>
                <w:lang w:val="fr-CH"/>
              </w:rPr>
            </w:pPr>
          </w:p>
        </w:tc>
        <w:tc>
          <w:tcPr>
            <w:tcW w:w="433" w:type="dxa"/>
            <w:vMerge/>
            <w:tcBorders>
              <w:top w:val="single" w:sz="4" w:space="0" w:color="auto"/>
              <w:left w:val="nil"/>
              <w:bottom w:val="single" w:sz="4" w:space="0" w:color="000000"/>
              <w:right w:val="nil"/>
            </w:tcBorders>
            <w:vAlign w:val="center"/>
            <w:hideMark/>
          </w:tcPr>
          <w:p w14:paraId="7AC8F62A" w14:textId="77777777" w:rsidR="00B039C6" w:rsidRPr="00F71FD3" w:rsidRDefault="00B039C6" w:rsidP="0020699F">
            <w:pPr>
              <w:spacing w:line="240" w:lineRule="auto"/>
              <w:jc w:val="center"/>
              <w:rPr>
                <w:b/>
                <w:bCs/>
                <w:sz w:val="14"/>
                <w:szCs w:val="14"/>
                <w:lang w:val="fr-CH"/>
              </w:rPr>
            </w:pPr>
          </w:p>
        </w:tc>
        <w:tc>
          <w:tcPr>
            <w:tcW w:w="462" w:type="dxa"/>
            <w:vMerge/>
            <w:tcBorders>
              <w:top w:val="single" w:sz="4" w:space="0" w:color="auto"/>
              <w:left w:val="nil"/>
              <w:bottom w:val="single" w:sz="4" w:space="0" w:color="000000"/>
              <w:right w:val="single" w:sz="4" w:space="0" w:color="000000"/>
            </w:tcBorders>
            <w:vAlign w:val="center"/>
            <w:hideMark/>
          </w:tcPr>
          <w:p w14:paraId="0A98A8DD" w14:textId="77777777" w:rsidR="00B039C6" w:rsidRPr="00F71FD3" w:rsidRDefault="00B039C6" w:rsidP="0020699F">
            <w:pPr>
              <w:spacing w:line="240" w:lineRule="auto"/>
              <w:jc w:val="center"/>
              <w:rPr>
                <w:b/>
                <w:bCs/>
                <w:sz w:val="14"/>
                <w:szCs w:val="14"/>
                <w:lang w:val="fr-CH"/>
              </w:rPr>
            </w:pPr>
          </w:p>
        </w:tc>
        <w:tc>
          <w:tcPr>
            <w:tcW w:w="406" w:type="dxa"/>
            <w:vMerge/>
            <w:tcBorders>
              <w:top w:val="single" w:sz="4" w:space="0" w:color="auto"/>
              <w:left w:val="single" w:sz="4" w:space="0" w:color="auto"/>
              <w:bottom w:val="single" w:sz="4" w:space="0" w:color="000000"/>
              <w:right w:val="nil"/>
            </w:tcBorders>
            <w:vAlign w:val="center"/>
            <w:hideMark/>
          </w:tcPr>
          <w:p w14:paraId="1D92E6A7" w14:textId="77777777" w:rsidR="00B039C6" w:rsidRPr="00F71FD3" w:rsidRDefault="00B039C6" w:rsidP="0020699F">
            <w:pPr>
              <w:spacing w:line="240" w:lineRule="auto"/>
              <w:jc w:val="center"/>
              <w:rPr>
                <w:b/>
                <w:bCs/>
                <w:sz w:val="14"/>
                <w:szCs w:val="14"/>
                <w:lang w:val="fr-CH"/>
              </w:rPr>
            </w:pPr>
          </w:p>
        </w:tc>
        <w:tc>
          <w:tcPr>
            <w:tcW w:w="434" w:type="dxa"/>
            <w:vMerge/>
            <w:tcBorders>
              <w:top w:val="single" w:sz="4" w:space="0" w:color="auto"/>
              <w:left w:val="nil"/>
              <w:bottom w:val="single" w:sz="4" w:space="0" w:color="000000"/>
              <w:right w:val="single" w:sz="4" w:space="0" w:color="000000"/>
            </w:tcBorders>
            <w:vAlign w:val="center"/>
            <w:hideMark/>
          </w:tcPr>
          <w:p w14:paraId="27A74945" w14:textId="77777777" w:rsidR="00B039C6" w:rsidRPr="00F71FD3" w:rsidRDefault="00B039C6" w:rsidP="0020699F">
            <w:pPr>
              <w:spacing w:line="240" w:lineRule="auto"/>
              <w:jc w:val="center"/>
              <w:rPr>
                <w:b/>
                <w:bCs/>
                <w:sz w:val="14"/>
                <w:szCs w:val="14"/>
                <w:lang w:val="fr-CH"/>
              </w:rPr>
            </w:pPr>
          </w:p>
        </w:tc>
        <w:tc>
          <w:tcPr>
            <w:tcW w:w="160" w:type="dxa"/>
            <w:tcBorders>
              <w:top w:val="nil"/>
              <w:left w:val="nil"/>
              <w:bottom w:val="nil"/>
              <w:right w:val="nil"/>
            </w:tcBorders>
            <w:shd w:val="clear" w:color="auto" w:fill="auto"/>
            <w:noWrap/>
            <w:vAlign w:val="center"/>
            <w:hideMark/>
          </w:tcPr>
          <w:p w14:paraId="57B2A32C" w14:textId="77777777" w:rsidR="00B039C6" w:rsidRPr="00F71FD3" w:rsidRDefault="00B039C6" w:rsidP="0020699F">
            <w:pPr>
              <w:spacing w:line="240" w:lineRule="auto"/>
              <w:jc w:val="center"/>
              <w:rPr>
                <w:sz w:val="14"/>
                <w:szCs w:val="14"/>
                <w:lang w:val="fr-CH"/>
              </w:rPr>
            </w:pPr>
          </w:p>
        </w:tc>
      </w:tr>
      <w:tr w:rsidR="00B039C6" w:rsidRPr="00F71FD3" w14:paraId="3240C4C8" w14:textId="77777777" w:rsidTr="00B57015">
        <w:trPr>
          <w:trHeight w:val="264"/>
        </w:trPr>
        <w:tc>
          <w:tcPr>
            <w:tcW w:w="65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0C63F5E"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X</w:t>
            </w:r>
          </w:p>
        </w:tc>
        <w:tc>
          <w:tcPr>
            <w:tcW w:w="433" w:type="dxa"/>
            <w:vMerge w:val="restart"/>
            <w:tcBorders>
              <w:top w:val="single" w:sz="4" w:space="0" w:color="auto"/>
              <w:left w:val="nil"/>
              <w:bottom w:val="single" w:sz="4" w:space="0" w:color="000000"/>
              <w:right w:val="nil"/>
            </w:tcBorders>
            <w:shd w:val="clear" w:color="000000" w:fill="FFFFFF"/>
            <w:vAlign w:val="center"/>
            <w:hideMark/>
          </w:tcPr>
          <w:p w14:paraId="4079B684"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160</w:t>
            </w:r>
          </w:p>
        </w:tc>
        <w:tc>
          <w:tcPr>
            <w:tcW w:w="46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85BB6BB" w14:textId="28EB9C72"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17DD012"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115</w:t>
            </w:r>
          </w:p>
        </w:tc>
        <w:tc>
          <w:tcPr>
            <w:tcW w:w="434"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2A3F57E" w14:textId="4096210D"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070DAA09" w14:textId="77777777" w:rsidR="00B039C6" w:rsidRPr="00F71FD3" w:rsidRDefault="00B039C6" w:rsidP="0020699F">
            <w:pPr>
              <w:spacing w:line="240" w:lineRule="auto"/>
              <w:jc w:val="center"/>
              <w:rPr>
                <w:sz w:val="14"/>
                <w:szCs w:val="14"/>
                <w:lang w:val="fr-CH"/>
              </w:rPr>
            </w:pPr>
          </w:p>
        </w:tc>
      </w:tr>
      <w:tr w:rsidR="00B039C6" w:rsidRPr="00F71FD3" w14:paraId="70693D4C" w14:textId="77777777" w:rsidTr="00B57015">
        <w:trPr>
          <w:trHeight w:val="264"/>
        </w:trPr>
        <w:tc>
          <w:tcPr>
            <w:tcW w:w="659" w:type="dxa"/>
            <w:gridSpan w:val="4"/>
            <w:vMerge/>
            <w:tcBorders>
              <w:top w:val="single" w:sz="4" w:space="0" w:color="auto"/>
              <w:left w:val="single" w:sz="4" w:space="0" w:color="auto"/>
              <w:bottom w:val="single" w:sz="4" w:space="0" w:color="000000"/>
              <w:right w:val="single" w:sz="4" w:space="0" w:color="000000"/>
            </w:tcBorders>
            <w:vAlign w:val="center"/>
            <w:hideMark/>
          </w:tcPr>
          <w:p w14:paraId="79C9F841" w14:textId="77777777" w:rsidR="00B039C6" w:rsidRPr="00F71FD3" w:rsidRDefault="00B039C6" w:rsidP="0020699F">
            <w:pPr>
              <w:spacing w:line="240" w:lineRule="auto"/>
              <w:jc w:val="center"/>
              <w:rPr>
                <w:b/>
                <w:bCs/>
                <w:sz w:val="14"/>
                <w:szCs w:val="14"/>
                <w:lang w:val="fr-CH"/>
              </w:rPr>
            </w:pPr>
          </w:p>
        </w:tc>
        <w:tc>
          <w:tcPr>
            <w:tcW w:w="433" w:type="dxa"/>
            <w:vMerge/>
            <w:tcBorders>
              <w:top w:val="single" w:sz="4" w:space="0" w:color="auto"/>
              <w:left w:val="nil"/>
              <w:bottom w:val="single" w:sz="4" w:space="0" w:color="000000"/>
              <w:right w:val="nil"/>
            </w:tcBorders>
            <w:vAlign w:val="center"/>
            <w:hideMark/>
          </w:tcPr>
          <w:p w14:paraId="5445E061" w14:textId="77777777" w:rsidR="00B039C6" w:rsidRPr="00F71FD3" w:rsidRDefault="00B039C6" w:rsidP="0020699F">
            <w:pPr>
              <w:spacing w:line="240" w:lineRule="auto"/>
              <w:jc w:val="center"/>
              <w:rPr>
                <w:b/>
                <w:bCs/>
                <w:sz w:val="14"/>
                <w:szCs w:val="14"/>
                <w:lang w:val="fr-CH"/>
              </w:rPr>
            </w:pPr>
          </w:p>
        </w:tc>
        <w:tc>
          <w:tcPr>
            <w:tcW w:w="462" w:type="dxa"/>
            <w:vMerge/>
            <w:tcBorders>
              <w:top w:val="single" w:sz="4" w:space="0" w:color="auto"/>
              <w:left w:val="nil"/>
              <w:bottom w:val="single" w:sz="4" w:space="0" w:color="000000"/>
              <w:right w:val="single" w:sz="4" w:space="0" w:color="000000"/>
            </w:tcBorders>
            <w:vAlign w:val="center"/>
            <w:hideMark/>
          </w:tcPr>
          <w:p w14:paraId="17BDD25E" w14:textId="77777777" w:rsidR="00B039C6" w:rsidRPr="00F71FD3" w:rsidRDefault="00B039C6" w:rsidP="0020699F">
            <w:pPr>
              <w:spacing w:line="240" w:lineRule="auto"/>
              <w:jc w:val="center"/>
              <w:rPr>
                <w:b/>
                <w:bCs/>
                <w:sz w:val="14"/>
                <w:szCs w:val="14"/>
                <w:lang w:val="fr-CH"/>
              </w:rPr>
            </w:pPr>
          </w:p>
        </w:tc>
        <w:tc>
          <w:tcPr>
            <w:tcW w:w="406" w:type="dxa"/>
            <w:vMerge/>
            <w:tcBorders>
              <w:top w:val="single" w:sz="4" w:space="0" w:color="auto"/>
              <w:left w:val="single" w:sz="4" w:space="0" w:color="auto"/>
              <w:bottom w:val="single" w:sz="4" w:space="0" w:color="000000"/>
              <w:right w:val="nil"/>
            </w:tcBorders>
            <w:vAlign w:val="center"/>
            <w:hideMark/>
          </w:tcPr>
          <w:p w14:paraId="683C0D8E" w14:textId="77777777" w:rsidR="00B039C6" w:rsidRPr="00F71FD3" w:rsidRDefault="00B039C6" w:rsidP="0020699F">
            <w:pPr>
              <w:spacing w:line="240" w:lineRule="auto"/>
              <w:jc w:val="center"/>
              <w:rPr>
                <w:b/>
                <w:bCs/>
                <w:sz w:val="14"/>
                <w:szCs w:val="14"/>
                <w:lang w:val="fr-CH"/>
              </w:rPr>
            </w:pPr>
          </w:p>
        </w:tc>
        <w:tc>
          <w:tcPr>
            <w:tcW w:w="434" w:type="dxa"/>
            <w:vMerge/>
            <w:tcBorders>
              <w:top w:val="single" w:sz="4" w:space="0" w:color="auto"/>
              <w:left w:val="nil"/>
              <w:bottom w:val="single" w:sz="4" w:space="0" w:color="000000"/>
              <w:right w:val="single" w:sz="4" w:space="0" w:color="000000"/>
            </w:tcBorders>
            <w:vAlign w:val="center"/>
            <w:hideMark/>
          </w:tcPr>
          <w:p w14:paraId="62E0DD45" w14:textId="77777777" w:rsidR="00B039C6" w:rsidRPr="00F71FD3" w:rsidRDefault="00B039C6" w:rsidP="0020699F">
            <w:pPr>
              <w:spacing w:line="240" w:lineRule="auto"/>
              <w:jc w:val="center"/>
              <w:rPr>
                <w:b/>
                <w:bCs/>
                <w:sz w:val="14"/>
                <w:szCs w:val="14"/>
                <w:lang w:val="fr-CH"/>
              </w:rPr>
            </w:pPr>
          </w:p>
        </w:tc>
        <w:tc>
          <w:tcPr>
            <w:tcW w:w="160" w:type="dxa"/>
            <w:tcBorders>
              <w:top w:val="nil"/>
              <w:left w:val="nil"/>
              <w:bottom w:val="nil"/>
              <w:right w:val="nil"/>
            </w:tcBorders>
            <w:shd w:val="clear" w:color="auto" w:fill="auto"/>
            <w:noWrap/>
            <w:vAlign w:val="center"/>
            <w:hideMark/>
          </w:tcPr>
          <w:p w14:paraId="6795945A" w14:textId="77777777" w:rsidR="00B039C6" w:rsidRPr="00F71FD3" w:rsidRDefault="00B039C6" w:rsidP="0020699F">
            <w:pPr>
              <w:spacing w:line="240" w:lineRule="auto"/>
              <w:jc w:val="center"/>
              <w:rPr>
                <w:sz w:val="14"/>
                <w:szCs w:val="14"/>
                <w:lang w:val="fr-CH"/>
              </w:rPr>
            </w:pPr>
          </w:p>
        </w:tc>
      </w:tr>
      <w:tr w:rsidR="00B039C6" w:rsidRPr="00F71FD3" w14:paraId="547593C7" w14:textId="77777777" w:rsidTr="00B57015">
        <w:trPr>
          <w:trHeight w:val="264"/>
        </w:trPr>
        <w:tc>
          <w:tcPr>
            <w:tcW w:w="65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0618F70"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Y</w:t>
            </w:r>
          </w:p>
        </w:tc>
        <w:tc>
          <w:tcPr>
            <w:tcW w:w="433" w:type="dxa"/>
            <w:vMerge w:val="restart"/>
            <w:tcBorders>
              <w:top w:val="single" w:sz="4" w:space="0" w:color="auto"/>
              <w:left w:val="nil"/>
              <w:bottom w:val="single" w:sz="4" w:space="0" w:color="000000"/>
              <w:right w:val="nil"/>
            </w:tcBorders>
            <w:shd w:val="clear" w:color="000000" w:fill="FFFFFF"/>
            <w:vAlign w:val="center"/>
            <w:hideMark/>
          </w:tcPr>
          <w:p w14:paraId="09C874DD"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30</w:t>
            </w:r>
          </w:p>
        </w:tc>
        <w:tc>
          <w:tcPr>
            <w:tcW w:w="46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A37E619" w14:textId="41B192D1" w:rsidR="00B039C6" w:rsidRPr="00F71FD3" w:rsidRDefault="00B039C6" w:rsidP="0020699F">
            <w:pPr>
              <w:spacing w:line="240" w:lineRule="auto"/>
              <w:jc w:val="center"/>
              <w:rPr>
                <w:b/>
                <w:bCs/>
                <w:sz w:val="14"/>
                <w:szCs w:val="14"/>
                <w:lang w:val="fr-CH"/>
              </w:rPr>
            </w:pPr>
            <w:r w:rsidRPr="00F71FD3">
              <w:rPr>
                <w:b/>
                <w:bCs/>
                <w:sz w:val="14"/>
                <w:szCs w:val="14"/>
                <w:lang w:val="fr-CH"/>
              </w:rPr>
              <w:t>mm</w:t>
            </w:r>
          </w:p>
        </w:tc>
        <w:tc>
          <w:tcPr>
            <w:tcW w:w="4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D83468A" w14:textId="77777777" w:rsidR="00B039C6" w:rsidRPr="00F71FD3" w:rsidRDefault="00B039C6" w:rsidP="0020699F">
            <w:pPr>
              <w:spacing w:line="240" w:lineRule="auto"/>
              <w:jc w:val="center"/>
              <w:rPr>
                <w:b/>
                <w:bCs/>
                <w:sz w:val="14"/>
                <w:szCs w:val="14"/>
                <w:lang w:val="fr-CH"/>
              </w:rPr>
            </w:pPr>
            <w:r w:rsidRPr="00F71FD3">
              <w:rPr>
                <w:b/>
                <w:bCs/>
                <w:sz w:val="14"/>
                <w:szCs w:val="14"/>
                <w:lang w:val="fr-CH"/>
              </w:rPr>
              <w:t>0</w:t>
            </w:r>
          </w:p>
        </w:tc>
        <w:tc>
          <w:tcPr>
            <w:tcW w:w="434"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03606D5" w14:textId="5A7EC537" w:rsidR="00B039C6" w:rsidRPr="00F71FD3" w:rsidRDefault="00B039C6"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23B0E608" w14:textId="77777777" w:rsidR="00B039C6" w:rsidRPr="00F71FD3" w:rsidRDefault="00B039C6" w:rsidP="0020699F">
            <w:pPr>
              <w:spacing w:line="240" w:lineRule="auto"/>
              <w:jc w:val="center"/>
              <w:rPr>
                <w:sz w:val="14"/>
                <w:szCs w:val="14"/>
                <w:lang w:val="fr-CH"/>
              </w:rPr>
            </w:pPr>
          </w:p>
        </w:tc>
      </w:tr>
      <w:tr w:rsidR="00B039C6" w:rsidRPr="00F71FD3" w14:paraId="4424FE3A" w14:textId="77777777" w:rsidTr="00B57015">
        <w:trPr>
          <w:trHeight w:val="200"/>
        </w:trPr>
        <w:tc>
          <w:tcPr>
            <w:tcW w:w="659" w:type="dxa"/>
            <w:gridSpan w:val="4"/>
            <w:vMerge/>
            <w:tcBorders>
              <w:top w:val="single" w:sz="4" w:space="0" w:color="auto"/>
              <w:left w:val="single" w:sz="4" w:space="0" w:color="auto"/>
              <w:bottom w:val="single" w:sz="4" w:space="0" w:color="auto"/>
              <w:right w:val="single" w:sz="4" w:space="0" w:color="000000"/>
            </w:tcBorders>
            <w:vAlign w:val="center"/>
            <w:hideMark/>
          </w:tcPr>
          <w:p w14:paraId="3DB30F16" w14:textId="77777777" w:rsidR="00B039C6" w:rsidRPr="00F71FD3" w:rsidRDefault="00B039C6" w:rsidP="0020699F">
            <w:pPr>
              <w:spacing w:line="240" w:lineRule="auto"/>
              <w:jc w:val="center"/>
              <w:rPr>
                <w:sz w:val="14"/>
                <w:szCs w:val="14"/>
                <w:lang w:val="fr-CH"/>
              </w:rPr>
            </w:pPr>
          </w:p>
        </w:tc>
        <w:tc>
          <w:tcPr>
            <w:tcW w:w="433" w:type="dxa"/>
            <w:vMerge/>
            <w:tcBorders>
              <w:top w:val="single" w:sz="4" w:space="0" w:color="auto"/>
              <w:left w:val="nil"/>
              <w:bottom w:val="single" w:sz="4" w:space="0" w:color="auto"/>
              <w:right w:val="nil"/>
            </w:tcBorders>
            <w:vAlign w:val="center"/>
            <w:hideMark/>
          </w:tcPr>
          <w:p w14:paraId="19569802" w14:textId="77777777" w:rsidR="00B039C6" w:rsidRPr="00F71FD3" w:rsidRDefault="00B039C6" w:rsidP="0020699F">
            <w:pPr>
              <w:spacing w:line="240" w:lineRule="auto"/>
              <w:jc w:val="center"/>
              <w:rPr>
                <w:sz w:val="14"/>
                <w:szCs w:val="14"/>
                <w:lang w:val="fr-CH"/>
              </w:rPr>
            </w:pPr>
          </w:p>
        </w:tc>
        <w:tc>
          <w:tcPr>
            <w:tcW w:w="462" w:type="dxa"/>
            <w:vMerge/>
            <w:tcBorders>
              <w:top w:val="single" w:sz="4" w:space="0" w:color="auto"/>
              <w:left w:val="nil"/>
              <w:bottom w:val="single" w:sz="4" w:space="0" w:color="auto"/>
              <w:right w:val="single" w:sz="4" w:space="0" w:color="000000"/>
            </w:tcBorders>
            <w:vAlign w:val="center"/>
            <w:hideMark/>
          </w:tcPr>
          <w:p w14:paraId="2A12567A" w14:textId="77777777" w:rsidR="00B039C6" w:rsidRPr="00F71FD3" w:rsidRDefault="00B039C6" w:rsidP="0020699F">
            <w:pPr>
              <w:spacing w:line="240" w:lineRule="auto"/>
              <w:jc w:val="center"/>
              <w:rPr>
                <w:sz w:val="14"/>
                <w:szCs w:val="14"/>
                <w:lang w:val="fr-CH"/>
              </w:rPr>
            </w:pPr>
          </w:p>
        </w:tc>
        <w:tc>
          <w:tcPr>
            <w:tcW w:w="406" w:type="dxa"/>
            <w:vMerge/>
            <w:tcBorders>
              <w:top w:val="single" w:sz="4" w:space="0" w:color="auto"/>
              <w:left w:val="single" w:sz="4" w:space="0" w:color="auto"/>
              <w:bottom w:val="single" w:sz="4" w:space="0" w:color="auto"/>
              <w:right w:val="nil"/>
            </w:tcBorders>
            <w:vAlign w:val="center"/>
            <w:hideMark/>
          </w:tcPr>
          <w:p w14:paraId="1C8C4051" w14:textId="77777777" w:rsidR="00B039C6" w:rsidRPr="00F71FD3" w:rsidRDefault="00B039C6" w:rsidP="0020699F">
            <w:pPr>
              <w:spacing w:line="240" w:lineRule="auto"/>
              <w:jc w:val="center"/>
              <w:rPr>
                <w:sz w:val="14"/>
                <w:szCs w:val="14"/>
                <w:lang w:val="fr-CH"/>
              </w:rPr>
            </w:pPr>
          </w:p>
        </w:tc>
        <w:tc>
          <w:tcPr>
            <w:tcW w:w="434" w:type="dxa"/>
            <w:vMerge/>
            <w:tcBorders>
              <w:top w:val="single" w:sz="4" w:space="0" w:color="auto"/>
              <w:left w:val="nil"/>
              <w:bottom w:val="single" w:sz="4" w:space="0" w:color="auto"/>
              <w:right w:val="single" w:sz="4" w:space="0" w:color="000000"/>
            </w:tcBorders>
            <w:vAlign w:val="center"/>
            <w:hideMark/>
          </w:tcPr>
          <w:p w14:paraId="4B8C2D88" w14:textId="77777777" w:rsidR="00B039C6" w:rsidRPr="00F71FD3" w:rsidRDefault="00B039C6" w:rsidP="0020699F">
            <w:pPr>
              <w:spacing w:line="240" w:lineRule="auto"/>
              <w:jc w:val="center"/>
              <w:rPr>
                <w:sz w:val="14"/>
                <w:szCs w:val="14"/>
                <w:lang w:val="fr-CH"/>
              </w:rPr>
            </w:pPr>
          </w:p>
        </w:tc>
        <w:tc>
          <w:tcPr>
            <w:tcW w:w="160" w:type="dxa"/>
            <w:tcBorders>
              <w:top w:val="nil"/>
              <w:left w:val="nil"/>
              <w:bottom w:val="nil"/>
              <w:right w:val="nil"/>
            </w:tcBorders>
            <w:shd w:val="clear" w:color="auto" w:fill="auto"/>
            <w:noWrap/>
            <w:vAlign w:val="center"/>
            <w:hideMark/>
          </w:tcPr>
          <w:p w14:paraId="5BBB8688" w14:textId="4A30C966" w:rsidR="00B039C6" w:rsidRPr="006D7171" w:rsidRDefault="00B039C6" w:rsidP="006D7171">
            <w:pPr>
              <w:spacing w:line="240" w:lineRule="auto"/>
              <w:rPr>
                <w:spacing w:val="-6"/>
                <w:lang w:val="fr-CH"/>
              </w:rPr>
            </w:pPr>
          </w:p>
        </w:tc>
      </w:tr>
    </w:tbl>
    <w:p w14:paraId="2BFE2358" w14:textId="2FC9BE12" w:rsidR="000A587C" w:rsidRPr="00F71FD3" w:rsidRDefault="000A587C" w:rsidP="006D7171">
      <w:pPr>
        <w:tabs>
          <w:tab w:val="left" w:pos="9214"/>
        </w:tabs>
        <w:spacing w:line="240" w:lineRule="auto"/>
        <w:rPr>
          <w:rStyle w:val="SingleTxtGChar"/>
          <w:lang w:val="fr-CH"/>
        </w:rPr>
      </w:pPr>
      <w:r w:rsidRPr="00F71FD3">
        <w:rPr>
          <w:noProof/>
          <w:lang w:val="fr-CH"/>
        </w:rPr>
        <w:drawing>
          <wp:inline distT="0" distB="0" distL="0" distR="0" wp14:anchorId="51C35507" wp14:editId="3CCF3D10">
            <wp:extent cx="4334510" cy="2486025"/>
            <wp:effectExtent l="0" t="0" r="8890" b="9525"/>
            <wp:docPr id="8" name="Graphique 8">
              <a:extLst xmlns:a="http://schemas.openxmlformats.org/drawingml/2006/main">
                <a:ext uri="{FF2B5EF4-FFF2-40B4-BE49-F238E27FC236}">
                  <a16:creationId xmlns:a16="http://schemas.microsoft.com/office/drawing/2014/main" id="{00000000-0008-0000-0A00-00006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6D7171">
        <w:rPr>
          <w:rStyle w:val="SingleTxtGChar"/>
          <w:lang w:val="fr-CH"/>
        </w:rPr>
        <w:tab/>
        <w:t>. ».</w:t>
      </w:r>
    </w:p>
    <w:p w14:paraId="4F9EAA8E" w14:textId="4AEBE3E8" w:rsidR="000A587C" w:rsidRPr="00F71FD3" w:rsidRDefault="000A587C" w:rsidP="00000EE0">
      <w:pPr>
        <w:pStyle w:val="H1G"/>
        <w:rPr>
          <w:lang w:val="fr-CH"/>
        </w:rPr>
      </w:pPr>
      <w:r w:rsidRPr="00F71FD3">
        <w:rPr>
          <w:lang w:val="fr-CH"/>
        </w:rPr>
        <w:tab/>
      </w:r>
      <w:r w:rsidRPr="00F71FD3">
        <w:rPr>
          <w:lang w:val="fr-CH"/>
        </w:rPr>
        <w:tab/>
      </w:r>
      <w:r w:rsidRPr="00F71FD3">
        <w:rPr>
          <w:spacing w:val="-4"/>
          <w:lang w:val="fr-CH"/>
        </w:rPr>
        <w:t>Modifications apportées au document ECE/TRANS/WP.29/GRSP/2023/18</w:t>
      </w:r>
      <w:r w:rsidRPr="00F71FD3">
        <w:rPr>
          <w:lang w:val="fr-CH"/>
        </w:rPr>
        <w:t xml:space="preserve"> (par</w:t>
      </w:r>
      <w:r w:rsidR="00000EE0" w:rsidRPr="00F71FD3">
        <w:rPr>
          <w:lang w:val="fr-CH"/>
        </w:rPr>
        <w:t>.</w:t>
      </w:r>
      <w:r w:rsidRPr="00F71FD3">
        <w:rPr>
          <w:lang w:val="fr-CH"/>
        </w:rPr>
        <w:t xml:space="preserve"> 25)</w:t>
      </w:r>
    </w:p>
    <w:p w14:paraId="1501DD49" w14:textId="0F55F45A" w:rsidR="000A587C" w:rsidRPr="00F71FD3" w:rsidRDefault="000A587C" w:rsidP="000A587C">
      <w:pPr>
        <w:spacing w:after="120"/>
        <w:ind w:left="2268" w:right="1134" w:hanging="1134"/>
        <w:jc w:val="both"/>
        <w:rPr>
          <w:b/>
          <w:bCs/>
          <w:lang w:val="fr-CH"/>
        </w:rPr>
      </w:pPr>
      <w:r w:rsidRPr="00F71FD3">
        <w:rPr>
          <w:b/>
          <w:bCs/>
          <w:i/>
          <w:iCs/>
          <w:lang w:val="fr-CH"/>
        </w:rPr>
        <w:t>Nouveau paragraphe 2.2.9</w:t>
      </w:r>
      <w:r w:rsidRPr="00F71FD3">
        <w:rPr>
          <w:b/>
          <w:bCs/>
          <w:lang w:val="fr-CH"/>
        </w:rPr>
        <w:t>, supprimer.</w:t>
      </w:r>
    </w:p>
    <w:p w14:paraId="0392E8E1" w14:textId="77777777" w:rsidR="000A587C" w:rsidRPr="00F71FD3" w:rsidRDefault="000A587C" w:rsidP="000A587C">
      <w:pPr>
        <w:spacing w:after="120"/>
        <w:ind w:left="2268" w:right="1134" w:hanging="1134"/>
        <w:jc w:val="both"/>
        <w:rPr>
          <w:i/>
          <w:lang w:val="fr-CH"/>
        </w:rPr>
      </w:pPr>
      <w:r w:rsidRPr="00F71FD3">
        <w:rPr>
          <w:i/>
          <w:iCs/>
          <w:lang w:val="fr-CH"/>
        </w:rPr>
        <w:t>Paragraphes 2.2 à 2.2.8</w:t>
      </w:r>
      <w:r w:rsidRPr="00F71FD3">
        <w:rPr>
          <w:lang w:val="fr-CH"/>
        </w:rPr>
        <w:t>, lire :</w:t>
      </w:r>
    </w:p>
    <w:p w14:paraId="35FCAB6C" w14:textId="6B788E70" w:rsidR="000A587C" w:rsidRPr="00F71FD3" w:rsidRDefault="009E444B" w:rsidP="000A587C">
      <w:pPr>
        <w:spacing w:after="120"/>
        <w:ind w:left="2268" w:right="1134" w:hanging="1134"/>
        <w:jc w:val="both"/>
        <w:rPr>
          <w:lang w:val="fr-CH"/>
        </w:rPr>
      </w:pPr>
      <w:r w:rsidRPr="00F71FD3">
        <w:rPr>
          <w:lang w:val="fr-CH"/>
        </w:rPr>
        <w:t>« </w:t>
      </w:r>
      <w:r w:rsidR="000A587C" w:rsidRPr="00F71FD3">
        <w:rPr>
          <w:lang w:val="fr-CH"/>
        </w:rPr>
        <w:t>2.2</w:t>
      </w:r>
      <w:r w:rsidR="000A587C" w:rsidRPr="00F71FD3">
        <w:rPr>
          <w:lang w:val="fr-CH"/>
        </w:rPr>
        <w:tab/>
      </w:r>
      <w:r w:rsidR="00D94253" w:rsidRPr="00F71FD3">
        <w:rPr>
          <w:lang w:val="fr-CH"/>
        </w:rPr>
        <w:t>“</w:t>
      </w:r>
      <w:r w:rsidR="000A587C" w:rsidRPr="00F71FD3">
        <w:rPr>
          <w:i/>
          <w:iCs/>
          <w:lang w:val="fr-CH"/>
        </w:rPr>
        <w:t>Type de véhicule</w:t>
      </w:r>
      <w:r w:rsidR="00D94253" w:rsidRPr="00F71FD3">
        <w:rPr>
          <w:lang w:val="fr-CH"/>
        </w:rPr>
        <w:t>”</w:t>
      </w:r>
      <w:r w:rsidR="000A587C" w:rsidRPr="00F71FD3">
        <w:rPr>
          <w:lang w:val="fr-CH"/>
        </w:rPr>
        <w:t xml:space="preserve">, une catégorie de véhicules à moteur ne présentant pas entre eux de différences essentielles, </w:t>
      </w:r>
      <w:r w:rsidR="000A587C" w:rsidRPr="00F71FD3">
        <w:rPr>
          <w:b/>
          <w:bCs/>
          <w:lang w:val="fr-CH"/>
        </w:rPr>
        <w:t>dans la mesure où elles faussent les résultats de l</w:t>
      </w:r>
      <w:r w:rsidR="007C6C71" w:rsidRPr="00F71FD3">
        <w:rPr>
          <w:b/>
          <w:bCs/>
          <w:lang w:val="fr-CH"/>
        </w:rPr>
        <w:t>’</w:t>
      </w:r>
      <w:r w:rsidR="000A587C" w:rsidRPr="00F71FD3">
        <w:rPr>
          <w:b/>
          <w:bCs/>
          <w:lang w:val="fr-CH"/>
        </w:rPr>
        <w:t>essai de choc prescrit dans le présent Règlement,</w:t>
      </w:r>
      <w:r w:rsidR="000A587C" w:rsidRPr="00B57015">
        <w:rPr>
          <w:lang w:val="fr-CH"/>
        </w:rPr>
        <w:t xml:space="preserve"> </w:t>
      </w:r>
      <w:r w:rsidR="000A587C" w:rsidRPr="00F71FD3">
        <w:rPr>
          <w:lang w:val="fr-CH"/>
        </w:rPr>
        <w:t>notamment sur les points suivants :</w:t>
      </w:r>
    </w:p>
    <w:p w14:paraId="3949241A" w14:textId="77777777" w:rsidR="000A587C" w:rsidRPr="00F71FD3" w:rsidRDefault="000A587C" w:rsidP="00D94253">
      <w:pPr>
        <w:spacing w:after="120"/>
        <w:ind w:left="2835" w:right="1134" w:hanging="567"/>
        <w:jc w:val="both"/>
        <w:rPr>
          <w:lang w:val="fr-CH"/>
        </w:rPr>
      </w:pPr>
      <w:r w:rsidRPr="00F71FD3">
        <w:rPr>
          <w:b/>
          <w:bCs/>
          <w:lang w:val="fr-CH"/>
        </w:rPr>
        <w:t>a)</w:t>
      </w:r>
      <w:r w:rsidRPr="00F71FD3">
        <w:rPr>
          <w:lang w:val="fr-CH"/>
        </w:rPr>
        <w:tab/>
        <w:t>Longueur … du véhicule ;</w:t>
      </w:r>
    </w:p>
    <w:p w14:paraId="45FAD96E" w14:textId="4C60B27C" w:rsidR="000A587C" w:rsidRPr="00F71FD3" w:rsidRDefault="000A587C" w:rsidP="00D94253">
      <w:pPr>
        <w:spacing w:after="120"/>
        <w:ind w:left="2835" w:right="1134" w:hanging="567"/>
        <w:jc w:val="both"/>
        <w:rPr>
          <w:b/>
          <w:bCs/>
          <w:lang w:val="fr-CH"/>
        </w:rPr>
      </w:pPr>
      <w:r w:rsidRPr="00F71FD3">
        <w:rPr>
          <w:b/>
          <w:bCs/>
          <w:lang w:val="fr-CH"/>
        </w:rPr>
        <w:t>b)</w:t>
      </w:r>
      <w:r w:rsidRPr="00F71FD3">
        <w:rPr>
          <w:lang w:val="fr-CH"/>
        </w:rPr>
        <w:tab/>
        <w:t xml:space="preserve">Structure … parois latérales de </w:t>
      </w:r>
      <w:r w:rsidRPr="00F71FD3">
        <w:rPr>
          <w:b/>
          <w:bCs/>
          <w:lang w:val="fr-CH"/>
        </w:rPr>
        <w:t>l</w:t>
      </w:r>
      <w:r w:rsidR="007C6C71" w:rsidRPr="00F71FD3">
        <w:rPr>
          <w:b/>
          <w:bCs/>
          <w:lang w:val="fr-CH"/>
        </w:rPr>
        <w:t>’</w:t>
      </w:r>
      <w:r w:rsidRPr="00F71FD3">
        <w:rPr>
          <w:b/>
          <w:bCs/>
          <w:lang w:val="fr-CH"/>
        </w:rPr>
        <w:t>habitacle</w:t>
      </w:r>
      <w:r w:rsidR="00B57015">
        <w:rPr>
          <w:b/>
          <w:bCs/>
          <w:lang w:val="fr-CH"/>
        </w:rPr>
        <w:t xml:space="preserve"> </w:t>
      </w:r>
      <w:r w:rsidRPr="00F71FD3">
        <w:rPr>
          <w:b/>
          <w:bCs/>
          <w:lang w:val="fr-CH"/>
        </w:rPr>
        <w:t>;</w:t>
      </w:r>
    </w:p>
    <w:p w14:paraId="43741E96" w14:textId="77777777" w:rsidR="000A587C" w:rsidRPr="00F71FD3" w:rsidRDefault="000A587C" w:rsidP="00D94253">
      <w:pPr>
        <w:spacing w:after="120"/>
        <w:ind w:left="2835" w:right="1134" w:hanging="567"/>
        <w:jc w:val="both"/>
        <w:rPr>
          <w:b/>
          <w:bCs/>
          <w:lang w:val="fr-CH"/>
        </w:rPr>
      </w:pPr>
      <w:r w:rsidRPr="00F71FD3">
        <w:rPr>
          <w:b/>
          <w:bCs/>
          <w:lang w:val="fr-CH"/>
        </w:rPr>
        <w:t>c)</w:t>
      </w:r>
      <w:r w:rsidRPr="00F71FD3">
        <w:rPr>
          <w:lang w:val="fr-CH"/>
        </w:rPr>
        <w:tab/>
        <w:t xml:space="preserve">Forme … et type de moyen de </w:t>
      </w:r>
      <w:r w:rsidRPr="00F71FD3">
        <w:rPr>
          <w:b/>
          <w:bCs/>
          <w:lang w:val="fr-CH"/>
        </w:rPr>
        <w:t>protection ;</w:t>
      </w:r>
    </w:p>
    <w:p w14:paraId="58C64139" w14:textId="77777777" w:rsidR="000A587C" w:rsidRPr="00F71FD3" w:rsidRDefault="000A587C" w:rsidP="00D94253">
      <w:pPr>
        <w:spacing w:after="120"/>
        <w:ind w:left="2835" w:right="1134" w:hanging="567"/>
        <w:jc w:val="both"/>
        <w:rPr>
          <w:bCs/>
          <w:lang w:val="fr-CH"/>
        </w:rPr>
      </w:pPr>
      <w:r w:rsidRPr="00F71FD3">
        <w:rPr>
          <w:b/>
          <w:bCs/>
          <w:lang w:val="fr-CH"/>
        </w:rPr>
        <w:t>d)</w:t>
      </w:r>
      <w:r w:rsidRPr="00F71FD3">
        <w:rPr>
          <w:lang w:val="fr-CH"/>
        </w:rPr>
        <w:tab/>
        <w:t xml:space="preserve">Emplacement … du </w:t>
      </w:r>
      <w:r w:rsidRPr="00F71FD3">
        <w:rPr>
          <w:b/>
          <w:bCs/>
          <w:lang w:val="fr-CH"/>
        </w:rPr>
        <w:t>moteur ;</w:t>
      </w:r>
    </w:p>
    <w:p w14:paraId="48C114A7" w14:textId="77777777" w:rsidR="000A587C" w:rsidRPr="00F71FD3" w:rsidRDefault="000A587C" w:rsidP="00D94253">
      <w:pPr>
        <w:spacing w:after="120"/>
        <w:ind w:left="2835" w:right="1134" w:hanging="567"/>
        <w:jc w:val="both"/>
        <w:rPr>
          <w:lang w:val="fr-CH"/>
        </w:rPr>
      </w:pPr>
      <w:r w:rsidRPr="00F71FD3">
        <w:rPr>
          <w:b/>
          <w:bCs/>
          <w:lang w:val="fr-CH"/>
        </w:rPr>
        <w:t>e)</w:t>
      </w:r>
      <w:r w:rsidRPr="00F71FD3">
        <w:rPr>
          <w:lang w:val="fr-CH"/>
        </w:rPr>
        <w:tab/>
        <w:t xml:space="preserve">Masse à </w:t>
      </w:r>
      <w:r w:rsidRPr="00F71FD3">
        <w:rPr>
          <w:b/>
          <w:bCs/>
          <w:lang w:val="fr-CH"/>
        </w:rPr>
        <w:t>vide ;</w:t>
      </w:r>
    </w:p>
    <w:p w14:paraId="3242288E" w14:textId="77777777" w:rsidR="000A587C" w:rsidRPr="00F71FD3" w:rsidRDefault="000A587C" w:rsidP="00D94253">
      <w:pPr>
        <w:spacing w:after="120"/>
        <w:ind w:left="2835" w:right="1134" w:hanging="567"/>
        <w:jc w:val="both"/>
        <w:rPr>
          <w:lang w:val="fr-CH"/>
        </w:rPr>
      </w:pPr>
      <w:r w:rsidRPr="00F71FD3">
        <w:rPr>
          <w:b/>
          <w:bCs/>
          <w:lang w:val="fr-CH"/>
        </w:rPr>
        <w:t>f)</w:t>
      </w:r>
      <w:r w:rsidRPr="00F71FD3">
        <w:rPr>
          <w:lang w:val="fr-CH"/>
        </w:rPr>
        <w:tab/>
        <w:t xml:space="preserve">Aménagements ou équipements intérieurs en </w:t>
      </w:r>
      <w:r w:rsidRPr="00F71FD3">
        <w:rPr>
          <w:b/>
          <w:bCs/>
          <w:lang w:val="fr-CH"/>
        </w:rPr>
        <w:t>option ;</w:t>
      </w:r>
    </w:p>
    <w:p w14:paraId="2F1A99EB" w14:textId="77777777" w:rsidR="000A587C" w:rsidRPr="00F71FD3" w:rsidRDefault="000A587C" w:rsidP="00D94253">
      <w:pPr>
        <w:spacing w:after="120"/>
        <w:ind w:left="2835" w:right="1134" w:hanging="567"/>
        <w:jc w:val="both"/>
        <w:rPr>
          <w:lang w:val="fr-CH"/>
        </w:rPr>
      </w:pPr>
      <w:r w:rsidRPr="00F71FD3">
        <w:rPr>
          <w:b/>
          <w:bCs/>
          <w:lang w:val="fr-CH"/>
        </w:rPr>
        <w:t>g)</w:t>
      </w:r>
      <w:r w:rsidRPr="00F71FD3">
        <w:rPr>
          <w:lang w:val="fr-CH"/>
        </w:rPr>
        <w:tab/>
        <w:t xml:space="preserve">Type du ou des sièges avant et la position du point </w:t>
      </w:r>
      <w:r w:rsidRPr="00F71FD3">
        <w:rPr>
          <w:b/>
          <w:bCs/>
          <w:lang w:val="fr-CH"/>
        </w:rPr>
        <w:t>R ;</w:t>
      </w:r>
    </w:p>
    <w:p w14:paraId="2A8F870B" w14:textId="77777777" w:rsidR="000A587C" w:rsidRPr="00F71FD3" w:rsidRDefault="000A587C" w:rsidP="00D94253">
      <w:pPr>
        <w:spacing w:after="120"/>
        <w:ind w:left="2835" w:right="1134" w:hanging="567"/>
        <w:jc w:val="both"/>
        <w:rPr>
          <w:b/>
          <w:lang w:val="fr-CH"/>
        </w:rPr>
      </w:pPr>
      <w:r w:rsidRPr="00F71FD3">
        <w:rPr>
          <w:b/>
          <w:bCs/>
          <w:lang w:val="fr-CH"/>
        </w:rPr>
        <w:t>h)</w:t>
      </w:r>
      <w:r w:rsidRPr="00F71FD3">
        <w:rPr>
          <w:lang w:val="fr-CH"/>
        </w:rPr>
        <w:tab/>
        <w:t>Emplacement du</w:t>
      </w:r>
      <w:r w:rsidRPr="00F71FD3">
        <w:rPr>
          <w:b/>
          <w:bCs/>
          <w:lang w:val="fr-CH"/>
        </w:rPr>
        <w:t xml:space="preserve"> SRSEE ;</w:t>
      </w:r>
    </w:p>
    <w:p w14:paraId="5F3C6D16" w14:textId="32A04BDC" w:rsidR="000A587C" w:rsidRPr="00F71FD3" w:rsidRDefault="000A587C" w:rsidP="00D94253">
      <w:pPr>
        <w:spacing w:after="120"/>
        <w:ind w:left="2835" w:right="1134" w:hanging="567"/>
        <w:jc w:val="both"/>
        <w:rPr>
          <w:lang w:val="fr-CH"/>
        </w:rPr>
      </w:pPr>
      <w:r w:rsidRPr="00F71FD3">
        <w:rPr>
          <w:b/>
          <w:bCs/>
          <w:lang w:val="fr-CH"/>
        </w:rPr>
        <w:t>i)</w:t>
      </w:r>
      <w:r w:rsidRPr="00F71FD3">
        <w:rPr>
          <w:lang w:val="fr-CH"/>
        </w:rPr>
        <w:tab/>
      </w:r>
      <w:r w:rsidRPr="00F71FD3">
        <w:rPr>
          <w:b/>
          <w:bCs/>
          <w:lang w:val="fr-CH"/>
        </w:rPr>
        <w:t>La configuration de base et les caractéristiques principales du système de stockage d</w:t>
      </w:r>
      <w:r w:rsidR="007C6C71" w:rsidRPr="00F71FD3">
        <w:rPr>
          <w:b/>
          <w:bCs/>
          <w:lang w:val="fr-CH"/>
        </w:rPr>
        <w:t>’</w:t>
      </w:r>
      <w:r w:rsidRPr="00F71FD3">
        <w:rPr>
          <w:b/>
          <w:bCs/>
          <w:lang w:val="fr-CH"/>
        </w:rPr>
        <w:t>hydrogène comprimé.</w:t>
      </w:r>
      <w:r w:rsidR="00D94253" w:rsidRPr="00F71FD3">
        <w:rPr>
          <w:lang w:val="fr-CH"/>
        </w:rPr>
        <w:t> ».</w:t>
      </w:r>
    </w:p>
    <w:p w14:paraId="2C31D8C2" w14:textId="77777777" w:rsidR="000A587C" w:rsidRPr="00F71FD3" w:rsidRDefault="000A587C" w:rsidP="000A587C">
      <w:pPr>
        <w:spacing w:after="120"/>
        <w:ind w:left="2268" w:right="1134" w:hanging="1134"/>
        <w:jc w:val="both"/>
        <w:rPr>
          <w:iCs/>
          <w:lang w:val="fr-CH"/>
        </w:rPr>
      </w:pPr>
      <w:r w:rsidRPr="00F71FD3">
        <w:rPr>
          <w:i/>
          <w:iCs/>
          <w:lang w:val="fr-CH"/>
        </w:rPr>
        <w:t>Paragraphe 2.3.2</w:t>
      </w:r>
      <w:r w:rsidRPr="00F71FD3">
        <w:rPr>
          <w:lang w:val="fr-CH"/>
        </w:rPr>
        <w:t>, lire :</w:t>
      </w:r>
    </w:p>
    <w:p w14:paraId="0F55564F" w14:textId="4B8ECD90" w:rsidR="000A587C" w:rsidRPr="00F71FD3" w:rsidRDefault="00D94253" w:rsidP="000A587C">
      <w:pPr>
        <w:spacing w:after="120"/>
        <w:ind w:left="2268" w:right="1134" w:hanging="1134"/>
        <w:jc w:val="both"/>
        <w:rPr>
          <w:iCs/>
          <w:lang w:val="fr-CH"/>
        </w:rPr>
      </w:pPr>
      <w:r w:rsidRPr="00F71FD3">
        <w:rPr>
          <w:lang w:val="fr-CH"/>
        </w:rPr>
        <w:t>« </w:t>
      </w:r>
      <w:r w:rsidR="000A587C" w:rsidRPr="00F71FD3">
        <w:rPr>
          <w:lang w:val="fr-CH"/>
        </w:rPr>
        <w:t>2.3.2</w:t>
      </w:r>
      <w:r w:rsidR="000A587C" w:rsidRPr="00F71FD3">
        <w:rPr>
          <w:lang w:val="fr-CH"/>
        </w:rPr>
        <w:tab/>
      </w:r>
      <w:r w:rsidRPr="00F71FD3">
        <w:rPr>
          <w:lang w:val="fr-CH"/>
        </w:rPr>
        <w:t>“</w:t>
      </w:r>
      <w:r w:rsidR="000A587C" w:rsidRPr="00F71FD3">
        <w:rPr>
          <w:i/>
          <w:iCs/>
          <w:lang w:val="fr-CH"/>
        </w:rPr>
        <w:t>Habitacle, s</w:t>
      </w:r>
      <w:r w:rsidR="007C6C71" w:rsidRPr="00F71FD3">
        <w:rPr>
          <w:i/>
          <w:iCs/>
          <w:lang w:val="fr-CH"/>
        </w:rPr>
        <w:t>’</w:t>
      </w:r>
      <w:r w:rsidR="000A587C" w:rsidRPr="00F71FD3">
        <w:rPr>
          <w:i/>
          <w:iCs/>
          <w:lang w:val="fr-CH"/>
        </w:rPr>
        <w:t>agissant de l</w:t>
      </w:r>
      <w:r w:rsidR="007C6C71" w:rsidRPr="00F71FD3">
        <w:rPr>
          <w:i/>
          <w:iCs/>
          <w:lang w:val="fr-CH"/>
        </w:rPr>
        <w:t>’</w:t>
      </w:r>
      <w:r w:rsidR="000A587C" w:rsidRPr="00F71FD3">
        <w:rPr>
          <w:i/>
          <w:iCs/>
          <w:lang w:val="fr-CH"/>
        </w:rPr>
        <w:t xml:space="preserve">évaluation de la sécurité électrique </w:t>
      </w:r>
      <w:r w:rsidR="000A587C" w:rsidRPr="00F71FD3">
        <w:rPr>
          <w:b/>
          <w:bCs/>
          <w:i/>
          <w:iCs/>
          <w:lang w:val="fr-CH"/>
        </w:rPr>
        <w:t>ou de la sécurité liée à l</w:t>
      </w:r>
      <w:r w:rsidR="007C6C71" w:rsidRPr="00F71FD3">
        <w:rPr>
          <w:b/>
          <w:bCs/>
          <w:i/>
          <w:iCs/>
          <w:lang w:val="fr-CH"/>
        </w:rPr>
        <w:t>’</w:t>
      </w:r>
      <w:r w:rsidR="000A587C" w:rsidRPr="00F71FD3">
        <w:rPr>
          <w:b/>
          <w:bCs/>
          <w:i/>
          <w:iCs/>
          <w:lang w:val="fr-CH"/>
        </w:rPr>
        <w:t>hydrogène</w:t>
      </w:r>
      <w:r w:rsidRPr="00F71FD3">
        <w:rPr>
          <w:lang w:val="fr-CH"/>
        </w:rPr>
        <w:t>”</w:t>
      </w:r>
      <w:r w:rsidR="000A587C" w:rsidRPr="00F71FD3">
        <w:rPr>
          <w:lang w:val="fr-CH"/>
        </w:rPr>
        <w:t>…</w:t>
      </w:r>
      <w:r w:rsidR="000A587C" w:rsidRPr="00F71FD3">
        <w:rPr>
          <w:b/>
          <w:bCs/>
          <w:lang w:val="fr-CH"/>
        </w:rPr>
        <w:t>, ou la porte arrière</w:t>
      </w:r>
      <w:r w:rsidR="000A587C" w:rsidRPr="00F71FD3">
        <w:rPr>
          <w:lang w:val="fr-CH"/>
        </w:rPr>
        <w:t>, ainsi que … avec les éléments à haute tension.</w:t>
      </w:r>
      <w:r w:rsidRPr="00F71FD3">
        <w:rPr>
          <w:lang w:val="fr-CH"/>
        </w:rPr>
        <w:t> »</w:t>
      </w:r>
      <w:r w:rsidR="000A587C" w:rsidRPr="00F71FD3">
        <w:rPr>
          <w:lang w:val="fr-CH"/>
        </w:rPr>
        <w:t>.</w:t>
      </w:r>
    </w:p>
    <w:p w14:paraId="57DCC148" w14:textId="77777777" w:rsidR="000A587C" w:rsidRPr="00F71FD3" w:rsidRDefault="000A587C" w:rsidP="000A587C">
      <w:pPr>
        <w:spacing w:after="120"/>
        <w:ind w:left="2268" w:right="1134" w:hanging="1134"/>
        <w:jc w:val="both"/>
        <w:rPr>
          <w:lang w:val="fr-CH"/>
        </w:rPr>
      </w:pPr>
      <w:r w:rsidRPr="00F71FD3">
        <w:rPr>
          <w:i/>
          <w:iCs/>
          <w:lang w:val="fr-CH"/>
        </w:rPr>
        <w:t>Ajouter les nouveaux paragraphes 2.49 à 2.53</w:t>
      </w:r>
      <w:r w:rsidRPr="00F71FD3">
        <w:rPr>
          <w:lang w:val="fr-CH"/>
        </w:rPr>
        <w:t>, libellés comme suit :</w:t>
      </w:r>
    </w:p>
    <w:p w14:paraId="4AEFC3EB" w14:textId="44584C3F" w:rsidR="000A587C" w:rsidRPr="00F71FD3" w:rsidRDefault="00D94253" w:rsidP="000A587C">
      <w:pPr>
        <w:pStyle w:val="SingleTxtG"/>
        <w:ind w:left="2268" w:hanging="1134"/>
        <w:rPr>
          <w:bCs/>
          <w:lang w:val="fr-CH"/>
        </w:rPr>
      </w:pPr>
      <w:r w:rsidRPr="00F71FD3">
        <w:rPr>
          <w:lang w:val="fr-CH"/>
        </w:rPr>
        <w:t>« </w:t>
      </w:r>
      <w:r w:rsidR="000A587C" w:rsidRPr="00F71FD3">
        <w:rPr>
          <w:lang w:val="fr-CH"/>
        </w:rPr>
        <w:t>2.49</w:t>
      </w:r>
      <w:r w:rsidR="000A587C" w:rsidRPr="00F71FD3">
        <w:rPr>
          <w:lang w:val="fr-CH"/>
        </w:rPr>
        <w:tab/>
      </w:r>
      <w:r w:rsidRPr="00F71FD3">
        <w:rPr>
          <w:lang w:val="fr-CH"/>
        </w:rPr>
        <w:t>“</w:t>
      </w:r>
      <w:r w:rsidR="000A587C" w:rsidRPr="00F71FD3">
        <w:rPr>
          <w:i/>
          <w:iCs/>
          <w:lang w:val="fr-CH"/>
        </w:rPr>
        <w:t>Système de stockage d</w:t>
      </w:r>
      <w:r w:rsidR="007C6C71" w:rsidRPr="00F71FD3">
        <w:rPr>
          <w:i/>
          <w:iCs/>
          <w:lang w:val="fr-CH"/>
        </w:rPr>
        <w:t>’</w:t>
      </w:r>
      <w:r w:rsidR="000A587C" w:rsidRPr="00F71FD3">
        <w:rPr>
          <w:i/>
          <w:iCs/>
          <w:lang w:val="fr-CH"/>
        </w:rPr>
        <w:t>hydrogène comprimé</w:t>
      </w:r>
      <w:r w:rsidRPr="00F71FD3">
        <w:rPr>
          <w:lang w:val="fr-CH"/>
        </w:rPr>
        <w:t>”</w:t>
      </w:r>
      <w:r w:rsidR="000A587C" w:rsidRPr="00F71FD3">
        <w:rPr>
          <w:lang w:val="fr-CH"/>
        </w:rPr>
        <w:t>, un système...</w:t>
      </w:r>
    </w:p>
    <w:p w14:paraId="6B3BE343" w14:textId="77777777" w:rsidR="000A587C" w:rsidRPr="00F71FD3" w:rsidRDefault="000A587C" w:rsidP="000A587C">
      <w:pPr>
        <w:pStyle w:val="SingleTxtG"/>
        <w:ind w:left="2268" w:hanging="1134"/>
        <w:rPr>
          <w:bCs/>
          <w:lang w:val="fr-CH"/>
        </w:rPr>
      </w:pPr>
      <w:r w:rsidRPr="00F71FD3">
        <w:rPr>
          <w:lang w:val="fr-CH"/>
        </w:rPr>
        <w:t>…</w:t>
      </w:r>
    </w:p>
    <w:p w14:paraId="738A79D2" w14:textId="4F03C8AB" w:rsidR="000A587C" w:rsidRPr="00F71FD3" w:rsidRDefault="000A587C" w:rsidP="000A587C">
      <w:pPr>
        <w:pStyle w:val="SingleTxtG"/>
        <w:ind w:left="2268" w:hanging="1134"/>
        <w:rPr>
          <w:bCs/>
          <w:lang w:val="fr-CH"/>
        </w:rPr>
      </w:pPr>
      <w:r w:rsidRPr="00F71FD3">
        <w:rPr>
          <w:lang w:val="fr-CH"/>
        </w:rPr>
        <w:t>2.53</w:t>
      </w:r>
      <w:r w:rsidRPr="00F71FD3">
        <w:rPr>
          <w:lang w:val="fr-CH"/>
        </w:rPr>
        <w:tab/>
      </w:r>
      <w:r w:rsidR="00D94253" w:rsidRPr="00F71FD3">
        <w:rPr>
          <w:lang w:val="fr-CH"/>
        </w:rPr>
        <w:t>“</w:t>
      </w:r>
      <w:r w:rsidRPr="00F71FD3">
        <w:rPr>
          <w:i/>
          <w:iCs/>
          <w:lang w:val="fr-CH"/>
        </w:rPr>
        <w:t>Vanne d</w:t>
      </w:r>
      <w:r w:rsidR="007C6C71" w:rsidRPr="00F71FD3">
        <w:rPr>
          <w:i/>
          <w:iCs/>
          <w:lang w:val="fr-CH"/>
        </w:rPr>
        <w:t>’</w:t>
      </w:r>
      <w:r w:rsidRPr="00F71FD3">
        <w:rPr>
          <w:i/>
          <w:iCs/>
          <w:lang w:val="fr-CH"/>
        </w:rPr>
        <w:t>arrêt (pour véhicule à hydrogène)</w:t>
      </w:r>
      <w:r w:rsidR="00D94253" w:rsidRPr="00F71FD3">
        <w:rPr>
          <w:lang w:val="fr-CH"/>
        </w:rPr>
        <w:t>”</w:t>
      </w:r>
      <w:r w:rsidRPr="00F71FD3">
        <w:rPr>
          <w:lang w:val="fr-CH"/>
        </w:rPr>
        <w:t xml:space="preserve">, une vanne située entre </w:t>
      </w:r>
      <w:r w:rsidRPr="00F71FD3">
        <w:rPr>
          <w:b/>
          <w:bCs/>
          <w:lang w:val="fr-CH"/>
        </w:rPr>
        <w:t>le</w:t>
      </w:r>
      <w:r w:rsidR="00D94253" w:rsidRPr="00F71FD3">
        <w:rPr>
          <w:b/>
          <w:bCs/>
          <w:lang w:val="fr-CH"/>
        </w:rPr>
        <w:t> </w:t>
      </w:r>
      <w:r w:rsidRPr="00F71FD3">
        <w:rPr>
          <w:b/>
          <w:bCs/>
          <w:lang w:val="fr-CH"/>
        </w:rPr>
        <w:t>réservoir</w:t>
      </w:r>
      <w:r w:rsidRPr="00B57015">
        <w:rPr>
          <w:lang w:val="fr-CH"/>
        </w:rPr>
        <w:t xml:space="preserve"> </w:t>
      </w:r>
      <w:r w:rsidRPr="00F71FD3">
        <w:rPr>
          <w:lang w:val="fr-CH"/>
        </w:rPr>
        <w:t>et le système d</w:t>
      </w:r>
      <w:r w:rsidR="007C6C71" w:rsidRPr="00F71FD3">
        <w:rPr>
          <w:lang w:val="fr-CH"/>
        </w:rPr>
        <w:t>’</w:t>
      </w:r>
      <w:r w:rsidRPr="00F71FD3">
        <w:rPr>
          <w:lang w:val="fr-CH"/>
        </w:rPr>
        <w:t>alimentation en carburant du véhicule ; cette vanne doit par défaut revenir en position fermée lorsqu</w:t>
      </w:r>
      <w:r w:rsidR="007C6C71" w:rsidRPr="00F71FD3">
        <w:rPr>
          <w:lang w:val="fr-CH"/>
        </w:rPr>
        <w:t>’</w:t>
      </w:r>
      <w:r w:rsidRPr="00F71FD3">
        <w:rPr>
          <w:lang w:val="fr-CH"/>
        </w:rPr>
        <w:t>elle n</w:t>
      </w:r>
      <w:r w:rsidR="007C6C71" w:rsidRPr="00F71FD3">
        <w:rPr>
          <w:lang w:val="fr-CH"/>
        </w:rPr>
        <w:t>’</w:t>
      </w:r>
      <w:r w:rsidRPr="00F71FD3">
        <w:rPr>
          <w:lang w:val="fr-CH"/>
        </w:rPr>
        <w:t>est pas alimentée par une source électrique.</w:t>
      </w:r>
      <w:r w:rsidR="00D94253" w:rsidRPr="00F71FD3">
        <w:rPr>
          <w:lang w:val="fr-CH"/>
        </w:rPr>
        <w:t> ».</w:t>
      </w:r>
    </w:p>
    <w:p w14:paraId="2270707E" w14:textId="7AC09E67" w:rsidR="000A587C" w:rsidRPr="00F71FD3" w:rsidRDefault="000A587C" w:rsidP="000A587C">
      <w:pPr>
        <w:spacing w:before="120" w:after="120"/>
        <w:ind w:left="2276" w:right="1138" w:hanging="1138"/>
        <w:jc w:val="both"/>
        <w:rPr>
          <w:lang w:val="fr-CH"/>
        </w:rPr>
      </w:pPr>
      <w:r w:rsidRPr="00F71FD3">
        <w:rPr>
          <w:i/>
          <w:iCs/>
          <w:lang w:val="fr-CH"/>
        </w:rPr>
        <w:t>Ajouter les nouveaux paragraphes 5.3.7.1 à 5.3.7.3</w:t>
      </w:r>
      <w:r w:rsidRPr="00F71FD3">
        <w:rPr>
          <w:lang w:val="fr-CH"/>
        </w:rPr>
        <w:t>, libellés comme suit :</w:t>
      </w:r>
    </w:p>
    <w:p w14:paraId="4E984759" w14:textId="44F14E89" w:rsidR="000A587C" w:rsidRPr="00F71FD3" w:rsidRDefault="00D94253" w:rsidP="000A587C">
      <w:pPr>
        <w:pStyle w:val="SingleTxtG"/>
        <w:ind w:left="2250" w:hanging="1116"/>
        <w:rPr>
          <w:bCs/>
          <w:lang w:val="fr-CH"/>
        </w:rPr>
      </w:pPr>
      <w:r w:rsidRPr="00F71FD3">
        <w:rPr>
          <w:lang w:val="fr-CH"/>
        </w:rPr>
        <w:t>« </w:t>
      </w:r>
      <w:r w:rsidR="000A587C" w:rsidRPr="00F71FD3">
        <w:rPr>
          <w:lang w:val="fr-CH"/>
        </w:rPr>
        <w:t>5.3.7.1</w:t>
      </w:r>
      <w:r w:rsidR="000A587C" w:rsidRPr="00F71FD3">
        <w:rPr>
          <w:lang w:val="fr-CH"/>
        </w:rPr>
        <w:tab/>
        <w:t>Le débit de la fuite (</w:t>
      </w:r>
      <w:r w:rsidR="000A587C" w:rsidRPr="00F71FD3">
        <w:rPr>
          <w:b/>
          <w:bCs/>
          <w:lang w:val="fr-CH"/>
        </w:rPr>
        <w:t>V</w:t>
      </w:r>
      <w:r w:rsidR="000A587C" w:rsidRPr="00F71FD3">
        <w:rPr>
          <w:b/>
          <w:bCs/>
          <w:vertAlign w:val="subscript"/>
          <w:lang w:val="fr-CH"/>
        </w:rPr>
        <w:t>H2</w:t>
      </w:r>
      <w:r w:rsidR="000A587C" w:rsidRPr="00F71FD3">
        <w:rPr>
          <w:lang w:val="fr-CH"/>
        </w:rPr>
        <w:t>), déterminé</w:t>
      </w:r>
      <w:r w:rsidRPr="00F71FD3">
        <w:rPr>
          <w:lang w:val="fr-CH"/>
        </w:rPr>
        <w:t xml:space="preserve"> </w:t>
      </w:r>
      <w:r w:rsidR="000A587C" w:rsidRPr="00F71FD3">
        <w:rPr>
          <w:lang w:val="fr-CH"/>
        </w:rPr>
        <w:t>… (</w:t>
      </w:r>
      <w:proofErr w:type="spellStart"/>
      <w:r w:rsidR="000A587C" w:rsidRPr="00F71FD3">
        <w:rPr>
          <w:lang w:val="fr-CH"/>
        </w:rPr>
        <w:t>Δt</w:t>
      </w:r>
      <w:proofErr w:type="spellEnd"/>
      <w:r w:rsidR="000A587C" w:rsidRPr="00F71FD3">
        <w:rPr>
          <w:lang w:val="fr-CH"/>
        </w:rPr>
        <w:t>, en min) après le choc.</w:t>
      </w:r>
    </w:p>
    <w:p w14:paraId="42F5F64D" w14:textId="1F9B4E3B" w:rsidR="000A587C" w:rsidRPr="00F71FD3" w:rsidRDefault="000A587C" w:rsidP="000A587C">
      <w:pPr>
        <w:pStyle w:val="SingleTxtG"/>
        <w:ind w:left="2268" w:hanging="1134"/>
        <w:rPr>
          <w:bCs/>
          <w:lang w:val="fr-CH"/>
        </w:rPr>
      </w:pPr>
      <w:r w:rsidRPr="00F71FD3">
        <w:rPr>
          <w:lang w:val="fr-CH"/>
        </w:rPr>
        <w:t>5.3.7.2</w:t>
      </w:r>
      <w:r w:rsidRPr="00F71FD3">
        <w:rPr>
          <w:lang w:val="fr-CH"/>
        </w:rPr>
        <w:tab/>
        <w:t>La concentration de gaz (hydrogène ou hélium)… Cette prescription est remplie s</w:t>
      </w:r>
      <w:r w:rsidR="007C6C71" w:rsidRPr="00F71FD3">
        <w:rPr>
          <w:lang w:val="fr-CH"/>
        </w:rPr>
        <w:t>’</w:t>
      </w:r>
      <w:r w:rsidRPr="00F71FD3">
        <w:rPr>
          <w:lang w:val="fr-CH"/>
        </w:rPr>
        <w:t>il est confirmé que la vanne d</w:t>
      </w:r>
      <w:r w:rsidR="007C6C71" w:rsidRPr="00F71FD3">
        <w:rPr>
          <w:lang w:val="fr-CH"/>
        </w:rPr>
        <w:t>’</w:t>
      </w:r>
      <w:r w:rsidRPr="00F71FD3">
        <w:rPr>
          <w:lang w:val="fr-CH"/>
        </w:rPr>
        <w:t>arrêt de chaque système de stockage d</w:t>
      </w:r>
      <w:r w:rsidR="007C6C71" w:rsidRPr="00F71FD3">
        <w:rPr>
          <w:lang w:val="fr-CH"/>
        </w:rPr>
        <w:t>’</w:t>
      </w:r>
      <w:r w:rsidRPr="00F71FD3">
        <w:rPr>
          <w:lang w:val="fr-CH"/>
        </w:rPr>
        <w:t xml:space="preserve">hydrogène </w:t>
      </w:r>
      <w:r w:rsidRPr="00F71FD3">
        <w:rPr>
          <w:b/>
          <w:bCs/>
          <w:lang w:val="fr-CH"/>
        </w:rPr>
        <w:t>comprimé</w:t>
      </w:r>
      <w:r w:rsidRPr="009A00F7">
        <w:rPr>
          <w:lang w:val="fr-CH"/>
        </w:rPr>
        <w:t xml:space="preserve"> </w:t>
      </w:r>
      <w:r w:rsidRPr="00F71FD3">
        <w:rPr>
          <w:lang w:val="fr-CH"/>
        </w:rPr>
        <w:t>s</w:t>
      </w:r>
      <w:r w:rsidR="007C6C71" w:rsidRPr="00F71FD3">
        <w:rPr>
          <w:lang w:val="fr-CH"/>
        </w:rPr>
        <w:t>’</w:t>
      </w:r>
      <w:r w:rsidRPr="00F71FD3">
        <w:rPr>
          <w:lang w:val="fr-CH"/>
        </w:rPr>
        <w:t>est fermée dans les 5 s suivant le premier contact du véhicule avec</w:t>
      </w:r>
      <w:r w:rsidRPr="009A00F7">
        <w:rPr>
          <w:lang w:val="fr-CH"/>
        </w:rPr>
        <w:t xml:space="preserve"> </w:t>
      </w:r>
      <w:r w:rsidRPr="00F71FD3">
        <w:rPr>
          <w:b/>
          <w:bCs/>
          <w:lang w:val="fr-CH"/>
        </w:rPr>
        <w:t>la barrière</w:t>
      </w:r>
      <w:r w:rsidRPr="00F71FD3">
        <w:rPr>
          <w:lang w:val="fr-CH"/>
        </w:rPr>
        <w:t xml:space="preserve"> et que le ou les systèmes de stockage d</w:t>
      </w:r>
      <w:r w:rsidR="007C6C71" w:rsidRPr="00F71FD3">
        <w:rPr>
          <w:lang w:val="fr-CH"/>
        </w:rPr>
        <w:t>’</w:t>
      </w:r>
      <w:r w:rsidRPr="00F71FD3">
        <w:rPr>
          <w:lang w:val="fr-CH"/>
        </w:rPr>
        <w:t xml:space="preserve">hydrogène </w:t>
      </w:r>
      <w:r w:rsidRPr="00F71FD3">
        <w:rPr>
          <w:b/>
          <w:bCs/>
          <w:lang w:val="fr-CH"/>
        </w:rPr>
        <w:t>comprimé</w:t>
      </w:r>
      <w:r w:rsidRPr="009A00F7">
        <w:rPr>
          <w:lang w:val="fr-CH"/>
        </w:rPr>
        <w:t xml:space="preserve"> </w:t>
      </w:r>
      <w:r w:rsidRPr="00F71FD3">
        <w:rPr>
          <w:lang w:val="fr-CH"/>
        </w:rPr>
        <w:t>ne présentent pas de fuite.</w:t>
      </w:r>
    </w:p>
    <w:p w14:paraId="70F6C10F" w14:textId="64C22CD3" w:rsidR="000A587C" w:rsidRPr="00F71FD3" w:rsidRDefault="000A587C" w:rsidP="000A587C">
      <w:pPr>
        <w:pStyle w:val="SingleTxtG"/>
        <w:ind w:left="2268" w:hanging="1134"/>
        <w:rPr>
          <w:bCs/>
          <w:lang w:val="fr-CH"/>
        </w:rPr>
      </w:pPr>
      <w:r w:rsidRPr="00F71FD3">
        <w:rPr>
          <w:lang w:val="fr-CH"/>
        </w:rPr>
        <w:t>5.3.7.3</w:t>
      </w:r>
      <w:r w:rsidRPr="00F71FD3">
        <w:rPr>
          <w:lang w:val="fr-CH"/>
        </w:rPr>
        <w:tab/>
        <w:t>Le ou les réservoirs</w:t>
      </w:r>
      <w:r w:rsidR="00D94253" w:rsidRPr="00F71FD3">
        <w:rPr>
          <w:lang w:val="fr-CH"/>
        </w:rPr>
        <w:t xml:space="preserve"> </w:t>
      </w:r>
      <w:r w:rsidRPr="00F71FD3">
        <w:rPr>
          <w:lang w:val="fr-CH"/>
        </w:rPr>
        <w:t>… point.</w:t>
      </w:r>
      <w:r w:rsidR="00D94253" w:rsidRPr="00F71FD3">
        <w:rPr>
          <w:lang w:val="fr-CH"/>
        </w:rPr>
        <w:t> »</w:t>
      </w:r>
      <w:r w:rsidRPr="00F71FD3">
        <w:rPr>
          <w:lang w:val="fr-CH"/>
        </w:rPr>
        <w:t>.</w:t>
      </w:r>
    </w:p>
    <w:p w14:paraId="22CB3236" w14:textId="77777777" w:rsidR="00D94253" w:rsidRPr="00F71FD3" w:rsidRDefault="00D94253">
      <w:pPr>
        <w:suppressAutoHyphens w:val="0"/>
        <w:kinsoku/>
        <w:overflowPunct/>
        <w:autoSpaceDE/>
        <w:autoSpaceDN/>
        <w:adjustRightInd/>
        <w:snapToGrid/>
        <w:spacing w:after="200" w:line="276" w:lineRule="auto"/>
        <w:rPr>
          <w:lang w:val="fr-CH"/>
        </w:rPr>
      </w:pPr>
      <w:r w:rsidRPr="00F71FD3">
        <w:rPr>
          <w:lang w:val="fr-CH"/>
        </w:rPr>
        <w:br w:type="page"/>
      </w:r>
    </w:p>
    <w:p w14:paraId="45595B87" w14:textId="35C35CC8" w:rsidR="000A587C" w:rsidRPr="009A00F7" w:rsidRDefault="000A587C" w:rsidP="00D94253">
      <w:pPr>
        <w:pStyle w:val="SingleTxtG"/>
        <w:rPr>
          <w:bCs/>
          <w:lang w:val="fr-CH"/>
        </w:rPr>
      </w:pPr>
      <w:r w:rsidRPr="00F71FD3">
        <w:rPr>
          <w:i/>
          <w:iCs/>
          <w:lang w:val="fr-CH"/>
        </w:rPr>
        <w:lastRenderedPageBreak/>
        <w:t>Annexe 5, appendice 2</w:t>
      </w:r>
      <w:r w:rsidRPr="00F71FD3">
        <w:rPr>
          <w:lang w:val="fr-CH"/>
        </w:rPr>
        <w:t>, lire :</w:t>
      </w:r>
    </w:p>
    <w:p w14:paraId="10192648" w14:textId="401AD080" w:rsidR="000A587C" w:rsidRPr="00F71FD3" w:rsidRDefault="00D94253" w:rsidP="00D94253">
      <w:pPr>
        <w:pStyle w:val="HChG"/>
        <w:rPr>
          <w:lang w:val="fr-CH"/>
        </w:rPr>
      </w:pPr>
      <w:r w:rsidRPr="00F71FD3">
        <w:rPr>
          <w:b w:val="0"/>
          <w:bCs/>
          <w:sz w:val="20"/>
          <w:lang w:val="fr-CH"/>
        </w:rPr>
        <w:t>« </w:t>
      </w:r>
      <w:r w:rsidR="000A587C" w:rsidRPr="00F71FD3">
        <w:rPr>
          <w:lang w:val="fr-CH"/>
        </w:rPr>
        <w:t xml:space="preserve">Annexe 5 </w:t>
      </w:r>
      <w:r w:rsidRPr="00F71FD3">
        <w:rPr>
          <w:lang w:val="fr-CH"/>
        </w:rPr>
        <w:t>−</w:t>
      </w:r>
      <w:r w:rsidR="000A587C" w:rsidRPr="00F71FD3">
        <w:rPr>
          <w:lang w:val="fr-CH"/>
        </w:rPr>
        <w:t xml:space="preserve"> Appendice 2</w:t>
      </w:r>
    </w:p>
    <w:p w14:paraId="2FDE62A3" w14:textId="5FBD9DE2" w:rsidR="000A587C" w:rsidRPr="00F71FD3" w:rsidRDefault="000A587C" w:rsidP="000A587C">
      <w:pPr>
        <w:pStyle w:val="HChG"/>
        <w:rPr>
          <w:lang w:val="fr-CH"/>
        </w:rPr>
      </w:pPr>
      <w:r w:rsidRPr="00F71FD3">
        <w:rPr>
          <w:lang w:val="fr-CH"/>
        </w:rPr>
        <w:tab/>
      </w:r>
      <w:r w:rsidRPr="00F71FD3">
        <w:rPr>
          <w:lang w:val="fr-CH"/>
        </w:rPr>
        <w:tab/>
      </w:r>
      <w:r w:rsidRPr="00F71FD3">
        <w:rPr>
          <w:bCs/>
          <w:lang w:val="fr-CH"/>
        </w:rPr>
        <w:t>COURBES FORCE-ENFONCEMENT POUR LES ESSAIS DYNAMIQUES</w:t>
      </w:r>
    </w:p>
    <w:p w14:paraId="017ACFD3" w14:textId="77777777" w:rsidR="000A587C" w:rsidRPr="00F71FD3" w:rsidRDefault="000A587C" w:rsidP="000A587C">
      <w:pPr>
        <w:suppressAutoHyphens w:val="0"/>
        <w:spacing w:line="240" w:lineRule="auto"/>
        <w:rPr>
          <w:lang w:val="fr-CH"/>
        </w:rPr>
      </w:pPr>
      <w:r w:rsidRPr="00F71FD3">
        <w:rPr>
          <w:lang w:val="fr-CH"/>
        </w:rPr>
        <w:br w:type="page"/>
      </w:r>
    </w:p>
    <w:p w14:paraId="53A57404" w14:textId="62E7B673" w:rsidR="000A587C" w:rsidRPr="00F71FD3" w:rsidRDefault="000A587C" w:rsidP="00D94253">
      <w:pPr>
        <w:pStyle w:val="Titre1"/>
        <w:spacing w:after="120"/>
        <w:ind w:left="0"/>
        <w:rPr>
          <w:b/>
          <w:bCs/>
          <w:lang w:val="fr-CH"/>
        </w:rPr>
      </w:pPr>
      <w:r w:rsidRPr="00F71FD3">
        <w:rPr>
          <w:lang w:val="fr-CH"/>
        </w:rPr>
        <w:lastRenderedPageBreak/>
        <w:t>Figure 2a</w:t>
      </w:r>
      <w:r w:rsidR="00D94253" w:rsidRPr="00F71FD3">
        <w:rPr>
          <w:lang w:val="fr-CH"/>
        </w:rPr>
        <w:br/>
      </w:r>
      <w:r w:rsidRPr="00F71FD3">
        <w:rPr>
          <w:b/>
          <w:bCs/>
          <w:lang w:val="fr-CH"/>
        </w:rPr>
        <w:t>Blocs 1 et 3</w:t>
      </w:r>
    </w:p>
    <w:tbl>
      <w:tblPr>
        <w:tblpPr w:leftFromText="141" w:rightFromText="141" w:vertAnchor="text" w:horzAnchor="margin" w:tblpXSpec="right" w:tblpY="377"/>
        <w:tblW w:w="2470" w:type="dxa"/>
        <w:tblLayout w:type="fixed"/>
        <w:tblCellMar>
          <w:left w:w="0" w:type="dxa"/>
          <w:right w:w="0" w:type="dxa"/>
        </w:tblCellMar>
        <w:tblLook w:val="04A0" w:firstRow="1" w:lastRow="0" w:firstColumn="1" w:lastColumn="0" w:noHBand="0" w:noVBand="1"/>
      </w:tblPr>
      <w:tblGrid>
        <w:gridCol w:w="189"/>
        <w:gridCol w:w="172"/>
        <w:gridCol w:w="191"/>
        <w:gridCol w:w="26"/>
        <w:gridCol w:w="459"/>
        <w:gridCol w:w="421"/>
        <w:gridCol w:w="456"/>
        <w:gridCol w:w="401"/>
        <w:gridCol w:w="155"/>
      </w:tblGrid>
      <w:tr w:rsidR="00D94253" w:rsidRPr="00F71FD3" w14:paraId="719AEE00" w14:textId="77777777" w:rsidTr="0020699F">
        <w:trPr>
          <w:gridAfter w:val="1"/>
          <w:wAfter w:w="155" w:type="dxa"/>
          <w:trHeight w:val="228"/>
        </w:trPr>
        <w:tc>
          <w:tcPr>
            <w:tcW w:w="190" w:type="dxa"/>
            <w:tcBorders>
              <w:top w:val="nil"/>
              <w:left w:val="nil"/>
              <w:bottom w:val="nil"/>
              <w:right w:val="nil"/>
            </w:tcBorders>
            <w:shd w:val="clear" w:color="000000" w:fill="FFFFFF"/>
            <w:noWrap/>
            <w:vAlign w:val="center"/>
            <w:hideMark/>
          </w:tcPr>
          <w:p w14:paraId="3BA0BD67" w14:textId="77777777" w:rsidR="00D94253" w:rsidRPr="00F71FD3" w:rsidRDefault="00D9425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208EFA5A" w14:textId="77777777" w:rsidR="00D94253" w:rsidRPr="00F71FD3" w:rsidRDefault="00D94253" w:rsidP="0020699F">
            <w:pPr>
              <w:spacing w:line="240" w:lineRule="auto"/>
              <w:jc w:val="center"/>
              <w:rPr>
                <w:b/>
                <w:bCs/>
                <w:color w:val="000000"/>
                <w:sz w:val="14"/>
                <w:szCs w:val="14"/>
                <w:lang w:val="fr-CH"/>
              </w:rPr>
            </w:pPr>
          </w:p>
        </w:tc>
        <w:tc>
          <w:tcPr>
            <w:tcW w:w="191" w:type="dxa"/>
            <w:tcBorders>
              <w:top w:val="nil"/>
              <w:left w:val="nil"/>
              <w:bottom w:val="nil"/>
              <w:right w:val="nil"/>
            </w:tcBorders>
            <w:shd w:val="clear" w:color="000000" w:fill="FFFFFF"/>
            <w:noWrap/>
            <w:vAlign w:val="center"/>
            <w:hideMark/>
          </w:tcPr>
          <w:p w14:paraId="282711AF" w14:textId="77777777" w:rsidR="00D94253" w:rsidRPr="00F71FD3" w:rsidRDefault="00D94253" w:rsidP="0020699F">
            <w:pPr>
              <w:spacing w:line="240" w:lineRule="auto"/>
              <w:jc w:val="center"/>
              <w:rPr>
                <w:b/>
                <w:bCs/>
                <w:color w:val="000000"/>
                <w:sz w:val="14"/>
                <w:szCs w:val="14"/>
                <w:lang w:val="fr-CH"/>
              </w:rPr>
            </w:pPr>
          </w:p>
        </w:tc>
        <w:tc>
          <w:tcPr>
            <w:tcW w:w="25" w:type="dxa"/>
            <w:tcBorders>
              <w:top w:val="nil"/>
              <w:left w:val="nil"/>
              <w:bottom w:val="nil"/>
              <w:right w:val="nil"/>
            </w:tcBorders>
            <w:shd w:val="clear" w:color="000000" w:fill="FFFFFF"/>
            <w:noWrap/>
            <w:vAlign w:val="center"/>
            <w:hideMark/>
          </w:tcPr>
          <w:p w14:paraId="7DDE28E2" w14:textId="77777777" w:rsidR="00D94253" w:rsidRPr="00F71FD3" w:rsidRDefault="00D94253" w:rsidP="0020699F">
            <w:pPr>
              <w:spacing w:line="240" w:lineRule="auto"/>
              <w:jc w:val="center"/>
              <w:rPr>
                <w:b/>
                <w:bCs/>
                <w:color w:val="000000"/>
                <w:sz w:val="14"/>
                <w:szCs w:val="14"/>
                <w:lang w:val="fr-CH"/>
              </w:rPr>
            </w:pP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ED35CCA" w14:textId="77777777" w:rsidR="00D94253" w:rsidRPr="00F71FD3" w:rsidRDefault="00D94253" w:rsidP="0020699F">
            <w:pPr>
              <w:spacing w:line="240" w:lineRule="auto"/>
              <w:jc w:val="center"/>
              <w:rPr>
                <w:b/>
                <w:bCs/>
                <w:spacing w:val="-4"/>
                <w:sz w:val="14"/>
                <w:szCs w:val="14"/>
                <w:lang w:val="fr-CH"/>
              </w:rPr>
            </w:pPr>
            <w:r w:rsidRPr="00F71FD3">
              <w:rPr>
                <w:b/>
                <w:bCs/>
                <w:spacing w:val="-4"/>
                <w:sz w:val="14"/>
                <w:szCs w:val="14"/>
                <w:lang w:val="fr-CH"/>
              </w:rPr>
              <w:t>Enfoncement</w:t>
            </w:r>
          </w:p>
        </w:tc>
        <w:tc>
          <w:tcPr>
            <w:tcW w:w="85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D9B806F"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Force</w:t>
            </w:r>
          </w:p>
        </w:tc>
      </w:tr>
      <w:tr w:rsidR="00D94253" w:rsidRPr="00F71FD3" w14:paraId="2DEB960C" w14:textId="77777777" w:rsidTr="0020699F">
        <w:trPr>
          <w:gridAfter w:val="1"/>
          <w:wAfter w:w="155" w:type="dxa"/>
          <w:trHeight w:val="228"/>
        </w:trPr>
        <w:tc>
          <w:tcPr>
            <w:tcW w:w="190" w:type="dxa"/>
            <w:tcBorders>
              <w:top w:val="nil"/>
              <w:left w:val="nil"/>
              <w:bottom w:val="nil"/>
              <w:right w:val="nil"/>
            </w:tcBorders>
            <w:shd w:val="clear" w:color="000000" w:fill="FFFFFF"/>
            <w:noWrap/>
            <w:vAlign w:val="center"/>
            <w:hideMark/>
          </w:tcPr>
          <w:p w14:paraId="5FA9615F" w14:textId="77777777" w:rsidR="00D94253" w:rsidRPr="00F71FD3" w:rsidRDefault="00D9425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00095E98" w14:textId="77777777" w:rsidR="00D94253" w:rsidRPr="00F71FD3" w:rsidRDefault="00D94253" w:rsidP="0020699F">
            <w:pPr>
              <w:spacing w:line="240" w:lineRule="auto"/>
              <w:jc w:val="center"/>
              <w:rPr>
                <w:b/>
                <w:bCs/>
                <w:color w:val="000000"/>
                <w:sz w:val="14"/>
                <w:szCs w:val="14"/>
                <w:lang w:val="fr-CH"/>
              </w:rPr>
            </w:pPr>
          </w:p>
        </w:tc>
        <w:tc>
          <w:tcPr>
            <w:tcW w:w="191" w:type="dxa"/>
            <w:tcBorders>
              <w:top w:val="nil"/>
              <w:left w:val="nil"/>
              <w:bottom w:val="nil"/>
              <w:right w:val="nil"/>
            </w:tcBorders>
            <w:shd w:val="clear" w:color="000000" w:fill="FFFFFF"/>
            <w:noWrap/>
            <w:vAlign w:val="center"/>
            <w:hideMark/>
          </w:tcPr>
          <w:p w14:paraId="027EA1F9" w14:textId="77777777" w:rsidR="00D94253" w:rsidRPr="00F71FD3" w:rsidRDefault="00D94253" w:rsidP="0020699F">
            <w:pPr>
              <w:spacing w:line="240" w:lineRule="auto"/>
              <w:jc w:val="center"/>
              <w:rPr>
                <w:b/>
                <w:bCs/>
                <w:color w:val="000000"/>
                <w:sz w:val="14"/>
                <w:szCs w:val="14"/>
                <w:lang w:val="fr-CH"/>
              </w:rPr>
            </w:pPr>
          </w:p>
        </w:tc>
        <w:tc>
          <w:tcPr>
            <w:tcW w:w="25" w:type="dxa"/>
            <w:tcBorders>
              <w:top w:val="nil"/>
              <w:left w:val="nil"/>
              <w:bottom w:val="nil"/>
              <w:right w:val="single" w:sz="4" w:space="0" w:color="auto"/>
            </w:tcBorders>
            <w:shd w:val="clear" w:color="000000" w:fill="FFFFFF"/>
            <w:noWrap/>
            <w:vAlign w:val="center"/>
            <w:hideMark/>
          </w:tcPr>
          <w:p w14:paraId="4F187C23" w14:textId="77777777" w:rsidR="00D94253" w:rsidRPr="00F71FD3" w:rsidRDefault="00D94253" w:rsidP="0020699F">
            <w:pPr>
              <w:spacing w:line="240" w:lineRule="auto"/>
              <w:jc w:val="center"/>
              <w:rPr>
                <w:b/>
                <w:bCs/>
                <w:color w:val="000000"/>
                <w:sz w:val="14"/>
                <w:szCs w:val="14"/>
                <w:lang w:val="fr-CH"/>
              </w:rPr>
            </w:pPr>
          </w:p>
        </w:tc>
        <w:tc>
          <w:tcPr>
            <w:tcW w:w="880" w:type="dxa"/>
            <w:gridSpan w:val="2"/>
            <w:vMerge/>
            <w:tcBorders>
              <w:top w:val="nil"/>
              <w:left w:val="single" w:sz="4" w:space="0" w:color="auto"/>
              <w:bottom w:val="nil"/>
              <w:right w:val="single" w:sz="4" w:space="0" w:color="auto"/>
            </w:tcBorders>
            <w:vAlign w:val="center"/>
            <w:hideMark/>
          </w:tcPr>
          <w:p w14:paraId="795F386D" w14:textId="77777777" w:rsidR="00D94253" w:rsidRPr="00F71FD3" w:rsidRDefault="00D94253" w:rsidP="0020699F">
            <w:pPr>
              <w:spacing w:line="240" w:lineRule="auto"/>
              <w:jc w:val="center"/>
              <w:rPr>
                <w:b/>
                <w:bCs/>
                <w:sz w:val="14"/>
                <w:szCs w:val="14"/>
                <w:lang w:val="fr-CH"/>
              </w:rPr>
            </w:pPr>
          </w:p>
        </w:tc>
        <w:tc>
          <w:tcPr>
            <w:tcW w:w="857" w:type="dxa"/>
            <w:gridSpan w:val="2"/>
            <w:vMerge/>
            <w:tcBorders>
              <w:top w:val="nil"/>
              <w:left w:val="single" w:sz="4" w:space="0" w:color="auto"/>
              <w:bottom w:val="nil"/>
              <w:right w:val="single" w:sz="4" w:space="0" w:color="auto"/>
            </w:tcBorders>
            <w:vAlign w:val="center"/>
            <w:hideMark/>
          </w:tcPr>
          <w:p w14:paraId="5504A2EF" w14:textId="77777777" w:rsidR="00D94253" w:rsidRPr="00F71FD3" w:rsidRDefault="00D94253" w:rsidP="0020699F">
            <w:pPr>
              <w:spacing w:line="240" w:lineRule="auto"/>
              <w:jc w:val="center"/>
              <w:rPr>
                <w:b/>
                <w:bCs/>
                <w:sz w:val="14"/>
                <w:szCs w:val="14"/>
                <w:lang w:val="fr-CH"/>
              </w:rPr>
            </w:pPr>
          </w:p>
        </w:tc>
      </w:tr>
      <w:tr w:rsidR="00D94253" w:rsidRPr="00F71FD3" w14:paraId="74767CCA" w14:textId="77777777" w:rsidTr="0020699F">
        <w:trPr>
          <w:gridAfter w:val="1"/>
          <w:wAfter w:w="154" w:type="dxa"/>
          <w:trHeight w:val="504"/>
        </w:trPr>
        <w:tc>
          <w:tcPr>
            <w:tcW w:w="579"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1E8216D"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A</w:t>
            </w:r>
          </w:p>
        </w:tc>
        <w:tc>
          <w:tcPr>
            <w:tcW w:w="459"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1572EFD"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0</w:t>
            </w:r>
          </w:p>
        </w:tc>
        <w:tc>
          <w:tcPr>
            <w:tcW w:w="421"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08B251F7"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5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BFF3118"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10</w:t>
            </w:r>
          </w:p>
        </w:tc>
        <w:tc>
          <w:tcPr>
            <w:tcW w:w="401"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480B4C2F" w14:textId="432BD8AD"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r>
      <w:tr w:rsidR="00D94253" w:rsidRPr="00F71FD3" w14:paraId="091501C4" w14:textId="77777777" w:rsidTr="0020699F">
        <w:trPr>
          <w:trHeight w:val="143"/>
        </w:trPr>
        <w:tc>
          <w:tcPr>
            <w:tcW w:w="579" w:type="dxa"/>
            <w:gridSpan w:val="4"/>
            <w:vMerge/>
            <w:tcBorders>
              <w:top w:val="single" w:sz="4" w:space="0" w:color="auto"/>
              <w:left w:val="single" w:sz="4" w:space="0" w:color="auto"/>
              <w:bottom w:val="single" w:sz="4" w:space="0" w:color="000000"/>
              <w:right w:val="single" w:sz="4" w:space="0" w:color="auto"/>
            </w:tcBorders>
            <w:vAlign w:val="center"/>
            <w:hideMark/>
          </w:tcPr>
          <w:p w14:paraId="009E49CC" w14:textId="77777777" w:rsidR="00D94253" w:rsidRPr="00F71FD3" w:rsidRDefault="00D94253" w:rsidP="0020699F">
            <w:pPr>
              <w:spacing w:line="240" w:lineRule="auto"/>
              <w:jc w:val="center"/>
              <w:rPr>
                <w:b/>
                <w:bCs/>
                <w:sz w:val="14"/>
                <w:szCs w:val="14"/>
                <w:lang w:val="fr-CH"/>
              </w:rPr>
            </w:pPr>
          </w:p>
        </w:tc>
        <w:tc>
          <w:tcPr>
            <w:tcW w:w="459" w:type="dxa"/>
            <w:vMerge/>
            <w:tcBorders>
              <w:top w:val="single" w:sz="4" w:space="0" w:color="auto"/>
              <w:left w:val="single" w:sz="4" w:space="0" w:color="auto"/>
              <w:bottom w:val="single" w:sz="4" w:space="0" w:color="000000"/>
              <w:right w:val="nil"/>
            </w:tcBorders>
            <w:vAlign w:val="center"/>
            <w:hideMark/>
          </w:tcPr>
          <w:p w14:paraId="5381C6B0" w14:textId="77777777" w:rsidR="00D94253" w:rsidRPr="00F71FD3" w:rsidRDefault="00D94253" w:rsidP="0020699F">
            <w:pPr>
              <w:spacing w:line="240" w:lineRule="auto"/>
              <w:jc w:val="center"/>
              <w:rPr>
                <w:b/>
                <w:bCs/>
                <w:sz w:val="14"/>
                <w:szCs w:val="14"/>
                <w:lang w:val="fr-CH"/>
              </w:rPr>
            </w:pPr>
          </w:p>
        </w:tc>
        <w:tc>
          <w:tcPr>
            <w:tcW w:w="421" w:type="dxa"/>
            <w:vMerge/>
            <w:tcBorders>
              <w:top w:val="single" w:sz="4" w:space="0" w:color="auto"/>
              <w:left w:val="nil"/>
              <w:bottom w:val="single" w:sz="4" w:space="0" w:color="000000"/>
              <w:right w:val="single" w:sz="4" w:space="0" w:color="auto"/>
            </w:tcBorders>
            <w:vAlign w:val="center"/>
            <w:hideMark/>
          </w:tcPr>
          <w:p w14:paraId="34B034E4" w14:textId="77777777" w:rsidR="00D94253" w:rsidRPr="00F71FD3" w:rsidRDefault="00D94253" w:rsidP="0020699F">
            <w:pPr>
              <w:spacing w:line="240" w:lineRule="auto"/>
              <w:jc w:val="center"/>
              <w:rPr>
                <w:b/>
                <w:bCs/>
                <w:sz w:val="14"/>
                <w:szCs w:val="14"/>
                <w:lang w:val="fr-CH"/>
              </w:rPr>
            </w:pPr>
          </w:p>
        </w:tc>
        <w:tc>
          <w:tcPr>
            <w:tcW w:w="456" w:type="dxa"/>
            <w:vMerge/>
            <w:tcBorders>
              <w:top w:val="single" w:sz="4" w:space="0" w:color="auto"/>
              <w:left w:val="single" w:sz="4" w:space="0" w:color="auto"/>
              <w:bottom w:val="single" w:sz="4" w:space="0" w:color="000000"/>
              <w:right w:val="nil"/>
            </w:tcBorders>
            <w:vAlign w:val="center"/>
            <w:hideMark/>
          </w:tcPr>
          <w:p w14:paraId="66E9E3CB" w14:textId="77777777" w:rsidR="00D94253" w:rsidRPr="00F71FD3" w:rsidRDefault="00D94253" w:rsidP="0020699F">
            <w:pPr>
              <w:spacing w:line="240" w:lineRule="auto"/>
              <w:jc w:val="center"/>
              <w:rPr>
                <w:b/>
                <w:bCs/>
                <w:sz w:val="14"/>
                <w:szCs w:val="14"/>
                <w:lang w:val="fr-CH"/>
              </w:rPr>
            </w:pPr>
          </w:p>
        </w:tc>
        <w:tc>
          <w:tcPr>
            <w:tcW w:w="401" w:type="dxa"/>
            <w:vMerge/>
            <w:tcBorders>
              <w:top w:val="single" w:sz="4" w:space="0" w:color="auto"/>
              <w:left w:val="nil"/>
              <w:bottom w:val="single" w:sz="4" w:space="0" w:color="000000"/>
              <w:right w:val="single" w:sz="4" w:space="0" w:color="auto"/>
            </w:tcBorders>
            <w:vAlign w:val="center"/>
            <w:hideMark/>
          </w:tcPr>
          <w:p w14:paraId="35D4E233" w14:textId="77777777" w:rsidR="00D94253" w:rsidRPr="00F71FD3" w:rsidRDefault="00D94253" w:rsidP="0020699F">
            <w:pPr>
              <w:spacing w:line="240" w:lineRule="auto"/>
              <w:jc w:val="center"/>
              <w:rPr>
                <w:b/>
                <w:bCs/>
                <w:sz w:val="14"/>
                <w:szCs w:val="14"/>
                <w:lang w:val="fr-CH"/>
              </w:rPr>
            </w:pPr>
          </w:p>
        </w:tc>
        <w:tc>
          <w:tcPr>
            <w:tcW w:w="154" w:type="dxa"/>
            <w:tcBorders>
              <w:top w:val="nil"/>
              <w:left w:val="single" w:sz="4" w:space="0" w:color="auto"/>
              <w:bottom w:val="nil"/>
              <w:right w:val="nil"/>
            </w:tcBorders>
            <w:shd w:val="clear" w:color="auto" w:fill="auto"/>
            <w:noWrap/>
            <w:vAlign w:val="center"/>
            <w:hideMark/>
          </w:tcPr>
          <w:p w14:paraId="42F6973E" w14:textId="77777777" w:rsidR="00D94253" w:rsidRPr="00F71FD3" w:rsidRDefault="00D94253" w:rsidP="0020699F">
            <w:pPr>
              <w:spacing w:line="240" w:lineRule="auto"/>
              <w:jc w:val="center"/>
              <w:rPr>
                <w:sz w:val="14"/>
                <w:szCs w:val="14"/>
                <w:lang w:val="fr-CH"/>
              </w:rPr>
            </w:pPr>
          </w:p>
        </w:tc>
      </w:tr>
      <w:tr w:rsidR="00D94253" w:rsidRPr="00F71FD3" w14:paraId="08EC70A7" w14:textId="77777777" w:rsidTr="0020699F">
        <w:trPr>
          <w:trHeight w:val="261"/>
        </w:trPr>
        <w:tc>
          <w:tcPr>
            <w:tcW w:w="57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5F16053"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B</w:t>
            </w:r>
          </w:p>
        </w:tc>
        <w:tc>
          <w:tcPr>
            <w:tcW w:w="459" w:type="dxa"/>
            <w:vMerge w:val="restart"/>
            <w:tcBorders>
              <w:top w:val="single" w:sz="4" w:space="0" w:color="auto"/>
              <w:left w:val="nil"/>
              <w:bottom w:val="single" w:sz="4" w:space="0" w:color="000000"/>
              <w:right w:val="nil"/>
            </w:tcBorders>
            <w:shd w:val="clear" w:color="000000" w:fill="FFFFFF"/>
            <w:vAlign w:val="center"/>
            <w:hideMark/>
          </w:tcPr>
          <w:p w14:paraId="1808F266"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300</w:t>
            </w:r>
          </w:p>
        </w:tc>
        <w:tc>
          <w:tcPr>
            <w:tcW w:w="42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A47E6E8"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5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372206F"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58</w:t>
            </w:r>
          </w:p>
        </w:tc>
        <w:tc>
          <w:tcPr>
            <w:tcW w:w="40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C53071B" w14:textId="04243912"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54" w:type="dxa"/>
            <w:vAlign w:val="center"/>
            <w:hideMark/>
          </w:tcPr>
          <w:p w14:paraId="48448D45" w14:textId="77777777" w:rsidR="00D94253" w:rsidRPr="00F71FD3" w:rsidRDefault="00D94253" w:rsidP="0020699F">
            <w:pPr>
              <w:spacing w:line="240" w:lineRule="auto"/>
              <w:jc w:val="center"/>
              <w:rPr>
                <w:sz w:val="14"/>
                <w:szCs w:val="14"/>
                <w:lang w:val="fr-CH"/>
              </w:rPr>
            </w:pPr>
          </w:p>
        </w:tc>
      </w:tr>
      <w:tr w:rsidR="00D94253" w:rsidRPr="00F71FD3" w14:paraId="102717E3" w14:textId="77777777" w:rsidTr="0020699F">
        <w:trPr>
          <w:trHeight w:val="261"/>
        </w:trPr>
        <w:tc>
          <w:tcPr>
            <w:tcW w:w="579" w:type="dxa"/>
            <w:gridSpan w:val="4"/>
            <w:vMerge/>
            <w:tcBorders>
              <w:top w:val="single" w:sz="4" w:space="0" w:color="auto"/>
              <w:left w:val="single" w:sz="4" w:space="0" w:color="auto"/>
              <w:bottom w:val="single" w:sz="4" w:space="0" w:color="000000"/>
              <w:right w:val="single" w:sz="4" w:space="0" w:color="000000"/>
            </w:tcBorders>
            <w:vAlign w:val="center"/>
            <w:hideMark/>
          </w:tcPr>
          <w:p w14:paraId="71AA6F50" w14:textId="77777777" w:rsidR="00D94253" w:rsidRPr="00F71FD3" w:rsidRDefault="00D94253" w:rsidP="0020699F">
            <w:pPr>
              <w:spacing w:line="240" w:lineRule="auto"/>
              <w:jc w:val="center"/>
              <w:rPr>
                <w:b/>
                <w:bCs/>
                <w:sz w:val="14"/>
                <w:szCs w:val="14"/>
                <w:lang w:val="fr-CH"/>
              </w:rPr>
            </w:pPr>
          </w:p>
        </w:tc>
        <w:tc>
          <w:tcPr>
            <w:tcW w:w="459" w:type="dxa"/>
            <w:vMerge/>
            <w:tcBorders>
              <w:top w:val="single" w:sz="4" w:space="0" w:color="auto"/>
              <w:left w:val="nil"/>
              <w:bottom w:val="single" w:sz="4" w:space="0" w:color="000000"/>
              <w:right w:val="nil"/>
            </w:tcBorders>
            <w:vAlign w:val="center"/>
            <w:hideMark/>
          </w:tcPr>
          <w:p w14:paraId="327D3631" w14:textId="77777777" w:rsidR="00D94253" w:rsidRPr="00F71FD3" w:rsidRDefault="00D94253" w:rsidP="0020699F">
            <w:pPr>
              <w:spacing w:line="240" w:lineRule="auto"/>
              <w:jc w:val="center"/>
              <w:rPr>
                <w:b/>
                <w:bCs/>
                <w:sz w:val="14"/>
                <w:szCs w:val="14"/>
                <w:lang w:val="fr-CH"/>
              </w:rPr>
            </w:pPr>
          </w:p>
        </w:tc>
        <w:tc>
          <w:tcPr>
            <w:tcW w:w="421" w:type="dxa"/>
            <w:vMerge/>
            <w:tcBorders>
              <w:top w:val="single" w:sz="4" w:space="0" w:color="auto"/>
              <w:left w:val="nil"/>
              <w:bottom w:val="single" w:sz="4" w:space="0" w:color="000000"/>
              <w:right w:val="single" w:sz="4" w:space="0" w:color="000000"/>
            </w:tcBorders>
            <w:vAlign w:val="center"/>
            <w:hideMark/>
          </w:tcPr>
          <w:p w14:paraId="0894BF76" w14:textId="77777777" w:rsidR="00D94253" w:rsidRPr="00F71FD3" w:rsidRDefault="00D94253" w:rsidP="0020699F">
            <w:pPr>
              <w:spacing w:line="240" w:lineRule="auto"/>
              <w:jc w:val="center"/>
              <w:rPr>
                <w:b/>
                <w:bCs/>
                <w:sz w:val="14"/>
                <w:szCs w:val="14"/>
                <w:lang w:val="fr-CH"/>
              </w:rPr>
            </w:pPr>
          </w:p>
        </w:tc>
        <w:tc>
          <w:tcPr>
            <w:tcW w:w="456" w:type="dxa"/>
            <w:vMerge/>
            <w:tcBorders>
              <w:top w:val="single" w:sz="4" w:space="0" w:color="auto"/>
              <w:left w:val="single" w:sz="4" w:space="0" w:color="auto"/>
              <w:bottom w:val="single" w:sz="4" w:space="0" w:color="000000"/>
              <w:right w:val="nil"/>
            </w:tcBorders>
            <w:vAlign w:val="center"/>
            <w:hideMark/>
          </w:tcPr>
          <w:p w14:paraId="4D81B42F" w14:textId="77777777" w:rsidR="00D94253" w:rsidRPr="00F71FD3" w:rsidRDefault="00D94253" w:rsidP="0020699F">
            <w:pPr>
              <w:spacing w:line="240" w:lineRule="auto"/>
              <w:jc w:val="center"/>
              <w:rPr>
                <w:b/>
                <w:bCs/>
                <w:sz w:val="14"/>
                <w:szCs w:val="14"/>
                <w:lang w:val="fr-CH"/>
              </w:rPr>
            </w:pPr>
          </w:p>
        </w:tc>
        <w:tc>
          <w:tcPr>
            <w:tcW w:w="401" w:type="dxa"/>
            <w:vMerge/>
            <w:tcBorders>
              <w:top w:val="single" w:sz="4" w:space="0" w:color="auto"/>
              <w:left w:val="nil"/>
              <w:bottom w:val="single" w:sz="4" w:space="0" w:color="000000"/>
              <w:right w:val="single" w:sz="4" w:space="0" w:color="000000"/>
            </w:tcBorders>
            <w:vAlign w:val="center"/>
            <w:hideMark/>
          </w:tcPr>
          <w:p w14:paraId="03EA5043" w14:textId="77777777" w:rsidR="00D94253" w:rsidRPr="00F71FD3" w:rsidRDefault="00D94253" w:rsidP="0020699F">
            <w:pPr>
              <w:spacing w:line="240" w:lineRule="auto"/>
              <w:jc w:val="center"/>
              <w:rPr>
                <w:b/>
                <w:bCs/>
                <w:sz w:val="14"/>
                <w:szCs w:val="14"/>
                <w:lang w:val="fr-CH"/>
              </w:rPr>
            </w:pPr>
          </w:p>
        </w:tc>
        <w:tc>
          <w:tcPr>
            <w:tcW w:w="154" w:type="dxa"/>
            <w:tcBorders>
              <w:top w:val="nil"/>
              <w:left w:val="nil"/>
              <w:bottom w:val="nil"/>
              <w:right w:val="nil"/>
            </w:tcBorders>
            <w:shd w:val="clear" w:color="auto" w:fill="auto"/>
            <w:noWrap/>
            <w:vAlign w:val="center"/>
            <w:hideMark/>
          </w:tcPr>
          <w:p w14:paraId="4F15BE01" w14:textId="77777777" w:rsidR="00D94253" w:rsidRPr="00F71FD3" w:rsidRDefault="00D94253" w:rsidP="0020699F">
            <w:pPr>
              <w:spacing w:line="240" w:lineRule="auto"/>
              <w:jc w:val="center"/>
              <w:rPr>
                <w:sz w:val="14"/>
                <w:szCs w:val="14"/>
                <w:lang w:val="fr-CH"/>
              </w:rPr>
            </w:pPr>
          </w:p>
        </w:tc>
      </w:tr>
      <w:tr w:rsidR="00D94253" w:rsidRPr="00F71FD3" w14:paraId="58812586" w14:textId="77777777" w:rsidTr="0020699F">
        <w:trPr>
          <w:trHeight w:val="261"/>
        </w:trPr>
        <w:tc>
          <w:tcPr>
            <w:tcW w:w="57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6CC2C0B"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C</w:t>
            </w:r>
          </w:p>
        </w:tc>
        <w:tc>
          <w:tcPr>
            <w:tcW w:w="459" w:type="dxa"/>
            <w:vMerge w:val="restart"/>
            <w:tcBorders>
              <w:top w:val="single" w:sz="4" w:space="0" w:color="auto"/>
              <w:left w:val="nil"/>
              <w:bottom w:val="single" w:sz="4" w:space="0" w:color="000000"/>
              <w:right w:val="nil"/>
            </w:tcBorders>
            <w:shd w:val="clear" w:color="000000" w:fill="FFFFFF"/>
            <w:vAlign w:val="center"/>
            <w:hideMark/>
          </w:tcPr>
          <w:p w14:paraId="21C26DE7"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300</w:t>
            </w:r>
          </w:p>
        </w:tc>
        <w:tc>
          <w:tcPr>
            <w:tcW w:w="42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AFEEA78"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5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075D63B"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43</w:t>
            </w:r>
          </w:p>
        </w:tc>
        <w:tc>
          <w:tcPr>
            <w:tcW w:w="40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3A89111" w14:textId="7CAE214E"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54" w:type="dxa"/>
            <w:vAlign w:val="center"/>
            <w:hideMark/>
          </w:tcPr>
          <w:p w14:paraId="14D207C7" w14:textId="77777777" w:rsidR="00D94253" w:rsidRPr="00F71FD3" w:rsidRDefault="00D94253" w:rsidP="0020699F">
            <w:pPr>
              <w:spacing w:line="240" w:lineRule="auto"/>
              <w:jc w:val="center"/>
              <w:rPr>
                <w:sz w:val="14"/>
                <w:szCs w:val="14"/>
                <w:lang w:val="fr-CH"/>
              </w:rPr>
            </w:pPr>
          </w:p>
        </w:tc>
      </w:tr>
      <w:tr w:rsidR="00D94253" w:rsidRPr="00F71FD3" w14:paraId="256E02E0" w14:textId="77777777" w:rsidTr="0020699F">
        <w:trPr>
          <w:trHeight w:val="261"/>
        </w:trPr>
        <w:tc>
          <w:tcPr>
            <w:tcW w:w="579" w:type="dxa"/>
            <w:gridSpan w:val="4"/>
            <w:vMerge/>
            <w:tcBorders>
              <w:top w:val="single" w:sz="4" w:space="0" w:color="auto"/>
              <w:left w:val="single" w:sz="4" w:space="0" w:color="auto"/>
              <w:bottom w:val="single" w:sz="4" w:space="0" w:color="000000"/>
              <w:right w:val="single" w:sz="4" w:space="0" w:color="000000"/>
            </w:tcBorders>
            <w:vAlign w:val="center"/>
            <w:hideMark/>
          </w:tcPr>
          <w:p w14:paraId="6D89636A" w14:textId="77777777" w:rsidR="00D94253" w:rsidRPr="00F71FD3" w:rsidRDefault="00D94253" w:rsidP="0020699F">
            <w:pPr>
              <w:spacing w:line="240" w:lineRule="auto"/>
              <w:jc w:val="center"/>
              <w:rPr>
                <w:b/>
                <w:bCs/>
                <w:sz w:val="14"/>
                <w:szCs w:val="14"/>
                <w:lang w:val="fr-CH"/>
              </w:rPr>
            </w:pPr>
          </w:p>
        </w:tc>
        <w:tc>
          <w:tcPr>
            <w:tcW w:w="459" w:type="dxa"/>
            <w:vMerge/>
            <w:tcBorders>
              <w:top w:val="single" w:sz="4" w:space="0" w:color="auto"/>
              <w:left w:val="nil"/>
              <w:bottom w:val="single" w:sz="4" w:space="0" w:color="000000"/>
              <w:right w:val="nil"/>
            </w:tcBorders>
            <w:vAlign w:val="center"/>
            <w:hideMark/>
          </w:tcPr>
          <w:p w14:paraId="4AB7BC43" w14:textId="77777777" w:rsidR="00D94253" w:rsidRPr="00F71FD3" w:rsidRDefault="00D94253" w:rsidP="0020699F">
            <w:pPr>
              <w:spacing w:line="240" w:lineRule="auto"/>
              <w:jc w:val="center"/>
              <w:rPr>
                <w:b/>
                <w:bCs/>
                <w:sz w:val="14"/>
                <w:szCs w:val="14"/>
                <w:lang w:val="fr-CH"/>
              </w:rPr>
            </w:pPr>
          </w:p>
        </w:tc>
        <w:tc>
          <w:tcPr>
            <w:tcW w:w="421" w:type="dxa"/>
            <w:vMerge/>
            <w:tcBorders>
              <w:top w:val="single" w:sz="4" w:space="0" w:color="auto"/>
              <w:left w:val="nil"/>
              <w:bottom w:val="single" w:sz="4" w:space="0" w:color="000000"/>
              <w:right w:val="single" w:sz="4" w:space="0" w:color="000000"/>
            </w:tcBorders>
            <w:vAlign w:val="center"/>
            <w:hideMark/>
          </w:tcPr>
          <w:p w14:paraId="05BE3FC5" w14:textId="77777777" w:rsidR="00D94253" w:rsidRPr="00F71FD3" w:rsidRDefault="00D94253" w:rsidP="0020699F">
            <w:pPr>
              <w:spacing w:line="240" w:lineRule="auto"/>
              <w:jc w:val="center"/>
              <w:rPr>
                <w:b/>
                <w:bCs/>
                <w:sz w:val="14"/>
                <w:szCs w:val="14"/>
                <w:lang w:val="fr-CH"/>
              </w:rPr>
            </w:pPr>
          </w:p>
        </w:tc>
        <w:tc>
          <w:tcPr>
            <w:tcW w:w="456" w:type="dxa"/>
            <w:vMerge/>
            <w:tcBorders>
              <w:top w:val="single" w:sz="4" w:space="0" w:color="auto"/>
              <w:left w:val="single" w:sz="4" w:space="0" w:color="auto"/>
              <w:bottom w:val="single" w:sz="4" w:space="0" w:color="000000"/>
              <w:right w:val="nil"/>
            </w:tcBorders>
            <w:vAlign w:val="center"/>
            <w:hideMark/>
          </w:tcPr>
          <w:p w14:paraId="6EA10B7B" w14:textId="77777777" w:rsidR="00D94253" w:rsidRPr="00F71FD3" w:rsidRDefault="00D94253" w:rsidP="0020699F">
            <w:pPr>
              <w:spacing w:line="240" w:lineRule="auto"/>
              <w:jc w:val="center"/>
              <w:rPr>
                <w:b/>
                <w:bCs/>
                <w:sz w:val="14"/>
                <w:szCs w:val="14"/>
                <w:lang w:val="fr-CH"/>
              </w:rPr>
            </w:pPr>
          </w:p>
        </w:tc>
        <w:tc>
          <w:tcPr>
            <w:tcW w:w="401" w:type="dxa"/>
            <w:vMerge/>
            <w:tcBorders>
              <w:top w:val="single" w:sz="4" w:space="0" w:color="auto"/>
              <w:left w:val="nil"/>
              <w:bottom w:val="single" w:sz="4" w:space="0" w:color="000000"/>
              <w:right w:val="single" w:sz="4" w:space="0" w:color="000000"/>
            </w:tcBorders>
            <w:vAlign w:val="center"/>
            <w:hideMark/>
          </w:tcPr>
          <w:p w14:paraId="33426040" w14:textId="77777777" w:rsidR="00D94253" w:rsidRPr="00F71FD3" w:rsidRDefault="00D94253" w:rsidP="0020699F">
            <w:pPr>
              <w:spacing w:line="240" w:lineRule="auto"/>
              <w:jc w:val="center"/>
              <w:rPr>
                <w:b/>
                <w:bCs/>
                <w:sz w:val="14"/>
                <w:szCs w:val="14"/>
                <w:lang w:val="fr-CH"/>
              </w:rPr>
            </w:pPr>
          </w:p>
        </w:tc>
        <w:tc>
          <w:tcPr>
            <w:tcW w:w="154" w:type="dxa"/>
            <w:tcBorders>
              <w:top w:val="nil"/>
              <w:left w:val="nil"/>
              <w:bottom w:val="nil"/>
              <w:right w:val="nil"/>
            </w:tcBorders>
            <w:shd w:val="clear" w:color="auto" w:fill="auto"/>
            <w:noWrap/>
            <w:vAlign w:val="center"/>
            <w:hideMark/>
          </w:tcPr>
          <w:p w14:paraId="147346C0" w14:textId="77777777" w:rsidR="00D94253" w:rsidRPr="00F71FD3" w:rsidRDefault="00D94253" w:rsidP="0020699F">
            <w:pPr>
              <w:spacing w:line="240" w:lineRule="auto"/>
              <w:jc w:val="center"/>
              <w:rPr>
                <w:sz w:val="14"/>
                <w:szCs w:val="14"/>
                <w:lang w:val="fr-CH"/>
              </w:rPr>
            </w:pPr>
          </w:p>
        </w:tc>
      </w:tr>
      <w:tr w:rsidR="00D94253" w:rsidRPr="00F71FD3" w14:paraId="607A05E1" w14:textId="77777777" w:rsidTr="0020699F">
        <w:trPr>
          <w:trHeight w:val="261"/>
        </w:trPr>
        <w:tc>
          <w:tcPr>
            <w:tcW w:w="57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8711E06"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D</w:t>
            </w:r>
          </w:p>
        </w:tc>
        <w:tc>
          <w:tcPr>
            <w:tcW w:w="459" w:type="dxa"/>
            <w:vMerge w:val="restart"/>
            <w:tcBorders>
              <w:top w:val="single" w:sz="4" w:space="0" w:color="auto"/>
              <w:left w:val="nil"/>
              <w:bottom w:val="single" w:sz="4" w:space="0" w:color="000000"/>
              <w:right w:val="nil"/>
            </w:tcBorders>
            <w:shd w:val="clear" w:color="000000" w:fill="FFFFFF"/>
            <w:vAlign w:val="center"/>
            <w:hideMark/>
          </w:tcPr>
          <w:p w14:paraId="76998D11"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30</w:t>
            </w:r>
          </w:p>
        </w:tc>
        <w:tc>
          <w:tcPr>
            <w:tcW w:w="42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BC5AA8D"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5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92CDA48"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0</w:t>
            </w:r>
          </w:p>
        </w:tc>
        <w:tc>
          <w:tcPr>
            <w:tcW w:w="401"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8BEEE1E" w14:textId="3F40AF43"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54" w:type="dxa"/>
            <w:vAlign w:val="center"/>
            <w:hideMark/>
          </w:tcPr>
          <w:p w14:paraId="4FC1FFAA" w14:textId="77777777" w:rsidR="00D94253" w:rsidRPr="00F71FD3" w:rsidRDefault="00D94253" w:rsidP="0020699F">
            <w:pPr>
              <w:spacing w:line="240" w:lineRule="auto"/>
              <w:jc w:val="center"/>
              <w:rPr>
                <w:sz w:val="14"/>
                <w:szCs w:val="14"/>
                <w:lang w:val="fr-CH"/>
              </w:rPr>
            </w:pPr>
          </w:p>
        </w:tc>
      </w:tr>
      <w:tr w:rsidR="00D94253" w:rsidRPr="00F71FD3" w14:paraId="05086B46" w14:textId="77777777" w:rsidTr="0020699F">
        <w:trPr>
          <w:trHeight w:val="249"/>
        </w:trPr>
        <w:tc>
          <w:tcPr>
            <w:tcW w:w="579" w:type="dxa"/>
            <w:gridSpan w:val="4"/>
            <w:vMerge/>
            <w:tcBorders>
              <w:top w:val="single" w:sz="4" w:space="0" w:color="auto"/>
              <w:left w:val="single" w:sz="4" w:space="0" w:color="auto"/>
              <w:bottom w:val="single" w:sz="4" w:space="0" w:color="auto"/>
              <w:right w:val="single" w:sz="4" w:space="0" w:color="000000"/>
            </w:tcBorders>
            <w:vAlign w:val="center"/>
            <w:hideMark/>
          </w:tcPr>
          <w:p w14:paraId="444082DF" w14:textId="77777777" w:rsidR="00D94253" w:rsidRPr="00F71FD3" w:rsidRDefault="00D94253" w:rsidP="0020699F">
            <w:pPr>
              <w:spacing w:line="240" w:lineRule="auto"/>
              <w:jc w:val="center"/>
              <w:rPr>
                <w:sz w:val="14"/>
                <w:szCs w:val="14"/>
                <w:lang w:val="fr-CH"/>
              </w:rPr>
            </w:pPr>
          </w:p>
        </w:tc>
        <w:tc>
          <w:tcPr>
            <w:tcW w:w="459" w:type="dxa"/>
            <w:vMerge/>
            <w:tcBorders>
              <w:top w:val="single" w:sz="4" w:space="0" w:color="auto"/>
              <w:left w:val="nil"/>
              <w:bottom w:val="single" w:sz="4" w:space="0" w:color="auto"/>
              <w:right w:val="nil"/>
            </w:tcBorders>
            <w:vAlign w:val="center"/>
            <w:hideMark/>
          </w:tcPr>
          <w:p w14:paraId="79E981B2" w14:textId="77777777" w:rsidR="00D94253" w:rsidRPr="00F71FD3" w:rsidRDefault="00D94253" w:rsidP="0020699F">
            <w:pPr>
              <w:spacing w:line="240" w:lineRule="auto"/>
              <w:jc w:val="center"/>
              <w:rPr>
                <w:sz w:val="14"/>
                <w:szCs w:val="14"/>
                <w:lang w:val="fr-CH"/>
              </w:rPr>
            </w:pPr>
          </w:p>
        </w:tc>
        <w:tc>
          <w:tcPr>
            <w:tcW w:w="421" w:type="dxa"/>
            <w:vMerge/>
            <w:tcBorders>
              <w:top w:val="single" w:sz="4" w:space="0" w:color="auto"/>
              <w:left w:val="nil"/>
              <w:bottom w:val="single" w:sz="4" w:space="0" w:color="auto"/>
              <w:right w:val="single" w:sz="4" w:space="0" w:color="000000"/>
            </w:tcBorders>
            <w:vAlign w:val="center"/>
            <w:hideMark/>
          </w:tcPr>
          <w:p w14:paraId="0E217DF5" w14:textId="77777777" w:rsidR="00D94253" w:rsidRPr="00F71FD3" w:rsidRDefault="00D94253" w:rsidP="0020699F">
            <w:pPr>
              <w:spacing w:line="240" w:lineRule="auto"/>
              <w:jc w:val="center"/>
              <w:rPr>
                <w:sz w:val="14"/>
                <w:szCs w:val="14"/>
                <w:lang w:val="fr-CH"/>
              </w:rPr>
            </w:pPr>
          </w:p>
        </w:tc>
        <w:tc>
          <w:tcPr>
            <w:tcW w:w="456" w:type="dxa"/>
            <w:vMerge/>
            <w:tcBorders>
              <w:top w:val="single" w:sz="4" w:space="0" w:color="auto"/>
              <w:left w:val="single" w:sz="4" w:space="0" w:color="auto"/>
              <w:bottom w:val="single" w:sz="4" w:space="0" w:color="auto"/>
              <w:right w:val="nil"/>
            </w:tcBorders>
            <w:vAlign w:val="center"/>
            <w:hideMark/>
          </w:tcPr>
          <w:p w14:paraId="35E9CFE2" w14:textId="77777777" w:rsidR="00D94253" w:rsidRPr="00F71FD3" w:rsidRDefault="00D94253" w:rsidP="0020699F">
            <w:pPr>
              <w:spacing w:line="240" w:lineRule="auto"/>
              <w:jc w:val="center"/>
              <w:rPr>
                <w:sz w:val="14"/>
                <w:szCs w:val="14"/>
                <w:lang w:val="fr-CH"/>
              </w:rPr>
            </w:pPr>
          </w:p>
        </w:tc>
        <w:tc>
          <w:tcPr>
            <w:tcW w:w="401" w:type="dxa"/>
            <w:vMerge/>
            <w:tcBorders>
              <w:top w:val="single" w:sz="4" w:space="0" w:color="auto"/>
              <w:left w:val="nil"/>
              <w:bottom w:val="single" w:sz="4" w:space="0" w:color="auto"/>
              <w:right w:val="single" w:sz="4" w:space="0" w:color="000000"/>
            </w:tcBorders>
            <w:vAlign w:val="center"/>
            <w:hideMark/>
          </w:tcPr>
          <w:p w14:paraId="65D8ED90" w14:textId="77777777" w:rsidR="00D94253" w:rsidRPr="00F71FD3" w:rsidRDefault="00D94253" w:rsidP="0020699F">
            <w:pPr>
              <w:spacing w:line="240" w:lineRule="auto"/>
              <w:jc w:val="center"/>
              <w:rPr>
                <w:sz w:val="14"/>
                <w:szCs w:val="14"/>
                <w:lang w:val="fr-CH"/>
              </w:rPr>
            </w:pPr>
          </w:p>
        </w:tc>
        <w:tc>
          <w:tcPr>
            <w:tcW w:w="154" w:type="dxa"/>
            <w:tcBorders>
              <w:top w:val="nil"/>
              <w:left w:val="nil"/>
              <w:bottom w:val="nil"/>
              <w:right w:val="nil"/>
            </w:tcBorders>
            <w:shd w:val="clear" w:color="auto" w:fill="auto"/>
            <w:noWrap/>
            <w:vAlign w:val="center"/>
            <w:hideMark/>
          </w:tcPr>
          <w:p w14:paraId="4E1E8CB2" w14:textId="77777777" w:rsidR="00D94253" w:rsidRPr="00F71FD3" w:rsidRDefault="00D94253" w:rsidP="0020699F">
            <w:pPr>
              <w:spacing w:line="240" w:lineRule="auto"/>
              <w:jc w:val="center"/>
              <w:rPr>
                <w:sz w:val="14"/>
                <w:szCs w:val="14"/>
                <w:lang w:val="fr-CH"/>
              </w:rPr>
            </w:pPr>
          </w:p>
        </w:tc>
      </w:tr>
    </w:tbl>
    <w:p w14:paraId="22815A3A" w14:textId="4F790C9A" w:rsidR="000A587C" w:rsidRPr="00F71FD3" w:rsidRDefault="009A00F7" w:rsidP="00D94253">
      <w:pPr>
        <w:spacing w:after="240" w:line="240" w:lineRule="auto"/>
        <w:rPr>
          <w:lang w:val="fr-CH"/>
        </w:rPr>
      </w:pPr>
      <w:r w:rsidRPr="00F71FD3">
        <w:rPr>
          <w:noProof/>
          <w:lang w:val="fr-CH"/>
        </w:rPr>
        <mc:AlternateContent>
          <mc:Choice Requires="wps">
            <w:drawing>
              <wp:anchor distT="0" distB="0" distL="114300" distR="114300" simplePos="0" relativeHeight="251672576" behindDoc="0" locked="0" layoutInCell="1" allowOverlap="1" wp14:anchorId="297F226A" wp14:editId="60D912E2">
                <wp:simplePos x="0" y="0"/>
                <wp:positionH relativeFrom="column">
                  <wp:posOffset>596265</wp:posOffset>
                </wp:positionH>
                <wp:positionV relativeFrom="paragraph">
                  <wp:posOffset>1739265</wp:posOffset>
                </wp:positionV>
                <wp:extent cx="302911" cy="271782"/>
                <wp:effectExtent l="0" t="0" r="0" b="0"/>
                <wp:wrapNone/>
                <wp:docPr id="9"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39C3BD" w14:textId="77777777" w:rsidR="000A587C" w:rsidRPr="00F71FD3" w:rsidRDefault="000A587C" w:rsidP="000A587C">
                            <w:pPr>
                              <w:rPr>
                                <w:rFonts w:hAnsi="Calibri"/>
                                <w:b/>
                                <w:bCs/>
                                <w:color w:val="000000" w:themeColor="text1"/>
                              </w:rPr>
                            </w:pPr>
                            <w:r w:rsidRPr="00F71FD3">
                              <w:rPr>
                                <w:b/>
                                <w:bCs/>
                              </w:rPr>
                              <w:t>D</w:t>
                            </w:r>
                          </w:p>
                        </w:txbxContent>
                      </wps:txbx>
                      <wps:bodyPr wrap="none" rtlCol="0" anchor="t">
                        <a:spAutoFit/>
                      </wps:bodyPr>
                    </wps:wsp>
                  </a:graphicData>
                </a:graphic>
              </wp:anchor>
            </w:drawing>
          </mc:Choice>
          <mc:Fallback>
            <w:pict>
              <v:shape w14:anchorId="297F226A" id="_x0000_s1038" type="#_x0000_t202" style="position:absolute;margin-left:46.95pt;margin-top:136.95pt;width:23.85pt;height:21.4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" filled="f" stroked="f">
                <v:textbox style="mso-fit-shape-to-text:t">
                  <w:txbxContent>
                    <w:p w14:paraId="3C39C3BD" w14:textId="77777777" w:rsidR="000A587C" w:rsidRPr="00F71FD3" w:rsidRDefault="000A587C" w:rsidP="000A587C">
                      <w:pPr>
                        <w:rPr>
                          <w:rFonts w:hAnsi="Calibri"/>
                          <w:b/>
                          <w:bCs/>
                          <w:color w:val="000000" w:themeColor="text1"/>
                        </w:rPr>
                      </w:pPr>
                      <w:r w:rsidRPr="00F71FD3">
                        <w:rPr>
                          <w:b/>
                          <w:bCs/>
                        </w:rPr>
                        <w:t>D</w:t>
                      </w:r>
                    </w:p>
                  </w:txbxContent>
                </v:textbox>
              </v:shape>
            </w:pict>
          </mc:Fallback>
        </mc:AlternateContent>
      </w:r>
      <w:r w:rsidR="000A587C" w:rsidRPr="00F71FD3">
        <w:rPr>
          <w:noProof/>
          <w:lang w:val="fr-CH"/>
        </w:rPr>
        <mc:AlternateContent>
          <mc:Choice Requires="wps">
            <w:drawing>
              <wp:anchor distT="0" distB="0" distL="114300" distR="114300" simplePos="0" relativeHeight="251674624" behindDoc="0" locked="0" layoutInCell="1" allowOverlap="1" wp14:anchorId="53C69CA0" wp14:editId="05737F98">
                <wp:simplePos x="0" y="0"/>
                <wp:positionH relativeFrom="column">
                  <wp:posOffset>3067050</wp:posOffset>
                </wp:positionH>
                <wp:positionV relativeFrom="paragraph">
                  <wp:posOffset>666750</wp:posOffset>
                </wp:positionV>
                <wp:extent cx="302911" cy="271782"/>
                <wp:effectExtent l="0" t="0" r="0" b="0"/>
                <wp:wrapNone/>
                <wp:docPr id="1786341056"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D1E38E" w14:textId="77777777" w:rsidR="000A587C" w:rsidRPr="00F71FD3" w:rsidRDefault="000A587C" w:rsidP="000A587C">
                            <w:pPr>
                              <w:rPr>
                                <w:rFonts w:hAnsi="Calibri"/>
                                <w:b/>
                                <w:bCs/>
                                <w:color w:val="000000" w:themeColor="text1"/>
                              </w:rPr>
                            </w:pPr>
                            <w:r w:rsidRPr="00F71FD3">
                              <w:rPr>
                                <w:b/>
                                <w:bCs/>
                              </w:rPr>
                              <w:t>C</w:t>
                            </w:r>
                          </w:p>
                        </w:txbxContent>
                      </wps:txbx>
                      <wps:bodyPr wrap="none" rtlCol="0" anchor="t">
                        <a:spAutoFit/>
                      </wps:bodyPr>
                    </wps:wsp>
                  </a:graphicData>
                </a:graphic>
              </wp:anchor>
            </w:drawing>
          </mc:Choice>
          <mc:Fallback>
            <w:pict>
              <v:shape w14:anchorId="53C69CA0" id="_x0000_s1039" type="#_x0000_t202" style="position:absolute;margin-left:241.5pt;margin-top:52.5pt;width:23.85pt;height:21.4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" filled="f" stroked="f">
                <v:textbox style="mso-fit-shape-to-text:t">
                  <w:txbxContent>
                    <w:p w14:paraId="2DD1E38E" w14:textId="77777777" w:rsidR="000A587C" w:rsidRPr="00F71FD3" w:rsidRDefault="000A587C" w:rsidP="000A587C">
                      <w:pPr>
                        <w:rPr>
                          <w:rFonts w:hAnsi="Calibri"/>
                          <w:b/>
                          <w:bCs/>
                          <w:color w:val="000000" w:themeColor="text1"/>
                        </w:rPr>
                      </w:pPr>
                      <w:r w:rsidRPr="00F71FD3">
                        <w:rPr>
                          <w:b/>
                          <w:bCs/>
                        </w:rPr>
                        <w:t>C</w:t>
                      </w:r>
                    </w:p>
                  </w:txbxContent>
                </v:textbox>
              </v:shape>
            </w:pict>
          </mc:Fallback>
        </mc:AlternateContent>
      </w:r>
      <w:r w:rsidR="000A587C" w:rsidRPr="00F71FD3">
        <w:rPr>
          <w:noProof/>
          <w:lang w:val="fr-CH"/>
        </w:rPr>
        <mc:AlternateContent>
          <mc:Choice Requires="wps">
            <w:drawing>
              <wp:anchor distT="0" distB="0" distL="114300" distR="114300" simplePos="0" relativeHeight="251673600" behindDoc="0" locked="0" layoutInCell="1" allowOverlap="1" wp14:anchorId="3AF2990D" wp14:editId="4DC6FCC7">
                <wp:simplePos x="0" y="0"/>
                <wp:positionH relativeFrom="column">
                  <wp:posOffset>2886075</wp:posOffset>
                </wp:positionH>
                <wp:positionV relativeFrom="paragraph">
                  <wp:posOffset>76200</wp:posOffset>
                </wp:positionV>
                <wp:extent cx="302911" cy="271782"/>
                <wp:effectExtent l="0" t="0" r="0" b="0"/>
                <wp:wrapNone/>
                <wp:docPr id="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F954442" w14:textId="77777777" w:rsidR="000A587C" w:rsidRPr="00F71FD3" w:rsidRDefault="000A587C" w:rsidP="000A587C">
                            <w:pPr>
                              <w:rPr>
                                <w:rFonts w:hAnsi="Calibri"/>
                                <w:b/>
                                <w:bCs/>
                                <w:color w:val="000000" w:themeColor="text1"/>
                              </w:rPr>
                            </w:pPr>
                            <w:r w:rsidRPr="00F71FD3">
                              <w:rPr>
                                <w:b/>
                                <w:bCs/>
                              </w:rPr>
                              <w:t>B</w:t>
                            </w:r>
                          </w:p>
                        </w:txbxContent>
                      </wps:txbx>
                      <wps:bodyPr wrap="none" rtlCol="0" anchor="t">
                        <a:spAutoFit/>
                      </wps:bodyPr>
                    </wps:wsp>
                  </a:graphicData>
                </a:graphic>
              </wp:anchor>
            </w:drawing>
          </mc:Choice>
          <mc:Fallback>
            <w:pict>
              <v:shape w14:anchorId="3AF2990D" id="_x0000_s1040" type="#_x0000_t202" style="position:absolute;margin-left:227.25pt;margin-top:6pt;width:23.85pt;height:21.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" filled="f" stroked="f">
                <v:textbox style="mso-fit-shape-to-text:t">
                  <w:txbxContent>
                    <w:p w14:paraId="4F954442" w14:textId="77777777" w:rsidR="000A587C" w:rsidRPr="00F71FD3" w:rsidRDefault="000A587C" w:rsidP="000A587C">
                      <w:pPr>
                        <w:rPr>
                          <w:rFonts w:hAnsi="Calibri"/>
                          <w:b/>
                          <w:bCs/>
                          <w:color w:val="000000" w:themeColor="text1"/>
                        </w:rPr>
                      </w:pPr>
                      <w:r w:rsidRPr="00F71FD3">
                        <w:rPr>
                          <w:b/>
                          <w:bCs/>
                        </w:rPr>
                        <w:t>B</w:t>
                      </w:r>
                    </w:p>
                  </w:txbxContent>
                </v:textbox>
              </v:shape>
            </w:pict>
          </mc:Fallback>
        </mc:AlternateContent>
      </w:r>
      <w:r w:rsidR="000A587C" w:rsidRPr="00F71FD3">
        <w:rPr>
          <w:noProof/>
          <w:lang w:val="fr-CH"/>
        </w:rPr>
        <mc:AlternateContent>
          <mc:Choice Requires="wps">
            <w:drawing>
              <wp:anchor distT="0" distB="0" distL="114300" distR="114300" simplePos="0" relativeHeight="251671552" behindDoc="0" locked="0" layoutInCell="1" allowOverlap="1" wp14:anchorId="02258225" wp14:editId="73FE7697">
                <wp:simplePos x="0" y="0"/>
                <wp:positionH relativeFrom="column">
                  <wp:posOffset>323850</wp:posOffset>
                </wp:positionH>
                <wp:positionV relativeFrom="paragraph">
                  <wp:posOffset>1362075</wp:posOffset>
                </wp:positionV>
                <wp:extent cx="302911" cy="271782"/>
                <wp:effectExtent l="0" t="0" r="0" b="0"/>
                <wp:wrapNone/>
                <wp:docPr id="20"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0475EAD" w14:textId="77777777" w:rsidR="000A587C" w:rsidRPr="00F71FD3" w:rsidRDefault="000A587C" w:rsidP="000A587C">
                            <w:pPr>
                              <w:rPr>
                                <w:rFonts w:hAnsi="Calibri"/>
                                <w:b/>
                                <w:bCs/>
                                <w:color w:val="000000" w:themeColor="text1"/>
                              </w:rPr>
                            </w:pPr>
                            <w:r w:rsidRPr="00F71FD3">
                              <w:rPr>
                                <w:b/>
                                <w:bCs/>
                              </w:rPr>
                              <w:t>A</w:t>
                            </w:r>
                          </w:p>
                        </w:txbxContent>
                      </wps:txbx>
                      <wps:bodyPr wrap="none" rtlCol="0" anchor="t">
                        <a:spAutoFit/>
                      </wps:bodyPr>
                    </wps:wsp>
                  </a:graphicData>
                </a:graphic>
              </wp:anchor>
            </w:drawing>
          </mc:Choice>
          <mc:Fallback>
            <w:pict>
              <v:shape w14:anchorId="02258225" id="_x0000_s1041" type="#_x0000_t202" style="position:absolute;margin-left:25.5pt;margin-top:107.25pt;width:23.85pt;height:21.4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" filled="f" stroked="f">
                <v:textbox style="mso-fit-shape-to-text:t">
                  <w:txbxContent>
                    <w:p w14:paraId="00475EAD" w14:textId="77777777" w:rsidR="000A587C" w:rsidRPr="00F71FD3" w:rsidRDefault="000A587C" w:rsidP="000A587C">
                      <w:pPr>
                        <w:rPr>
                          <w:rFonts w:hAnsi="Calibri"/>
                          <w:b/>
                          <w:bCs/>
                          <w:color w:val="000000" w:themeColor="text1"/>
                        </w:rPr>
                      </w:pPr>
                      <w:r w:rsidRPr="00F71FD3">
                        <w:rPr>
                          <w:b/>
                          <w:bCs/>
                        </w:rPr>
                        <w:t>A</w:t>
                      </w:r>
                    </w:p>
                  </w:txbxContent>
                </v:textbox>
              </v:shape>
            </w:pict>
          </mc:Fallback>
        </mc:AlternateContent>
      </w:r>
      <w:r w:rsidR="000A587C" w:rsidRPr="00F71FD3">
        <w:rPr>
          <w:noProof/>
          <w:lang w:val="fr-CH"/>
        </w:rPr>
        <w:drawing>
          <wp:inline distT="0" distB="0" distL="0" distR="0" wp14:anchorId="0418850F" wp14:editId="3BB540C7">
            <wp:extent cx="4324350" cy="2236470"/>
            <wp:effectExtent l="0" t="0" r="0" b="11430"/>
            <wp:docPr id="65" name="Graphique 14">
              <a:extLst xmlns:a="http://schemas.openxmlformats.org/drawingml/2006/main">
                <a:ext uri="{FF2B5EF4-FFF2-40B4-BE49-F238E27FC236}">
                  <a16:creationId xmlns:a16="http://schemas.microsoft.com/office/drawing/2014/main" id="{00000000-0008-0000-0A00-00006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0A587C" w:rsidRPr="00F71FD3">
        <w:rPr>
          <w:lang w:val="fr-CH"/>
        </w:rPr>
        <w:t xml:space="preserve"> </w:t>
      </w:r>
    </w:p>
    <w:p w14:paraId="0BC3444F" w14:textId="3F1319A7" w:rsidR="000A587C" w:rsidRPr="00F71FD3" w:rsidRDefault="000A587C" w:rsidP="00D94253">
      <w:pPr>
        <w:pStyle w:val="Titre1"/>
        <w:spacing w:after="120"/>
        <w:ind w:left="0"/>
        <w:rPr>
          <w:b/>
          <w:bCs/>
          <w:lang w:val="fr-CH"/>
        </w:rPr>
      </w:pPr>
      <w:r w:rsidRPr="00F71FD3">
        <w:rPr>
          <w:lang w:val="fr-CH"/>
        </w:rPr>
        <w:t>Figure 2b</w:t>
      </w:r>
      <w:r w:rsidR="00D94253" w:rsidRPr="00F71FD3">
        <w:rPr>
          <w:lang w:val="fr-CH"/>
        </w:rPr>
        <w:br/>
      </w:r>
      <w:r w:rsidRPr="00F71FD3">
        <w:rPr>
          <w:b/>
          <w:bCs/>
          <w:lang w:val="fr-CH"/>
        </w:rPr>
        <w:t>Bloc 2</w:t>
      </w:r>
    </w:p>
    <w:tbl>
      <w:tblPr>
        <w:tblpPr w:leftFromText="141" w:rightFromText="141" w:vertAnchor="text" w:horzAnchor="margin" w:tblpXSpec="right" w:tblpY="377"/>
        <w:tblW w:w="2460" w:type="dxa"/>
        <w:tblLayout w:type="fixed"/>
        <w:tblCellMar>
          <w:left w:w="0" w:type="dxa"/>
          <w:right w:w="0" w:type="dxa"/>
        </w:tblCellMar>
        <w:tblLook w:val="04A0" w:firstRow="1" w:lastRow="0" w:firstColumn="1" w:lastColumn="0" w:noHBand="0" w:noVBand="1"/>
      </w:tblPr>
      <w:tblGrid>
        <w:gridCol w:w="135"/>
        <w:gridCol w:w="172"/>
        <w:gridCol w:w="195"/>
        <w:gridCol w:w="28"/>
        <w:gridCol w:w="468"/>
        <w:gridCol w:w="430"/>
        <w:gridCol w:w="464"/>
        <w:gridCol w:w="420"/>
        <w:gridCol w:w="148"/>
      </w:tblGrid>
      <w:tr w:rsidR="00D94253" w:rsidRPr="00F71FD3" w14:paraId="0146513F" w14:textId="77777777" w:rsidTr="0020699F">
        <w:trPr>
          <w:gridAfter w:val="1"/>
          <w:wAfter w:w="148" w:type="dxa"/>
          <w:trHeight w:val="239"/>
        </w:trPr>
        <w:tc>
          <w:tcPr>
            <w:tcW w:w="135" w:type="dxa"/>
            <w:tcBorders>
              <w:top w:val="nil"/>
              <w:left w:val="nil"/>
              <w:bottom w:val="nil"/>
              <w:right w:val="nil"/>
            </w:tcBorders>
            <w:shd w:val="clear" w:color="000000" w:fill="FFFFFF"/>
            <w:noWrap/>
            <w:vAlign w:val="center"/>
            <w:hideMark/>
          </w:tcPr>
          <w:p w14:paraId="34C8600B" w14:textId="77777777" w:rsidR="00D94253" w:rsidRPr="00F71FD3" w:rsidRDefault="00D9425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06194550" w14:textId="77777777" w:rsidR="00D94253" w:rsidRPr="00F71FD3" w:rsidRDefault="00D94253"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1284D433" w14:textId="77777777" w:rsidR="00D94253" w:rsidRPr="00F71FD3" w:rsidRDefault="00D94253" w:rsidP="0020699F">
            <w:pPr>
              <w:spacing w:line="240" w:lineRule="auto"/>
              <w:jc w:val="center"/>
              <w:rPr>
                <w:b/>
                <w:bCs/>
                <w:color w:val="000000"/>
                <w:sz w:val="14"/>
                <w:szCs w:val="14"/>
                <w:lang w:val="fr-CH"/>
              </w:rPr>
            </w:pPr>
          </w:p>
        </w:tc>
        <w:tc>
          <w:tcPr>
            <w:tcW w:w="28" w:type="dxa"/>
            <w:tcBorders>
              <w:top w:val="nil"/>
              <w:left w:val="nil"/>
              <w:bottom w:val="nil"/>
              <w:right w:val="nil"/>
            </w:tcBorders>
            <w:shd w:val="clear" w:color="000000" w:fill="FFFFFF"/>
            <w:noWrap/>
            <w:vAlign w:val="center"/>
            <w:hideMark/>
          </w:tcPr>
          <w:p w14:paraId="0CCD5C9B" w14:textId="77777777" w:rsidR="00D94253" w:rsidRPr="00F71FD3" w:rsidRDefault="00D94253" w:rsidP="0020699F">
            <w:pPr>
              <w:spacing w:line="240" w:lineRule="auto"/>
              <w:jc w:val="center"/>
              <w:rPr>
                <w:b/>
                <w:bCs/>
                <w:color w:val="000000"/>
                <w:sz w:val="14"/>
                <w:szCs w:val="14"/>
                <w:lang w:val="fr-CH"/>
              </w:rPr>
            </w:pPr>
          </w:p>
        </w:tc>
        <w:tc>
          <w:tcPr>
            <w:tcW w:w="89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D666300" w14:textId="77777777" w:rsidR="00D94253" w:rsidRPr="00F71FD3" w:rsidRDefault="00D94253" w:rsidP="0020699F">
            <w:pPr>
              <w:spacing w:line="240" w:lineRule="auto"/>
              <w:jc w:val="center"/>
              <w:rPr>
                <w:b/>
                <w:bCs/>
                <w:spacing w:val="-4"/>
                <w:sz w:val="14"/>
                <w:szCs w:val="14"/>
                <w:lang w:val="fr-CH"/>
              </w:rPr>
            </w:pPr>
            <w:r w:rsidRPr="00F71FD3">
              <w:rPr>
                <w:b/>
                <w:bCs/>
                <w:spacing w:val="-4"/>
                <w:sz w:val="14"/>
                <w:szCs w:val="14"/>
                <w:lang w:val="fr-CH"/>
              </w:rPr>
              <w:t>Enfoncement</w:t>
            </w:r>
          </w:p>
        </w:tc>
        <w:tc>
          <w:tcPr>
            <w:tcW w:w="88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BF0D5C9"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Force</w:t>
            </w:r>
          </w:p>
        </w:tc>
      </w:tr>
      <w:tr w:rsidR="00D94253" w:rsidRPr="00F71FD3" w14:paraId="5875EC22" w14:textId="77777777" w:rsidTr="0020699F">
        <w:trPr>
          <w:gridAfter w:val="1"/>
          <w:wAfter w:w="148" w:type="dxa"/>
          <w:trHeight w:val="239"/>
        </w:trPr>
        <w:tc>
          <w:tcPr>
            <w:tcW w:w="135" w:type="dxa"/>
            <w:tcBorders>
              <w:top w:val="nil"/>
              <w:left w:val="nil"/>
              <w:bottom w:val="nil"/>
              <w:right w:val="nil"/>
            </w:tcBorders>
            <w:shd w:val="clear" w:color="000000" w:fill="FFFFFF"/>
            <w:noWrap/>
            <w:vAlign w:val="center"/>
            <w:hideMark/>
          </w:tcPr>
          <w:p w14:paraId="01A78D78" w14:textId="77777777" w:rsidR="00D94253" w:rsidRPr="00F71FD3" w:rsidRDefault="00D9425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13EAF530" w14:textId="77777777" w:rsidR="00D94253" w:rsidRPr="00F71FD3" w:rsidRDefault="00D94253"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37CCE114" w14:textId="77777777" w:rsidR="00D94253" w:rsidRPr="00F71FD3" w:rsidRDefault="00D94253" w:rsidP="0020699F">
            <w:pPr>
              <w:spacing w:line="240" w:lineRule="auto"/>
              <w:jc w:val="center"/>
              <w:rPr>
                <w:b/>
                <w:bCs/>
                <w:color w:val="000000"/>
                <w:sz w:val="14"/>
                <w:szCs w:val="14"/>
                <w:lang w:val="fr-CH"/>
              </w:rPr>
            </w:pPr>
          </w:p>
        </w:tc>
        <w:tc>
          <w:tcPr>
            <w:tcW w:w="28" w:type="dxa"/>
            <w:tcBorders>
              <w:top w:val="nil"/>
              <w:left w:val="nil"/>
              <w:bottom w:val="nil"/>
              <w:right w:val="single" w:sz="4" w:space="0" w:color="auto"/>
            </w:tcBorders>
            <w:shd w:val="clear" w:color="000000" w:fill="FFFFFF"/>
            <w:noWrap/>
            <w:vAlign w:val="center"/>
            <w:hideMark/>
          </w:tcPr>
          <w:p w14:paraId="49E39505" w14:textId="77777777" w:rsidR="00D94253" w:rsidRPr="00F71FD3" w:rsidRDefault="00D94253" w:rsidP="0020699F">
            <w:pPr>
              <w:spacing w:line="240" w:lineRule="auto"/>
              <w:jc w:val="center"/>
              <w:rPr>
                <w:b/>
                <w:bCs/>
                <w:color w:val="000000"/>
                <w:sz w:val="14"/>
                <w:szCs w:val="14"/>
                <w:lang w:val="fr-CH"/>
              </w:rPr>
            </w:pPr>
          </w:p>
        </w:tc>
        <w:tc>
          <w:tcPr>
            <w:tcW w:w="898" w:type="dxa"/>
            <w:gridSpan w:val="2"/>
            <w:vMerge/>
            <w:tcBorders>
              <w:top w:val="nil"/>
              <w:left w:val="single" w:sz="4" w:space="0" w:color="auto"/>
              <w:bottom w:val="nil"/>
              <w:right w:val="single" w:sz="4" w:space="0" w:color="auto"/>
            </w:tcBorders>
            <w:vAlign w:val="center"/>
            <w:hideMark/>
          </w:tcPr>
          <w:p w14:paraId="3AD8AD65" w14:textId="77777777" w:rsidR="00D94253" w:rsidRPr="00F71FD3" w:rsidRDefault="00D94253" w:rsidP="0020699F">
            <w:pPr>
              <w:spacing w:line="240" w:lineRule="auto"/>
              <w:jc w:val="center"/>
              <w:rPr>
                <w:b/>
                <w:bCs/>
                <w:sz w:val="14"/>
                <w:szCs w:val="14"/>
                <w:lang w:val="fr-CH"/>
              </w:rPr>
            </w:pPr>
          </w:p>
        </w:tc>
        <w:tc>
          <w:tcPr>
            <w:tcW w:w="884" w:type="dxa"/>
            <w:gridSpan w:val="2"/>
            <w:vMerge/>
            <w:tcBorders>
              <w:top w:val="nil"/>
              <w:left w:val="single" w:sz="4" w:space="0" w:color="auto"/>
              <w:bottom w:val="nil"/>
              <w:right w:val="single" w:sz="4" w:space="0" w:color="auto"/>
            </w:tcBorders>
            <w:vAlign w:val="center"/>
            <w:hideMark/>
          </w:tcPr>
          <w:p w14:paraId="2580C799" w14:textId="77777777" w:rsidR="00D94253" w:rsidRPr="00F71FD3" w:rsidRDefault="00D94253" w:rsidP="0020699F">
            <w:pPr>
              <w:spacing w:line="240" w:lineRule="auto"/>
              <w:jc w:val="center"/>
              <w:rPr>
                <w:b/>
                <w:bCs/>
                <w:sz w:val="14"/>
                <w:szCs w:val="14"/>
                <w:lang w:val="fr-CH"/>
              </w:rPr>
            </w:pPr>
          </w:p>
        </w:tc>
      </w:tr>
      <w:tr w:rsidR="00D94253" w:rsidRPr="00F71FD3" w14:paraId="320305DE" w14:textId="77777777" w:rsidTr="0020699F">
        <w:trPr>
          <w:gridAfter w:val="1"/>
          <w:wAfter w:w="148" w:type="dxa"/>
          <w:trHeight w:val="528"/>
        </w:trPr>
        <w:tc>
          <w:tcPr>
            <w:tcW w:w="53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EF0ACFE"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G</w:t>
            </w:r>
          </w:p>
        </w:tc>
        <w:tc>
          <w:tcPr>
            <w:tcW w:w="46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229618B"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0</w:t>
            </w:r>
          </w:p>
        </w:tc>
        <w:tc>
          <w:tcPr>
            <w:tcW w:w="43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788FE018"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294E750"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10</w:t>
            </w:r>
          </w:p>
        </w:tc>
        <w:tc>
          <w:tcPr>
            <w:tcW w:w="4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657AC5CC" w14:textId="136000FA"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r>
      <w:tr w:rsidR="00D94253" w:rsidRPr="00F71FD3" w14:paraId="29074C31" w14:textId="77777777" w:rsidTr="0020699F">
        <w:trPr>
          <w:trHeight w:val="57"/>
        </w:trPr>
        <w:tc>
          <w:tcPr>
            <w:tcW w:w="530" w:type="dxa"/>
            <w:gridSpan w:val="4"/>
            <w:vMerge/>
            <w:tcBorders>
              <w:top w:val="single" w:sz="4" w:space="0" w:color="auto"/>
              <w:left w:val="single" w:sz="4" w:space="0" w:color="auto"/>
              <w:bottom w:val="single" w:sz="4" w:space="0" w:color="000000"/>
              <w:right w:val="single" w:sz="4" w:space="0" w:color="auto"/>
            </w:tcBorders>
            <w:vAlign w:val="center"/>
            <w:hideMark/>
          </w:tcPr>
          <w:p w14:paraId="3904D88F"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single" w:sz="4" w:space="0" w:color="auto"/>
              <w:bottom w:val="single" w:sz="4" w:space="0" w:color="000000"/>
              <w:right w:val="nil"/>
            </w:tcBorders>
            <w:vAlign w:val="center"/>
            <w:hideMark/>
          </w:tcPr>
          <w:p w14:paraId="09F4C7A9"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auto"/>
            </w:tcBorders>
            <w:vAlign w:val="center"/>
            <w:hideMark/>
          </w:tcPr>
          <w:p w14:paraId="0E9C4C7B"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1D2EB2FF"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auto"/>
            </w:tcBorders>
            <w:vAlign w:val="center"/>
            <w:hideMark/>
          </w:tcPr>
          <w:p w14:paraId="2395AFD7" w14:textId="77777777" w:rsidR="00D94253" w:rsidRPr="00F71FD3" w:rsidRDefault="00D94253" w:rsidP="0020699F">
            <w:pPr>
              <w:spacing w:line="240" w:lineRule="auto"/>
              <w:jc w:val="center"/>
              <w:rPr>
                <w:b/>
                <w:bCs/>
                <w:sz w:val="14"/>
                <w:szCs w:val="14"/>
                <w:lang w:val="fr-CH"/>
              </w:rPr>
            </w:pPr>
          </w:p>
        </w:tc>
        <w:tc>
          <w:tcPr>
            <w:tcW w:w="148" w:type="dxa"/>
            <w:tcBorders>
              <w:top w:val="nil"/>
              <w:left w:val="single" w:sz="4" w:space="0" w:color="auto"/>
              <w:bottom w:val="nil"/>
              <w:right w:val="nil"/>
            </w:tcBorders>
            <w:shd w:val="clear" w:color="auto" w:fill="auto"/>
            <w:noWrap/>
            <w:vAlign w:val="center"/>
            <w:hideMark/>
          </w:tcPr>
          <w:p w14:paraId="40877E5B" w14:textId="77777777" w:rsidR="00D94253" w:rsidRPr="00F71FD3" w:rsidRDefault="00D94253" w:rsidP="0020699F">
            <w:pPr>
              <w:spacing w:line="240" w:lineRule="auto"/>
              <w:jc w:val="center"/>
              <w:rPr>
                <w:sz w:val="14"/>
                <w:szCs w:val="14"/>
                <w:lang w:val="fr-CH"/>
              </w:rPr>
            </w:pPr>
          </w:p>
        </w:tc>
      </w:tr>
      <w:tr w:rsidR="00D94253" w:rsidRPr="00F71FD3" w14:paraId="19C566BE"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802B331"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H</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3AA12BE7"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160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41E133C"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0D4C83B"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70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E123456" w14:textId="65122FB0"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3B6E83DC" w14:textId="77777777" w:rsidR="00D94253" w:rsidRPr="00F71FD3" w:rsidRDefault="00D94253" w:rsidP="0020699F">
            <w:pPr>
              <w:spacing w:line="240" w:lineRule="auto"/>
              <w:jc w:val="center"/>
              <w:rPr>
                <w:sz w:val="14"/>
                <w:szCs w:val="14"/>
                <w:lang w:val="fr-CH"/>
              </w:rPr>
            </w:pPr>
          </w:p>
        </w:tc>
      </w:tr>
      <w:tr w:rsidR="00D94253" w:rsidRPr="00F71FD3" w14:paraId="144EB57B" w14:textId="77777777" w:rsidTr="0020699F">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45033601"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273B99EF"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348D29EF"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268E93F0"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46CE170F" w14:textId="77777777" w:rsidR="00D94253" w:rsidRPr="00F71FD3" w:rsidRDefault="00D94253"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6B576F1E" w14:textId="77777777" w:rsidR="00D94253" w:rsidRPr="00F71FD3" w:rsidRDefault="00D94253" w:rsidP="0020699F">
            <w:pPr>
              <w:spacing w:line="240" w:lineRule="auto"/>
              <w:jc w:val="center"/>
              <w:rPr>
                <w:sz w:val="14"/>
                <w:szCs w:val="14"/>
                <w:lang w:val="fr-CH"/>
              </w:rPr>
            </w:pPr>
          </w:p>
        </w:tc>
      </w:tr>
      <w:tr w:rsidR="00D94253" w:rsidRPr="00F71FD3" w14:paraId="07EE2712"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A94F299"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I</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2F2B92ED"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160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5B0628B"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AC13D2C"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50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254902E" w14:textId="05BC6DF9"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312C34B1" w14:textId="77777777" w:rsidR="00D94253" w:rsidRPr="00F71FD3" w:rsidRDefault="00D94253" w:rsidP="0020699F">
            <w:pPr>
              <w:spacing w:line="240" w:lineRule="auto"/>
              <w:jc w:val="center"/>
              <w:rPr>
                <w:sz w:val="14"/>
                <w:szCs w:val="14"/>
                <w:lang w:val="fr-CH"/>
              </w:rPr>
            </w:pPr>
          </w:p>
        </w:tc>
      </w:tr>
      <w:tr w:rsidR="00D94253" w:rsidRPr="00F71FD3" w14:paraId="08073417" w14:textId="77777777" w:rsidTr="0020699F">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565D9CED"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605A238F"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7D1321A0"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61FE00EB"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687612B5" w14:textId="77777777" w:rsidR="00D94253" w:rsidRPr="00F71FD3" w:rsidRDefault="00D94253"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14B893B5" w14:textId="77777777" w:rsidR="00D94253" w:rsidRPr="00F71FD3" w:rsidRDefault="00D94253" w:rsidP="0020699F">
            <w:pPr>
              <w:spacing w:line="240" w:lineRule="auto"/>
              <w:jc w:val="center"/>
              <w:rPr>
                <w:sz w:val="14"/>
                <w:szCs w:val="14"/>
                <w:lang w:val="fr-CH"/>
              </w:rPr>
            </w:pPr>
          </w:p>
        </w:tc>
      </w:tr>
      <w:tr w:rsidR="00D94253" w:rsidRPr="00F71FD3" w14:paraId="42FAC5A0"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76605B7"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J</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3FF5E92A"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30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7FEC620"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403999B"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928C34B" w14:textId="28D3A6AD"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2BD91B58" w14:textId="77777777" w:rsidR="00D94253" w:rsidRPr="00F71FD3" w:rsidRDefault="00D94253" w:rsidP="0020699F">
            <w:pPr>
              <w:spacing w:line="240" w:lineRule="auto"/>
              <w:jc w:val="center"/>
              <w:rPr>
                <w:sz w:val="14"/>
                <w:szCs w:val="14"/>
                <w:lang w:val="fr-CH"/>
              </w:rPr>
            </w:pPr>
          </w:p>
        </w:tc>
      </w:tr>
      <w:tr w:rsidR="00D94253" w:rsidRPr="00F71FD3" w14:paraId="403EEB12" w14:textId="77777777" w:rsidTr="0020699F">
        <w:trPr>
          <w:trHeight w:val="260"/>
        </w:trPr>
        <w:tc>
          <w:tcPr>
            <w:tcW w:w="530" w:type="dxa"/>
            <w:gridSpan w:val="4"/>
            <w:vMerge/>
            <w:tcBorders>
              <w:top w:val="single" w:sz="4" w:space="0" w:color="auto"/>
              <w:left w:val="single" w:sz="4" w:space="0" w:color="auto"/>
              <w:bottom w:val="single" w:sz="4" w:space="0" w:color="auto"/>
              <w:right w:val="single" w:sz="4" w:space="0" w:color="000000"/>
            </w:tcBorders>
            <w:vAlign w:val="center"/>
            <w:hideMark/>
          </w:tcPr>
          <w:p w14:paraId="297C6FFB" w14:textId="77777777" w:rsidR="00D94253" w:rsidRPr="00F71FD3" w:rsidRDefault="00D94253" w:rsidP="0020699F">
            <w:pPr>
              <w:spacing w:line="240" w:lineRule="auto"/>
              <w:jc w:val="center"/>
              <w:rPr>
                <w:sz w:val="14"/>
                <w:szCs w:val="14"/>
                <w:lang w:val="fr-CH"/>
              </w:rPr>
            </w:pPr>
          </w:p>
        </w:tc>
        <w:tc>
          <w:tcPr>
            <w:tcW w:w="468" w:type="dxa"/>
            <w:vMerge/>
            <w:tcBorders>
              <w:top w:val="single" w:sz="4" w:space="0" w:color="auto"/>
              <w:left w:val="nil"/>
              <w:bottom w:val="single" w:sz="4" w:space="0" w:color="auto"/>
              <w:right w:val="nil"/>
            </w:tcBorders>
            <w:vAlign w:val="center"/>
            <w:hideMark/>
          </w:tcPr>
          <w:p w14:paraId="25E0B665" w14:textId="77777777" w:rsidR="00D94253" w:rsidRPr="00F71FD3" w:rsidRDefault="00D94253" w:rsidP="0020699F">
            <w:pPr>
              <w:spacing w:line="240" w:lineRule="auto"/>
              <w:jc w:val="center"/>
              <w:rPr>
                <w:sz w:val="14"/>
                <w:szCs w:val="14"/>
                <w:lang w:val="fr-CH"/>
              </w:rPr>
            </w:pPr>
          </w:p>
        </w:tc>
        <w:tc>
          <w:tcPr>
            <w:tcW w:w="430" w:type="dxa"/>
            <w:vMerge/>
            <w:tcBorders>
              <w:top w:val="single" w:sz="4" w:space="0" w:color="auto"/>
              <w:left w:val="nil"/>
              <w:bottom w:val="single" w:sz="4" w:space="0" w:color="auto"/>
              <w:right w:val="single" w:sz="4" w:space="0" w:color="000000"/>
            </w:tcBorders>
            <w:vAlign w:val="center"/>
            <w:hideMark/>
          </w:tcPr>
          <w:p w14:paraId="38C1FBBC" w14:textId="77777777" w:rsidR="00D94253" w:rsidRPr="00F71FD3" w:rsidRDefault="00D94253" w:rsidP="0020699F">
            <w:pPr>
              <w:spacing w:line="240" w:lineRule="auto"/>
              <w:jc w:val="center"/>
              <w:rPr>
                <w:sz w:val="14"/>
                <w:szCs w:val="14"/>
                <w:lang w:val="fr-CH"/>
              </w:rPr>
            </w:pPr>
          </w:p>
        </w:tc>
        <w:tc>
          <w:tcPr>
            <w:tcW w:w="464" w:type="dxa"/>
            <w:vMerge/>
            <w:tcBorders>
              <w:top w:val="single" w:sz="4" w:space="0" w:color="auto"/>
              <w:left w:val="single" w:sz="4" w:space="0" w:color="auto"/>
              <w:bottom w:val="single" w:sz="4" w:space="0" w:color="auto"/>
              <w:right w:val="nil"/>
            </w:tcBorders>
            <w:vAlign w:val="center"/>
            <w:hideMark/>
          </w:tcPr>
          <w:p w14:paraId="04E33A3C" w14:textId="77777777" w:rsidR="00D94253" w:rsidRPr="00F71FD3" w:rsidRDefault="00D94253" w:rsidP="0020699F">
            <w:pPr>
              <w:spacing w:line="240" w:lineRule="auto"/>
              <w:jc w:val="center"/>
              <w:rPr>
                <w:sz w:val="14"/>
                <w:szCs w:val="14"/>
                <w:lang w:val="fr-CH"/>
              </w:rPr>
            </w:pPr>
          </w:p>
        </w:tc>
        <w:tc>
          <w:tcPr>
            <w:tcW w:w="420" w:type="dxa"/>
            <w:vMerge/>
            <w:tcBorders>
              <w:top w:val="single" w:sz="4" w:space="0" w:color="auto"/>
              <w:left w:val="nil"/>
              <w:bottom w:val="single" w:sz="4" w:space="0" w:color="auto"/>
              <w:right w:val="single" w:sz="4" w:space="0" w:color="000000"/>
            </w:tcBorders>
            <w:vAlign w:val="center"/>
            <w:hideMark/>
          </w:tcPr>
          <w:p w14:paraId="1C3DC898" w14:textId="77777777" w:rsidR="00D94253" w:rsidRPr="00F71FD3" w:rsidRDefault="00D94253" w:rsidP="0020699F">
            <w:pPr>
              <w:spacing w:line="240" w:lineRule="auto"/>
              <w:jc w:val="center"/>
              <w:rPr>
                <w:sz w:val="14"/>
                <w:szCs w:val="14"/>
                <w:lang w:val="fr-CH"/>
              </w:rPr>
            </w:pPr>
          </w:p>
        </w:tc>
        <w:tc>
          <w:tcPr>
            <w:tcW w:w="148" w:type="dxa"/>
            <w:tcBorders>
              <w:top w:val="nil"/>
              <w:left w:val="nil"/>
              <w:bottom w:val="nil"/>
              <w:right w:val="nil"/>
            </w:tcBorders>
            <w:shd w:val="clear" w:color="auto" w:fill="auto"/>
            <w:noWrap/>
            <w:vAlign w:val="center"/>
            <w:hideMark/>
          </w:tcPr>
          <w:p w14:paraId="09453CEC" w14:textId="77777777" w:rsidR="00D94253" w:rsidRPr="00F71FD3" w:rsidRDefault="00D94253" w:rsidP="0020699F">
            <w:pPr>
              <w:spacing w:line="240" w:lineRule="auto"/>
              <w:jc w:val="center"/>
              <w:rPr>
                <w:sz w:val="14"/>
                <w:szCs w:val="14"/>
                <w:lang w:val="fr-CH"/>
              </w:rPr>
            </w:pPr>
          </w:p>
        </w:tc>
      </w:tr>
    </w:tbl>
    <w:p w14:paraId="382571C0" w14:textId="5E02B8CD" w:rsidR="00D94253" w:rsidRPr="00F71FD3" w:rsidRDefault="009A00F7" w:rsidP="00D94253">
      <w:pPr>
        <w:spacing w:after="240" w:line="240" w:lineRule="auto"/>
        <w:rPr>
          <w:b/>
          <w:bCs/>
          <w:lang w:val="fr-CH"/>
        </w:rPr>
      </w:pPr>
      <w:r w:rsidRPr="00F71FD3">
        <w:rPr>
          <w:noProof/>
          <w:lang w:val="fr-CH"/>
        </w:rPr>
        <mc:AlternateContent>
          <mc:Choice Requires="wps">
            <w:drawing>
              <wp:anchor distT="0" distB="0" distL="114300" distR="114300" simplePos="0" relativeHeight="251676672" behindDoc="0" locked="0" layoutInCell="1" allowOverlap="1" wp14:anchorId="395CE958" wp14:editId="563B2223">
                <wp:simplePos x="0" y="0"/>
                <wp:positionH relativeFrom="column">
                  <wp:posOffset>655220</wp:posOffset>
                </wp:positionH>
                <wp:positionV relativeFrom="paragraph">
                  <wp:posOffset>1814964</wp:posOffset>
                </wp:positionV>
                <wp:extent cx="302911" cy="271782"/>
                <wp:effectExtent l="0" t="0" r="0" b="0"/>
                <wp:wrapNone/>
                <wp:docPr id="59"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896F04B" w14:textId="77777777" w:rsidR="000A587C" w:rsidRPr="00F71FD3" w:rsidRDefault="000A587C" w:rsidP="000A587C">
                            <w:pPr>
                              <w:rPr>
                                <w:rFonts w:hAnsi="Calibri"/>
                                <w:b/>
                                <w:bCs/>
                                <w:color w:val="000000" w:themeColor="text1"/>
                              </w:rPr>
                            </w:pPr>
                            <w:r w:rsidRPr="00F71FD3">
                              <w:rPr>
                                <w:b/>
                                <w:bCs/>
                              </w:rPr>
                              <w:t>J</w:t>
                            </w:r>
                          </w:p>
                        </w:txbxContent>
                      </wps:txbx>
                      <wps:bodyPr wrap="none" rtlCol="0" anchor="t">
                        <a:spAutoFit/>
                      </wps:bodyPr>
                    </wps:wsp>
                  </a:graphicData>
                </a:graphic>
              </wp:anchor>
            </w:drawing>
          </mc:Choice>
          <mc:Fallback>
            <w:pict>
              <v:shape w14:anchorId="395CE958" id="_x0000_s1042" type="#_x0000_t202" style="position:absolute;margin-left:51.6pt;margin-top:142.9pt;width:23.85pt;height:21.4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" filled="f" stroked="f">
                <v:textbox style="mso-fit-shape-to-text:t">
                  <w:txbxContent>
                    <w:p w14:paraId="6896F04B" w14:textId="77777777" w:rsidR="000A587C" w:rsidRPr="00F71FD3" w:rsidRDefault="000A587C" w:rsidP="000A587C">
                      <w:pPr>
                        <w:rPr>
                          <w:rFonts w:hAnsi="Calibri"/>
                          <w:b/>
                          <w:bCs/>
                          <w:color w:val="000000" w:themeColor="text1"/>
                        </w:rPr>
                      </w:pPr>
                      <w:r w:rsidRPr="00F71FD3">
                        <w:rPr>
                          <w:b/>
                          <w:bCs/>
                        </w:rPr>
                        <w:t>J</w:t>
                      </w:r>
                    </w:p>
                  </w:txbxContent>
                </v:textbox>
              </v:shape>
            </w:pict>
          </mc:Fallback>
        </mc:AlternateContent>
      </w:r>
      <w:r w:rsidR="000A587C" w:rsidRPr="00F71FD3">
        <w:rPr>
          <w:noProof/>
          <w:lang w:val="fr-CH"/>
        </w:rPr>
        <mc:AlternateContent>
          <mc:Choice Requires="wps">
            <w:drawing>
              <wp:anchor distT="0" distB="0" distL="114300" distR="114300" simplePos="0" relativeHeight="251678720" behindDoc="0" locked="0" layoutInCell="1" allowOverlap="1" wp14:anchorId="3382F234" wp14:editId="41927B8C">
                <wp:simplePos x="0" y="0"/>
                <wp:positionH relativeFrom="column">
                  <wp:posOffset>1969770</wp:posOffset>
                </wp:positionH>
                <wp:positionV relativeFrom="paragraph">
                  <wp:posOffset>1110615</wp:posOffset>
                </wp:positionV>
                <wp:extent cx="302911" cy="271782"/>
                <wp:effectExtent l="0" t="0" r="0" b="0"/>
                <wp:wrapNone/>
                <wp:docPr id="5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922157" w14:textId="77777777" w:rsidR="000A587C" w:rsidRPr="00F71FD3" w:rsidRDefault="000A587C" w:rsidP="000A587C">
                            <w:pPr>
                              <w:rPr>
                                <w:rFonts w:hAnsi="Calibri"/>
                                <w:b/>
                                <w:bCs/>
                                <w:color w:val="000000" w:themeColor="text1"/>
                              </w:rPr>
                            </w:pPr>
                            <w:r w:rsidRPr="00F71FD3">
                              <w:rPr>
                                <w:b/>
                                <w:bCs/>
                              </w:rPr>
                              <w:t>I</w:t>
                            </w:r>
                          </w:p>
                        </w:txbxContent>
                      </wps:txbx>
                      <wps:bodyPr wrap="none" rtlCol="0" anchor="t">
                        <a:spAutoFit/>
                      </wps:bodyPr>
                    </wps:wsp>
                  </a:graphicData>
                </a:graphic>
              </wp:anchor>
            </w:drawing>
          </mc:Choice>
          <mc:Fallback>
            <w:pict>
              <v:shape w14:anchorId="3382F234" id="_x0000_s1043" type="#_x0000_t202" style="position:absolute;margin-left:155.1pt;margin-top:87.45pt;width:23.85pt;height:21.4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" filled="f" stroked="f">
                <v:textbox style="mso-fit-shape-to-text:t">
                  <w:txbxContent>
                    <w:p w14:paraId="3F922157" w14:textId="77777777" w:rsidR="000A587C" w:rsidRPr="00F71FD3" w:rsidRDefault="000A587C" w:rsidP="000A587C">
                      <w:pPr>
                        <w:rPr>
                          <w:rFonts w:hAnsi="Calibri"/>
                          <w:b/>
                          <w:bCs/>
                          <w:color w:val="000000" w:themeColor="text1"/>
                        </w:rPr>
                      </w:pPr>
                      <w:r w:rsidRPr="00F71FD3">
                        <w:rPr>
                          <w:b/>
                          <w:bCs/>
                        </w:rPr>
                        <w:t>I</w:t>
                      </w:r>
                    </w:p>
                  </w:txbxContent>
                </v:textbox>
              </v:shape>
            </w:pict>
          </mc:Fallback>
        </mc:AlternateContent>
      </w:r>
      <w:r w:rsidR="000A587C" w:rsidRPr="00F71FD3">
        <w:rPr>
          <w:noProof/>
          <w:lang w:val="fr-CH"/>
        </w:rPr>
        <mc:AlternateContent>
          <mc:Choice Requires="wps">
            <w:drawing>
              <wp:anchor distT="0" distB="0" distL="114300" distR="114300" simplePos="0" relativeHeight="251677696" behindDoc="0" locked="0" layoutInCell="1" allowOverlap="1" wp14:anchorId="2B9A8EB7" wp14:editId="1430FF5F">
                <wp:simplePos x="0" y="0"/>
                <wp:positionH relativeFrom="column">
                  <wp:posOffset>1914525</wp:posOffset>
                </wp:positionH>
                <wp:positionV relativeFrom="paragraph">
                  <wp:posOffset>641985</wp:posOffset>
                </wp:positionV>
                <wp:extent cx="302911" cy="271782"/>
                <wp:effectExtent l="0" t="0" r="0" b="0"/>
                <wp:wrapNone/>
                <wp:docPr id="58"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838F11A" w14:textId="77777777" w:rsidR="000A587C" w:rsidRPr="00F71FD3" w:rsidRDefault="000A587C" w:rsidP="000A587C">
                            <w:pPr>
                              <w:rPr>
                                <w:rFonts w:hAnsi="Calibri"/>
                                <w:b/>
                                <w:bCs/>
                                <w:color w:val="000000" w:themeColor="text1"/>
                              </w:rPr>
                            </w:pPr>
                            <w:r w:rsidRPr="00F71FD3">
                              <w:rPr>
                                <w:b/>
                                <w:bCs/>
                              </w:rPr>
                              <w:t>H</w:t>
                            </w:r>
                          </w:p>
                        </w:txbxContent>
                      </wps:txbx>
                      <wps:bodyPr wrap="none" rtlCol="0" anchor="t">
                        <a:spAutoFit/>
                      </wps:bodyPr>
                    </wps:wsp>
                  </a:graphicData>
                </a:graphic>
              </wp:anchor>
            </w:drawing>
          </mc:Choice>
          <mc:Fallback>
            <w:pict>
              <v:shape w14:anchorId="2B9A8EB7" id="_x0000_s1044" type="#_x0000_t202" style="position:absolute;margin-left:150.75pt;margin-top:50.55pt;width:23.85pt;height:21.4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" filled="f" stroked="f">
                <v:textbox style="mso-fit-shape-to-text:t">
                  <w:txbxContent>
                    <w:p w14:paraId="3838F11A" w14:textId="77777777" w:rsidR="000A587C" w:rsidRPr="00F71FD3" w:rsidRDefault="000A587C" w:rsidP="000A587C">
                      <w:pPr>
                        <w:rPr>
                          <w:rFonts w:hAnsi="Calibri"/>
                          <w:b/>
                          <w:bCs/>
                          <w:color w:val="000000" w:themeColor="text1"/>
                        </w:rPr>
                      </w:pPr>
                      <w:r w:rsidRPr="00F71FD3">
                        <w:rPr>
                          <w:b/>
                          <w:bCs/>
                        </w:rPr>
                        <w:t>H</w:t>
                      </w:r>
                    </w:p>
                  </w:txbxContent>
                </v:textbox>
              </v:shape>
            </w:pict>
          </mc:Fallback>
        </mc:AlternateContent>
      </w:r>
      <w:r w:rsidR="000A587C" w:rsidRPr="00F71FD3">
        <w:rPr>
          <w:noProof/>
          <w:lang w:val="fr-CH"/>
        </w:rPr>
        <mc:AlternateContent>
          <mc:Choice Requires="wps">
            <w:drawing>
              <wp:anchor distT="0" distB="0" distL="114300" distR="114300" simplePos="0" relativeHeight="251675648" behindDoc="0" locked="0" layoutInCell="1" allowOverlap="1" wp14:anchorId="4AB28414" wp14:editId="3D81C0F7">
                <wp:simplePos x="0" y="0"/>
                <wp:positionH relativeFrom="column">
                  <wp:posOffset>314325</wp:posOffset>
                </wp:positionH>
                <wp:positionV relativeFrom="paragraph">
                  <wp:posOffset>1567815</wp:posOffset>
                </wp:positionV>
                <wp:extent cx="302895" cy="271780"/>
                <wp:effectExtent l="0" t="0" r="0" b="0"/>
                <wp:wrapNone/>
                <wp:docPr id="60"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DAA462" w14:textId="77777777" w:rsidR="000A587C" w:rsidRPr="00F71FD3" w:rsidRDefault="000A587C" w:rsidP="000A587C">
                            <w:pPr>
                              <w:rPr>
                                <w:rFonts w:hAnsi="Calibri"/>
                                <w:b/>
                                <w:bCs/>
                                <w:color w:val="000000" w:themeColor="text1"/>
                              </w:rPr>
                            </w:pPr>
                            <w:r w:rsidRPr="00F71FD3">
                              <w:rPr>
                                <w:b/>
                                <w:bCs/>
                              </w:rPr>
                              <w:t>G</w:t>
                            </w:r>
                          </w:p>
                        </w:txbxContent>
                      </wps:txbx>
                      <wps:bodyPr wrap="none" rtlCol="0" anchor="t">
                        <a:spAutoFit/>
                      </wps:bodyPr>
                    </wps:wsp>
                  </a:graphicData>
                </a:graphic>
              </wp:anchor>
            </w:drawing>
          </mc:Choice>
          <mc:Fallback>
            <w:pict>
              <v:shape w14:anchorId="4AB28414" id="_x0000_s1045" type="#_x0000_t202" style="position:absolute;margin-left:24.75pt;margin-top:123.45pt;width:23.85pt;height:21.4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" filled="f" stroked="f">
                <v:textbox style="mso-fit-shape-to-text:t">
                  <w:txbxContent>
                    <w:p w14:paraId="29DAA462" w14:textId="77777777" w:rsidR="000A587C" w:rsidRPr="00F71FD3" w:rsidRDefault="000A587C" w:rsidP="000A587C">
                      <w:pPr>
                        <w:rPr>
                          <w:rFonts w:hAnsi="Calibri"/>
                          <w:b/>
                          <w:bCs/>
                          <w:color w:val="000000" w:themeColor="text1"/>
                        </w:rPr>
                      </w:pPr>
                      <w:r w:rsidRPr="00F71FD3">
                        <w:rPr>
                          <w:b/>
                          <w:bCs/>
                        </w:rPr>
                        <w:t>G</w:t>
                      </w:r>
                    </w:p>
                  </w:txbxContent>
                </v:textbox>
              </v:shape>
            </w:pict>
          </mc:Fallback>
        </mc:AlternateContent>
      </w:r>
      <w:r w:rsidR="000A587C" w:rsidRPr="00F71FD3">
        <w:rPr>
          <w:noProof/>
          <w:lang w:val="fr-CH"/>
        </w:rPr>
        <w:drawing>
          <wp:inline distT="0" distB="0" distL="0" distR="0" wp14:anchorId="35D4AB6F" wp14:editId="3AC183C9">
            <wp:extent cx="4438650" cy="2308860"/>
            <wp:effectExtent l="0" t="0" r="0" b="15240"/>
            <wp:docPr id="66" name="Graphique 34">
              <a:extLst xmlns:a="http://schemas.openxmlformats.org/drawingml/2006/main">
                <a:ext uri="{FF2B5EF4-FFF2-40B4-BE49-F238E27FC236}">
                  <a16:creationId xmlns:a16="http://schemas.microsoft.com/office/drawing/2014/main" id="{00000000-0008-0000-0A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0A587C" w:rsidRPr="00F71FD3">
        <w:rPr>
          <w:b/>
          <w:bCs/>
          <w:lang w:val="fr-CH"/>
        </w:rPr>
        <w:t xml:space="preserve"> </w:t>
      </w:r>
    </w:p>
    <w:p w14:paraId="3B59FD7E" w14:textId="77777777" w:rsidR="00D94253" w:rsidRPr="00F71FD3" w:rsidRDefault="00D94253">
      <w:pPr>
        <w:suppressAutoHyphens w:val="0"/>
        <w:kinsoku/>
        <w:overflowPunct/>
        <w:autoSpaceDE/>
        <w:autoSpaceDN/>
        <w:adjustRightInd/>
        <w:snapToGrid/>
        <w:spacing w:after="200" w:line="276" w:lineRule="auto"/>
        <w:rPr>
          <w:b/>
          <w:bCs/>
          <w:lang w:val="fr-CH"/>
        </w:rPr>
      </w:pPr>
      <w:r w:rsidRPr="00F71FD3">
        <w:rPr>
          <w:b/>
          <w:bCs/>
          <w:lang w:val="fr-CH"/>
        </w:rPr>
        <w:br w:type="page"/>
      </w:r>
    </w:p>
    <w:p w14:paraId="12F013D4" w14:textId="18FB175A" w:rsidR="000A587C" w:rsidRPr="00F71FD3" w:rsidRDefault="000A587C" w:rsidP="00D94253">
      <w:pPr>
        <w:pStyle w:val="Titre1"/>
        <w:spacing w:after="120"/>
        <w:ind w:left="0"/>
        <w:rPr>
          <w:b/>
          <w:bCs/>
          <w:lang w:val="fr-CH"/>
        </w:rPr>
      </w:pPr>
      <w:r w:rsidRPr="00F71FD3">
        <w:rPr>
          <w:lang w:val="fr-CH"/>
        </w:rPr>
        <w:lastRenderedPageBreak/>
        <w:t>Figure 2c</w:t>
      </w:r>
      <w:r w:rsidR="00D94253" w:rsidRPr="00F71FD3">
        <w:rPr>
          <w:lang w:val="fr-CH"/>
        </w:rPr>
        <w:br/>
      </w:r>
      <w:r w:rsidRPr="00F71FD3">
        <w:rPr>
          <w:b/>
          <w:bCs/>
          <w:lang w:val="fr-CH"/>
        </w:rPr>
        <w:t>Bloc 4</w:t>
      </w:r>
    </w:p>
    <w:tbl>
      <w:tblPr>
        <w:tblpPr w:leftFromText="141" w:rightFromText="141" w:vertAnchor="text" w:horzAnchor="margin" w:tblpXSpec="right" w:tblpY="377"/>
        <w:tblW w:w="2460" w:type="dxa"/>
        <w:tblLayout w:type="fixed"/>
        <w:tblCellMar>
          <w:left w:w="0" w:type="dxa"/>
          <w:right w:w="0" w:type="dxa"/>
        </w:tblCellMar>
        <w:tblLook w:val="04A0" w:firstRow="1" w:lastRow="0" w:firstColumn="1" w:lastColumn="0" w:noHBand="0" w:noVBand="1"/>
      </w:tblPr>
      <w:tblGrid>
        <w:gridCol w:w="135"/>
        <w:gridCol w:w="172"/>
        <w:gridCol w:w="195"/>
        <w:gridCol w:w="28"/>
        <w:gridCol w:w="468"/>
        <w:gridCol w:w="430"/>
        <w:gridCol w:w="464"/>
        <w:gridCol w:w="420"/>
        <w:gridCol w:w="148"/>
      </w:tblGrid>
      <w:tr w:rsidR="00D94253" w:rsidRPr="00F71FD3" w14:paraId="27B9DC68" w14:textId="77777777" w:rsidTr="0020699F">
        <w:trPr>
          <w:gridAfter w:val="1"/>
          <w:wAfter w:w="148" w:type="dxa"/>
          <w:trHeight w:val="239"/>
        </w:trPr>
        <w:tc>
          <w:tcPr>
            <w:tcW w:w="135" w:type="dxa"/>
            <w:tcBorders>
              <w:top w:val="nil"/>
              <w:left w:val="nil"/>
              <w:bottom w:val="nil"/>
              <w:right w:val="nil"/>
            </w:tcBorders>
            <w:shd w:val="clear" w:color="000000" w:fill="FFFFFF"/>
            <w:noWrap/>
            <w:vAlign w:val="center"/>
            <w:hideMark/>
          </w:tcPr>
          <w:p w14:paraId="671A86B6" w14:textId="77777777" w:rsidR="00D94253" w:rsidRPr="00F71FD3" w:rsidRDefault="00D9425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7FAEDCF0" w14:textId="77777777" w:rsidR="00D94253" w:rsidRPr="00F71FD3" w:rsidRDefault="00D94253"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725EE7CF" w14:textId="77777777" w:rsidR="00D94253" w:rsidRPr="00F71FD3" w:rsidRDefault="00D94253" w:rsidP="0020699F">
            <w:pPr>
              <w:spacing w:line="240" w:lineRule="auto"/>
              <w:jc w:val="center"/>
              <w:rPr>
                <w:b/>
                <w:bCs/>
                <w:color w:val="000000"/>
                <w:sz w:val="14"/>
                <w:szCs w:val="14"/>
                <w:lang w:val="fr-CH"/>
              </w:rPr>
            </w:pPr>
          </w:p>
        </w:tc>
        <w:tc>
          <w:tcPr>
            <w:tcW w:w="28" w:type="dxa"/>
            <w:tcBorders>
              <w:top w:val="nil"/>
              <w:left w:val="nil"/>
              <w:bottom w:val="nil"/>
              <w:right w:val="nil"/>
            </w:tcBorders>
            <w:shd w:val="clear" w:color="000000" w:fill="FFFFFF"/>
            <w:noWrap/>
            <w:vAlign w:val="center"/>
            <w:hideMark/>
          </w:tcPr>
          <w:p w14:paraId="3DEFDD85" w14:textId="77777777" w:rsidR="00D94253" w:rsidRPr="00F71FD3" w:rsidRDefault="00D94253" w:rsidP="0020699F">
            <w:pPr>
              <w:spacing w:line="240" w:lineRule="auto"/>
              <w:jc w:val="center"/>
              <w:rPr>
                <w:b/>
                <w:bCs/>
                <w:color w:val="000000"/>
                <w:sz w:val="14"/>
                <w:szCs w:val="14"/>
                <w:lang w:val="fr-CH"/>
              </w:rPr>
            </w:pPr>
          </w:p>
        </w:tc>
        <w:tc>
          <w:tcPr>
            <w:tcW w:w="89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1211C1" w14:textId="77777777" w:rsidR="00D94253" w:rsidRPr="00F71FD3" w:rsidRDefault="00D94253" w:rsidP="0020699F">
            <w:pPr>
              <w:spacing w:line="240" w:lineRule="auto"/>
              <w:jc w:val="center"/>
              <w:rPr>
                <w:b/>
                <w:bCs/>
                <w:spacing w:val="-4"/>
                <w:sz w:val="14"/>
                <w:szCs w:val="14"/>
                <w:lang w:val="fr-CH"/>
              </w:rPr>
            </w:pPr>
            <w:r w:rsidRPr="00F71FD3">
              <w:rPr>
                <w:b/>
                <w:bCs/>
                <w:spacing w:val="-4"/>
                <w:sz w:val="14"/>
                <w:szCs w:val="14"/>
                <w:lang w:val="fr-CH"/>
              </w:rPr>
              <w:t>Enfoncement</w:t>
            </w:r>
          </w:p>
        </w:tc>
        <w:tc>
          <w:tcPr>
            <w:tcW w:w="88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E3FFC2A"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Force</w:t>
            </w:r>
          </w:p>
        </w:tc>
      </w:tr>
      <w:tr w:rsidR="00D94253" w:rsidRPr="00F71FD3" w14:paraId="6BCB992A" w14:textId="77777777" w:rsidTr="0020699F">
        <w:trPr>
          <w:gridAfter w:val="1"/>
          <w:wAfter w:w="148" w:type="dxa"/>
          <w:trHeight w:val="239"/>
        </w:trPr>
        <w:tc>
          <w:tcPr>
            <w:tcW w:w="135" w:type="dxa"/>
            <w:tcBorders>
              <w:top w:val="nil"/>
              <w:left w:val="nil"/>
              <w:bottom w:val="nil"/>
              <w:right w:val="nil"/>
            </w:tcBorders>
            <w:shd w:val="clear" w:color="000000" w:fill="FFFFFF"/>
            <w:noWrap/>
            <w:vAlign w:val="center"/>
            <w:hideMark/>
          </w:tcPr>
          <w:p w14:paraId="20495315" w14:textId="77777777" w:rsidR="00D94253" w:rsidRPr="00F71FD3" w:rsidRDefault="00D9425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3805032D" w14:textId="77777777" w:rsidR="00D94253" w:rsidRPr="00F71FD3" w:rsidRDefault="00D94253"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3357B82E" w14:textId="77777777" w:rsidR="00D94253" w:rsidRPr="00F71FD3" w:rsidRDefault="00D94253" w:rsidP="0020699F">
            <w:pPr>
              <w:spacing w:line="240" w:lineRule="auto"/>
              <w:jc w:val="center"/>
              <w:rPr>
                <w:b/>
                <w:bCs/>
                <w:color w:val="000000"/>
                <w:sz w:val="14"/>
                <w:szCs w:val="14"/>
                <w:lang w:val="fr-CH"/>
              </w:rPr>
            </w:pPr>
          </w:p>
        </w:tc>
        <w:tc>
          <w:tcPr>
            <w:tcW w:w="28" w:type="dxa"/>
            <w:tcBorders>
              <w:top w:val="nil"/>
              <w:left w:val="nil"/>
              <w:bottom w:val="nil"/>
              <w:right w:val="single" w:sz="4" w:space="0" w:color="auto"/>
            </w:tcBorders>
            <w:shd w:val="clear" w:color="000000" w:fill="FFFFFF"/>
            <w:noWrap/>
            <w:vAlign w:val="center"/>
            <w:hideMark/>
          </w:tcPr>
          <w:p w14:paraId="47418697" w14:textId="77777777" w:rsidR="00D94253" w:rsidRPr="00F71FD3" w:rsidRDefault="00D94253" w:rsidP="0020699F">
            <w:pPr>
              <w:spacing w:line="240" w:lineRule="auto"/>
              <w:jc w:val="center"/>
              <w:rPr>
                <w:b/>
                <w:bCs/>
                <w:color w:val="000000"/>
                <w:sz w:val="14"/>
                <w:szCs w:val="14"/>
                <w:lang w:val="fr-CH"/>
              </w:rPr>
            </w:pPr>
          </w:p>
        </w:tc>
        <w:tc>
          <w:tcPr>
            <w:tcW w:w="898" w:type="dxa"/>
            <w:gridSpan w:val="2"/>
            <w:vMerge/>
            <w:tcBorders>
              <w:top w:val="nil"/>
              <w:left w:val="single" w:sz="4" w:space="0" w:color="auto"/>
              <w:bottom w:val="nil"/>
              <w:right w:val="single" w:sz="4" w:space="0" w:color="auto"/>
            </w:tcBorders>
            <w:vAlign w:val="center"/>
            <w:hideMark/>
          </w:tcPr>
          <w:p w14:paraId="37D52C71" w14:textId="77777777" w:rsidR="00D94253" w:rsidRPr="00F71FD3" w:rsidRDefault="00D94253" w:rsidP="0020699F">
            <w:pPr>
              <w:spacing w:line="240" w:lineRule="auto"/>
              <w:jc w:val="center"/>
              <w:rPr>
                <w:b/>
                <w:bCs/>
                <w:sz w:val="14"/>
                <w:szCs w:val="14"/>
                <w:lang w:val="fr-CH"/>
              </w:rPr>
            </w:pPr>
          </w:p>
        </w:tc>
        <w:tc>
          <w:tcPr>
            <w:tcW w:w="884" w:type="dxa"/>
            <w:gridSpan w:val="2"/>
            <w:vMerge/>
            <w:tcBorders>
              <w:top w:val="nil"/>
              <w:left w:val="single" w:sz="4" w:space="0" w:color="auto"/>
              <w:bottom w:val="nil"/>
              <w:right w:val="single" w:sz="4" w:space="0" w:color="auto"/>
            </w:tcBorders>
            <w:vAlign w:val="center"/>
            <w:hideMark/>
          </w:tcPr>
          <w:p w14:paraId="0816BFE0" w14:textId="77777777" w:rsidR="00D94253" w:rsidRPr="00F71FD3" w:rsidRDefault="00D94253" w:rsidP="0020699F">
            <w:pPr>
              <w:spacing w:line="240" w:lineRule="auto"/>
              <w:jc w:val="center"/>
              <w:rPr>
                <w:b/>
                <w:bCs/>
                <w:sz w:val="14"/>
                <w:szCs w:val="14"/>
                <w:lang w:val="fr-CH"/>
              </w:rPr>
            </w:pPr>
          </w:p>
        </w:tc>
      </w:tr>
      <w:tr w:rsidR="00D94253" w:rsidRPr="00F71FD3" w14:paraId="6C046D33" w14:textId="77777777" w:rsidTr="0020699F">
        <w:trPr>
          <w:gridAfter w:val="1"/>
          <w:wAfter w:w="148" w:type="dxa"/>
          <w:trHeight w:val="528"/>
        </w:trPr>
        <w:tc>
          <w:tcPr>
            <w:tcW w:w="53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CBFC136"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K</w:t>
            </w:r>
          </w:p>
        </w:tc>
        <w:tc>
          <w:tcPr>
            <w:tcW w:w="46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364369E"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50</w:t>
            </w:r>
          </w:p>
        </w:tc>
        <w:tc>
          <w:tcPr>
            <w:tcW w:w="43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6902AEF"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3CBDD01"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5,0</w:t>
            </w:r>
          </w:p>
        </w:tc>
        <w:tc>
          <w:tcPr>
            <w:tcW w:w="4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2EEA4276" w14:textId="5E0719E5"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r>
      <w:tr w:rsidR="00D94253" w:rsidRPr="00F71FD3" w14:paraId="6920EA08" w14:textId="77777777" w:rsidTr="0020699F">
        <w:trPr>
          <w:trHeight w:val="57"/>
        </w:trPr>
        <w:tc>
          <w:tcPr>
            <w:tcW w:w="530" w:type="dxa"/>
            <w:gridSpan w:val="4"/>
            <w:vMerge/>
            <w:tcBorders>
              <w:top w:val="single" w:sz="4" w:space="0" w:color="auto"/>
              <w:left w:val="single" w:sz="4" w:space="0" w:color="auto"/>
              <w:bottom w:val="single" w:sz="4" w:space="0" w:color="000000"/>
              <w:right w:val="single" w:sz="4" w:space="0" w:color="auto"/>
            </w:tcBorders>
            <w:vAlign w:val="center"/>
            <w:hideMark/>
          </w:tcPr>
          <w:p w14:paraId="00DE308C"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single" w:sz="4" w:space="0" w:color="auto"/>
              <w:bottom w:val="single" w:sz="4" w:space="0" w:color="000000"/>
              <w:right w:val="nil"/>
            </w:tcBorders>
            <w:vAlign w:val="center"/>
            <w:hideMark/>
          </w:tcPr>
          <w:p w14:paraId="66F91771"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auto"/>
            </w:tcBorders>
            <w:vAlign w:val="center"/>
            <w:hideMark/>
          </w:tcPr>
          <w:p w14:paraId="7D0526CF"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49AED9EC"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auto"/>
            </w:tcBorders>
            <w:vAlign w:val="center"/>
            <w:hideMark/>
          </w:tcPr>
          <w:p w14:paraId="53EAFCFD" w14:textId="77777777" w:rsidR="00D94253" w:rsidRPr="00F71FD3" w:rsidRDefault="00D94253" w:rsidP="0020699F">
            <w:pPr>
              <w:spacing w:line="240" w:lineRule="auto"/>
              <w:jc w:val="center"/>
              <w:rPr>
                <w:b/>
                <w:bCs/>
                <w:sz w:val="14"/>
                <w:szCs w:val="14"/>
                <w:lang w:val="fr-CH"/>
              </w:rPr>
            </w:pPr>
          </w:p>
        </w:tc>
        <w:tc>
          <w:tcPr>
            <w:tcW w:w="148" w:type="dxa"/>
            <w:tcBorders>
              <w:top w:val="nil"/>
              <w:left w:val="single" w:sz="4" w:space="0" w:color="auto"/>
              <w:bottom w:val="nil"/>
              <w:right w:val="nil"/>
            </w:tcBorders>
            <w:shd w:val="clear" w:color="auto" w:fill="auto"/>
            <w:noWrap/>
            <w:vAlign w:val="center"/>
            <w:hideMark/>
          </w:tcPr>
          <w:p w14:paraId="78F84FF9" w14:textId="77777777" w:rsidR="00D94253" w:rsidRPr="00F71FD3" w:rsidRDefault="00D94253" w:rsidP="0020699F">
            <w:pPr>
              <w:spacing w:line="240" w:lineRule="auto"/>
              <w:jc w:val="center"/>
              <w:rPr>
                <w:sz w:val="14"/>
                <w:szCs w:val="14"/>
                <w:lang w:val="fr-CH"/>
              </w:rPr>
            </w:pPr>
          </w:p>
        </w:tc>
      </w:tr>
      <w:tr w:rsidR="00D94253" w:rsidRPr="00F71FD3" w14:paraId="46B6ADED"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EBF285F"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L</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767C9AD3"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300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54C9A73"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6CDE2C1"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28,5</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380C9B3" w14:textId="517941C1"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1EC6ABB9" w14:textId="77777777" w:rsidR="00D94253" w:rsidRPr="00F71FD3" w:rsidRDefault="00D94253" w:rsidP="0020699F">
            <w:pPr>
              <w:spacing w:line="240" w:lineRule="auto"/>
              <w:jc w:val="center"/>
              <w:rPr>
                <w:sz w:val="14"/>
                <w:szCs w:val="14"/>
                <w:lang w:val="fr-CH"/>
              </w:rPr>
            </w:pPr>
          </w:p>
        </w:tc>
      </w:tr>
      <w:tr w:rsidR="00D94253" w:rsidRPr="00F71FD3" w14:paraId="5980559F" w14:textId="77777777" w:rsidTr="0020699F">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693B2F24"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1E8C7450"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0D56DAB0"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58103933"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016F3A44" w14:textId="77777777" w:rsidR="00D94253" w:rsidRPr="00F71FD3" w:rsidRDefault="00D94253"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231AE2ED" w14:textId="77777777" w:rsidR="00D94253" w:rsidRPr="00F71FD3" w:rsidRDefault="00D94253" w:rsidP="0020699F">
            <w:pPr>
              <w:spacing w:line="240" w:lineRule="auto"/>
              <w:jc w:val="center"/>
              <w:rPr>
                <w:sz w:val="14"/>
                <w:szCs w:val="14"/>
                <w:lang w:val="fr-CH"/>
              </w:rPr>
            </w:pPr>
          </w:p>
        </w:tc>
      </w:tr>
      <w:tr w:rsidR="00D94253" w:rsidRPr="00F71FD3" w14:paraId="1D32AB71"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618A98"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580EB27F"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300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6E2A4B4"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FD55CD0"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18,5</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7568615" w14:textId="33DC619B"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0D62AA79" w14:textId="77777777" w:rsidR="00D94253" w:rsidRPr="00F71FD3" w:rsidRDefault="00D94253" w:rsidP="0020699F">
            <w:pPr>
              <w:spacing w:line="240" w:lineRule="auto"/>
              <w:jc w:val="center"/>
              <w:rPr>
                <w:sz w:val="14"/>
                <w:szCs w:val="14"/>
                <w:lang w:val="fr-CH"/>
              </w:rPr>
            </w:pPr>
          </w:p>
        </w:tc>
      </w:tr>
      <w:tr w:rsidR="00D94253" w:rsidRPr="00F71FD3" w14:paraId="23AB34FB" w14:textId="77777777" w:rsidTr="0020699F">
        <w:trPr>
          <w:trHeight w:val="273"/>
        </w:trPr>
        <w:tc>
          <w:tcPr>
            <w:tcW w:w="530" w:type="dxa"/>
            <w:gridSpan w:val="4"/>
            <w:vMerge/>
            <w:tcBorders>
              <w:top w:val="single" w:sz="4" w:space="0" w:color="auto"/>
              <w:left w:val="single" w:sz="4" w:space="0" w:color="auto"/>
              <w:bottom w:val="single" w:sz="4" w:space="0" w:color="000000"/>
              <w:right w:val="single" w:sz="4" w:space="0" w:color="000000"/>
            </w:tcBorders>
            <w:vAlign w:val="center"/>
            <w:hideMark/>
          </w:tcPr>
          <w:p w14:paraId="3BE7CC77"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469BD6D5"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638D8EE8"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48B038D7"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2B8172CA" w14:textId="77777777" w:rsidR="00D94253" w:rsidRPr="00F71FD3" w:rsidRDefault="00D94253"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201D6B54" w14:textId="77777777" w:rsidR="00D94253" w:rsidRPr="00F71FD3" w:rsidRDefault="00D94253" w:rsidP="0020699F">
            <w:pPr>
              <w:spacing w:line="240" w:lineRule="auto"/>
              <w:jc w:val="center"/>
              <w:rPr>
                <w:sz w:val="14"/>
                <w:szCs w:val="14"/>
                <w:lang w:val="fr-CH"/>
              </w:rPr>
            </w:pPr>
          </w:p>
        </w:tc>
      </w:tr>
      <w:tr w:rsidR="00D94253" w:rsidRPr="00F71FD3" w14:paraId="37C71375" w14:textId="77777777" w:rsidTr="0020699F">
        <w:trPr>
          <w:trHeight w:val="273"/>
        </w:trPr>
        <w:tc>
          <w:tcPr>
            <w:tcW w:w="53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1C5540"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N</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2BFF70D0"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80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1979915"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FD872FA"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DBFAB14" w14:textId="28993EA4"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5D12DD77" w14:textId="77777777" w:rsidR="00D94253" w:rsidRPr="00F71FD3" w:rsidRDefault="00D94253" w:rsidP="0020699F">
            <w:pPr>
              <w:spacing w:line="240" w:lineRule="auto"/>
              <w:jc w:val="center"/>
              <w:rPr>
                <w:sz w:val="14"/>
                <w:szCs w:val="14"/>
                <w:lang w:val="fr-CH"/>
              </w:rPr>
            </w:pPr>
          </w:p>
        </w:tc>
      </w:tr>
      <w:tr w:rsidR="00D94253" w:rsidRPr="00F71FD3" w14:paraId="6DDCAFB8" w14:textId="77777777" w:rsidTr="0020699F">
        <w:trPr>
          <w:trHeight w:val="260"/>
        </w:trPr>
        <w:tc>
          <w:tcPr>
            <w:tcW w:w="530" w:type="dxa"/>
            <w:gridSpan w:val="4"/>
            <w:vMerge/>
            <w:tcBorders>
              <w:top w:val="single" w:sz="4" w:space="0" w:color="auto"/>
              <w:left w:val="single" w:sz="4" w:space="0" w:color="auto"/>
              <w:bottom w:val="single" w:sz="4" w:space="0" w:color="auto"/>
              <w:right w:val="single" w:sz="4" w:space="0" w:color="000000"/>
            </w:tcBorders>
            <w:vAlign w:val="center"/>
            <w:hideMark/>
          </w:tcPr>
          <w:p w14:paraId="6B423CFA" w14:textId="77777777" w:rsidR="00D94253" w:rsidRPr="00F71FD3" w:rsidRDefault="00D94253" w:rsidP="0020699F">
            <w:pPr>
              <w:spacing w:line="240" w:lineRule="auto"/>
              <w:jc w:val="center"/>
              <w:rPr>
                <w:sz w:val="14"/>
                <w:szCs w:val="14"/>
                <w:lang w:val="fr-CH"/>
              </w:rPr>
            </w:pPr>
          </w:p>
        </w:tc>
        <w:tc>
          <w:tcPr>
            <w:tcW w:w="468" w:type="dxa"/>
            <w:vMerge/>
            <w:tcBorders>
              <w:top w:val="single" w:sz="4" w:space="0" w:color="auto"/>
              <w:left w:val="nil"/>
              <w:bottom w:val="single" w:sz="4" w:space="0" w:color="auto"/>
              <w:right w:val="nil"/>
            </w:tcBorders>
            <w:vAlign w:val="center"/>
            <w:hideMark/>
          </w:tcPr>
          <w:p w14:paraId="672A3BFA" w14:textId="77777777" w:rsidR="00D94253" w:rsidRPr="00F71FD3" w:rsidRDefault="00D94253" w:rsidP="0020699F">
            <w:pPr>
              <w:spacing w:line="240" w:lineRule="auto"/>
              <w:jc w:val="center"/>
              <w:rPr>
                <w:sz w:val="14"/>
                <w:szCs w:val="14"/>
                <w:lang w:val="fr-CH"/>
              </w:rPr>
            </w:pPr>
          </w:p>
        </w:tc>
        <w:tc>
          <w:tcPr>
            <w:tcW w:w="430" w:type="dxa"/>
            <w:vMerge/>
            <w:tcBorders>
              <w:top w:val="single" w:sz="4" w:space="0" w:color="auto"/>
              <w:left w:val="nil"/>
              <w:bottom w:val="single" w:sz="4" w:space="0" w:color="auto"/>
              <w:right w:val="single" w:sz="4" w:space="0" w:color="000000"/>
            </w:tcBorders>
            <w:vAlign w:val="center"/>
            <w:hideMark/>
          </w:tcPr>
          <w:p w14:paraId="5A4BDB15" w14:textId="77777777" w:rsidR="00D94253" w:rsidRPr="00F71FD3" w:rsidRDefault="00D94253" w:rsidP="0020699F">
            <w:pPr>
              <w:spacing w:line="240" w:lineRule="auto"/>
              <w:jc w:val="center"/>
              <w:rPr>
                <w:sz w:val="14"/>
                <w:szCs w:val="14"/>
                <w:lang w:val="fr-CH"/>
              </w:rPr>
            </w:pPr>
          </w:p>
        </w:tc>
        <w:tc>
          <w:tcPr>
            <w:tcW w:w="464" w:type="dxa"/>
            <w:vMerge/>
            <w:tcBorders>
              <w:top w:val="single" w:sz="4" w:space="0" w:color="auto"/>
              <w:left w:val="single" w:sz="4" w:space="0" w:color="auto"/>
              <w:bottom w:val="single" w:sz="4" w:space="0" w:color="auto"/>
              <w:right w:val="nil"/>
            </w:tcBorders>
            <w:vAlign w:val="center"/>
            <w:hideMark/>
          </w:tcPr>
          <w:p w14:paraId="2B2098BC" w14:textId="77777777" w:rsidR="00D94253" w:rsidRPr="00F71FD3" w:rsidRDefault="00D94253" w:rsidP="0020699F">
            <w:pPr>
              <w:spacing w:line="240" w:lineRule="auto"/>
              <w:jc w:val="center"/>
              <w:rPr>
                <w:sz w:val="14"/>
                <w:szCs w:val="14"/>
                <w:lang w:val="fr-CH"/>
              </w:rPr>
            </w:pPr>
          </w:p>
        </w:tc>
        <w:tc>
          <w:tcPr>
            <w:tcW w:w="420" w:type="dxa"/>
            <w:vMerge/>
            <w:tcBorders>
              <w:top w:val="single" w:sz="4" w:space="0" w:color="auto"/>
              <w:left w:val="nil"/>
              <w:bottom w:val="single" w:sz="4" w:space="0" w:color="auto"/>
              <w:right w:val="single" w:sz="4" w:space="0" w:color="000000"/>
            </w:tcBorders>
            <w:vAlign w:val="center"/>
            <w:hideMark/>
          </w:tcPr>
          <w:p w14:paraId="1C90318D" w14:textId="77777777" w:rsidR="00D94253" w:rsidRPr="00F71FD3" w:rsidRDefault="00D94253" w:rsidP="0020699F">
            <w:pPr>
              <w:spacing w:line="240" w:lineRule="auto"/>
              <w:jc w:val="center"/>
              <w:rPr>
                <w:sz w:val="14"/>
                <w:szCs w:val="14"/>
                <w:lang w:val="fr-CH"/>
              </w:rPr>
            </w:pPr>
          </w:p>
        </w:tc>
        <w:tc>
          <w:tcPr>
            <w:tcW w:w="148" w:type="dxa"/>
            <w:tcBorders>
              <w:top w:val="nil"/>
              <w:left w:val="nil"/>
              <w:bottom w:val="nil"/>
              <w:right w:val="nil"/>
            </w:tcBorders>
            <w:shd w:val="clear" w:color="auto" w:fill="auto"/>
            <w:noWrap/>
            <w:vAlign w:val="center"/>
            <w:hideMark/>
          </w:tcPr>
          <w:p w14:paraId="62C9AC1D" w14:textId="77777777" w:rsidR="00D94253" w:rsidRPr="00F71FD3" w:rsidRDefault="00D94253" w:rsidP="0020699F">
            <w:pPr>
              <w:spacing w:line="240" w:lineRule="auto"/>
              <w:jc w:val="center"/>
              <w:rPr>
                <w:sz w:val="14"/>
                <w:szCs w:val="14"/>
                <w:lang w:val="fr-CH"/>
              </w:rPr>
            </w:pPr>
          </w:p>
        </w:tc>
      </w:tr>
    </w:tbl>
    <w:p w14:paraId="59FB630B" w14:textId="5A7A3654" w:rsidR="000A587C" w:rsidRPr="00F71FD3" w:rsidRDefault="009A00F7" w:rsidP="00D94253">
      <w:pPr>
        <w:spacing w:after="240" w:line="240" w:lineRule="auto"/>
        <w:rPr>
          <w:lang w:val="fr-CH"/>
        </w:rPr>
      </w:pPr>
      <w:r w:rsidRPr="00F71FD3">
        <w:rPr>
          <w:noProof/>
          <w:lang w:val="fr-CH"/>
        </w:rPr>
        <mc:AlternateContent>
          <mc:Choice Requires="wps">
            <w:drawing>
              <wp:anchor distT="0" distB="0" distL="114300" distR="114300" simplePos="0" relativeHeight="251681792" behindDoc="0" locked="0" layoutInCell="1" allowOverlap="1" wp14:anchorId="13CA5429" wp14:editId="797BE4D1">
                <wp:simplePos x="0" y="0"/>
                <wp:positionH relativeFrom="column">
                  <wp:posOffset>3096594</wp:posOffset>
                </wp:positionH>
                <wp:positionV relativeFrom="paragraph">
                  <wp:posOffset>745958</wp:posOffset>
                </wp:positionV>
                <wp:extent cx="302895" cy="271780"/>
                <wp:effectExtent l="0" t="0" r="0" b="0"/>
                <wp:wrapNone/>
                <wp:docPr id="62"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66FF941" w14:textId="77777777" w:rsidR="000A587C" w:rsidRPr="00F71FD3" w:rsidRDefault="000A587C" w:rsidP="000A587C">
                            <w:pPr>
                              <w:rPr>
                                <w:rFonts w:hAnsi="Calibri"/>
                                <w:b/>
                                <w:bCs/>
                                <w:color w:val="000000" w:themeColor="text1"/>
                              </w:rPr>
                            </w:pPr>
                            <w:r w:rsidRPr="00F71FD3">
                              <w:rPr>
                                <w:b/>
                                <w:bCs/>
                              </w:rPr>
                              <w:t>M</w:t>
                            </w:r>
                          </w:p>
                        </w:txbxContent>
                      </wps:txbx>
                      <wps:bodyPr wrap="none" rtlCol="0" anchor="t">
                        <a:spAutoFit/>
                      </wps:bodyPr>
                    </wps:wsp>
                  </a:graphicData>
                </a:graphic>
              </wp:anchor>
            </w:drawing>
          </mc:Choice>
          <mc:Fallback>
            <w:pict>
              <v:shape w14:anchorId="13CA5429" id="_x0000_s1046" type="#_x0000_t202" style="position:absolute;margin-left:243.85pt;margin-top:58.75pt;width:23.85pt;height:21.4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" filled="f" stroked="f">
                <v:textbox style="mso-fit-shape-to-text:t">
                  <w:txbxContent>
                    <w:p w14:paraId="666FF941" w14:textId="77777777" w:rsidR="000A587C" w:rsidRPr="00F71FD3" w:rsidRDefault="000A587C" w:rsidP="000A587C">
                      <w:pPr>
                        <w:rPr>
                          <w:rFonts w:hAnsi="Calibri"/>
                          <w:b/>
                          <w:bCs/>
                          <w:color w:val="000000" w:themeColor="text1"/>
                        </w:rPr>
                      </w:pPr>
                      <w:r w:rsidRPr="00F71FD3">
                        <w:rPr>
                          <w:b/>
                          <w:bCs/>
                        </w:rPr>
                        <w:t>M</w:t>
                      </w:r>
                    </w:p>
                  </w:txbxContent>
                </v:textbox>
              </v:shape>
            </w:pict>
          </mc:Fallback>
        </mc:AlternateContent>
      </w:r>
      <w:r w:rsidR="000A587C" w:rsidRPr="00F71FD3">
        <w:rPr>
          <w:noProof/>
          <w:lang w:val="fr-CH"/>
        </w:rPr>
        <mc:AlternateContent>
          <mc:Choice Requires="wps">
            <w:drawing>
              <wp:anchor distT="0" distB="0" distL="114300" distR="114300" simplePos="0" relativeHeight="251682816" behindDoc="0" locked="0" layoutInCell="1" allowOverlap="1" wp14:anchorId="2CE99448" wp14:editId="20C2B32E">
                <wp:simplePos x="0" y="0"/>
                <wp:positionH relativeFrom="column">
                  <wp:posOffset>1076325</wp:posOffset>
                </wp:positionH>
                <wp:positionV relativeFrom="paragraph">
                  <wp:posOffset>1657350</wp:posOffset>
                </wp:positionV>
                <wp:extent cx="302895" cy="271780"/>
                <wp:effectExtent l="0" t="0" r="0" b="0"/>
                <wp:wrapNone/>
                <wp:docPr id="61"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A004598" w14:textId="77777777" w:rsidR="000A587C" w:rsidRPr="00F71FD3" w:rsidRDefault="000A587C" w:rsidP="000A587C">
                            <w:pPr>
                              <w:rPr>
                                <w:rFonts w:hAnsi="Calibri"/>
                                <w:b/>
                                <w:bCs/>
                                <w:color w:val="000000" w:themeColor="text1"/>
                              </w:rPr>
                            </w:pPr>
                            <w:r w:rsidRPr="00F71FD3">
                              <w:rPr>
                                <w:b/>
                                <w:bCs/>
                              </w:rPr>
                              <w:t>N</w:t>
                            </w:r>
                          </w:p>
                        </w:txbxContent>
                      </wps:txbx>
                      <wps:bodyPr wrap="none" rtlCol="0" anchor="t">
                        <a:spAutoFit/>
                      </wps:bodyPr>
                    </wps:wsp>
                  </a:graphicData>
                </a:graphic>
              </wp:anchor>
            </w:drawing>
          </mc:Choice>
          <mc:Fallback>
            <w:pict>
              <v:shape w14:anchorId="2CE99448" id="_x0000_s1047" type="#_x0000_t202" style="position:absolute;margin-left:84.75pt;margin-top:130.5pt;width:23.85pt;height:21.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" filled="f" stroked="f">
                <v:textbox style="mso-fit-shape-to-text:t">
                  <w:txbxContent>
                    <w:p w14:paraId="2A004598" w14:textId="77777777" w:rsidR="000A587C" w:rsidRPr="00F71FD3" w:rsidRDefault="000A587C" w:rsidP="000A587C">
                      <w:pPr>
                        <w:rPr>
                          <w:rFonts w:hAnsi="Calibri"/>
                          <w:b/>
                          <w:bCs/>
                          <w:color w:val="000000" w:themeColor="text1"/>
                        </w:rPr>
                      </w:pPr>
                      <w:r w:rsidRPr="00F71FD3">
                        <w:rPr>
                          <w:b/>
                          <w:bCs/>
                        </w:rPr>
                        <w:t>N</w:t>
                      </w:r>
                    </w:p>
                  </w:txbxContent>
                </v:textbox>
              </v:shape>
            </w:pict>
          </mc:Fallback>
        </mc:AlternateContent>
      </w:r>
      <w:r w:rsidR="000A587C" w:rsidRPr="00F71FD3">
        <w:rPr>
          <w:noProof/>
          <w:lang w:val="fr-CH"/>
        </w:rPr>
        <mc:AlternateContent>
          <mc:Choice Requires="wps">
            <w:drawing>
              <wp:anchor distT="0" distB="0" distL="114300" distR="114300" simplePos="0" relativeHeight="251680768" behindDoc="0" locked="0" layoutInCell="1" allowOverlap="1" wp14:anchorId="5475E814" wp14:editId="4A551F28">
                <wp:simplePos x="0" y="0"/>
                <wp:positionH relativeFrom="column">
                  <wp:posOffset>2828925</wp:posOffset>
                </wp:positionH>
                <wp:positionV relativeFrom="paragraph">
                  <wp:posOffset>28575</wp:posOffset>
                </wp:positionV>
                <wp:extent cx="302895" cy="271780"/>
                <wp:effectExtent l="0" t="0" r="0" b="0"/>
                <wp:wrapNone/>
                <wp:docPr id="63"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C966EA6" w14:textId="77777777" w:rsidR="000A587C" w:rsidRPr="00F71FD3" w:rsidRDefault="000A587C" w:rsidP="000A587C">
                            <w:pPr>
                              <w:rPr>
                                <w:rFonts w:hAnsi="Calibri"/>
                                <w:b/>
                                <w:bCs/>
                                <w:color w:val="000000" w:themeColor="text1"/>
                              </w:rPr>
                            </w:pPr>
                            <w:r w:rsidRPr="00F71FD3">
                              <w:rPr>
                                <w:b/>
                                <w:bCs/>
                              </w:rPr>
                              <w:t>L</w:t>
                            </w:r>
                          </w:p>
                        </w:txbxContent>
                      </wps:txbx>
                      <wps:bodyPr wrap="none" rtlCol="0" anchor="t">
                        <a:spAutoFit/>
                      </wps:bodyPr>
                    </wps:wsp>
                  </a:graphicData>
                </a:graphic>
              </wp:anchor>
            </w:drawing>
          </mc:Choice>
          <mc:Fallback>
            <w:pict>
              <v:shape w14:anchorId="5475E814" id="_x0000_s1048" type="#_x0000_t202" style="position:absolute;margin-left:222.75pt;margin-top:2.25pt;width:23.85pt;height:21.4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" filled="f" stroked="f">
                <v:textbox style="mso-fit-shape-to-text:t">
                  <w:txbxContent>
                    <w:p w14:paraId="2C966EA6" w14:textId="77777777" w:rsidR="000A587C" w:rsidRPr="00F71FD3" w:rsidRDefault="000A587C" w:rsidP="000A587C">
                      <w:pPr>
                        <w:rPr>
                          <w:rFonts w:hAnsi="Calibri"/>
                          <w:b/>
                          <w:bCs/>
                          <w:color w:val="000000" w:themeColor="text1"/>
                        </w:rPr>
                      </w:pPr>
                      <w:r w:rsidRPr="00F71FD3">
                        <w:rPr>
                          <w:b/>
                          <w:bCs/>
                        </w:rPr>
                        <w:t>L</w:t>
                      </w:r>
                    </w:p>
                  </w:txbxContent>
                </v:textbox>
              </v:shape>
            </w:pict>
          </mc:Fallback>
        </mc:AlternateContent>
      </w:r>
      <w:r w:rsidR="000A587C" w:rsidRPr="00F71FD3">
        <w:rPr>
          <w:noProof/>
          <w:lang w:val="fr-CH"/>
        </w:rPr>
        <mc:AlternateContent>
          <mc:Choice Requires="wps">
            <w:drawing>
              <wp:anchor distT="0" distB="0" distL="114300" distR="114300" simplePos="0" relativeHeight="251679744" behindDoc="0" locked="0" layoutInCell="1" allowOverlap="1" wp14:anchorId="3E991DD8" wp14:editId="131AB8EB">
                <wp:simplePos x="0" y="0"/>
                <wp:positionH relativeFrom="column">
                  <wp:posOffset>695325</wp:posOffset>
                </wp:positionH>
                <wp:positionV relativeFrom="paragraph">
                  <wp:posOffset>1171575</wp:posOffset>
                </wp:positionV>
                <wp:extent cx="302895" cy="271780"/>
                <wp:effectExtent l="0" t="0" r="0" b="0"/>
                <wp:wrapNone/>
                <wp:docPr id="64"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4D7CB90" w14:textId="77777777" w:rsidR="000A587C" w:rsidRPr="00F71FD3" w:rsidRDefault="000A587C" w:rsidP="000A587C">
                            <w:pPr>
                              <w:rPr>
                                <w:rFonts w:hAnsi="Calibri"/>
                                <w:b/>
                                <w:bCs/>
                                <w:color w:val="000000" w:themeColor="text1"/>
                              </w:rPr>
                            </w:pPr>
                            <w:r w:rsidRPr="00F71FD3">
                              <w:rPr>
                                <w:b/>
                                <w:bCs/>
                              </w:rPr>
                              <w:t>K</w:t>
                            </w:r>
                          </w:p>
                        </w:txbxContent>
                      </wps:txbx>
                      <wps:bodyPr wrap="none" rtlCol="0" anchor="t">
                        <a:spAutoFit/>
                      </wps:bodyPr>
                    </wps:wsp>
                  </a:graphicData>
                </a:graphic>
              </wp:anchor>
            </w:drawing>
          </mc:Choice>
          <mc:Fallback>
            <w:pict>
              <v:shape w14:anchorId="3E991DD8" id="_x0000_s1049" type="#_x0000_t202" style="position:absolute;margin-left:54.75pt;margin-top:92.25pt;width:23.85pt;height:21.4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" filled="f" stroked="f">
                <v:textbox style="mso-fit-shape-to-text:t">
                  <w:txbxContent>
                    <w:p w14:paraId="34D7CB90" w14:textId="77777777" w:rsidR="000A587C" w:rsidRPr="00F71FD3" w:rsidRDefault="000A587C" w:rsidP="000A587C">
                      <w:pPr>
                        <w:rPr>
                          <w:rFonts w:hAnsi="Calibri"/>
                          <w:b/>
                          <w:bCs/>
                          <w:color w:val="000000" w:themeColor="text1"/>
                        </w:rPr>
                      </w:pPr>
                      <w:r w:rsidRPr="00F71FD3">
                        <w:rPr>
                          <w:b/>
                          <w:bCs/>
                        </w:rPr>
                        <w:t>K</w:t>
                      </w:r>
                    </w:p>
                  </w:txbxContent>
                </v:textbox>
              </v:shape>
            </w:pict>
          </mc:Fallback>
        </mc:AlternateContent>
      </w:r>
      <w:r w:rsidR="000A587C" w:rsidRPr="00F71FD3">
        <w:rPr>
          <w:noProof/>
          <w:lang w:val="fr-CH"/>
        </w:rPr>
        <w:drawing>
          <wp:inline distT="0" distB="0" distL="0" distR="0" wp14:anchorId="0334D3DC" wp14:editId="1CB05326">
            <wp:extent cx="4151161" cy="2560320"/>
            <wp:effectExtent l="0" t="0" r="1905" b="11430"/>
            <wp:docPr id="67" name="Graphique 21">
              <a:extLst xmlns:a="http://schemas.openxmlformats.org/drawingml/2006/main">
                <a:ext uri="{FF2B5EF4-FFF2-40B4-BE49-F238E27FC236}">
                  <a16:creationId xmlns:a16="http://schemas.microsoft.com/office/drawing/2014/main" id="{00000000-0008-0000-0A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F060927" w14:textId="14B8098A" w:rsidR="000A587C" w:rsidRPr="00F71FD3" w:rsidRDefault="000A587C" w:rsidP="00D94253">
      <w:pPr>
        <w:pStyle w:val="Titre1"/>
        <w:spacing w:after="120"/>
        <w:ind w:left="0"/>
        <w:rPr>
          <w:b/>
          <w:bCs/>
          <w:lang w:val="fr-CH"/>
        </w:rPr>
      </w:pPr>
      <w:r w:rsidRPr="00F71FD3">
        <w:rPr>
          <w:lang w:val="fr-CH"/>
        </w:rPr>
        <w:t>Figure 2d</w:t>
      </w:r>
      <w:r w:rsidR="00D94253" w:rsidRPr="00F71FD3">
        <w:rPr>
          <w:lang w:val="fr-CH"/>
        </w:rPr>
        <w:br/>
      </w:r>
      <w:r w:rsidRPr="00F71FD3">
        <w:rPr>
          <w:b/>
          <w:bCs/>
          <w:lang w:val="fr-CH"/>
        </w:rPr>
        <w:t>Blocs 5 et 6</w:t>
      </w:r>
    </w:p>
    <w:tbl>
      <w:tblPr>
        <w:tblpPr w:leftFromText="141" w:rightFromText="141" w:vertAnchor="text" w:horzAnchor="margin" w:tblpXSpec="right" w:tblpY="377"/>
        <w:tblW w:w="2530" w:type="dxa"/>
        <w:tblLayout w:type="fixed"/>
        <w:tblCellMar>
          <w:left w:w="0" w:type="dxa"/>
          <w:right w:w="0" w:type="dxa"/>
        </w:tblCellMar>
        <w:tblLook w:val="04A0" w:firstRow="1" w:lastRow="0" w:firstColumn="1" w:lastColumn="0" w:noHBand="0" w:noVBand="1"/>
      </w:tblPr>
      <w:tblGrid>
        <w:gridCol w:w="205"/>
        <w:gridCol w:w="172"/>
        <w:gridCol w:w="195"/>
        <w:gridCol w:w="28"/>
        <w:gridCol w:w="468"/>
        <w:gridCol w:w="430"/>
        <w:gridCol w:w="464"/>
        <w:gridCol w:w="420"/>
        <w:gridCol w:w="148"/>
      </w:tblGrid>
      <w:tr w:rsidR="00D94253" w:rsidRPr="00F71FD3" w14:paraId="396FA2B1" w14:textId="77777777" w:rsidTr="00E91B03">
        <w:trPr>
          <w:gridAfter w:val="1"/>
          <w:wAfter w:w="148" w:type="dxa"/>
          <w:trHeight w:val="239"/>
        </w:trPr>
        <w:tc>
          <w:tcPr>
            <w:tcW w:w="205" w:type="dxa"/>
            <w:tcBorders>
              <w:top w:val="nil"/>
              <w:left w:val="nil"/>
              <w:bottom w:val="nil"/>
              <w:right w:val="nil"/>
            </w:tcBorders>
            <w:shd w:val="clear" w:color="000000" w:fill="FFFFFF"/>
            <w:noWrap/>
            <w:vAlign w:val="center"/>
            <w:hideMark/>
          </w:tcPr>
          <w:p w14:paraId="5889BAFB" w14:textId="77777777" w:rsidR="00D94253" w:rsidRPr="00F71FD3" w:rsidRDefault="00D9425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36D71756" w14:textId="77777777" w:rsidR="00D94253" w:rsidRPr="00F71FD3" w:rsidRDefault="00D94253"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74A70426" w14:textId="77777777" w:rsidR="00D94253" w:rsidRPr="00F71FD3" w:rsidRDefault="00D94253" w:rsidP="0020699F">
            <w:pPr>
              <w:spacing w:line="240" w:lineRule="auto"/>
              <w:jc w:val="center"/>
              <w:rPr>
                <w:b/>
                <w:bCs/>
                <w:color w:val="000000"/>
                <w:sz w:val="14"/>
                <w:szCs w:val="14"/>
                <w:lang w:val="fr-CH"/>
              </w:rPr>
            </w:pPr>
          </w:p>
        </w:tc>
        <w:tc>
          <w:tcPr>
            <w:tcW w:w="28" w:type="dxa"/>
            <w:tcBorders>
              <w:top w:val="nil"/>
              <w:left w:val="nil"/>
              <w:bottom w:val="nil"/>
              <w:right w:val="nil"/>
            </w:tcBorders>
            <w:shd w:val="clear" w:color="000000" w:fill="FFFFFF"/>
            <w:noWrap/>
            <w:vAlign w:val="center"/>
            <w:hideMark/>
          </w:tcPr>
          <w:p w14:paraId="465711B4" w14:textId="77777777" w:rsidR="00D94253" w:rsidRPr="00F71FD3" w:rsidRDefault="00D94253" w:rsidP="0020699F">
            <w:pPr>
              <w:spacing w:line="240" w:lineRule="auto"/>
              <w:jc w:val="center"/>
              <w:rPr>
                <w:b/>
                <w:bCs/>
                <w:color w:val="000000"/>
                <w:sz w:val="14"/>
                <w:szCs w:val="14"/>
                <w:lang w:val="fr-CH"/>
              </w:rPr>
            </w:pPr>
          </w:p>
        </w:tc>
        <w:tc>
          <w:tcPr>
            <w:tcW w:w="89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54EEF73" w14:textId="77777777" w:rsidR="00D94253" w:rsidRPr="00F71FD3" w:rsidRDefault="00D94253" w:rsidP="0020699F">
            <w:pPr>
              <w:spacing w:line="240" w:lineRule="auto"/>
              <w:jc w:val="center"/>
              <w:rPr>
                <w:b/>
                <w:bCs/>
                <w:spacing w:val="-4"/>
                <w:sz w:val="14"/>
                <w:szCs w:val="14"/>
                <w:lang w:val="fr-CH"/>
              </w:rPr>
            </w:pPr>
            <w:r w:rsidRPr="00F71FD3">
              <w:rPr>
                <w:b/>
                <w:bCs/>
                <w:spacing w:val="-4"/>
                <w:sz w:val="14"/>
                <w:szCs w:val="14"/>
                <w:lang w:val="fr-CH"/>
              </w:rPr>
              <w:t>Enfoncement</w:t>
            </w:r>
          </w:p>
        </w:tc>
        <w:tc>
          <w:tcPr>
            <w:tcW w:w="88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44C614"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Force</w:t>
            </w:r>
          </w:p>
        </w:tc>
      </w:tr>
      <w:tr w:rsidR="00D94253" w:rsidRPr="00F71FD3" w14:paraId="6F4A8EFD" w14:textId="77777777" w:rsidTr="00E91B03">
        <w:trPr>
          <w:gridAfter w:val="1"/>
          <w:wAfter w:w="148" w:type="dxa"/>
          <w:trHeight w:val="239"/>
        </w:trPr>
        <w:tc>
          <w:tcPr>
            <w:tcW w:w="205" w:type="dxa"/>
            <w:tcBorders>
              <w:top w:val="nil"/>
              <w:left w:val="nil"/>
              <w:bottom w:val="nil"/>
              <w:right w:val="nil"/>
            </w:tcBorders>
            <w:shd w:val="clear" w:color="000000" w:fill="FFFFFF"/>
            <w:noWrap/>
            <w:vAlign w:val="center"/>
            <w:hideMark/>
          </w:tcPr>
          <w:p w14:paraId="0AC12756" w14:textId="77777777" w:rsidR="00D94253" w:rsidRPr="00F71FD3" w:rsidRDefault="00D9425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2F0EC936" w14:textId="77777777" w:rsidR="00D94253" w:rsidRPr="00F71FD3" w:rsidRDefault="00D94253" w:rsidP="0020699F">
            <w:pPr>
              <w:spacing w:line="240" w:lineRule="auto"/>
              <w:jc w:val="center"/>
              <w:rPr>
                <w:b/>
                <w:bCs/>
                <w:color w:val="000000"/>
                <w:sz w:val="14"/>
                <w:szCs w:val="14"/>
                <w:lang w:val="fr-CH"/>
              </w:rPr>
            </w:pPr>
          </w:p>
        </w:tc>
        <w:tc>
          <w:tcPr>
            <w:tcW w:w="195" w:type="dxa"/>
            <w:tcBorders>
              <w:top w:val="nil"/>
              <w:left w:val="nil"/>
              <w:bottom w:val="nil"/>
              <w:right w:val="nil"/>
            </w:tcBorders>
            <w:shd w:val="clear" w:color="000000" w:fill="FFFFFF"/>
            <w:noWrap/>
            <w:vAlign w:val="center"/>
            <w:hideMark/>
          </w:tcPr>
          <w:p w14:paraId="6549F495" w14:textId="77777777" w:rsidR="00D94253" w:rsidRPr="00F71FD3" w:rsidRDefault="00D94253" w:rsidP="0020699F">
            <w:pPr>
              <w:spacing w:line="240" w:lineRule="auto"/>
              <w:jc w:val="center"/>
              <w:rPr>
                <w:b/>
                <w:bCs/>
                <w:color w:val="000000"/>
                <w:sz w:val="14"/>
                <w:szCs w:val="14"/>
                <w:lang w:val="fr-CH"/>
              </w:rPr>
            </w:pPr>
          </w:p>
        </w:tc>
        <w:tc>
          <w:tcPr>
            <w:tcW w:w="28" w:type="dxa"/>
            <w:tcBorders>
              <w:top w:val="nil"/>
              <w:left w:val="nil"/>
              <w:bottom w:val="nil"/>
              <w:right w:val="single" w:sz="4" w:space="0" w:color="auto"/>
            </w:tcBorders>
            <w:shd w:val="clear" w:color="000000" w:fill="FFFFFF"/>
            <w:noWrap/>
            <w:vAlign w:val="center"/>
            <w:hideMark/>
          </w:tcPr>
          <w:p w14:paraId="6138DB68" w14:textId="77777777" w:rsidR="00D94253" w:rsidRPr="00F71FD3" w:rsidRDefault="00D94253" w:rsidP="0020699F">
            <w:pPr>
              <w:spacing w:line="240" w:lineRule="auto"/>
              <w:jc w:val="center"/>
              <w:rPr>
                <w:b/>
                <w:bCs/>
                <w:color w:val="000000"/>
                <w:sz w:val="14"/>
                <w:szCs w:val="14"/>
                <w:lang w:val="fr-CH"/>
              </w:rPr>
            </w:pPr>
          </w:p>
        </w:tc>
        <w:tc>
          <w:tcPr>
            <w:tcW w:w="898" w:type="dxa"/>
            <w:gridSpan w:val="2"/>
            <w:vMerge/>
            <w:tcBorders>
              <w:top w:val="nil"/>
              <w:left w:val="single" w:sz="4" w:space="0" w:color="auto"/>
              <w:bottom w:val="nil"/>
              <w:right w:val="single" w:sz="4" w:space="0" w:color="auto"/>
            </w:tcBorders>
            <w:vAlign w:val="center"/>
            <w:hideMark/>
          </w:tcPr>
          <w:p w14:paraId="5D461878" w14:textId="77777777" w:rsidR="00D94253" w:rsidRPr="00F71FD3" w:rsidRDefault="00D94253" w:rsidP="0020699F">
            <w:pPr>
              <w:spacing w:line="240" w:lineRule="auto"/>
              <w:jc w:val="center"/>
              <w:rPr>
                <w:b/>
                <w:bCs/>
                <w:sz w:val="14"/>
                <w:szCs w:val="14"/>
                <w:lang w:val="fr-CH"/>
              </w:rPr>
            </w:pPr>
          </w:p>
        </w:tc>
        <w:tc>
          <w:tcPr>
            <w:tcW w:w="884" w:type="dxa"/>
            <w:gridSpan w:val="2"/>
            <w:vMerge/>
            <w:tcBorders>
              <w:top w:val="nil"/>
              <w:left w:val="single" w:sz="4" w:space="0" w:color="auto"/>
              <w:bottom w:val="nil"/>
              <w:right w:val="single" w:sz="4" w:space="0" w:color="auto"/>
            </w:tcBorders>
            <w:vAlign w:val="center"/>
            <w:hideMark/>
          </w:tcPr>
          <w:p w14:paraId="65259ED0" w14:textId="77777777" w:rsidR="00D94253" w:rsidRPr="00F71FD3" w:rsidRDefault="00D94253" w:rsidP="0020699F">
            <w:pPr>
              <w:spacing w:line="240" w:lineRule="auto"/>
              <w:jc w:val="center"/>
              <w:rPr>
                <w:b/>
                <w:bCs/>
                <w:sz w:val="14"/>
                <w:szCs w:val="14"/>
                <w:lang w:val="fr-CH"/>
              </w:rPr>
            </w:pPr>
          </w:p>
        </w:tc>
      </w:tr>
      <w:tr w:rsidR="00D94253" w:rsidRPr="00F71FD3" w14:paraId="47FF9631" w14:textId="77777777" w:rsidTr="00E91B03">
        <w:trPr>
          <w:gridAfter w:val="1"/>
          <w:wAfter w:w="148" w:type="dxa"/>
          <w:trHeight w:val="528"/>
        </w:trPr>
        <w:tc>
          <w:tcPr>
            <w:tcW w:w="60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5C82AA"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P</w:t>
            </w:r>
          </w:p>
        </w:tc>
        <w:tc>
          <w:tcPr>
            <w:tcW w:w="46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A0D65E2"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50</w:t>
            </w:r>
          </w:p>
        </w:tc>
        <w:tc>
          <w:tcPr>
            <w:tcW w:w="43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F0A7CCD"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06274F3"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5,0</w:t>
            </w:r>
          </w:p>
        </w:tc>
        <w:tc>
          <w:tcPr>
            <w:tcW w:w="4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0C2D7C20" w14:textId="6F0CF29F"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r>
      <w:tr w:rsidR="00D94253" w:rsidRPr="00F71FD3" w14:paraId="39E954E6" w14:textId="77777777" w:rsidTr="00E91B03">
        <w:trPr>
          <w:trHeight w:val="57"/>
        </w:trPr>
        <w:tc>
          <w:tcPr>
            <w:tcW w:w="600" w:type="dxa"/>
            <w:gridSpan w:val="4"/>
            <w:vMerge/>
            <w:tcBorders>
              <w:top w:val="single" w:sz="4" w:space="0" w:color="auto"/>
              <w:left w:val="single" w:sz="4" w:space="0" w:color="auto"/>
              <w:bottom w:val="single" w:sz="4" w:space="0" w:color="000000"/>
              <w:right w:val="single" w:sz="4" w:space="0" w:color="auto"/>
            </w:tcBorders>
            <w:vAlign w:val="center"/>
            <w:hideMark/>
          </w:tcPr>
          <w:p w14:paraId="3331A2FA"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single" w:sz="4" w:space="0" w:color="auto"/>
              <w:bottom w:val="single" w:sz="4" w:space="0" w:color="000000"/>
              <w:right w:val="nil"/>
            </w:tcBorders>
            <w:vAlign w:val="center"/>
            <w:hideMark/>
          </w:tcPr>
          <w:p w14:paraId="12462E1C"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auto"/>
            </w:tcBorders>
            <w:vAlign w:val="center"/>
            <w:hideMark/>
          </w:tcPr>
          <w:p w14:paraId="2963A11E"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6E28D789"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auto"/>
            </w:tcBorders>
            <w:vAlign w:val="center"/>
            <w:hideMark/>
          </w:tcPr>
          <w:p w14:paraId="2FE1823B" w14:textId="77777777" w:rsidR="00D94253" w:rsidRPr="00F71FD3" w:rsidRDefault="00D94253" w:rsidP="0020699F">
            <w:pPr>
              <w:spacing w:line="240" w:lineRule="auto"/>
              <w:jc w:val="center"/>
              <w:rPr>
                <w:b/>
                <w:bCs/>
                <w:sz w:val="14"/>
                <w:szCs w:val="14"/>
                <w:lang w:val="fr-CH"/>
              </w:rPr>
            </w:pPr>
          </w:p>
        </w:tc>
        <w:tc>
          <w:tcPr>
            <w:tcW w:w="148" w:type="dxa"/>
            <w:tcBorders>
              <w:top w:val="nil"/>
              <w:left w:val="single" w:sz="4" w:space="0" w:color="auto"/>
              <w:bottom w:val="nil"/>
              <w:right w:val="nil"/>
            </w:tcBorders>
            <w:shd w:val="clear" w:color="auto" w:fill="auto"/>
            <w:noWrap/>
            <w:vAlign w:val="center"/>
            <w:hideMark/>
          </w:tcPr>
          <w:p w14:paraId="794DD4CA" w14:textId="77777777" w:rsidR="00D94253" w:rsidRPr="00F71FD3" w:rsidRDefault="00D94253" w:rsidP="0020699F">
            <w:pPr>
              <w:spacing w:line="240" w:lineRule="auto"/>
              <w:jc w:val="center"/>
              <w:rPr>
                <w:sz w:val="14"/>
                <w:szCs w:val="14"/>
                <w:lang w:val="fr-CH"/>
              </w:rPr>
            </w:pPr>
          </w:p>
        </w:tc>
      </w:tr>
      <w:tr w:rsidR="00D94253" w:rsidRPr="00F71FD3" w14:paraId="25310069" w14:textId="77777777" w:rsidTr="00E91B03">
        <w:trPr>
          <w:trHeight w:val="273"/>
        </w:trPr>
        <w:tc>
          <w:tcPr>
            <w:tcW w:w="60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6ADDC9"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Q</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69CB46E0"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300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66AFDEE"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19C6548"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25,5</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7E6627C" w14:textId="1CF7F209"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4C5CF508" w14:textId="77777777" w:rsidR="00D94253" w:rsidRPr="00F71FD3" w:rsidRDefault="00D94253" w:rsidP="0020699F">
            <w:pPr>
              <w:spacing w:line="240" w:lineRule="auto"/>
              <w:jc w:val="center"/>
              <w:rPr>
                <w:sz w:val="14"/>
                <w:szCs w:val="14"/>
                <w:lang w:val="fr-CH"/>
              </w:rPr>
            </w:pPr>
          </w:p>
        </w:tc>
      </w:tr>
      <w:tr w:rsidR="00D94253" w:rsidRPr="00F71FD3" w14:paraId="4FCE02C3" w14:textId="77777777" w:rsidTr="00E91B03">
        <w:trPr>
          <w:trHeight w:val="273"/>
        </w:trPr>
        <w:tc>
          <w:tcPr>
            <w:tcW w:w="600" w:type="dxa"/>
            <w:gridSpan w:val="4"/>
            <w:vMerge/>
            <w:tcBorders>
              <w:top w:val="single" w:sz="4" w:space="0" w:color="auto"/>
              <w:left w:val="single" w:sz="4" w:space="0" w:color="auto"/>
              <w:bottom w:val="single" w:sz="4" w:space="0" w:color="000000"/>
              <w:right w:val="single" w:sz="4" w:space="0" w:color="000000"/>
            </w:tcBorders>
            <w:vAlign w:val="center"/>
            <w:hideMark/>
          </w:tcPr>
          <w:p w14:paraId="63E98114"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1009BA4E"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603CF43D"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1D72A0F4"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51956D7B" w14:textId="77777777" w:rsidR="00D94253" w:rsidRPr="00F71FD3" w:rsidRDefault="00D94253"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6C95F467" w14:textId="77777777" w:rsidR="00D94253" w:rsidRPr="00F71FD3" w:rsidRDefault="00D94253" w:rsidP="0020699F">
            <w:pPr>
              <w:spacing w:line="240" w:lineRule="auto"/>
              <w:jc w:val="center"/>
              <w:rPr>
                <w:sz w:val="14"/>
                <w:szCs w:val="14"/>
                <w:lang w:val="fr-CH"/>
              </w:rPr>
            </w:pPr>
          </w:p>
        </w:tc>
      </w:tr>
      <w:tr w:rsidR="00D94253" w:rsidRPr="00F71FD3" w14:paraId="335B1927" w14:textId="77777777" w:rsidTr="00E91B03">
        <w:trPr>
          <w:trHeight w:val="273"/>
        </w:trPr>
        <w:tc>
          <w:tcPr>
            <w:tcW w:w="60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D4CC9AF"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R</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75E2060E"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300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B0F2BDC"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012A2F7"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15,5</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602A3F0" w14:textId="5EC4B62C"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1E580F99" w14:textId="77777777" w:rsidR="00D94253" w:rsidRPr="00F71FD3" w:rsidRDefault="00D94253" w:rsidP="0020699F">
            <w:pPr>
              <w:spacing w:line="240" w:lineRule="auto"/>
              <w:jc w:val="center"/>
              <w:rPr>
                <w:sz w:val="14"/>
                <w:szCs w:val="14"/>
                <w:lang w:val="fr-CH"/>
              </w:rPr>
            </w:pPr>
          </w:p>
        </w:tc>
      </w:tr>
      <w:tr w:rsidR="00D94253" w:rsidRPr="00F71FD3" w14:paraId="0A43627C" w14:textId="77777777" w:rsidTr="00E91B03">
        <w:trPr>
          <w:trHeight w:val="273"/>
        </w:trPr>
        <w:tc>
          <w:tcPr>
            <w:tcW w:w="600" w:type="dxa"/>
            <w:gridSpan w:val="4"/>
            <w:vMerge/>
            <w:tcBorders>
              <w:top w:val="single" w:sz="4" w:space="0" w:color="auto"/>
              <w:left w:val="single" w:sz="4" w:space="0" w:color="auto"/>
              <w:bottom w:val="single" w:sz="4" w:space="0" w:color="000000"/>
              <w:right w:val="single" w:sz="4" w:space="0" w:color="000000"/>
            </w:tcBorders>
            <w:vAlign w:val="center"/>
            <w:hideMark/>
          </w:tcPr>
          <w:p w14:paraId="48E0CC54" w14:textId="77777777" w:rsidR="00D94253" w:rsidRPr="00F71FD3" w:rsidRDefault="00D94253" w:rsidP="0020699F">
            <w:pPr>
              <w:spacing w:line="240" w:lineRule="auto"/>
              <w:jc w:val="center"/>
              <w:rPr>
                <w:b/>
                <w:bCs/>
                <w:sz w:val="14"/>
                <w:szCs w:val="14"/>
                <w:lang w:val="fr-CH"/>
              </w:rPr>
            </w:pPr>
          </w:p>
        </w:tc>
        <w:tc>
          <w:tcPr>
            <w:tcW w:w="468" w:type="dxa"/>
            <w:vMerge/>
            <w:tcBorders>
              <w:top w:val="single" w:sz="4" w:space="0" w:color="auto"/>
              <w:left w:val="nil"/>
              <w:bottom w:val="single" w:sz="4" w:space="0" w:color="000000"/>
              <w:right w:val="nil"/>
            </w:tcBorders>
            <w:vAlign w:val="center"/>
            <w:hideMark/>
          </w:tcPr>
          <w:p w14:paraId="730B8037" w14:textId="77777777" w:rsidR="00D94253" w:rsidRPr="00F71FD3" w:rsidRDefault="00D94253" w:rsidP="0020699F">
            <w:pPr>
              <w:spacing w:line="240" w:lineRule="auto"/>
              <w:jc w:val="center"/>
              <w:rPr>
                <w:b/>
                <w:bCs/>
                <w:sz w:val="14"/>
                <w:szCs w:val="14"/>
                <w:lang w:val="fr-CH"/>
              </w:rPr>
            </w:pPr>
          </w:p>
        </w:tc>
        <w:tc>
          <w:tcPr>
            <w:tcW w:w="430" w:type="dxa"/>
            <w:vMerge/>
            <w:tcBorders>
              <w:top w:val="single" w:sz="4" w:space="0" w:color="auto"/>
              <w:left w:val="nil"/>
              <w:bottom w:val="single" w:sz="4" w:space="0" w:color="000000"/>
              <w:right w:val="single" w:sz="4" w:space="0" w:color="000000"/>
            </w:tcBorders>
            <w:vAlign w:val="center"/>
            <w:hideMark/>
          </w:tcPr>
          <w:p w14:paraId="1B42A5AF" w14:textId="77777777" w:rsidR="00D94253" w:rsidRPr="00F71FD3" w:rsidRDefault="00D94253" w:rsidP="0020699F">
            <w:pPr>
              <w:spacing w:line="240" w:lineRule="auto"/>
              <w:jc w:val="center"/>
              <w:rPr>
                <w:b/>
                <w:bCs/>
                <w:sz w:val="14"/>
                <w:szCs w:val="14"/>
                <w:lang w:val="fr-CH"/>
              </w:rPr>
            </w:pPr>
          </w:p>
        </w:tc>
        <w:tc>
          <w:tcPr>
            <w:tcW w:w="464" w:type="dxa"/>
            <w:vMerge/>
            <w:tcBorders>
              <w:top w:val="single" w:sz="4" w:space="0" w:color="auto"/>
              <w:left w:val="single" w:sz="4" w:space="0" w:color="auto"/>
              <w:bottom w:val="single" w:sz="4" w:space="0" w:color="000000"/>
              <w:right w:val="nil"/>
            </w:tcBorders>
            <w:vAlign w:val="center"/>
            <w:hideMark/>
          </w:tcPr>
          <w:p w14:paraId="66DAED09" w14:textId="77777777" w:rsidR="00D94253" w:rsidRPr="00F71FD3" w:rsidRDefault="00D94253" w:rsidP="0020699F">
            <w:pPr>
              <w:spacing w:line="240" w:lineRule="auto"/>
              <w:jc w:val="center"/>
              <w:rPr>
                <w:b/>
                <w:bCs/>
                <w:sz w:val="14"/>
                <w:szCs w:val="14"/>
                <w:lang w:val="fr-CH"/>
              </w:rPr>
            </w:pPr>
          </w:p>
        </w:tc>
        <w:tc>
          <w:tcPr>
            <w:tcW w:w="420" w:type="dxa"/>
            <w:vMerge/>
            <w:tcBorders>
              <w:top w:val="single" w:sz="4" w:space="0" w:color="auto"/>
              <w:left w:val="nil"/>
              <w:bottom w:val="single" w:sz="4" w:space="0" w:color="000000"/>
              <w:right w:val="single" w:sz="4" w:space="0" w:color="000000"/>
            </w:tcBorders>
            <w:vAlign w:val="center"/>
            <w:hideMark/>
          </w:tcPr>
          <w:p w14:paraId="77C45087" w14:textId="77777777" w:rsidR="00D94253" w:rsidRPr="00F71FD3" w:rsidRDefault="00D94253" w:rsidP="0020699F">
            <w:pPr>
              <w:spacing w:line="240" w:lineRule="auto"/>
              <w:jc w:val="center"/>
              <w:rPr>
                <w:b/>
                <w:bCs/>
                <w:sz w:val="14"/>
                <w:szCs w:val="14"/>
                <w:lang w:val="fr-CH"/>
              </w:rPr>
            </w:pPr>
          </w:p>
        </w:tc>
        <w:tc>
          <w:tcPr>
            <w:tcW w:w="148" w:type="dxa"/>
            <w:tcBorders>
              <w:top w:val="nil"/>
              <w:left w:val="nil"/>
              <w:bottom w:val="nil"/>
              <w:right w:val="nil"/>
            </w:tcBorders>
            <w:shd w:val="clear" w:color="auto" w:fill="auto"/>
            <w:noWrap/>
            <w:vAlign w:val="center"/>
            <w:hideMark/>
          </w:tcPr>
          <w:p w14:paraId="41523837" w14:textId="77777777" w:rsidR="00D94253" w:rsidRPr="00F71FD3" w:rsidRDefault="00D94253" w:rsidP="0020699F">
            <w:pPr>
              <w:spacing w:line="240" w:lineRule="auto"/>
              <w:jc w:val="center"/>
              <w:rPr>
                <w:sz w:val="14"/>
                <w:szCs w:val="14"/>
                <w:lang w:val="fr-CH"/>
              </w:rPr>
            </w:pPr>
          </w:p>
        </w:tc>
      </w:tr>
      <w:tr w:rsidR="00D94253" w:rsidRPr="00F71FD3" w14:paraId="495A5536" w14:textId="77777777" w:rsidTr="00E91B03">
        <w:trPr>
          <w:trHeight w:val="273"/>
        </w:trPr>
        <w:tc>
          <w:tcPr>
            <w:tcW w:w="60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625F3FB"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S</w:t>
            </w:r>
          </w:p>
        </w:tc>
        <w:tc>
          <w:tcPr>
            <w:tcW w:w="468" w:type="dxa"/>
            <w:vMerge w:val="restart"/>
            <w:tcBorders>
              <w:top w:val="single" w:sz="4" w:space="0" w:color="auto"/>
              <w:left w:val="nil"/>
              <w:bottom w:val="single" w:sz="4" w:space="0" w:color="000000"/>
              <w:right w:val="nil"/>
            </w:tcBorders>
            <w:shd w:val="clear" w:color="000000" w:fill="FFFFFF"/>
            <w:vAlign w:val="center"/>
            <w:hideMark/>
          </w:tcPr>
          <w:p w14:paraId="090DC239"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80</w:t>
            </w:r>
          </w:p>
        </w:tc>
        <w:tc>
          <w:tcPr>
            <w:tcW w:w="43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FE0B69B"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mm</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ACA5777" w14:textId="77777777" w:rsidR="00D94253" w:rsidRPr="00F71FD3" w:rsidRDefault="00D94253" w:rsidP="0020699F">
            <w:pPr>
              <w:spacing w:line="240" w:lineRule="auto"/>
              <w:jc w:val="center"/>
              <w:rPr>
                <w:b/>
                <w:bCs/>
                <w:sz w:val="14"/>
                <w:szCs w:val="14"/>
                <w:lang w:val="fr-CH"/>
              </w:rPr>
            </w:pPr>
            <w:r w:rsidRPr="00F71FD3">
              <w:rPr>
                <w:b/>
                <w:bCs/>
                <w:sz w:val="14"/>
                <w:szCs w:val="14"/>
                <w:lang w:val="fr-CH"/>
              </w:rPr>
              <w:t>0</w:t>
            </w:r>
          </w:p>
        </w:tc>
        <w:tc>
          <w:tcPr>
            <w:tcW w:w="4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F8A2D25" w14:textId="5ACA464E" w:rsidR="00D94253" w:rsidRPr="00F71FD3" w:rsidRDefault="00D94253" w:rsidP="0020699F">
            <w:pPr>
              <w:spacing w:line="240" w:lineRule="auto"/>
              <w:jc w:val="center"/>
              <w:rPr>
                <w:b/>
                <w:bCs/>
                <w:sz w:val="14"/>
                <w:szCs w:val="14"/>
                <w:lang w:val="fr-CH"/>
              </w:rPr>
            </w:pPr>
            <w:r w:rsidRPr="00F71FD3">
              <w:rPr>
                <w:b/>
                <w:bCs/>
                <w:sz w:val="14"/>
                <w:szCs w:val="14"/>
                <w:lang w:val="fr-CH"/>
              </w:rPr>
              <w:t>kN</w:t>
            </w:r>
          </w:p>
        </w:tc>
        <w:tc>
          <w:tcPr>
            <w:tcW w:w="148" w:type="dxa"/>
            <w:vAlign w:val="center"/>
            <w:hideMark/>
          </w:tcPr>
          <w:p w14:paraId="52F2D821" w14:textId="77777777" w:rsidR="00D94253" w:rsidRPr="00F71FD3" w:rsidRDefault="00D94253" w:rsidP="0020699F">
            <w:pPr>
              <w:spacing w:line="240" w:lineRule="auto"/>
              <w:jc w:val="center"/>
              <w:rPr>
                <w:sz w:val="14"/>
                <w:szCs w:val="14"/>
                <w:lang w:val="fr-CH"/>
              </w:rPr>
            </w:pPr>
          </w:p>
        </w:tc>
      </w:tr>
      <w:tr w:rsidR="00D94253" w:rsidRPr="00F71FD3" w14:paraId="1D7ADFF5" w14:textId="77777777" w:rsidTr="00E91B03">
        <w:trPr>
          <w:trHeight w:val="260"/>
        </w:trPr>
        <w:tc>
          <w:tcPr>
            <w:tcW w:w="600" w:type="dxa"/>
            <w:gridSpan w:val="4"/>
            <w:vMerge/>
            <w:tcBorders>
              <w:top w:val="single" w:sz="4" w:space="0" w:color="auto"/>
              <w:left w:val="single" w:sz="4" w:space="0" w:color="auto"/>
              <w:bottom w:val="single" w:sz="4" w:space="0" w:color="auto"/>
              <w:right w:val="single" w:sz="4" w:space="0" w:color="000000"/>
            </w:tcBorders>
            <w:vAlign w:val="center"/>
            <w:hideMark/>
          </w:tcPr>
          <w:p w14:paraId="2983CFB0" w14:textId="77777777" w:rsidR="00D94253" w:rsidRPr="00F71FD3" w:rsidRDefault="00D94253" w:rsidP="0020699F">
            <w:pPr>
              <w:spacing w:line="240" w:lineRule="auto"/>
              <w:jc w:val="center"/>
              <w:rPr>
                <w:sz w:val="14"/>
                <w:szCs w:val="14"/>
                <w:lang w:val="fr-CH"/>
              </w:rPr>
            </w:pPr>
          </w:p>
        </w:tc>
        <w:tc>
          <w:tcPr>
            <w:tcW w:w="468" w:type="dxa"/>
            <w:vMerge/>
            <w:tcBorders>
              <w:top w:val="single" w:sz="4" w:space="0" w:color="auto"/>
              <w:left w:val="nil"/>
              <w:bottom w:val="single" w:sz="4" w:space="0" w:color="auto"/>
              <w:right w:val="nil"/>
            </w:tcBorders>
            <w:vAlign w:val="center"/>
            <w:hideMark/>
          </w:tcPr>
          <w:p w14:paraId="40C348F6" w14:textId="77777777" w:rsidR="00D94253" w:rsidRPr="00F71FD3" w:rsidRDefault="00D94253" w:rsidP="0020699F">
            <w:pPr>
              <w:spacing w:line="240" w:lineRule="auto"/>
              <w:jc w:val="center"/>
              <w:rPr>
                <w:sz w:val="14"/>
                <w:szCs w:val="14"/>
                <w:lang w:val="fr-CH"/>
              </w:rPr>
            </w:pPr>
          </w:p>
        </w:tc>
        <w:tc>
          <w:tcPr>
            <w:tcW w:w="430" w:type="dxa"/>
            <w:vMerge/>
            <w:tcBorders>
              <w:top w:val="single" w:sz="4" w:space="0" w:color="auto"/>
              <w:left w:val="nil"/>
              <w:bottom w:val="single" w:sz="4" w:space="0" w:color="auto"/>
              <w:right w:val="single" w:sz="4" w:space="0" w:color="000000"/>
            </w:tcBorders>
            <w:vAlign w:val="center"/>
            <w:hideMark/>
          </w:tcPr>
          <w:p w14:paraId="1ED2DDC9" w14:textId="77777777" w:rsidR="00D94253" w:rsidRPr="00F71FD3" w:rsidRDefault="00D94253" w:rsidP="0020699F">
            <w:pPr>
              <w:spacing w:line="240" w:lineRule="auto"/>
              <w:jc w:val="center"/>
              <w:rPr>
                <w:sz w:val="14"/>
                <w:szCs w:val="14"/>
                <w:lang w:val="fr-CH"/>
              </w:rPr>
            </w:pPr>
          </w:p>
        </w:tc>
        <w:tc>
          <w:tcPr>
            <w:tcW w:w="464" w:type="dxa"/>
            <w:vMerge/>
            <w:tcBorders>
              <w:top w:val="single" w:sz="4" w:space="0" w:color="auto"/>
              <w:left w:val="single" w:sz="4" w:space="0" w:color="auto"/>
              <w:bottom w:val="single" w:sz="4" w:space="0" w:color="auto"/>
              <w:right w:val="nil"/>
            </w:tcBorders>
            <w:vAlign w:val="center"/>
            <w:hideMark/>
          </w:tcPr>
          <w:p w14:paraId="1A932863" w14:textId="77777777" w:rsidR="00D94253" w:rsidRPr="00F71FD3" w:rsidRDefault="00D94253" w:rsidP="0020699F">
            <w:pPr>
              <w:spacing w:line="240" w:lineRule="auto"/>
              <w:jc w:val="center"/>
              <w:rPr>
                <w:sz w:val="14"/>
                <w:szCs w:val="14"/>
                <w:lang w:val="fr-CH"/>
              </w:rPr>
            </w:pPr>
          </w:p>
        </w:tc>
        <w:tc>
          <w:tcPr>
            <w:tcW w:w="420" w:type="dxa"/>
            <w:vMerge/>
            <w:tcBorders>
              <w:top w:val="single" w:sz="4" w:space="0" w:color="auto"/>
              <w:left w:val="nil"/>
              <w:bottom w:val="single" w:sz="4" w:space="0" w:color="auto"/>
              <w:right w:val="single" w:sz="4" w:space="0" w:color="000000"/>
            </w:tcBorders>
            <w:vAlign w:val="center"/>
            <w:hideMark/>
          </w:tcPr>
          <w:p w14:paraId="1A811291" w14:textId="77777777" w:rsidR="00D94253" w:rsidRPr="00F71FD3" w:rsidRDefault="00D94253" w:rsidP="0020699F">
            <w:pPr>
              <w:spacing w:line="240" w:lineRule="auto"/>
              <w:jc w:val="center"/>
              <w:rPr>
                <w:sz w:val="14"/>
                <w:szCs w:val="14"/>
                <w:lang w:val="fr-CH"/>
              </w:rPr>
            </w:pPr>
          </w:p>
        </w:tc>
        <w:tc>
          <w:tcPr>
            <w:tcW w:w="148" w:type="dxa"/>
            <w:tcBorders>
              <w:top w:val="nil"/>
              <w:left w:val="nil"/>
              <w:bottom w:val="nil"/>
              <w:right w:val="nil"/>
            </w:tcBorders>
            <w:shd w:val="clear" w:color="auto" w:fill="auto"/>
            <w:noWrap/>
            <w:vAlign w:val="center"/>
            <w:hideMark/>
          </w:tcPr>
          <w:p w14:paraId="64B20BC8" w14:textId="77777777" w:rsidR="00D94253" w:rsidRPr="00F71FD3" w:rsidRDefault="00D94253" w:rsidP="0020699F">
            <w:pPr>
              <w:spacing w:line="240" w:lineRule="auto"/>
              <w:jc w:val="center"/>
              <w:rPr>
                <w:sz w:val="14"/>
                <w:szCs w:val="14"/>
                <w:lang w:val="fr-CH"/>
              </w:rPr>
            </w:pPr>
          </w:p>
        </w:tc>
      </w:tr>
    </w:tbl>
    <w:p w14:paraId="6C4A6F33" w14:textId="0D30B55D" w:rsidR="000A587C" w:rsidRPr="00F71FD3" w:rsidRDefault="000A587C" w:rsidP="00D94253">
      <w:pPr>
        <w:spacing w:after="240" w:line="240" w:lineRule="auto"/>
        <w:rPr>
          <w:b/>
          <w:bCs/>
          <w:lang w:val="fr-CH"/>
        </w:rPr>
      </w:pPr>
      <w:r w:rsidRPr="00F71FD3">
        <w:rPr>
          <w:noProof/>
          <w:lang w:val="fr-CH"/>
        </w:rPr>
        <w:drawing>
          <wp:inline distT="0" distB="0" distL="0" distR="0" wp14:anchorId="3372A370" wp14:editId="57428192">
            <wp:extent cx="4191000" cy="2308860"/>
            <wp:effectExtent l="0" t="0" r="0" b="15240"/>
            <wp:docPr id="68" name="Graphique 26">
              <a:extLst xmlns:a="http://schemas.openxmlformats.org/drawingml/2006/main">
                <a:ext uri="{FF2B5EF4-FFF2-40B4-BE49-F238E27FC236}">
                  <a16:creationId xmlns:a16="http://schemas.microsoft.com/office/drawing/2014/main" id="{00000000-0008-0000-0A00-00006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6A4963" w:rsidRPr="00F71FD3">
        <w:rPr>
          <w:b/>
          <w:bCs/>
          <w:lang w:val="fr-CH"/>
        </w:rPr>
        <w:t xml:space="preserve"> </w:t>
      </w:r>
    </w:p>
    <w:p w14:paraId="49DB1B58" w14:textId="48FC2693" w:rsidR="000A587C" w:rsidRPr="00F71FD3" w:rsidRDefault="000A587C" w:rsidP="00D94253">
      <w:pPr>
        <w:pStyle w:val="Titre1"/>
        <w:spacing w:after="120"/>
        <w:ind w:left="0"/>
        <w:rPr>
          <w:b/>
          <w:bCs/>
          <w:lang w:val="fr-CH"/>
        </w:rPr>
      </w:pPr>
      <w:r w:rsidRPr="00F71FD3">
        <w:rPr>
          <w:lang w:val="fr-CH"/>
        </w:rPr>
        <w:t>Figure 2</w:t>
      </w:r>
      <w:r w:rsidRPr="009A00F7">
        <w:rPr>
          <w:lang w:val="fr-CH"/>
        </w:rPr>
        <w:t>e</w:t>
      </w:r>
      <w:r w:rsidR="006A4963" w:rsidRPr="00F71FD3">
        <w:rPr>
          <w:lang w:val="fr-CH"/>
        </w:rPr>
        <w:br/>
      </w:r>
      <w:r w:rsidRPr="00F71FD3">
        <w:rPr>
          <w:b/>
          <w:bCs/>
          <w:lang w:val="fr-CH"/>
        </w:rPr>
        <w:t>Total blocs</w:t>
      </w:r>
    </w:p>
    <w:tbl>
      <w:tblPr>
        <w:tblpPr w:leftFromText="141" w:rightFromText="141" w:vertAnchor="text" w:horzAnchor="margin" w:tblpXSpec="right" w:tblpY="1"/>
        <w:tblW w:w="2526" w:type="dxa"/>
        <w:tblLayout w:type="fixed"/>
        <w:tblCellMar>
          <w:left w:w="70" w:type="dxa"/>
          <w:right w:w="70" w:type="dxa"/>
        </w:tblCellMar>
        <w:tblLook w:val="04A0" w:firstRow="1" w:lastRow="0" w:firstColumn="1" w:lastColumn="0" w:noHBand="0" w:noVBand="1"/>
      </w:tblPr>
      <w:tblGrid>
        <w:gridCol w:w="160"/>
        <w:gridCol w:w="172"/>
        <w:gridCol w:w="160"/>
        <w:gridCol w:w="162"/>
        <w:gridCol w:w="427"/>
        <w:gridCol w:w="456"/>
        <w:gridCol w:w="401"/>
        <w:gridCol w:w="428"/>
        <w:gridCol w:w="160"/>
      </w:tblGrid>
      <w:tr w:rsidR="006A4963" w:rsidRPr="00F71FD3" w14:paraId="62B83C3F" w14:textId="77777777" w:rsidTr="00E91B03">
        <w:trPr>
          <w:gridAfter w:val="1"/>
          <w:wAfter w:w="160" w:type="dxa"/>
          <w:trHeight w:val="255"/>
        </w:trPr>
        <w:tc>
          <w:tcPr>
            <w:tcW w:w="160" w:type="dxa"/>
            <w:tcBorders>
              <w:top w:val="nil"/>
              <w:left w:val="nil"/>
              <w:bottom w:val="nil"/>
              <w:right w:val="nil"/>
            </w:tcBorders>
            <w:shd w:val="clear" w:color="000000" w:fill="FFFFFF"/>
            <w:noWrap/>
            <w:vAlign w:val="center"/>
            <w:hideMark/>
          </w:tcPr>
          <w:p w14:paraId="14929877" w14:textId="77777777" w:rsidR="006A4963" w:rsidRPr="00F71FD3" w:rsidRDefault="006A496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56EFD430" w14:textId="77777777" w:rsidR="006A4963" w:rsidRPr="00F71FD3" w:rsidRDefault="006A4963" w:rsidP="0020699F">
            <w:pPr>
              <w:spacing w:line="240" w:lineRule="auto"/>
              <w:jc w:val="center"/>
              <w:rPr>
                <w:b/>
                <w:bCs/>
                <w:color w:val="000000"/>
                <w:sz w:val="14"/>
                <w:szCs w:val="14"/>
                <w:lang w:val="fr-CH"/>
              </w:rPr>
            </w:pPr>
          </w:p>
        </w:tc>
        <w:tc>
          <w:tcPr>
            <w:tcW w:w="160" w:type="dxa"/>
            <w:tcBorders>
              <w:top w:val="nil"/>
              <w:left w:val="nil"/>
              <w:bottom w:val="nil"/>
              <w:right w:val="nil"/>
            </w:tcBorders>
            <w:shd w:val="clear" w:color="000000" w:fill="FFFFFF"/>
            <w:noWrap/>
            <w:vAlign w:val="center"/>
            <w:hideMark/>
          </w:tcPr>
          <w:p w14:paraId="49AC0FCD" w14:textId="77777777" w:rsidR="006A4963" w:rsidRPr="00F71FD3" w:rsidRDefault="006A4963" w:rsidP="0020699F">
            <w:pPr>
              <w:spacing w:line="240" w:lineRule="auto"/>
              <w:jc w:val="center"/>
              <w:rPr>
                <w:b/>
                <w:bCs/>
                <w:color w:val="000000"/>
                <w:sz w:val="14"/>
                <w:szCs w:val="14"/>
                <w:lang w:val="fr-CH"/>
              </w:rPr>
            </w:pPr>
          </w:p>
        </w:tc>
        <w:tc>
          <w:tcPr>
            <w:tcW w:w="162" w:type="dxa"/>
            <w:tcBorders>
              <w:top w:val="nil"/>
              <w:left w:val="nil"/>
              <w:bottom w:val="nil"/>
              <w:right w:val="nil"/>
            </w:tcBorders>
            <w:shd w:val="clear" w:color="000000" w:fill="FFFFFF"/>
            <w:noWrap/>
            <w:vAlign w:val="center"/>
            <w:hideMark/>
          </w:tcPr>
          <w:p w14:paraId="68E7078F" w14:textId="77777777" w:rsidR="006A4963" w:rsidRPr="00F71FD3" w:rsidRDefault="006A4963" w:rsidP="0020699F">
            <w:pPr>
              <w:spacing w:line="240" w:lineRule="auto"/>
              <w:jc w:val="center"/>
              <w:rPr>
                <w:b/>
                <w:bCs/>
                <w:color w:val="000000"/>
                <w:sz w:val="14"/>
                <w:szCs w:val="14"/>
                <w:lang w:val="fr-CH"/>
              </w:rPr>
            </w:pPr>
          </w:p>
        </w:tc>
        <w:tc>
          <w:tcPr>
            <w:tcW w:w="88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219DBDC" w14:textId="77777777" w:rsidR="006A4963" w:rsidRPr="00F71FD3" w:rsidRDefault="006A4963" w:rsidP="0020699F">
            <w:pPr>
              <w:spacing w:line="240" w:lineRule="auto"/>
              <w:jc w:val="center"/>
              <w:rPr>
                <w:b/>
                <w:bCs/>
                <w:spacing w:val="-6"/>
                <w:sz w:val="14"/>
                <w:szCs w:val="14"/>
                <w:lang w:val="fr-CH"/>
              </w:rPr>
            </w:pPr>
            <w:r w:rsidRPr="00F71FD3">
              <w:rPr>
                <w:b/>
                <w:bCs/>
                <w:spacing w:val="-6"/>
                <w:sz w:val="14"/>
                <w:szCs w:val="14"/>
                <w:lang w:val="fr-CH"/>
              </w:rPr>
              <w:t>Enfoncement</w:t>
            </w:r>
          </w:p>
        </w:tc>
        <w:tc>
          <w:tcPr>
            <w:tcW w:w="829"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143168"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Force</w:t>
            </w:r>
          </w:p>
        </w:tc>
      </w:tr>
      <w:tr w:rsidR="006A4963" w:rsidRPr="00F71FD3" w14:paraId="36D64641" w14:textId="77777777" w:rsidTr="00E91B03">
        <w:trPr>
          <w:gridAfter w:val="1"/>
          <w:wAfter w:w="160" w:type="dxa"/>
          <w:trHeight w:val="146"/>
        </w:trPr>
        <w:tc>
          <w:tcPr>
            <w:tcW w:w="160" w:type="dxa"/>
            <w:tcBorders>
              <w:top w:val="nil"/>
              <w:left w:val="nil"/>
              <w:bottom w:val="nil"/>
              <w:right w:val="nil"/>
            </w:tcBorders>
            <w:shd w:val="clear" w:color="000000" w:fill="FFFFFF"/>
            <w:noWrap/>
            <w:vAlign w:val="center"/>
            <w:hideMark/>
          </w:tcPr>
          <w:p w14:paraId="50EC2915" w14:textId="77777777" w:rsidR="006A4963" w:rsidRPr="00F71FD3" w:rsidRDefault="006A4963" w:rsidP="0020699F">
            <w:pPr>
              <w:spacing w:line="240" w:lineRule="auto"/>
              <w:jc w:val="center"/>
              <w:rPr>
                <w:color w:val="000000"/>
                <w:sz w:val="14"/>
                <w:szCs w:val="14"/>
                <w:lang w:val="fr-CH"/>
              </w:rPr>
            </w:pPr>
          </w:p>
        </w:tc>
        <w:tc>
          <w:tcPr>
            <w:tcW w:w="172" w:type="dxa"/>
            <w:tcBorders>
              <w:top w:val="nil"/>
              <w:left w:val="nil"/>
              <w:bottom w:val="nil"/>
              <w:right w:val="nil"/>
            </w:tcBorders>
            <w:shd w:val="clear" w:color="000000" w:fill="FFFFFF"/>
            <w:noWrap/>
            <w:vAlign w:val="center"/>
            <w:hideMark/>
          </w:tcPr>
          <w:p w14:paraId="0EF0EF90" w14:textId="77777777" w:rsidR="006A4963" w:rsidRPr="00F71FD3" w:rsidRDefault="006A4963" w:rsidP="0020699F">
            <w:pPr>
              <w:spacing w:line="240" w:lineRule="auto"/>
              <w:jc w:val="center"/>
              <w:rPr>
                <w:b/>
                <w:bCs/>
                <w:color w:val="000000"/>
                <w:sz w:val="14"/>
                <w:szCs w:val="14"/>
                <w:lang w:val="fr-CH"/>
              </w:rPr>
            </w:pPr>
          </w:p>
        </w:tc>
        <w:tc>
          <w:tcPr>
            <w:tcW w:w="160" w:type="dxa"/>
            <w:tcBorders>
              <w:top w:val="nil"/>
              <w:left w:val="nil"/>
              <w:bottom w:val="nil"/>
              <w:right w:val="nil"/>
            </w:tcBorders>
            <w:shd w:val="clear" w:color="000000" w:fill="FFFFFF"/>
            <w:noWrap/>
            <w:vAlign w:val="center"/>
            <w:hideMark/>
          </w:tcPr>
          <w:p w14:paraId="4C230E20" w14:textId="77777777" w:rsidR="006A4963" w:rsidRPr="00F71FD3" w:rsidRDefault="006A4963" w:rsidP="0020699F">
            <w:pPr>
              <w:spacing w:line="240" w:lineRule="auto"/>
              <w:jc w:val="center"/>
              <w:rPr>
                <w:b/>
                <w:bCs/>
                <w:color w:val="000000"/>
                <w:sz w:val="14"/>
                <w:szCs w:val="14"/>
                <w:lang w:val="fr-CH"/>
              </w:rPr>
            </w:pPr>
          </w:p>
        </w:tc>
        <w:tc>
          <w:tcPr>
            <w:tcW w:w="162" w:type="dxa"/>
            <w:tcBorders>
              <w:top w:val="nil"/>
              <w:left w:val="nil"/>
              <w:bottom w:val="nil"/>
              <w:right w:val="single" w:sz="4" w:space="0" w:color="auto"/>
            </w:tcBorders>
            <w:shd w:val="clear" w:color="000000" w:fill="FFFFFF"/>
            <w:noWrap/>
            <w:vAlign w:val="center"/>
            <w:hideMark/>
          </w:tcPr>
          <w:p w14:paraId="77E1BEE8" w14:textId="77777777" w:rsidR="006A4963" w:rsidRPr="00F71FD3" w:rsidRDefault="006A4963" w:rsidP="0020699F">
            <w:pPr>
              <w:spacing w:line="240" w:lineRule="auto"/>
              <w:jc w:val="center"/>
              <w:rPr>
                <w:b/>
                <w:bCs/>
                <w:color w:val="000000"/>
                <w:sz w:val="14"/>
                <w:szCs w:val="14"/>
                <w:lang w:val="fr-CH"/>
              </w:rPr>
            </w:pPr>
          </w:p>
        </w:tc>
        <w:tc>
          <w:tcPr>
            <w:tcW w:w="883" w:type="dxa"/>
            <w:gridSpan w:val="2"/>
            <w:vMerge/>
            <w:tcBorders>
              <w:top w:val="nil"/>
              <w:left w:val="single" w:sz="4" w:space="0" w:color="auto"/>
              <w:bottom w:val="nil"/>
              <w:right w:val="single" w:sz="4" w:space="0" w:color="auto"/>
            </w:tcBorders>
            <w:vAlign w:val="center"/>
            <w:hideMark/>
          </w:tcPr>
          <w:p w14:paraId="2A65CFF4" w14:textId="77777777" w:rsidR="006A4963" w:rsidRPr="00F71FD3" w:rsidRDefault="006A4963" w:rsidP="0020699F">
            <w:pPr>
              <w:spacing w:line="240" w:lineRule="auto"/>
              <w:jc w:val="center"/>
              <w:rPr>
                <w:b/>
                <w:bCs/>
                <w:sz w:val="14"/>
                <w:szCs w:val="14"/>
                <w:lang w:val="fr-CH"/>
              </w:rPr>
            </w:pPr>
          </w:p>
        </w:tc>
        <w:tc>
          <w:tcPr>
            <w:tcW w:w="829" w:type="dxa"/>
            <w:gridSpan w:val="2"/>
            <w:vMerge/>
            <w:tcBorders>
              <w:top w:val="nil"/>
              <w:left w:val="single" w:sz="4" w:space="0" w:color="auto"/>
              <w:bottom w:val="nil"/>
              <w:right w:val="single" w:sz="4" w:space="0" w:color="auto"/>
            </w:tcBorders>
            <w:vAlign w:val="center"/>
            <w:hideMark/>
          </w:tcPr>
          <w:p w14:paraId="1EE79F48" w14:textId="77777777" w:rsidR="006A4963" w:rsidRPr="00F71FD3" w:rsidRDefault="006A4963" w:rsidP="0020699F">
            <w:pPr>
              <w:spacing w:line="240" w:lineRule="auto"/>
              <w:jc w:val="center"/>
              <w:rPr>
                <w:b/>
                <w:bCs/>
                <w:sz w:val="14"/>
                <w:szCs w:val="14"/>
                <w:lang w:val="fr-CH"/>
              </w:rPr>
            </w:pPr>
          </w:p>
        </w:tc>
      </w:tr>
      <w:tr w:rsidR="006A4963" w:rsidRPr="00F71FD3" w14:paraId="568143A6" w14:textId="77777777" w:rsidTr="00E91B03">
        <w:trPr>
          <w:gridAfter w:val="1"/>
          <w:wAfter w:w="160" w:type="dxa"/>
          <w:trHeight w:val="464"/>
        </w:trPr>
        <w:tc>
          <w:tcPr>
            <w:tcW w:w="65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551EED3"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T</w:t>
            </w:r>
          </w:p>
        </w:tc>
        <w:tc>
          <w:tcPr>
            <w:tcW w:w="427" w:type="dxa"/>
            <w:vMerge w:val="restart"/>
            <w:tcBorders>
              <w:top w:val="single" w:sz="4" w:space="0" w:color="auto"/>
              <w:left w:val="nil"/>
              <w:bottom w:val="single" w:sz="4" w:space="0" w:color="000000"/>
              <w:right w:val="nil"/>
            </w:tcBorders>
            <w:shd w:val="clear" w:color="000000" w:fill="FFFFFF"/>
            <w:vAlign w:val="center"/>
            <w:hideMark/>
          </w:tcPr>
          <w:p w14:paraId="4343EBDE"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0</w:t>
            </w:r>
          </w:p>
        </w:tc>
        <w:tc>
          <w:tcPr>
            <w:tcW w:w="456"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FBC8DF9"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F9F59A2"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25</w:t>
            </w:r>
          </w:p>
        </w:tc>
        <w:tc>
          <w:tcPr>
            <w:tcW w:w="42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F3E5CF7" w14:textId="2E517672" w:rsidR="006A4963" w:rsidRPr="00F71FD3" w:rsidRDefault="006A4963" w:rsidP="0020699F">
            <w:pPr>
              <w:spacing w:line="240" w:lineRule="auto"/>
              <w:jc w:val="center"/>
              <w:rPr>
                <w:b/>
                <w:bCs/>
                <w:sz w:val="14"/>
                <w:szCs w:val="14"/>
                <w:lang w:val="fr-CH"/>
              </w:rPr>
            </w:pPr>
            <w:r w:rsidRPr="00F71FD3">
              <w:rPr>
                <w:b/>
                <w:bCs/>
                <w:sz w:val="14"/>
                <w:szCs w:val="14"/>
                <w:lang w:val="fr-CH"/>
              </w:rPr>
              <w:t>kN</w:t>
            </w:r>
          </w:p>
        </w:tc>
      </w:tr>
      <w:tr w:rsidR="006A4963" w:rsidRPr="00F71FD3" w14:paraId="4AFBA18D" w14:textId="77777777" w:rsidTr="00E91B03">
        <w:trPr>
          <w:trHeight w:val="211"/>
        </w:trPr>
        <w:tc>
          <w:tcPr>
            <w:tcW w:w="654" w:type="dxa"/>
            <w:gridSpan w:val="4"/>
            <w:vMerge/>
            <w:tcBorders>
              <w:top w:val="single" w:sz="4" w:space="0" w:color="auto"/>
              <w:left w:val="single" w:sz="4" w:space="0" w:color="auto"/>
              <w:bottom w:val="single" w:sz="4" w:space="0" w:color="000000"/>
              <w:right w:val="single" w:sz="4" w:space="0" w:color="000000"/>
            </w:tcBorders>
            <w:vAlign w:val="center"/>
            <w:hideMark/>
          </w:tcPr>
          <w:p w14:paraId="380D21EE" w14:textId="77777777" w:rsidR="006A4963" w:rsidRPr="00F71FD3" w:rsidRDefault="006A4963" w:rsidP="0020699F">
            <w:pPr>
              <w:spacing w:line="240" w:lineRule="auto"/>
              <w:jc w:val="center"/>
              <w:rPr>
                <w:b/>
                <w:bCs/>
                <w:sz w:val="14"/>
                <w:szCs w:val="14"/>
                <w:lang w:val="fr-CH"/>
              </w:rPr>
            </w:pPr>
          </w:p>
        </w:tc>
        <w:tc>
          <w:tcPr>
            <w:tcW w:w="427" w:type="dxa"/>
            <w:vMerge/>
            <w:tcBorders>
              <w:top w:val="single" w:sz="4" w:space="0" w:color="auto"/>
              <w:left w:val="nil"/>
              <w:bottom w:val="single" w:sz="4" w:space="0" w:color="000000"/>
              <w:right w:val="nil"/>
            </w:tcBorders>
            <w:vAlign w:val="center"/>
            <w:hideMark/>
          </w:tcPr>
          <w:p w14:paraId="6ADB6D24" w14:textId="77777777" w:rsidR="006A4963" w:rsidRPr="00F71FD3" w:rsidRDefault="006A4963" w:rsidP="0020699F">
            <w:pPr>
              <w:spacing w:line="240" w:lineRule="auto"/>
              <w:jc w:val="center"/>
              <w:rPr>
                <w:b/>
                <w:bCs/>
                <w:sz w:val="14"/>
                <w:szCs w:val="14"/>
                <w:lang w:val="fr-CH"/>
              </w:rPr>
            </w:pPr>
          </w:p>
        </w:tc>
        <w:tc>
          <w:tcPr>
            <w:tcW w:w="456" w:type="dxa"/>
            <w:vMerge/>
            <w:tcBorders>
              <w:top w:val="single" w:sz="4" w:space="0" w:color="auto"/>
              <w:left w:val="nil"/>
              <w:bottom w:val="single" w:sz="4" w:space="0" w:color="000000"/>
              <w:right w:val="single" w:sz="4" w:space="0" w:color="auto"/>
            </w:tcBorders>
            <w:vAlign w:val="center"/>
            <w:hideMark/>
          </w:tcPr>
          <w:p w14:paraId="7EF6FB6E" w14:textId="77777777" w:rsidR="006A4963" w:rsidRPr="00F71FD3" w:rsidRDefault="006A4963" w:rsidP="0020699F">
            <w:pPr>
              <w:spacing w:line="240" w:lineRule="auto"/>
              <w:jc w:val="center"/>
              <w:rPr>
                <w:b/>
                <w:bCs/>
                <w:sz w:val="14"/>
                <w:szCs w:val="14"/>
                <w:lang w:val="fr-CH"/>
              </w:rPr>
            </w:pPr>
          </w:p>
        </w:tc>
        <w:tc>
          <w:tcPr>
            <w:tcW w:w="401" w:type="dxa"/>
            <w:vMerge/>
            <w:tcBorders>
              <w:top w:val="single" w:sz="4" w:space="0" w:color="auto"/>
              <w:left w:val="single" w:sz="4" w:space="0" w:color="auto"/>
              <w:bottom w:val="single" w:sz="4" w:space="0" w:color="000000"/>
              <w:right w:val="nil"/>
            </w:tcBorders>
            <w:vAlign w:val="center"/>
            <w:hideMark/>
          </w:tcPr>
          <w:p w14:paraId="6418A6D1" w14:textId="77777777" w:rsidR="006A4963" w:rsidRPr="00F71FD3" w:rsidRDefault="006A4963" w:rsidP="0020699F">
            <w:pPr>
              <w:spacing w:line="240" w:lineRule="auto"/>
              <w:jc w:val="center"/>
              <w:rPr>
                <w:b/>
                <w:bCs/>
                <w:sz w:val="14"/>
                <w:szCs w:val="14"/>
                <w:lang w:val="fr-CH"/>
              </w:rPr>
            </w:pPr>
          </w:p>
        </w:tc>
        <w:tc>
          <w:tcPr>
            <w:tcW w:w="428" w:type="dxa"/>
            <w:vMerge/>
            <w:tcBorders>
              <w:top w:val="single" w:sz="4" w:space="0" w:color="auto"/>
              <w:left w:val="nil"/>
              <w:bottom w:val="single" w:sz="4" w:space="0" w:color="000000"/>
              <w:right w:val="single" w:sz="4" w:space="0" w:color="auto"/>
            </w:tcBorders>
            <w:vAlign w:val="center"/>
            <w:hideMark/>
          </w:tcPr>
          <w:p w14:paraId="20C48382" w14:textId="77777777" w:rsidR="006A4963" w:rsidRPr="00F71FD3" w:rsidRDefault="006A4963" w:rsidP="0020699F">
            <w:pPr>
              <w:spacing w:line="240" w:lineRule="auto"/>
              <w:jc w:val="center"/>
              <w:rPr>
                <w:b/>
                <w:bCs/>
                <w:sz w:val="14"/>
                <w:szCs w:val="14"/>
                <w:lang w:val="fr-CH"/>
              </w:rPr>
            </w:pPr>
          </w:p>
        </w:tc>
        <w:tc>
          <w:tcPr>
            <w:tcW w:w="160" w:type="dxa"/>
            <w:tcBorders>
              <w:top w:val="nil"/>
              <w:left w:val="single" w:sz="4" w:space="0" w:color="auto"/>
              <w:bottom w:val="nil"/>
              <w:right w:val="nil"/>
            </w:tcBorders>
            <w:shd w:val="clear" w:color="auto" w:fill="auto"/>
            <w:noWrap/>
            <w:vAlign w:val="center"/>
            <w:hideMark/>
          </w:tcPr>
          <w:p w14:paraId="2DF5D510" w14:textId="77777777" w:rsidR="006A4963" w:rsidRPr="00F71FD3" w:rsidRDefault="006A4963" w:rsidP="0020699F">
            <w:pPr>
              <w:spacing w:line="240" w:lineRule="auto"/>
              <w:jc w:val="center"/>
              <w:rPr>
                <w:sz w:val="14"/>
                <w:szCs w:val="14"/>
                <w:lang w:val="fr-CH"/>
              </w:rPr>
            </w:pPr>
          </w:p>
        </w:tc>
      </w:tr>
      <w:tr w:rsidR="006A4963" w:rsidRPr="00F71FD3" w14:paraId="3E69BEED" w14:textId="77777777" w:rsidTr="00E91B03">
        <w:trPr>
          <w:trHeight w:val="258"/>
        </w:trPr>
        <w:tc>
          <w:tcPr>
            <w:tcW w:w="65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27176CA"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U</w:t>
            </w:r>
          </w:p>
        </w:tc>
        <w:tc>
          <w:tcPr>
            <w:tcW w:w="427" w:type="dxa"/>
            <w:vMerge w:val="restart"/>
            <w:tcBorders>
              <w:top w:val="single" w:sz="4" w:space="0" w:color="auto"/>
              <w:left w:val="nil"/>
              <w:bottom w:val="single" w:sz="4" w:space="0" w:color="000000"/>
              <w:right w:val="nil"/>
            </w:tcBorders>
            <w:shd w:val="clear" w:color="000000" w:fill="FFFFFF"/>
            <w:vAlign w:val="center"/>
            <w:hideMark/>
          </w:tcPr>
          <w:p w14:paraId="45E6F1AF"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160</w:t>
            </w:r>
          </w:p>
        </w:tc>
        <w:tc>
          <w:tcPr>
            <w:tcW w:w="456"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7D2994B"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54FC076"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165</w:t>
            </w:r>
          </w:p>
        </w:tc>
        <w:tc>
          <w:tcPr>
            <w:tcW w:w="42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F97767E" w14:textId="0639B74E" w:rsidR="006A4963" w:rsidRPr="00F71FD3" w:rsidRDefault="006A4963"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40A96A8F" w14:textId="77777777" w:rsidR="006A4963" w:rsidRPr="00F71FD3" w:rsidRDefault="006A4963" w:rsidP="0020699F">
            <w:pPr>
              <w:spacing w:line="240" w:lineRule="auto"/>
              <w:jc w:val="center"/>
              <w:rPr>
                <w:sz w:val="14"/>
                <w:szCs w:val="14"/>
                <w:lang w:val="fr-CH"/>
              </w:rPr>
            </w:pPr>
          </w:p>
        </w:tc>
      </w:tr>
      <w:tr w:rsidR="006A4963" w:rsidRPr="00F71FD3" w14:paraId="5C542F12" w14:textId="77777777" w:rsidTr="00E91B03">
        <w:trPr>
          <w:trHeight w:val="258"/>
        </w:trPr>
        <w:tc>
          <w:tcPr>
            <w:tcW w:w="654" w:type="dxa"/>
            <w:gridSpan w:val="4"/>
            <w:vMerge/>
            <w:tcBorders>
              <w:top w:val="single" w:sz="4" w:space="0" w:color="auto"/>
              <w:left w:val="single" w:sz="4" w:space="0" w:color="auto"/>
              <w:bottom w:val="single" w:sz="4" w:space="0" w:color="000000"/>
              <w:right w:val="single" w:sz="4" w:space="0" w:color="000000"/>
            </w:tcBorders>
            <w:vAlign w:val="center"/>
            <w:hideMark/>
          </w:tcPr>
          <w:p w14:paraId="79CE4ECE" w14:textId="77777777" w:rsidR="006A4963" w:rsidRPr="00F71FD3" w:rsidRDefault="006A4963" w:rsidP="0020699F">
            <w:pPr>
              <w:spacing w:line="240" w:lineRule="auto"/>
              <w:jc w:val="center"/>
              <w:rPr>
                <w:b/>
                <w:bCs/>
                <w:sz w:val="14"/>
                <w:szCs w:val="14"/>
                <w:lang w:val="fr-CH"/>
              </w:rPr>
            </w:pPr>
          </w:p>
        </w:tc>
        <w:tc>
          <w:tcPr>
            <w:tcW w:w="427" w:type="dxa"/>
            <w:vMerge/>
            <w:tcBorders>
              <w:top w:val="single" w:sz="4" w:space="0" w:color="auto"/>
              <w:left w:val="nil"/>
              <w:bottom w:val="single" w:sz="4" w:space="0" w:color="000000"/>
              <w:right w:val="nil"/>
            </w:tcBorders>
            <w:vAlign w:val="center"/>
            <w:hideMark/>
          </w:tcPr>
          <w:p w14:paraId="7AB22453" w14:textId="77777777" w:rsidR="006A4963" w:rsidRPr="00F71FD3" w:rsidRDefault="006A4963" w:rsidP="0020699F">
            <w:pPr>
              <w:spacing w:line="240" w:lineRule="auto"/>
              <w:jc w:val="center"/>
              <w:rPr>
                <w:b/>
                <w:bCs/>
                <w:sz w:val="14"/>
                <w:szCs w:val="14"/>
                <w:lang w:val="fr-CH"/>
              </w:rPr>
            </w:pPr>
          </w:p>
        </w:tc>
        <w:tc>
          <w:tcPr>
            <w:tcW w:w="456" w:type="dxa"/>
            <w:vMerge/>
            <w:tcBorders>
              <w:top w:val="single" w:sz="4" w:space="0" w:color="auto"/>
              <w:left w:val="nil"/>
              <w:bottom w:val="single" w:sz="4" w:space="0" w:color="000000"/>
              <w:right w:val="single" w:sz="4" w:space="0" w:color="000000"/>
            </w:tcBorders>
            <w:vAlign w:val="center"/>
            <w:hideMark/>
          </w:tcPr>
          <w:p w14:paraId="1F288F26" w14:textId="77777777" w:rsidR="006A4963" w:rsidRPr="00F71FD3" w:rsidRDefault="006A4963" w:rsidP="0020699F">
            <w:pPr>
              <w:spacing w:line="240" w:lineRule="auto"/>
              <w:jc w:val="center"/>
              <w:rPr>
                <w:b/>
                <w:bCs/>
                <w:sz w:val="14"/>
                <w:szCs w:val="14"/>
                <w:lang w:val="fr-CH"/>
              </w:rPr>
            </w:pPr>
          </w:p>
        </w:tc>
        <w:tc>
          <w:tcPr>
            <w:tcW w:w="401" w:type="dxa"/>
            <w:vMerge/>
            <w:tcBorders>
              <w:top w:val="single" w:sz="4" w:space="0" w:color="auto"/>
              <w:left w:val="single" w:sz="4" w:space="0" w:color="auto"/>
              <w:bottom w:val="single" w:sz="4" w:space="0" w:color="000000"/>
              <w:right w:val="nil"/>
            </w:tcBorders>
            <w:vAlign w:val="center"/>
            <w:hideMark/>
          </w:tcPr>
          <w:p w14:paraId="7208562E" w14:textId="77777777" w:rsidR="006A4963" w:rsidRPr="00F71FD3" w:rsidRDefault="006A4963" w:rsidP="0020699F">
            <w:pPr>
              <w:spacing w:line="240" w:lineRule="auto"/>
              <w:jc w:val="center"/>
              <w:rPr>
                <w:b/>
                <w:bCs/>
                <w:sz w:val="14"/>
                <w:szCs w:val="14"/>
                <w:lang w:val="fr-CH"/>
              </w:rPr>
            </w:pPr>
          </w:p>
        </w:tc>
        <w:tc>
          <w:tcPr>
            <w:tcW w:w="428" w:type="dxa"/>
            <w:vMerge/>
            <w:tcBorders>
              <w:top w:val="single" w:sz="4" w:space="0" w:color="auto"/>
              <w:left w:val="nil"/>
              <w:bottom w:val="single" w:sz="4" w:space="0" w:color="000000"/>
              <w:right w:val="single" w:sz="4" w:space="0" w:color="000000"/>
            </w:tcBorders>
            <w:vAlign w:val="center"/>
            <w:hideMark/>
          </w:tcPr>
          <w:p w14:paraId="44DF1773" w14:textId="77777777" w:rsidR="006A4963" w:rsidRPr="00F71FD3" w:rsidRDefault="006A4963" w:rsidP="0020699F">
            <w:pPr>
              <w:spacing w:line="240" w:lineRule="auto"/>
              <w:jc w:val="center"/>
              <w:rPr>
                <w:b/>
                <w:bCs/>
                <w:sz w:val="14"/>
                <w:szCs w:val="14"/>
                <w:lang w:val="fr-CH"/>
              </w:rPr>
            </w:pPr>
          </w:p>
        </w:tc>
        <w:tc>
          <w:tcPr>
            <w:tcW w:w="160" w:type="dxa"/>
            <w:tcBorders>
              <w:top w:val="nil"/>
              <w:left w:val="nil"/>
              <w:bottom w:val="nil"/>
              <w:right w:val="nil"/>
            </w:tcBorders>
            <w:shd w:val="clear" w:color="auto" w:fill="auto"/>
            <w:noWrap/>
            <w:vAlign w:val="center"/>
            <w:hideMark/>
          </w:tcPr>
          <w:p w14:paraId="3D93709E" w14:textId="77777777" w:rsidR="006A4963" w:rsidRPr="00F71FD3" w:rsidRDefault="006A4963" w:rsidP="0020699F">
            <w:pPr>
              <w:spacing w:line="240" w:lineRule="auto"/>
              <w:jc w:val="center"/>
              <w:rPr>
                <w:sz w:val="14"/>
                <w:szCs w:val="14"/>
                <w:lang w:val="fr-CH"/>
              </w:rPr>
            </w:pPr>
          </w:p>
        </w:tc>
      </w:tr>
      <w:tr w:rsidR="006A4963" w:rsidRPr="00F71FD3" w14:paraId="5B0437FE" w14:textId="77777777" w:rsidTr="00E91B03">
        <w:trPr>
          <w:trHeight w:val="258"/>
        </w:trPr>
        <w:tc>
          <w:tcPr>
            <w:tcW w:w="65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49E9EEE"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V</w:t>
            </w:r>
          </w:p>
        </w:tc>
        <w:tc>
          <w:tcPr>
            <w:tcW w:w="427" w:type="dxa"/>
            <w:vMerge w:val="restart"/>
            <w:tcBorders>
              <w:top w:val="single" w:sz="4" w:space="0" w:color="auto"/>
              <w:left w:val="nil"/>
              <w:bottom w:val="single" w:sz="4" w:space="0" w:color="000000"/>
              <w:right w:val="nil"/>
            </w:tcBorders>
            <w:shd w:val="clear" w:color="000000" w:fill="FFFFFF"/>
            <w:vAlign w:val="center"/>
            <w:hideMark/>
          </w:tcPr>
          <w:p w14:paraId="7443DEAF"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300</w:t>
            </w:r>
          </w:p>
        </w:tc>
        <w:tc>
          <w:tcPr>
            <w:tcW w:w="456"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AC2D1B0"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EF33F5A"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255</w:t>
            </w:r>
          </w:p>
        </w:tc>
        <w:tc>
          <w:tcPr>
            <w:tcW w:w="42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4D2478B" w14:textId="6F39CE2D" w:rsidR="006A4963" w:rsidRPr="00F71FD3" w:rsidRDefault="006A4963"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720F9641" w14:textId="77777777" w:rsidR="006A4963" w:rsidRPr="00F71FD3" w:rsidRDefault="006A4963" w:rsidP="0020699F">
            <w:pPr>
              <w:spacing w:line="240" w:lineRule="auto"/>
              <w:jc w:val="center"/>
              <w:rPr>
                <w:sz w:val="14"/>
                <w:szCs w:val="14"/>
                <w:lang w:val="fr-CH"/>
              </w:rPr>
            </w:pPr>
          </w:p>
        </w:tc>
      </w:tr>
      <w:tr w:rsidR="006A4963" w:rsidRPr="00F71FD3" w14:paraId="0D1F217A" w14:textId="77777777" w:rsidTr="00E91B03">
        <w:trPr>
          <w:trHeight w:val="258"/>
        </w:trPr>
        <w:tc>
          <w:tcPr>
            <w:tcW w:w="654" w:type="dxa"/>
            <w:gridSpan w:val="4"/>
            <w:vMerge/>
            <w:tcBorders>
              <w:top w:val="single" w:sz="4" w:space="0" w:color="auto"/>
              <w:left w:val="single" w:sz="4" w:space="0" w:color="auto"/>
              <w:bottom w:val="single" w:sz="4" w:space="0" w:color="000000"/>
              <w:right w:val="single" w:sz="4" w:space="0" w:color="000000"/>
            </w:tcBorders>
            <w:vAlign w:val="center"/>
            <w:hideMark/>
          </w:tcPr>
          <w:p w14:paraId="4BE4F931" w14:textId="77777777" w:rsidR="006A4963" w:rsidRPr="00F71FD3" w:rsidRDefault="006A4963" w:rsidP="0020699F">
            <w:pPr>
              <w:spacing w:line="240" w:lineRule="auto"/>
              <w:jc w:val="center"/>
              <w:rPr>
                <w:b/>
                <w:bCs/>
                <w:sz w:val="14"/>
                <w:szCs w:val="14"/>
                <w:lang w:val="fr-CH"/>
              </w:rPr>
            </w:pPr>
          </w:p>
        </w:tc>
        <w:tc>
          <w:tcPr>
            <w:tcW w:w="427" w:type="dxa"/>
            <w:vMerge/>
            <w:tcBorders>
              <w:top w:val="single" w:sz="4" w:space="0" w:color="auto"/>
              <w:left w:val="nil"/>
              <w:bottom w:val="single" w:sz="4" w:space="0" w:color="000000"/>
              <w:right w:val="nil"/>
            </w:tcBorders>
            <w:vAlign w:val="center"/>
            <w:hideMark/>
          </w:tcPr>
          <w:p w14:paraId="2A38B88D" w14:textId="77777777" w:rsidR="006A4963" w:rsidRPr="00F71FD3" w:rsidRDefault="006A4963" w:rsidP="0020699F">
            <w:pPr>
              <w:spacing w:line="240" w:lineRule="auto"/>
              <w:jc w:val="center"/>
              <w:rPr>
                <w:b/>
                <w:bCs/>
                <w:sz w:val="14"/>
                <w:szCs w:val="14"/>
                <w:lang w:val="fr-CH"/>
              </w:rPr>
            </w:pPr>
          </w:p>
        </w:tc>
        <w:tc>
          <w:tcPr>
            <w:tcW w:w="456" w:type="dxa"/>
            <w:vMerge/>
            <w:tcBorders>
              <w:top w:val="single" w:sz="4" w:space="0" w:color="auto"/>
              <w:left w:val="nil"/>
              <w:bottom w:val="single" w:sz="4" w:space="0" w:color="000000"/>
              <w:right w:val="single" w:sz="4" w:space="0" w:color="000000"/>
            </w:tcBorders>
            <w:vAlign w:val="center"/>
            <w:hideMark/>
          </w:tcPr>
          <w:p w14:paraId="5D0CB457" w14:textId="77777777" w:rsidR="006A4963" w:rsidRPr="00F71FD3" w:rsidRDefault="006A4963" w:rsidP="0020699F">
            <w:pPr>
              <w:spacing w:line="240" w:lineRule="auto"/>
              <w:jc w:val="center"/>
              <w:rPr>
                <w:b/>
                <w:bCs/>
                <w:sz w:val="14"/>
                <w:szCs w:val="14"/>
                <w:lang w:val="fr-CH"/>
              </w:rPr>
            </w:pPr>
          </w:p>
        </w:tc>
        <w:tc>
          <w:tcPr>
            <w:tcW w:w="401" w:type="dxa"/>
            <w:vMerge/>
            <w:tcBorders>
              <w:top w:val="single" w:sz="4" w:space="0" w:color="auto"/>
              <w:left w:val="single" w:sz="4" w:space="0" w:color="auto"/>
              <w:bottom w:val="single" w:sz="4" w:space="0" w:color="000000"/>
              <w:right w:val="nil"/>
            </w:tcBorders>
            <w:vAlign w:val="center"/>
            <w:hideMark/>
          </w:tcPr>
          <w:p w14:paraId="4B6F5382" w14:textId="77777777" w:rsidR="006A4963" w:rsidRPr="00F71FD3" w:rsidRDefault="006A4963" w:rsidP="0020699F">
            <w:pPr>
              <w:spacing w:line="240" w:lineRule="auto"/>
              <w:jc w:val="center"/>
              <w:rPr>
                <w:b/>
                <w:bCs/>
                <w:sz w:val="14"/>
                <w:szCs w:val="14"/>
                <w:lang w:val="fr-CH"/>
              </w:rPr>
            </w:pPr>
          </w:p>
        </w:tc>
        <w:tc>
          <w:tcPr>
            <w:tcW w:w="428" w:type="dxa"/>
            <w:vMerge/>
            <w:tcBorders>
              <w:top w:val="single" w:sz="4" w:space="0" w:color="auto"/>
              <w:left w:val="nil"/>
              <w:bottom w:val="single" w:sz="4" w:space="0" w:color="000000"/>
              <w:right w:val="single" w:sz="4" w:space="0" w:color="000000"/>
            </w:tcBorders>
            <w:vAlign w:val="center"/>
            <w:hideMark/>
          </w:tcPr>
          <w:p w14:paraId="08E37D45" w14:textId="77777777" w:rsidR="006A4963" w:rsidRPr="00F71FD3" w:rsidRDefault="006A4963" w:rsidP="0020699F">
            <w:pPr>
              <w:spacing w:line="240" w:lineRule="auto"/>
              <w:jc w:val="center"/>
              <w:rPr>
                <w:b/>
                <w:bCs/>
                <w:sz w:val="14"/>
                <w:szCs w:val="14"/>
                <w:lang w:val="fr-CH"/>
              </w:rPr>
            </w:pPr>
          </w:p>
        </w:tc>
        <w:tc>
          <w:tcPr>
            <w:tcW w:w="160" w:type="dxa"/>
            <w:tcBorders>
              <w:top w:val="nil"/>
              <w:left w:val="nil"/>
              <w:bottom w:val="nil"/>
              <w:right w:val="nil"/>
            </w:tcBorders>
            <w:shd w:val="clear" w:color="auto" w:fill="auto"/>
            <w:noWrap/>
            <w:vAlign w:val="center"/>
            <w:hideMark/>
          </w:tcPr>
          <w:p w14:paraId="1A4967C8" w14:textId="77777777" w:rsidR="006A4963" w:rsidRPr="00F71FD3" w:rsidRDefault="006A4963" w:rsidP="0020699F">
            <w:pPr>
              <w:spacing w:line="240" w:lineRule="auto"/>
              <w:jc w:val="center"/>
              <w:rPr>
                <w:sz w:val="14"/>
                <w:szCs w:val="14"/>
                <w:lang w:val="fr-CH"/>
              </w:rPr>
            </w:pPr>
          </w:p>
        </w:tc>
      </w:tr>
      <w:tr w:rsidR="006A4963" w:rsidRPr="00F71FD3" w14:paraId="0900F029" w14:textId="77777777" w:rsidTr="00E91B03">
        <w:trPr>
          <w:trHeight w:val="258"/>
        </w:trPr>
        <w:tc>
          <w:tcPr>
            <w:tcW w:w="65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E53F32C"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W</w:t>
            </w:r>
          </w:p>
        </w:tc>
        <w:tc>
          <w:tcPr>
            <w:tcW w:w="427" w:type="dxa"/>
            <w:vMerge w:val="restart"/>
            <w:tcBorders>
              <w:top w:val="single" w:sz="4" w:space="0" w:color="auto"/>
              <w:left w:val="nil"/>
              <w:bottom w:val="single" w:sz="4" w:space="0" w:color="000000"/>
              <w:right w:val="nil"/>
            </w:tcBorders>
            <w:shd w:val="clear" w:color="000000" w:fill="FFFFFF"/>
            <w:vAlign w:val="center"/>
            <w:hideMark/>
          </w:tcPr>
          <w:p w14:paraId="75A4E57A"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300</w:t>
            </w:r>
          </w:p>
        </w:tc>
        <w:tc>
          <w:tcPr>
            <w:tcW w:w="456"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2047B52"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0FBD853"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205</w:t>
            </w:r>
          </w:p>
        </w:tc>
        <w:tc>
          <w:tcPr>
            <w:tcW w:w="42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8A6B255" w14:textId="17A77FF3" w:rsidR="006A4963" w:rsidRPr="00F71FD3" w:rsidRDefault="006A4963"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1E1439FA" w14:textId="77777777" w:rsidR="006A4963" w:rsidRPr="00F71FD3" w:rsidRDefault="006A4963" w:rsidP="0020699F">
            <w:pPr>
              <w:spacing w:line="240" w:lineRule="auto"/>
              <w:jc w:val="center"/>
              <w:rPr>
                <w:sz w:val="14"/>
                <w:szCs w:val="14"/>
                <w:lang w:val="fr-CH"/>
              </w:rPr>
            </w:pPr>
          </w:p>
        </w:tc>
      </w:tr>
      <w:tr w:rsidR="006A4963" w:rsidRPr="00F71FD3" w14:paraId="26B1EE57" w14:textId="77777777" w:rsidTr="00E91B03">
        <w:trPr>
          <w:trHeight w:val="258"/>
        </w:trPr>
        <w:tc>
          <w:tcPr>
            <w:tcW w:w="654" w:type="dxa"/>
            <w:gridSpan w:val="4"/>
            <w:vMerge/>
            <w:tcBorders>
              <w:top w:val="single" w:sz="4" w:space="0" w:color="auto"/>
              <w:left w:val="single" w:sz="4" w:space="0" w:color="auto"/>
              <w:bottom w:val="single" w:sz="4" w:space="0" w:color="000000"/>
              <w:right w:val="single" w:sz="4" w:space="0" w:color="000000"/>
            </w:tcBorders>
            <w:vAlign w:val="center"/>
            <w:hideMark/>
          </w:tcPr>
          <w:p w14:paraId="0409FB30" w14:textId="77777777" w:rsidR="006A4963" w:rsidRPr="00F71FD3" w:rsidRDefault="006A4963" w:rsidP="0020699F">
            <w:pPr>
              <w:spacing w:line="240" w:lineRule="auto"/>
              <w:jc w:val="center"/>
              <w:rPr>
                <w:b/>
                <w:bCs/>
                <w:sz w:val="14"/>
                <w:szCs w:val="14"/>
                <w:lang w:val="fr-CH"/>
              </w:rPr>
            </w:pPr>
          </w:p>
        </w:tc>
        <w:tc>
          <w:tcPr>
            <w:tcW w:w="427" w:type="dxa"/>
            <w:vMerge/>
            <w:tcBorders>
              <w:top w:val="single" w:sz="4" w:space="0" w:color="auto"/>
              <w:left w:val="nil"/>
              <w:bottom w:val="single" w:sz="4" w:space="0" w:color="000000"/>
              <w:right w:val="nil"/>
            </w:tcBorders>
            <w:vAlign w:val="center"/>
            <w:hideMark/>
          </w:tcPr>
          <w:p w14:paraId="0DF60CF3" w14:textId="77777777" w:rsidR="006A4963" w:rsidRPr="00F71FD3" w:rsidRDefault="006A4963" w:rsidP="0020699F">
            <w:pPr>
              <w:spacing w:line="240" w:lineRule="auto"/>
              <w:jc w:val="center"/>
              <w:rPr>
                <w:b/>
                <w:bCs/>
                <w:sz w:val="14"/>
                <w:szCs w:val="14"/>
                <w:lang w:val="fr-CH"/>
              </w:rPr>
            </w:pPr>
          </w:p>
        </w:tc>
        <w:tc>
          <w:tcPr>
            <w:tcW w:w="456" w:type="dxa"/>
            <w:vMerge/>
            <w:tcBorders>
              <w:top w:val="single" w:sz="4" w:space="0" w:color="auto"/>
              <w:left w:val="nil"/>
              <w:bottom w:val="single" w:sz="4" w:space="0" w:color="000000"/>
              <w:right w:val="single" w:sz="4" w:space="0" w:color="000000"/>
            </w:tcBorders>
            <w:vAlign w:val="center"/>
            <w:hideMark/>
          </w:tcPr>
          <w:p w14:paraId="335B75B5" w14:textId="77777777" w:rsidR="006A4963" w:rsidRPr="00F71FD3" w:rsidRDefault="006A4963" w:rsidP="0020699F">
            <w:pPr>
              <w:spacing w:line="240" w:lineRule="auto"/>
              <w:jc w:val="center"/>
              <w:rPr>
                <w:b/>
                <w:bCs/>
                <w:sz w:val="14"/>
                <w:szCs w:val="14"/>
                <w:lang w:val="fr-CH"/>
              </w:rPr>
            </w:pPr>
          </w:p>
        </w:tc>
        <w:tc>
          <w:tcPr>
            <w:tcW w:w="401" w:type="dxa"/>
            <w:vMerge/>
            <w:tcBorders>
              <w:top w:val="single" w:sz="4" w:space="0" w:color="auto"/>
              <w:left w:val="single" w:sz="4" w:space="0" w:color="auto"/>
              <w:bottom w:val="single" w:sz="4" w:space="0" w:color="000000"/>
              <w:right w:val="nil"/>
            </w:tcBorders>
            <w:vAlign w:val="center"/>
            <w:hideMark/>
          </w:tcPr>
          <w:p w14:paraId="56BF79C5" w14:textId="77777777" w:rsidR="006A4963" w:rsidRPr="00F71FD3" w:rsidRDefault="006A4963" w:rsidP="0020699F">
            <w:pPr>
              <w:spacing w:line="240" w:lineRule="auto"/>
              <w:jc w:val="center"/>
              <w:rPr>
                <w:b/>
                <w:bCs/>
                <w:sz w:val="14"/>
                <w:szCs w:val="14"/>
                <w:lang w:val="fr-CH"/>
              </w:rPr>
            </w:pPr>
          </w:p>
        </w:tc>
        <w:tc>
          <w:tcPr>
            <w:tcW w:w="428" w:type="dxa"/>
            <w:vMerge/>
            <w:tcBorders>
              <w:top w:val="single" w:sz="4" w:space="0" w:color="auto"/>
              <w:left w:val="nil"/>
              <w:bottom w:val="single" w:sz="4" w:space="0" w:color="000000"/>
              <w:right w:val="single" w:sz="4" w:space="0" w:color="000000"/>
            </w:tcBorders>
            <w:vAlign w:val="center"/>
            <w:hideMark/>
          </w:tcPr>
          <w:p w14:paraId="0AAF4C51" w14:textId="77777777" w:rsidR="006A4963" w:rsidRPr="00F71FD3" w:rsidRDefault="006A4963" w:rsidP="0020699F">
            <w:pPr>
              <w:spacing w:line="240" w:lineRule="auto"/>
              <w:jc w:val="center"/>
              <w:rPr>
                <w:b/>
                <w:bCs/>
                <w:sz w:val="14"/>
                <w:szCs w:val="14"/>
                <w:lang w:val="fr-CH"/>
              </w:rPr>
            </w:pPr>
          </w:p>
        </w:tc>
        <w:tc>
          <w:tcPr>
            <w:tcW w:w="160" w:type="dxa"/>
            <w:tcBorders>
              <w:top w:val="nil"/>
              <w:left w:val="nil"/>
              <w:bottom w:val="nil"/>
              <w:right w:val="nil"/>
            </w:tcBorders>
            <w:shd w:val="clear" w:color="auto" w:fill="auto"/>
            <w:noWrap/>
            <w:vAlign w:val="center"/>
            <w:hideMark/>
          </w:tcPr>
          <w:p w14:paraId="020F796D" w14:textId="77777777" w:rsidR="006A4963" w:rsidRPr="00F71FD3" w:rsidRDefault="006A4963" w:rsidP="0020699F">
            <w:pPr>
              <w:spacing w:line="240" w:lineRule="auto"/>
              <w:jc w:val="center"/>
              <w:rPr>
                <w:sz w:val="14"/>
                <w:szCs w:val="14"/>
                <w:lang w:val="fr-CH"/>
              </w:rPr>
            </w:pPr>
          </w:p>
        </w:tc>
      </w:tr>
      <w:tr w:rsidR="006A4963" w:rsidRPr="00F71FD3" w14:paraId="4838448A" w14:textId="77777777" w:rsidTr="00E91B03">
        <w:trPr>
          <w:trHeight w:val="258"/>
        </w:trPr>
        <w:tc>
          <w:tcPr>
            <w:tcW w:w="65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3114BBD"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X</w:t>
            </w:r>
          </w:p>
        </w:tc>
        <w:tc>
          <w:tcPr>
            <w:tcW w:w="427" w:type="dxa"/>
            <w:vMerge w:val="restart"/>
            <w:tcBorders>
              <w:top w:val="single" w:sz="4" w:space="0" w:color="auto"/>
              <w:left w:val="nil"/>
              <w:bottom w:val="single" w:sz="4" w:space="0" w:color="000000"/>
              <w:right w:val="nil"/>
            </w:tcBorders>
            <w:shd w:val="clear" w:color="000000" w:fill="FFFFFF"/>
            <w:vAlign w:val="center"/>
            <w:hideMark/>
          </w:tcPr>
          <w:p w14:paraId="19934AC2"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160</w:t>
            </w:r>
          </w:p>
        </w:tc>
        <w:tc>
          <w:tcPr>
            <w:tcW w:w="456"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2A7B7B0"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73EB228"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115</w:t>
            </w:r>
          </w:p>
        </w:tc>
        <w:tc>
          <w:tcPr>
            <w:tcW w:w="42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B456C7D" w14:textId="0FE43A76" w:rsidR="006A4963" w:rsidRPr="00F71FD3" w:rsidRDefault="006A4963"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315FEDF3" w14:textId="77777777" w:rsidR="006A4963" w:rsidRPr="00F71FD3" w:rsidRDefault="006A4963" w:rsidP="0020699F">
            <w:pPr>
              <w:spacing w:line="240" w:lineRule="auto"/>
              <w:jc w:val="center"/>
              <w:rPr>
                <w:sz w:val="14"/>
                <w:szCs w:val="14"/>
                <w:lang w:val="fr-CH"/>
              </w:rPr>
            </w:pPr>
          </w:p>
        </w:tc>
      </w:tr>
      <w:tr w:rsidR="006A4963" w:rsidRPr="00F71FD3" w14:paraId="5C368416" w14:textId="77777777" w:rsidTr="00E91B03">
        <w:trPr>
          <w:trHeight w:val="258"/>
        </w:trPr>
        <w:tc>
          <w:tcPr>
            <w:tcW w:w="654" w:type="dxa"/>
            <w:gridSpan w:val="4"/>
            <w:vMerge/>
            <w:tcBorders>
              <w:top w:val="single" w:sz="4" w:space="0" w:color="auto"/>
              <w:left w:val="single" w:sz="4" w:space="0" w:color="auto"/>
              <w:bottom w:val="single" w:sz="4" w:space="0" w:color="000000"/>
              <w:right w:val="single" w:sz="4" w:space="0" w:color="000000"/>
            </w:tcBorders>
            <w:vAlign w:val="center"/>
            <w:hideMark/>
          </w:tcPr>
          <w:p w14:paraId="31AA43FE" w14:textId="77777777" w:rsidR="006A4963" w:rsidRPr="00F71FD3" w:rsidRDefault="006A4963" w:rsidP="0020699F">
            <w:pPr>
              <w:spacing w:line="240" w:lineRule="auto"/>
              <w:jc w:val="center"/>
              <w:rPr>
                <w:b/>
                <w:bCs/>
                <w:sz w:val="14"/>
                <w:szCs w:val="14"/>
                <w:lang w:val="fr-CH"/>
              </w:rPr>
            </w:pPr>
          </w:p>
        </w:tc>
        <w:tc>
          <w:tcPr>
            <w:tcW w:w="427" w:type="dxa"/>
            <w:vMerge/>
            <w:tcBorders>
              <w:top w:val="single" w:sz="4" w:space="0" w:color="auto"/>
              <w:left w:val="nil"/>
              <w:bottom w:val="single" w:sz="4" w:space="0" w:color="000000"/>
              <w:right w:val="nil"/>
            </w:tcBorders>
            <w:vAlign w:val="center"/>
            <w:hideMark/>
          </w:tcPr>
          <w:p w14:paraId="6BFF234A" w14:textId="77777777" w:rsidR="006A4963" w:rsidRPr="00F71FD3" w:rsidRDefault="006A4963" w:rsidP="0020699F">
            <w:pPr>
              <w:spacing w:line="240" w:lineRule="auto"/>
              <w:jc w:val="center"/>
              <w:rPr>
                <w:b/>
                <w:bCs/>
                <w:sz w:val="14"/>
                <w:szCs w:val="14"/>
                <w:lang w:val="fr-CH"/>
              </w:rPr>
            </w:pPr>
          </w:p>
        </w:tc>
        <w:tc>
          <w:tcPr>
            <w:tcW w:w="456" w:type="dxa"/>
            <w:vMerge/>
            <w:tcBorders>
              <w:top w:val="single" w:sz="4" w:space="0" w:color="auto"/>
              <w:left w:val="nil"/>
              <w:bottom w:val="single" w:sz="4" w:space="0" w:color="000000"/>
              <w:right w:val="single" w:sz="4" w:space="0" w:color="000000"/>
            </w:tcBorders>
            <w:vAlign w:val="center"/>
            <w:hideMark/>
          </w:tcPr>
          <w:p w14:paraId="35F9BAAE" w14:textId="77777777" w:rsidR="006A4963" w:rsidRPr="00F71FD3" w:rsidRDefault="006A4963" w:rsidP="0020699F">
            <w:pPr>
              <w:spacing w:line="240" w:lineRule="auto"/>
              <w:jc w:val="center"/>
              <w:rPr>
                <w:b/>
                <w:bCs/>
                <w:sz w:val="14"/>
                <w:szCs w:val="14"/>
                <w:lang w:val="fr-CH"/>
              </w:rPr>
            </w:pPr>
          </w:p>
        </w:tc>
        <w:tc>
          <w:tcPr>
            <w:tcW w:w="401" w:type="dxa"/>
            <w:vMerge/>
            <w:tcBorders>
              <w:top w:val="single" w:sz="4" w:space="0" w:color="auto"/>
              <w:left w:val="single" w:sz="4" w:space="0" w:color="auto"/>
              <w:bottom w:val="single" w:sz="4" w:space="0" w:color="000000"/>
              <w:right w:val="nil"/>
            </w:tcBorders>
            <w:vAlign w:val="center"/>
            <w:hideMark/>
          </w:tcPr>
          <w:p w14:paraId="487B7529" w14:textId="77777777" w:rsidR="006A4963" w:rsidRPr="00F71FD3" w:rsidRDefault="006A4963" w:rsidP="0020699F">
            <w:pPr>
              <w:spacing w:line="240" w:lineRule="auto"/>
              <w:jc w:val="center"/>
              <w:rPr>
                <w:b/>
                <w:bCs/>
                <w:sz w:val="14"/>
                <w:szCs w:val="14"/>
                <w:lang w:val="fr-CH"/>
              </w:rPr>
            </w:pPr>
          </w:p>
        </w:tc>
        <w:tc>
          <w:tcPr>
            <w:tcW w:w="428" w:type="dxa"/>
            <w:vMerge/>
            <w:tcBorders>
              <w:top w:val="single" w:sz="4" w:space="0" w:color="auto"/>
              <w:left w:val="nil"/>
              <w:bottom w:val="single" w:sz="4" w:space="0" w:color="000000"/>
              <w:right w:val="single" w:sz="4" w:space="0" w:color="000000"/>
            </w:tcBorders>
            <w:vAlign w:val="center"/>
            <w:hideMark/>
          </w:tcPr>
          <w:p w14:paraId="434A7877" w14:textId="77777777" w:rsidR="006A4963" w:rsidRPr="00F71FD3" w:rsidRDefault="006A4963" w:rsidP="0020699F">
            <w:pPr>
              <w:spacing w:line="240" w:lineRule="auto"/>
              <w:jc w:val="center"/>
              <w:rPr>
                <w:b/>
                <w:bCs/>
                <w:sz w:val="14"/>
                <w:szCs w:val="14"/>
                <w:lang w:val="fr-CH"/>
              </w:rPr>
            </w:pPr>
          </w:p>
        </w:tc>
        <w:tc>
          <w:tcPr>
            <w:tcW w:w="160" w:type="dxa"/>
            <w:tcBorders>
              <w:top w:val="nil"/>
              <w:left w:val="nil"/>
              <w:bottom w:val="nil"/>
              <w:right w:val="nil"/>
            </w:tcBorders>
            <w:shd w:val="clear" w:color="auto" w:fill="auto"/>
            <w:noWrap/>
            <w:vAlign w:val="center"/>
            <w:hideMark/>
          </w:tcPr>
          <w:p w14:paraId="1AFC4D84" w14:textId="77777777" w:rsidR="006A4963" w:rsidRPr="00F71FD3" w:rsidRDefault="006A4963" w:rsidP="0020699F">
            <w:pPr>
              <w:spacing w:line="240" w:lineRule="auto"/>
              <w:jc w:val="center"/>
              <w:rPr>
                <w:sz w:val="14"/>
                <w:szCs w:val="14"/>
                <w:lang w:val="fr-CH"/>
              </w:rPr>
            </w:pPr>
          </w:p>
        </w:tc>
      </w:tr>
      <w:tr w:rsidR="006A4963" w:rsidRPr="00F71FD3" w14:paraId="46B49374" w14:textId="77777777" w:rsidTr="00E91B03">
        <w:trPr>
          <w:trHeight w:val="258"/>
        </w:trPr>
        <w:tc>
          <w:tcPr>
            <w:tcW w:w="654" w:type="dxa"/>
            <w:gridSpan w:val="4"/>
            <w:vMerge w:val="restart"/>
            <w:tcBorders>
              <w:top w:val="single" w:sz="4" w:space="0" w:color="000000"/>
              <w:left w:val="single" w:sz="4" w:space="0" w:color="auto"/>
              <w:right w:val="single" w:sz="4" w:space="0" w:color="000000"/>
            </w:tcBorders>
            <w:shd w:val="clear" w:color="000000" w:fill="FFFFFF"/>
            <w:vAlign w:val="center"/>
            <w:hideMark/>
          </w:tcPr>
          <w:p w14:paraId="3276369B"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Y</w:t>
            </w:r>
          </w:p>
        </w:tc>
        <w:tc>
          <w:tcPr>
            <w:tcW w:w="427" w:type="dxa"/>
            <w:vMerge w:val="restart"/>
            <w:tcBorders>
              <w:top w:val="single" w:sz="4" w:space="0" w:color="000000"/>
              <w:left w:val="nil"/>
              <w:right w:val="nil"/>
            </w:tcBorders>
            <w:shd w:val="clear" w:color="000000" w:fill="FFFFFF"/>
            <w:vAlign w:val="center"/>
            <w:hideMark/>
          </w:tcPr>
          <w:p w14:paraId="7C19A063"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30</w:t>
            </w:r>
          </w:p>
        </w:tc>
        <w:tc>
          <w:tcPr>
            <w:tcW w:w="456" w:type="dxa"/>
            <w:vMerge w:val="restart"/>
            <w:tcBorders>
              <w:top w:val="single" w:sz="4" w:space="0" w:color="000000"/>
              <w:left w:val="nil"/>
              <w:right w:val="single" w:sz="4" w:space="0" w:color="000000"/>
            </w:tcBorders>
            <w:shd w:val="clear" w:color="000000" w:fill="FFFFFF"/>
            <w:vAlign w:val="center"/>
            <w:hideMark/>
          </w:tcPr>
          <w:p w14:paraId="7E2AEC20"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mm</w:t>
            </w:r>
          </w:p>
        </w:tc>
        <w:tc>
          <w:tcPr>
            <w:tcW w:w="401" w:type="dxa"/>
            <w:vMerge w:val="restart"/>
            <w:tcBorders>
              <w:top w:val="single" w:sz="4" w:space="0" w:color="000000"/>
              <w:left w:val="single" w:sz="4" w:space="0" w:color="auto"/>
              <w:right w:val="nil"/>
            </w:tcBorders>
            <w:shd w:val="clear" w:color="000000" w:fill="FFFFFF"/>
            <w:vAlign w:val="center"/>
            <w:hideMark/>
          </w:tcPr>
          <w:p w14:paraId="4FB172B2" w14:textId="77777777" w:rsidR="006A4963" w:rsidRPr="00F71FD3" w:rsidRDefault="006A4963" w:rsidP="0020699F">
            <w:pPr>
              <w:spacing w:line="240" w:lineRule="auto"/>
              <w:jc w:val="center"/>
              <w:rPr>
                <w:b/>
                <w:bCs/>
                <w:sz w:val="14"/>
                <w:szCs w:val="14"/>
                <w:lang w:val="fr-CH"/>
              </w:rPr>
            </w:pPr>
            <w:r w:rsidRPr="00F71FD3">
              <w:rPr>
                <w:b/>
                <w:bCs/>
                <w:sz w:val="14"/>
                <w:szCs w:val="14"/>
                <w:lang w:val="fr-CH"/>
              </w:rPr>
              <w:t>0</w:t>
            </w:r>
          </w:p>
        </w:tc>
        <w:tc>
          <w:tcPr>
            <w:tcW w:w="428" w:type="dxa"/>
            <w:vMerge w:val="restart"/>
            <w:tcBorders>
              <w:top w:val="single" w:sz="4" w:space="0" w:color="000000"/>
              <w:left w:val="nil"/>
              <w:right w:val="single" w:sz="4" w:space="0" w:color="000000"/>
            </w:tcBorders>
            <w:shd w:val="clear" w:color="000000" w:fill="FFFFFF"/>
            <w:vAlign w:val="center"/>
            <w:hideMark/>
          </w:tcPr>
          <w:p w14:paraId="658A063B" w14:textId="620ADEED" w:rsidR="006A4963" w:rsidRPr="00F71FD3" w:rsidRDefault="006A4963" w:rsidP="0020699F">
            <w:pPr>
              <w:spacing w:line="240" w:lineRule="auto"/>
              <w:jc w:val="center"/>
              <w:rPr>
                <w:b/>
                <w:bCs/>
                <w:sz w:val="14"/>
                <w:szCs w:val="14"/>
                <w:lang w:val="fr-CH"/>
              </w:rPr>
            </w:pPr>
            <w:r w:rsidRPr="00F71FD3">
              <w:rPr>
                <w:b/>
                <w:bCs/>
                <w:sz w:val="14"/>
                <w:szCs w:val="14"/>
                <w:lang w:val="fr-CH"/>
              </w:rPr>
              <w:t>kN</w:t>
            </w:r>
          </w:p>
        </w:tc>
        <w:tc>
          <w:tcPr>
            <w:tcW w:w="160" w:type="dxa"/>
            <w:vAlign w:val="center"/>
            <w:hideMark/>
          </w:tcPr>
          <w:p w14:paraId="7B1DF107" w14:textId="77777777" w:rsidR="006A4963" w:rsidRPr="00F71FD3" w:rsidRDefault="006A4963" w:rsidP="0020699F">
            <w:pPr>
              <w:spacing w:line="240" w:lineRule="auto"/>
              <w:jc w:val="center"/>
              <w:rPr>
                <w:sz w:val="14"/>
                <w:szCs w:val="14"/>
                <w:lang w:val="fr-CH"/>
              </w:rPr>
            </w:pPr>
          </w:p>
        </w:tc>
      </w:tr>
      <w:tr w:rsidR="006A4963" w:rsidRPr="00F71FD3" w14:paraId="35EF0DE4" w14:textId="77777777" w:rsidTr="00E91B03">
        <w:trPr>
          <w:trHeight w:val="203"/>
        </w:trPr>
        <w:tc>
          <w:tcPr>
            <w:tcW w:w="654" w:type="dxa"/>
            <w:gridSpan w:val="4"/>
            <w:vMerge/>
            <w:tcBorders>
              <w:top w:val="single" w:sz="4" w:space="0" w:color="auto"/>
              <w:left w:val="single" w:sz="4" w:space="0" w:color="auto"/>
              <w:bottom w:val="single" w:sz="4" w:space="0" w:color="auto"/>
              <w:right w:val="single" w:sz="4" w:space="0" w:color="000000"/>
            </w:tcBorders>
            <w:vAlign w:val="center"/>
            <w:hideMark/>
          </w:tcPr>
          <w:p w14:paraId="18899100" w14:textId="77777777" w:rsidR="006A4963" w:rsidRPr="00F71FD3" w:rsidRDefault="006A4963" w:rsidP="0020699F">
            <w:pPr>
              <w:spacing w:line="240" w:lineRule="auto"/>
              <w:jc w:val="center"/>
              <w:rPr>
                <w:sz w:val="14"/>
                <w:szCs w:val="14"/>
                <w:lang w:val="fr-CH"/>
              </w:rPr>
            </w:pPr>
          </w:p>
        </w:tc>
        <w:tc>
          <w:tcPr>
            <w:tcW w:w="427" w:type="dxa"/>
            <w:vMerge/>
            <w:tcBorders>
              <w:top w:val="single" w:sz="4" w:space="0" w:color="auto"/>
              <w:left w:val="nil"/>
              <w:bottom w:val="single" w:sz="4" w:space="0" w:color="auto"/>
              <w:right w:val="nil"/>
            </w:tcBorders>
            <w:vAlign w:val="center"/>
            <w:hideMark/>
          </w:tcPr>
          <w:p w14:paraId="708C67E4" w14:textId="77777777" w:rsidR="006A4963" w:rsidRPr="00F71FD3" w:rsidRDefault="006A4963" w:rsidP="0020699F">
            <w:pPr>
              <w:spacing w:line="240" w:lineRule="auto"/>
              <w:jc w:val="center"/>
              <w:rPr>
                <w:sz w:val="14"/>
                <w:szCs w:val="14"/>
                <w:lang w:val="fr-CH"/>
              </w:rPr>
            </w:pPr>
          </w:p>
        </w:tc>
        <w:tc>
          <w:tcPr>
            <w:tcW w:w="456" w:type="dxa"/>
            <w:vMerge/>
            <w:tcBorders>
              <w:top w:val="single" w:sz="4" w:space="0" w:color="auto"/>
              <w:left w:val="nil"/>
              <w:bottom w:val="single" w:sz="4" w:space="0" w:color="auto"/>
              <w:right w:val="single" w:sz="4" w:space="0" w:color="000000"/>
            </w:tcBorders>
            <w:vAlign w:val="center"/>
            <w:hideMark/>
          </w:tcPr>
          <w:p w14:paraId="557A8D30" w14:textId="77777777" w:rsidR="006A4963" w:rsidRPr="00F71FD3" w:rsidRDefault="006A4963" w:rsidP="0020699F">
            <w:pPr>
              <w:spacing w:line="240" w:lineRule="auto"/>
              <w:jc w:val="center"/>
              <w:rPr>
                <w:sz w:val="14"/>
                <w:szCs w:val="14"/>
                <w:lang w:val="fr-CH"/>
              </w:rPr>
            </w:pPr>
          </w:p>
        </w:tc>
        <w:tc>
          <w:tcPr>
            <w:tcW w:w="401" w:type="dxa"/>
            <w:vMerge/>
            <w:tcBorders>
              <w:top w:val="single" w:sz="4" w:space="0" w:color="auto"/>
              <w:left w:val="single" w:sz="4" w:space="0" w:color="auto"/>
              <w:bottom w:val="single" w:sz="4" w:space="0" w:color="auto"/>
              <w:right w:val="nil"/>
            </w:tcBorders>
            <w:vAlign w:val="center"/>
            <w:hideMark/>
          </w:tcPr>
          <w:p w14:paraId="598751EA" w14:textId="77777777" w:rsidR="006A4963" w:rsidRPr="00F71FD3" w:rsidRDefault="006A4963" w:rsidP="0020699F">
            <w:pPr>
              <w:spacing w:line="240" w:lineRule="auto"/>
              <w:jc w:val="center"/>
              <w:rPr>
                <w:sz w:val="14"/>
                <w:szCs w:val="14"/>
                <w:lang w:val="fr-CH"/>
              </w:rPr>
            </w:pPr>
          </w:p>
        </w:tc>
        <w:tc>
          <w:tcPr>
            <w:tcW w:w="428" w:type="dxa"/>
            <w:vMerge/>
            <w:tcBorders>
              <w:top w:val="single" w:sz="4" w:space="0" w:color="auto"/>
              <w:left w:val="nil"/>
              <w:bottom w:val="single" w:sz="4" w:space="0" w:color="auto"/>
              <w:right w:val="single" w:sz="4" w:space="0" w:color="000000"/>
            </w:tcBorders>
            <w:vAlign w:val="center"/>
            <w:hideMark/>
          </w:tcPr>
          <w:p w14:paraId="375E51EE" w14:textId="77777777" w:rsidR="006A4963" w:rsidRPr="00F71FD3" w:rsidRDefault="006A4963" w:rsidP="0020699F">
            <w:pPr>
              <w:spacing w:line="240" w:lineRule="auto"/>
              <w:jc w:val="center"/>
              <w:rPr>
                <w:sz w:val="14"/>
                <w:szCs w:val="14"/>
                <w:lang w:val="fr-CH"/>
              </w:rPr>
            </w:pPr>
          </w:p>
        </w:tc>
        <w:tc>
          <w:tcPr>
            <w:tcW w:w="160" w:type="dxa"/>
            <w:tcBorders>
              <w:top w:val="nil"/>
              <w:left w:val="nil"/>
              <w:right w:val="nil"/>
            </w:tcBorders>
            <w:shd w:val="clear" w:color="auto" w:fill="auto"/>
            <w:noWrap/>
            <w:vAlign w:val="center"/>
            <w:hideMark/>
          </w:tcPr>
          <w:p w14:paraId="3879DBB9" w14:textId="0C25B861" w:rsidR="006A4963" w:rsidRPr="00F71FD3" w:rsidRDefault="006A4963" w:rsidP="0020699F">
            <w:pPr>
              <w:spacing w:line="240" w:lineRule="auto"/>
              <w:jc w:val="center"/>
              <w:rPr>
                <w:lang w:val="fr-CH"/>
              </w:rPr>
            </w:pPr>
          </w:p>
        </w:tc>
      </w:tr>
      <w:tr w:rsidR="00E91B03" w:rsidRPr="00F71FD3" w14:paraId="542480D9" w14:textId="77777777" w:rsidTr="00E91B03">
        <w:trPr>
          <w:trHeight w:val="203"/>
        </w:trPr>
        <w:tc>
          <w:tcPr>
            <w:tcW w:w="654" w:type="dxa"/>
            <w:gridSpan w:val="4"/>
            <w:tcBorders>
              <w:top w:val="single" w:sz="4" w:space="0" w:color="auto"/>
            </w:tcBorders>
            <w:vAlign w:val="center"/>
          </w:tcPr>
          <w:p w14:paraId="7799F998" w14:textId="77777777" w:rsidR="00E91B03" w:rsidRPr="00F71FD3" w:rsidRDefault="00E91B03" w:rsidP="0020699F">
            <w:pPr>
              <w:spacing w:line="240" w:lineRule="auto"/>
              <w:jc w:val="center"/>
              <w:rPr>
                <w:sz w:val="14"/>
                <w:szCs w:val="14"/>
                <w:lang w:val="fr-CH"/>
              </w:rPr>
            </w:pPr>
          </w:p>
        </w:tc>
        <w:tc>
          <w:tcPr>
            <w:tcW w:w="427" w:type="dxa"/>
            <w:tcBorders>
              <w:top w:val="single" w:sz="4" w:space="0" w:color="auto"/>
            </w:tcBorders>
            <w:vAlign w:val="center"/>
          </w:tcPr>
          <w:p w14:paraId="690938D3" w14:textId="77777777" w:rsidR="00E91B03" w:rsidRPr="00F71FD3" w:rsidRDefault="00E91B03" w:rsidP="0020699F">
            <w:pPr>
              <w:spacing w:line="240" w:lineRule="auto"/>
              <w:jc w:val="center"/>
              <w:rPr>
                <w:sz w:val="14"/>
                <w:szCs w:val="14"/>
                <w:lang w:val="fr-CH"/>
              </w:rPr>
            </w:pPr>
          </w:p>
        </w:tc>
        <w:tc>
          <w:tcPr>
            <w:tcW w:w="456" w:type="dxa"/>
            <w:tcBorders>
              <w:top w:val="single" w:sz="4" w:space="0" w:color="auto"/>
            </w:tcBorders>
            <w:vAlign w:val="center"/>
          </w:tcPr>
          <w:p w14:paraId="21D5D331" w14:textId="77777777" w:rsidR="00E91B03" w:rsidRPr="00F71FD3" w:rsidRDefault="00E91B03" w:rsidP="0020699F">
            <w:pPr>
              <w:spacing w:line="240" w:lineRule="auto"/>
              <w:jc w:val="center"/>
              <w:rPr>
                <w:sz w:val="14"/>
                <w:szCs w:val="14"/>
                <w:lang w:val="fr-CH"/>
              </w:rPr>
            </w:pPr>
          </w:p>
        </w:tc>
        <w:tc>
          <w:tcPr>
            <w:tcW w:w="401" w:type="dxa"/>
            <w:tcBorders>
              <w:top w:val="single" w:sz="4" w:space="0" w:color="auto"/>
            </w:tcBorders>
            <w:vAlign w:val="center"/>
          </w:tcPr>
          <w:p w14:paraId="2313BECB" w14:textId="77777777" w:rsidR="00E91B03" w:rsidRPr="00F71FD3" w:rsidRDefault="00E91B03" w:rsidP="0020699F">
            <w:pPr>
              <w:spacing w:line="240" w:lineRule="auto"/>
              <w:jc w:val="center"/>
              <w:rPr>
                <w:sz w:val="14"/>
                <w:szCs w:val="14"/>
                <w:lang w:val="fr-CH"/>
              </w:rPr>
            </w:pPr>
          </w:p>
        </w:tc>
        <w:tc>
          <w:tcPr>
            <w:tcW w:w="588" w:type="dxa"/>
            <w:gridSpan w:val="2"/>
            <w:tcBorders>
              <w:top w:val="single" w:sz="4" w:space="0" w:color="auto"/>
            </w:tcBorders>
            <w:vAlign w:val="center"/>
          </w:tcPr>
          <w:p w14:paraId="40D2055C" w14:textId="0B41F1C4" w:rsidR="00E91B03" w:rsidRPr="00F71FD3" w:rsidRDefault="0028361D" w:rsidP="0028361D">
            <w:pPr>
              <w:spacing w:line="240" w:lineRule="auto"/>
              <w:rPr>
                <w:lang w:val="fr-CH"/>
              </w:rPr>
            </w:pPr>
            <w:r>
              <w:rPr>
                <w:lang w:val="fr-CH"/>
              </w:rPr>
              <w:t xml:space="preserve">   </w:t>
            </w:r>
            <w:r w:rsidR="00E91B03">
              <w:rPr>
                <w:lang w:val="fr-CH"/>
              </w:rPr>
              <w:t>. ».</w:t>
            </w:r>
          </w:p>
        </w:tc>
      </w:tr>
    </w:tbl>
    <w:p w14:paraId="3CB600C1" w14:textId="77777777" w:rsidR="000A587C" w:rsidRPr="00F71FD3" w:rsidRDefault="000A587C" w:rsidP="000A587C">
      <w:pPr>
        <w:rPr>
          <w:rStyle w:val="SingleTxtGChar"/>
          <w:lang w:val="fr-CH"/>
        </w:rPr>
      </w:pPr>
      <w:r w:rsidRPr="00F71FD3">
        <w:rPr>
          <w:noProof/>
          <w:lang w:val="fr-CH"/>
        </w:rPr>
        <w:drawing>
          <wp:inline distT="0" distB="0" distL="0" distR="0" wp14:anchorId="7C7E21EA" wp14:editId="0DE80419">
            <wp:extent cx="4238625" cy="2486025"/>
            <wp:effectExtent l="0" t="0" r="9525" b="9525"/>
            <wp:docPr id="69" name="Graphique 8">
              <a:extLst xmlns:a="http://schemas.openxmlformats.org/drawingml/2006/main">
                <a:ext uri="{FF2B5EF4-FFF2-40B4-BE49-F238E27FC236}">
                  <a16:creationId xmlns:a16="http://schemas.microsoft.com/office/drawing/2014/main" id="{00000000-0008-0000-0A00-00006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D47BAB7" w14:textId="77777777" w:rsidR="000A587C" w:rsidRPr="00F71FD3" w:rsidRDefault="000A587C" w:rsidP="006A4963">
      <w:pPr>
        <w:pStyle w:val="SingleTxtG"/>
        <w:spacing w:before="120"/>
        <w:rPr>
          <w:lang w:val="fr-CH"/>
        </w:rPr>
      </w:pPr>
      <w:r w:rsidRPr="00F71FD3">
        <w:rPr>
          <w:i/>
          <w:iCs/>
          <w:lang w:val="fr-CH"/>
        </w:rPr>
        <w:t>Nouvelle annexe 10, paragraphe 2.4</w:t>
      </w:r>
      <w:r w:rsidRPr="00F71FD3">
        <w:rPr>
          <w:lang w:val="fr-CH"/>
        </w:rPr>
        <w:t>, supprimer.</w:t>
      </w:r>
    </w:p>
    <w:p w14:paraId="33D2C6B6" w14:textId="77777777" w:rsidR="000A587C" w:rsidRPr="00F71FD3" w:rsidRDefault="000A587C" w:rsidP="000A587C">
      <w:pPr>
        <w:rPr>
          <w:lang w:val="fr-CH" w:eastAsia="ja-JP"/>
        </w:rPr>
        <w:sectPr w:rsidR="000A587C" w:rsidRPr="00F71FD3" w:rsidSect="000A587C">
          <w:headerReference w:type="first" r:id="rId96"/>
          <w:footerReference w:type="first" r:id="rId97"/>
          <w:endnotePr>
            <w:numFmt w:val="decimal"/>
          </w:endnotePr>
          <w:pgSz w:w="11907" w:h="16840" w:code="9"/>
          <w:pgMar w:top="1418" w:right="1134" w:bottom="1134" w:left="1134" w:header="851" w:footer="567" w:gutter="0"/>
          <w:cols w:space="720"/>
          <w:titlePg/>
          <w:docGrid w:linePitch="272"/>
        </w:sectPr>
      </w:pPr>
    </w:p>
    <w:p w14:paraId="381E11DA" w14:textId="77777777" w:rsidR="000A587C" w:rsidRPr="0028746F" w:rsidRDefault="000A587C" w:rsidP="00A63287">
      <w:pPr>
        <w:pStyle w:val="HChG"/>
        <w:rPr>
          <w:lang w:val="fr-CH"/>
        </w:rPr>
      </w:pPr>
      <w:bookmarkStart w:id="45" w:name="_Hlk167980526"/>
      <w:r w:rsidRPr="00F71FD3">
        <w:rPr>
          <w:lang w:val="fr-CH"/>
        </w:rPr>
        <w:lastRenderedPageBreak/>
        <w:t>Annexe VII</w:t>
      </w:r>
      <w:bookmarkEnd w:id="45"/>
    </w:p>
    <w:p w14:paraId="749FBAF3" w14:textId="6772EEA3" w:rsidR="000A587C" w:rsidRPr="00F71FD3" w:rsidRDefault="000A587C" w:rsidP="006A4963">
      <w:pPr>
        <w:pStyle w:val="SingleTxtG"/>
        <w:jc w:val="right"/>
        <w:rPr>
          <w:lang w:val="fr-CH"/>
        </w:rPr>
      </w:pPr>
      <w:r w:rsidRPr="00F71FD3">
        <w:rPr>
          <w:lang w:val="fr-CH"/>
        </w:rPr>
        <w:t>[</w:t>
      </w:r>
      <w:r w:rsidR="005C4A73">
        <w:rPr>
          <w:b/>
          <w:bCs/>
          <w:i/>
          <w:iCs/>
          <w:lang w:val="fr-CH"/>
        </w:rPr>
        <w:t>A</w:t>
      </w:r>
      <w:r w:rsidRPr="00F71FD3">
        <w:rPr>
          <w:b/>
          <w:bCs/>
          <w:i/>
          <w:iCs/>
          <w:lang w:val="fr-CH"/>
        </w:rPr>
        <w:t>nglais/français seulement</w:t>
      </w:r>
      <w:r w:rsidRPr="00F71FD3">
        <w:rPr>
          <w:lang w:val="fr-CH"/>
        </w:rPr>
        <w:t>]</w:t>
      </w:r>
    </w:p>
    <w:p w14:paraId="31465E80" w14:textId="48853056" w:rsidR="00D75FE6" w:rsidRPr="00F71FD3" w:rsidRDefault="00D75FE6" w:rsidP="00D75FE6">
      <w:pPr>
        <w:pStyle w:val="HChG"/>
        <w:rPr>
          <w:lang w:val="fr-CH" w:eastAsia="ja-JP"/>
        </w:rPr>
      </w:pPr>
      <w:r w:rsidRPr="00F71FD3">
        <w:rPr>
          <w:lang w:val="fr-CH" w:eastAsia="ja-JP"/>
        </w:rPr>
        <w:tab/>
      </w:r>
      <w:r w:rsidRPr="00F71FD3">
        <w:rPr>
          <w:lang w:val="fr-CH" w:eastAsia="ja-JP"/>
        </w:rPr>
        <w:tab/>
      </w:r>
      <w:r w:rsidRPr="00F71FD3">
        <w:rPr>
          <w:lang w:val="fr-CH"/>
        </w:rPr>
        <w:t>Règlement</w:t>
      </w:r>
      <w:r w:rsidRPr="00F71FD3">
        <w:rPr>
          <w:lang w:val="fr-CH" w:eastAsia="ja-JP"/>
        </w:rPr>
        <w:t xml:space="preserve"> ONU </w:t>
      </w:r>
      <w:r w:rsidRPr="00F71FD3">
        <w:rPr>
          <w:rFonts w:eastAsia="MS Mincho"/>
          <w:szCs w:val="22"/>
          <w:lang w:val="fr-CH" w:eastAsia="ja-JP"/>
        </w:rPr>
        <w:t>n</w:t>
      </w:r>
      <w:r w:rsidRPr="00F71FD3">
        <w:rPr>
          <w:rFonts w:eastAsia="MS Mincho"/>
          <w:szCs w:val="22"/>
          <w:vertAlign w:val="superscript"/>
          <w:lang w:val="fr-CH" w:eastAsia="ja-JP"/>
        </w:rPr>
        <w:t>o</w:t>
      </w:r>
      <w:r w:rsidRPr="00F71FD3">
        <w:rPr>
          <w:lang w:val="fr-CH" w:eastAsia="ja-JP"/>
        </w:rPr>
        <w:t> 100</w:t>
      </w:r>
    </w:p>
    <w:p w14:paraId="73A42C03" w14:textId="77777777" w:rsidR="00D75FE6" w:rsidRPr="0028746F" w:rsidRDefault="00D75FE6" w:rsidP="00D75FE6">
      <w:pPr>
        <w:pStyle w:val="HChG"/>
        <w:rPr>
          <w:b w:val="0"/>
          <w:sz w:val="24"/>
          <w:szCs w:val="24"/>
        </w:rPr>
      </w:pPr>
      <w:r w:rsidRPr="00F71FD3">
        <w:rPr>
          <w:lang w:val="fr-CH" w:eastAsia="ja-JP"/>
        </w:rPr>
        <w:tab/>
      </w:r>
      <w:r w:rsidRPr="00F71FD3">
        <w:rPr>
          <w:lang w:val="fr-CH" w:eastAsia="ja-JP"/>
        </w:rPr>
        <w:tab/>
      </w:r>
      <w:r w:rsidRPr="0028746F">
        <w:rPr>
          <w:sz w:val="24"/>
          <w:szCs w:val="24"/>
        </w:rPr>
        <w:t>Amendments adopted to ECE/TRANS/WP.29/GRSP/2023/16 and ECE/TRANS/WP.29/GRSP/2023/23 (paragraph 28)</w:t>
      </w:r>
    </w:p>
    <w:p w14:paraId="7C397548" w14:textId="77777777" w:rsidR="00D75FE6" w:rsidRPr="0028746F" w:rsidRDefault="00D75FE6" w:rsidP="00D75FE6">
      <w:pPr>
        <w:spacing w:before="120" w:after="120"/>
        <w:ind w:left="567" w:firstLine="567"/>
        <w:rPr>
          <w:b/>
          <w:bCs/>
          <w:i/>
          <w:iCs/>
          <w:lang w:eastAsia="ja-JP"/>
        </w:rPr>
      </w:pPr>
      <w:r w:rsidRPr="0028746F">
        <w:rPr>
          <w:b/>
          <w:bCs/>
          <w:i/>
          <w:iCs/>
          <w:lang w:eastAsia="ja-JP"/>
        </w:rPr>
        <w:t xml:space="preserve">New paragraph 12.7., </w:t>
      </w:r>
      <w:r w:rsidRPr="0028746F">
        <w:rPr>
          <w:b/>
          <w:bCs/>
          <w:lang w:eastAsia="ja-JP"/>
        </w:rPr>
        <w:t>shall be deleted</w:t>
      </w:r>
      <w:r w:rsidRPr="0028746F">
        <w:rPr>
          <w:b/>
          <w:bCs/>
          <w:i/>
          <w:iCs/>
          <w:lang w:eastAsia="ja-JP"/>
        </w:rPr>
        <w:t xml:space="preserve"> </w:t>
      </w:r>
    </w:p>
    <w:p w14:paraId="435557A6" w14:textId="0BCC02EF" w:rsidR="00D75FE6" w:rsidRPr="0028746F" w:rsidRDefault="00D75FE6" w:rsidP="00D75FE6">
      <w:pPr>
        <w:tabs>
          <w:tab w:val="left" w:pos="2300"/>
          <w:tab w:val="left" w:pos="2800"/>
        </w:tabs>
        <w:spacing w:after="120"/>
        <w:ind w:right="1134" w:firstLine="1134"/>
        <w:jc w:val="both"/>
      </w:pPr>
      <w:r w:rsidRPr="0028746F">
        <w:rPr>
          <w:i/>
          <w:iCs/>
        </w:rPr>
        <w:t xml:space="preserve">Annex </w:t>
      </w:r>
      <w:r w:rsidRPr="0028746F">
        <w:rPr>
          <w:b/>
          <w:bCs/>
          <w:i/>
          <w:iCs/>
        </w:rPr>
        <w:t xml:space="preserve">8 </w:t>
      </w:r>
      <w:r w:rsidRPr="0028746F">
        <w:rPr>
          <w:i/>
          <w:iCs/>
        </w:rPr>
        <w:t xml:space="preserve">D, paragraphs 3.2.1., </w:t>
      </w:r>
      <w:r w:rsidRPr="0028746F">
        <w:t>amend to read:</w:t>
      </w:r>
    </w:p>
    <w:p w14:paraId="3C1044F6" w14:textId="77777777" w:rsidR="00D75FE6" w:rsidRPr="0028746F" w:rsidRDefault="00D75FE6" w:rsidP="00D75FE6">
      <w:pPr>
        <w:spacing w:after="120" w:line="240" w:lineRule="auto"/>
        <w:ind w:left="2268" w:right="1134" w:hanging="1134"/>
        <w:jc w:val="both"/>
        <w:rPr>
          <w:bCs/>
        </w:rPr>
      </w:pPr>
      <w:r w:rsidRPr="0028746F">
        <w:rPr>
          <w:b/>
        </w:rPr>
        <w:t>"</w:t>
      </w:r>
      <w:r w:rsidRPr="0028746F">
        <w:rPr>
          <w:bCs/>
        </w:rPr>
        <w:t xml:space="preserve">3.2.1. </w:t>
      </w:r>
      <w:r w:rsidRPr="0028746F">
        <w:rPr>
          <w:bCs/>
        </w:rPr>
        <w:tab/>
        <w:t>Crush force</w:t>
      </w:r>
    </w:p>
    <w:p w14:paraId="57325A0C" w14:textId="77777777" w:rsidR="00D75FE6" w:rsidRPr="0028746F" w:rsidRDefault="00D75FE6" w:rsidP="00D75FE6">
      <w:pPr>
        <w:spacing w:after="120" w:line="240" w:lineRule="auto"/>
        <w:ind w:left="2268" w:right="1134"/>
        <w:jc w:val="both"/>
        <w:rPr>
          <w:bCs/>
        </w:rPr>
      </w:pPr>
      <w:r w:rsidRPr="0028746F">
        <w:rPr>
          <w:bCs/>
        </w:rPr>
        <w:t xml:space="preserve">The </w:t>
      </w:r>
      <w:r w:rsidRPr="0028746F">
        <w:rPr>
          <w:b/>
        </w:rPr>
        <w:t>t</w:t>
      </w:r>
      <w:r w:rsidRPr="0028746F">
        <w:rPr>
          <w:bCs/>
        </w:rPr>
        <w:t>ested-Device shall be…exceeding 10s.</w:t>
      </w:r>
    </w:p>
    <w:p w14:paraId="41B55F8B" w14:textId="77777777" w:rsidR="00D75FE6" w:rsidRPr="00F71FD3" w:rsidRDefault="00D75FE6" w:rsidP="00D75FE6">
      <w:pPr>
        <w:spacing w:after="120" w:line="240" w:lineRule="auto"/>
        <w:ind w:left="2268" w:right="1134" w:hanging="1134"/>
        <w:jc w:val="center"/>
        <w:rPr>
          <w:bCs/>
          <w:lang w:val="fr-CH"/>
        </w:rPr>
      </w:pPr>
      <w:r w:rsidRPr="00F71FD3">
        <w:rPr>
          <w:noProof/>
          <w:u w:val="single"/>
          <w:lang w:val="fr-CH" w:eastAsia="zh-CN"/>
        </w:rPr>
        <mc:AlternateContent>
          <mc:Choice Requires="wps">
            <w:drawing>
              <wp:anchor distT="45720" distB="45720" distL="114300" distR="114300" simplePos="0" relativeHeight="251684864" behindDoc="0" locked="0" layoutInCell="1" allowOverlap="1" wp14:anchorId="34885921" wp14:editId="6DD01C8E">
                <wp:simplePos x="0" y="0"/>
                <wp:positionH relativeFrom="column">
                  <wp:posOffset>3261601</wp:posOffset>
                </wp:positionH>
                <wp:positionV relativeFrom="paragraph">
                  <wp:posOffset>15594</wp:posOffset>
                </wp:positionV>
                <wp:extent cx="164360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605" cy="1404620"/>
                        </a:xfrm>
                        <a:prstGeom prst="rect">
                          <a:avLst/>
                        </a:prstGeom>
                        <a:solidFill>
                          <a:srgbClr val="FFFFFF"/>
                        </a:solidFill>
                        <a:ln w="9525">
                          <a:noFill/>
                          <a:miter lim="800000"/>
                          <a:headEnd/>
                          <a:tailEnd/>
                        </a:ln>
                      </wps:spPr>
                      <wps:txbx>
                        <w:txbxContent>
                          <w:p w14:paraId="58E5A790" w14:textId="77777777" w:rsidR="00D75FE6" w:rsidRPr="00F71FD3" w:rsidRDefault="00D75FE6" w:rsidP="00D75FE6">
                            <w:pPr>
                              <w:spacing w:line="240" w:lineRule="auto"/>
                              <w:rPr>
                                <w:sz w:val="14"/>
                                <w:szCs w:val="14"/>
                              </w:rPr>
                            </w:pPr>
                            <w:r w:rsidRPr="00F71FD3">
                              <w:rPr>
                                <w:sz w:val="14"/>
                                <w:szCs w:val="14"/>
                              </w:rPr>
                              <w:t>Dimensions of the crush plate.</w:t>
                            </w:r>
                            <w:r w:rsidRPr="00F71FD3">
                              <w:rPr>
                                <w:sz w:val="14"/>
                                <w:szCs w:val="14"/>
                              </w:rPr>
                              <w:br/>
                              <w:t>600 x 600 mm or smaller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85921" id="Text Box 2" o:spid="_x0000_s1050" type="#_x0000_t202" style="position:absolute;left:0;text-align:left;margin-left:256.8pt;margin-top:1.25pt;width:129.4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jwEwIAAP8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" stroked="f">
                <v:textbox style="mso-fit-shape-to-text:t">
                  <w:txbxContent>
                    <w:p w14:paraId="58E5A790" w14:textId="77777777" w:rsidR="00D75FE6" w:rsidRPr="00F71FD3" w:rsidRDefault="00D75FE6" w:rsidP="00D75FE6">
                      <w:pPr>
                        <w:spacing w:line="240" w:lineRule="auto"/>
                        <w:rPr>
                          <w:sz w:val="14"/>
                          <w:szCs w:val="14"/>
                        </w:rPr>
                      </w:pPr>
                      <w:r w:rsidRPr="00F71FD3">
                        <w:rPr>
                          <w:sz w:val="14"/>
                          <w:szCs w:val="14"/>
                        </w:rPr>
                        <w:t>Dimensions of the crush plate.</w:t>
                      </w:r>
                      <w:r w:rsidRPr="00F71FD3">
                        <w:rPr>
                          <w:sz w:val="14"/>
                          <w:szCs w:val="14"/>
                        </w:rPr>
                        <w:br/>
                        <w:t>600 x 600 mm or smaller</w:t>
                      </w:r>
                    </w:p>
                  </w:txbxContent>
                </v:textbox>
              </v:shape>
            </w:pict>
          </mc:Fallback>
        </mc:AlternateContent>
      </w:r>
      <w:r w:rsidRPr="00F71FD3">
        <w:rPr>
          <w:noProof/>
          <w:u w:val="single"/>
          <w:lang w:val="fr-CH" w:eastAsia="zh-CN"/>
        </w:rPr>
        <mc:AlternateContent>
          <mc:Choice Requires="wps">
            <w:drawing>
              <wp:anchor distT="45720" distB="45720" distL="114300" distR="114300" simplePos="0" relativeHeight="251686912" behindDoc="0" locked="0" layoutInCell="1" allowOverlap="1" wp14:anchorId="63E4750F" wp14:editId="4E6BBBDB">
                <wp:simplePos x="0" y="0"/>
                <wp:positionH relativeFrom="column">
                  <wp:posOffset>1708785</wp:posOffset>
                </wp:positionH>
                <wp:positionV relativeFrom="paragraph">
                  <wp:posOffset>793750</wp:posOffset>
                </wp:positionV>
                <wp:extent cx="88265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headEnd/>
                          <a:tailEnd/>
                        </a:ln>
                      </wps:spPr>
                      <wps:txbx>
                        <w:txbxContent>
                          <w:p w14:paraId="7D5A28F5" w14:textId="77777777" w:rsidR="00D75FE6" w:rsidRPr="00F71FD3" w:rsidRDefault="00D75FE6" w:rsidP="00D75FE6">
                            <w:pPr>
                              <w:spacing w:line="240" w:lineRule="auto"/>
                              <w:rPr>
                                <w:sz w:val="14"/>
                                <w:szCs w:val="14"/>
                              </w:rPr>
                            </w:pPr>
                            <w:r w:rsidRPr="00F71FD3">
                              <w:rPr>
                                <w:sz w:val="14"/>
                                <w:szCs w:val="14"/>
                              </w:rPr>
                              <w:t xml:space="preserve">Spacing 30 mm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4750F" id="_x0000_s1051" type="#_x0000_t202" style="position:absolute;left:0;text-align:left;margin-left:134.55pt;margin-top:62.5pt;width:6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gTEQ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" stroked="f">
                <v:textbox style="mso-fit-shape-to-text:t">
                  <w:txbxContent>
                    <w:p w14:paraId="7D5A28F5" w14:textId="77777777" w:rsidR="00D75FE6" w:rsidRPr="00F71FD3" w:rsidRDefault="00D75FE6" w:rsidP="00D75FE6">
                      <w:pPr>
                        <w:spacing w:line="240" w:lineRule="auto"/>
                        <w:rPr>
                          <w:sz w:val="14"/>
                          <w:szCs w:val="14"/>
                        </w:rPr>
                      </w:pPr>
                      <w:r w:rsidRPr="00F71FD3">
                        <w:rPr>
                          <w:sz w:val="14"/>
                          <w:szCs w:val="14"/>
                        </w:rPr>
                        <w:t xml:space="preserve">Spacing 30 mm </w:t>
                      </w:r>
                    </w:p>
                  </w:txbxContent>
                </v:textbox>
              </v:shape>
            </w:pict>
          </mc:Fallback>
        </mc:AlternateContent>
      </w:r>
      <w:r w:rsidRPr="00F71FD3">
        <w:rPr>
          <w:noProof/>
          <w:u w:val="single"/>
          <w:lang w:val="fr-CH" w:eastAsia="zh-CN"/>
        </w:rPr>
        <mc:AlternateContent>
          <mc:Choice Requires="wps">
            <w:drawing>
              <wp:anchor distT="45720" distB="45720" distL="114300" distR="114300" simplePos="0" relativeHeight="251685888" behindDoc="0" locked="0" layoutInCell="1" allowOverlap="1" wp14:anchorId="1612A09F" wp14:editId="63A8A1FE">
                <wp:simplePos x="0" y="0"/>
                <wp:positionH relativeFrom="margin">
                  <wp:posOffset>1243584</wp:posOffset>
                </wp:positionH>
                <wp:positionV relativeFrom="paragraph">
                  <wp:posOffset>121234</wp:posOffset>
                </wp:positionV>
                <wp:extent cx="716889" cy="1404620"/>
                <wp:effectExtent l="0" t="0" r="762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89" cy="1404620"/>
                        </a:xfrm>
                        <a:prstGeom prst="rect">
                          <a:avLst/>
                        </a:prstGeom>
                        <a:solidFill>
                          <a:srgbClr val="FFFFFF"/>
                        </a:solidFill>
                        <a:ln w="9525">
                          <a:noFill/>
                          <a:miter lim="800000"/>
                          <a:headEnd/>
                          <a:tailEnd/>
                        </a:ln>
                      </wps:spPr>
                      <wps:txbx>
                        <w:txbxContent>
                          <w:p w14:paraId="06E2438E" w14:textId="77777777" w:rsidR="00D75FE6" w:rsidRPr="00F71FD3" w:rsidRDefault="00D75FE6" w:rsidP="00D75FE6">
                            <w:pPr>
                              <w:spacing w:line="240" w:lineRule="auto"/>
                              <w:rPr>
                                <w:sz w:val="14"/>
                                <w:szCs w:val="14"/>
                              </w:rPr>
                            </w:pPr>
                            <w:r w:rsidRPr="00F71FD3">
                              <w:rPr>
                                <w:sz w:val="14"/>
                                <w:szCs w:val="14"/>
                              </w:rPr>
                              <w:t>Radius 75mm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2A09F" id="_x0000_s1052" type="#_x0000_t202" style="position:absolute;left:0;text-align:left;margin-left:97.9pt;margin-top:9.55pt;width:56.4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" stroked="f">
                <v:textbox style="mso-fit-shape-to-text:t">
                  <w:txbxContent>
                    <w:p w14:paraId="06E2438E" w14:textId="77777777" w:rsidR="00D75FE6" w:rsidRPr="00F71FD3" w:rsidRDefault="00D75FE6" w:rsidP="00D75FE6">
                      <w:pPr>
                        <w:spacing w:line="240" w:lineRule="auto"/>
                        <w:rPr>
                          <w:sz w:val="14"/>
                          <w:szCs w:val="14"/>
                        </w:rPr>
                      </w:pPr>
                      <w:r w:rsidRPr="00F71FD3">
                        <w:rPr>
                          <w:sz w:val="14"/>
                          <w:szCs w:val="14"/>
                        </w:rPr>
                        <w:t>Radius 75mm</w:t>
                      </w:r>
                    </w:p>
                  </w:txbxContent>
                </v:textbox>
                <w10:wrap anchorx="margin"/>
              </v:shape>
            </w:pict>
          </mc:Fallback>
        </mc:AlternateContent>
      </w:r>
      <w:r w:rsidRPr="00F71FD3">
        <w:rPr>
          <w:bCs/>
          <w:noProof/>
          <w:lang w:val="fr-CH" w:eastAsia="zh-CN"/>
        </w:rPr>
        <w:drawing>
          <wp:inline distT="0" distB="0" distL="0" distR="0" wp14:anchorId="575B69E2" wp14:editId="68F9F06B">
            <wp:extent cx="2914650" cy="882650"/>
            <wp:effectExtent l="0" t="0" r="0" b="0"/>
            <wp:docPr id="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14650" cy="882650"/>
                    </a:xfrm>
                    <a:prstGeom prst="rect">
                      <a:avLst/>
                    </a:prstGeom>
                    <a:noFill/>
                    <a:ln>
                      <a:noFill/>
                    </a:ln>
                  </pic:spPr>
                </pic:pic>
              </a:graphicData>
            </a:graphic>
          </wp:inline>
        </w:drawing>
      </w:r>
    </w:p>
    <w:p w14:paraId="661F2186" w14:textId="77777777" w:rsidR="00D75FE6" w:rsidRPr="00F71FD3" w:rsidRDefault="00D75FE6" w:rsidP="00D75FE6">
      <w:pPr>
        <w:spacing w:after="120" w:line="240" w:lineRule="auto"/>
        <w:ind w:left="2268" w:right="1134" w:hanging="1134"/>
        <w:jc w:val="center"/>
        <w:rPr>
          <w:bCs/>
          <w:lang w:val="fr-CH"/>
        </w:rPr>
      </w:pPr>
    </w:p>
    <w:p w14:paraId="5355FD33" w14:textId="77777777" w:rsidR="00D75FE6" w:rsidRPr="0028746F" w:rsidRDefault="00D75FE6" w:rsidP="00D75FE6">
      <w:pPr>
        <w:spacing w:after="120" w:line="240" w:lineRule="auto"/>
        <w:ind w:left="2268" w:right="1134"/>
        <w:jc w:val="both"/>
      </w:pPr>
      <w:r w:rsidRPr="0028746F">
        <w:t xml:space="preserve">A higher crush ... For each of the test directions specified, a separate </w:t>
      </w:r>
      <w:r w:rsidRPr="0028746F">
        <w:rPr>
          <w:b/>
          <w:bCs/>
        </w:rPr>
        <w:t xml:space="preserve">test-device </w:t>
      </w:r>
      <w:r w:rsidRPr="0028746F">
        <w:t>may be used.</w:t>
      </w:r>
    </w:p>
    <w:p w14:paraId="24DF8078" w14:textId="77777777" w:rsidR="00D75FE6" w:rsidRPr="0028746F" w:rsidRDefault="00D75FE6" w:rsidP="00D75FE6">
      <w:pPr>
        <w:spacing w:after="120" w:line="240" w:lineRule="auto"/>
        <w:ind w:left="2268" w:right="1134"/>
        <w:jc w:val="both"/>
      </w:pPr>
      <w:r w:rsidRPr="0028746F">
        <w:t>…"</w:t>
      </w:r>
    </w:p>
    <w:p w14:paraId="2D50477F" w14:textId="77777777" w:rsidR="00D75FE6" w:rsidRPr="0028746F" w:rsidRDefault="00D75FE6" w:rsidP="00D75FE6">
      <w:pPr>
        <w:spacing w:after="120" w:line="240" w:lineRule="auto"/>
        <w:ind w:left="1134" w:right="1134"/>
        <w:jc w:val="both"/>
        <w:rPr>
          <w:b/>
          <w:sz w:val="24"/>
          <w:szCs w:val="24"/>
        </w:rPr>
      </w:pPr>
      <w:r w:rsidRPr="0028746F">
        <w:rPr>
          <w:b/>
          <w:sz w:val="24"/>
          <w:szCs w:val="24"/>
        </w:rPr>
        <w:t>Adopted text based on GRSP-73-55 (paragraph 31)</w:t>
      </w:r>
    </w:p>
    <w:p w14:paraId="7BD3AD0C" w14:textId="2C993F93" w:rsidR="00D75FE6" w:rsidRPr="00F71FD3" w:rsidRDefault="00D75FE6" w:rsidP="00D75FE6">
      <w:pPr>
        <w:pStyle w:val="SingleTxtG"/>
        <w:rPr>
          <w:lang w:val="fr-CH"/>
        </w:rPr>
      </w:pPr>
      <w:r w:rsidRPr="00F71FD3">
        <w:rPr>
          <w:i/>
          <w:lang w:val="fr-CH"/>
        </w:rPr>
        <w:t>Paragraphe 6</w:t>
      </w:r>
      <w:r w:rsidRPr="00F71FD3">
        <w:rPr>
          <w:i/>
          <w:lang w:val="fr-CH" w:eastAsia="ja-JP"/>
        </w:rPr>
        <w:t>.15.1</w:t>
      </w:r>
      <w:r w:rsidRPr="00F71FD3">
        <w:rPr>
          <w:lang w:val="fr-CH"/>
        </w:rPr>
        <w:t>, corrigé comme suit :</w:t>
      </w:r>
    </w:p>
    <w:p w14:paraId="424CA4F7" w14:textId="3B956D95" w:rsidR="00D75FE6" w:rsidRPr="00F71FD3" w:rsidRDefault="00D75FE6" w:rsidP="00D75FE6">
      <w:pPr>
        <w:pStyle w:val="SingleTxtG"/>
        <w:ind w:left="2268" w:hanging="1134"/>
        <w:rPr>
          <w:lang w:val="fr-CH" w:eastAsia="ja-JP"/>
        </w:rPr>
      </w:pPr>
      <w:r w:rsidRPr="00F71FD3">
        <w:rPr>
          <w:lang w:val="fr-CH"/>
        </w:rPr>
        <w:t>« 6.15.1</w:t>
      </w:r>
      <w:r w:rsidRPr="00F71FD3">
        <w:rPr>
          <w:lang w:val="fr-CH"/>
        </w:rPr>
        <w:tab/>
        <w:t xml:space="preserve">Le SRSEE ou le système du véhicule doit émettre un </w:t>
      </w:r>
      <w:r w:rsidRPr="00F71FD3">
        <w:rPr>
          <w:b/>
          <w:bCs/>
          <w:lang w:val="fr-CH"/>
        </w:rPr>
        <w:t>signal</w:t>
      </w:r>
      <w:r w:rsidRPr="00F71FD3">
        <w:rPr>
          <w:lang w:val="fr-CH"/>
        </w:rPr>
        <w:t xml:space="preserve"> </w:t>
      </w:r>
      <w:r w:rsidRPr="00F71FD3">
        <w:rPr>
          <w:b/>
          <w:bCs/>
          <w:lang w:val="fr-CH"/>
        </w:rPr>
        <w:t>pour activer</w:t>
      </w:r>
      <w:r w:rsidRPr="00F71FD3">
        <w:rPr>
          <w:lang w:val="fr-CH"/>
        </w:rPr>
        <w:t xml:space="preserve"> un signal d’alerte </w:t>
      </w:r>
      <w:r w:rsidRPr="00F71FD3">
        <w:rPr>
          <w:b/>
          <w:bCs/>
          <w:lang w:val="fr-CH"/>
        </w:rPr>
        <w:t>préalable dans le véhicule</w:t>
      </w:r>
      <w:r w:rsidRPr="00F71FD3">
        <w:rPr>
          <w:lang w:val="fr-CH"/>
        </w:rPr>
        <w:t xml:space="preserve"> </w:t>
      </w:r>
      <w:r w:rsidRPr="00F71FD3">
        <w:rPr>
          <w:b/>
          <w:bCs/>
          <w:lang w:val="fr-CH"/>
        </w:rPr>
        <w:t>afin de</w:t>
      </w:r>
      <w:r w:rsidRPr="00F71FD3">
        <w:rPr>
          <w:lang w:val="fr-CH"/>
        </w:rPr>
        <w:t xml:space="preserve"> </w:t>
      </w:r>
      <w:r w:rsidRPr="00F71FD3">
        <w:rPr>
          <w:b/>
          <w:bCs/>
          <w:lang w:val="fr-CH"/>
        </w:rPr>
        <w:t>permettre l’évacuation ou</w:t>
      </w:r>
      <w:r w:rsidRPr="00F71FD3">
        <w:rPr>
          <w:lang w:val="fr-CH"/>
        </w:rPr>
        <w:t xml:space="preserve"> 5 minutes avant que puisse survenir une situation dangereuse à l’intérieur de l’habitacle (incendie, explosion ou fumée) en raison d’une propagation thermique causée par un court-circuit interne ayant entraîné l’emballement thermique d’une </w:t>
      </w:r>
      <w:r w:rsidRPr="00F71FD3">
        <w:rPr>
          <w:b/>
          <w:bCs/>
          <w:lang w:val="fr-CH"/>
        </w:rPr>
        <w:t>pile.</w:t>
      </w:r>
      <w:r w:rsidRPr="00F71FD3">
        <w:rPr>
          <w:lang w:val="fr-CH"/>
        </w:rPr>
        <w:t xml:space="preserve"> Cette prescription est réputée satisfaite si la propagation thermique n’a pas pour conséquence une situation dangereuse pour les occupants du véhicule. Le fabricant du SRSEE ou le constructeur du véhicule, à la demande du service technique, doit mettre à disposition selon qu’il convient certains éléments renseignant sur les fonctions de sécurité prévues à l’échelle du SRSEE du véhicule ou de ses sous-systèmes, à savoir : ».</w:t>
      </w:r>
    </w:p>
    <w:p w14:paraId="191BC1C7" w14:textId="77777777" w:rsidR="00D75FE6" w:rsidRPr="00F71FD3" w:rsidRDefault="00D75FE6" w:rsidP="00D75FE6">
      <w:pPr>
        <w:rPr>
          <w:lang w:val="fr-CH" w:eastAsia="ja-JP"/>
        </w:rPr>
      </w:pPr>
    </w:p>
    <w:p w14:paraId="25AFBE5B" w14:textId="77777777" w:rsidR="006A4963" w:rsidRPr="00F71FD3" w:rsidRDefault="006A4963">
      <w:pPr>
        <w:suppressAutoHyphens w:val="0"/>
        <w:kinsoku/>
        <w:overflowPunct/>
        <w:autoSpaceDE/>
        <w:autoSpaceDN/>
        <w:adjustRightInd/>
        <w:snapToGrid/>
        <w:spacing w:after="200" w:line="276" w:lineRule="auto"/>
        <w:rPr>
          <w:lang w:val="fr-CH" w:eastAsia="ja-JP"/>
        </w:rPr>
        <w:sectPr w:rsidR="006A4963" w:rsidRPr="00F71FD3" w:rsidSect="00837025">
          <w:endnotePr>
            <w:numFmt w:val="decimal"/>
          </w:endnotePr>
          <w:pgSz w:w="11906" w:h="16838" w:code="9"/>
          <w:pgMar w:top="1417" w:right="1134" w:bottom="1134" w:left="1134" w:header="850" w:footer="567" w:gutter="0"/>
          <w:cols w:space="708"/>
          <w:docGrid w:linePitch="360"/>
        </w:sectPr>
      </w:pPr>
    </w:p>
    <w:p w14:paraId="5F3B2FE4" w14:textId="77777777" w:rsidR="006A4963" w:rsidRPr="00F71FD3" w:rsidRDefault="006A4963" w:rsidP="006A4963">
      <w:pPr>
        <w:pStyle w:val="HChG"/>
        <w:spacing w:line="240" w:lineRule="auto"/>
        <w:rPr>
          <w:lang w:val="fr-CH"/>
        </w:rPr>
      </w:pPr>
      <w:r w:rsidRPr="00F71FD3">
        <w:rPr>
          <w:bCs/>
          <w:lang w:val="fr-CH"/>
        </w:rPr>
        <w:lastRenderedPageBreak/>
        <w:t>Annexe VIII</w:t>
      </w:r>
    </w:p>
    <w:p w14:paraId="7CA934A9" w14:textId="50F9A41A" w:rsidR="006A4963" w:rsidRPr="00F71FD3" w:rsidRDefault="006A4963" w:rsidP="006A4963">
      <w:pPr>
        <w:pStyle w:val="HChG"/>
        <w:rPr>
          <w:lang w:val="fr-CH"/>
        </w:rPr>
      </w:pPr>
      <w:r w:rsidRPr="00F71FD3">
        <w:rPr>
          <w:lang w:val="fr-CH"/>
        </w:rPr>
        <w:tab/>
      </w:r>
      <w:r w:rsidRPr="00F71FD3">
        <w:rPr>
          <w:lang w:val="fr-CH"/>
        </w:rPr>
        <w:tab/>
      </w:r>
      <w:bookmarkStart w:id="46" w:name="_Hlk167980549"/>
      <w:r w:rsidRPr="00F71FD3">
        <w:rPr>
          <w:lang w:val="fr-CH"/>
        </w:rPr>
        <w:t xml:space="preserve">Règlement ONU </w:t>
      </w:r>
      <w:r w:rsidR="008A54EA" w:rsidRPr="00F71FD3">
        <w:rPr>
          <w:rFonts w:eastAsia="MS Mincho"/>
          <w:szCs w:val="22"/>
          <w:lang w:val="fr-CH"/>
        </w:rPr>
        <w:t>n</w:t>
      </w:r>
      <w:r w:rsidR="008A54EA" w:rsidRPr="00F71FD3">
        <w:rPr>
          <w:rFonts w:eastAsia="MS Mincho"/>
          <w:szCs w:val="22"/>
          <w:vertAlign w:val="superscript"/>
          <w:lang w:val="fr-CH"/>
        </w:rPr>
        <w:t>o</w:t>
      </w:r>
      <w:r w:rsidR="008A54EA" w:rsidRPr="00F71FD3">
        <w:rPr>
          <w:lang w:val="fr-CH"/>
        </w:rPr>
        <w:t> </w:t>
      </w:r>
      <w:r w:rsidRPr="00F71FD3">
        <w:rPr>
          <w:lang w:val="fr-CH"/>
        </w:rPr>
        <w:t>129</w:t>
      </w:r>
      <w:bookmarkEnd w:id="46"/>
    </w:p>
    <w:p w14:paraId="02563ABF" w14:textId="59D6D5BD" w:rsidR="006A4963" w:rsidRPr="00F71FD3" w:rsidRDefault="006A4963" w:rsidP="006A4963">
      <w:pPr>
        <w:pStyle w:val="H1G"/>
        <w:rPr>
          <w:szCs w:val="24"/>
          <w:lang w:val="fr-CH"/>
        </w:rPr>
      </w:pPr>
      <w:r w:rsidRPr="00F71FD3">
        <w:rPr>
          <w:lang w:val="fr-CH"/>
        </w:rPr>
        <w:tab/>
      </w:r>
      <w:r w:rsidRPr="00F71FD3">
        <w:rPr>
          <w:lang w:val="fr-CH"/>
        </w:rPr>
        <w:tab/>
      </w:r>
      <w:r w:rsidRPr="00F71FD3">
        <w:rPr>
          <w:lang w:val="fr-CH"/>
        </w:rPr>
        <w:tab/>
      </w:r>
      <w:r w:rsidRPr="00F71FD3">
        <w:rPr>
          <w:spacing w:val="-4"/>
          <w:lang w:val="fr-CH"/>
        </w:rPr>
        <w:t>Modifications apportées au document ECE/TRANS/WP.29/GRSP/2023/13</w:t>
      </w:r>
      <w:r w:rsidRPr="00F71FD3">
        <w:rPr>
          <w:lang w:val="fr-CH"/>
        </w:rPr>
        <w:t xml:space="preserve"> (par. 33)</w:t>
      </w:r>
    </w:p>
    <w:p w14:paraId="411874E6" w14:textId="77777777" w:rsidR="006A4963" w:rsidRPr="00F71FD3" w:rsidRDefault="006A4963" w:rsidP="006A4963">
      <w:pPr>
        <w:pStyle w:val="SingleTxtG"/>
        <w:rPr>
          <w:lang w:val="fr-CH"/>
        </w:rPr>
      </w:pPr>
      <w:r w:rsidRPr="00F71FD3">
        <w:rPr>
          <w:i/>
          <w:iCs/>
          <w:lang w:val="fr-CH"/>
        </w:rPr>
        <w:t>Paragraphe 2.12</w:t>
      </w:r>
      <w:r w:rsidRPr="00F71FD3">
        <w:rPr>
          <w:lang w:val="fr-CH"/>
        </w:rPr>
        <w:t>, lire :</w:t>
      </w:r>
    </w:p>
    <w:p w14:paraId="62496848" w14:textId="7D0C7915" w:rsidR="006A4963" w:rsidRPr="00F71FD3" w:rsidRDefault="006A4963" w:rsidP="006A4963">
      <w:pPr>
        <w:pStyle w:val="SingleTxtG"/>
        <w:ind w:left="2070" w:hanging="936"/>
        <w:rPr>
          <w:rFonts w:eastAsia="Yu Mincho"/>
          <w:snapToGrid w:val="0"/>
          <w:lang w:val="fr-CH"/>
        </w:rPr>
      </w:pPr>
      <w:r w:rsidRPr="00F71FD3">
        <w:rPr>
          <w:lang w:val="fr-CH"/>
        </w:rPr>
        <w:t>« 2.12</w:t>
      </w:r>
      <w:r w:rsidRPr="00F71FD3">
        <w:rPr>
          <w:lang w:val="fr-CH"/>
        </w:rPr>
        <w:tab/>
        <w:t>“</w:t>
      </w:r>
      <w:r w:rsidRPr="00F71FD3">
        <w:rPr>
          <w:i/>
          <w:iCs/>
          <w:lang w:val="fr-CH"/>
        </w:rPr>
        <w:t xml:space="preserve">Système </w:t>
      </w:r>
      <w:proofErr w:type="spellStart"/>
      <w:r w:rsidRPr="00F71FD3">
        <w:rPr>
          <w:i/>
          <w:iCs/>
          <w:lang w:val="fr-CH"/>
        </w:rPr>
        <w:t>antirotation</w:t>
      </w:r>
      <w:proofErr w:type="spellEnd"/>
      <w:r w:rsidRPr="00F71FD3">
        <w:rPr>
          <w:lang w:val="fr-CH"/>
        </w:rPr>
        <w:t xml:space="preserve">” Un système conçu pour limiter la rotation du système amélioré de retenue pour enfants en cas de choc </w:t>
      </w:r>
      <w:r w:rsidRPr="00F71FD3">
        <w:rPr>
          <w:b/>
          <w:bCs/>
          <w:lang w:val="fr-CH"/>
        </w:rPr>
        <w:t>et avec un système amélioré de retenue pour enfants i-Size</w:t>
      </w:r>
      <w:r w:rsidRPr="00F71FD3">
        <w:rPr>
          <w:lang w:val="fr-CH"/>
        </w:rPr>
        <w:t>, composé :</w:t>
      </w:r>
    </w:p>
    <w:p w14:paraId="35328300" w14:textId="3004E171" w:rsidR="006A4963" w:rsidRPr="00F71FD3" w:rsidRDefault="006A4963" w:rsidP="006A4963">
      <w:pPr>
        <w:pStyle w:val="SingleTxtG"/>
        <w:rPr>
          <w:lang w:val="fr-CH"/>
        </w:rPr>
      </w:pPr>
      <w:r w:rsidRPr="00F71FD3">
        <w:rPr>
          <w:lang w:val="fr-CH"/>
        </w:rPr>
        <w:t>… ».</w:t>
      </w:r>
    </w:p>
    <w:p w14:paraId="6DD85F9A" w14:textId="77777777" w:rsidR="006A4963" w:rsidRPr="00F71FD3" w:rsidRDefault="006A4963" w:rsidP="006A4963">
      <w:pPr>
        <w:pStyle w:val="SingleTxtG"/>
        <w:rPr>
          <w:lang w:val="fr-CH"/>
        </w:rPr>
      </w:pPr>
      <w:r w:rsidRPr="00F71FD3">
        <w:rPr>
          <w:i/>
          <w:iCs/>
          <w:lang w:val="fr-CH"/>
        </w:rPr>
        <w:t>Ajouter les nouveaux paragraphes 2.63 à 2.63.6</w:t>
      </w:r>
      <w:r w:rsidRPr="00F71FD3">
        <w:rPr>
          <w:lang w:val="fr-CH"/>
        </w:rPr>
        <w:t>, libellés comme suit :</w:t>
      </w:r>
    </w:p>
    <w:p w14:paraId="20D89786" w14:textId="348C07C4" w:rsidR="006A4963" w:rsidRPr="00F71FD3" w:rsidRDefault="006A4963" w:rsidP="006A4963">
      <w:pPr>
        <w:spacing w:after="120"/>
        <w:ind w:left="2268" w:right="1134" w:hanging="1134"/>
        <w:jc w:val="both"/>
        <w:rPr>
          <w:bCs/>
          <w:lang w:val="fr-CH"/>
        </w:rPr>
      </w:pPr>
      <w:r w:rsidRPr="00F71FD3">
        <w:rPr>
          <w:lang w:val="fr-CH"/>
        </w:rPr>
        <w:t>« 2.63</w:t>
      </w:r>
      <w:r w:rsidRPr="00F71FD3">
        <w:rPr>
          <w:lang w:val="fr-CH"/>
        </w:rPr>
        <w:tab/>
        <w:t>“</w:t>
      </w:r>
      <w:r w:rsidRPr="00F71FD3">
        <w:rPr>
          <w:i/>
          <w:iCs/>
          <w:lang w:val="fr-CH"/>
        </w:rPr>
        <w:t>Ancrage pour fixation inférieure</w:t>
      </w:r>
      <w:r w:rsidRPr="00F71FD3">
        <w:rPr>
          <w:lang w:val="fr-CH"/>
        </w:rPr>
        <w:t>”</w:t>
      </w:r>
    </w:p>
    <w:p w14:paraId="3039BDD5" w14:textId="716CF307" w:rsidR="006A4963" w:rsidRPr="00F71FD3" w:rsidRDefault="006A4963" w:rsidP="006A4963">
      <w:pPr>
        <w:spacing w:after="120"/>
        <w:ind w:left="2268" w:right="1134" w:hanging="1134"/>
        <w:jc w:val="both"/>
        <w:rPr>
          <w:bCs/>
          <w:lang w:val="fr-CH"/>
        </w:rPr>
      </w:pPr>
      <w:r w:rsidRPr="00F71FD3">
        <w:rPr>
          <w:lang w:val="fr-CH"/>
        </w:rPr>
        <w:t>2.63.1</w:t>
      </w:r>
      <w:r w:rsidRPr="00F71FD3">
        <w:rPr>
          <w:lang w:val="fr-CH"/>
        </w:rPr>
        <w:tab/>
        <w:t>“</w:t>
      </w:r>
      <w:r w:rsidRPr="00F71FD3">
        <w:rPr>
          <w:i/>
          <w:iCs/>
          <w:lang w:val="fr-CH"/>
        </w:rPr>
        <w:t>Fixation inférieure</w:t>
      </w:r>
      <w:r w:rsidRPr="00F71FD3">
        <w:rPr>
          <w:lang w:val="fr-CH"/>
        </w:rPr>
        <w:t xml:space="preserve">”, un type de système </w:t>
      </w:r>
      <w:proofErr w:type="spellStart"/>
      <w:r w:rsidRPr="00F71FD3">
        <w:rPr>
          <w:lang w:val="fr-CH"/>
        </w:rPr>
        <w:t>antirotation</w:t>
      </w:r>
      <w:proofErr w:type="spellEnd"/>
      <w:r w:rsidRPr="00F71FD3">
        <w:rPr>
          <w:lang w:val="fr-CH"/>
        </w:rPr>
        <w:t xml:space="preserve"> visant à limiter la rotation vers l</w:t>
      </w:r>
      <w:r w:rsidR="007C6C71" w:rsidRPr="00F71FD3">
        <w:rPr>
          <w:lang w:val="fr-CH"/>
        </w:rPr>
        <w:t>’</w:t>
      </w:r>
      <w:r w:rsidRPr="00F71FD3">
        <w:rPr>
          <w:lang w:val="fr-CH"/>
        </w:rPr>
        <w:t>arrière d</w:t>
      </w:r>
      <w:r w:rsidR="007C6C71" w:rsidRPr="00F71FD3">
        <w:rPr>
          <w:lang w:val="fr-CH"/>
        </w:rPr>
        <w:t>’</w:t>
      </w:r>
      <w:r w:rsidRPr="00F71FD3">
        <w:rPr>
          <w:lang w:val="fr-CH"/>
        </w:rPr>
        <w:t>un système amélioré de retenue pour enfants faisant face vers l</w:t>
      </w:r>
      <w:r w:rsidR="007C6C71" w:rsidRPr="00F71FD3">
        <w:rPr>
          <w:lang w:val="fr-CH"/>
        </w:rPr>
        <w:t>’</w:t>
      </w:r>
      <w:r w:rsidRPr="00F71FD3">
        <w:rPr>
          <w:lang w:val="fr-CH"/>
        </w:rPr>
        <w:t>arrière.</w:t>
      </w:r>
    </w:p>
    <w:p w14:paraId="3234592A" w14:textId="4ECCE5D7" w:rsidR="006A4963" w:rsidRPr="00F71FD3" w:rsidRDefault="006A4963" w:rsidP="006A4963">
      <w:pPr>
        <w:spacing w:after="120"/>
        <w:ind w:left="2268" w:right="1134" w:hanging="1134"/>
        <w:jc w:val="both"/>
        <w:rPr>
          <w:bCs/>
          <w:lang w:val="fr-CH"/>
        </w:rPr>
      </w:pPr>
      <w:r w:rsidRPr="00F71FD3">
        <w:rPr>
          <w:lang w:val="fr-CH"/>
        </w:rPr>
        <w:t>2.63.2</w:t>
      </w:r>
      <w:r w:rsidRPr="00F71FD3">
        <w:rPr>
          <w:lang w:val="fr-CH"/>
        </w:rPr>
        <w:tab/>
        <w:t>“</w:t>
      </w:r>
      <w:r w:rsidRPr="00F71FD3">
        <w:rPr>
          <w:i/>
          <w:iCs/>
          <w:lang w:val="fr-CH"/>
        </w:rPr>
        <w:t>Sangle de fixation inférieure</w:t>
      </w:r>
      <w:r w:rsidRPr="00F71FD3">
        <w:rPr>
          <w:lang w:val="fr-CH"/>
        </w:rPr>
        <w:t>”, une sangle (ou équivalent) qui va de l</w:t>
      </w:r>
      <w:r w:rsidR="007C6C71" w:rsidRPr="00F71FD3">
        <w:rPr>
          <w:lang w:val="fr-CH"/>
        </w:rPr>
        <w:t>’</w:t>
      </w:r>
      <w:r w:rsidRPr="00F71FD3">
        <w:rPr>
          <w:lang w:val="fr-CH"/>
        </w:rPr>
        <w:t>arrière du système amélioré de retenue pour enfants spécifique à un véhicule...</w:t>
      </w:r>
    </w:p>
    <w:p w14:paraId="1D4D705C" w14:textId="77777777" w:rsidR="006A4963" w:rsidRPr="00F71FD3" w:rsidRDefault="006A4963" w:rsidP="006A4963">
      <w:pPr>
        <w:pStyle w:val="SingleTxtG"/>
        <w:rPr>
          <w:lang w:val="fr-CH"/>
        </w:rPr>
      </w:pPr>
      <w:r w:rsidRPr="00F71FD3">
        <w:rPr>
          <w:lang w:val="fr-CH"/>
        </w:rPr>
        <w:t>…</w:t>
      </w:r>
    </w:p>
    <w:p w14:paraId="3EDC3391" w14:textId="2D3D2A9A" w:rsidR="006A4963" w:rsidRPr="00F71FD3" w:rsidRDefault="006A4963" w:rsidP="006A4963">
      <w:pPr>
        <w:spacing w:after="120"/>
        <w:ind w:left="2268" w:right="1134" w:hanging="1134"/>
        <w:jc w:val="both"/>
        <w:rPr>
          <w:bCs/>
          <w:lang w:val="fr-CH"/>
        </w:rPr>
      </w:pPr>
      <w:r w:rsidRPr="00F71FD3">
        <w:rPr>
          <w:lang w:val="fr-CH"/>
        </w:rPr>
        <w:t>2.63.4</w:t>
      </w:r>
      <w:r w:rsidRPr="00F71FD3">
        <w:rPr>
          <w:lang w:val="fr-CH"/>
        </w:rPr>
        <w:tab/>
        <w:t>“</w:t>
      </w:r>
      <w:r w:rsidRPr="00F71FD3">
        <w:rPr>
          <w:i/>
          <w:iCs/>
          <w:lang w:val="fr-CH"/>
        </w:rPr>
        <w:t>Crochet de fixation inférieure</w:t>
      </w:r>
      <w:r w:rsidRPr="00F71FD3">
        <w:rPr>
          <w:lang w:val="fr-CH"/>
        </w:rPr>
        <w:t>”, un connecteur généralement utilisé pour accrocher la sangle de fixation inférieure à une patte de fixation inférieure, qui a la même forme et les mêmes dimensions que le crochet de fixation supérieure défini à la figure 3 de l</w:t>
      </w:r>
      <w:r w:rsidR="007C6C71" w:rsidRPr="00F71FD3">
        <w:rPr>
          <w:lang w:val="fr-CH"/>
        </w:rPr>
        <w:t>’</w:t>
      </w:r>
      <w:r w:rsidRPr="00F71FD3">
        <w:rPr>
          <w:lang w:val="fr-CH"/>
        </w:rPr>
        <w:t xml:space="preserve">annexe 4 </w:t>
      </w:r>
      <w:r w:rsidRPr="00F71FD3">
        <w:rPr>
          <w:b/>
          <w:bCs/>
          <w:lang w:val="fr-CH"/>
        </w:rPr>
        <w:t xml:space="preserve">du Règlement ONU </w:t>
      </w:r>
      <w:r w:rsidRPr="00F71FD3">
        <w:rPr>
          <w:rFonts w:eastAsia="MS Mincho"/>
          <w:b/>
          <w:bCs/>
          <w:szCs w:val="22"/>
          <w:lang w:val="fr-CH"/>
        </w:rPr>
        <w:t>n</w:t>
      </w:r>
      <w:r w:rsidRPr="00F71FD3">
        <w:rPr>
          <w:rFonts w:eastAsia="MS Mincho"/>
          <w:b/>
          <w:bCs/>
          <w:szCs w:val="22"/>
          <w:vertAlign w:val="superscript"/>
          <w:lang w:val="fr-CH"/>
        </w:rPr>
        <w:t>o</w:t>
      </w:r>
      <w:r w:rsidRPr="00F71FD3">
        <w:rPr>
          <w:b/>
          <w:bCs/>
          <w:lang w:val="fr-CH"/>
        </w:rPr>
        <w:t> 145</w:t>
      </w:r>
      <w:r w:rsidRPr="00F71FD3">
        <w:rPr>
          <w:lang w:val="fr-CH"/>
        </w:rPr>
        <w:t>.</w:t>
      </w:r>
    </w:p>
    <w:p w14:paraId="20B319B8" w14:textId="5DBDCB72" w:rsidR="006A4963" w:rsidRPr="00F71FD3" w:rsidRDefault="006A4963" w:rsidP="006A4963">
      <w:pPr>
        <w:pStyle w:val="SingleTxtG"/>
        <w:rPr>
          <w:bCs/>
          <w:lang w:val="fr-CH"/>
        </w:rPr>
      </w:pPr>
      <w:r w:rsidRPr="00F71FD3">
        <w:rPr>
          <w:lang w:val="fr-CH"/>
        </w:rPr>
        <w:t>... ».</w:t>
      </w:r>
    </w:p>
    <w:p w14:paraId="11EE6BBB" w14:textId="77777777" w:rsidR="006A4963" w:rsidRPr="004A0F20" w:rsidRDefault="006A4963" w:rsidP="006A4963">
      <w:pPr>
        <w:pStyle w:val="SingleTxtG"/>
        <w:rPr>
          <w:lang w:val="fr-CH"/>
        </w:rPr>
      </w:pPr>
      <w:r w:rsidRPr="00F71FD3">
        <w:rPr>
          <w:i/>
          <w:iCs/>
          <w:lang w:val="fr-CH"/>
        </w:rPr>
        <w:t>Paragraphe 6.3.4.1</w:t>
      </w:r>
      <w:r w:rsidRPr="00F71FD3">
        <w:rPr>
          <w:lang w:val="fr-CH"/>
        </w:rPr>
        <w:t>, lire :</w:t>
      </w:r>
    </w:p>
    <w:p w14:paraId="02A7AE25" w14:textId="0BCF176D" w:rsidR="006A4963" w:rsidRDefault="006A4963" w:rsidP="00BD7C43">
      <w:pPr>
        <w:spacing w:after="120"/>
        <w:ind w:left="2268" w:hanging="1134"/>
        <w:rPr>
          <w:lang w:val="fr-CH"/>
        </w:rPr>
      </w:pPr>
      <w:r w:rsidRPr="00F71FD3">
        <w:rPr>
          <w:lang w:val="fr-CH"/>
        </w:rPr>
        <w:t>« 6.3.4.1</w:t>
      </w:r>
      <w:r w:rsidRPr="00F71FD3">
        <w:rPr>
          <w:lang w:val="fr-CH"/>
        </w:rPr>
        <w:tab/>
        <w:t>Connecteur de fixation supérieure</w:t>
      </w:r>
    </w:p>
    <w:p w14:paraId="75D0604F" w14:textId="158C90F2" w:rsidR="006A4963" w:rsidRPr="00F71FD3" w:rsidRDefault="006A4963" w:rsidP="00BD7C43">
      <w:pPr>
        <w:pStyle w:val="SingleTxtG"/>
        <w:ind w:left="2268"/>
        <w:rPr>
          <w:bCs/>
          <w:lang w:val="fr-CH"/>
        </w:rPr>
      </w:pPr>
      <w:r w:rsidRPr="00F71FD3">
        <w:rPr>
          <w:lang w:val="fr-CH"/>
        </w:rPr>
        <w:t xml:space="preserve">Le connecteur de fixation supérieure doit être </w:t>
      </w:r>
      <w:r w:rsidRPr="00F71FD3">
        <w:rPr>
          <w:b/>
          <w:bCs/>
          <w:lang w:val="fr-CH"/>
        </w:rPr>
        <w:t>un</w:t>
      </w:r>
      <w:r w:rsidRPr="00F71FD3">
        <w:rPr>
          <w:lang w:val="fr-CH"/>
        </w:rPr>
        <w:t xml:space="preserve"> crochet de fixation supérieure ISOFIX </w:t>
      </w:r>
      <w:r w:rsidRPr="00F71FD3">
        <w:rPr>
          <w:b/>
          <w:bCs/>
          <w:lang w:val="fr-CH"/>
        </w:rPr>
        <w:t>tel que</w:t>
      </w:r>
      <w:r w:rsidRPr="00F71FD3">
        <w:rPr>
          <w:lang w:val="fr-CH"/>
        </w:rPr>
        <w:t xml:space="preserve"> représenté à la figure 3 c), ou un système similaire entrant dans l</w:t>
      </w:r>
      <w:r w:rsidR="007C6C71" w:rsidRPr="00F71FD3">
        <w:rPr>
          <w:lang w:val="fr-CH"/>
        </w:rPr>
        <w:t>’</w:t>
      </w:r>
      <w:r w:rsidRPr="00F71FD3">
        <w:rPr>
          <w:lang w:val="fr-CH"/>
        </w:rPr>
        <w:t xml:space="preserve">enveloppe représentée à la figure 3 c). Le même connecteur </w:t>
      </w:r>
      <w:r w:rsidRPr="00F71FD3">
        <w:rPr>
          <w:b/>
          <w:bCs/>
          <w:lang w:val="fr-CH"/>
        </w:rPr>
        <w:t>sera</w:t>
      </w:r>
      <w:r w:rsidRPr="00BD7C43">
        <w:rPr>
          <w:lang w:val="fr-CH"/>
        </w:rPr>
        <w:t xml:space="preserve"> </w:t>
      </w:r>
      <w:r w:rsidRPr="00F71FD3">
        <w:rPr>
          <w:lang w:val="fr-CH"/>
        </w:rPr>
        <w:t>également utilisé comme crochet de fixation inférieure, le cas échéant (voir par</w:t>
      </w:r>
      <w:r w:rsidR="00BD7C43">
        <w:rPr>
          <w:lang w:val="fr-CH"/>
        </w:rPr>
        <w:t>. </w:t>
      </w:r>
      <w:r w:rsidRPr="00F71FD3">
        <w:rPr>
          <w:lang w:val="fr-CH"/>
        </w:rPr>
        <w:t>6.3.6). ».</w:t>
      </w:r>
    </w:p>
    <w:p w14:paraId="560BB09C" w14:textId="77777777" w:rsidR="006A4963" w:rsidRPr="00F71FD3" w:rsidRDefault="006A4963" w:rsidP="006A4963">
      <w:pPr>
        <w:pStyle w:val="SingleTxtG"/>
        <w:rPr>
          <w:lang w:val="fr-CH"/>
        </w:rPr>
      </w:pPr>
      <w:r w:rsidRPr="00F71FD3">
        <w:rPr>
          <w:i/>
          <w:iCs/>
          <w:lang w:val="fr-CH"/>
        </w:rPr>
        <w:t>Paragraphe 6.3.4.2.</w:t>
      </w:r>
      <w:r w:rsidRPr="00F71FD3">
        <w:rPr>
          <w:b/>
          <w:bCs/>
          <w:i/>
          <w:iCs/>
          <w:lang w:val="fr-CH"/>
        </w:rPr>
        <w:t>2</w:t>
      </w:r>
      <w:r w:rsidRPr="00F71FD3">
        <w:rPr>
          <w:lang w:val="fr-CH"/>
        </w:rPr>
        <w:t>, lire :</w:t>
      </w:r>
    </w:p>
    <w:p w14:paraId="19832F75" w14:textId="52439A5C" w:rsidR="006A4963" w:rsidRPr="00F71FD3" w:rsidRDefault="006A4963" w:rsidP="006A4963">
      <w:pPr>
        <w:pStyle w:val="SingleTxtG"/>
        <w:rPr>
          <w:b/>
          <w:bCs/>
          <w:lang w:val="fr-CH"/>
        </w:rPr>
      </w:pPr>
      <w:r w:rsidRPr="00F71FD3">
        <w:rPr>
          <w:lang w:val="fr-CH"/>
        </w:rPr>
        <w:t>« </w:t>
      </w:r>
      <w:r w:rsidRPr="00F71FD3">
        <w:rPr>
          <w:b/>
          <w:bCs/>
          <w:lang w:val="fr-CH"/>
        </w:rPr>
        <w:t>6.3.4.2.2</w:t>
      </w:r>
      <w:r w:rsidRPr="00F71FD3">
        <w:rPr>
          <w:lang w:val="fr-CH"/>
        </w:rPr>
        <w:tab/>
      </w:r>
      <w:r w:rsidRPr="00F71FD3">
        <w:rPr>
          <w:b/>
          <w:bCs/>
          <w:lang w:val="fr-CH"/>
        </w:rPr>
        <w:t>Indicateur de tension</w:t>
      </w:r>
    </w:p>
    <w:p w14:paraId="58C06CBA" w14:textId="4B106649" w:rsidR="006A4963" w:rsidRPr="00A57AD5" w:rsidRDefault="006A4963" w:rsidP="006A4963">
      <w:pPr>
        <w:pStyle w:val="SingleTxtG"/>
        <w:ind w:left="2268"/>
        <w:rPr>
          <w:lang w:val="fr-CH"/>
        </w:rPr>
      </w:pPr>
      <w:r w:rsidRPr="00F71FD3">
        <w:rPr>
          <w:b/>
          <w:bCs/>
          <w:lang w:val="fr-CH"/>
        </w:rPr>
        <w:t>La sangle de fixation supérieure ISOFIX ou le système amélioré de retenue pour enfants ISOFIX doivent être équipés d</w:t>
      </w:r>
      <w:r w:rsidR="007C6C71" w:rsidRPr="00F71FD3">
        <w:rPr>
          <w:b/>
          <w:bCs/>
          <w:lang w:val="fr-CH"/>
        </w:rPr>
        <w:t>’</w:t>
      </w:r>
      <w:r w:rsidRPr="00F71FD3">
        <w:rPr>
          <w:b/>
          <w:bCs/>
          <w:lang w:val="fr-CH"/>
        </w:rPr>
        <w:t>un dispositif indiquant que la sangle est tendue.</w:t>
      </w:r>
      <w:r w:rsidRPr="00F71FD3">
        <w:rPr>
          <w:lang w:val="fr-CH"/>
        </w:rPr>
        <w:t xml:space="preserve"> </w:t>
      </w:r>
      <w:r w:rsidRPr="00F71FD3">
        <w:rPr>
          <w:b/>
          <w:bCs/>
          <w:lang w:val="fr-CH"/>
        </w:rPr>
        <w:t>Ce dispositif peut faire partie du système de réglage et de relâchement de la tension et doit répondre aux prescriptions du paragraphe 6.7.2.</w:t>
      </w:r>
      <w:r w:rsidRPr="00F71FD3">
        <w:rPr>
          <w:lang w:val="fr-CH"/>
        </w:rPr>
        <w:t> ».</w:t>
      </w:r>
    </w:p>
    <w:p w14:paraId="6917F183" w14:textId="77777777" w:rsidR="006A4963" w:rsidRPr="00A57AD5" w:rsidRDefault="006A4963" w:rsidP="006A4963">
      <w:pPr>
        <w:pStyle w:val="SingleTxtG"/>
        <w:rPr>
          <w:lang w:val="fr-CH"/>
        </w:rPr>
      </w:pPr>
      <w:r w:rsidRPr="00F71FD3">
        <w:rPr>
          <w:i/>
          <w:iCs/>
          <w:lang w:val="fr-CH"/>
        </w:rPr>
        <w:t>Le paragraphe 6.3.4.2.3</w:t>
      </w:r>
      <w:r w:rsidRPr="00F71FD3">
        <w:rPr>
          <w:lang w:val="fr-CH"/>
        </w:rPr>
        <w:t xml:space="preserve"> devient le paragraphe 6.3.</w:t>
      </w:r>
      <w:r w:rsidRPr="00F71FD3">
        <w:rPr>
          <w:b/>
          <w:bCs/>
          <w:lang w:val="fr-CH"/>
        </w:rPr>
        <w:t>4.</w:t>
      </w:r>
      <w:r w:rsidRPr="00F71FD3">
        <w:rPr>
          <w:lang w:val="fr-CH"/>
        </w:rPr>
        <w:t>2.4 et se lit comme suit :</w:t>
      </w:r>
    </w:p>
    <w:p w14:paraId="5699158A" w14:textId="37B8CB5D" w:rsidR="006A4963" w:rsidRPr="00F71FD3" w:rsidRDefault="006A4963" w:rsidP="006A4963">
      <w:pPr>
        <w:pStyle w:val="SingleTxtG"/>
        <w:rPr>
          <w:lang w:val="fr-CH"/>
        </w:rPr>
      </w:pPr>
      <w:r w:rsidRPr="00F71FD3">
        <w:rPr>
          <w:lang w:val="fr-CH"/>
        </w:rPr>
        <w:t>« 6.3.4.2.4</w:t>
      </w:r>
      <w:r w:rsidRPr="00F71FD3">
        <w:rPr>
          <w:lang w:val="fr-CH"/>
        </w:rPr>
        <w:tab/>
        <w:t>Dimensions</w:t>
      </w:r>
    </w:p>
    <w:p w14:paraId="49DC3F00" w14:textId="175FEC7F" w:rsidR="006A4963" w:rsidRPr="00F71FD3" w:rsidRDefault="006A4963" w:rsidP="006A4963">
      <w:pPr>
        <w:spacing w:after="120"/>
        <w:ind w:left="2268" w:right="1134" w:hanging="1134"/>
        <w:jc w:val="both"/>
        <w:rPr>
          <w:bCs/>
          <w:lang w:val="fr-CH"/>
        </w:rPr>
      </w:pPr>
      <w:r w:rsidRPr="00F71FD3">
        <w:rPr>
          <w:lang w:val="fr-CH"/>
        </w:rPr>
        <w:t>… ».</w:t>
      </w:r>
    </w:p>
    <w:p w14:paraId="2169C41C" w14:textId="77777777" w:rsidR="006A4963" w:rsidRPr="00F71FD3" w:rsidRDefault="006A4963" w:rsidP="006A4963">
      <w:pPr>
        <w:pStyle w:val="SingleTxtG"/>
        <w:rPr>
          <w:b/>
          <w:bCs/>
          <w:lang w:val="fr-CH"/>
        </w:rPr>
      </w:pPr>
      <w:r w:rsidRPr="00F71FD3">
        <w:rPr>
          <w:b/>
          <w:bCs/>
          <w:i/>
          <w:iCs/>
          <w:lang w:val="fr-CH"/>
        </w:rPr>
        <w:t>Paragraphe 6.3.5</w:t>
      </w:r>
      <w:r w:rsidRPr="00F71FD3">
        <w:rPr>
          <w:b/>
          <w:bCs/>
          <w:lang w:val="fr-CH"/>
        </w:rPr>
        <w:t>, lire :</w:t>
      </w:r>
    </w:p>
    <w:p w14:paraId="7195293B" w14:textId="586D1D44" w:rsidR="006A4963" w:rsidRPr="00F71FD3" w:rsidRDefault="006A4963" w:rsidP="006A4963">
      <w:pPr>
        <w:spacing w:after="120" w:line="240" w:lineRule="exact"/>
        <w:ind w:left="2268" w:right="1134" w:hanging="1134"/>
        <w:jc w:val="both"/>
        <w:rPr>
          <w:b/>
          <w:bCs/>
          <w:strike/>
          <w:lang w:val="fr-CH"/>
        </w:rPr>
      </w:pPr>
      <w:r w:rsidRPr="00F71FD3">
        <w:rPr>
          <w:lang w:val="fr-CH"/>
        </w:rPr>
        <w:t>« </w:t>
      </w:r>
      <w:r w:rsidRPr="00F71FD3">
        <w:rPr>
          <w:b/>
          <w:bCs/>
          <w:lang w:val="fr-CH"/>
        </w:rPr>
        <w:t>6.3.5</w:t>
      </w:r>
      <w:r w:rsidRPr="00F71FD3">
        <w:rPr>
          <w:lang w:val="fr-CH"/>
        </w:rPr>
        <w:tab/>
      </w:r>
      <w:r w:rsidRPr="00F71FD3">
        <w:rPr>
          <w:b/>
          <w:bCs/>
          <w:lang w:val="fr-CH"/>
        </w:rPr>
        <w:t>Prescriptions applicables à la jambe de force et au socle de la jambe de force des systèmes améliorés de retenue pour enfants i-Size et des systèmes améliorés de retenue pour enfant spécifiques à un véhicule soumis à des essais au moyen de la banquette d</w:t>
      </w:r>
      <w:r w:rsidR="007C6C71" w:rsidRPr="00F71FD3">
        <w:rPr>
          <w:b/>
          <w:bCs/>
          <w:lang w:val="fr-CH"/>
        </w:rPr>
        <w:t>’</w:t>
      </w:r>
      <w:r w:rsidRPr="00F71FD3">
        <w:rPr>
          <w:b/>
          <w:bCs/>
          <w:lang w:val="fr-CH"/>
        </w:rPr>
        <w:t>essai, conformément au paragraphe</w:t>
      </w:r>
      <w:r w:rsidR="00497517">
        <w:rPr>
          <w:b/>
          <w:bCs/>
          <w:lang w:val="fr-CH"/>
        </w:rPr>
        <w:t> </w:t>
      </w:r>
      <w:r w:rsidRPr="00F71FD3">
        <w:rPr>
          <w:b/>
          <w:bCs/>
          <w:lang w:val="fr-CH"/>
        </w:rPr>
        <w:t>6.6.4.1.2.1.</w:t>
      </w:r>
    </w:p>
    <w:p w14:paraId="025BAC15" w14:textId="755BAF10" w:rsidR="006A4963" w:rsidRPr="00F71FD3" w:rsidRDefault="006A4963" w:rsidP="006A4963">
      <w:pPr>
        <w:spacing w:after="120" w:line="240" w:lineRule="exact"/>
        <w:ind w:left="2268" w:right="1134"/>
        <w:jc w:val="both"/>
        <w:rPr>
          <w:rFonts w:cs="Arial"/>
          <w:b/>
          <w:bCs/>
          <w:lang w:val="fr-CH"/>
        </w:rPr>
      </w:pPr>
      <w:r w:rsidRPr="00F71FD3">
        <w:rPr>
          <w:lang w:val="fr-CH"/>
        </w:rPr>
        <w:lastRenderedPageBreak/>
        <w:tab/>
      </w:r>
      <w:r w:rsidRPr="00F71FD3">
        <w:rPr>
          <w:b/>
          <w:bCs/>
          <w:lang w:val="fr-CH"/>
        </w:rPr>
        <w:t>Ces jambes de force doivent satisfaire, dans toutes les positions d</w:t>
      </w:r>
      <w:r w:rsidR="007C6C71" w:rsidRPr="00F71FD3">
        <w:rPr>
          <w:b/>
          <w:bCs/>
          <w:lang w:val="fr-CH"/>
        </w:rPr>
        <w:t>’</w:t>
      </w:r>
      <w:r w:rsidRPr="00F71FD3">
        <w:rPr>
          <w:b/>
          <w:bCs/>
          <w:lang w:val="fr-CH"/>
        </w:rPr>
        <w:t>utilisation (par exemple, en cas d</w:t>
      </w:r>
      <w:r w:rsidR="007C6C71" w:rsidRPr="00F71FD3">
        <w:rPr>
          <w:b/>
          <w:bCs/>
          <w:lang w:val="fr-CH"/>
        </w:rPr>
        <w:t>’</w:t>
      </w:r>
      <w:r w:rsidRPr="00F71FD3">
        <w:rPr>
          <w:b/>
          <w:bCs/>
          <w:lang w:val="fr-CH"/>
        </w:rPr>
        <w:t>attaches, de base, etc., réglables en longueur, dans la position la plus courte et dans la position la plus longue) avec les prescriptions géométriques définies dans le présent paragraphe et ses sous-paragraphes.</w:t>
      </w:r>
    </w:p>
    <w:p w14:paraId="11E5479F" w14:textId="552ADE82" w:rsidR="006A4963" w:rsidRPr="00F71FD3" w:rsidRDefault="006A4963" w:rsidP="006A4963">
      <w:pPr>
        <w:spacing w:before="120" w:after="120"/>
        <w:ind w:left="2276" w:hanging="1138"/>
        <w:rPr>
          <w:lang w:val="fr-CH"/>
        </w:rPr>
      </w:pPr>
      <w:r w:rsidRPr="00F71FD3">
        <w:rPr>
          <w:b/>
          <w:bCs/>
          <w:lang w:val="fr-CH"/>
        </w:rPr>
        <w:t>…</w:t>
      </w:r>
      <w:r w:rsidRPr="00F71FD3">
        <w:rPr>
          <w:lang w:val="fr-CH"/>
        </w:rPr>
        <w:t> ».</w:t>
      </w:r>
    </w:p>
    <w:p w14:paraId="23F955C3" w14:textId="77777777" w:rsidR="006A4963" w:rsidRPr="00F71FD3" w:rsidRDefault="006A4963" w:rsidP="006A4963">
      <w:pPr>
        <w:pStyle w:val="SingleTxtG"/>
        <w:spacing w:before="120"/>
        <w:ind w:left="1138" w:right="1138"/>
        <w:rPr>
          <w:lang w:val="fr-CH"/>
        </w:rPr>
      </w:pPr>
      <w:r w:rsidRPr="00F71FD3">
        <w:rPr>
          <w:i/>
          <w:iCs/>
          <w:lang w:val="fr-CH"/>
        </w:rPr>
        <w:t>Ajouter les nouveaux paragraphes 6.3.6 à 6.3.8</w:t>
      </w:r>
      <w:r w:rsidRPr="00F71FD3">
        <w:rPr>
          <w:lang w:val="fr-CH"/>
        </w:rPr>
        <w:t>, libellés comme suit :</w:t>
      </w:r>
    </w:p>
    <w:p w14:paraId="2F5BF0C2" w14:textId="6ABDD88B" w:rsidR="006A4963" w:rsidRPr="00F71FD3" w:rsidRDefault="006A4963" w:rsidP="006A4963">
      <w:pPr>
        <w:pStyle w:val="SingleTxtG"/>
        <w:ind w:left="2250" w:hanging="1116"/>
        <w:rPr>
          <w:spacing w:val="-1"/>
          <w:lang w:val="fr-CH"/>
        </w:rPr>
      </w:pPr>
      <w:r w:rsidRPr="00F71FD3">
        <w:rPr>
          <w:lang w:val="fr-CH"/>
        </w:rPr>
        <w:t>« 6.3.6</w:t>
      </w:r>
      <w:r w:rsidRPr="00F71FD3">
        <w:rPr>
          <w:lang w:val="fr-CH"/>
        </w:rPr>
        <w:tab/>
        <w:t>…</w:t>
      </w:r>
    </w:p>
    <w:p w14:paraId="753010EC" w14:textId="77777777" w:rsidR="006A4963" w:rsidRPr="00F71FD3" w:rsidRDefault="006A4963" w:rsidP="006A4963">
      <w:pPr>
        <w:pStyle w:val="SingleTxtG"/>
        <w:ind w:left="2250" w:hanging="1116"/>
        <w:rPr>
          <w:lang w:val="fr-CH"/>
        </w:rPr>
      </w:pPr>
      <w:r w:rsidRPr="00F71FD3">
        <w:rPr>
          <w:lang w:val="fr-CH"/>
        </w:rPr>
        <w:t>…</w:t>
      </w:r>
    </w:p>
    <w:p w14:paraId="500634C1" w14:textId="16659AC5" w:rsidR="006A4963" w:rsidRPr="00F71FD3" w:rsidRDefault="006A4963" w:rsidP="006A4963">
      <w:pPr>
        <w:pStyle w:val="SingleTxtG"/>
        <w:ind w:left="2250" w:hanging="1116"/>
        <w:rPr>
          <w:spacing w:val="-1"/>
          <w:lang w:val="fr-CH"/>
        </w:rPr>
      </w:pPr>
      <w:r w:rsidRPr="00F71FD3">
        <w:rPr>
          <w:lang w:val="fr-CH"/>
        </w:rPr>
        <w:t>6.3.6.3</w:t>
      </w:r>
      <w:r w:rsidRPr="00F71FD3">
        <w:rPr>
          <w:lang w:val="fr-CH"/>
        </w:rPr>
        <w:tab/>
        <w:t>Indicateur de tension de la sangle de fixation inférieure</w:t>
      </w:r>
    </w:p>
    <w:p w14:paraId="1922B63E" w14:textId="1E5DA730" w:rsidR="006A4963" w:rsidRPr="00F71FD3" w:rsidRDefault="006A4963" w:rsidP="006A4963">
      <w:pPr>
        <w:pStyle w:val="SingleTxtG"/>
        <w:ind w:left="2250"/>
        <w:rPr>
          <w:lang w:val="fr-CH"/>
        </w:rPr>
      </w:pPr>
      <w:r w:rsidRPr="00F71FD3">
        <w:rPr>
          <w:lang w:val="fr-CH"/>
        </w:rPr>
        <w:t xml:space="preserve">La sangle de fixation supérieure ISOFIX </w:t>
      </w:r>
      <w:r w:rsidRPr="00F71FD3">
        <w:rPr>
          <w:b/>
          <w:bCs/>
          <w:lang w:val="fr-CH"/>
        </w:rPr>
        <w:t>du</w:t>
      </w:r>
      <w:r w:rsidRPr="00497517">
        <w:rPr>
          <w:lang w:val="fr-CH"/>
        </w:rPr>
        <w:t xml:space="preserve"> </w:t>
      </w:r>
      <w:r w:rsidRPr="00F71FD3">
        <w:rPr>
          <w:lang w:val="fr-CH"/>
        </w:rPr>
        <w:t xml:space="preserve">système amélioré de retenue pour enfants ISOFIX </w:t>
      </w:r>
      <w:r w:rsidRPr="00F71FD3">
        <w:rPr>
          <w:b/>
          <w:bCs/>
          <w:lang w:val="fr-CH"/>
        </w:rPr>
        <w:t>doit être équipée</w:t>
      </w:r>
      <w:r w:rsidRPr="00F71FD3">
        <w:rPr>
          <w:lang w:val="fr-CH"/>
        </w:rPr>
        <w:t xml:space="preserve"> d</w:t>
      </w:r>
      <w:r w:rsidR="007C6C71" w:rsidRPr="00F71FD3">
        <w:rPr>
          <w:lang w:val="fr-CH"/>
        </w:rPr>
        <w:t>’</w:t>
      </w:r>
      <w:r w:rsidRPr="00F71FD3">
        <w:rPr>
          <w:lang w:val="fr-CH"/>
        </w:rPr>
        <w:t>un dispositif indiquant que la sangle est tendue. Ce dispositif peut faire partie du système de réglage et de relâchement de la tension</w:t>
      </w:r>
      <w:r w:rsidRPr="00F71FD3">
        <w:rPr>
          <w:b/>
          <w:bCs/>
          <w:lang w:val="fr-CH"/>
        </w:rPr>
        <w:t xml:space="preserve"> et doit répondre aux prescriptions du paragraphe 6.7.2.</w:t>
      </w:r>
    </w:p>
    <w:p w14:paraId="63B6321A" w14:textId="6BC6F05F" w:rsidR="006A4963" w:rsidRPr="00F71FD3" w:rsidRDefault="006A4963" w:rsidP="006A4963">
      <w:pPr>
        <w:pStyle w:val="SingleTxtG"/>
        <w:ind w:left="2250" w:hanging="1116"/>
        <w:rPr>
          <w:spacing w:val="-1"/>
          <w:lang w:val="fr-CH"/>
        </w:rPr>
      </w:pPr>
      <w:r w:rsidRPr="00F71FD3">
        <w:rPr>
          <w:lang w:val="fr-CH"/>
        </w:rPr>
        <w:t>6.3.6.4</w:t>
      </w:r>
      <w:r w:rsidRPr="00F71FD3">
        <w:rPr>
          <w:lang w:val="fr-CH"/>
        </w:rPr>
        <w:tab/>
      </w:r>
      <w:r w:rsidRPr="00F71FD3">
        <w:rPr>
          <w:lang w:val="fr-CH"/>
        </w:rPr>
        <w:tab/>
        <w:t>Rétracteur de la sangle de fixation inférieure</w:t>
      </w:r>
    </w:p>
    <w:p w14:paraId="5FACF785" w14:textId="3B277E59" w:rsidR="006A4963" w:rsidRPr="00F71FD3" w:rsidRDefault="006A4963" w:rsidP="006A4963">
      <w:pPr>
        <w:pStyle w:val="SingleTxtG"/>
        <w:ind w:left="2268"/>
        <w:rPr>
          <w:lang w:val="fr-CH"/>
        </w:rPr>
      </w:pPr>
      <w:r w:rsidRPr="00F71FD3">
        <w:rPr>
          <w:lang w:val="fr-CH"/>
        </w:rPr>
        <w:t>Un rétracteur à verrouillage automatique... Dans ce cas, le rétracteur doit satisfaire aux prescriptions spécifiées au paragraphe 6.7.3.</w:t>
      </w:r>
      <w:r w:rsidRPr="00F71FD3">
        <w:rPr>
          <w:b/>
          <w:bCs/>
          <w:lang w:val="fr-CH"/>
        </w:rPr>
        <w:t>1.</w:t>
      </w:r>
    </w:p>
    <w:p w14:paraId="09A08EA0" w14:textId="77777777" w:rsidR="006A4963" w:rsidRPr="00F71FD3" w:rsidRDefault="006A4963" w:rsidP="006A4963">
      <w:pPr>
        <w:pStyle w:val="SingleTxtG"/>
        <w:ind w:left="2250" w:hanging="1116"/>
        <w:jc w:val="left"/>
        <w:rPr>
          <w:spacing w:val="-1"/>
          <w:lang w:val="fr-CH"/>
        </w:rPr>
      </w:pPr>
      <w:r w:rsidRPr="00F71FD3">
        <w:rPr>
          <w:lang w:val="fr-CH"/>
        </w:rPr>
        <w:t>…</w:t>
      </w:r>
    </w:p>
    <w:p w14:paraId="6F8C336A" w14:textId="337A483A" w:rsidR="006A4963" w:rsidRPr="00F71FD3" w:rsidRDefault="006A4963" w:rsidP="006A4963">
      <w:pPr>
        <w:pStyle w:val="SingleTxtG"/>
        <w:ind w:left="2250" w:hanging="1116"/>
        <w:rPr>
          <w:b/>
          <w:spacing w:val="-1"/>
          <w:lang w:val="fr-CH"/>
        </w:rPr>
      </w:pPr>
      <w:r w:rsidRPr="00F71FD3">
        <w:rPr>
          <w:lang w:val="fr-CH"/>
        </w:rPr>
        <w:t>6.3.7.2</w:t>
      </w:r>
      <w:r w:rsidRPr="00F71FD3">
        <w:rPr>
          <w:lang w:val="fr-CH"/>
        </w:rPr>
        <w:tab/>
      </w:r>
      <w:r w:rsidRPr="00F71FD3">
        <w:rPr>
          <w:b/>
          <w:bCs/>
          <w:lang w:val="fr-CH"/>
        </w:rPr>
        <w:t>Dimensions de la patte de fixation :</w:t>
      </w:r>
    </w:p>
    <w:p w14:paraId="709D588D" w14:textId="77777777" w:rsidR="006A4963" w:rsidRPr="00497517" w:rsidRDefault="006A4963" w:rsidP="006A4963">
      <w:pPr>
        <w:suppressAutoHyphens w:val="0"/>
        <w:spacing w:after="120" w:line="240" w:lineRule="auto"/>
        <w:ind w:left="1138"/>
        <w:rPr>
          <w:lang w:val="fr-CH"/>
        </w:rPr>
      </w:pPr>
      <w:r w:rsidRPr="00497517">
        <w:rPr>
          <w:lang w:val="fr-CH"/>
        </w:rPr>
        <w:t>…</w:t>
      </w:r>
    </w:p>
    <w:p w14:paraId="5F5AFA8E" w14:textId="727CFFFA" w:rsidR="006A4963" w:rsidRPr="00F71FD3" w:rsidRDefault="006A4963" w:rsidP="006A4963">
      <w:pPr>
        <w:pStyle w:val="SingleTxtG"/>
        <w:ind w:left="2250" w:hanging="1116"/>
        <w:rPr>
          <w:lang w:val="fr-CH"/>
        </w:rPr>
      </w:pPr>
      <w:r w:rsidRPr="00F71FD3">
        <w:rPr>
          <w:lang w:val="fr-CH"/>
        </w:rPr>
        <w:t>6.3.7.3</w:t>
      </w:r>
      <w:r w:rsidRPr="00F71FD3">
        <w:rPr>
          <w:lang w:val="fr-CH"/>
        </w:rPr>
        <w:tab/>
        <w:t>Accessoires de montage de la patte de fixation :</w:t>
      </w:r>
    </w:p>
    <w:p w14:paraId="16247160" w14:textId="77777777" w:rsidR="006A4963" w:rsidRPr="00F71FD3" w:rsidRDefault="006A4963" w:rsidP="006A4963">
      <w:pPr>
        <w:pStyle w:val="SingleTxtG"/>
        <w:ind w:left="2160" w:hanging="1026"/>
        <w:rPr>
          <w:lang w:val="fr-CH"/>
        </w:rPr>
      </w:pPr>
      <w:r w:rsidRPr="00F71FD3">
        <w:rPr>
          <w:lang w:val="fr-CH"/>
        </w:rPr>
        <w:t>…</w:t>
      </w:r>
    </w:p>
    <w:p w14:paraId="0F1E3915" w14:textId="39DB4F17" w:rsidR="006A4963" w:rsidRPr="00F71FD3" w:rsidRDefault="006A4963" w:rsidP="006A4963">
      <w:pPr>
        <w:pStyle w:val="SingleTxtG"/>
        <w:jc w:val="left"/>
        <w:rPr>
          <w:b/>
          <w:bCs/>
          <w:lang w:val="fr-CH"/>
        </w:rPr>
      </w:pPr>
      <w:r w:rsidRPr="00F71FD3">
        <w:rPr>
          <w:lang w:val="fr-CH"/>
        </w:rPr>
        <w:t>Figure 3 g)</w:t>
      </w:r>
      <w:r w:rsidR="00593E39" w:rsidRPr="00F71FD3">
        <w:rPr>
          <w:lang w:val="fr-CH"/>
        </w:rPr>
        <w:br/>
      </w:r>
      <w:r w:rsidRPr="00F71FD3">
        <w:rPr>
          <w:b/>
          <w:bCs/>
          <w:lang w:val="fr-CH"/>
        </w:rPr>
        <w:t xml:space="preserve">Vis à tête cylindrique bombée plate à six pans creux et à embase M6 x 8 </w:t>
      </w:r>
      <w:r w:rsidR="00497517">
        <w:rPr>
          <w:b/>
          <w:bCs/>
          <w:lang w:val="fr-CH"/>
        </w:rPr>
        <w:br/>
      </w:r>
      <w:r w:rsidRPr="00F71FD3">
        <w:rPr>
          <w:b/>
          <w:bCs/>
          <w:lang w:val="fr-CH"/>
        </w:rPr>
        <w:t>(ISO 7380-2)</w:t>
      </w:r>
    </w:p>
    <w:p w14:paraId="229C5A30" w14:textId="2DDE94A5" w:rsidR="006A4963" w:rsidRPr="00F71FD3" w:rsidRDefault="00593E39" w:rsidP="00497517">
      <w:pPr>
        <w:pStyle w:val="SingleTxtG"/>
        <w:spacing w:line="240" w:lineRule="auto"/>
        <w:ind w:left="2268" w:hanging="1134"/>
        <w:rPr>
          <w:lang w:val="fr-CH"/>
        </w:rPr>
      </w:pPr>
      <w:r w:rsidRPr="00F71FD3">
        <w:rPr>
          <w:b/>
          <w:bCs/>
          <w:noProof/>
          <w:lang w:val="fr-CH" w:eastAsia="nl-NL"/>
        </w:rPr>
        <mc:AlternateContent>
          <mc:Choice Requires="wps">
            <w:drawing>
              <wp:inline distT="0" distB="0" distL="0" distR="0" wp14:anchorId="519E2476" wp14:editId="1101737A">
                <wp:extent cx="1938867" cy="1014730"/>
                <wp:effectExtent l="0" t="0" r="23495" b="13970"/>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867" cy="1014730"/>
                        </a:xfrm>
                        <a:prstGeom prst="rect">
                          <a:avLst/>
                        </a:prstGeom>
                        <a:solidFill>
                          <a:srgbClr val="FFFFFF"/>
                        </a:solidFill>
                        <a:ln w="9525">
                          <a:solidFill>
                            <a:srgbClr val="000000"/>
                          </a:solidFill>
                          <a:miter lim="800000"/>
                          <a:headEnd/>
                          <a:tailEnd/>
                        </a:ln>
                      </wps:spPr>
                      <wps:txbx>
                        <w:txbxContent>
                          <w:p w14:paraId="7FA586CD" w14:textId="705434B5" w:rsidR="006A4963" w:rsidRPr="0028746F" w:rsidRDefault="006A4963" w:rsidP="00593E39">
                            <w:pPr>
                              <w:tabs>
                                <w:tab w:val="left" w:pos="1560"/>
                              </w:tabs>
                              <w:rPr>
                                <w:b/>
                                <w:lang w:val="fr-CH"/>
                              </w:rPr>
                            </w:pPr>
                            <w:r w:rsidRPr="0028746F">
                              <w:rPr>
                                <w:b/>
                                <w:bCs/>
                                <w:lang w:val="fr-CH"/>
                              </w:rPr>
                              <w:t>Spécifications</w:t>
                            </w:r>
                            <w:r w:rsidRPr="0028746F">
                              <w:rPr>
                                <w:lang w:val="fr-CH"/>
                              </w:rPr>
                              <w:tab/>
                            </w:r>
                            <w:r w:rsidRPr="0028746F">
                              <w:rPr>
                                <w:b/>
                                <w:bCs/>
                                <w:lang w:val="fr-CH"/>
                              </w:rPr>
                              <w:t>Vis M6 x 8</w:t>
                            </w:r>
                          </w:p>
                          <w:p w14:paraId="0C315213" w14:textId="3AA15B21" w:rsidR="006A4963" w:rsidRPr="0028746F" w:rsidRDefault="006A4963" w:rsidP="00593E39">
                            <w:pPr>
                              <w:tabs>
                                <w:tab w:val="left" w:pos="1701"/>
                              </w:tabs>
                              <w:rPr>
                                <w:lang w:val="fr-CH"/>
                              </w:rPr>
                            </w:pPr>
                            <w:r w:rsidRPr="0028746F">
                              <w:rPr>
                                <w:lang w:val="fr-CH"/>
                              </w:rPr>
                              <w:t>L</w:t>
                            </w:r>
                            <w:r w:rsidRPr="0028746F">
                              <w:rPr>
                                <w:lang w:val="fr-CH"/>
                              </w:rPr>
                              <w:tab/>
                            </w:r>
                            <w:r w:rsidR="00593E39" w:rsidRPr="0028746F">
                              <w:rPr>
                                <w:lang w:val="fr-CH"/>
                              </w:rPr>
                              <w:t xml:space="preserve">  </w:t>
                            </w:r>
                            <w:r w:rsidRPr="0028746F">
                              <w:rPr>
                                <w:lang w:val="fr-CH"/>
                              </w:rPr>
                              <w:t>8</w:t>
                            </w:r>
                            <w:r w:rsidR="00593E39" w:rsidRPr="0028746F">
                              <w:rPr>
                                <w:lang w:val="fr-CH"/>
                              </w:rPr>
                              <w:t xml:space="preserve"> </w:t>
                            </w:r>
                            <w:r w:rsidRPr="0028746F">
                              <w:rPr>
                                <w:lang w:val="fr-CH"/>
                              </w:rPr>
                              <w:t>mm</w:t>
                            </w:r>
                          </w:p>
                          <w:p w14:paraId="4FD6C5B9" w14:textId="0E338B92" w:rsidR="00593E39" w:rsidRPr="00F71FD3" w:rsidRDefault="006A4963" w:rsidP="00593E39">
                            <w:pPr>
                              <w:tabs>
                                <w:tab w:val="left" w:pos="1701"/>
                              </w:tabs>
                            </w:pPr>
                            <w:r w:rsidRPr="00F71FD3">
                              <w:t>d</w:t>
                            </w:r>
                            <w:r w:rsidRPr="00F71FD3">
                              <w:rPr>
                                <w:vertAlign w:val="subscript"/>
                              </w:rPr>
                              <w:t>c</w:t>
                            </w:r>
                            <w:r w:rsidRPr="00F71FD3">
                              <w:tab/>
                              <w:t>13,6</w:t>
                            </w:r>
                            <w:r w:rsidR="00593E39" w:rsidRPr="00F71FD3">
                              <w:t xml:space="preserve"> </w:t>
                            </w:r>
                            <w:r w:rsidRPr="00F71FD3">
                              <w:t>mm</w:t>
                            </w:r>
                          </w:p>
                          <w:p w14:paraId="5B265015" w14:textId="01E1FF14" w:rsidR="006A4963" w:rsidRPr="00F71FD3" w:rsidRDefault="006A4963" w:rsidP="00593E39">
                            <w:pPr>
                              <w:tabs>
                                <w:tab w:val="left" w:pos="1701"/>
                              </w:tabs>
                            </w:pPr>
                            <w:r w:rsidRPr="00F71FD3">
                              <w:t>k</w:t>
                            </w:r>
                            <w:r w:rsidRPr="00F71FD3">
                              <w:tab/>
                            </w:r>
                            <w:r w:rsidR="00593E39" w:rsidRPr="00F71FD3">
                              <w:t xml:space="preserve">  </w:t>
                            </w:r>
                            <w:r w:rsidRPr="00F71FD3">
                              <w:t>3,3</w:t>
                            </w:r>
                            <w:r w:rsidR="00593E39" w:rsidRPr="00F71FD3">
                              <w:t xml:space="preserve"> </w:t>
                            </w:r>
                            <w:r w:rsidRPr="00F71FD3">
                              <w:t>mm</w:t>
                            </w:r>
                          </w:p>
                          <w:p w14:paraId="67DB23C5" w14:textId="674EF5DF" w:rsidR="006A4963" w:rsidRPr="00F71FD3" w:rsidRDefault="006A4963" w:rsidP="00497517">
                            <w:pPr>
                              <w:tabs>
                                <w:tab w:val="left" w:pos="1610"/>
                              </w:tabs>
                            </w:pPr>
                            <w:r w:rsidRPr="00F71FD3">
                              <w:t>d</w:t>
                            </w:r>
                            <w:r w:rsidR="00497517">
                              <w:tab/>
                            </w:r>
                            <w:r w:rsidRPr="00F71FD3">
                              <w:t>M6</w:t>
                            </w:r>
                          </w:p>
                          <w:p w14:paraId="5CF83D38" w14:textId="1FBF2A0E" w:rsidR="006A4963" w:rsidRPr="00F71FD3" w:rsidRDefault="006A4963" w:rsidP="00593E39">
                            <w:pPr>
                              <w:tabs>
                                <w:tab w:val="left" w:pos="1701"/>
                              </w:tabs>
                              <w:rPr>
                                <w:b/>
                                <w:bCs/>
                              </w:rPr>
                            </w:pPr>
                            <w:r w:rsidRPr="00F71FD3">
                              <w:rPr>
                                <w:b/>
                                <w:bCs/>
                              </w:rPr>
                              <w:t>S</w:t>
                            </w:r>
                            <w:r w:rsidRPr="00F71FD3">
                              <w:tab/>
                            </w:r>
                            <w:r w:rsidR="00593E39" w:rsidRPr="00F71FD3">
                              <w:t xml:space="preserve"> </w:t>
                            </w:r>
                            <w:r w:rsidR="00497517">
                              <w:t xml:space="preserve"> </w:t>
                            </w:r>
                            <w:r w:rsidRPr="00F71FD3">
                              <w:rPr>
                                <w:b/>
                                <w:bCs/>
                              </w:rPr>
                              <w:t>4</w:t>
                            </w:r>
                            <w:r w:rsidR="00593E39" w:rsidRPr="00F71FD3">
                              <w:rPr>
                                <w:b/>
                                <w:bCs/>
                              </w:rPr>
                              <w:t xml:space="preserve"> </w:t>
                            </w:r>
                            <w:r w:rsidRPr="00F71FD3">
                              <w:rPr>
                                <w:b/>
                                <w:bCs/>
                              </w:rPr>
                              <w:t>mm</w:t>
                            </w:r>
                          </w:p>
                        </w:txbxContent>
                      </wps:txbx>
                      <wps:bodyPr rot="0" vert="horz" wrap="square" lIns="91440" tIns="45720" rIns="91440" bIns="45720" anchor="t" anchorCtr="0">
                        <a:spAutoFit/>
                      </wps:bodyPr>
                    </wps:wsp>
                  </a:graphicData>
                </a:graphic>
              </wp:inline>
            </w:drawing>
          </mc:Choice>
          <mc:Fallback>
            <w:pict>
              <v:shapetype w14:anchorId="519E2476" id="_x0000_t202" coordsize="21600,21600" o:spt="202" path="m,l,21600r21600,l21600,xe">
                <v:stroke joinstyle="miter"/>
                <v:path gradientshapeok="t" o:connecttype="rect"/>
              </v:shapetype>
              <v:shape id="Tekstvak 2" o:spid="_x0000_s1053" type="#_x0000_t202" style="width:152.65pt;height: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">
                <v:textbox style="mso-fit-shape-to-text:t">
                  <w:txbxContent>
                    <w:p w14:paraId="7FA586CD" w14:textId="705434B5" w:rsidR="006A4963" w:rsidRPr="0028746F" w:rsidRDefault="006A4963" w:rsidP="00593E39">
                      <w:pPr>
                        <w:tabs>
                          <w:tab w:val="left" w:pos="1560"/>
                        </w:tabs>
                        <w:rPr>
                          <w:b/>
                          <w:lang w:val="fr-CH"/>
                        </w:rPr>
                      </w:pPr>
                      <w:r w:rsidRPr="0028746F">
                        <w:rPr>
                          <w:b/>
                          <w:bCs/>
                          <w:lang w:val="fr-CH"/>
                        </w:rPr>
                        <w:t>Spécifications</w:t>
                      </w:r>
                      <w:r w:rsidRPr="0028746F">
                        <w:rPr>
                          <w:lang w:val="fr-CH"/>
                        </w:rPr>
                        <w:tab/>
                      </w:r>
                      <w:r w:rsidRPr="0028746F">
                        <w:rPr>
                          <w:b/>
                          <w:bCs/>
                          <w:lang w:val="fr-CH"/>
                        </w:rPr>
                        <w:t>Vis M6 x 8</w:t>
                      </w:r>
                    </w:p>
                    <w:p w14:paraId="0C315213" w14:textId="3AA15B21" w:rsidR="006A4963" w:rsidRPr="0028746F" w:rsidRDefault="006A4963" w:rsidP="00593E39">
                      <w:pPr>
                        <w:tabs>
                          <w:tab w:val="left" w:pos="1701"/>
                        </w:tabs>
                        <w:rPr>
                          <w:lang w:val="fr-CH"/>
                        </w:rPr>
                      </w:pPr>
                      <w:r w:rsidRPr="0028746F">
                        <w:rPr>
                          <w:lang w:val="fr-CH"/>
                        </w:rPr>
                        <w:t>L</w:t>
                      </w:r>
                      <w:r w:rsidRPr="0028746F">
                        <w:rPr>
                          <w:lang w:val="fr-CH"/>
                        </w:rPr>
                        <w:tab/>
                      </w:r>
                      <w:r w:rsidR="00593E39" w:rsidRPr="0028746F">
                        <w:rPr>
                          <w:lang w:val="fr-CH"/>
                        </w:rPr>
                        <w:t xml:space="preserve">  </w:t>
                      </w:r>
                      <w:r w:rsidRPr="0028746F">
                        <w:rPr>
                          <w:lang w:val="fr-CH"/>
                        </w:rPr>
                        <w:t>8</w:t>
                      </w:r>
                      <w:r w:rsidR="00593E39" w:rsidRPr="0028746F">
                        <w:rPr>
                          <w:lang w:val="fr-CH"/>
                        </w:rPr>
                        <w:t xml:space="preserve"> </w:t>
                      </w:r>
                      <w:r w:rsidRPr="0028746F">
                        <w:rPr>
                          <w:lang w:val="fr-CH"/>
                        </w:rPr>
                        <w:t>mm</w:t>
                      </w:r>
                    </w:p>
                    <w:p w14:paraId="4FD6C5B9" w14:textId="0E338B92" w:rsidR="00593E39" w:rsidRPr="00F71FD3" w:rsidRDefault="006A4963" w:rsidP="00593E39">
                      <w:pPr>
                        <w:tabs>
                          <w:tab w:val="left" w:pos="1701"/>
                        </w:tabs>
                      </w:pPr>
                      <w:r w:rsidRPr="00F71FD3">
                        <w:t>d</w:t>
                      </w:r>
                      <w:r w:rsidRPr="00F71FD3">
                        <w:rPr>
                          <w:vertAlign w:val="subscript"/>
                        </w:rPr>
                        <w:t>c</w:t>
                      </w:r>
                      <w:r w:rsidRPr="00F71FD3">
                        <w:tab/>
                        <w:t>13,6</w:t>
                      </w:r>
                      <w:r w:rsidR="00593E39" w:rsidRPr="00F71FD3">
                        <w:t xml:space="preserve"> </w:t>
                      </w:r>
                      <w:r w:rsidRPr="00F71FD3">
                        <w:t>mm</w:t>
                      </w:r>
                    </w:p>
                    <w:p w14:paraId="5B265015" w14:textId="01E1FF14" w:rsidR="006A4963" w:rsidRPr="00F71FD3" w:rsidRDefault="006A4963" w:rsidP="00593E39">
                      <w:pPr>
                        <w:tabs>
                          <w:tab w:val="left" w:pos="1701"/>
                        </w:tabs>
                      </w:pPr>
                      <w:r w:rsidRPr="00F71FD3">
                        <w:t>k</w:t>
                      </w:r>
                      <w:r w:rsidRPr="00F71FD3">
                        <w:tab/>
                      </w:r>
                      <w:r w:rsidR="00593E39" w:rsidRPr="00F71FD3">
                        <w:t xml:space="preserve">  </w:t>
                      </w:r>
                      <w:r w:rsidRPr="00F71FD3">
                        <w:t>3,3</w:t>
                      </w:r>
                      <w:r w:rsidR="00593E39" w:rsidRPr="00F71FD3">
                        <w:t xml:space="preserve"> </w:t>
                      </w:r>
                      <w:r w:rsidRPr="00F71FD3">
                        <w:t>mm</w:t>
                      </w:r>
                    </w:p>
                    <w:p w14:paraId="67DB23C5" w14:textId="674EF5DF" w:rsidR="006A4963" w:rsidRPr="00F71FD3" w:rsidRDefault="006A4963" w:rsidP="00497517">
                      <w:pPr>
                        <w:tabs>
                          <w:tab w:val="left" w:pos="1610"/>
                        </w:tabs>
                      </w:pPr>
                      <w:r w:rsidRPr="00F71FD3">
                        <w:t>d</w:t>
                      </w:r>
                      <w:r w:rsidR="00497517">
                        <w:tab/>
                      </w:r>
                      <w:r w:rsidRPr="00F71FD3">
                        <w:t>M6</w:t>
                      </w:r>
                    </w:p>
                    <w:p w14:paraId="5CF83D38" w14:textId="1FBF2A0E" w:rsidR="006A4963" w:rsidRPr="00F71FD3" w:rsidRDefault="006A4963" w:rsidP="00593E39">
                      <w:pPr>
                        <w:tabs>
                          <w:tab w:val="left" w:pos="1701"/>
                        </w:tabs>
                        <w:rPr>
                          <w:b/>
                          <w:bCs/>
                        </w:rPr>
                      </w:pPr>
                      <w:r w:rsidRPr="00F71FD3">
                        <w:rPr>
                          <w:b/>
                          <w:bCs/>
                        </w:rPr>
                        <w:t>S</w:t>
                      </w:r>
                      <w:r w:rsidRPr="00F71FD3">
                        <w:tab/>
                      </w:r>
                      <w:r w:rsidR="00593E39" w:rsidRPr="00F71FD3">
                        <w:t xml:space="preserve"> </w:t>
                      </w:r>
                      <w:r w:rsidR="00497517">
                        <w:t xml:space="preserve"> </w:t>
                      </w:r>
                      <w:r w:rsidRPr="00F71FD3">
                        <w:rPr>
                          <w:b/>
                          <w:bCs/>
                        </w:rPr>
                        <w:t>4</w:t>
                      </w:r>
                      <w:r w:rsidR="00593E39" w:rsidRPr="00F71FD3">
                        <w:rPr>
                          <w:b/>
                          <w:bCs/>
                        </w:rPr>
                        <w:t xml:space="preserve"> </w:t>
                      </w:r>
                      <w:r w:rsidRPr="00F71FD3">
                        <w:rPr>
                          <w:b/>
                          <w:bCs/>
                        </w:rPr>
                        <w:t>mm</w:t>
                      </w:r>
                    </w:p>
                  </w:txbxContent>
                </v:textbox>
                <w10:anchorlock/>
              </v:shape>
            </w:pict>
          </mc:Fallback>
        </mc:AlternateContent>
      </w:r>
    </w:p>
    <w:p w14:paraId="1BDD6FA6" w14:textId="414B706A" w:rsidR="006A4963" w:rsidRPr="00F71FD3" w:rsidRDefault="006A4963" w:rsidP="006A4963">
      <w:pPr>
        <w:pStyle w:val="SingleTxtG"/>
        <w:ind w:left="2268" w:hanging="1134"/>
        <w:rPr>
          <w:lang w:val="fr-CH"/>
        </w:rPr>
      </w:pPr>
      <w:r w:rsidRPr="00F71FD3">
        <w:rPr>
          <w:lang w:val="fr-CH"/>
        </w:rPr>
        <w:t>6.3.8.1</w:t>
      </w:r>
      <w:r w:rsidRPr="00F71FD3">
        <w:rPr>
          <w:lang w:val="fr-CH"/>
        </w:rPr>
        <w:tab/>
        <w:t>Application de la force</w:t>
      </w:r>
    </w:p>
    <w:p w14:paraId="1910EFC6" w14:textId="34850F43" w:rsidR="006A4963" w:rsidRPr="00F71FD3" w:rsidRDefault="006A4963" w:rsidP="00593E39">
      <w:pPr>
        <w:pStyle w:val="SingleTxtG"/>
        <w:ind w:left="2268"/>
        <w:rPr>
          <w:b/>
          <w:bCs/>
          <w:lang w:val="fr-CH"/>
        </w:rPr>
      </w:pPr>
      <w:r w:rsidRPr="00F71FD3">
        <w:rPr>
          <w:lang w:val="fr-CH"/>
        </w:rPr>
        <w:tab/>
        <w:t xml:space="preserve">Une force de 2 500 N </w:t>
      </w:r>
      <w:r w:rsidR="00593E39" w:rsidRPr="00F71FD3">
        <w:rPr>
          <w:b/>
          <w:bCs/>
          <w:lang w:val="fr-CH"/>
        </w:rPr>
        <w:sym w:font="Symbol" w:char="F0B1"/>
      </w:r>
      <w:r w:rsidRPr="00F71FD3">
        <w:rPr>
          <w:b/>
          <w:bCs/>
          <w:lang w:val="fr-CH"/>
        </w:rPr>
        <w:t xml:space="preserve"> 50 N</w:t>
      </w:r>
      <w:r w:rsidRPr="00F71FD3">
        <w:rPr>
          <w:lang w:val="fr-CH"/>
        </w:rPr>
        <w:t xml:space="preserve"> est appliquée à chaque patte de fixation inférieure générique, … Dans le cas d</w:t>
      </w:r>
      <w:r w:rsidR="007C6C71" w:rsidRPr="00F71FD3">
        <w:rPr>
          <w:lang w:val="fr-CH"/>
        </w:rPr>
        <w:t>’</w:t>
      </w:r>
      <w:r w:rsidRPr="00F71FD3">
        <w:rPr>
          <w:lang w:val="fr-CH"/>
        </w:rPr>
        <w:t>un ancrage destiné à servir à deux places pour dispositif de retenue pour enfants adjacentes, ou s</w:t>
      </w:r>
      <w:r w:rsidR="007C6C71" w:rsidRPr="00F71FD3">
        <w:rPr>
          <w:lang w:val="fr-CH"/>
        </w:rPr>
        <w:t>’</w:t>
      </w:r>
      <w:r w:rsidRPr="00F71FD3">
        <w:rPr>
          <w:lang w:val="fr-CH"/>
        </w:rPr>
        <w:t>il n</w:t>
      </w:r>
      <w:r w:rsidR="007C6C71" w:rsidRPr="00F71FD3">
        <w:rPr>
          <w:lang w:val="fr-CH"/>
        </w:rPr>
        <w:t>’</w:t>
      </w:r>
      <w:r w:rsidRPr="00F71FD3">
        <w:rPr>
          <w:lang w:val="fr-CH"/>
        </w:rPr>
        <w:t>y a qu</w:t>
      </w:r>
      <w:r w:rsidR="007C6C71" w:rsidRPr="00F71FD3">
        <w:rPr>
          <w:lang w:val="fr-CH"/>
        </w:rPr>
        <w:t>’</w:t>
      </w:r>
      <w:r w:rsidRPr="00F71FD3">
        <w:rPr>
          <w:lang w:val="fr-CH"/>
        </w:rPr>
        <w:t>un ancrage pour fixation inférieure, on applique une force de 5 000 N</w:t>
      </w:r>
      <w:r w:rsidRPr="00F71FD3">
        <w:rPr>
          <w:b/>
          <w:bCs/>
          <w:lang w:val="fr-CH"/>
        </w:rPr>
        <w:t xml:space="preserve"> </w:t>
      </w:r>
      <w:r w:rsidR="00593E39" w:rsidRPr="00F71FD3">
        <w:rPr>
          <w:b/>
          <w:bCs/>
          <w:lang w:val="fr-CH"/>
        </w:rPr>
        <w:sym w:font="Symbol" w:char="F0B1"/>
      </w:r>
      <w:r w:rsidRPr="00F71FD3">
        <w:rPr>
          <w:b/>
          <w:bCs/>
          <w:lang w:val="fr-CH"/>
        </w:rPr>
        <w:t xml:space="preserve"> 100 N. À la demande du constructeur, les ancrages peuvent être soumis à des essais avec des charges plus élevées s</w:t>
      </w:r>
      <w:r w:rsidR="007C6C71" w:rsidRPr="00F71FD3">
        <w:rPr>
          <w:b/>
          <w:bCs/>
          <w:lang w:val="fr-CH"/>
        </w:rPr>
        <w:t>’</w:t>
      </w:r>
      <w:r w:rsidRPr="00F71FD3">
        <w:rPr>
          <w:b/>
          <w:bCs/>
          <w:lang w:val="fr-CH"/>
        </w:rPr>
        <w:t>ils satisfont aux prescriptions.</w:t>
      </w:r>
    </w:p>
    <w:p w14:paraId="39CB48CF" w14:textId="430E1AC7" w:rsidR="006A4963" w:rsidRPr="00F71FD3" w:rsidRDefault="006A4963" w:rsidP="006A4963">
      <w:pPr>
        <w:pStyle w:val="SingleTxtG"/>
        <w:ind w:left="2268" w:hanging="1134"/>
        <w:rPr>
          <w:lang w:val="fr-CH"/>
        </w:rPr>
      </w:pPr>
      <w:r w:rsidRPr="00F71FD3">
        <w:rPr>
          <w:lang w:val="fr-CH"/>
        </w:rPr>
        <w:t>6.3.8.2</w:t>
      </w:r>
      <w:r w:rsidRPr="00F71FD3">
        <w:rPr>
          <w:lang w:val="fr-CH"/>
        </w:rPr>
        <w:tab/>
        <w:t>Sens de la force</w:t>
      </w:r>
    </w:p>
    <w:p w14:paraId="46B50AC9" w14:textId="77777777" w:rsidR="006A4963" w:rsidRPr="00F71FD3" w:rsidRDefault="006A4963" w:rsidP="00593E39">
      <w:pPr>
        <w:pStyle w:val="SingleTxtG"/>
        <w:ind w:left="2268"/>
        <w:rPr>
          <w:lang w:val="fr-CH"/>
        </w:rPr>
      </w:pPr>
      <w:r w:rsidRPr="00F71FD3">
        <w:rPr>
          <w:lang w:val="fr-CH"/>
        </w:rPr>
        <w:tab/>
        <w:t xml:space="preserve">Deux essais </w:t>
      </w:r>
      <w:r w:rsidRPr="00F71FD3">
        <w:rPr>
          <w:b/>
          <w:bCs/>
          <w:lang w:val="fr-CH"/>
        </w:rPr>
        <w:t xml:space="preserve">doivent être </w:t>
      </w:r>
      <w:r w:rsidRPr="00F71FD3">
        <w:rPr>
          <w:lang w:val="fr-CH"/>
        </w:rPr>
        <w:t>effectués (voir les figures 3 j) et 3 k)) :</w:t>
      </w:r>
    </w:p>
    <w:p w14:paraId="7C602441" w14:textId="010D79CB" w:rsidR="006A4963" w:rsidRPr="00F71FD3" w:rsidRDefault="00593E39" w:rsidP="00593E39">
      <w:pPr>
        <w:pStyle w:val="SingleTxtG"/>
        <w:kinsoku/>
        <w:overflowPunct/>
        <w:autoSpaceDE/>
        <w:autoSpaceDN/>
        <w:adjustRightInd/>
        <w:snapToGrid/>
        <w:spacing w:after="0"/>
        <w:ind w:left="2835" w:hanging="567"/>
        <w:rPr>
          <w:lang w:val="fr-CH"/>
        </w:rPr>
      </w:pPr>
      <w:r w:rsidRPr="00F71FD3">
        <w:rPr>
          <w:b/>
          <w:bCs/>
          <w:lang w:val="fr-CH"/>
        </w:rPr>
        <w:t>a)</w:t>
      </w:r>
      <w:r w:rsidRPr="00F71FD3">
        <w:rPr>
          <w:b/>
          <w:bCs/>
          <w:lang w:val="fr-CH"/>
        </w:rPr>
        <w:tab/>
      </w:r>
      <w:r w:rsidR="006A4963" w:rsidRPr="00F71FD3">
        <w:rPr>
          <w:lang w:val="fr-CH"/>
        </w:rPr>
        <w:t xml:space="preserve">La force est appliquée…, mesuré dans le plan AB ; </w:t>
      </w:r>
      <w:r w:rsidR="006A4963" w:rsidRPr="00F71FD3">
        <w:rPr>
          <w:b/>
          <w:bCs/>
          <w:lang w:val="fr-CH"/>
        </w:rPr>
        <w:t>la patte de fixation ne doit pas tourner autour du point d</w:t>
      </w:r>
      <w:r w:rsidR="007C6C71" w:rsidRPr="00F71FD3">
        <w:rPr>
          <w:b/>
          <w:bCs/>
          <w:lang w:val="fr-CH"/>
        </w:rPr>
        <w:t>’</w:t>
      </w:r>
      <w:r w:rsidR="006A4963" w:rsidRPr="00F71FD3">
        <w:rPr>
          <w:b/>
          <w:bCs/>
          <w:lang w:val="fr-CH"/>
        </w:rPr>
        <w:t>ancrage au véhicule (2).</w:t>
      </w:r>
      <w:r w:rsidR="006A4963" w:rsidRPr="00F71FD3">
        <w:rPr>
          <w:lang w:val="fr-CH"/>
        </w:rPr>
        <w:t xml:space="preserve"> </w:t>
      </w:r>
      <w:r w:rsidRPr="00F71FD3">
        <w:rPr>
          <w:lang w:val="fr-CH"/>
        </w:rPr>
        <w:br/>
      </w:r>
      <w:r w:rsidR="006A4963" w:rsidRPr="00F71FD3">
        <w:rPr>
          <w:lang w:val="fr-CH"/>
        </w:rPr>
        <w:t>(voir la figure 3 j)) ;</w:t>
      </w:r>
    </w:p>
    <w:p w14:paraId="069E954B" w14:textId="0F5BD8F0" w:rsidR="006A4963" w:rsidRPr="00F71FD3" w:rsidRDefault="006A4963" w:rsidP="00593E39">
      <w:pPr>
        <w:pStyle w:val="SingleTxtG"/>
        <w:kinsoku/>
        <w:overflowPunct/>
        <w:autoSpaceDE/>
        <w:autoSpaceDN/>
        <w:adjustRightInd/>
        <w:snapToGrid/>
        <w:spacing w:after="0"/>
        <w:ind w:left="2835" w:hanging="567"/>
        <w:rPr>
          <w:lang w:val="fr-CH" w:eastAsia="ja-JP"/>
        </w:rPr>
      </w:pPr>
      <w:r w:rsidRPr="00F71FD3">
        <w:rPr>
          <w:lang w:val="fr-CH"/>
        </w:rPr>
        <w:t>b)</w:t>
      </w:r>
      <w:r w:rsidRPr="00F71FD3">
        <w:rPr>
          <w:lang w:val="fr-CH"/>
        </w:rPr>
        <w:tab/>
        <w:t>…</w:t>
      </w:r>
    </w:p>
    <w:p w14:paraId="73E1A226" w14:textId="798B98A7" w:rsidR="00593E39" w:rsidRPr="00F71FD3" w:rsidRDefault="00593E39">
      <w:pPr>
        <w:suppressAutoHyphens w:val="0"/>
        <w:kinsoku/>
        <w:overflowPunct/>
        <w:autoSpaceDE/>
        <w:autoSpaceDN/>
        <w:adjustRightInd/>
        <w:snapToGrid/>
        <w:spacing w:after="200" w:line="276" w:lineRule="auto"/>
        <w:rPr>
          <w:lang w:val="fr-CH" w:eastAsia="ja-JP"/>
        </w:rPr>
      </w:pPr>
      <w:r w:rsidRPr="00F71FD3">
        <w:rPr>
          <w:lang w:val="fr-CH" w:eastAsia="ja-JP"/>
        </w:rPr>
        <w:br w:type="page"/>
      </w:r>
    </w:p>
    <w:p w14:paraId="65EBC0B7" w14:textId="7F98011D" w:rsidR="00593E39" w:rsidRPr="00F71FD3" w:rsidRDefault="00593E39" w:rsidP="00593E39">
      <w:pPr>
        <w:pStyle w:val="Titre1"/>
        <w:spacing w:after="120"/>
        <w:rPr>
          <w:b/>
          <w:spacing w:val="-1"/>
          <w:lang w:val="fr-CH"/>
        </w:rPr>
      </w:pPr>
      <w:r w:rsidRPr="00F71FD3">
        <w:rPr>
          <w:lang w:val="fr-CH"/>
        </w:rPr>
        <w:lastRenderedPageBreak/>
        <w:t>Figure 3 j)</w:t>
      </w:r>
      <w:r w:rsidRPr="00F71FD3">
        <w:rPr>
          <w:lang w:val="fr-CH"/>
        </w:rPr>
        <w:br/>
      </w:r>
      <w:r w:rsidRPr="00F71FD3">
        <w:rPr>
          <w:b/>
          <w:bCs/>
          <w:lang w:val="fr-CH"/>
        </w:rPr>
        <w:t>Essai 1</w:t>
      </w:r>
    </w:p>
    <w:p w14:paraId="204D21D2" w14:textId="25B99A6A" w:rsidR="00593E39" w:rsidRPr="00F71FD3" w:rsidRDefault="00593E39" w:rsidP="00593E39">
      <w:pPr>
        <w:spacing w:before="120" w:after="240" w:line="240" w:lineRule="auto"/>
        <w:ind w:left="2268" w:hanging="1276"/>
        <w:rPr>
          <w:bCs/>
          <w:lang w:val="fr-CH" w:eastAsia="nl-NL"/>
        </w:rPr>
      </w:pPr>
      <w:r w:rsidRPr="00F71FD3">
        <w:rPr>
          <w:bCs/>
          <w:noProof/>
          <w:lang w:val="fr-CH" w:eastAsia="nl-NL"/>
        </w:rPr>
        <w:drawing>
          <wp:inline distT="0" distB="0" distL="0" distR="0" wp14:anchorId="7BF1CEA2" wp14:editId="5A4860E2">
            <wp:extent cx="2450342" cy="1350000"/>
            <wp:effectExtent l="0" t="0" r="7620" b="3175"/>
            <wp:docPr id="82" name="Afbeelding 21" descr="Une image contenant diagramme, cercl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21" descr="Une image contenant diagramme, cercle, ligne, conception&#10;&#10;Description générée automatiquement"/>
                    <pic:cNvPicPr/>
                  </pic:nvPicPr>
                  <pic:blipFill>
                    <a:blip r:embed="rId99"/>
                    <a:stretch>
                      <a:fillRect/>
                    </a:stretch>
                  </pic:blipFill>
                  <pic:spPr>
                    <a:xfrm>
                      <a:off x="0" y="0"/>
                      <a:ext cx="2450342" cy="1350000"/>
                    </a:xfrm>
                    <a:prstGeom prst="rect">
                      <a:avLst/>
                    </a:prstGeom>
                  </pic:spPr>
                </pic:pic>
              </a:graphicData>
            </a:graphic>
          </wp:inline>
        </w:drawing>
      </w:r>
      <w:r w:rsidRPr="00F71FD3">
        <w:rPr>
          <w:bCs/>
          <w:noProof/>
          <w:lang w:val="fr-CH" w:eastAsia="nl-NL"/>
        </w:rPr>
        <w:drawing>
          <wp:inline distT="0" distB="0" distL="0" distR="0" wp14:anchorId="083F91F9" wp14:editId="720BFD5F">
            <wp:extent cx="2722031" cy="1350000"/>
            <wp:effectExtent l="0" t="0" r="2540" b="3175"/>
            <wp:docPr id="83" name="Afbeelding 25" descr="Une image contenant ligne, diagramme, Tracé,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25" descr="Une image contenant ligne, diagramme, Tracé, Parallèle&#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2031" cy="1350000"/>
                    </a:xfrm>
                    <a:prstGeom prst="rect">
                      <a:avLst/>
                    </a:prstGeom>
                    <a:noFill/>
                    <a:ln>
                      <a:noFill/>
                    </a:ln>
                  </pic:spPr>
                </pic:pic>
              </a:graphicData>
            </a:graphic>
          </wp:inline>
        </w:drawing>
      </w:r>
    </w:p>
    <w:p w14:paraId="4A174576" w14:textId="36931280" w:rsidR="00593E39" w:rsidRPr="00F71FD3" w:rsidRDefault="00593E39" w:rsidP="00B70252">
      <w:pPr>
        <w:tabs>
          <w:tab w:val="left" w:pos="2127"/>
          <w:tab w:val="left" w:pos="2552"/>
        </w:tabs>
        <w:kinsoku/>
        <w:overflowPunct/>
        <w:autoSpaceDE/>
        <w:autoSpaceDN/>
        <w:adjustRightInd/>
        <w:snapToGrid/>
        <w:ind w:left="1134" w:right="1134"/>
        <w:jc w:val="both"/>
        <w:rPr>
          <w:bCs/>
          <w:sz w:val="18"/>
          <w:szCs w:val="18"/>
          <w:lang w:val="fr-CH"/>
        </w:rPr>
      </w:pPr>
      <w:r w:rsidRPr="00F71FD3">
        <w:rPr>
          <w:i/>
          <w:iCs/>
          <w:sz w:val="18"/>
          <w:szCs w:val="18"/>
          <w:lang w:val="fr-CH"/>
        </w:rPr>
        <w:t xml:space="preserve">Légende </w:t>
      </w:r>
      <w:r w:rsidRPr="00F71FD3">
        <w:rPr>
          <w:sz w:val="18"/>
          <w:szCs w:val="18"/>
          <w:lang w:val="fr-CH"/>
        </w:rPr>
        <w:t>:</w:t>
      </w:r>
      <w:r w:rsidRPr="00F71FD3">
        <w:rPr>
          <w:sz w:val="18"/>
          <w:szCs w:val="18"/>
          <w:lang w:val="fr-CH"/>
        </w:rPr>
        <w:tab/>
        <w:t>1</w:t>
      </w:r>
      <w:r w:rsidRPr="00F71FD3">
        <w:rPr>
          <w:sz w:val="18"/>
          <w:szCs w:val="18"/>
          <w:lang w:val="fr-CH"/>
        </w:rPr>
        <w:tab/>
        <w:t>…</w:t>
      </w:r>
    </w:p>
    <w:p w14:paraId="79D0A757" w14:textId="1FE403A9" w:rsidR="00593E39" w:rsidRPr="00F71FD3" w:rsidRDefault="00593E39" w:rsidP="00B70252">
      <w:pPr>
        <w:tabs>
          <w:tab w:val="left" w:pos="2552"/>
        </w:tabs>
        <w:kinsoku/>
        <w:overflowPunct/>
        <w:autoSpaceDE/>
        <w:autoSpaceDN/>
        <w:adjustRightInd/>
        <w:snapToGrid/>
        <w:spacing w:after="240"/>
        <w:ind w:left="2551" w:hanging="425"/>
        <w:rPr>
          <w:b/>
          <w:spacing w:val="-1"/>
          <w:sz w:val="18"/>
          <w:szCs w:val="18"/>
          <w:lang w:val="fr-CH"/>
        </w:rPr>
      </w:pPr>
      <w:r w:rsidRPr="00F71FD3">
        <w:rPr>
          <w:sz w:val="18"/>
          <w:szCs w:val="18"/>
          <w:lang w:val="fr-CH"/>
        </w:rPr>
        <w:t>5.</w:t>
      </w:r>
      <w:r w:rsidRPr="00F71FD3">
        <w:rPr>
          <w:sz w:val="18"/>
          <w:szCs w:val="18"/>
          <w:lang w:val="fr-CH"/>
        </w:rPr>
        <w:tab/>
      </w:r>
      <w:r w:rsidRPr="00F71FD3">
        <w:rPr>
          <w:b/>
          <w:bCs/>
          <w:sz w:val="18"/>
          <w:szCs w:val="18"/>
          <w:lang w:val="fr-CH"/>
        </w:rPr>
        <w:t xml:space="preserve">Le plan XY se situe au-dessus de la patte de fixation (la charge est donc appliquée </w:t>
      </w:r>
      <w:r w:rsidR="00B70252" w:rsidRPr="00F71FD3">
        <w:rPr>
          <w:b/>
          <w:bCs/>
          <w:sz w:val="18"/>
          <w:szCs w:val="18"/>
          <w:lang w:val="fr-CH"/>
        </w:rPr>
        <w:br/>
      </w:r>
      <w:r w:rsidRPr="00F71FD3">
        <w:rPr>
          <w:b/>
          <w:bCs/>
          <w:sz w:val="18"/>
          <w:szCs w:val="18"/>
          <w:lang w:val="fr-CH"/>
        </w:rPr>
        <w:t>sur le taraudage de la patte de fixation)</w:t>
      </w:r>
      <w:r w:rsidR="00B70252" w:rsidRPr="00F71FD3">
        <w:rPr>
          <w:b/>
          <w:bCs/>
          <w:sz w:val="18"/>
          <w:szCs w:val="18"/>
          <w:lang w:val="fr-CH"/>
        </w:rPr>
        <w:t>.</w:t>
      </w:r>
    </w:p>
    <w:p w14:paraId="19322517" w14:textId="3A25856D" w:rsidR="00593E39" w:rsidRPr="00F71FD3" w:rsidRDefault="00593E39" w:rsidP="00B70252">
      <w:pPr>
        <w:pStyle w:val="Titre1"/>
        <w:spacing w:after="120"/>
        <w:rPr>
          <w:b/>
          <w:spacing w:val="-1"/>
          <w:lang w:val="fr-CH"/>
        </w:rPr>
      </w:pPr>
      <w:r w:rsidRPr="00F71FD3">
        <w:rPr>
          <w:lang w:val="fr-CH"/>
        </w:rPr>
        <w:t>Figure 3 k)</w:t>
      </w:r>
      <w:r w:rsidR="00B70252" w:rsidRPr="00F71FD3">
        <w:rPr>
          <w:lang w:val="fr-CH"/>
        </w:rPr>
        <w:br/>
      </w:r>
      <w:r w:rsidRPr="00F71FD3">
        <w:rPr>
          <w:b/>
          <w:bCs/>
          <w:lang w:val="fr-CH"/>
        </w:rPr>
        <w:t>Essai 2</w:t>
      </w:r>
    </w:p>
    <w:p w14:paraId="33C5A90A" w14:textId="77777777" w:rsidR="00593E39" w:rsidRPr="00F71FD3" w:rsidRDefault="00593E39" w:rsidP="00B70252">
      <w:pPr>
        <w:spacing w:before="74" w:after="240" w:line="240" w:lineRule="auto"/>
        <w:ind w:left="2268" w:hanging="1134"/>
        <w:rPr>
          <w:b/>
          <w:spacing w:val="-1"/>
          <w:lang w:val="fr-CH"/>
        </w:rPr>
      </w:pPr>
      <w:r w:rsidRPr="00F71FD3">
        <w:rPr>
          <w:b/>
          <w:noProof/>
          <w:spacing w:val="-1"/>
          <w:lang w:val="fr-CH" w:eastAsia="nl-NL"/>
        </w:rPr>
        <w:drawing>
          <wp:inline distT="0" distB="0" distL="0" distR="0" wp14:anchorId="7E4543B1" wp14:editId="510426D6">
            <wp:extent cx="2921494" cy="1427018"/>
            <wp:effectExtent l="0" t="0" r="0" b="1905"/>
            <wp:docPr id="84" name="Afbeelding 24" descr="Une image contenant ligne, diagramme, Tracé,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24" descr="Une image contenant ligne, diagramme, Tracé, croquis&#10;&#10;Description générée automatique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32956" cy="1432617"/>
                    </a:xfrm>
                    <a:prstGeom prst="rect">
                      <a:avLst/>
                    </a:prstGeom>
                    <a:noFill/>
                    <a:ln>
                      <a:noFill/>
                    </a:ln>
                  </pic:spPr>
                </pic:pic>
              </a:graphicData>
            </a:graphic>
          </wp:inline>
        </w:drawing>
      </w:r>
    </w:p>
    <w:p w14:paraId="40F2BBA0" w14:textId="3C7876FD" w:rsidR="00593E39" w:rsidRPr="00F71FD3" w:rsidRDefault="00593E39" w:rsidP="00B70252">
      <w:pPr>
        <w:tabs>
          <w:tab w:val="left" w:pos="2127"/>
          <w:tab w:val="left" w:pos="2552"/>
        </w:tabs>
        <w:kinsoku/>
        <w:overflowPunct/>
        <w:autoSpaceDE/>
        <w:autoSpaceDN/>
        <w:adjustRightInd/>
        <w:snapToGrid/>
        <w:ind w:left="1134" w:right="1134"/>
        <w:jc w:val="both"/>
        <w:rPr>
          <w:sz w:val="18"/>
          <w:szCs w:val="18"/>
          <w:lang w:val="fr-CH"/>
        </w:rPr>
      </w:pPr>
      <w:r w:rsidRPr="00F71FD3">
        <w:rPr>
          <w:i/>
          <w:iCs/>
          <w:sz w:val="18"/>
          <w:szCs w:val="18"/>
          <w:lang w:val="fr-CH"/>
        </w:rPr>
        <w:t xml:space="preserve">Légende </w:t>
      </w:r>
      <w:r w:rsidRPr="00F71FD3">
        <w:rPr>
          <w:sz w:val="18"/>
          <w:szCs w:val="18"/>
          <w:lang w:val="fr-CH"/>
        </w:rPr>
        <w:t>:</w:t>
      </w:r>
      <w:r w:rsidRPr="00F71FD3">
        <w:rPr>
          <w:sz w:val="18"/>
          <w:szCs w:val="18"/>
          <w:lang w:val="fr-CH"/>
        </w:rPr>
        <w:tab/>
        <w:t>1.</w:t>
      </w:r>
      <w:r w:rsidRPr="00F71FD3">
        <w:rPr>
          <w:sz w:val="18"/>
          <w:szCs w:val="18"/>
          <w:lang w:val="fr-CH"/>
        </w:rPr>
        <w:tab/>
        <w:t>....</w:t>
      </w:r>
    </w:p>
    <w:p w14:paraId="3B14BE8B" w14:textId="0BEBDED7" w:rsidR="00593E39" w:rsidRPr="00F71FD3" w:rsidRDefault="00593E39" w:rsidP="00B70252">
      <w:pPr>
        <w:tabs>
          <w:tab w:val="left" w:pos="2552"/>
        </w:tabs>
        <w:kinsoku/>
        <w:overflowPunct/>
        <w:autoSpaceDE/>
        <w:autoSpaceDN/>
        <w:adjustRightInd/>
        <w:snapToGrid/>
        <w:spacing w:after="240"/>
        <w:ind w:left="2551" w:hanging="425"/>
        <w:rPr>
          <w:b/>
          <w:bCs/>
          <w:sz w:val="18"/>
          <w:szCs w:val="18"/>
          <w:lang w:val="fr-CH"/>
        </w:rPr>
      </w:pPr>
      <w:r w:rsidRPr="00F71FD3">
        <w:rPr>
          <w:sz w:val="18"/>
          <w:szCs w:val="18"/>
          <w:lang w:val="fr-CH"/>
        </w:rPr>
        <w:t>5.</w:t>
      </w:r>
      <w:r w:rsidRPr="00F71FD3">
        <w:rPr>
          <w:sz w:val="18"/>
          <w:szCs w:val="18"/>
          <w:lang w:val="fr-CH"/>
        </w:rPr>
        <w:tab/>
      </w:r>
      <w:r w:rsidRPr="00F71FD3">
        <w:rPr>
          <w:b/>
          <w:bCs/>
          <w:sz w:val="18"/>
          <w:szCs w:val="18"/>
          <w:lang w:val="fr-CH"/>
        </w:rPr>
        <w:t xml:space="preserve">Le plan XY se situe au-dessus de la patte de fixation (la charge est donc appliquée </w:t>
      </w:r>
      <w:r w:rsidR="00B70252" w:rsidRPr="00F71FD3">
        <w:rPr>
          <w:b/>
          <w:bCs/>
          <w:sz w:val="18"/>
          <w:szCs w:val="18"/>
          <w:lang w:val="fr-CH"/>
        </w:rPr>
        <w:br/>
      </w:r>
      <w:r w:rsidRPr="00F71FD3">
        <w:rPr>
          <w:b/>
          <w:bCs/>
          <w:sz w:val="18"/>
          <w:szCs w:val="18"/>
          <w:lang w:val="fr-CH"/>
        </w:rPr>
        <w:t>sur le taraudage de la patte de fixation)</w:t>
      </w:r>
      <w:r w:rsidR="00B70252" w:rsidRPr="00F71FD3">
        <w:rPr>
          <w:b/>
          <w:bCs/>
          <w:sz w:val="18"/>
          <w:szCs w:val="18"/>
          <w:lang w:val="fr-CH"/>
        </w:rPr>
        <w:t>.</w:t>
      </w:r>
    </w:p>
    <w:p w14:paraId="25DEB709" w14:textId="77777777" w:rsidR="00593E39" w:rsidRPr="00F71FD3" w:rsidRDefault="00593E39" w:rsidP="00593E39">
      <w:pPr>
        <w:pStyle w:val="SingleTxtG"/>
        <w:rPr>
          <w:b/>
          <w:bCs/>
          <w:iCs/>
          <w:lang w:val="fr-CH"/>
        </w:rPr>
      </w:pPr>
      <w:r w:rsidRPr="00F71FD3">
        <w:rPr>
          <w:b/>
          <w:bCs/>
          <w:i/>
          <w:iCs/>
          <w:lang w:val="fr-CH"/>
        </w:rPr>
        <w:t>Paragraphe 6.6.4.1.2.1</w:t>
      </w:r>
      <w:r w:rsidRPr="00F71FD3">
        <w:rPr>
          <w:b/>
          <w:bCs/>
          <w:lang w:val="fr-CH"/>
        </w:rPr>
        <w:t>, non modifié.</w:t>
      </w:r>
    </w:p>
    <w:p w14:paraId="6C209442" w14:textId="77777777" w:rsidR="00593E39" w:rsidRPr="00F71FD3" w:rsidRDefault="00593E39" w:rsidP="00593E39">
      <w:pPr>
        <w:pStyle w:val="SingleTxtG"/>
        <w:rPr>
          <w:lang w:val="fr-CH"/>
        </w:rPr>
      </w:pPr>
      <w:r w:rsidRPr="00F71FD3">
        <w:rPr>
          <w:i/>
          <w:iCs/>
          <w:lang w:val="fr-CH"/>
        </w:rPr>
        <w:t>Paragraphe 6.6.4.4.1.2.1</w:t>
      </w:r>
      <w:r w:rsidRPr="00F71FD3">
        <w:rPr>
          <w:lang w:val="fr-CH"/>
        </w:rPr>
        <w:t>, lire :</w:t>
      </w:r>
    </w:p>
    <w:p w14:paraId="38E48676" w14:textId="2D5E27C9" w:rsidR="00593E39" w:rsidRPr="00F71FD3" w:rsidRDefault="00B70252" w:rsidP="00593E39">
      <w:pPr>
        <w:pStyle w:val="SingleTxtG"/>
        <w:rPr>
          <w:rFonts w:eastAsia="Calibri"/>
          <w:lang w:val="fr-CH"/>
        </w:rPr>
      </w:pPr>
      <w:r w:rsidRPr="00F71FD3">
        <w:rPr>
          <w:lang w:val="fr-CH"/>
        </w:rPr>
        <w:t>« </w:t>
      </w:r>
      <w:r w:rsidR="00593E39" w:rsidRPr="00F71FD3">
        <w:rPr>
          <w:spacing w:val="-4"/>
          <w:lang w:val="fr-CH"/>
        </w:rPr>
        <w:t>6.6.4.4.1.2.1</w:t>
      </w:r>
      <w:r w:rsidRPr="00F71FD3">
        <w:rPr>
          <w:lang w:val="fr-CH"/>
        </w:rPr>
        <w:tab/>
      </w:r>
      <w:r w:rsidR="00593E39" w:rsidRPr="00F71FD3">
        <w:rPr>
          <w:lang w:val="fr-CH"/>
        </w:rPr>
        <w:t>Déplacement de la tête : ...</w:t>
      </w:r>
    </w:p>
    <w:p w14:paraId="320738A8" w14:textId="6D1A6230" w:rsidR="00593E39" w:rsidRPr="00F71FD3" w:rsidRDefault="00593E39" w:rsidP="00B70252">
      <w:pPr>
        <w:pStyle w:val="SingleTxtG"/>
        <w:ind w:left="2268"/>
        <w:rPr>
          <w:lang w:val="fr-CH"/>
        </w:rPr>
      </w:pPr>
      <w:r w:rsidRPr="00F71FD3">
        <w:rPr>
          <w:lang w:val="fr-CH"/>
        </w:rPr>
        <w:t>Si l</w:t>
      </w:r>
      <w:r w:rsidR="007C6C71" w:rsidRPr="00F71FD3">
        <w:rPr>
          <w:lang w:val="fr-CH"/>
        </w:rPr>
        <w:t>’</w:t>
      </w:r>
      <w:r w:rsidRPr="00F71FD3">
        <w:rPr>
          <w:lang w:val="fr-CH"/>
        </w:rPr>
        <w:t>essai … est appliquée à la valeur de déplacement de la tête … plan DE.</w:t>
      </w:r>
      <w:r w:rsidR="00B70252" w:rsidRPr="00F71FD3">
        <w:rPr>
          <w:lang w:val="fr-CH"/>
        </w:rPr>
        <w:t> ».</w:t>
      </w:r>
    </w:p>
    <w:p w14:paraId="5A154C10" w14:textId="13B26803" w:rsidR="00593E39" w:rsidRPr="00F71FD3" w:rsidRDefault="00593E39" w:rsidP="00593E39">
      <w:pPr>
        <w:pStyle w:val="SingleTxtG"/>
        <w:rPr>
          <w:lang w:val="fr-CH"/>
        </w:rPr>
      </w:pPr>
      <w:r w:rsidRPr="00F71FD3">
        <w:rPr>
          <w:i/>
          <w:iCs/>
          <w:lang w:val="fr-CH"/>
        </w:rPr>
        <w:t>Figure 5</w:t>
      </w:r>
      <w:r w:rsidRPr="00F71FD3">
        <w:rPr>
          <w:lang w:val="fr-CH"/>
        </w:rPr>
        <w:t>, lire :</w:t>
      </w:r>
    </w:p>
    <w:p w14:paraId="5BFDDA68" w14:textId="32770F1F" w:rsidR="00593E39" w:rsidRPr="00F71FD3" w:rsidRDefault="00B70252" w:rsidP="00B70252">
      <w:pPr>
        <w:ind w:left="1134"/>
        <w:rPr>
          <w:lang w:val="fr-CH"/>
        </w:rPr>
      </w:pPr>
      <w:r w:rsidRPr="00F71FD3">
        <w:rPr>
          <w:lang w:val="fr-CH"/>
        </w:rPr>
        <w:t>« </w:t>
      </w:r>
      <w:r w:rsidR="00593E39" w:rsidRPr="00F71FD3">
        <w:rPr>
          <w:lang w:val="fr-CH"/>
        </w:rPr>
        <w:t>Figure 5</w:t>
      </w:r>
      <w:r w:rsidRPr="00F71FD3">
        <w:rPr>
          <w:lang w:val="fr-CH"/>
        </w:rPr>
        <w:br/>
      </w:r>
      <w:r w:rsidR="00593E39" w:rsidRPr="00F71FD3">
        <w:rPr>
          <w:lang w:val="fr-CH"/>
        </w:rPr>
        <w:t>Disposition aux fins d</w:t>
      </w:r>
      <w:r w:rsidR="007C6C71" w:rsidRPr="00F71FD3">
        <w:rPr>
          <w:lang w:val="fr-CH"/>
        </w:rPr>
        <w:t>’</w:t>
      </w:r>
      <w:r w:rsidR="00593E39" w:rsidRPr="00F71FD3">
        <w:rPr>
          <w:lang w:val="fr-CH"/>
        </w:rPr>
        <w:t>essai d</w:t>
      </w:r>
      <w:r w:rsidR="007C6C71" w:rsidRPr="00F71FD3">
        <w:rPr>
          <w:lang w:val="fr-CH"/>
        </w:rPr>
        <w:t>’</w:t>
      </w:r>
      <w:r w:rsidR="00593E39" w:rsidRPr="00F71FD3">
        <w:rPr>
          <w:lang w:val="fr-CH"/>
        </w:rPr>
        <w:t>un système de retenue faisant face vers l</w:t>
      </w:r>
      <w:r w:rsidR="007C6C71" w:rsidRPr="00F71FD3">
        <w:rPr>
          <w:lang w:val="fr-CH"/>
        </w:rPr>
        <w:t>’</w:t>
      </w:r>
      <w:r w:rsidR="00593E39" w:rsidRPr="00F71FD3">
        <w:rPr>
          <w:lang w:val="fr-CH"/>
        </w:rPr>
        <w:t xml:space="preserve">arrière non soutenu </w:t>
      </w:r>
      <w:r w:rsidRPr="00F71FD3">
        <w:rPr>
          <w:lang w:val="fr-CH"/>
        </w:rPr>
        <w:br/>
      </w:r>
      <w:r w:rsidR="00593E39" w:rsidRPr="00F71FD3">
        <w:rPr>
          <w:lang w:val="fr-CH"/>
        </w:rPr>
        <w:t>par le tableau de bord</w:t>
      </w:r>
    </w:p>
    <w:p w14:paraId="34B0AB36" w14:textId="6F185EDC" w:rsidR="00593E39" w:rsidRPr="00F71FD3" w:rsidRDefault="00593E39" w:rsidP="00593E39">
      <w:pPr>
        <w:spacing w:before="120" w:after="120" w:line="200" w:lineRule="atLeast"/>
        <w:ind w:left="1138"/>
        <w:rPr>
          <w:lang w:val="fr-CH"/>
        </w:rPr>
      </w:pPr>
      <w:r w:rsidRPr="00F71FD3">
        <w:rPr>
          <w:lang w:val="fr-CH"/>
        </w:rPr>
        <w:t>…</w:t>
      </w:r>
      <w:r w:rsidR="00B70252" w:rsidRPr="00F71FD3">
        <w:rPr>
          <w:lang w:val="fr-CH"/>
        </w:rPr>
        <w:t> »</w:t>
      </w:r>
      <w:r w:rsidRPr="00F71FD3">
        <w:rPr>
          <w:lang w:val="fr-CH"/>
        </w:rPr>
        <w:t>.</w:t>
      </w:r>
    </w:p>
    <w:p w14:paraId="78A511E0" w14:textId="77777777" w:rsidR="00593E39" w:rsidRPr="00F71FD3" w:rsidRDefault="00593E39" w:rsidP="00983321">
      <w:pPr>
        <w:spacing w:after="120"/>
        <w:ind w:left="2160" w:hanging="1026"/>
        <w:rPr>
          <w:b/>
          <w:bCs/>
          <w:iCs/>
          <w:spacing w:val="-1"/>
          <w:lang w:val="fr-CH"/>
        </w:rPr>
      </w:pPr>
      <w:r w:rsidRPr="00F71FD3">
        <w:rPr>
          <w:b/>
          <w:bCs/>
          <w:i/>
          <w:iCs/>
          <w:lang w:val="fr-CH"/>
        </w:rPr>
        <w:t>Paragraphe 7.1.3.5.2.3</w:t>
      </w:r>
      <w:r w:rsidRPr="00F71FD3">
        <w:rPr>
          <w:b/>
          <w:bCs/>
          <w:lang w:val="fr-CH"/>
        </w:rPr>
        <w:t>, lire :</w:t>
      </w:r>
    </w:p>
    <w:p w14:paraId="6FABC7B7" w14:textId="2AD4B3C2" w:rsidR="00593E39" w:rsidRPr="00F71FD3" w:rsidRDefault="00B70252" w:rsidP="00983321">
      <w:pPr>
        <w:spacing w:after="120"/>
        <w:ind w:left="2268" w:right="1134" w:hanging="1134"/>
        <w:jc w:val="both"/>
        <w:rPr>
          <w:b/>
          <w:bCs/>
          <w:iCs/>
          <w:spacing w:val="-1"/>
          <w:lang w:val="fr-CH"/>
        </w:rPr>
      </w:pPr>
      <w:r w:rsidRPr="00F71FD3">
        <w:rPr>
          <w:lang w:val="fr-CH"/>
        </w:rPr>
        <w:t>« </w:t>
      </w:r>
      <w:r w:rsidR="00593E39" w:rsidRPr="00F71FD3">
        <w:rPr>
          <w:b/>
          <w:bCs/>
          <w:spacing w:val="-4"/>
          <w:lang w:val="fr-CH"/>
        </w:rPr>
        <w:t>7.1.3.5.2.3</w:t>
      </w:r>
      <w:r w:rsidR="00593E39" w:rsidRPr="00F71FD3">
        <w:rPr>
          <w:lang w:val="fr-CH"/>
        </w:rPr>
        <w:tab/>
      </w:r>
      <w:r w:rsidR="00593E39" w:rsidRPr="00F71FD3">
        <w:rPr>
          <w:b/>
          <w:bCs/>
          <w:lang w:val="fr-CH"/>
        </w:rPr>
        <w:t>Installation d</w:t>
      </w:r>
      <w:r w:rsidR="007C6C71" w:rsidRPr="00F71FD3">
        <w:rPr>
          <w:b/>
          <w:bCs/>
          <w:lang w:val="fr-CH"/>
        </w:rPr>
        <w:t>’</w:t>
      </w:r>
      <w:r w:rsidR="00593E39" w:rsidRPr="00F71FD3">
        <w:rPr>
          <w:b/>
          <w:bCs/>
          <w:lang w:val="fr-CH"/>
        </w:rPr>
        <w:t xml:space="preserve">un système amélioré de retenue pour enfants intégré de type siège </w:t>
      </w:r>
      <w:r w:rsidR="00983321" w:rsidRPr="0028746F">
        <w:rPr>
          <w:b/>
          <w:bCs/>
          <w:lang w:val="fr-CH"/>
        </w:rPr>
        <w:t>“</w:t>
      </w:r>
      <w:r w:rsidR="00593E39" w:rsidRPr="00F71FD3">
        <w:rPr>
          <w:b/>
          <w:bCs/>
          <w:lang w:val="fr-CH"/>
        </w:rPr>
        <w:t>universel à ceinture</w:t>
      </w:r>
      <w:r w:rsidR="00983321" w:rsidRPr="0028746F">
        <w:rPr>
          <w:b/>
          <w:bCs/>
          <w:lang w:val="fr-CH"/>
        </w:rPr>
        <w:t>”</w:t>
      </w:r>
      <w:r w:rsidR="00593E39" w:rsidRPr="00F71FD3">
        <w:rPr>
          <w:b/>
          <w:bCs/>
          <w:lang w:val="fr-CH"/>
        </w:rPr>
        <w:t xml:space="preserve"> ou siège à ceinture pour véhicule spécifique sur la banquette d</w:t>
      </w:r>
      <w:r w:rsidR="007C6C71" w:rsidRPr="00F71FD3">
        <w:rPr>
          <w:b/>
          <w:bCs/>
          <w:lang w:val="fr-CH"/>
        </w:rPr>
        <w:t>’</w:t>
      </w:r>
      <w:r w:rsidR="00593E39" w:rsidRPr="00F71FD3">
        <w:rPr>
          <w:b/>
          <w:bCs/>
          <w:lang w:val="fr-CH"/>
        </w:rPr>
        <w:t>essai</w:t>
      </w:r>
    </w:p>
    <w:p w14:paraId="2C19B5BC" w14:textId="77777777" w:rsidR="00593E39" w:rsidRPr="00F71FD3" w:rsidRDefault="00593E39" w:rsidP="00983321">
      <w:pPr>
        <w:spacing w:after="120"/>
        <w:ind w:left="2268"/>
        <w:rPr>
          <w:b/>
          <w:bCs/>
          <w:iCs/>
          <w:spacing w:val="-1"/>
          <w:lang w:val="fr-CH"/>
        </w:rPr>
      </w:pPr>
      <w:r w:rsidRPr="00F71FD3">
        <w:rPr>
          <w:b/>
          <w:bCs/>
          <w:lang w:val="fr-CH"/>
        </w:rPr>
        <w:t>…</w:t>
      </w:r>
    </w:p>
    <w:p w14:paraId="715DC9AE" w14:textId="066DD1C0" w:rsidR="00593E39" w:rsidRPr="00983321" w:rsidRDefault="00593E39" w:rsidP="00983321">
      <w:pPr>
        <w:pStyle w:val="SingleTxtG"/>
        <w:ind w:left="2268"/>
        <w:rPr>
          <w:b/>
          <w:bCs/>
          <w:iCs/>
          <w:spacing w:val="-1"/>
          <w:lang w:val="fr-CH"/>
        </w:rPr>
      </w:pPr>
      <w:r w:rsidRPr="00983321">
        <w:rPr>
          <w:b/>
          <w:bCs/>
          <w:lang w:val="fr-CH"/>
        </w:rPr>
        <w:t xml:space="preserve">Dérouler </w:t>
      </w:r>
      <w:proofErr w:type="spellStart"/>
      <w:r w:rsidRPr="00983321">
        <w:rPr>
          <w:b/>
          <w:bCs/>
          <w:lang w:val="fr-CH"/>
        </w:rPr>
        <w:t>complètement</w:t>
      </w:r>
      <w:proofErr w:type="spellEnd"/>
      <w:r w:rsidRPr="00983321">
        <w:rPr>
          <w:b/>
          <w:bCs/>
          <w:lang w:val="fr-CH"/>
        </w:rPr>
        <w:t xml:space="preserve"> la sangle de l</w:t>
      </w:r>
      <w:r w:rsidR="007C6C71" w:rsidRPr="00983321">
        <w:rPr>
          <w:b/>
          <w:bCs/>
          <w:lang w:val="fr-CH"/>
        </w:rPr>
        <w:t>’</w:t>
      </w:r>
      <w:r w:rsidRPr="00983321">
        <w:rPr>
          <w:b/>
          <w:bCs/>
          <w:lang w:val="fr-CH"/>
        </w:rPr>
        <w:t>enrouleur et la rembobiner de telle sorte qu</w:t>
      </w:r>
      <w:r w:rsidR="007C6C71" w:rsidRPr="00983321">
        <w:rPr>
          <w:b/>
          <w:bCs/>
          <w:lang w:val="fr-CH"/>
        </w:rPr>
        <w:t>’</w:t>
      </w:r>
      <w:r w:rsidRPr="00983321">
        <w:rPr>
          <w:b/>
          <w:bCs/>
          <w:lang w:val="fr-CH"/>
        </w:rPr>
        <w:t xml:space="preserve">il y ait une tension de 4 </w:t>
      </w:r>
      <w:r w:rsidR="00B70252" w:rsidRPr="00983321">
        <w:rPr>
          <w:b/>
          <w:bCs/>
          <w:lang w:val="fr-CH"/>
        </w:rPr>
        <w:sym w:font="Symbol" w:char="F0B1"/>
      </w:r>
      <w:r w:rsidRPr="00983321">
        <w:rPr>
          <w:b/>
          <w:bCs/>
          <w:lang w:val="fr-CH"/>
        </w:rPr>
        <w:t xml:space="preserve"> 3 N dans la sangle entre l</w:t>
      </w:r>
      <w:r w:rsidR="007C6C71" w:rsidRPr="00983321">
        <w:rPr>
          <w:b/>
          <w:bCs/>
          <w:lang w:val="fr-CH"/>
        </w:rPr>
        <w:t>’</w:t>
      </w:r>
      <w:r w:rsidRPr="00983321">
        <w:rPr>
          <w:b/>
          <w:bCs/>
          <w:lang w:val="fr-CH"/>
        </w:rPr>
        <w:t>enrouleur et le renvoi au montant. La bobine de l</w:t>
      </w:r>
      <w:r w:rsidR="007C6C71" w:rsidRPr="00983321">
        <w:rPr>
          <w:b/>
          <w:bCs/>
          <w:lang w:val="fr-CH"/>
        </w:rPr>
        <w:t>’</w:t>
      </w:r>
      <w:r w:rsidRPr="00983321">
        <w:rPr>
          <w:b/>
          <w:bCs/>
          <w:lang w:val="fr-CH"/>
        </w:rPr>
        <w:t>enrouleur doit être bloquée avant l</w:t>
      </w:r>
      <w:r w:rsidR="007C6C71" w:rsidRPr="00983321">
        <w:rPr>
          <w:b/>
          <w:bCs/>
          <w:lang w:val="fr-CH"/>
        </w:rPr>
        <w:t>’</w:t>
      </w:r>
      <w:r w:rsidRPr="00983321">
        <w:rPr>
          <w:b/>
          <w:bCs/>
          <w:lang w:val="fr-CH"/>
        </w:rPr>
        <w:t>essai dynamique.</w:t>
      </w:r>
    </w:p>
    <w:p w14:paraId="7B6C36C6" w14:textId="7FFA764E" w:rsidR="006A4963" w:rsidRPr="00983321" w:rsidRDefault="00593E39" w:rsidP="00983321">
      <w:pPr>
        <w:pStyle w:val="SingleTxtG"/>
        <w:ind w:left="2268"/>
        <w:rPr>
          <w:b/>
          <w:bCs/>
          <w:lang w:val="fr-CH"/>
        </w:rPr>
      </w:pPr>
      <w:r w:rsidRPr="00983321">
        <w:rPr>
          <w:b/>
          <w:bCs/>
          <w:lang w:val="fr-CH"/>
        </w:rPr>
        <w:t xml:space="preserve">Si le système amélioré de retenue pour enfants en est équipé, la sangle supérieure ou inférieure doit être réglée de façon à obtenir une tension </w:t>
      </w:r>
      <w:r w:rsidRPr="00983321">
        <w:rPr>
          <w:b/>
          <w:bCs/>
          <w:iCs/>
          <w:spacing w:val="-1"/>
          <w:lang w:val="fr-CH"/>
        </w:rPr>
        <w:t>de</w:t>
      </w:r>
      <w:r w:rsidRPr="00983321">
        <w:rPr>
          <w:b/>
          <w:bCs/>
          <w:lang w:val="fr-CH"/>
        </w:rPr>
        <w:t xml:space="preserve"> </w:t>
      </w:r>
      <w:r w:rsidRPr="00983321">
        <w:rPr>
          <w:b/>
          <w:bCs/>
          <w:lang w:val="fr-CH"/>
        </w:rPr>
        <w:lastRenderedPageBreak/>
        <w:t xml:space="preserve">50 </w:t>
      </w:r>
      <w:r w:rsidR="00B70252" w:rsidRPr="00983321">
        <w:rPr>
          <w:b/>
          <w:bCs/>
          <w:lang w:val="fr-CH"/>
        </w:rPr>
        <w:sym w:font="Symbol" w:char="F0B1"/>
      </w:r>
      <w:r w:rsidRPr="00983321">
        <w:rPr>
          <w:b/>
          <w:bCs/>
          <w:lang w:val="fr-CH"/>
        </w:rPr>
        <w:t xml:space="preserve"> 5 N. Dans le cas contraire, la jambe de force, si le système en est équipé, doit être réglée conformément aux instructions du fabricant du système de retenue.</w:t>
      </w:r>
    </w:p>
    <w:p w14:paraId="6E9B706B" w14:textId="2EF01617" w:rsidR="00B70252" w:rsidRPr="00F71FD3" w:rsidRDefault="00B70252" w:rsidP="00983321">
      <w:pPr>
        <w:pStyle w:val="SingleTxtG"/>
        <w:ind w:left="2268"/>
        <w:rPr>
          <w:b/>
          <w:bCs/>
          <w:iCs/>
          <w:spacing w:val="-1"/>
          <w:lang w:val="fr-CH"/>
        </w:rPr>
      </w:pPr>
      <w:r w:rsidRPr="00F71FD3">
        <w:rPr>
          <w:lang w:val="fr-CH"/>
        </w:rPr>
        <w:tab/>
      </w:r>
      <w:r w:rsidRPr="00F71FD3">
        <w:rPr>
          <w:b/>
          <w:bCs/>
          <w:lang w:val="fr-CH"/>
        </w:rPr>
        <w:t>Si le système amélioré de retenue pour enfants en est équipé, la ou les sangles de fixation inférieure doivent être installées dans les emplacements conformément à l</w:t>
      </w:r>
      <w:r w:rsidR="007C6C71" w:rsidRPr="00F71FD3">
        <w:rPr>
          <w:b/>
          <w:bCs/>
          <w:lang w:val="fr-CH"/>
        </w:rPr>
        <w:t>’</w:t>
      </w:r>
      <w:r w:rsidRPr="00F71FD3">
        <w:rPr>
          <w:b/>
          <w:bCs/>
          <w:lang w:val="fr-CH"/>
        </w:rPr>
        <w:t>annexe 6, appendice 2, figure 5.</w:t>
      </w:r>
      <w:r w:rsidRPr="00F71FD3">
        <w:rPr>
          <w:lang w:val="fr-CH"/>
        </w:rPr>
        <w:t xml:space="preserve"> </w:t>
      </w:r>
      <w:r w:rsidRPr="00F71FD3">
        <w:rPr>
          <w:b/>
          <w:bCs/>
          <w:lang w:val="fr-CH"/>
        </w:rPr>
        <w:t>La ou les sangles doivent être installées conformément aux instructions qui figurent dans le mode d</w:t>
      </w:r>
      <w:r w:rsidR="007C6C71" w:rsidRPr="00F71FD3">
        <w:rPr>
          <w:b/>
          <w:bCs/>
          <w:lang w:val="fr-CH"/>
        </w:rPr>
        <w:t>’</w:t>
      </w:r>
      <w:r w:rsidRPr="00F71FD3">
        <w:rPr>
          <w:b/>
          <w:bCs/>
          <w:lang w:val="fr-CH"/>
        </w:rPr>
        <w:t>emploi.</w:t>
      </w:r>
    </w:p>
    <w:p w14:paraId="5C34A2BE" w14:textId="5D1BD376" w:rsidR="00B70252" w:rsidRPr="00F71FD3" w:rsidRDefault="00B70252" w:rsidP="00983321">
      <w:pPr>
        <w:pStyle w:val="SingleTxtG"/>
        <w:ind w:left="2268"/>
        <w:rPr>
          <w:b/>
          <w:bCs/>
          <w:lang w:val="fr-CH"/>
        </w:rPr>
      </w:pPr>
      <w:r w:rsidRPr="00F71FD3">
        <w:rPr>
          <w:b/>
          <w:bCs/>
          <w:lang w:val="fr-CH"/>
        </w:rPr>
        <w:t>Le mannequin doit être placé dans le système amélioré de retenue avec interposition d</w:t>
      </w:r>
      <w:r w:rsidR="007C6C71" w:rsidRPr="00F71FD3">
        <w:rPr>
          <w:b/>
          <w:bCs/>
          <w:lang w:val="fr-CH"/>
        </w:rPr>
        <w:t>’</w:t>
      </w:r>
      <w:r w:rsidRPr="00F71FD3">
        <w:rPr>
          <w:b/>
          <w:bCs/>
          <w:lang w:val="fr-CH"/>
        </w:rPr>
        <w:t xml:space="preserve">une </w:t>
      </w:r>
      <w:r w:rsidRPr="00F71FD3">
        <w:rPr>
          <w:b/>
          <w:bCs/>
          <w:iCs/>
          <w:spacing w:val="-1"/>
          <w:lang w:val="fr-CH"/>
        </w:rPr>
        <w:t>cale</w:t>
      </w:r>
      <w:r w:rsidRPr="00F71FD3">
        <w:rPr>
          <w:b/>
          <w:bCs/>
          <w:lang w:val="fr-CH"/>
        </w:rPr>
        <w:t xml:space="preserve"> souple le séparant du dossier du siège.</w:t>
      </w:r>
    </w:p>
    <w:p w14:paraId="6A544630" w14:textId="6B284DDC" w:rsidR="00B70252" w:rsidRPr="00F71FD3" w:rsidRDefault="00B70252" w:rsidP="00B70252">
      <w:pPr>
        <w:spacing w:after="120"/>
        <w:ind w:left="2268" w:right="1134"/>
        <w:jc w:val="both"/>
        <w:rPr>
          <w:iCs/>
          <w:spacing w:val="-1"/>
          <w:lang w:val="fr-CH"/>
        </w:rPr>
      </w:pPr>
      <w:r w:rsidRPr="00F71FD3">
        <w:rPr>
          <w:lang w:val="fr-CH"/>
        </w:rPr>
        <w:t>… ».</w:t>
      </w:r>
    </w:p>
    <w:p w14:paraId="3E15803F" w14:textId="77777777" w:rsidR="00B70252" w:rsidRPr="00F71FD3" w:rsidRDefault="00B70252" w:rsidP="00B70252">
      <w:pPr>
        <w:pStyle w:val="SingleTxtG"/>
        <w:spacing w:before="120"/>
        <w:ind w:left="1138" w:right="1138"/>
        <w:rPr>
          <w:lang w:val="fr-CH"/>
        </w:rPr>
      </w:pPr>
      <w:r w:rsidRPr="00F71FD3">
        <w:rPr>
          <w:i/>
          <w:iCs/>
          <w:lang w:val="fr-CH"/>
        </w:rPr>
        <w:t>Ajouter les nouveaux paragraphes 16.13 à 16.15</w:t>
      </w:r>
      <w:r w:rsidRPr="00F71FD3">
        <w:rPr>
          <w:lang w:val="fr-CH"/>
        </w:rPr>
        <w:t>, libellés comme suit :</w:t>
      </w:r>
    </w:p>
    <w:p w14:paraId="59E5BE70" w14:textId="633CFBF4" w:rsidR="00B70252" w:rsidRPr="00F71FD3" w:rsidRDefault="00B70252" w:rsidP="00B70252">
      <w:pPr>
        <w:pStyle w:val="SingleTxtG"/>
        <w:ind w:left="2250" w:hanging="1116"/>
        <w:rPr>
          <w:lang w:val="fr-CH"/>
        </w:rPr>
      </w:pPr>
      <w:r w:rsidRPr="00F71FD3">
        <w:rPr>
          <w:lang w:val="fr-CH"/>
        </w:rPr>
        <w:t>« 16.13</w:t>
      </w:r>
      <w:r w:rsidRPr="00F71FD3">
        <w:rPr>
          <w:lang w:val="fr-CH"/>
        </w:rPr>
        <w:tab/>
        <w:t>À compter du 1</w:t>
      </w:r>
      <w:r w:rsidRPr="00F71FD3">
        <w:rPr>
          <w:vertAlign w:val="superscript"/>
          <w:lang w:val="fr-CH"/>
        </w:rPr>
        <w:t>er</w:t>
      </w:r>
      <w:r w:rsidRPr="00F71FD3">
        <w:rPr>
          <w:lang w:val="fr-CH"/>
        </w:rPr>
        <w:t xml:space="preserve"> septembre 202</w:t>
      </w:r>
      <w:r w:rsidRPr="00F71FD3">
        <w:rPr>
          <w:b/>
          <w:bCs/>
          <w:lang w:val="fr-CH"/>
        </w:rPr>
        <w:t>6</w:t>
      </w:r>
      <w:r w:rsidRPr="00F71FD3">
        <w:rPr>
          <w:lang w:val="fr-CH"/>
        </w:rPr>
        <w:t>, les Parties contractantes … après le 1</w:t>
      </w:r>
      <w:r w:rsidRPr="00F71FD3">
        <w:rPr>
          <w:vertAlign w:val="superscript"/>
          <w:lang w:val="fr-CH"/>
        </w:rPr>
        <w:t>er</w:t>
      </w:r>
      <w:r w:rsidRPr="00F71FD3">
        <w:rPr>
          <w:lang w:val="fr-CH"/>
        </w:rPr>
        <w:t> septembre 202</w:t>
      </w:r>
      <w:r w:rsidRPr="00F71FD3">
        <w:rPr>
          <w:b/>
          <w:bCs/>
          <w:lang w:val="fr-CH"/>
        </w:rPr>
        <w:t>6</w:t>
      </w:r>
      <w:r w:rsidRPr="00F71FD3">
        <w:rPr>
          <w:lang w:val="fr-CH"/>
        </w:rPr>
        <w:t>.</w:t>
      </w:r>
    </w:p>
    <w:p w14:paraId="5DC7A873" w14:textId="24E6215C" w:rsidR="00B70252" w:rsidRPr="00F71FD3" w:rsidRDefault="00B70252" w:rsidP="00B70252">
      <w:pPr>
        <w:pStyle w:val="SingleTxtG"/>
        <w:ind w:left="2250" w:hanging="1116"/>
        <w:rPr>
          <w:spacing w:val="-1"/>
          <w:lang w:val="fr-CH"/>
        </w:rPr>
      </w:pPr>
      <w:r w:rsidRPr="00F71FD3">
        <w:rPr>
          <w:lang w:val="fr-CH"/>
        </w:rPr>
        <w:t>… ».</w:t>
      </w:r>
    </w:p>
    <w:p w14:paraId="4F9634D8" w14:textId="77777777" w:rsidR="00B70252" w:rsidRPr="00F71FD3" w:rsidRDefault="00B70252" w:rsidP="00B70252">
      <w:pPr>
        <w:keepNext/>
        <w:spacing w:after="120"/>
        <w:ind w:left="1701" w:right="1134" w:hanging="567"/>
        <w:jc w:val="both"/>
        <w:rPr>
          <w:lang w:val="fr-CH"/>
        </w:rPr>
      </w:pPr>
      <w:r w:rsidRPr="00F71FD3">
        <w:rPr>
          <w:i/>
          <w:iCs/>
          <w:lang w:val="fr-CH"/>
        </w:rPr>
        <w:t>Annexe 27</w:t>
      </w:r>
      <w:r w:rsidRPr="00F71FD3">
        <w:rPr>
          <w:lang w:val="fr-CH"/>
        </w:rPr>
        <w:t>, lire :</w:t>
      </w:r>
    </w:p>
    <w:p w14:paraId="50761FFB" w14:textId="38492613" w:rsidR="00B70252" w:rsidRPr="00F71FD3" w:rsidRDefault="00B70252" w:rsidP="00B70252">
      <w:pPr>
        <w:pStyle w:val="HChG"/>
        <w:rPr>
          <w:lang w:val="fr-CH"/>
        </w:rPr>
      </w:pPr>
      <w:r w:rsidRPr="00F71FD3">
        <w:rPr>
          <w:b w:val="0"/>
          <w:bCs/>
          <w:sz w:val="20"/>
          <w:lang w:val="fr-CH"/>
        </w:rPr>
        <w:t>« </w:t>
      </w:r>
      <w:r w:rsidRPr="00F71FD3">
        <w:rPr>
          <w:lang w:val="fr-CH"/>
        </w:rPr>
        <w:t>Annexe 27</w:t>
      </w:r>
    </w:p>
    <w:p w14:paraId="5EB5AE08" w14:textId="77777777" w:rsidR="00B70252" w:rsidRPr="00F71FD3" w:rsidRDefault="00B70252" w:rsidP="00B70252">
      <w:pPr>
        <w:pStyle w:val="SingleTxtG"/>
        <w:ind w:left="2250" w:hanging="1116"/>
        <w:rPr>
          <w:lang w:val="fr-CH"/>
        </w:rPr>
      </w:pPr>
      <w:r w:rsidRPr="00F71FD3">
        <w:rPr>
          <w:lang w:val="fr-CH"/>
        </w:rPr>
        <w:t>…</w:t>
      </w:r>
    </w:p>
    <w:tbl>
      <w:tblPr>
        <w:tblW w:w="7371" w:type="dxa"/>
        <w:tblInd w:w="1134" w:type="dxa"/>
        <w:tblLayout w:type="fixed"/>
        <w:tblCellMar>
          <w:left w:w="0" w:type="dxa"/>
          <w:right w:w="0" w:type="dxa"/>
        </w:tblCellMar>
        <w:tblLook w:val="04A0" w:firstRow="1" w:lastRow="0" w:firstColumn="1" w:lastColumn="0" w:noHBand="0" w:noVBand="1"/>
      </w:tblPr>
      <w:tblGrid>
        <w:gridCol w:w="1276"/>
        <w:gridCol w:w="4095"/>
        <w:gridCol w:w="1226"/>
        <w:gridCol w:w="774"/>
      </w:tblGrid>
      <w:tr w:rsidR="00B70252" w:rsidRPr="0028746F" w14:paraId="24A62D6C" w14:textId="77777777" w:rsidTr="00B70252">
        <w:tc>
          <w:tcPr>
            <w:tcW w:w="1276" w:type="dxa"/>
            <w:tcBorders>
              <w:top w:val="single" w:sz="4" w:space="0" w:color="auto"/>
              <w:bottom w:val="single" w:sz="12" w:space="0" w:color="auto"/>
            </w:tcBorders>
            <w:shd w:val="clear" w:color="auto" w:fill="auto"/>
            <w:vAlign w:val="bottom"/>
            <w:hideMark/>
          </w:tcPr>
          <w:p w14:paraId="7AE25E8A" w14:textId="7F3BE589" w:rsidR="00B70252" w:rsidRPr="00F71FD3" w:rsidRDefault="00B70252" w:rsidP="0020699F">
            <w:pPr>
              <w:spacing w:before="80" w:after="80" w:line="200" w:lineRule="exact"/>
              <w:ind w:right="113"/>
              <w:rPr>
                <w:b/>
                <w:bCs/>
                <w:i/>
                <w:sz w:val="16"/>
                <w:szCs w:val="16"/>
                <w:lang w:val="fr-CH"/>
              </w:rPr>
            </w:pPr>
            <w:r w:rsidRPr="00F71FD3">
              <w:rPr>
                <w:b/>
                <w:bCs/>
                <w:i/>
                <w:iCs/>
                <w:sz w:val="16"/>
                <w:szCs w:val="16"/>
                <w:lang w:val="fr-CH"/>
              </w:rPr>
              <w:t>6.3.7</w:t>
            </w:r>
          </w:p>
        </w:tc>
        <w:tc>
          <w:tcPr>
            <w:tcW w:w="4095" w:type="dxa"/>
            <w:tcBorders>
              <w:top w:val="single" w:sz="4" w:space="0" w:color="auto"/>
              <w:bottom w:val="single" w:sz="12" w:space="0" w:color="auto"/>
            </w:tcBorders>
            <w:shd w:val="clear" w:color="auto" w:fill="auto"/>
            <w:vAlign w:val="bottom"/>
            <w:hideMark/>
          </w:tcPr>
          <w:p w14:paraId="5951DB14" w14:textId="77777777" w:rsidR="00B70252" w:rsidRPr="00F71FD3" w:rsidRDefault="00B70252" w:rsidP="0020699F">
            <w:pPr>
              <w:spacing w:before="80" w:after="80" w:line="200" w:lineRule="exact"/>
              <w:ind w:right="113"/>
              <w:rPr>
                <w:b/>
                <w:bCs/>
                <w:i/>
                <w:sz w:val="16"/>
                <w:szCs w:val="16"/>
                <w:lang w:val="fr-CH"/>
              </w:rPr>
            </w:pPr>
            <w:r w:rsidRPr="00F71FD3">
              <w:rPr>
                <w:b/>
                <w:bCs/>
                <w:i/>
                <w:iCs/>
                <w:sz w:val="16"/>
                <w:szCs w:val="16"/>
                <w:lang w:val="fr-CH"/>
              </w:rPr>
              <w:t>Spécifications de la patte de fixation inférieure générique</w:t>
            </w:r>
          </w:p>
        </w:tc>
        <w:tc>
          <w:tcPr>
            <w:tcW w:w="1226" w:type="dxa"/>
            <w:tcBorders>
              <w:top w:val="single" w:sz="4" w:space="0" w:color="auto"/>
              <w:bottom w:val="single" w:sz="12" w:space="0" w:color="auto"/>
            </w:tcBorders>
            <w:shd w:val="clear" w:color="auto" w:fill="auto"/>
            <w:vAlign w:val="bottom"/>
            <w:hideMark/>
          </w:tcPr>
          <w:p w14:paraId="344E6D5A" w14:textId="539BF7B8" w:rsidR="00B70252" w:rsidRPr="00F71FD3" w:rsidRDefault="00B70252" w:rsidP="0020699F">
            <w:pPr>
              <w:spacing w:before="80" w:after="80" w:line="200" w:lineRule="exact"/>
              <w:ind w:right="113"/>
              <w:rPr>
                <w:bCs/>
                <w:i/>
                <w:sz w:val="16"/>
                <w:lang w:val="fr-CH" w:eastAsia="en-GB"/>
              </w:rPr>
            </w:pPr>
          </w:p>
        </w:tc>
        <w:tc>
          <w:tcPr>
            <w:tcW w:w="774" w:type="dxa"/>
            <w:tcBorders>
              <w:top w:val="single" w:sz="4" w:space="0" w:color="auto"/>
              <w:bottom w:val="single" w:sz="12" w:space="0" w:color="auto"/>
            </w:tcBorders>
            <w:shd w:val="clear" w:color="auto" w:fill="auto"/>
            <w:vAlign w:val="bottom"/>
            <w:hideMark/>
          </w:tcPr>
          <w:p w14:paraId="3FC5DC6E" w14:textId="77777777" w:rsidR="00B70252" w:rsidRPr="00F71FD3" w:rsidRDefault="00B70252" w:rsidP="0020699F">
            <w:pPr>
              <w:spacing w:before="80" w:after="80" w:line="200" w:lineRule="exact"/>
              <w:ind w:right="113"/>
              <w:rPr>
                <w:bCs/>
                <w:i/>
                <w:sz w:val="16"/>
                <w:lang w:val="fr-CH" w:eastAsia="en-GB"/>
              </w:rPr>
            </w:pPr>
            <w:r w:rsidRPr="00F71FD3">
              <w:rPr>
                <w:bCs/>
                <w:i/>
                <w:sz w:val="16"/>
                <w:lang w:val="fr-CH" w:eastAsia="en-GB"/>
              </w:rPr>
              <w:t> </w:t>
            </w:r>
          </w:p>
        </w:tc>
      </w:tr>
      <w:tr w:rsidR="00B70252" w:rsidRPr="0028746F" w14:paraId="3D48553D" w14:textId="77777777" w:rsidTr="00B70252">
        <w:trPr>
          <w:trHeight w:hRule="exact" w:val="113"/>
        </w:trPr>
        <w:tc>
          <w:tcPr>
            <w:tcW w:w="1276" w:type="dxa"/>
            <w:tcBorders>
              <w:top w:val="single" w:sz="12" w:space="0" w:color="auto"/>
            </w:tcBorders>
            <w:shd w:val="clear" w:color="auto" w:fill="auto"/>
          </w:tcPr>
          <w:p w14:paraId="16294A53" w14:textId="77777777" w:rsidR="00B70252" w:rsidRPr="00F71FD3" w:rsidRDefault="00B70252" w:rsidP="0020699F">
            <w:pPr>
              <w:spacing w:before="40" w:after="120"/>
              <w:ind w:right="113"/>
              <w:rPr>
                <w:bCs/>
                <w:lang w:val="fr-CH" w:eastAsia="en-GB"/>
              </w:rPr>
            </w:pPr>
          </w:p>
        </w:tc>
        <w:tc>
          <w:tcPr>
            <w:tcW w:w="4095" w:type="dxa"/>
            <w:tcBorders>
              <w:top w:val="single" w:sz="12" w:space="0" w:color="auto"/>
            </w:tcBorders>
            <w:shd w:val="clear" w:color="auto" w:fill="auto"/>
          </w:tcPr>
          <w:p w14:paraId="49150D92" w14:textId="77777777" w:rsidR="00B70252" w:rsidRPr="00F71FD3" w:rsidRDefault="00B70252" w:rsidP="0020699F">
            <w:pPr>
              <w:spacing w:before="40" w:after="120"/>
              <w:ind w:right="113"/>
              <w:rPr>
                <w:bCs/>
                <w:lang w:val="fr-CH" w:eastAsia="en-GB"/>
              </w:rPr>
            </w:pPr>
          </w:p>
        </w:tc>
        <w:tc>
          <w:tcPr>
            <w:tcW w:w="1226" w:type="dxa"/>
            <w:tcBorders>
              <w:top w:val="single" w:sz="12" w:space="0" w:color="auto"/>
            </w:tcBorders>
            <w:shd w:val="clear" w:color="auto" w:fill="auto"/>
          </w:tcPr>
          <w:p w14:paraId="47B67574" w14:textId="77777777" w:rsidR="00B70252" w:rsidRPr="00F71FD3" w:rsidRDefault="00B70252" w:rsidP="0020699F">
            <w:pPr>
              <w:spacing w:before="40" w:after="120"/>
              <w:ind w:right="113"/>
              <w:rPr>
                <w:bCs/>
                <w:lang w:val="fr-CH" w:eastAsia="en-GB"/>
              </w:rPr>
            </w:pPr>
          </w:p>
        </w:tc>
        <w:tc>
          <w:tcPr>
            <w:tcW w:w="774" w:type="dxa"/>
            <w:tcBorders>
              <w:top w:val="single" w:sz="12" w:space="0" w:color="auto"/>
            </w:tcBorders>
            <w:shd w:val="clear" w:color="auto" w:fill="auto"/>
          </w:tcPr>
          <w:p w14:paraId="3DC4ADB2" w14:textId="77777777" w:rsidR="00B70252" w:rsidRPr="00F71FD3" w:rsidRDefault="00B70252" w:rsidP="0020699F">
            <w:pPr>
              <w:spacing w:before="40" w:after="120"/>
              <w:ind w:right="113"/>
              <w:rPr>
                <w:bCs/>
                <w:lang w:val="fr-CH" w:eastAsia="en-GB"/>
              </w:rPr>
            </w:pPr>
          </w:p>
        </w:tc>
      </w:tr>
      <w:tr w:rsidR="00B70252" w:rsidRPr="00F71FD3" w14:paraId="2B734D40" w14:textId="77777777" w:rsidTr="00B70252">
        <w:tc>
          <w:tcPr>
            <w:tcW w:w="1276" w:type="dxa"/>
            <w:shd w:val="clear" w:color="auto" w:fill="auto"/>
            <w:hideMark/>
          </w:tcPr>
          <w:p w14:paraId="1AFADB41" w14:textId="77777777" w:rsidR="00B70252" w:rsidRPr="00F71FD3" w:rsidRDefault="00B70252" w:rsidP="0020699F">
            <w:pPr>
              <w:spacing w:before="40" w:after="120"/>
              <w:ind w:right="113"/>
              <w:rPr>
                <w:b/>
                <w:bCs/>
                <w:lang w:val="fr-CH"/>
              </w:rPr>
            </w:pPr>
            <w:r w:rsidRPr="00F71FD3">
              <w:rPr>
                <w:b/>
                <w:bCs/>
                <w:lang w:val="fr-CH"/>
              </w:rPr>
              <w:t>…</w:t>
            </w:r>
          </w:p>
        </w:tc>
        <w:tc>
          <w:tcPr>
            <w:tcW w:w="4095" w:type="dxa"/>
            <w:shd w:val="clear" w:color="auto" w:fill="auto"/>
          </w:tcPr>
          <w:p w14:paraId="24BA1B24" w14:textId="77777777" w:rsidR="00B70252" w:rsidRPr="00F71FD3" w:rsidRDefault="00B70252" w:rsidP="0020699F">
            <w:pPr>
              <w:spacing w:before="40" w:after="120"/>
              <w:ind w:right="113"/>
              <w:rPr>
                <w:b/>
                <w:bCs/>
                <w:lang w:val="fr-CH"/>
              </w:rPr>
            </w:pPr>
            <w:r w:rsidRPr="00F71FD3">
              <w:rPr>
                <w:b/>
                <w:bCs/>
                <w:lang w:val="fr-CH"/>
              </w:rPr>
              <w:t>...</w:t>
            </w:r>
          </w:p>
        </w:tc>
        <w:tc>
          <w:tcPr>
            <w:tcW w:w="1226" w:type="dxa"/>
            <w:shd w:val="clear" w:color="auto" w:fill="auto"/>
          </w:tcPr>
          <w:p w14:paraId="12AFF558" w14:textId="77777777" w:rsidR="00B70252" w:rsidRPr="00F71FD3" w:rsidRDefault="00B70252" w:rsidP="0020699F">
            <w:pPr>
              <w:spacing w:before="40" w:after="120"/>
              <w:ind w:right="113"/>
              <w:rPr>
                <w:b/>
                <w:bCs/>
                <w:lang w:val="fr-CH"/>
              </w:rPr>
            </w:pPr>
            <w:r w:rsidRPr="00F71FD3">
              <w:rPr>
                <w:b/>
                <w:bCs/>
                <w:lang w:val="fr-CH"/>
              </w:rPr>
              <w:t>…</w:t>
            </w:r>
          </w:p>
        </w:tc>
        <w:tc>
          <w:tcPr>
            <w:tcW w:w="774" w:type="dxa"/>
            <w:shd w:val="clear" w:color="auto" w:fill="auto"/>
            <w:hideMark/>
          </w:tcPr>
          <w:p w14:paraId="0363EC77" w14:textId="20CCA9E3" w:rsidR="00B70252" w:rsidRPr="00F71FD3" w:rsidRDefault="00B70252" w:rsidP="0020699F">
            <w:pPr>
              <w:spacing w:before="40" w:after="120"/>
              <w:ind w:right="113"/>
              <w:rPr>
                <w:b/>
                <w:bCs/>
                <w:lang w:val="fr-CH"/>
              </w:rPr>
            </w:pPr>
            <w:r w:rsidRPr="00F71FD3">
              <w:rPr>
                <w:b/>
                <w:bCs/>
                <w:lang w:val="fr-CH"/>
              </w:rPr>
              <w:t>…</w:t>
            </w:r>
          </w:p>
        </w:tc>
      </w:tr>
      <w:tr w:rsidR="00B70252" w:rsidRPr="00F71FD3" w14:paraId="258A12B2" w14:textId="77777777" w:rsidTr="00B70252">
        <w:tc>
          <w:tcPr>
            <w:tcW w:w="1276" w:type="dxa"/>
            <w:shd w:val="clear" w:color="auto" w:fill="auto"/>
          </w:tcPr>
          <w:p w14:paraId="016756B0" w14:textId="391F4236" w:rsidR="00B70252" w:rsidRPr="00F71FD3" w:rsidRDefault="00B70252" w:rsidP="0020699F">
            <w:pPr>
              <w:spacing w:before="40" w:after="120"/>
              <w:ind w:right="113"/>
              <w:rPr>
                <w:lang w:val="fr-CH"/>
              </w:rPr>
            </w:pPr>
            <w:r w:rsidRPr="00F71FD3">
              <w:rPr>
                <w:lang w:val="fr-CH"/>
              </w:rPr>
              <w:t>6.3.7.2</w:t>
            </w:r>
          </w:p>
        </w:tc>
        <w:tc>
          <w:tcPr>
            <w:tcW w:w="4095" w:type="dxa"/>
            <w:shd w:val="clear" w:color="auto" w:fill="auto"/>
          </w:tcPr>
          <w:p w14:paraId="74754785" w14:textId="77777777" w:rsidR="00B70252" w:rsidRPr="00F71FD3" w:rsidRDefault="00B70252" w:rsidP="0020699F">
            <w:pPr>
              <w:spacing w:before="40" w:after="120"/>
              <w:ind w:right="113"/>
              <w:rPr>
                <w:b/>
                <w:bCs/>
                <w:lang w:val="fr-CH"/>
              </w:rPr>
            </w:pPr>
            <w:r w:rsidRPr="00F71FD3">
              <w:rPr>
                <w:b/>
                <w:bCs/>
                <w:lang w:val="fr-CH"/>
              </w:rPr>
              <w:t>Dimensions de la patte de fixation :</w:t>
            </w:r>
          </w:p>
          <w:p w14:paraId="5245B240" w14:textId="77777777" w:rsidR="00B70252" w:rsidRPr="00F71FD3" w:rsidRDefault="00B70252" w:rsidP="0020699F">
            <w:pPr>
              <w:spacing w:before="40" w:after="120"/>
              <w:ind w:right="113"/>
              <w:rPr>
                <w:lang w:val="fr-CH"/>
              </w:rPr>
            </w:pPr>
            <w:r w:rsidRPr="00F71FD3">
              <w:rPr>
                <w:lang w:val="fr-CH"/>
              </w:rPr>
              <w:t>…</w:t>
            </w:r>
          </w:p>
        </w:tc>
        <w:tc>
          <w:tcPr>
            <w:tcW w:w="1226" w:type="dxa"/>
            <w:shd w:val="clear" w:color="auto" w:fill="auto"/>
          </w:tcPr>
          <w:p w14:paraId="56D42D12" w14:textId="669E2FE5" w:rsidR="00B70252" w:rsidRPr="00F71FD3" w:rsidRDefault="00B70252" w:rsidP="0020699F">
            <w:pPr>
              <w:spacing w:before="40" w:after="120"/>
              <w:ind w:right="113"/>
              <w:rPr>
                <w:lang w:val="fr-CH"/>
              </w:rPr>
            </w:pPr>
            <w:r w:rsidRPr="00F71FD3">
              <w:rPr>
                <w:lang w:val="fr-CH"/>
              </w:rPr>
              <w:t>…</w:t>
            </w:r>
          </w:p>
        </w:tc>
        <w:tc>
          <w:tcPr>
            <w:tcW w:w="774" w:type="dxa"/>
            <w:shd w:val="clear" w:color="auto" w:fill="auto"/>
          </w:tcPr>
          <w:p w14:paraId="24D1F3FE" w14:textId="77777777" w:rsidR="00B70252" w:rsidRPr="00F71FD3" w:rsidRDefault="00B70252" w:rsidP="0020699F">
            <w:pPr>
              <w:spacing w:before="40" w:after="120"/>
              <w:ind w:right="113"/>
              <w:rPr>
                <w:bCs/>
                <w:lang w:val="fr-CH" w:eastAsia="en-GB"/>
              </w:rPr>
            </w:pPr>
          </w:p>
        </w:tc>
      </w:tr>
    </w:tbl>
    <w:p w14:paraId="3CFBEBB7" w14:textId="217B225D" w:rsidR="00B70252" w:rsidRPr="00F71FD3" w:rsidRDefault="00B70252" w:rsidP="00B70252">
      <w:pPr>
        <w:pStyle w:val="SingleTxtG"/>
        <w:rPr>
          <w:lang w:val="fr-CH"/>
        </w:rPr>
      </w:pPr>
      <w:r w:rsidRPr="00F71FD3">
        <w:rPr>
          <w:lang w:val="fr-CH"/>
        </w:rPr>
        <w:t>… »</w:t>
      </w:r>
      <w:r w:rsidR="00983321">
        <w:rPr>
          <w:lang w:val="fr-CH"/>
        </w:rPr>
        <w:t>.</w:t>
      </w:r>
    </w:p>
    <w:p w14:paraId="278E9609" w14:textId="42244F98" w:rsidR="00B70252" w:rsidRPr="00F71FD3" w:rsidRDefault="00B70252" w:rsidP="00B70252">
      <w:pPr>
        <w:pStyle w:val="H1G"/>
        <w:rPr>
          <w:szCs w:val="24"/>
          <w:lang w:val="fr-CH"/>
        </w:rPr>
      </w:pPr>
      <w:r w:rsidRPr="00F71FD3">
        <w:rPr>
          <w:lang w:val="fr-CH"/>
        </w:rPr>
        <w:tab/>
      </w:r>
      <w:r w:rsidRPr="00F71FD3">
        <w:rPr>
          <w:lang w:val="fr-CH"/>
        </w:rPr>
        <w:tab/>
      </w:r>
      <w:r w:rsidRPr="00F71FD3">
        <w:rPr>
          <w:spacing w:val="-4"/>
          <w:lang w:val="fr-CH"/>
        </w:rPr>
        <w:tab/>
        <w:t>Modifications apportées au document ECE/TRANS/WP.29/GRSP/2023/11</w:t>
      </w:r>
      <w:r w:rsidRPr="00F71FD3">
        <w:rPr>
          <w:lang w:val="fr-CH"/>
        </w:rPr>
        <w:t xml:space="preserve"> (par. 34)</w:t>
      </w:r>
    </w:p>
    <w:p w14:paraId="241EA6D8" w14:textId="77777777" w:rsidR="00B70252" w:rsidRPr="00F71FD3" w:rsidRDefault="00B70252" w:rsidP="00305B7E">
      <w:pPr>
        <w:pStyle w:val="SingleTxtG"/>
        <w:rPr>
          <w:b/>
          <w:bCs/>
          <w:lang w:val="fr-CH"/>
        </w:rPr>
      </w:pPr>
      <w:r w:rsidRPr="00F71FD3">
        <w:rPr>
          <w:b/>
          <w:bCs/>
          <w:i/>
          <w:iCs/>
          <w:lang w:val="fr-CH"/>
        </w:rPr>
        <w:t>Titre</w:t>
      </w:r>
      <w:r w:rsidRPr="00F71FD3">
        <w:rPr>
          <w:b/>
          <w:bCs/>
          <w:lang w:val="fr-CH"/>
        </w:rPr>
        <w:t>, lire :</w:t>
      </w:r>
    </w:p>
    <w:p w14:paraId="46F38290" w14:textId="5E79E1BB" w:rsidR="00B70252" w:rsidRPr="00F71FD3" w:rsidRDefault="00305B7E" w:rsidP="00983321">
      <w:pPr>
        <w:pStyle w:val="H1G"/>
        <w:rPr>
          <w:szCs w:val="24"/>
          <w:lang w:val="fr-CH"/>
        </w:rPr>
      </w:pPr>
      <w:r w:rsidRPr="00F71FD3">
        <w:rPr>
          <w:lang w:val="fr-CH"/>
        </w:rPr>
        <w:tab/>
      </w:r>
      <w:r w:rsidRPr="00F71FD3">
        <w:rPr>
          <w:lang w:val="fr-CH"/>
        </w:rPr>
        <w:tab/>
      </w:r>
      <w:r w:rsidRPr="00F71FD3">
        <w:rPr>
          <w:b w:val="0"/>
          <w:bCs/>
          <w:sz w:val="20"/>
          <w:lang w:val="fr-CH"/>
        </w:rPr>
        <w:t>« </w:t>
      </w:r>
      <w:r w:rsidR="00B70252" w:rsidRPr="00983321">
        <w:rPr>
          <w:lang w:val="fr-CH"/>
        </w:rPr>
        <w:t>Proposition</w:t>
      </w:r>
      <w:r w:rsidR="00B70252" w:rsidRPr="00F71FD3">
        <w:rPr>
          <w:lang w:val="fr-CH"/>
        </w:rPr>
        <w:t xml:space="preserve"> de complément 10 à la série 03 d</w:t>
      </w:r>
      <w:r w:rsidR="007C6C71" w:rsidRPr="00F71FD3">
        <w:rPr>
          <w:lang w:val="fr-CH"/>
        </w:rPr>
        <w:t>’</w:t>
      </w:r>
      <w:r w:rsidR="00B70252" w:rsidRPr="00F71FD3">
        <w:rPr>
          <w:lang w:val="fr-CH"/>
        </w:rPr>
        <w:t xml:space="preserve">amendements </w:t>
      </w:r>
      <w:r w:rsidR="00983321">
        <w:rPr>
          <w:lang w:val="fr-CH"/>
        </w:rPr>
        <w:br/>
      </w:r>
      <w:r w:rsidR="00B70252" w:rsidRPr="00F71FD3">
        <w:rPr>
          <w:lang w:val="fr-CH"/>
        </w:rPr>
        <w:t>et de série</w:t>
      </w:r>
      <w:r w:rsidR="00983321">
        <w:rPr>
          <w:lang w:val="fr-CH"/>
        </w:rPr>
        <w:t> </w:t>
      </w:r>
      <w:r w:rsidR="00B70252" w:rsidRPr="00F71FD3">
        <w:rPr>
          <w:lang w:val="fr-CH"/>
        </w:rPr>
        <w:t>04 d</w:t>
      </w:r>
      <w:r w:rsidR="007C6C71" w:rsidRPr="00F71FD3">
        <w:rPr>
          <w:lang w:val="fr-CH"/>
        </w:rPr>
        <w:t>’</w:t>
      </w:r>
      <w:r w:rsidR="00B70252" w:rsidRPr="00F71FD3">
        <w:rPr>
          <w:lang w:val="fr-CH"/>
        </w:rPr>
        <w:t xml:space="preserve">amendements au Règlement ONU </w:t>
      </w:r>
      <w:r w:rsidR="00983321" w:rsidRPr="00983321">
        <w:rPr>
          <w:rFonts w:eastAsia="MS Mincho"/>
          <w:szCs w:val="22"/>
          <w:lang w:val="fr-CH"/>
        </w:rPr>
        <w:t>n</w:t>
      </w:r>
      <w:r w:rsidR="00983321" w:rsidRPr="00983321">
        <w:rPr>
          <w:rFonts w:eastAsia="MS Mincho"/>
          <w:szCs w:val="22"/>
          <w:vertAlign w:val="superscript"/>
          <w:lang w:val="fr-CH"/>
        </w:rPr>
        <w:t>o</w:t>
      </w:r>
      <w:r w:rsidR="00983321">
        <w:rPr>
          <w:lang w:val="fr-CH"/>
        </w:rPr>
        <w:t> </w:t>
      </w:r>
      <w:r w:rsidR="00B70252" w:rsidRPr="00F71FD3">
        <w:rPr>
          <w:lang w:val="fr-CH"/>
        </w:rPr>
        <w:t xml:space="preserve">129 </w:t>
      </w:r>
      <w:r w:rsidR="00983321">
        <w:rPr>
          <w:lang w:val="fr-CH"/>
        </w:rPr>
        <w:br/>
      </w:r>
      <w:r w:rsidR="00B70252" w:rsidRPr="00F71FD3">
        <w:rPr>
          <w:lang w:val="fr-CH"/>
        </w:rPr>
        <w:t>(Systèmes améliorés de retenue pour enfants)</w:t>
      </w:r>
      <w:r w:rsidRPr="00F71FD3">
        <w:rPr>
          <w:b w:val="0"/>
          <w:bCs/>
          <w:sz w:val="20"/>
          <w:lang w:val="fr-CH"/>
        </w:rPr>
        <w:t> »</w:t>
      </w:r>
      <w:r w:rsidR="00B70252" w:rsidRPr="00F71FD3">
        <w:rPr>
          <w:rStyle w:val="Appelnotedebasdep"/>
          <w:b w:val="0"/>
          <w:bCs/>
          <w:sz w:val="20"/>
          <w:vertAlign w:val="baseline"/>
        </w:rPr>
        <w:footnoteReference w:customMarkFollows="1" w:id="5"/>
        <w:t>*</w:t>
      </w:r>
    </w:p>
    <w:p w14:paraId="06E49CD7" w14:textId="77777777" w:rsidR="00B70252" w:rsidRPr="00F71FD3" w:rsidRDefault="00B70252" w:rsidP="00B70252">
      <w:pPr>
        <w:spacing w:after="120"/>
        <w:ind w:left="1134" w:right="1134"/>
        <w:jc w:val="both"/>
        <w:rPr>
          <w:b/>
          <w:lang w:val="fr-CH"/>
        </w:rPr>
      </w:pPr>
      <w:r w:rsidRPr="00F71FD3">
        <w:rPr>
          <w:b/>
          <w:bCs/>
          <w:i/>
          <w:iCs/>
          <w:lang w:val="fr-CH"/>
        </w:rPr>
        <w:t>Ajouter le nouveau paragraphe 3.5</w:t>
      </w:r>
      <w:r w:rsidRPr="00F71FD3">
        <w:rPr>
          <w:b/>
          <w:bCs/>
          <w:lang w:val="fr-CH"/>
        </w:rPr>
        <w:t>, libellé comme suit :</w:t>
      </w:r>
    </w:p>
    <w:p w14:paraId="0B61A55F" w14:textId="2A15AB4C" w:rsidR="00B70252" w:rsidRPr="00F71FD3" w:rsidRDefault="00305B7E" w:rsidP="00305B7E">
      <w:pPr>
        <w:spacing w:after="120"/>
        <w:ind w:left="2268" w:right="1134" w:hanging="1134"/>
        <w:jc w:val="both"/>
        <w:rPr>
          <w:b/>
          <w:lang w:val="fr-CH"/>
        </w:rPr>
      </w:pPr>
      <w:r w:rsidRPr="00F71FD3">
        <w:rPr>
          <w:lang w:val="fr-CH"/>
        </w:rPr>
        <w:t>« </w:t>
      </w:r>
      <w:r w:rsidR="00B70252" w:rsidRPr="00F71FD3">
        <w:rPr>
          <w:b/>
          <w:bCs/>
          <w:lang w:val="fr-CH"/>
        </w:rPr>
        <w:t>3.5</w:t>
      </w:r>
      <w:r w:rsidR="00B70252" w:rsidRPr="00F71FD3">
        <w:rPr>
          <w:lang w:val="fr-CH"/>
        </w:rPr>
        <w:tab/>
      </w:r>
      <w:r w:rsidR="00B70252" w:rsidRPr="00F71FD3">
        <w:rPr>
          <w:b/>
          <w:bCs/>
          <w:lang w:val="fr-CH"/>
        </w:rPr>
        <w:t>Chaque système amélioré de retenue pour enfants ne peut porter qu</w:t>
      </w:r>
      <w:r w:rsidR="007C6C71" w:rsidRPr="00F71FD3">
        <w:rPr>
          <w:b/>
          <w:bCs/>
          <w:lang w:val="fr-CH"/>
        </w:rPr>
        <w:t>’</w:t>
      </w:r>
      <w:r w:rsidR="00B70252" w:rsidRPr="00F71FD3">
        <w:rPr>
          <w:b/>
          <w:bCs/>
          <w:lang w:val="fr-CH"/>
        </w:rPr>
        <w:t>un seul numéro d</w:t>
      </w:r>
      <w:r w:rsidR="007C6C71" w:rsidRPr="00F71FD3">
        <w:rPr>
          <w:b/>
          <w:bCs/>
          <w:lang w:val="fr-CH"/>
        </w:rPr>
        <w:t>’</w:t>
      </w:r>
      <w:r w:rsidR="00B70252" w:rsidRPr="00F71FD3">
        <w:rPr>
          <w:b/>
          <w:bCs/>
          <w:lang w:val="fr-CH"/>
        </w:rPr>
        <w:t>homologation.</w:t>
      </w:r>
      <w:r w:rsidR="00B70252" w:rsidRPr="00F71FD3">
        <w:rPr>
          <w:lang w:val="fr-CH"/>
        </w:rPr>
        <w:t xml:space="preserve"> </w:t>
      </w:r>
      <w:r w:rsidR="00B70252" w:rsidRPr="00F71FD3">
        <w:rPr>
          <w:b/>
          <w:bCs/>
          <w:lang w:val="fr-CH"/>
        </w:rPr>
        <w:t>La présente disposition ne s</w:t>
      </w:r>
      <w:r w:rsidR="007C6C71" w:rsidRPr="00F71FD3">
        <w:rPr>
          <w:b/>
          <w:bCs/>
          <w:lang w:val="fr-CH"/>
        </w:rPr>
        <w:t>’</w:t>
      </w:r>
      <w:r w:rsidR="00B70252" w:rsidRPr="00F71FD3">
        <w:rPr>
          <w:b/>
          <w:bCs/>
          <w:lang w:val="fr-CH"/>
        </w:rPr>
        <w:t>applique pas lorsqu</w:t>
      </w:r>
      <w:r w:rsidR="007C6C71" w:rsidRPr="00F71FD3">
        <w:rPr>
          <w:b/>
          <w:bCs/>
          <w:lang w:val="fr-CH"/>
        </w:rPr>
        <w:t>’</w:t>
      </w:r>
      <w:r w:rsidR="00B70252" w:rsidRPr="00F71FD3">
        <w:rPr>
          <w:b/>
          <w:bCs/>
          <w:lang w:val="fr-CH"/>
        </w:rPr>
        <w:t>il s</w:t>
      </w:r>
      <w:r w:rsidR="007C6C71" w:rsidRPr="00F71FD3">
        <w:rPr>
          <w:b/>
          <w:bCs/>
          <w:lang w:val="fr-CH"/>
        </w:rPr>
        <w:t>’</w:t>
      </w:r>
      <w:r w:rsidR="00B70252" w:rsidRPr="00F71FD3">
        <w:rPr>
          <w:b/>
          <w:bCs/>
          <w:lang w:val="fr-CH"/>
        </w:rPr>
        <w:t>agit d</w:t>
      </w:r>
      <w:r w:rsidR="007C6C71" w:rsidRPr="00F71FD3">
        <w:rPr>
          <w:b/>
          <w:bCs/>
          <w:lang w:val="fr-CH"/>
        </w:rPr>
        <w:t>’</w:t>
      </w:r>
      <w:r w:rsidR="00B70252" w:rsidRPr="00F71FD3">
        <w:rPr>
          <w:b/>
          <w:bCs/>
          <w:lang w:val="fr-CH"/>
        </w:rPr>
        <w:t>homologuer un module en tant qu</w:t>
      </w:r>
      <w:r w:rsidR="007C6C71" w:rsidRPr="00F71FD3">
        <w:rPr>
          <w:b/>
          <w:bCs/>
          <w:lang w:val="fr-CH"/>
        </w:rPr>
        <w:t>’</w:t>
      </w:r>
      <w:r w:rsidR="00B70252" w:rsidRPr="00F71FD3">
        <w:rPr>
          <w:b/>
          <w:bCs/>
          <w:lang w:val="fr-CH"/>
        </w:rPr>
        <w:t>élément de différents systèmes améliorés de retenue pour enfants.</w:t>
      </w:r>
      <w:r w:rsidRPr="00F71FD3">
        <w:rPr>
          <w:lang w:val="fr-CH"/>
        </w:rPr>
        <w:t> »</w:t>
      </w:r>
      <w:r w:rsidR="00B70252" w:rsidRPr="00F71FD3">
        <w:rPr>
          <w:lang w:val="fr-CH"/>
        </w:rPr>
        <w:t>.</w:t>
      </w:r>
    </w:p>
    <w:p w14:paraId="3C11E901" w14:textId="2AE63D55" w:rsidR="00B70252" w:rsidRPr="00F71FD3" w:rsidRDefault="00B70252" w:rsidP="00305B7E">
      <w:pPr>
        <w:pStyle w:val="SingleTxtG"/>
        <w:rPr>
          <w:iCs/>
          <w:lang w:val="fr-CH"/>
        </w:rPr>
      </w:pPr>
      <w:r w:rsidRPr="00F71FD3">
        <w:rPr>
          <w:i/>
          <w:iCs/>
          <w:lang w:val="fr-CH"/>
        </w:rPr>
        <w:t>Paragraphe 5.4.1.1, la note de bas de page</w:t>
      </w:r>
      <w:r w:rsidRPr="00F71FD3">
        <w:rPr>
          <w:sz w:val="18"/>
          <w:szCs w:val="18"/>
          <w:vertAlign w:val="superscript"/>
          <w:lang w:val="fr-CH"/>
        </w:rPr>
        <w:t>2</w:t>
      </w:r>
      <w:r w:rsidRPr="00F71FD3">
        <w:rPr>
          <w:i/>
          <w:iCs/>
          <w:lang w:val="fr-CH"/>
        </w:rPr>
        <w:t xml:space="preserve"> </w:t>
      </w:r>
      <w:r w:rsidRPr="00F71FD3">
        <w:rPr>
          <w:lang w:val="fr-CH"/>
        </w:rPr>
        <w:t>devient la note</w:t>
      </w:r>
      <w:r w:rsidRPr="00F71FD3">
        <w:rPr>
          <w:sz w:val="18"/>
          <w:szCs w:val="18"/>
          <w:vertAlign w:val="superscript"/>
          <w:lang w:val="fr-CH"/>
        </w:rPr>
        <w:t>3</w:t>
      </w:r>
      <w:r w:rsidRPr="00F71FD3">
        <w:rPr>
          <w:lang w:val="fr-CH"/>
        </w:rPr>
        <w:t xml:space="preserve"> et l</w:t>
      </w:r>
      <w:r w:rsidR="007C6C71" w:rsidRPr="00F71FD3">
        <w:rPr>
          <w:lang w:val="fr-CH"/>
        </w:rPr>
        <w:t>’</w:t>
      </w:r>
      <w:r w:rsidRPr="00F71FD3">
        <w:rPr>
          <w:lang w:val="fr-CH"/>
        </w:rPr>
        <w:t>appel de note est modifié en conséquence.</w:t>
      </w:r>
    </w:p>
    <w:p w14:paraId="1624ADBF" w14:textId="67FD7BC3" w:rsidR="00B70252" w:rsidRPr="00F71FD3" w:rsidRDefault="00B70252" w:rsidP="00305B7E">
      <w:pPr>
        <w:pStyle w:val="SingleTxtG"/>
        <w:rPr>
          <w:iCs/>
          <w:lang w:val="fr-CH"/>
        </w:rPr>
      </w:pPr>
      <w:r w:rsidRPr="00F71FD3">
        <w:rPr>
          <w:i/>
          <w:iCs/>
          <w:lang w:val="fr-CH"/>
        </w:rPr>
        <w:t>Paragraphe 6.1.3.6, la note de bas de page</w:t>
      </w:r>
      <w:r w:rsidRPr="00F71FD3">
        <w:rPr>
          <w:sz w:val="18"/>
          <w:szCs w:val="18"/>
          <w:vertAlign w:val="superscript"/>
          <w:lang w:val="fr-CH"/>
        </w:rPr>
        <w:t>3</w:t>
      </w:r>
      <w:r w:rsidRPr="00F71FD3">
        <w:rPr>
          <w:lang w:val="fr-CH"/>
        </w:rPr>
        <w:t xml:space="preserve"> devient la note</w:t>
      </w:r>
      <w:r w:rsidRPr="00F71FD3">
        <w:rPr>
          <w:sz w:val="18"/>
          <w:szCs w:val="18"/>
          <w:vertAlign w:val="superscript"/>
          <w:lang w:val="fr-CH"/>
        </w:rPr>
        <w:t>4</w:t>
      </w:r>
      <w:r w:rsidRPr="00F71FD3">
        <w:rPr>
          <w:vertAlign w:val="superscript"/>
          <w:lang w:val="fr-CH"/>
        </w:rPr>
        <w:t xml:space="preserve"> </w:t>
      </w:r>
      <w:r w:rsidRPr="00F71FD3">
        <w:rPr>
          <w:lang w:val="fr-CH"/>
        </w:rPr>
        <w:t>et l</w:t>
      </w:r>
      <w:r w:rsidR="007C6C71" w:rsidRPr="00F71FD3">
        <w:rPr>
          <w:lang w:val="fr-CH"/>
        </w:rPr>
        <w:t>’</w:t>
      </w:r>
      <w:r w:rsidRPr="00F71FD3">
        <w:rPr>
          <w:lang w:val="fr-CH"/>
        </w:rPr>
        <w:t>appel de note est modifié en conséquence.</w:t>
      </w:r>
    </w:p>
    <w:p w14:paraId="182A3ED2" w14:textId="49292847" w:rsidR="00B70252" w:rsidRPr="00F71FD3" w:rsidRDefault="00B70252" w:rsidP="00305B7E">
      <w:pPr>
        <w:pStyle w:val="SingleTxtG"/>
        <w:rPr>
          <w:iCs/>
          <w:lang w:val="fr-CH"/>
        </w:rPr>
      </w:pPr>
      <w:r w:rsidRPr="00F71FD3">
        <w:rPr>
          <w:i/>
          <w:iCs/>
          <w:lang w:val="fr-CH"/>
        </w:rPr>
        <w:lastRenderedPageBreak/>
        <w:t>Paragraphe 6.3.5, la note de bas de page</w:t>
      </w:r>
      <w:r w:rsidRPr="00F71FD3">
        <w:rPr>
          <w:sz w:val="18"/>
          <w:szCs w:val="18"/>
          <w:vertAlign w:val="superscript"/>
          <w:lang w:val="fr-CH"/>
        </w:rPr>
        <w:t>4</w:t>
      </w:r>
      <w:r w:rsidRPr="00F71FD3">
        <w:rPr>
          <w:lang w:val="fr-CH"/>
        </w:rPr>
        <w:t xml:space="preserve"> devient la note</w:t>
      </w:r>
      <w:r w:rsidRPr="00F71FD3">
        <w:rPr>
          <w:sz w:val="18"/>
          <w:szCs w:val="18"/>
          <w:vertAlign w:val="superscript"/>
          <w:lang w:val="fr-CH"/>
        </w:rPr>
        <w:t>5</w:t>
      </w:r>
      <w:r w:rsidRPr="00F71FD3">
        <w:rPr>
          <w:lang w:val="fr-CH"/>
        </w:rPr>
        <w:t xml:space="preserve"> et l</w:t>
      </w:r>
      <w:r w:rsidR="007C6C71" w:rsidRPr="00F71FD3">
        <w:rPr>
          <w:lang w:val="fr-CH"/>
        </w:rPr>
        <w:t>’</w:t>
      </w:r>
      <w:r w:rsidRPr="00F71FD3">
        <w:rPr>
          <w:lang w:val="fr-CH"/>
        </w:rPr>
        <w:t>appel de note est modifié en conséquence.</w:t>
      </w:r>
    </w:p>
    <w:p w14:paraId="4172DD2A" w14:textId="19761327" w:rsidR="00305B7E" w:rsidRPr="00F71FD3" w:rsidRDefault="00B70252" w:rsidP="00305B7E">
      <w:pPr>
        <w:pStyle w:val="SingleTxtG"/>
        <w:rPr>
          <w:lang w:val="fr-CH"/>
        </w:rPr>
      </w:pPr>
      <w:r w:rsidRPr="00F71FD3">
        <w:rPr>
          <w:i/>
          <w:iCs/>
          <w:lang w:val="fr-CH"/>
        </w:rPr>
        <w:t>Paragraphe 7.2.4.3.4, la note de bas de page</w:t>
      </w:r>
      <w:r w:rsidRPr="00F71FD3">
        <w:rPr>
          <w:sz w:val="18"/>
          <w:szCs w:val="18"/>
          <w:vertAlign w:val="superscript"/>
          <w:lang w:val="fr-CH"/>
        </w:rPr>
        <w:t>5</w:t>
      </w:r>
      <w:r w:rsidRPr="00F71FD3">
        <w:rPr>
          <w:lang w:val="fr-CH"/>
        </w:rPr>
        <w:t xml:space="preserve"> devient la note</w:t>
      </w:r>
      <w:r w:rsidRPr="00F71FD3">
        <w:rPr>
          <w:sz w:val="18"/>
          <w:szCs w:val="18"/>
          <w:vertAlign w:val="superscript"/>
          <w:lang w:val="fr-CH"/>
        </w:rPr>
        <w:t>6</w:t>
      </w:r>
      <w:r w:rsidRPr="00F71FD3">
        <w:rPr>
          <w:lang w:val="fr-CH"/>
        </w:rPr>
        <w:t xml:space="preserve"> et l</w:t>
      </w:r>
      <w:r w:rsidR="007C6C71" w:rsidRPr="00F71FD3">
        <w:rPr>
          <w:lang w:val="fr-CH"/>
        </w:rPr>
        <w:t>’</w:t>
      </w:r>
      <w:r w:rsidRPr="00F71FD3">
        <w:rPr>
          <w:lang w:val="fr-CH"/>
        </w:rPr>
        <w:t>appel de note est modifié en conséquence.</w:t>
      </w:r>
    </w:p>
    <w:p w14:paraId="3EB8E3AD" w14:textId="77777777" w:rsidR="00305B7E" w:rsidRPr="00F71FD3" w:rsidRDefault="00305B7E">
      <w:pPr>
        <w:suppressAutoHyphens w:val="0"/>
        <w:kinsoku/>
        <w:overflowPunct/>
        <w:autoSpaceDE/>
        <w:autoSpaceDN/>
        <w:adjustRightInd/>
        <w:snapToGrid/>
        <w:spacing w:after="200" w:line="276" w:lineRule="auto"/>
        <w:rPr>
          <w:lang w:val="fr-CH"/>
        </w:rPr>
      </w:pPr>
      <w:r w:rsidRPr="00F71FD3">
        <w:rPr>
          <w:lang w:val="fr-CH"/>
        </w:rPr>
        <w:br w:type="page"/>
      </w:r>
    </w:p>
    <w:p w14:paraId="1D82DB85" w14:textId="77777777" w:rsidR="00506BB2" w:rsidRPr="00F71FD3" w:rsidRDefault="00506BB2" w:rsidP="00506BB2">
      <w:pPr>
        <w:pStyle w:val="HChG"/>
        <w:rPr>
          <w:lang w:val="fr-CH"/>
        </w:rPr>
      </w:pPr>
      <w:r w:rsidRPr="00F71FD3">
        <w:rPr>
          <w:lang w:val="fr-CH"/>
        </w:rPr>
        <w:lastRenderedPageBreak/>
        <w:t>Annexe IX</w:t>
      </w:r>
    </w:p>
    <w:p w14:paraId="402C4E2A" w14:textId="711B55A0" w:rsidR="00506BB2" w:rsidRPr="00F71FD3" w:rsidRDefault="00506BB2" w:rsidP="00506BB2">
      <w:pPr>
        <w:pStyle w:val="HChG"/>
        <w:rPr>
          <w:lang w:val="fr-CH"/>
        </w:rPr>
      </w:pPr>
      <w:r w:rsidRPr="00F71FD3">
        <w:rPr>
          <w:lang w:val="fr-CH"/>
        </w:rPr>
        <w:tab/>
      </w:r>
      <w:r w:rsidRPr="00F71FD3">
        <w:rPr>
          <w:lang w:val="fr-CH"/>
        </w:rPr>
        <w:tab/>
      </w:r>
      <w:bookmarkStart w:id="47" w:name="_Hlk167980578"/>
      <w:r w:rsidRPr="00F71FD3">
        <w:rPr>
          <w:lang w:val="fr-CH"/>
        </w:rPr>
        <w:t xml:space="preserve">Règlement ONU </w:t>
      </w:r>
      <w:r w:rsidR="008A54EA" w:rsidRPr="00F71FD3">
        <w:rPr>
          <w:rFonts w:eastAsia="MS Mincho"/>
          <w:szCs w:val="22"/>
          <w:lang w:val="fr-CH"/>
        </w:rPr>
        <w:t>n</w:t>
      </w:r>
      <w:r w:rsidR="008A54EA" w:rsidRPr="00F71FD3">
        <w:rPr>
          <w:rFonts w:eastAsia="MS Mincho"/>
          <w:szCs w:val="22"/>
          <w:vertAlign w:val="superscript"/>
          <w:lang w:val="fr-CH"/>
        </w:rPr>
        <w:t>o</w:t>
      </w:r>
      <w:r w:rsidR="008A54EA" w:rsidRPr="00F71FD3">
        <w:rPr>
          <w:lang w:val="fr-CH"/>
        </w:rPr>
        <w:t> </w:t>
      </w:r>
      <w:r w:rsidRPr="00F71FD3">
        <w:rPr>
          <w:lang w:val="fr-CH"/>
        </w:rPr>
        <w:t>135</w:t>
      </w:r>
      <w:bookmarkEnd w:id="47"/>
    </w:p>
    <w:p w14:paraId="7EBF7AB8" w14:textId="72994968" w:rsidR="00506BB2" w:rsidRPr="00F71FD3" w:rsidRDefault="00506BB2" w:rsidP="00506BB2">
      <w:pPr>
        <w:pStyle w:val="H1G"/>
        <w:rPr>
          <w:szCs w:val="24"/>
          <w:lang w:val="fr-CH"/>
        </w:rPr>
      </w:pPr>
      <w:r w:rsidRPr="00F71FD3">
        <w:rPr>
          <w:lang w:val="fr-CH"/>
        </w:rPr>
        <w:tab/>
      </w:r>
      <w:r w:rsidRPr="00F71FD3">
        <w:rPr>
          <w:lang w:val="fr-CH"/>
        </w:rPr>
        <w:tab/>
      </w:r>
      <w:r w:rsidRPr="00F71FD3">
        <w:rPr>
          <w:spacing w:val="-4"/>
          <w:lang w:val="fr-CH"/>
        </w:rPr>
        <w:t>Modifications apportées au document ECE/TRANS/WP.29/GRSP/2023/24</w:t>
      </w:r>
      <w:r w:rsidRPr="00F71FD3">
        <w:rPr>
          <w:lang w:val="fr-CH"/>
        </w:rPr>
        <w:t xml:space="preserve"> (par. 38)</w:t>
      </w:r>
    </w:p>
    <w:p w14:paraId="12D3E067" w14:textId="77777777" w:rsidR="00506BB2" w:rsidRPr="00F71FD3" w:rsidRDefault="00506BB2" w:rsidP="00506BB2">
      <w:pPr>
        <w:pStyle w:val="SingleTxtG"/>
        <w:rPr>
          <w:lang w:val="fr-CH"/>
        </w:rPr>
      </w:pPr>
      <w:r w:rsidRPr="00F71FD3">
        <w:rPr>
          <w:i/>
          <w:iCs/>
          <w:lang w:val="fr-CH"/>
        </w:rPr>
        <w:t>Paragraphe 2.14</w:t>
      </w:r>
      <w:r w:rsidRPr="00F71FD3">
        <w:rPr>
          <w:lang w:val="fr-CH"/>
        </w:rPr>
        <w:t>, lire :</w:t>
      </w:r>
    </w:p>
    <w:p w14:paraId="6554971F" w14:textId="4B0D96FB" w:rsidR="00506BB2" w:rsidRPr="00F71FD3" w:rsidRDefault="00506BB2" w:rsidP="00506BB2">
      <w:pPr>
        <w:spacing w:after="120"/>
        <w:ind w:left="2268" w:right="1134" w:hanging="1134"/>
        <w:jc w:val="both"/>
        <w:rPr>
          <w:b/>
          <w:bCs/>
          <w:lang w:val="fr-CH"/>
        </w:rPr>
      </w:pPr>
      <w:r w:rsidRPr="00F71FD3">
        <w:rPr>
          <w:lang w:val="fr-CH"/>
        </w:rPr>
        <w:t>« 2.14</w:t>
      </w:r>
      <w:r w:rsidRPr="00F71FD3">
        <w:rPr>
          <w:lang w:val="fr-CH"/>
        </w:rPr>
        <w:tab/>
      </w:r>
      <w:r w:rsidRPr="00F71FD3">
        <w:rPr>
          <w:b/>
          <w:bCs/>
          <w:lang w:val="fr-CH"/>
        </w:rPr>
        <w:t>Habitacle</w:t>
      </w:r>
    </w:p>
    <w:p w14:paraId="793679F1" w14:textId="6F085B6C" w:rsidR="00506BB2" w:rsidRPr="00F71FD3" w:rsidRDefault="00506BB2" w:rsidP="00506BB2">
      <w:pPr>
        <w:spacing w:after="120"/>
        <w:ind w:left="2268" w:right="1134" w:hanging="1134"/>
        <w:jc w:val="both"/>
        <w:rPr>
          <w:lang w:val="fr-CH"/>
        </w:rPr>
      </w:pPr>
      <w:r w:rsidRPr="00F71FD3">
        <w:rPr>
          <w:b/>
          <w:bCs/>
          <w:lang w:val="fr-CH"/>
        </w:rPr>
        <w:t>2.14.1</w:t>
      </w:r>
      <w:r w:rsidRPr="00F71FD3">
        <w:rPr>
          <w:lang w:val="fr-CH"/>
        </w:rPr>
        <w:tab/>
        <w:t>“</w:t>
      </w:r>
      <w:r w:rsidRPr="00F71FD3">
        <w:rPr>
          <w:i/>
          <w:iCs/>
          <w:lang w:val="fr-CH"/>
        </w:rPr>
        <w:t xml:space="preserve">Habitacle, </w:t>
      </w:r>
      <w:r w:rsidRPr="00F71FD3">
        <w:rPr>
          <w:b/>
          <w:bCs/>
          <w:i/>
          <w:iCs/>
          <w:lang w:val="fr-CH"/>
        </w:rPr>
        <w:t>s</w:t>
      </w:r>
      <w:r w:rsidR="007C6C71" w:rsidRPr="00F71FD3">
        <w:rPr>
          <w:b/>
          <w:bCs/>
          <w:i/>
          <w:iCs/>
          <w:lang w:val="fr-CH"/>
        </w:rPr>
        <w:t>’</w:t>
      </w:r>
      <w:r w:rsidRPr="00F71FD3">
        <w:rPr>
          <w:b/>
          <w:bCs/>
          <w:i/>
          <w:iCs/>
          <w:lang w:val="fr-CH"/>
        </w:rPr>
        <w:t>agissant de la protection des occupants</w:t>
      </w:r>
      <w:r w:rsidRPr="00F71FD3">
        <w:rPr>
          <w:lang w:val="fr-CH"/>
        </w:rPr>
        <w:t>”, l</w:t>
      </w:r>
      <w:r w:rsidR="007C6C71" w:rsidRPr="00F71FD3">
        <w:rPr>
          <w:lang w:val="fr-CH"/>
        </w:rPr>
        <w:t>’</w:t>
      </w:r>
      <w:r w:rsidRPr="00F71FD3">
        <w:rPr>
          <w:lang w:val="fr-CH"/>
        </w:rPr>
        <w:t xml:space="preserve">espace réservé aux occupants, délimité par le toit, le plancher, les parois latérales, les portes, les vitres extérieures, la cloison avant et le plan de la cloison du compartiment arrière ou celui du support du dossier du siège </w:t>
      </w:r>
      <w:r w:rsidRPr="00F71FD3">
        <w:rPr>
          <w:b/>
          <w:bCs/>
          <w:lang w:val="fr-CH"/>
        </w:rPr>
        <w:t>arrière.</w:t>
      </w:r>
    </w:p>
    <w:p w14:paraId="39F11228" w14:textId="707A58EB" w:rsidR="00506BB2" w:rsidRPr="00F71FD3" w:rsidRDefault="00506BB2" w:rsidP="00506BB2">
      <w:pPr>
        <w:spacing w:after="120"/>
        <w:ind w:left="2268" w:right="1134" w:hanging="1134"/>
        <w:jc w:val="both"/>
        <w:rPr>
          <w:iCs/>
          <w:lang w:val="fr-CH"/>
        </w:rPr>
      </w:pPr>
      <w:r w:rsidRPr="00F71FD3">
        <w:rPr>
          <w:b/>
          <w:bCs/>
          <w:lang w:val="fr-CH"/>
        </w:rPr>
        <w:t>2.14.2</w:t>
      </w:r>
      <w:r w:rsidRPr="00F71FD3">
        <w:rPr>
          <w:lang w:val="fr-CH"/>
        </w:rPr>
        <w:tab/>
        <w:t>“</w:t>
      </w:r>
      <w:r w:rsidRPr="00F71FD3">
        <w:rPr>
          <w:b/>
          <w:bCs/>
          <w:lang w:val="fr-CH"/>
        </w:rPr>
        <w:t>Habitacle, s</w:t>
      </w:r>
      <w:r w:rsidR="007C6C71" w:rsidRPr="00F71FD3">
        <w:rPr>
          <w:b/>
          <w:bCs/>
          <w:lang w:val="fr-CH"/>
        </w:rPr>
        <w:t>’</w:t>
      </w:r>
      <w:r w:rsidRPr="00F71FD3">
        <w:rPr>
          <w:b/>
          <w:bCs/>
          <w:lang w:val="fr-CH"/>
        </w:rPr>
        <w:t>agissant de l</w:t>
      </w:r>
      <w:r w:rsidR="007C6C71" w:rsidRPr="00F71FD3">
        <w:rPr>
          <w:b/>
          <w:bCs/>
          <w:lang w:val="fr-CH"/>
        </w:rPr>
        <w:t>’</w:t>
      </w:r>
      <w:r w:rsidRPr="00F71FD3">
        <w:rPr>
          <w:b/>
          <w:bCs/>
          <w:lang w:val="fr-CH"/>
        </w:rPr>
        <w:t>évaluation de la sécurité liée à l</w:t>
      </w:r>
      <w:r w:rsidR="007C6C71" w:rsidRPr="00F71FD3">
        <w:rPr>
          <w:b/>
          <w:bCs/>
          <w:lang w:val="fr-CH"/>
        </w:rPr>
        <w:t>’</w:t>
      </w:r>
      <w:r w:rsidRPr="00F71FD3">
        <w:rPr>
          <w:b/>
          <w:bCs/>
          <w:lang w:val="fr-CH"/>
        </w:rPr>
        <w:t>hydrogène</w:t>
      </w:r>
      <w:r w:rsidRPr="00F71FD3">
        <w:rPr>
          <w:lang w:val="fr-CH"/>
        </w:rPr>
        <w:t>”</w:t>
      </w:r>
      <w:r w:rsidRPr="00F71FD3">
        <w:rPr>
          <w:b/>
          <w:bCs/>
          <w:lang w:val="fr-CH"/>
        </w:rPr>
        <w:t>, l</w:t>
      </w:r>
      <w:r w:rsidR="007C6C71" w:rsidRPr="00F71FD3">
        <w:rPr>
          <w:b/>
          <w:bCs/>
          <w:lang w:val="fr-CH"/>
        </w:rPr>
        <w:t>’</w:t>
      </w:r>
      <w:r w:rsidRPr="00F71FD3">
        <w:rPr>
          <w:b/>
          <w:bCs/>
          <w:lang w:val="fr-CH"/>
        </w:rPr>
        <w:t>espace réservé aux occupants, délimité par le toit, le plancher, les parois latérales, les portes, les vitres extérieures, la cloison avant et la cloison arrière ou porte arrière</w:t>
      </w:r>
      <w:r w:rsidRPr="00F71FD3">
        <w:rPr>
          <w:lang w:val="fr-CH"/>
        </w:rPr>
        <w:t>. ».</w:t>
      </w:r>
    </w:p>
    <w:p w14:paraId="705248E4" w14:textId="77777777" w:rsidR="00506BB2" w:rsidRPr="00F71FD3" w:rsidRDefault="00506BB2" w:rsidP="00506BB2">
      <w:pPr>
        <w:widowControl w:val="0"/>
        <w:suppressAutoHyphens w:val="0"/>
        <w:spacing w:afterLines="50" w:after="120" w:line="240" w:lineRule="auto"/>
        <w:ind w:leftChars="567" w:left="1134"/>
        <w:jc w:val="both"/>
        <w:rPr>
          <w:b/>
          <w:bCs/>
          <w:i/>
          <w:iCs/>
          <w:lang w:val="fr-CH"/>
        </w:rPr>
      </w:pPr>
      <w:r w:rsidRPr="00F71FD3">
        <w:rPr>
          <w:b/>
          <w:bCs/>
          <w:i/>
          <w:iCs/>
          <w:lang w:val="fr-CH"/>
        </w:rPr>
        <w:t>Paragraphe 2.20</w:t>
      </w:r>
      <w:r w:rsidRPr="00F71FD3">
        <w:rPr>
          <w:b/>
          <w:bCs/>
          <w:lang w:val="fr-CH"/>
        </w:rPr>
        <w:t>, lire :</w:t>
      </w:r>
    </w:p>
    <w:p w14:paraId="1FC35428" w14:textId="1718ADF1" w:rsidR="00506BB2" w:rsidRPr="00F71FD3" w:rsidRDefault="00506BB2" w:rsidP="00506BB2">
      <w:pPr>
        <w:pStyle w:val="SingleTxtG1"/>
        <w:rPr>
          <w:lang w:val="fr-CH"/>
        </w:rPr>
      </w:pPr>
      <w:r w:rsidRPr="00F71FD3">
        <w:rPr>
          <w:lang w:val="fr-CH"/>
        </w:rPr>
        <w:t>« 2.20</w:t>
      </w:r>
      <w:r w:rsidRPr="00F71FD3">
        <w:rPr>
          <w:lang w:val="fr-CH"/>
        </w:rPr>
        <w:tab/>
        <w:t>“</w:t>
      </w:r>
      <w:r w:rsidRPr="00F71FD3">
        <w:rPr>
          <w:i/>
          <w:iCs/>
          <w:lang w:val="fr-CH"/>
        </w:rPr>
        <w:t>Vanne d</w:t>
      </w:r>
      <w:r w:rsidR="007C6C71" w:rsidRPr="00F71FD3">
        <w:rPr>
          <w:i/>
          <w:iCs/>
          <w:lang w:val="fr-CH"/>
        </w:rPr>
        <w:t>’</w:t>
      </w:r>
      <w:r w:rsidRPr="00F71FD3">
        <w:rPr>
          <w:i/>
          <w:iCs/>
          <w:lang w:val="fr-CH"/>
        </w:rPr>
        <w:t>arrêt (pour véhicule fonctionnant à l</w:t>
      </w:r>
      <w:r w:rsidR="007C6C71" w:rsidRPr="00F71FD3">
        <w:rPr>
          <w:i/>
          <w:iCs/>
          <w:lang w:val="fr-CH"/>
        </w:rPr>
        <w:t>’</w:t>
      </w:r>
      <w:r w:rsidRPr="00F71FD3">
        <w:rPr>
          <w:i/>
          <w:iCs/>
          <w:lang w:val="fr-CH"/>
        </w:rPr>
        <w:t>hydrogène)</w:t>
      </w:r>
      <w:r w:rsidRPr="00F71FD3">
        <w:rPr>
          <w:lang w:val="fr-CH"/>
        </w:rPr>
        <w:t xml:space="preserve">”, une vanne située entre </w:t>
      </w:r>
      <w:r w:rsidRPr="00F71FD3">
        <w:rPr>
          <w:b/>
          <w:bCs/>
          <w:lang w:val="fr-CH"/>
        </w:rPr>
        <w:t>le réservoir</w:t>
      </w:r>
      <w:r w:rsidRPr="00983321">
        <w:rPr>
          <w:lang w:val="fr-CH"/>
        </w:rPr>
        <w:t xml:space="preserve"> </w:t>
      </w:r>
      <w:r w:rsidRPr="00F71FD3">
        <w:rPr>
          <w:lang w:val="fr-CH"/>
        </w:rPr>
        <w:t>et le système d</w:t>
      </w:r>
      <w:r w:rsidR="007C6C71" w:rsidRPr="00F71FD3">
        <w:rPr>
          <w:lang w:val="fr-CH"/>
        </w:rPr>
        <w:t>’</w:t>
      </w:r>
      <w:r w:rsidRPr="00F71FD3">
        <w:rPr>
          <w:lang w:val="fr-CH"/>
        </w:rPr>
        <w:t>alimentation en carburant du véhicule ; cette vanne doit par défaut revenir</w:t>
      </w:r>
      <w:r w:rsidRPr="00F71FD3">
        <w:rPr>
          <w:b/>
          <w:bCs/>
          <w:lang w:val="fr-CH"/>
        </w:rPr>
        <w:t xml:space="preserve"> </w:t>
      </w:r>
      <w:r w:rsidRPr="00F71FD3">
        <w:rPr>
          <w:lang w:val="fr-CH"/>
        </w:rPr>
        <w:t>en position fermée lorsqu</w:t>
      </w:r>
      <w:r w:rsidR="007C6C71" w:rsidRPr="00F71FD3">
        <w:rPr>
          <w:lang w:val="fr-CH"/>
        </w:rPr>
        <w:t>’</w:t>
      </w:r>
      <w:r w:rsidRPr="00F71FD3">
        <w:rPr>
          <w:lang w:val="fr-CH"/>
        </w:rPr>
        <w:t>elle n</w:t>
      </w:r>
      <w:r w:rsidR="007C6C71" w:rsidRPr="00F71FD3">
        <w:rPr>
          <w:lang w:val="fr-CH"/>
        </w:rPr>
        <w:t>’</w:t>
      </w:r>
      <w:r w:rsidRPr="00F71FD3">
        <w:rPr>
          <w:lang w:val="fr-CH"/>
        </w:rPr>
        <w:t>est pas alimentée par une source électrique. ».</w:t>
      </w:r>
    </w:p>
    <w:p w14:paraId="238049CA" w14:textId="77777777" w:rsidR="00506BB2" w:rsidRPr="00F71FD3" w:rsidRDefault="00506BB2" w:rsidP="00506BB2">
      <w:pPr>
        <w:pStyle w:val="SingleTxtG"/>
        <w:rPr>
          <w:b/>
          <w:bCs/>
          <w:lang w:val="fr-CH"/>
        </w:rPr>
      </w:pPr>
      <w:r w:rsidRPr="00F71FD3">
        <w:rPr>
          <w:b/>
          <w:bCs/>
          <w:i/>
          <w:iCs/>
          <w:lang w:val="fr-CH"/>
        </w:rPr>
        <w:t>Paragraphe 2.15</w:t>
      </w:r>
      <w:r w:rsidRPr="00F71FD3">
        <w:rPr>
          <w:b/>
          <w:bCs/>
          <w:lang w:val="fr-CH"/>
        </w:rPr>
        <w:t>, conserver.</w:t>
      </w:r>
    </w:p>
    <w:p w14:paraId="0B9B9A43" w14:textId="77777777" w:rsidR="00506BB2" w:rsidRPr="00F71FD3" w:rsidRDefault="00506BB2" w:rsidP="00506BB2">
      <w:pPr>
        <w:widowControl w:val="0"/>
        <w:suppressAutoHyphens w:val="0"/>
        <w:spacing w:afterLines="50" w:after="120" w:line="240" w:lineRule="auto"/>
        <w:ind w:leftChars="567" w:left="1134"/>
        <w:jc w:val="both"/>
        <w:rPr>
          <w:b/>
          <w:bCs/>
          <w:i/>
          <w:iCs/>
          <w:lang w:val="fr-CH"/>
        </w:rPr>
      </w:pPr>
      <w:r w:rsidRPr="00F71FD3">
        <w:rPr>
          <w:b/>
          <w:bCs/>
          <w:i/>
          <w:iCs/>
          <w:lang w:val="fr-CH"/>
        </w:rPr>
        <w:t>Paragraphe 2.26</w:t>
      </w:r>
      <w:r w:rsidRPr="00F71FD3">
        <w:rPr>
          <w:b/>
          <w:bCs/>
          <w:lang w:val="fr-CH"/>
        </w:rPr>
        <w:t>, lire :</w:t>
      </w:r>
    </w:p>
    <w:p w14:paraId="6B79A194" w14:textId="289DB812" w:rsidR="00506BB2" w:rsidRPr="00F71FD3" w:rsidRDefault="00506BB2" w:rsidP="00506BB2">
      <w:pPr>
        <w:pStyle w:val="SingleTxtG1"/>
        <w:rPr>
          <w:lang w:val="fr-CH"/>
        </w:rPr>
      </w:pPr>
      <w:r w:rsidRPr="00F71FD3">
        <w:rPr>
          <w:lang w:val="fr-CH"/>
        </w:rPr>
        <w:t>« 2.26</w:t>
      </w:r>
      <w:r w:rsidRPr="00F71FD3">
        <w:rPr>
          <w:lang w:val="fr-CH"/>
        </w:rPr>
        <w:tab/>
      </w:r>
      <w:r w:rsidR="00BE0821" w:rsidRPr="00F71FD3">
        <w:rPr>
          <w:lang w:val="fr-CH"/>
        </w:rPr>
        <w:t>“</w:t>
      </w:r>
      <w:r w:rsidRPr="00F71FD3">
        <w:rPr>
          <w:i/>
          <w:iCs/>
          <w:lang w:val="fr-CH"/>
        </w:rPr>
        <w:t>Type de véhicule</w:t>
      </w:r>
      <w:r w:rsidR="00BE0821" w:rsidRPr="00F71FD3">
        <w:rPr>
          <w:lang w:val="fr-CH"/>
        </w:rPr>
        <w:t>”</w:t>
      </w:r>
      <w:r w:rsidRPr="00F71FD3">
        <w:rPr>
          <w:lang w:val="fr-CH"/>
        </w:rPr>
        <w:t>, des véhicules dont les caractéristiques ne diffèrent pas sur des aspects essentiels</w:t>
      </w:r>
      <w:r w:rsidRPr="00F71FD3">
        <w:rPr>
          <w:b/>
          <w:bCs/>
          <w:lang w:val="fr-CH"/>
        </w:rPr>
        <w:t>, dans la mesure où ils faussent les résultats de l</w:t>
      </w:r>
      <w:r w:rsidR="007C6C71" w:rsidRPr="00F71FD3">
        <w:rPr>
          <w:b/>
          <w:bCs/>
          <w:lang w:val="fr-CH"/>
        </w:rPr>
        <w:t>’</w:t>
      </w:r>
      <w:r w:rsidRPr="00F71FD3">
        <w:rPr>
          <w:b/>
          <w:bCs/>
          <w:lang w:val="fr-CH"/>
        </w:rPr>
        <w:t>essai de choc prescrit dans le présent Règlement</w:t>
      </w:r>
      <w:r w:rsidRPr="00F71FD3">
        <w:rPr>
          <w:lang w:val="fr-CH"/>
        </w:rPr>
        <w:t>, tels que :</w:t>
      </w:r>
    </w:p>
    <w:p w14:paraId="34388F2C" w14:textId="77777777" w:rsidR="00506BB2" w:rsidRPr="00F71FD3" w:rsidRDefault="00506BB2" w:rsidP="00506BB2">
      <w:pPr>
        <w:pStyle w:val="SingleTxtG"/>
        <w:ind w:left="2268"/>
        <w:rPr>
          <w:lang w:val="fr-CH"/>
        </w:rPr>
      </w:pPr>
      <w:r w:rsidRPr="00F71FD3">
        <w:rPr>
          <w:lang w:val="fr-CH"/>
        </w:rPr>
        <w:t>…</w:t>
      </w:r>
    </w:p>
    <w:p w14:paraId="78D94DBE" w14:textId="3E4DB702" w:rsidR="00506BB2" w:rsidRPr="00F71FD3" w:rsidRDefault="00506BB2" w:rsidP="00506BB2">
      <w:pPr>
        <w:pStyle w:val="SingleTxtG"/>
        <w:ind w:left="2268"/>
        <w:rPr>
          <w:lang w:val="fr-CH"/>
        </w:rPr>
      </w:pPr>
      <w:r w:rsidRPr="00F71FD3">
        <w:rPr>
          <w:lang w:val="fr-CH"/>
        </w:rPr>
        <w:t>i)</w:t>
      </w:r>
      <w:r w:rsidRPr="00F71FD3">
        <w:rPr>
          <w:lang w:val="fr-CH"/>
        </w:rPr>
        <w:tab/>
        <w:t>L</w:t>
      </w:r>
      <w:r w:rsidR="007C6C71" w:rsidRPr="00F71FD3">
        <w:rPr>
          <w:lang w:val="fr-CH"/>
        </w:rPr>
        <w:t>’</w:t>
      </w:r>
      <w:r w:rsidRPr="00F71FD3">
        <w:rPr>
          <w:lang w:val="fr-CH"/>
        </w:rPr>
        <w:t xml:space="preserve">emplacement du moteur </w:t>
      </w:r>
      <w:r w:rsidRPr="00F71FD3">
        <w:rPr>
          <w:b/>
          <w:bCs/>
          <w:lang w:val="fr-CH"/>
        </w:rPr>
        <w:t>(à l</w:t>
      </w:r>
      <w:r w:rsidR="007C6C71" w:rsidRPr="00F71FD3">
        <w:rPr>
          <w:b/>
          <w:bCs/>
          <w:lang w:val="fr-CH"/>
        </w:rPr>
        <w:t>’</w:t>
      </w:r>
      <w:r w:rsidRPr="00F71FD3">
        <w:rPr>
          <w:b/>
          <w:bCs/>
          <w:lang w:val="fr-CH"/>
        </w:rPr>
        <w:t>avant, à l</w:t>
      </w:r>
      <w:r w:rsidR="007C6C71" w:rsidRPr="00F71FD3">
        <w:rPr>
          <w:b/>
          <w:bCs/>
          <w:lang w:val="fr-CH"/>
        </w:rPr>
        <w:t>’</w:t>
      </w:r>
      <w:r w:rsidRPr="00F71FD3">
        <w:rPr>
          <w:b/>
          <w:bCs/>
          <w:lang w:val="fr-CH"/>
        </w:rPr>
        <w:t>arrière ou au centre) ;</w:t>
      </w:r>
      <w:r w:rsidRPr="00F71FD3">
        <w:rPr>
          <w:lang w:val="fr-CH"/>
        </w:rPr>
        <w:t> ».</w:t>
      </w:r>
    </w:p>
    <w:p w14:paraId="43886C28" w14:textId="6FBF65B6" w:rsidR="00506BB2" w:rsidRPr="00F71FD3" w:rsidRDefault="00BE0821" w:rsidP="00BE0821">
      <w:pPr>
        <w:pStyle w:val="H1G"/>
        <w:rPr>
          <w:lang w:val="fr-CH"/>
        </w:rPr>
      </w:pPr>
      <w:r w:rsidRPr="00F71FD3">
        <w:rPr>
          <w:lang w:val="fr-CH"/>
        </w:rPr>
        <w:tab/>
      </w:r>
      <w:r w:rsidRPr="00F71FD3">
        <w:rPr>
          <w:lang w:val="fr-CH"/>
        </w:rPr>
        <w:tab/>
      </w:r>
      <w:r w:rsidR="00506BB2" w:rsidRPr="00F71FD3">
        <w:rPr>
          <w:spacing w:val="-4"/>
          <w:lang w:val="fr-CH"/>
        </w:rPr>
        <w:t>Modifications apportées au document ECE/TRANS/WP.29/GRSP/2023/19</w:t>
      </w:r>
      <w:r w:rsidR="00506BB2" w:rsidRPr="00F71FD3">
        <w:rPr>
          <w:lang w:val="fr-CH"/>
        </w:rPr>
        <w:t xml:space="preserve"> (par</w:t>
      </w:r>
      <w:r w:rsidRPr="00F71FD3">
        <w:rPr>
          <w:lang w:val="fr-CH"/>
        </w:rPr>
        <w:t>.</w:t>
      </w:r>
      <w:r w:rsidR="00506BB2" w:rsidRPr="00F71FD3">
        <w:rPr>
          <w:lang w:val="fr-CH"/>
        </w:rPr>
        <w:t xml:space="preserve"> 38)</w:t>
      </w:r>
    </w:p>
    <w:p w14:paraId="63AA175E" w14:textId="77777777" w:rsidR="00506BB2" w:rsidRPr="00F71FD3" w:rsidRDefault="00506BB2" w:rsidP="00506BB2">
      <w:pPr>
        <w:pStyle w:val="SingleTxtG"/>
        <w:rPr>
          <w:lang w:val="fr-CH"/>
        </w:rPr>
      </w:pPr>
      <w:r w:rsidRPr="00F71FD3">
        <w:rPr>
          <w:i/>
          <w:iCs/>
          <w:lang w:val="fr-CH"/>
        </w:rPr>
        <w:t>Paragraphe 2.14</w:t>
      </w:r>
      <w:r w:rsidRPr="00F71FD3">
        <w:rPr>
          <w:lang w:val="fr-CH"/>
        </w:rPr>
        <w:t>,</w:t>
      </w:r>
      <w:r w:rsidRPr="00F71FD3">
        <w:rPr>
          <w:i/>
          <w:iCs/>
          <w:lang w:val="fr-CH"/>
        </w:rPr>
        <w:t xml:space="preserve"> </w:t>
      </w:r>
      <w:r w:rsidRPr="00F71FD3">
        <w:rPr>
          <w:lang w:val="fr-CH"/>
        </w:rPr>
        <w:t>lire :</w:t>
      </w:r>
    </w:p>
    <w:p w14:paraId="0F4F4D04" w14:textId="7C83E047" w:rsidR="00506BB2" w:rsidRPr="00F71FD3" w:rsidRDefault="00BE0821" w:rsidP="00506BB2">
      <w:pPr>
        <w:spacing w:after="120"/>
        <w:ind w:left="2268" w:right="1134" w:hanging="1134"/>
        <w:jc w:val="both"/>
        <w:rPr>
          <w:b/>
          <w:bCs/>
          <w:lang w:val="fr-CH"/>
        </w:rPr>
      </w:pPr>
      <w:r w:rsidRPr="00F71FD3">
        <w:rPr>
          <w:lang w:val="fr-CH"/>
        </w:rPr>
        <w:t>« </w:t>
      </w:r>
      <w:r w:rsidR="00506BB2" w:rsidRPr="00F71FD3">
        <w:rPr>
          <w:lang w:val="fr-CH"/>
        </w:rPr>
        <w:t>2.14</w:t>
      </w:r>
      <w:r w:rsidR="00506BB2" w:rsidRPr="00F71FD3">
        <w:rPr>
          <w:lang w:val="fr-CH"/>
        </w:rPr>
        <w:tab/>
      </w:r>
      <w:r w:rsidR="00506BB2" w:rsidRPr="00F71FD3">
        <w:rPr>
          <w:b/>
          <w:bCs/>
          <w:lang w:val="fr-CH"/>
        </w:rPr>
        <w:t>Habitacle</w:t>
      </w:r>
    </w:p>
    <w:p w14:paraId="704A3A16" w14:textId="0D258143" w:rsidR="00506BB2" w:rsidRPr="00F71FD3" w:rsidRDefault="00506BB2" w:rsidP="00506BB2">
      <w:pPr>
        <w:spacing w:after="120"/>
        <w:ind w:left="2268" w:right="1134" w:hanging="1134"/>
        <w:jc w:val="both"/>
        <w:rPr>
          <w:lang w:val="fr-CH"/>
        </w:rPr>
      </w:pPr>
      <w:r w:rsidRPr="00F71FD3">
        <w:rPr>
          <w:b/>
          <w:bCs/>
          <w:lang w:val="fr-CH"/>
        </w:rPr>
        <w:t>2.14.1</w:t>
      </w:r>
      <w:r w:rsidRPr="00F71FD3">
        <w:rPr>
          <w:lang w:val="fr-CH"/>
        </w:rPr>
        <w:tab/>
      </w:r>
      <w:r w:rsidR="00BE0821" w:rsidRPr="00F71FD3">
        <w:rPr>
          <w:lang w:val="fr-CH"/>
        </w:rPr>
        <w:t>“</w:t>
      </w:r>
      <w:r w:rsidRPr="00F71FD3">
        <w:rPr>
          <w:i/>
          <w:iCs/>
          <w:lang w:val="fr-CH"/>
        </w:rPr>
        <w:t>Habitacle</w:t>
      </w:r>
      <w:r w:rsidRPr="00F71FD3">
        <w:rPr>
          <w:b/>
          <w:bCs/>
          <w:i/>
          <w:iCs/>
          <w:lang w:val="fr-CH"/>
        </w:rPr>
        <w:t>, s</w:t>
      </w:r>
      <w:r w:rsidR="007C6C71" w:rsidRPr="00F71FD3">
        <w:rPr>
          <w:b/>
          <w:bCs/>
          <w:i/>
          <w:iCs/>
          <w:lang w:val="fr-CH"/>
        </w:rPr>
        <w:t>’</w:t>
      </w:r>
      <w:r w:rsidRPr="00F71FD3">
        <w:rPr>
          <w:b/>
          <w:bCs/>
          <w:i/>
          <w:iCs/>
          <w:lang w:val="fr-CH"/>
        </w:rPr>
        <w:t>agissant de la protection des occupants</w:t>
      </w:r>
      <w:r w:rsidR="00BE0821" w:rsidRPr="00F71FD3">
        <w:rPr>
          <w:lang w:val="fr-CH"/>
        </w:rPr>
        <w:t>”</w:t>
      </w:r>
      <w:r w:rsidRPr="00F71FD3">
        <w:rPr>
          <w:lang w:val="fr-CH"/>
        </w:rPr>
        <w:t>, l</w:t>
      </w:r>
      <w:r w:rsidR="007C6C71" w:rsidRPr="00F71FD3">
        <w:rPr>
          <w:lang w:val="fr-CH"/>
        </w:rPr>
        <w:t>’</w:t>
      </w:r>
      <w:r w:rsidRPr="00F71FD3">
        <w:rPr>
          <w:lang w:val="fr-CH"/>
        </w:rPr>
        <w:t xml:space="preserve">espace réservé aux occupants, délimité par le toit, le plancher, les parois latérales, les portes, les vitres extérieures, la cloison avant et le plan de la cloison du compartiment arrière ou celui du support du dossier du siège </w:t>
      </w:r>
      <w:r w:rsidRPr="00F71FD3">
        <w:rPr>
          <w:b/>
          <w:bCs/>
          <w:lang w:val="fr-CH"/>
        </w:rPr>
        <w:t>arrière.</w:t>
      </w:r>
    </w:p>
    <w:p w14:paraId="6AA36190" w14:textId="3F895434" w:rsidR="00506BB2" w:rsidRPr="002B2CCD" w:rsidRDefault="00506BB2" w:rsidP="00506BB2">
      <w:pPr>
        <w:spacing w:after="120"/>
        <w:ind w:left="2268" w:right="1134" w:hanging="1134"/>
        <w:jc w:val="both"/>
        <w:rPr>
          <w:iCs/>
          <w:lang w:val="fr-CH"/>
        </w:rPr>
      </w:pPr>
      <w:r w:rsidRPr="00F71FD3">
        <w:rPr>
          <w:b/>
          <w:bCs/>
          <w:lang w:val="fr-CH"/>
        </w:rPr>
        <w:t>2.14.2</w:t>
      </w:r>
      <w:r w:rsidRPr="00F71FD3">
        <w:rPr>
          <w:lang w:val="fr-CH"/>
        </w:rPr>
        <w:tab/>
      </w:r>
      <w:r w:rsidR="00BE0821" w:rsidRPr="00F71FD3">
        <w:rPr>
          <w:lang w:val="fr-CH"/>
        </w:rPr>
        <w:t>“</w:t>
      </w:r>
      <w:r w:rsidRPr="00F71FD3">
        <w:rPr>
          <w:i/>
          <w:iCs/>
          <w:lang w:val="fr-CH"/>
        </w:rPr>
        <w:t>Habitacle, s</w:t>
      </w:r>
      <w:r w:rsidR="007C6C71" w:rsidRPr="00F71FD3">
        <w:rPr>
          <w:i/>
          <w:iCs/>
          <w:lang w:val="fr-CH"/>
        </w:rPr>
        <w:t>’</w:t>
      </w:r>
      <w:r w:rsidRPr="00F71FD3">
        <w:rPr>
          <w:i/>
          <w:iCs/>
          <w:lang w:val="fr-CH"/>
        </w:rPr>
        <w:t>agissant de l</w:t>
      </w:r>
      <w:r w:rsidR="007C6C71" w:rsidRPr="00F71FD3">
        <w:rPr>
          <w:i/>
          <w:iCs/>
          <w:lang w:val="fr-CH"/>
        </w:rPr>
        <w:t>’</w:t>
      </w:r>
      <w:r w:rsidRPr="00F71FD3">
        <w:rPr>
          <w:i/>
          <w:iCs/>
          <w:lang w:val="fr-CH"/>
        </w:rPr>
        <w:t xml:space="preserve">évaluation de la sécurité électrique </w:t>
      </w:r>
      <w:r w:rsidRPr="00F71FD3">
        <w:rPr>
          <w:b/>
          <w:bCs/>
          <w:i/>
          <w:iCs/>
          <w:lang w:val="fr-CH"/>
        </w:rPr>
        <w:t>ou de la sécurité liée l</w:t>
      </w:r>
      <w:r w:rsidR="007C6C71" w:rsidRPr="00F71FD3">
        <w:rPr>
          <w:b/>
          <w:bCs/>
          <w:i/>
          <w:iCs/>
          <w:lang w:val="fr-CH"/>
        </w:rPr>
        <w:t>’</w:t>
      </w:r>
      <w:r w:rsidRPr="00F71FD3">
        <w:rPr>
          <w:b/>
          <w:bCs/>
          <w:i/>
          <w:iCs/>
          <w:lang w:val="fr-CH"/>
        </w:rPr>
        <w:t>hydrogène</w:t>
      </w:r>
      <w:r w:rsidR="00BE0821" w:rsidRPr="00F71FD3">
        <w:rPr>
          <w:lang w:val="fr-CH"/>
        </w:rPr>
        <w:t>”</w:t>
      </w:r>
      <w:r w:rsidRPr="00F71FD3">
        <w:rPr>
          <w:lang w:val="fr-CH"/>
        </w:rPr>
        <w:t>, l</w:t>
      </w:r>
      <w:r w:rsidR="007C6C71" w:rsidRPr="00F71FD3">
        <w:rPr>
          <w:lang w:val="fr-CH"/>
        </w:rPr>
        <w:t>’</w:t>
      </w:r>
      <w:r w:rsidRPr="00F71FD3">
        <w:rPr>
          <w:lang w:val="fr-CH"/>
        </w:rPr>
        <w:t>espace réservé aux occupants, délimité par … et la cloison arrière</w:t>
      </w:r>
      <w:r w:rsidRPr="00F71FD3">
        <w:rPr>
          <w:b/>
          <w:bCs/>
          <w:lang w:val="fr-CH"/>
        </w:rPr>
        <w:t xml:space="preserve"> ou porte arrière</w:t>
      </w:r>
      <w:r w:rsidRPr="00F71FD3">
        <w:rPr>
          <w:lang w:val="fr-CH"/>
        </w:rPr>
        <w:t>, ainsi que par les barrières et les carters servant à protéger les occupants de tout contact direct avec les éléments à haute tension. ».</w:t>
      </w:r>
    </w:p>
    <w:p w14:paraId="18E2D005" w14:textId="77777777" w:rsidR="00506BB2" w:rsidRPr="00F71FD3" w:rsidRDefault="00506BB2" w:rsidP="00506BB2">
      <w:pPr>
        <w:pStyle w:val="SingleTxtG"/>
        <w:rPr>
          <w:lang w:val="fr-CH"/>
        </w:rPr>
      </w:pPr>
      <w:r w:rsidRPr="00F71FD3">
        <w:rPr>
          <w:i/>
          <w:iCs/>
          <w:lang w:val="fr-CH"/>
        </w:rPr>
        <w:t>Paragraphe 2.15</w:t>
      </w:r>
      <w:r w:rsidRPr="00F71FD3">
        <w:rPr>
          <w:lang w:val="fr-CH"/>
        </w:rPr>
        <w:t>, supprimer</w:t>
      </w:r>
    </w:p>
    <w:p w14:paraId="50530936" w14:textId="77777777" w:rsidR="00506BB2" w:rsidRPr="00F71FD3" w:rsidRDefault="00506BB2" w:rsidP="00506BB2">
      <w:pPr>
        <w:widowControl w:val="0"/>
        <w:suppressAutoHyphens w:val="0"/>
        <w:spacing w:afterLines="50" w:after="120" w:line="240" w:lineRule="auto"/>
        <w:ind w:leftChars="567" w:left="1134"/>
        <w:jc w:val="both"/>
        <w:rPr>
          <w:lang w:val="fr-CH"/>
        </w:rPr>
      </w:pPr>
      <w:r w:rsidRPr="00F71FD3">
        <w:rPr>
          <w:i/>
          <w:iCs/>
          <w:lang w:val="fr-CH"/>
        </w:rPr>
        <w:t>Les paragraphes 2.16 à 2.</w:t>
      </w:r>
      <w:r w:rsidRPr="00F71FD3">
        <w:rPr>
          <w:b/>
          <w:bCs/>
          <w:i/>
          <w:iCs/>
          <w:lang w:val="fr-CH"/>
        </w:rPr>
        <w:t>20</w:t>
      </w:r>
      <w:r w:rsidRPr="002B2CCD">
        <w:rPr>
          <w:i/>
          <w:iCs/>
          <w:lang w:val="fr-CH"/>
        </w:rPr>
        <w:t xml:space="preserve"> </w:t>
      </w:r>
      <w:r w:rsidRPr="00F71FD3">
        <w:rPr>
          <w:lang w:val="fr-CH"/>
        </w:rPr>
        <w:t>deviennent les paragraphes 2.15 à 2.</w:t>
      </w:r>
      <w:r w:rsidRPr="00F71FD3">
        <w:rPr>
          <w:b/>
          <w:bCs/>
          <w:lang w:val="fr-CH"/>
        </w:rPr>
        <w:t>19.</w:t>
      </w:r>
    </w:p>
    <w:p w14:paraId="1C953BB4" w14:textId="77777777" w:rsidR="00506BB2" w:rsidRPr="00F71FD3" w:rsidRDefault="00506BB2" w:rsidP="00506BB2">
      <w:pPr>
        <w:widowControl w:val="0"/>
        <w:suppressAutoHyphens w:val="0"/>
        <w:spacing w:afterLines="50" w:after="120" w:line="240" w:lineRule="auto"/>
        <w:ind w:leftChars="567" w:left="1134"/>
        <w:jc w:val="both"/>
        <w:rPr>
          <w:b/>
          <w:bCs/>
          <w:i/>
          <w:iCs/>
          <w:lang w:val="fr-CH"/>
        </w:rPr>
      </w:pPr>
      <w:bookmarkStart w:id="48" w:name="_Hlk129178555"/>
      <w:r w:rsidRPr="00F71FD3">
        <w:rPr>
          <w:b/>
          <w:bCs/>
          <w:i/>
          <w:iCs/>
          <w:lang w:val="fr-CH"/>
        </w:rPr>
        <w:t>Le paragraphe 2.21</w:t>
      </w:r>
      <w:r w:rsidRPr="00F71FD3">
        <w:rPr>
          <w:lang w:val="fr-CH"/>
        </w:rPr>
        <w:t xml:space="preserve"> </w:t>
      </w:r>
      <w:r w:rsidRPr="00F71FD3">
        <w:rPr>
          <w:b/>
          <w:bCs/>
          <w:lang w:val="fr-CH"/>
        </w:rPr>
        <w:t>devient le paragraphe 2.20 et se lit comme suit :</w:t>
      </w:r>
    </w:p>
    <w:p w14:paraId="24202F20" w14:textId="6BFB6EB5" w:rsidR="00506BB2" w:rsidRPr="00F71FD3" w:rsidRDefault="00BE0821" w:rsidP="00506BB2">
      <w:pPr>
        <w:pStyle w:val="SingleTxtG1"/>
        <w:rPr>
          <w:lang w:val="fr-CH"/>
        </w:rPr>
      </w:pPr>
      <w:r w:rsidRPr="00F71FD3">
        <w:rPr>
          <w:lang w:val="fr-CH"/>
        </w:rPr>
        <w:t>« </w:t>
      </w:r>
      <w:r w:rsidR="00506BB2" w:rsidRPr="00F71FD3">
        <w:rPr>
          <w:lang w:val="fr-CH"/>
        </w:rPr>
        <w:t>2.</w:t>
      </w:r>
      <w:r w:rsidR="00506BB2" w:rsidRPr="00F71FD3">
        <w:rPr>
          <w:b/>
          <w:bCs/>
          <w:lang w:val="fr-CH"/>
        </w:rPr>
        <w:t>20</w:t>
      </w:r>
      <w:r w:rsidR="00506BB2" w:rsidRPr="00F71FD3">
        <w:rPr>
          <w:lang w:val="fr-CH"/>
        </w:rPr>
        <w:tab/>
      </w:r>
      <w:r w:rsidRPr="00F71FD3">
        <w:rPr>
          <w:lang w:val="fr-CH"/>
        </w:rPr>
        <w:t>“</w:t>
      </w:r>
      <w:r w:rsidR="00506BB2" w:rsidRPr="00F71FD3">
        <w:rPr>
          <w:i/>
          <w:iCs/>
          <w:lang w:val="fr-CH"/>
        </w:rPr>
        <w:t>Vanne d</w:t>
      </w:r>
      <w:r w:rsidR="007C6C71" w:rsidRPr="00F71FD3">
        <w:rPr>
          <w:i/>
          <w:iCs/>
          <w:lang w:val="fr-CH"/>
        </w:rPr>
        <w:t>’</w:t>
      </w:r>
      <w:r w:rsidR="00506BB2" w:rsidRPr="00F71FD3">
        <w:rPr>
          <w:i/>
          <w:iCs/>
          <w:lang w:val="fr-CH"/>
        </w:rPr>
        <w:t>arrêt (pour véhicule fonctionnant à l</w:t>
      </w:r>
      <w:r w:rsidR="007C6C71" w:rsidRPr="00F71FD3">
        <w:rPr>
          <w:i/>
          <w:iCs/>
          <w:lang w:val="fr-CH"/>
        </w:rPr>
        <w:t>’</w:t>
      </w:r>
      <w:r w:rsidR="00506BB2" w:rsidRPr="00F71FD3">
        <w:rPr>
          <w:i/>
          <w:iCs/>
          <w:lang w:val="fr-CH"/>
        </w:rPr>
        <w:t>hydrogène)</w:t>
      </w:r>
      <w:r w:rsidRPr="00F71FD3">
        <w:rPr>
          <w:lang w:val="fr-CH"/>
        </w:rPr>
        <w:t>”</w:t>
      </w:r>
      <w:r w:rsidR="00506BB2" w:rsidRPr="00F71FD3">
        <w:rPr>
          <w:lang w:val="fr-CH"/>
        </w:rPr>
        <w:t xml:space="preserve">, une vanne située entre </w:t>
      </w:r>
      <w:r w:rsidR="00506BB2" w:rsidRPr="00F71FD3">
        <w:rPr>
          <w:b/>
          <w:bCs/>
          <w:lang w:val="fr-CH"/>
        </w:rPr>
        <w:t>le réservoir</w:t>
      </w:r>
      <w:r w:rsidR="00506BB2" w:rsidRPr="002B2CCD">
        <w:rPr>
          <w:lang w:val="fr-CH"/>
        </w:rPr>
        <w:t xml:space="preserve"> </w:t>
      </w:r>
      <w:r w:rsidR="00506BB2" w:rsidRPr="00F71FD3">
        <w:rPr>
          <w:lang w:val="fr-CH"/>
        </w:rPr>
        <w:t>et le système d</w:t>
      </w:r>
      <w:r w:rsidR="007C6C71" w:rsidRPr="00F71FD3">
        <w:rPr>
          <w:lang w:val="fr-CH"/>
        </w:rPr>
        <w:t>’</w:t>
      </w:r>
      <w:r w:rsidR="00506BB2" w:rsidRPr="00F71FD3">
        <w:rPr>
          <w:lang w:val="fr-CH"/>
        </w:rPr>
        <w:t xml:space="preserve">alimentation en carburant du véhicule ; </w:t>
      </w:r>
      <w:r w:rsidR="00506BB2" w:rsidRPr="00F71FD3">
        <w:rPr>
          <w:lang w:val="fr-CH"/>
        </w:rPr>
        <w:lastRenderedPageBreak/>
        <w:t>cette</w:t>
      </w:r>
      <w:r w:rsidR="002B2CCD">
        <w:rPr>
          <w:lang w:val="fr-CH"/>
        </w:rPr>
        <w:t> </w:t>
      </w:r>
      <w:r w:rsidR="00506BB2" w:rsidRPr="00F71FD3">
        <w:rPr>
          <w:lang w:val="fr-CH"/>
        </w:rPr>
        <w:t>vanne doit par défaut revenir en position fermée lorsqu</w:t>
      </w:r>
      <w:r w:rsidR="007C6C71" w:rsidRPr="00F71FD3">
        <w:rPr>
          <w:lang w:val="fr-CH"/>
        </w:rPr>
        <w:t>’</w:t>
      </w:r>
      <w:r w:rsidR="00506BB2" w:rsidRPr="00F71FD3">
        <w:rPr>
          <w:lang w:val="fr-CH"/>
        </w:rPr>
        <w:t>elle n</w:t>
      </w:r>
      <w:r w:rsidR="007C6C71" w:rsidRPr="00F71FD3">
        <w:rPr>
          <w:lang w:val="fr-CH"/>
        </w:rPr>
        <w:t>’</w:t>
      </w:r>
      <w:r w:rsidR="00506BB2" w:rsidRPr="00F71FD3">
        <w:rPr>
          <w:lang w:val="fr-CH"/>
        </w:rPr>
        <w:t>est pas alimentée par une source électrique.</w:t>
      </w:r>
      <w:r w:rsidRPr="00F71FD3">
        <w:rPr>
          <w:lang w:val="fr-CH"/>
        </w:rPr>
        <w:t> »</w:t>
      </w:r>
      <w:r w:rsidR="00506BB2" w:rsidRPr="00F71FD3">
        <w:rPr>
          <w:lang w:val="fr-CH"/>
        </w:rPr>
        <w:t>.</w:t>
      </w:r>
    </w:p>
    <w:bookmarkEnd w:id="48"/>
    <w:p w14:paraId="01BCA416" w14:textId="77777777" w:rsidR="00506BB2" w:rsidRPr="00F71FD3" w:rsidRDefault="00506BB2" w:rsidP="00506BB2">
      <w:pPr>
        <w:widowControl w:val="0"/>
        <w:suppressAutoHyphens w:val="0"/>
        <w:spacing w:afterLines="50" w:after="120" w:line="240" w:lineRule="auto"/>
        <w:ind w:leftChars="567" w:left="1134"/>
        <w:jc w:val="both"/>
        <w:rPr>
          <w:b/>
          <w:bCs/>
          <w:lang w:val="fr-CH"/>
        </w:rPr>
      </w:pPr>
      <w:r w:rsidRPr="00F71FD3">
        <w:rPr>
          <w:b/>
          <w:bCs/>
          <w:i/>
          <w:iCs/>
          <w:lang w:val="fr-CH"/>
        </w:rPr>
        <w:t xml:space="preserve">Les paragraphes 2.22 à 2.26 </w:t>
      </w:r>
      <w:r w:rsidRPr="00F71FD3">
        <w:rPr>
          <w:b/>
          <w:bCs/>
          <w:lang w:val="fr-CH"/>
        </w:rPr>
        <w:t>deviennent les paragraphes 2.21 à 2.25.</w:t>
      </w:r>
    </w:p>
    <w:p w14:paraId="3CEFA214" w14:textId="77777777" w:rsidR="00506BB2" w:rsidRPr="00F71FD3" w:rsidRDefault="00506BB2" w:rsidP="00506BB2">
      <w:pPr>
        <w:widowControl w:val="0"/>
        <w:suppressAutoHyphens w:val="0"/>
        <w:spacing w:afterLines="50" w:after="120" w:line="240" w:lineRule="auto"/>
        <w:ind w:leftChars="567" w:left="1134"/>
        <w:jc w:val="both"/>
        <w:rPr>
          <w:b/>
          <w:bCs/>
          <w:i/>
          <w:iCs/>
          <w:lang w:val="fr-CH"/>
        </w:rPr>
      </w:pPr>
      <w:r w:rsidRPr="00F71FD3">
        <w:rPr>
          <w:b/>
          <w:bCs/>
          <w:i/>
          <w:iCs/>
          <w:lang w:val="fr-CH"/>
        </w:rPr>
        <w:t>Le paragraphe 2.27</w:t>
      </w:r>
      <w:r w:rsidRPr="00F71FD3">
        <w:rPr>
          <w:lang w:val="fr-CH"/>
        </w:rPr>
        <w:t xml:space="preserve"> </w:t>
      </w:r>
      <w:r w:rsidRPr="00F71FD3">
        <w:rPr>
          <w:b/>
          <w:bCs/>
          <w:lang w:val="fr-CH"/>
        </w:rPr>
        <w:t>devient le paragraphe 2.26 et se lit comme suit :</w:t>
      </w:r>
    </w:p>
    <w:p w14:paraId="5029BB0C" w14:textId="4E2A2719" w:rsidR="00506BB2" w:rsidRPr="00F71FD3" w:rsidRDefault="00BE0821" w:rsidP="00506BB2">
      <w:pPr>
        <w:pStyle w:val="SingleTxtG1"/>
        <w:rPr>
          <w:lang w:val="fr-CH"/>
        </w:rPr>
      </w:pPr>
      <w:r w:rsidRPr="00F71FD3">
        <w:rPr>
          <w:lang w:val="fr-CH"/>
        </w:rPr>
        <w:t>«</w:t>
      </w:r>
      <w:r w:rsidR="00235FBB" w:rsidRPr="00F71FD3">
        <w:rPr>
          <w:lang w:val="fr-CH"/>
        </w:rPr>
        <w:t> </w:t>
      </w:r>
      <w:r w:rsidR="00506BB2" w:rsidRPr="00F71FD3">
        <w:rPr>
          <w:lang w:val="fr-CH"/>
        </w:rPr>
        <w:t>2.</w:t>
      </w:r>
      <w:r w:rsidR="00506BB2" w:rsidRPr="00F71FD3">
        <w:rPr>
          <w:b/>
          <w:bCs/>
          <w:lang w:val="fr-CH"/>
        </w:rPr>
        <w:t>26</w:t>
      </w:r>
      <w:r w:rsidR="00506BB2" w:rsidRPr="00F71FD3">
        <w:rPr>
          <w:lang w:val="fr-CH"/>
        </w:rPr>
        <w:tab/>
      </w:r>
      <w:r w:rsidRPr="00F71FD3">
        <w:rPr>
          <w:lang w:val="fr-CH"/>
        </w:rPr>
        <w:t>“</w:t>
      </w:r>
      <w:r w:rsidR="00506BB2" w:rsidRPr="002B2CCD">
        <w:rPr>
          <w:i/>
          <w:iCs/>
          <w:lang w:val="fr-CH"/>
        </w:rPr>
        <w:t>Type de véhicule</w:t>
      </w:r>
      <w:r w:rsidRPr="00F71FD3">
        <w:rPr>
          <w:lang w:val="fr-CH"/>
        </w:rPr>
        <w:t>”</w:t>
      </w:r>
      <w:r w:rsidR="00506BB2" w:rsidRPr="00F71FD3">
        <w:rPr>
          <w:lang w:val="fr-CH"/>
        </w:rPr>
        <w:t xml:space="preserve">, des véhicules dont les caractéristiques ne diffèrent pas sur des aspects essentiels, </w:t>
      </w:r>
      <w:r w:rsidR="00506BB2" w:rsidRPr="00F71FD3">
        <w:rPr>
          <w:b/>
          <w:bCs/>
          <w:lang w:val="fr-CH"/>
        </w:rPr>
        <w:t>dans la mesure où ils faussent les résultats de l</w:t>
      </w:r>
      <w:r w:rsidR="007C6C71" w:rsidRPr="00F71FD3">
        <w:rPr>
          <w:b/>
          <w:bCs/>
          <w:lang w:val="fr-CH"/>
        </w:rPr>
        <w:t>’</w:t>
      </w:r>
      <w:r w:rsidR="00506BB2" w:rsidRPr="00F71FD3">
        <w:rPr>
          <w:b/>
          <w:bCs/>
          <w:lang w:val="fr-CH"/>
        </w:rPr>
        <w:t xml:space="preserve">essai de choc prescrit dans le présent Règlement, </w:t>
      </w:r>
      <w:r w:rsidR="00506BB2" w:rsidRPr="00F71FD3">
        <w:rPr>
          <w:lang w:val="fr-CH"/>
        </w:rPr>
        <w:t>tels que</w:t>
      </w:r>
      <w:r w:rsidRPr="00F71FD3">
        <w:rPr>
          <w:lang w:val="fr-CH"/>
        </w:rPr>
        <w:t xml:space="preserve"> </w:t>
      </w:r>
      <w:r w:rsidR="00506BB2" w:rsidRPr="00F71FD3">
        <w:rPr>
          <w:lang w:val="fr-CH"/>
        </w:rPr>
        <w:t>:</w:t>
      </w:r>
    </w:p>
    <w:p w14:paraId="6BF9ADC6" w14:textId="77777777" w:rsidR="00506BB2" w:rsidRPr="00F71FD3" w:rsidRDefault="00506BB2" w:rsidP="00506BB2">
      <w:pPr>
        <w:pStyle w:val="SingleTxtG"/>
        <w:ind w:left="2268"/>
        <w:rPr>
          <w:lang w:val="fr-CH"/>
        </w:rPr>
      </w:pPr>
      <w:r w:rsidRPr="00F71FD3">
        <w:rPr>
          <w:lang w:val="fr-CH"/>
        </w:rPr>
        <w:t>…</w:t>
      </w:r>
    </w:p>
    <w:p w14:paraId="648C6CC7" w14:textId="7DC2055E" w:rsidR="00506BB2" w:rsidRPr="00F71FD3" w:rsidRDefault="00506BB2" w:rsidP="00506BB2">
      <w:pPr>
        <w:widowControl w:val="0"/>
        <w:suppressAutoHyphens w:val="0"/>
        <w:spacing w:afterLines="50" w:after="120" w:line="240" w:lineRule="auto"/>
        <w:ind w:left="2835" w:right="1134" w:hanging="567"/>
        <w:jc w:val="both"/>
        <w:rPr>
          <w:bCs/>
          <w:lang w:val="fr-CH"/>
        </w:rPr>
      </w:pPr>
      <w:r w:rsidRPr="00F71FD3">
        <w:rPr>
          <w:lang w:val="fr-CH"/>
        </w:rPr>
        <w:t>j)</w:t>
      </w:r>
      <w:r w:rsidRPr="00F71FD3">
        <w:rPr>
          <w:lang w:val="fr-CH"/>
        </w:rPr>
        <w:tab/>
        <w:t>L</w:t>
      </w:r>
      <w:r w:rsidR="007C6C71" w:rsidRPr="00F71FD3">
        <w:rPr>
          <w:lang w:val="fr-CH"/>
        </w:rPr>
        <w:t>’</w:t>
      </w:r>
      <w:r w:rsidRPr="00F71FD3">
        <w:rPr>
          <w:lang w:val="fr-CH"/>
        </w:rPr>
        <w:t xml:space="preserve">emplacement du </w:t>
      </w:r>
      <w:r w:rsidRPr="00F71FD3">
        <w:rPr>
          <w:b/>
          <w:bCs/>
          <w:lang w:val="fr-CH"/>
        </w:rPr>
        <w:t>SRSEE.</w:t>
      </w:r>
      <w:r w:rsidR="00BE0821" w:rsidRPr="00F71FD3">
        <w:rPr>
          <w:lang w:val="fr-CH"/>
        </w:rPr>
        <w:t> »</w:t>
      </w:r>
      <w:r w:rsidRPr="00F71FD3">
        <w:rPr>
          <w:lang w:val="fr-CH"/>
        </w:rPr>
        <w:t>.</w:t>
      </w:r>
    </w:p>
    <w:p w14:paraId="34BB735F" w14:textId="77777777" w:rsidR="00BE0821" w:rsidRPr="00F71FD3" w:rsidRDefault="00506BB2" w:rsidP="00506BB2">
      <w:pPr>
        <w:pStyle w:val="SingleTxtG"/>
        <w:rPr>
          <w:b/>
          <w:bCs/>
          <w:lang w:val="fr-CH"/>
        </w:rPr>
        <w:sectPr w:rsidR="00BE0821" w:rsidRPr="00F71FD3" w:rsidSect="00837025">
          <w:endnotePr>
            <w:numFmt w:val="decimal"/>
          </w:endnotePr>
          <w:pgSz w:w="11906" w:h="16838" w:code="9"/>
          <w:pgMar w:top="1417" w:right="1134" w:bottom="1134" w:left="1134" w:header="850" w:footer="567" w:gutter="0"/>
          <w:cols w:space="708"/>
          <w:docGrid w:linePitch="360"/>
        </w:sectPr>
      </w:pPr>
      <w:r w:rsidRPr="00F71FD3">
        <w:rPr>
          <w:b/>
          <w:bCs/>
          <w:i/>
          <w:iCs/>
          <w:lang w:val="fr-CH"/>
        </w:rPr>
        <w:t>Les paragraphes 2.28 à 2.56</w:t>
      </w:r>
      <w:r w:rsidRPr="00F71FD3">
        <w:rPr>
          <w:b/>
          <w:bCs/>
          <w:lang w:val="fr-CH"/>
        </w:rPr>
        <w:t xml:space="preserve"> deviennent les paragraphes 2.27 à 2.55.</w:t>
      </w:r>
    </w:p>
    <w:p w14:paraId="3A14B868" w14:textId="77777777" w:rsidR="00BE0821" w:rsidRPr="00F71FD3" w:rsidRDefault="00BE0821" w:rsidP="00BE0821">
      <w:pPr>
        <w:pStyle w:val="HChG"/>
        <w:rPr>
          <w:lang w:val="fr-CH"/>
        </w:rPr>
      </w:pPr>
      <w:r w:rsidRPr="00F71FD3">
        <w:rPr>
          <w:lang w:val="fr-CH"/>
        </w:rPr>
        <w:lastRenderedPageBreak/>
        <w:t>Annexe X</w:t>
      </w:r>
    </w:p>
    <w:p w14:paraId="47F3533C" w14:textId="3AB3B9D9" w:rsidR="00BE0821" w:rsidRPr="00F71FD3" w:rsidRDefault="00BE0821" w:rsidP="00BE0821">
      <w:pPr>
        <w:pStyle w:val="HChG"/>
        <w:rPr>
          <w:lang w:val="fr-CH"/>
        </w:rPr>
      </w:pPr>
      <w:r w:rsidRPr="00F71FD3">
        <w:rPr>
          <w:lang w:val="fr-CH"/>
        </w:rPr>
        <w:tab/>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137</w:t>
      </w:r>
    </w:p>
    <w:p w14:paraId="5CCCFC63" w14:textId="2F1E85EC" w:rsidR="00BE0821" w:rsidRPr="00F71FD3" w:rsidRDefault="00BE0821" w:rsidP="00BE0821">
      <w:pPr>
        <w:pStyle w:val="H1G"/>
        <w:rPr>
          <w:szCs w:val="24"/>
          <w:lang w:val="fr-CH"/>
        </w:rPr>
      </w:pPr>
      <w:r w:rsidRPr="00F71FD3">
        <w:rPr>
          <w:lang w:val="fr-CH"/>
        </w:rPr>
        <w:tab/>
      </w:r>
      <w:r w:rsidRPr="00F71FD3">
        <w:rPr>
          <w:lang w:val="fr-CH"/>
        </w:rPr>
        <w:tab/>
      </w:r>
      <w:r w:rsidRPr="00F71FD3">
        <w:rPr>
          <w:spacing w:val="-4"/>
          <w:lang w:val="fr-CH"/>
        </w:rPr>
        <w:t>Modifications apportées au document ECE/TRANS/WP.29/GRSP/2023/20</w:t>
      </w:r>
      <w:r w:rsidRPr="00F71FD3">
        <w:rPr>
          <w:lang w:val="fr-CH"/>
        </w:rPr>
        <w:t xml:space="preserve"> (par. 40)</w:t>
      </w:r>
    </w:p>
    <w:p w14:paraId="3EFB48C4" w14:textId="258DEFE5" w:rsidR="00BE0821" w:rsidRPr="00F71FD3" w:rsidRDefault="00BE0821" w:rsidP="00BE0821">
      <w:pPr>
        <w:spacing w:after="120"/>
        <w:ind w:left="2268" w:right="1134" w:hanging="1134"/>
        <w:jc w:val="both"/>
        <w:rPr>
          <w:b/>
          <w:bCs/>
          <w:lang w:val="fr-CH"/>
        </w:rPr>
      </w:pPr>
      <w:r w:rsidRPr="00F71FD3">
        <w:rPr>
          <w:b/>
          <w:bCs/>
          <w:i/>
          <w:iCs/>
          <w:lang w:val="fr-CH"/>
        </w:rPr>
        <w:t>Nouveau paragraphe 2.4.8</w:t>
      </w:r>
      <w:r w:rsidRPr="00F71FD3">
        <w:rPr>
          <w:b/>
          <w:bCs/>
          <w:lang w:val="fr-CH"/>
        </w:rPr>
        <w:t>, supprimer</w:t>
      </w:r>
      <w:r w:rsidR="002B2CCD">
        <w:rPr>
          <w:b/>
          <w:bCs/>
          <w:lang w:val="fr-CH"/>
        </w:rPr>
        <w:t>.</w:t>
      </w:r>
    </w:p>
    <w:p w14:paraId="49236922" w14:textId="77777777" w:rsidR="00BE0821" w:rsidRPr="00F71FD3" w:rsidRDefault="00BE0821" w:rsidP="00BE0821">
      <w:pPr>
        <w:spacing w:after="120"/>
        <w:ind w:left="2268" w:right="1134" w:hanging="1134"/>
        <w:jc w:val="both"/>
        <w:rPr>
          <w:b/>
          <w:bCs/>
          <w:i/>
          <w:lang w:val="fr-CH"/>
        </w:rPr>
      </w:pPr>
      <w:r w:rsidRPr="00F71FD3">
        <w:rPr>
          <w:b/>
          <w:bCs/>
          <w:i/>
          <w:iCs/>
          <w:lang w:val="fr-CH"/>
        </w:rPr>
        <w:t>Paragraphes 2.4 à 2.4.7</w:t>
      </w:r>
      <w:r w:rsidRPr="00F71FD3">
        <w:rPr>
          <w:b/>
          <w:bCs/>
          <w:lang w:val="fr-CH"/>
        </w:rPr>
        <w:t>, lire :</w:t>
      </w:r>
    </w:p>
    <w:p w14:paraId="6E8526B3" w14:textId="2FF9F0E8" w:rsidR="00BE0821" w:rsidRPr="00F71FD3" w:rsidRDefault="00BE0821" w:rsidP="00BE0821">
      <w:pPr>
        <w:widowControl w:val="0"/>
        <w:tabs>
          <w:tab w:val="left" w:pos="2268"/>
        </w:tabs>
        <w:suppressAutoHyphens w:val="0"/>
        <w:spacing w:after="120"/>
        <w:ind w:left="2268" w:right="1134" w:hanging="1134"/>
        <w:jc w:val="both"/>
        <w:rPr>
          <w:lang w:val="fr-CH"/>
        </w:rPr>
      </w:pPr>
      <w:r w:rsidRPr="00F71FD3">
        <w:rPr>
          <w:lang w:val="fr-CH"/>
        </w:rPr>
        <w:t>« 2.4</w:t>
      </w:r>
      <w:r w:rsidRPr="00F71FD3">
        <w:rPr>
          <w:lang w:val="fr-CH"/>
        </w:rPr>
        <w:tab/>
        <w:t xml:space="preserve">Par </w:t>
      </w:r>
      <w:r w:rsidR="00235FBB" w:rsidRPr="00F71FD3">
        <w:rPr>
          <w:lang w:val="fr-CH"/>
        </w:rPr>
        <w:t>“</w:t>
      </w:r>
      <w:r w:rsidRPr="00F71FD3">
        <w:rPr>
          <w:i/>
          <w:iCs/>
          <w:lang w:val="fr-CH"/>
        </w:rPr>
        <w:t>type de véhicule</w:t>
      </w:r>
      <w:r w:rsidR="00235FBB" w:rsidRPr="00F71FD3">
        <w:rPr>
          <w:lang w:val="fr-CH"/>
        </w:rPr>
        <w:t>”</w:t>
      </w:r>
      <w:r w:rsidRPr="00F71FD3">
        <w:rPr>
          <w:lang w:val="fr-CH"/>
        </w:rPr>
        <w:t>, une catégorie de véhicules à moteur ne présentant pas entre eux de différences essentielles</w:t>
      </w:r>
      <w:r w:rsidRPr="00F71FD3">
        <w:rPr>
          <w:b/>
          <w:bCs/>
          <w:lang w:val="fr-CH"/>
        </w:rPr>
        <w:t>, dans la mesure où elles faussent les résultats de l</w:t>
      </w:r>
      <w:r w:rsidR="007C6C71" w:rsidRPr="00F71FD3">
        <w:rPr>
          <w:b/>
          <w:bCs/>
          <w:lang w:val="fr-CH"/>
        </w:rPr>
        <w:t>’</w:t>
      </w:r>
      <w:r w:rsidRPr="00F71FD3">
        <w:rPr>
          <w:b/>
          <w:bCs/>
          <w:lang w:val="fr-CH"/>
        </w:rPr>
        <w:t>essai de choc prescrit dans le présent Règlement</w:t>
      </w:r>
      <w:r w:rsidRPr="00F71FD3">
        <w:rPr>
          <w:lang w:val="fr-CH"/>
        </w:rPr>
        <w:t>, notamment en ce qui concerne :</w:t>
      </w:r>
    </w:p>
    <w:p w14:paraId="052A89B5" w14:textId="77777777" w:rsidR="00BE0821" w:rsidRPr="00F71FD3" w:rsidRDefault="00BE0821" w:rsidP="00235FBB">
      <w:pPr>
        <w:widowControl w:val="0"/>
        <w:tabs>
          <w:tab w:val="left" w:pos="2268"/>
        </w:tabs>
        <w:suppressAutoHyphens w:val="0"/>
        <w:spacing w:after="120"/>
        <w:ind w:left="2835" w:right="1134" w:hanging="567"/>
        <w:jc w:val="both"/>
        <w:rPr>
          <w:b/>
          <w:bCs/>
          <w:lang w:val="fr-CH"/>
        </w:rPr>
      </w:pPr>
      <w:r w:rsidRPr="00F71FD3">
        <w:rPr>
          <w:b/>
          <w:bCs/>
          <w:lang w:val="fr-CH"/>
        </w:rPr>
        <w:t>a)</w:t>
      </w:r>
      <w:r w:rsidRPr="00F71FD3">
        <w:rPr>
          <w:lang w:val="fr-CH"/>
        </w:rPr>
        <w:tab/>
        <w:t>La … du</w:t>
      </w:r>
      <w:r w:rsidRPr="00CA2F2A">
        <w:rPr>
          <w:lang w:val="fr-CH"/>
        </w:rPr>
        <w:t xml:space="preserve"> </w:t>
      </w:r>
      <w:r w:rsidRPr="00F71FD3">
        <w:rPr>
          <w:b/>
          <w:bCs/>
          <w:lang w:val="fr-CH"/>
        </w:rPr>
        <w:t>véhicule ;</w:t>
      </w:r>
    </w:p>
    <w:p w14:paraId="4BF18ECA" w14:textId="4EB527A1" w:rsidR="00BE0821" w:rsidRPr="00F71FD3" w:rsidRDefault="00BE0821" w:rsidP="00235FBB">
      <w:pPr>
        <w:tabs>
          <w:tab w:val="left" w:pos="2268"/>
        </w:tabs>
        <w:suppressAutoHyphens w:val="0"/>
        <w:spacing w:after="120"/>
        <w:ind w:left="2835" w:right="1134" w:hanging="567"/>
        <w:jc w:val="both"/>
        <w:rPr>
          <w:lang w:val="fr-CH"/>
        </w:rPr>
      </w:pPr>
      <w:r w:rsidRPr="00F71FD3">
        <w:rPr>
          <w:b/>
          <w:bCs/>
          <w:lang w:val="fr-CH"/>
        </w:rPr>
        <w:t>b)</w:t>
      </w:r>
      <w:r w:rsidRPr="00F71FD3">
        <w:rPr>
          <w:lang w:val="fr-CH"/>
        </w:rPr>
        <w:tab/>
        <w:t>La structure, les dimensions, la forme et les matériaux de la partie du véhicule à l</w:t>
      </w:r>
      <w:r w:rsidR="007C6C71" w:rsidRPr="00F71FD3">
        <w:rPr>
          <w:lang w:val="fr-CH"/>
        </w:rPr>
        <w:t>’</w:t>
      </w:r>
      <w:r w:rsidRPr="00F71FD3">
        <w:rPr>
          <w:lang w:val="fr-CH"/>
        </w:rPr>
        <w:t xml:space="preserve">avant du plan transversal passant par le point R du siège du </w:t>
      </w:r>
      <w:r w:rsidRPr="00F71FD3">
        <w:rPr>
          <w:b/>
          <w:bCs/>
          <w:lang w:val="fr-CH"/>
        </w:rPr>
        <w:t>conducteur ;</w:t>
      </w:r>
    </w:p>
    <w:p w14:paraId="0CFFB167" w14:textId="1B065286" w:rsidR="00BE0821" w:rsidRPr="00F71FD3" w:rsidRDefault="00BE0821" w:rsidP="00235FBB">
      <w:pPr>
        <w:widowControl w:val="0"/>
        <w:tabs>
          <w:tab w:val="left" w:pos="2268"/>
        </w:tabs>
        <w:suppressAutoHyphens w:val="0"/>
        <w:spacing w:after="120"/>
        <w:ind w:left="2835" w:right="1134" w:hanging="567"/>
        <w:jc w:val="both"/>
        <w:rPr>
          <w:lang w:val="fr-CH"/>
        </w:rPr>
      </w:pPr>
      <w:r w:rsidRPr="00F71FD3">
        <w:rPr>
          <w:b/>
          <w:bCs/>
          <w:lang w:val="fr-CH"/>
        </w:rPr>
        <w:t>c)</w:t>
      </w:r>
      <w:r w:rsidRPr="00F71FD3">
        <w:rPr>
          <w:lang w:val="fr-CH"/>
        </w:rPr>
        <w:tab/>
        <w:t>La forme et les dimensions intérieures de l</w:t>
      </w:r>
      <w:r w:rsidR="007C6C71" w:rsidRPr="00F71FD3">
        <w:rPr>
          <w:lang w:val="fr-CH"/>
        </w:rPr>
        <w:t>’</w:t>
      </w:r>
      <w:r w:rsidRPr="00F71FD3">
        <w:rPr>
          <w:lang w:val="fr-CH"/>
        </w:rPr>
        <w:t xml:space="preserve">habitacle et le type de système de </w:t>
      </w:r>
      <w:r w:rsidRPr="00F71FD3">
        <w:rPr>
          <w:b/>
          <w:bCs/>
          <w:lang w:val="fr-CH"/>
        </w:rPr>
        <w:t>protection ;</w:t>
      </w:r>
    </w:p>
    <w:p w14:paraId="484583F9" w14:textId="515658CC" w:rsidR="00BE0821" w:rsidRPr="00F71FD3" w:rsidRDefault="00BE0821" w:rsidP="00235FBB">
      <w:pPr>
        <w:tabs>
          <w:tab w:val="left" w:pos="2268"/>
        </w:tabs>
        <w:suppressAutoHyphens w:val="0"/>
        <w:spacing w:after="120"/>
        <w:ind w:left="2835" w:right="1134" w:hanging="567"/>
        <w:jc w:val="both"/>
        <w:rPr>
          <w:lang w:val="fr-CH"/>
        </w:rPr>
      </w:pPr>
      <w:r w:rsidRPr="00F71FD3">
        <w:rPr>
          <w:b/>
          <w:bCs/>
          <w:lang w:val="fr-CH"/>
        </w:rPr>
        <w:t>d)</w:t>
      </w:r>
      <w:r w:rsidRPr="00F71FD3">
        <w:rPr>
          <w:lang w:val="fr-CH"/>
        </w:rPr>
        <w:tab/>
        <w:t>L</w:t>
      </w:r>
      <w:r w:rsidR="007C6C71" w:rsidRPr="00F71FD3">
        <w:rPr>
          <w:lang w:val="fr-CH"/>
        </w:rPr>
        <w:t>’</w:t>
      </w:r>
      <w:r w:rsidRPr="00F71FD3">
        <w:rPr>
          <w:lang w:val="fr-CH"/>
        </w:rPr>
        <w:t>emplacement (avant, arrière ou central) et l</w:t>
      </w:r>
      <w:r w:rsidR="007C6C71" w:rsidRPr="00F71FD3">
        <w:rPr>
          <w:lang w:val="fr-CH"/>
        </w:rPr>
        <w:t>’</w:t>
      </w:r>
      <w:r w:rsidRPr="00F71FD3">
        <w:rPr>
          <w:lang w:val="fr-CH"/>
        </w:rPr>
        <w:t xml:space="preserve">orientation (transversale ou longitudinale) du </w:t>
      </w:r>
      <w:r w:rsidRPr="00F71FD3">
        <w:rPr>
          <w:b/>
          <w:bCs/>
          <w:lang w:val="fr-CH"/>
        </w:rPr>
        <w:t>moteur ;</w:t>
      </w:r>
    </w:p>
    <w:p w14:paraId="2DE4D335" w14:textId="77777777" w:rsidR="00BE0821" w:rsidRPr="00F71FD3" w:rsidRDefault="00BE0821" w:rsidP="00235FBB">
      <w:pPr>
        <w:widowControl w:val="0"/>
        <w:tabs>
          <w:tab w:val="left" w:pos="2268"/>
        </w:tabs>
        <w:suppressAutoHyphens w:val="0"/>
        <w:spacing w:after="120"/>
        <w:ind w:left="2835" w:right="1134" w:hanging="567"/>
        <w:jc w:val="both"/>
        <w:rPr>
          <w:lang w:val="fr-CH"/>
        </w:rPr>
      </w:pPr>
      <w:r w:rsidRPr="00F71FD3">
        <w:rPr>
          <w:b/>
          <w:bCs/>
          <w:lang w:val="fr-CH"/>
        </w:rPr>
        <w:t>e)</w:t>
      </w:r>
      <w:r w:rsidRPr="00F71FD3">
        <w:rPr>
          <w:lang w:val="fr-CH"/>
        </w:rPr>
        <w:tab/>
        <w:t xml:space="preserve">La masse à </w:t>
      </w:r>
      <w:r w:rsidRPr="00F71FD3">
        <w:rPr>
          <w:b/>
          <w:bCs/>
          <w:lang w:val="fr-CH"/>
        </w:rPr>
        <w:t>vide ;</w:t>
      </w:r>
    </w:p>
    <w:p w14:paraId="3E87535F" w14:textId="5578CD32" w:rsidR="00BE0821" w:rsidRPr="00F71FD3" w:rsidRDefault="00BE0821" w:rsidP="00235FBB">
      <w:pPr>
        <w:widowControl w:val="0"/>
        <w:tabs>
          <w:tab w:val="left" w:pos="2268"/>
        </w:tabs>
        <w:suppressAutoHyphens w:val="0"/>
        <w:spacing w:after="120"/>
        <w:ind w:left="2835" w:right="1134" w:hanging="567"/>
        <w:jc w:val="both"/>
        <w:rPr>
          <w:lang w:val="fr-CH"/>
        </w:rPr>
      </w:pPr>
      <w:r w:rsidRPr="00F71FD3">
        <w:rPr>
          <w:b/>
          <w:bCs/>
          <w:lang w:val="fr-CH"/>
        </w:rPr>
        <w:t>f)</w:t>
      </w:r>
      <w:r w:rsidRPr="00F71FD3">
        <w:rPr>
          <w:lang w:val="fr-CH"/>
        </w:rPr>
        <w:tab/>
        <w:t xml:space="preserve">Les accessoires ou aménagements fournis en option par le </w:t>
      </w:r>
      <w:r w:rsidRPr="00F71FD3">
        <w:rPr>
          <w:b/>
          <w:bCs/>
          <w:lang w:val="fr-CH"/>
        </w:rPr>
        <w:t>constructeur</w:t>
      </w:r>
      <w:r w:rsidR="00235FBB" w:rsidRPr="00F71FD3">
        <w:rPr>
          <w:b/>
          <w:bCs/>
          <w:lang w:val="fr-CH"/>
        </w:rPr>
        <w:t> </w:t>
      </w:r>
      <w:r w:rsidRPr="00F71FD3">
        <w:rPr>
          <w:b/>
          <w:bCs/>
          <w:lang w:val="fr-CH"/>
        </w:rPr>
        <w:t>;</w:t>
      </w:r>
    </w:p>
    <w:p w14:paraId="68964969" w14:textId="2E5D214E" w:rsidR="00BE0821" w:rsidRPr="00F71FD3" w:rsidRDefault="00BE0821" w:rsidP="00235FBB">
      <w:pPr>
        <w:widowControl w:val="0"/>
        <w:tabs>
          <w:tab w:val="left" w:pos="2268"/>
        </w:tabs>
        <w:suppressAutoHyphens w:val="0"/>
        <w:spacing w:after="120"/>
        <w:ind w:left="2835" w:right="1134" w:hanging="567"/>
        <w:jc w:val="both"/>
        <w:rPr>
          <w:lang w:val="fr-CH"/>
        </w:rPr>
      </w:pPr>
      <w:r w:rsidRPr="00F71FD3">
        <w:rPr>
          <w:b/>
          <w:bCs/>
          <w:lang w:val="fr-CH"/>
        </w:rPr>
        <w:t>g)</w:t>
      </w:r>
      <w:r w:rsidRPr="00F71FD3">
        <w:rPr>
          <w:lang w:val="fr-CH"/>
        </w:rPr>
        <w:tab/>
        <w:t>Les emplacements des systèmes rechargeables de stockage de l</w:t>
      </w:r>
      <w:r w:rsidR="007C6C71" w:rsidRPr="00F71FD3">
        <w:rPr>
          <w:lang w:val="fr-CH"/>
        </w:rPr>
        <w:t>’</w:t>
      </w:r>
      <w:r w:rsidRPr="00F71FD3">
        <w:rPr>
          <w:lang w:val="fr-CH"/>
        </w:rPr>
        <w:t xml:space="preserve">énergie électrique </w:t>
      </w:r>
      <w:r w:rsidRPr="00F71FD3">
        <w:rPr>
          <w:b/>
          <w:bCs/>
          <w:lang w:val="fr-CH"/>
        </w:rPr>
        <w:t>(SRSEE) ;</w:t>
      </w:r>
    </w:p>
    <w:p w14:paraId="688B428B" w14:textId="3A6169D1" w:rsidR="00BE0821" w:rsidRPr="00CA2F2A" w:rsidRDefault="00BE0821" w:rsidP="00235FBB">
      <w:pPr>
        <w:widowControl w:val="0"/>
        <w:tabs>
          <w:tab w:val="left" w:pos="2268"/>
        </w:tabs>
        <w:suppressAutoHyphens w:val="0"/>
        <w:spacing w:after="120"/>
        <w:ind w:left="2835" w:right="1133" w:hanging="567"/>
        <w:jc w:val="both"/>
        <w:rPr>
          <w:iCs/>
          <w:lang w:val="fr-CH"/>
        </w:rPr>
      </w:pPr>
      <w:r w:rsidRPr="00F71FD3">
        <w:rPr>
          <w:b/>
          <w:bCs/>
          <w:lang w:val="fr-CH"/>
        </w:rPr>
        <w:t>h)</w:t>
      </w:r>
      <w:r w:rsidRPr="00F71FD3">
        <w:rPr>
          <w:lang w:val="fr-CH"/>
        </w:rPr>
        <w:tab/>
      </w:r>
      <w:r w:rsidRPr="00F71FD3">
        <w:rPr>
          <w:b/>
          <w:bCs/>
          <w:lang w:val="fr-CH"/>
        </w:rPr>
        <w:t>La configuration de base et les principales caractéristiques du système de stockage d</w:t>
      </w:r>
      <w:r w:rsidR="007C6C71" w:rsidRPr="00F71FD3">
        <w:rPr>
          <w:b/>
          <w:bCs/>
          <w:lang w:val="fr-CH"/>
        </w:rPr>
        <w:t>’</w:t>
      </w:r>
      <w:r w:rsidRPr="00F71FD3">
        <w:rPr>
          <w:b/>
          <w:bCs/>
          <w:lang w:val="fr-CH"/>
        </w:rPr>
        <w:t>hydrogène comprimé.</w:t>
      </w:r>
      <w:r w:rsidR="00CA2F2A">
        <w:rPr>
          <w:lang w:val="fr-CH"/>
        </w:rPr>
        <w:t> »</w:t>
      </w:r>
      <w:r w:rsidRPr="00F71FD3">
        <w:rPr>
          <w:lang w:val="fr-CH"/>
        </w:rPr>
        <w:t>.</w:t>
      </w:r>
    </w:p>
    <w:p w14:paraId="4184C2EF" w14:textId="75413363" w:rsidR="00BE0821" w:rsidRPr="00F71FD3" w:rsidRDefault="00BE0821" w:rsidP="00BE0821">
      <w:pPr>
        <w:spacing w:after="120"/>
        <w:ind w:left="2268" w:right="1134" w:hanging="1134"/>
        <w:jc w:val="both"/>
        <w:rPr>
          <w:b/>
          <w:bCs/>
          <w:iCs/>
          <w:lang w:val="fr-CH"/>
        </w:rPr>
      </w:pPr>
      <w:r w:rsidRPr="00F71FD3">
        <w:rPr>
          <w:b/>
          <w:bCs/>
          <w:i/>
          <w:iCs/>
          <w:lang w:val="fr-CH"/>
        </w:rPr>
        <w:t>Paragraphe 2.5.2</w:t>
      </w:r>
      <w:r w:rsidRPr="00F71FD3">
        <w:rPr>
          <w:b/>
          <w:bCs/>
          <w:lang w:val="fr-CH"/>
        </w:rPr>
        <w:t>, lire :</w:t>
      </w:r>
    </w:p>
    <w:p w14:paraId="1D372F01" w14:textId="6A91E8BA" w:rsidR="00BE0821" w:rsidRPr="00F71FD3" w:rsidRDefault="00235FBB" w:rsidP="00BE0821">
      <w:pPr>
        <w:spacing w:after="120"/>
        <w:ind w:left="2268" w:right="1134" w:hanging="1134"/>
        <w:jc w:val="both"/>
        <w:rPr>
          <w:i/>
          <w:lang w:val="fr-CH"/>
        </w:rPr>
      </w:pPr>
      <w:r w:rsidRPr="00F71FD3">
        <w:rPr>
          <w:lang w:val="fr-CH"/>
        </w:rPr>
        <w:t>« </w:t>
      </w:r>
      <w:r w:rsidR="00BE0821" w:rsidRPr="00F71FD3">
        <w:rPr>
          <w:lang w:val="fr-CH"/>
        </w:rPr>
        <w:t>2.5.2</w:t>
      </w:r>
      <w:r w:rsidR="00BE0821" w:rsidRPr="00F71FD3">
        <w:rPr>
          <w:lang w:val="fr-CH"/>
        </w:rPr>
        <w:tab/>
      </w:r>
      <w:r w:rsidRPr="00F71FD3">
        <w:rPr>
          <w:lang w:val="fr-CH"/>
        </w:rPr>
        <w:t>“</w:t>
      </w:r>
      <w:r w:rsidR="00BE0821" w:rsidRPr="00F71FD3">
        <w:rPr>
          <w:i/>
          <w:iCs/>
          <w:lang w:val="fr-CH"/>
        </w:rPr>
        <w:t>Habitacle, s</w:t>
      </w:r>
      <w:r w:rsidR="007C6C71" w:rsidRPr="00F71FD3">
        <w:rPr>
          <w:i/>
          <w:iCs/>
          <w:lang w:val="fr-CH"/>
        </w:rPr>
        <w:t>’</w:t>
      </w:r>
      <w:r w:rsidR="00BE0821" w:rsidRPr="00F71FD3">
        <w:rPr>
          <w:i/>
          <w:iCs/>
          <w:lang w:val="fr-CH"/>
        </w:rPr>
        <w:t>agissant de l</w:t>
      </w:r>
      <w:r w:rsidR="007C6C71" w:rsidRPr="00F71FD3">
        <w:rPr>
          <w:i/>
          <w:iCs/>
          <w:lang w:val="fr-CH"/>
        </w:rPr>
        <w:t>’</w:t>
      </w:r>
      <w:r w:rsidR="00BE0821" w:rsidRPr="00F71FD3">
        <w:rPr>
          <w:i/>
          <w:iCs/>
          <w:lang w:val="fr-CH"/>
        </w:rPr>
        <w:t xml:space="preserve">évaluation de la sécurité électrique </w:t>
      </w:r>
      <w:r w:rsidR="00BE0821" w:rsidRPr="00F71FD3">
        <w:rPr>
          <w:b/>
          <w:bCs/>
          <w:lang w:val="fr-CH"/>
        </w:rPr>
        <w:t>ou de la sécurité liée à l</w:t>
      </w:r>
      <w:r w:rsidR="007C6C71" w:rsidRPr="00F71FD3">
        <w:rPr>
          <w:b/>
          <w:bCs/>
          <w:lang w:val="fr-CH"/>
        </w:rPr>
        <w:t>’</w:t>
      </w:r>
      <w:r w:rsidR="00BE0821" w:rsidRPr="00F71FD3">
        <w:rPr>
          <w:b/>
          <w:bCs/>
          <w:lang w:val="fr-CH"/>
        </w:rPr>
        <w:t>hydrogène</w:t>
      </w:r>
      <w:r w:rsidRPr="00F71FD3">
        <w:rPr>
          <w:lang w:val="fr-CH"/>
        </w:rPr>
        <w:t>”</w:t>
      </w:r>
      <w:r w:rsidR="00BE0821" w:rsidRPr="00F71FD3">
        <w:rPr>
          <w:lang w:val="fr-CH"/>
        </w:rPr>
        <w:t>, l</w:t>
      </w:r>
      <w:r w:rsidR="007C6C71" w:rsidRPr="00F71FD3">
        <w:rPr>
          <w:lang w:val="fr-CH"/>
        </w:rPr>
        <w:t>’</w:t>
      </w:r>
      <w:r w:rsidR="00BE0821" w:rsidRPr="00F71FD3">
        <w:rPr>
          <w:lang w:val="fr-CH"/>
        </w:rPr>
        <w:t>espace réservé aux occupants, délimité par le toit, le plancher, les parois latérales, les portes, les vitres extérieures, la cloison avant et la cloison arrière</w:t>
      </w:r>
      <w:r w:rsidR="00BE0821" w:rsidRPr="00F71FD3">
        <w:rPr>
          <w:b/>
          <w:bCs/>
          <w:lang w:val="fr-CH"/>
        </w:rPr>
        <w:t xml:space="preserve"> ou porte arrière</w:t>
      </w:r>
      <w:r w:rsidR="00BE0821" w:rsidRPr="00F71FD3">
        <w:rPr>
          <w:lang w:val="fr-CH"/>
        </w:rPr>
        <w:t>, ainsi que par les barrières et les carters servant à protéger les occupants de tout contact direct avec les éléments à haute tension. ».</w:t>
      </w:r>
    </w:p>
    <w:p w14:paraId="69130D95" w14:textId="6E2CCD3B" w:rsidR="00BE0821" w:rsidRPr="00F71FD3" w:rsidRDefault="00BE0821" w:rsidP="00BE0821">
      <w:pPr>
        <w:pStyle w:val="SingleTxtG"/>
        <w:rPr>
          <w:lang w:val="fr-CH"/>
        </w:rPr>
      </w:pPr>
      <w:r w:rsidRPr="00F71FD3">
        <w:rPr>
          <w:i/>
          <w:iCs/>
          <w:lang w:val="fr-CH"/>
        </w:rPr>
        <w:t>Ajouter les nouveaux paragraphes 2.41 à 2.45</w:t>
      </w:r>
      <w:r w:rsidRPr="00F71FD3">
        <w:rPr>
          <w:lang w:val="fr-CH"/>
        </w:rPr>
        <w:t>,</w:t>
      </w:r>
      <w:r w:rsidRPr="00F71FD3">
        <w:rPr>
          <w:i/>
          <w:iCs/>
          <w:lang w:val="fr-CH"/>
        </w:rPr>
        <w:t xml:space="preserve"> </w:t>
      </w:r>
      <w:r w:rsidRPr="00F71FD3">
        <w:rPr>
          <w:lang w:val="fr-CH"/>
        </w:rPr>
        <w:t>libellés comme suit :</w:t>
      </w:r>
    </w:p>
    <w:p w14:paraId="1AFCED44" w14:textId="0D156326" w:rsidR="00BE0821" w:rsidRPr="00F71FD3" w:rsidRDefault="00235FBB" w:rsidP="00BE0821">
      <w:pPr>
        <w:spacing w:after="120"/>
        <w:ind w:left="2268" w:right="1134" w:hanging="1134"/>
        <w:jc w:val="both"/>
        <w:rPr>
          <w:lang w:val="fr-CH"/>
        </w:rPr>
      </w:pPr>
      <w:r w:rsidRPr="00F71FD3">
        <w:rPr>
          <w:lang w:val="fr-CH"/>
        </w:rPr>
        <w:t>« </w:t>
      </w:r>
      <w:r w:rsidR="00BE0821" w:rsidRPr="00F71FD3">
        <w:rPr>
          <w:lang w:val="fr-CH"/>
        </w:rPr>
        <w:t>2.41</w:t>
      </w:r>
      <w:r w:rsidR="00BE0821" w:rsidRPr="00F71FD3">
        <w:rPr>
          <w:lang w:val="fr-CH"/>
        </w:rPr>
        <w:tab/>
        <w:t>…</w:t>
      </w:r>
    </w:p>
    <w:p w14:paraId="7426FEE6" w14:textId="253EC96B" w:rsidR="00BE0821" w:rsidRPr="007338C6" w:rsidRDefault="00BE0821" w:rsidP="00BE0821">
      <w:pPr>
        <w:spacing w:after="120"/>
        <w:ind w:left="2268" w:right="1134" w:hanging="1134"/>
        <w:jc w:val="both"/>
        <w:rPr>
          <w:bCs/>
          <w:lang w:val="fr-CH"/>
        </w:rPr>
      </w:pPr>
      <w:r w:rsidRPr="00F71FD3">
        <w:rPr>
          <w:b/>
          <w:bCs/>
          <w:lang w:val="fr-CH"/>
        </w:rPr>
        <w:t>2.45</w:t>
      </w:r>
      <w:r w:rsidRPr="00F71FD3">
        <w:rPr>
          <w:lang w:val="fr-CH"/>
        </w:rPr>
        <w:tab/>
      </w:r>
      <w:r w:rsidR="00235FBB" w:rsidRPr="00F71FD3">
        <w:rPr>
          <w:lang w:val="fr-CH"/>
        </w:rPr>
        <w:t>“</w:t>
      </w:r>
      <w:r w:rsidRPr="00F71FD3">
        <w:rPr>
          <w:b/>
          <w:bCs/>
          <w:i/>
          <w:iCs/>
          <w:lang w:val="fr-CH"/>
        </w:rPr>
        <w:t>Vanne d</w:t>
      </w:r>
      <w:r w:rsidR="007C6C71" w:rsidRPr="00F71FD3">
        <w:rPr>
          <w:b/>
          <w:bCs/>
          <w:i/>
          <w:iCs/>
          <w:lang w:val="fr-CH"/>
        </w:rPr>
        <w:t>’</w:t>
      </w:r>
      <w:r w:rsidRPr="00F71FD3">
        <w:rPr>
          <w:b/>
          <w:bCs/>
          <w:i/>
          <w:iCs/>
          <w:lang w:val="fr-CH"/>
        </w:rPr>
        <w:t>arrêt (pour véhicule à hydrogène)</w:t>
      </w:r>
      <w:r w:rsidR="00235FBB" w:rsidRPr="00F71FD3">
        <w:rPr>
          <w:lang w:val="fr-CH"/>
        </w:rPr>
        <w:t>”</w:t>
      </w:r>
      <w:r w:rsidRPr="00F71FD3">
        <w:rPr>
          <w:b/>
          <w:bCs/>
          <w:lang w:val="fr-CH"/>
        </w:rPr>
        <w:t>, une vanne située entre le réservoir et le système d</w:t>
      </w:r>
      <w:r w:rsidR="007C6C71" w:rsidRPr="00F71FD3">
        <w:rPr>
          <w:b/>
          <w:bCs/>
          <w:lang w:val="fr-CH"/>
        </w:rPr>
        <w:t>’</w:t>
      </w:r>
      <w:r w:rsidRPr="00F71FD3">
        <w:rPr>
          <w:b/>
          <w:bCs/>
          <w:lang w:val="fr-CH"/>
        </w:rPr>
        <w:t>alimentation en carburant du véhicule ; cette vanne doit par défaut revenir en position fermée lorsqu</w:t>
      </w:r>
      <w:r w:rsidR="007C6C71" w:rsidRPr="00F71FD3">
        <w:rPr>
          <w:b/>
          <w:bCs/>
          <w:lang w:val="fr-CH"/>
        </w:rPr>
        <w:t>’</w:t>
      </w:r>
      <w:r w:rsidRPr="00F71FD3">
        <w:rPr>
          <w:b/>
          <w:bCs/>
          <w:lang w:val="fr-CH"/>
        </w:rPr>
        <w:t>elle n</w:t>
      </w:r>
      <w:r w:rsidR="007C6C71" w:rsidRPr="00F71FD3">
        <w:rPr>
          <w:b/>
          <w:bCs/>
          <w:lang w:val="fr-CH"/>
        </w:rPr>
        <w:t>’</w:t>
      </w:r>
      <w:r w:rsidRPr="00F71FD3">
        <w:rPr>
          <w:b/>
          <w:bCs/>
          <w:lang w:val="fr-CH"/>
        </w:rPr>
        <w:t>est pas alimentée par une source électrique.</w:t>
      </w:r>
      <w:r w:rsidR="00235FBB" w:rsidRPr="00F71FD3">
        <w:rPr>
          <w:lang w:val="fr-CH"/>
        </w:rPr>
        <w:t> »</w:t>
      </w:r>
      <w:r w:rsidRPr="00F71FD3">
        <w:rPr>
          <w:lang w:val="fr-CH"/>
        </w:rPr>
        <w:t>.</w:t>
      </w:r>
    </w:p>
    <w:p w14:paraId="170DBC69" w14:textId="77777777" w:rsidR="00BE0821" w:rsidRPr="00F71FD3" w:rsidRDefault="00BE0821" w:rsidP="00BE0821">
      <w:pPr>
        <w:pStyle w:val="SingleTxtG"/>
        <w:rPr>
          <w:lang w:val="fr-CH"/>
        </w:rPr>
      </w:pPr>
      <w:r w:rsidRPr="00F71FD3">
        <w:rPr>
          <w:i/>
          <w:iCs/>
          <w:lang w:val="fr-CH"/>
        </w:rPr>
        <w:t>Le paragraphe 5.2.7 devient le paragraphe 5.2.6.1.</w:t>
      </w:r>
    </w:p>
    <w:p w14:paraId="0501CF8E" w14:textId="77777777" w:rsidR="00BE0821" w:rsidRPr="00F71FD3" w:rsidRDefault="00BE0821" w:rsidP="00BE0821">
      <w:pPr>
        <w:pStyle w:val="SingleTxtG"/>
        <w:rPr>
          <w:lang w:val="fr-CH"/>
        </w:rPr>
      </w:pPr>
      <w:r w:rsidRPr="00F71FD3">
        <w:rPr>
          <w:i/>
          <w:iCs/>
          <w:lang w:val="fr-CH"/>
        </w:rPr>
        <w:t>Ajouter les nouveaux paragraphes 5.2.7 à 5.2.7.3</w:t>
      </w:r>
      <w:r w:rsidRPr="00F71FD3">
        <w:rPr>
          <w:lang w:val="fr-CH"/>
        </w:rPr>
        <w:t>, libellés comme suit :</w:t>
      </w:r>
    </w:p>
    <w:p w14:paraId="31843209" w14:textId="609F03BB" w:rsidR="00BE0821" w:rsidRPr="00F71FD3" w:rsidRDefault="00235FBB" w:rsidP="00BE0821">
      <w:pPr>
        <w:pStyle w:val="SingleTxtG"/>
        <w:ind w:left="2268" w:hanging="1134"/>
        <w:rPr>
          <w:lang w:val="fr-CH"/>
        </w:rPr>
      </w:pPr>
      <w:r w:rsidRPr="00F71FD3">
        <w:rPr>
          <w:lang w:val="fr-CH"/>
        </w:rPr>
        <w:t>« </w:t>
      </w:r>
      <w:r w:rsidR="00BE0821" w:rsidRPr="00F71FD3">
        <w:rPr>
          <w:lang w:val="fr-CH"/>
        </w:rPr>
        <w:t>5.2.7</w:t>
      </w:r>
      <w:r w:rsidR="00BE0821" w:rsidRPr="00F71FD3">
        <w:rPr>
          <w:lang w:val="fr-CH"/>
        </w:rPr>
        <w:tab/>
        <w:t>…</w:t>
      </w:r>
    </w:p>
    <w:p w14:paraId="378046A2" w14:textId="6A01DA4F" w:rsidR="00BE0821" w:rsidRPr="00F71FD3" w:rsidRDefault="00BE0821" w:rsidP="00BE0821">
      <w:pPr>
        <w:tabs>
          <w:tab w:val="left" w:pos="2268"/>
        </w:tabs>
        <w:spacing w:after="120"/>
        <w:ind w:left="2268" w:right="1134" w:hanging="1134"/>
        <w:jc w:val="both"/>
        <w:rPr>
          <w:lang w:val="fr-CH"/>
        </w:rPr>
      </w:pPr>
      <w:r w:rsidRPr="00F71FD3">
        <w:rPr>
          <w:lang w:val="fr-CH"/>
        </w:rPr>
        <w:t>5.2.7.2</w:t>
      </w:r>
      <w:r w:rsidRPr="00F71FD3">
        <w:rPr>
          <w:lang w:val="fr-CH"/>
        </w:rPr>
        <w:tab/>
        <w:t>… Cette prescription est remplie s</w:t>
      </w:r>
      <w:r w:rsidR="007C6C71" w:rsidRPr="00F71FD3">
        <w:rPr>
          <w:lang w:val="fr-CH"/>
        </w:rPr>
        <w:t>’</w:t>
      </w:r>
      <w:r w:rsidRPr="00F71FD3">
        <w:rPr>
          <w:lang w:val="fr-CH"/>
        </w:rPr>
        <w:t>il est confirmé que la vanne d</w:t>
      </w:r>
      <w:r w:rsidR="007C6C71" w:rsidRPr="00F71FD3">
        <w:rPr>
          <w:lang w:val="fr-CH"/>
        </w:rPr>
        <w:t>’</w:t>
      </w:r>
      <w:r w:rsidRPr="00F71FD3">
        <w:rPr>
          <w:lang w:val="fr-CH"/>
        </w:rPr>
        <w:t>arrêt de chaque système de stockage d</w:t>
      </w:r>
      <w:r w:rsidR="007C6C71" w:rsidRPr="00F71FD3">
        <w:rPr>
          <w:lang w:val="fr-CH"/>
        </w:rPr>
        <w:t>’</w:t>
      </w:r>
      <w:r w:rsidRPr="00F71FD3">
        <w:rPr>
          <w:lang w:val="fr-CH"/>
        </w:rPr>
        <w:t xml:space="preserve">hydrogène </w:t>
      </w:r>
      <w:r w:rsidRPr="00F71FD3">
        <w:rPr>
          <w:b/>
          <w:bCs/>
          <w:lang w:val="fr-CH"/>
        </w:rPr>
        <w:t>comprimé</w:t>
      </w:r>
      <w:r w:rsidRPr="007338C6">
        <w:rPr>
          <w:lang w:val="fr-CH"/>
        </w:rPr>
        <w:t xml:space="preserve"> </w:t>
      </w:r>
      <w:r w:rsidRPr="00F71FD3">
        <w:rPr>
          <w:lang w:val="fr-CH"/>
        </w:rPr>
        <w:t>s</w:t>
      </w:r>
      <w:r w:rsidR="007C6C71" w:rsidRPr="00F71FD3">
        <w:rPr>
          <w:lang w:val="fr-CH"/>
        </w:rPr>
        <w:t>’</w:t>
      </w:r>
      <w:r w:rsidRPr="00F71FD3">
        <w:rPr>
          <w:lang w:val="fr-CH"/>
        </w:rPr>
        <w:t xml:space="preserve">est fermée dans les 5 s </w:t>
      </w:r>
      <w:r w:rsidRPr="00F71FD3">
        <w:rPr>
          <w:lang w:val="fr-CH"/>
        </w:rPr>
        <w:lastRenderedPageBreak/>
        <w:t xml:space="preserve">suivant le premier contact du véhicule avec </w:t>
      </w:r>
      <w:r w:rsidRPr="00F71FD3">
        <w:rPr>
          <w:b/>
          <w:bCs/>
          <w:lang w:val="fr-CH"/>
        </w:rPr>
        <w:t xml:space="preserve">la barrière </w:t>
      </w:r>
      <w:r w:rsidRPr="00F71FD3">
        <w:rPr>
          <w:lang w:val="fr-CH"/>
        </w:rPr>
        <w:t>et que le ou les systèmes de stockage d</w:t>
      </w:r>
      <w:r w:rsidR="007C6C71" w:rsidRPr="00F71FD3">
        <w:rPr>
          <w:lang w:val="fr-CH"/>
        </w:rPr>
        <w:t>’</w:t>
      </w:r>
      <w:r w:rsidRPr="00F71FD3">
        <w:rPr>
          <w:lang w:val="fr-CH"/>
        </w:rPr>
        <w:t xml:space="preserve">hydrogène </w:t>
      </w:r>
      <w:r w:rsidRPr="00F71FD3">
        <w:rPr>
          <w:b/>
          <w:bCs/>
          <w:lang w:val="fr-CH"/>
        </w:rPr>
        <w:t xml:space="preserve">comprimé </w:t>
      </w:r>
      <w:r w:rsidRPr="00F71FD3">
        <w:rPr>
          <w:lang w:val="fr-CH"/>
        </w:rPr>
        <w:t>ne présentent pas de fuite.</w:t>
      </w:r>
    </w:p>
    <w:p w14:paraId="4F2273A4" w14:textId="04A6CE4D" w:rsidR="00BE0821" w:rsidRPr="007338C6" w:rsidRDefault="00BE0821" w:rsidP="00BE0821">
      <w:pPr>
        <w:tabs>
          <w:tab w:val="left" w:pos="2268"/>
        </w:tabs>
        <w:spacing w:after="120"/>
        <w:ind w:left="2268" w:right="1134" w:hanging="1134"/>
        <w:jc w:val="both"/>
        <w:rPr>
          <w:lang w:val="fr-CH"/>
        </w:rPr>
      </w:pPr>
      <w:r w:rsidRPr="007338C6">
        <w:rPr>
          <w:lang w:val="fr-CH"/>
        </w:rPr>
        <w:t>5.2.7.3</w:t>
      </w:r>
      <w:r w:rsidRPr="007338C6">
        <w:rPr>
          <w:lang w:val="fr-CH"/>
        </w:rPr>
        <w:tab/>
        <w:t>...</w:t>
      </w:r>
      <w:r w:rsidR="00235FBB" w:rsidRPr="007338C6">
        <w:rPr>
          <w:lang w:val="fr-CH"/>
        </w:rPr>
        <w:t> »</w:t>
      </w:r>
      <w:r w:rsidRPr="007338C6">
        <w:rPr>
          <w:lang w:val="fr-CH"/>
        </w:rPr>
        <w:t>.</w:t>
      </w:r>
    </w:p>
    <w:p w14:paraId="77BB3CA8" w14:textId="77777777" w:rsidR="00BE0821" w:rsidRPr="007338C6" w:rsidRDefault="00BE0821" w:rsidP="00BE0821">
      <w:pPr>
        <w:pStyle w:val="SingleTxtG"/>
        <w:rPr>
          <w:lang w:val="fr-CH"/>
        </w:rPr>
      </w:pPr>
      <w:r w:rsidRPr="007338C6">
        <w:rPr>
          <w:b/>
          <w:bCs/>
          <w:i/>
          <w:iCs/>
          <w:lang w:val="fr-CH"/>
        </w:rPr>
        <w:t>Paragraphes 12.1 à 12.5</w:t>
      </w:r>
      <w:r w:rsidRPr="007338C6">
        <w:rPr>
          <w:lang w:val="fr-CH"/>
        </w:rPr>
        <w:t>, lire :</w:t>
      </w:r>
    </w:p>
    <w:p w14:paraId="6512F051" w14:textId="338D4DEC" w:rsidR="00BE0821" w:rsidRPr="00F71FD3" w:rsidRDefault="007338C6" w:rsidP="00BE0821">
      <w:pPr>
        <w:pStyle w:val="SingleTxtG"/>
        <w:ind w:left="2268" w:hanging="1134"/>
        <w:rPr>
          <w:bCs/>
          <w:lang w:val="fr-CH"/>
        </w:rPr>
      </w:pPr>
      <w:r>
        <w:rPr>
          <w:lang w:val="fr-CH"/>
        </w:rPr>
        <w:t>« </w:t>
      </w:r>
      <w:r w:rsidR="00BE0821" w:rsidRPr="007338C6">
        <w:rPr>
          <w:lang w:val="fr-CH"/>
        </w:rPr>
        <w:t>12.1</w:t>
      </w:r>
      <w:r w:rsidR="00BE0821" w:rsidRPr="007338C6">
        <w:rPr>
          <w:lang w:val="fr-CH"/>
        </w:rPr>
        <w:tab/>
        <w:t>À</w:t>
      </w:r>
      <w:r w:rsidR="00BE0821" w:rsidRPr="00F71FD3">
        <w:rPr>
          <w:lang w:val="fr-CH"/>
        </w:rPr>
        <w:t xml:space="preserve"> compter de la date officielle d</w:t>
      </w:r>
      <w:r w:rsidR="007C6C71" w:rsidRPr="00F71FD3">
        <w:rPr>
          <w:lang w:val="fr-CH"/>
        </w:rPr>
        <w:t>’</w:t>
      </w:r>
      <w:r w:rsidR="00BE0821" w:rsidRPr="00F71FD3">
        <w:rPr>
          <w:lang w:val="fr-CH"/>
        </w:rPr>
        <w:t xml:space="preserve">entrée en vigueur de la série </w:t>
      </w:r>
      <w:r w:rsidR="00BE0821" w:rsidRPr="00F71FD3">
        <w:rPr>
          <w:b/>
          <w:bCs/>
          <w:lang w:val="fr-CH"/>
        </w:rPr>
        <w:t>03</w:t>
      </w:r>
      <w:r w:rsidR="00BE0821" w:rsidRPr="00F71FD3">
        <w:rPr>
          <w:lang w:val="fr-CH"/>
        </w:rPr>
        <w:t xml:space="preserve"> d</w:t>
      </w:r>
      <w:r w:rsidR="007C6C71" w:rsidRPr="00F71FD3">
        <w:rPr>
          <w:lang w:val="fr-CH"/>
        </w:rPr>
        <w:t>’</w:t>
      </w:r>
      <w:r w:rsidR="00BE0821" w:rsidRPr="00F71FD3">
        <w:rPr>
          <w:lang w:val="fr-CH"/>
        </w:rPr>
        <w:t>amendements, aucune Partie contractante appliquant le présent Règlement ne pourra refuser d</w:t>
      </w:r>
      <w:r w:rsidR="007C6C71" w:rsidRPr="00F71FD3">
        <w:rPr>
          <w:lang w:val="fr-CH"/>
        </w:rPr>
        <w:t>’</w:t>
      </w:r>
      <w:r w:rsidR="00BE0821" w:rsidRPr="00F71FD3">
        <w:rPr>
          <w:lang w:val="fr-CH"/>
        </w:rPr>
        <w:t xml:space="preserve">accorder des homologations de type au titre dudit Règlement tel que modifié par la série </w:t>
      </w:r>
      <w:r w:rsidR="00BE0821" w:rsidRPr="00F71FD3">
        <w:rPr>
          <w:b/>
          <w:bCs/>
          <w:lang w:val="fr-CH"/>
        </w:rPr>
        <w:t>03</w:t>
      </w:r>
      <w:r w:rsidR="00BE0821" w:rsidRPr="00F71FD3">
        <w:rPr>
          <w:lang w:val="fr-CH"/>
        </w:rPr>
        <w:t xml:space="preserve"> d</w:t>
      </w:r>
      <w:r w:rsidR="007C6C71" w:rsidRPr="00F71FD3">
        <w:rPr>
          <w:lang w:val="fr-CH"/>
        </w:rPr>
        <w:t>’</w:t>
      </w:r>
      <w:r w:rsidR="00BE0821" w:rsidRPr="00F71FD3">
        <w:rPr>
          <w:lang w:val="fr-CH"/>
        </w:rPr>
        <w:t>amendements ou d</w:t>
      </w:r>
      <w:r w:rsidR="007C6C71" w:rsidRPr="00F71FD3">
        <w:rPr>
          <w:lang w:val="fr-CH"/>
        </w:rPr>
        <w:t>’</w:t>
      </w:r>
      <w:r w:rsidR="00BE0821" w:rsidRPr="00F71FD3">
        <w:rPr>
          <w:lang w:val="fr-CH"/>
        </w:rPr>
        <w:t>accepter les homologations ainsi délivrées.</w:t>
      </w:r>
    </w:p>
    <w:p w14:paraId="229A33DC" w14:textId="6CCF3912" w:rsidR="00BE0821" w:rsidRPr="00F71FD3" w:rsidRDefault="00BE0821" w:rsidP="00BE0821">
      <w:pPr>
        <w:widowControl w:val="0"/>
        <w:tabs>
          <w:tab w:val="left" w:pos="1418"/>
          <w:tab w:val="left" w:pos="2268"/>
        </w:tabs>
        <w:spacing w:after="120"/>
        <w:ind w:left="2268" w:right="1134" w:hanging="1134"/>
        <w:jc w:val="both"/>
        <w:rPr>
          <w:bCs/>
          <w:lang w:val="fr-CH"/>
        </w:rPr>
      </w:pPr>
      <w:r w:rsidRPr="00F71FD3">
        <w:rPr>
          <w:lang w:val="fr-CH"/>
        </w:rPr>
        <w:t>12.2</w:t>
      </w:r>
      <w:r w:rsidRPr="00F71FD3">
        <w:rPr>
          <w:lang w:val="fr-CH"/>
        </w:rPr>
        <w:tab/>
        <w:t>À compter du 1</w:t>
      </w:r>
      <w:r w:rsidRPr="00F71FD3">
        <w:rPr>
          <w:vertAlign w:val="superscript"/>
          <w:lang w:val="fr-CH"/>
        </w:rPr>
        <w:t>er</w:t>
      </w:r>
      <w:r w:rsidRPr="00F71FD3">
        <w:rPr>
          <w:lang w:val="fr-CH"/>
        </w:rPr>
        <w:t xml:space="preserve"> septembre </w:t>
      </w:r>
      <w:r w:rsidRPr="00F71FD3">
        <w:rPr>
          <w:b/>
          <w:bCs/>
          <w:lang w:val="fr-CH"/>
        </w:rPr>
        <w:t>2027</w:t>
      </w:r>
      <w:r w:rsidRPr="00F71FD3">
        <w:rPr>
          <w:lang w:val="fr-CH"/>
        </w:rPr>
        <w:t>, les Parties contractantes … après le 1</w:t>
      </w:r>
      <w:r w:rsidRPr="00F71FD3">
        <w:rPr>
          <w:vertAlign w:val="superscript"/>
          <w:lang w:val="fr-CH"/>
        </w:rPr>
        <w:t>er</w:t>
      </w:r>
      <w:r w:rsidR="007338C6">
        <w:rPr>
          <w:lang w:val="fr-CH"/>
        </w:rPr>
        <w:t> </w:t>
      </w:r>
      <w:r w:rsidRPr="00F71FD3">
        <w:rPr>
          <w:lang w:val="fr-CH"/>
        </w:rPr>
        <w:t xml:space="preserve">septembre </w:t>
      </w:r>
      <w:r w:rsidRPr="00F71FD3">
        <w:rPr>
          <w:b/>
          <w:bCs/>
          <w:lang w:val="fr-CH"/>
        </w:rPr>
        <w:t>2027</w:t>
      </w:r>
      <w:r w:rsidRPr="00F71FD3">
        <w:rPr>
          <w:lang w:val="fr-CH"/>
        </w:rPr>
        <w:t>.</w:t>
      </w:r>
    </w:p>
    <w:p w14:paraId="10C44FFF" w14:textId="3881B340" w:rsidR="00BE0821" w:rsidRPr="00F71FD3" w:rsidRDefault="00BE0821" w:rsidP="00BE0821">
      <w:pPr>
        <w:widowControl w:val="0"/>
        <w:tabs>
          <w:tab w:val="left" w:pos="1418"/>
          <w:tab w:val="left" w:pos="2268"/>
        </w:tabs>
        <w:spacing w:after="120"/>
        <w:ind w:left="2268" w:right="1134" w:hanging="1134"/>
        <w:jc w:val="both"/>
        <w:rPr>
          <w:bCs/>
          <w:lang w:val="fr-CH"/>
        </w:rPr>
      </w:pPr>
      <w:r w:rsidRPr="00F71FD3">
        <w:rPr>
          <w:lang w:val="fr-CH"/>
        </w:rPr>
        <w:t>12.3</w:t>
      </w:r>
      <w:r w:rsidRPr="00F71FD3">
        <w:rPr>
          <w:lang w:val="fr-CH"/>
        </w:rPr>
        <w:tab/>
        <w:t xml:space="preserve">Les Parties contractantes </w:t>
      </w:r>
      <w:r w:rsidR="007338C6" w:rsidRPr="00F71FD3">
        <w:rPr>
          <w:lang w:val="fr-CH"/>
        </w:rPr>
        <w:t>…</w:t>
      </w:r>
      <w:r w:rsidRPr="00F71FD3">
        <w:rPr>
          <w:lang w:val="fr-CH"/>
        </w:rPr>
        <w:t xml:space="preserve"> et délivrées pour la première fois avant le 1</w:t>
      </w:r>
      <w:r w:rsidRPr="00F71FD3">
        <w:rPr>
          <w:vertAlign w:val="superscript"/>
          <w:lang w:val="fr-CH"/>
        </w:rPr>
        <w:t>er</w:t>
      </w:r>
      <w:r w:rsidR="007338C6">
        <w:rPr>
          <w:lang w:val="fr-CH"/>
        </w:rPr>
        <w:t> </w:t>
      </w:r>
      <w:r w:rsidRPr="00F71FD3">
        <w:rPr>
          <w:lang w:val="fr-CH"/>
        </w:rPr>
        <w:t xml:space="preserve">septembre </w:t>
      </w:r>
      <w:r w:rsidRPr="00F71FD3">
        <w:rPr>
          <w:b/>
          <w:bCs/>
          <w:lang w:val="fr-CH"/>
        </w:rPr>
        <w:t>2027</w:t>
      </w:r>
      <w:r w:rsidRPr="00F71FD3">
        <w:rPr>
          <w:lang w:val="fr-CH"/>
        </w:rPr>
        <w:t>, à condition que les dispositions transitoires desdites séries d</w:t>
      </w:r>
      <w:r w:rsidR="007C6C71" w:rsidRPr="00F71FD3">
        <w:rPr>
          <w:lang w:val="fr-CH"/>
        </w:rPr>
        <w:t>’</w:t>
      </w:r>
      <w:r w:rsidRPr="00F71FD3">
        <w:rPr>
          <w:lang w:val="fr-CH"/>
        </w:rPr>
        <w:t>amendements prévoient cette possibilité.</w:t>
      </w:r>
    </w:p>
    <w:p w14:paraId="563DB1A4" w14:textId="70658B84" w:rsidR="00BE0821" w:rsidRPr="00F71FD3" w:rsidRDefault="00BE0821" w:rsidP="00BE0821">
      <w:pPr>
        <w:tabs>
          <w:tab w:val="left" w:pos="2268"/>
        </w:tabs>
        <w:spacing w:after="120"/>
        <w:ind w:left="2268" w:right="1134" w:hanging="1134"/>
        <w:jc w:val="both"/>
        <w:rPr>
          <w:bCs/>
          <w:lang w:val="fr-CH"/>
        </w:rPr>
      </w:pPr>
      <w:r w:rsidRPr="00F71FD3">
        <w:rPr>
          <w:lang w:val="fr-CH"/>
        </w:rPr>
        <w:t>12.4</w:t>
      </w:r>
      <w:r w:rsidRPr="00F71FD3">
        <w:rPr>
          <w:lang w:val="fr-CH"/>
        </w:rPr>
        <w:tab/>
        <w:t xml:space="preserve">Les Parties contractantes appliquant le présent Règlement </w:t>
      </w:r>
      <w:r w:rsidRPr="00F71FD3">
        <w:rPr>
          <w:b/>
          <w:bCs/>
          <w:lang w:val="fr-CH"/>
        </w:rPr>
        <w:t>peuvent</w:t>
      </w:r>
      <w:r w:rsidRPr="007338C6">
        <w:rPr>
          <w:lang w:val="fr-CH"/>
        </w:rPr>
        <w:t xml:space="preserve"> </w:t>
      </w:r>
      <w:r w:rsidRPr="00F71FD3">
        <w:rPr>
          <w:lang w:val="fr-CH"/>
        </w:rPr>
        <w:t>accorder des homologations de type en vertu de l</w:t>
      </w:r>
      <w:r w:rsidR="007C6C71" w:rsidRPr="00F71FD3">
        <w:rPr>
          <w:lang w:val="fr-CH"/>
        </w:rPr>
        <w:t>’</w:t>
      </w:r>
      <w:r w:rsidRPr="00F71FD3">
        <w:rPr>
          <w:lang w:val="fr-CH"/>
        </w:rPr>
        <w:t>une quelconque des précédentes séries d</w:t>
      </w:r>
      <w:r w:rsidR="007C6C71" w:rsidRPr="00F71FD3">
        <w:rPr>
          <w:lang w:val="fr-CH"/>
        </w:rPr>
        <w:t>’</w:t>
      </w:r>
      <w:r w:rsidRPr="00F71FD3">
        <w:rPr>
          <w:lang w:val="fr-CH"/>
        </w:rPr>
        <w:t>amendements audit Règlement.</w:t>
      </w:r>
    </w:p>
    <w:p w14:paraId="17D4CFC6" w14:textId="04AD94D1" w:rsidR="00BE0821" w:rsidRPr="00F71FD3" w:rsidRDefault="00BE0821" w:rsidP="00BE0821">
      <w:pPr>
        <w:pStyle w:val="SingleTxtG"/>
        <w:ind w:left="2268" w:hanging="1134"/>
        <w:rPr>
          <w:lang w:val="fr-CH"/>
        </w:rPr>
      </w:pPr>
      <w:r w:rsidRPr="00F71FD3">
        <w:rPr>
          <w:lang w:val="fr-CH"/>
        </w:rPr>
        <w:t>12.5</w:t>
      </w:r>
      <w:r w:rsidRPr="00F71FD3">
        <w:rPr>
          <w:lang w:val="fr-CH"/>
        </w:rPr>
        <w:tab/>
      </w:r>
      <w:r w:rsidRPr="00F71FD3">
        <w:rPr>
          <w:b/>
          <w:bCs/>
          <w:lang w:val="fr-CH"/>
        </w:rPr>
        <w:t>Les Parties contractantes appliquant le présent Règlement devront continuer d</w:t>
      </w:r>
      <w:r w:rsidR="007C6C71" w:rsidRPr="00F71FD3">
        <w:rPr>
          <w:b/>
          <w:bCs/>
          <w:lang w:val="fr-CH"/>
        </w:rPr>
        <w:t>’</w:t>
      </w:r>
      <w:r w:rsidRPr="00F71FD3">
        <w:rPr>
          <w:b/>
          <w:bCs/>
          <w:lang w:val="fr-CH"/>
        </w:rPr>
        <w:t>accorder des extensions pour les homologations existantes délivrées au titre de l</w:t>
      </w:r>
      <w:r w:rsidR="007C6C71" w:rsidRPr="00F71FD3">
        <w:rPr>
          <w:b/>
          <w:bCs/>
          <w:lang w:val="fr-CH"/>
        </w:rPr>
        <w:t>’</w:t>
      </w:r>
      <w:r w:rsidRPr="00F71FD3">
        <w:rPr>
          <w:b/>
          <w:bCs/>
          <w:lang w:val="fr-CH"/>
        </w:rPr>
        <w:t>une quelconque des précédentes séries d</w:t>
      </w:r>
      <w:r w:rsidR="007C6C71" w:rsidRPr="00F71FD3">
        <w:rPr>
          <w:b/>
          <w:bCs/>
          <w:lang w:val="fr-CH"/>
        </w:rPr>
        <w:t>’</w:t>
      </w:r>
      <w:r w:rsidRPr="00F71FD3">
        <w:rPr>
          <w:b/>
          <w:bCs/>
          <w:lang w:val="fr-CH"/>
        </w:rPr>
        <w:t>amendements audit Règlement.</w:t>
      </w:r>
      <w:r w:rsidR="00235FBB" w:rsidRPr="00F71FD3">
        <w:rPr>
          <w:lang w:val="fr-CH"/>
        </w:rPr>
        <w:t> »</w:t>
      </w:r>
      <w:r w:rsidRPr="00F71FD3">
        <w:rPr>
          <w:lang w:val="fr-CH"/>
        </w:rPr>
        <w:t>.</w:t>
      </w:r>
    </w:p>
    <w:p w14:paraId="5A33A7AF" w14:textId="77777777" w:rsidR="00BE0821" w:rsidRPr="00F71FD3" w:rsidRDefault="00BE0821" w:rsidP="00BE0821">
      <w:pPr>
        <w:pStyle w:val="SingleTxtG"/>
        <w:ind w:left="2268" w:hanging="1134"/>
        <w:rPr>
          <w:b/>
          <w:bCs/>
          <w:lang w:val="fr-CH"/>
        </w:rPr>
      </w:pPr>
      <w:r w:rsidRPr="00F71FD3">
        <w:rPr>
          <w:b/>
          <w:bCs/>
          <w:i/>
          <w:iCs/>
          <w:lang w:val="fr-CH"/>
        </w:rPr>
        <w:t>Ajouter le nouveau paragraphe 12.6</w:t>
      </w:r>
      <w:r w:rsidRPr="00F71FD3">
        <w:rPr>
          <w:b/>
          <w:bCs/>
          <w:lang w:val="fr-CH"/>
        </w:rPr>
        <w:t>, libellé comme suit :</w:t>
      </w:r>
    </w:p>
    <w:p w14:paraId="0AB4CCBA" w14:textId="62C663B5" w:rsidR="00BE0821" w:rsidRPr="00F71FD3" w:rsidRDefault="00235FBB" w:rsidP="00BE0821">
      <w:pPr>
        <w:pStyle w:val="SingleTxtG"/>
        <w:ind w:leftChars="567" w:left="2268" w:hangingChars="567" w:hanging="1134"/>
        <w:rPr>
          <w:lang w:val="fr-CH"/>
        </w:rPr>
      </w:pPr>
      <w:r w:rsidRPr="00F71FD3">
        <w:rPr>
          <w:lang w:val="fr-CH"/>
        </w:rPr>
        <w:t>« </w:t>
      </w:r>
      <w:r w:rsidR="00BE0821" w:rsidRPr="00F71FD3">
        <w:rPr>
          <w:b/>
          <w:bCs/>
          <w:lang w:val="fr-CH"/>
        </w:rPr>
        <w:t>12.6</w:t>
      </w:r>
      <w:r w:rsidR="00BE0821" w:rsidRPr="00F71FD3">
        <w:rPr>
          <w:lang w:val="fr-CH"/>
        </w:rPr>
        <w:tab/>
      </w:r>
      <w:r w:rsidR="00BE0821" w:rsidRPr="00F71FD3">
        <w:rPr>
          <w:b/>
          <w:bCs/>
          <w:lang w:val="fr-CH"/>
        </w:rPr>
        <w:t>Nonobstant les dispositions transitoires énoncées ci-dessus, les Parties contractantes qui commenceront à appliquer le présent Règlement après la date d</w:t>
      </w:r>
      <w:r w:rsidR="007C6C71" w:rsidRPr="00F71FD3">
        <w:rPr>
          <w:b/>
          <w:bCs/>
          <w:lang w:val="fr-CH"/>
        </w:rPr>
        <w:t>’</w:t>
      </w:r>
      <w:r w:rsidR="00BE0821" w:rsidRPr="00F71FD3">
        <w:rPr>
          <w:b/>
          <w:bCs/>
          <w:lang w:val="fr-CH"/>
        </w:rPr>
        <w:t>entrée en vigueur de la série d</w:t>
      </w:r>
      <w:r w:rsidR="007C6C71" w:rsidRPr="00F71FD3">
        <w:rPr>
          <w:b/>
          <w:bCs/>
          <w:lang w:val="fr-CH"/>
        </w:rPr>
        <w:t>’</w:t>
      </w:r>
      <w:r w:rsidR="00BE0821" w:rsidRPr="00F71FD3">
        <w:rPr>
          <w:b/>
          <w:bCs/>
          <w:lang w:val="fr-CH"/>
        </w:rPr>
        <w:t>amendements la plus récente ne seront pas tenues d</w:t>
      </w:r>
      <w:r w:rsidR="007C6C71" w:rsidRPr="00F71FD3">
        <w:rPr>
          <w:b/>
          <w:bCs/>
          <w:lang w:val="fr-CH"/>
        </w:rPr>
        <w:t>’</w:t>
      </w:r>
      <w:r w:rsidR="00BE0821" w:rsidRPr="00F71FD3">
        <w:rPr>
          <w:b/>
          <w:bCs/>
          <w:lang w:val="fr-CH"/>
        </w:rPr>
        <w:t>accepter les homologations de type accordées au titre de l</w:t>
      </w:r>
      <w:r w:rsidR="007C6C71" w:rsidRPr="00F71FD3">
        <w:rPr>
          <w:b/>
          <w:bCs/>
          <w:lang w:val="fr-CH"/>
        </w:rPr>
        <w:t>’</w:t>
      </w:r>
      <w:r w:rsidR="00BE0821" w:rsidRPr="00F71FD3">
        <w:rPr>
          <w:b/>
          <w:bCs/>
          <w:lang w:val="fr-CH"/>
        </w:rPr>
        <w:t>une quelconque des précédentes séries d</w:t>
      </w:r>
      <w:r w:rsidR="007C6C71" w:rsidRPr="00F71FD3">
        <w:rPr>
          <w:b/>
          <w:bCs/>
          <w:lang w:val="fr-CH"/>
        </w:rPr>
        <w:t>’</w:t>
      </w:r>
      <w:r w:rsidR="00BE0821" w:rsidRPr="00F71FD3">
        <w:rPr>
          <w:b/>
          <w:bCs/>
          <w:lang w:val="fr-CH"/>
        </w:rPr>
        <w:t>amendements audit Règlement.</w:t>
      </w:r>
      <w:r w:rsidR="00BE0821" w:rsidRPr="00F71FD3">
        <w:rPr>
          <w:lang w:val="fr-CH"/>
        </w:rPr>
        <w:t> ».</w:t>
      </w:r>
    </w:p>
    <w:p w14:paraId="551EC17A" w14:textId="6FEBFF34" w:rsidR="00BE0821" w:rsidRPr="00F71FD3" w:rsidRDefault="00BE0821" w:rsidP="00BE0821">
      <w:pPr>
        <w:pStyle w:val="SingleTxtG"/>
        <w:rPr>
          <w:b/>
          <w:bCs/>
          <w:lang w:val="fr-CH"/>
        </w:rPr>
      </w:pPr>
      <w:r w:rsidRPr="00F71FD3">
        <w:rPr>
          <w:b/>
          <w:bCs/>
          <w:i/>
          <w:iCs/>
          <w:lang w:val="fr-CH"/>
        </w:rPr>
        <w:t>Nouveaux paragraphes 12.6 à 12.8</w:t>
      </w:r>
      <w:r w:rsidRPr="00F71FD3">
        <w:rPr>
          <w:b/>
          <w:bCs/>
          <w:lang w:val="fr-CH"/>
        </w:rPr>
        <w:t>, supprimer.</w:t>
      </w:r>
    </w:p>
    <w:p w14:paraId="10E75B25" w14:textId="77777777" w:rsidR="00235FBB" w:rsidRPr="00F71FD3" w:rsidRDefault="00BE0821" w:rsidP="00BE0821">
      <w:pPr>
        <w:pStyle w:val="SingleTxtG"/>
        <w:rPr>
          <w:lang w:val="fr-CH"/>
        </w:rPr>
        <w:sectPr w:rsidR="00235FBB" w:rsidRPr="00F71FD3" w:rsidSect="00837025">
          <w:endnotePr>
            <w:numFmt w:val="decimal"/>
          </w:endnotePr>
          <w:pgSz w:w="11906" w:h="16838" w:code="9"/>
          <w:pgMar w:top="1417" w:right="1134" w:bottom="1134" w:left="1134" w:header="850" w:footer="567" w:gutter="0"/>
          <w:cols w:space="708"/>
          <w:docGrid w:linePitch="360"/>
        </w:sectPr>
      </w:pPr>
      <w:r w:rsidRPr="00F71FD3">
        <w:rPr>
          <w:i/>
          <w:iCs/>
          <w:lang w:val="fr-CH"/>
        </w:rPr>
        <w:t>Annexe 10</w:t>
      </w:r>
      <w:r w:rsidRPr="00F71FD3">
        <w:rPr>
          <w:lang w:val="fr-CH"/>
        </w:rPr>
        <w:t>, paragraphe 2.4, supprimer.</w:t>
      </w:r>
    </w:p>
    <w:p w14:paraId="4B60E713" w14:textId="77777777" w:rsidR="00235FBB" w:rsidRPr="00F71FD3" w:rsidRDefault="00235FBB" w:rsidP="00235FBB">
      <w:pPr>
        <w:pStyle w:val="HChG"/>
        <w:rPr>
          <w:lang w:val="fr-CH"/>
        </w:rPr>
      </w:pPr>
      <w:r w:rsidRPr="00F71FD3">
        <w:rPr>
          <w:lang w:val="fr-CH"/>
        </w:rPr>
        <w:lastRenderedPageBreak/>
        <w:t>Annexe XI</w:t>
      </w:r>
    </w:p>
    <w:p w14:paraId="5F8DB318" w14:textId="253D9C33" w:rsidR="00235FBB" w:rsidRPr="00F71FD3" w:rsidRDefault="00235FBB" w:rsidP="00235FBB">
      <w:pPr>
        <w:pStyle w:val="HChG"/>
        <w:rPr>
          <w:lang w:val="fr-CH"/>
        </w:rPr>
      </w:pPr>
      <w:r w:rsidRPr="00F71FD3">
        <w:rPr>
          <w:lang w:val="fr-CH"/>
        </w:rPr>
        <w:tab/>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145</w:t>
      </w:r>
    </w:p>
    <w:p w14:paraId="5A1C8ED6" w14:textId="1850CD61" w:rsidR="00235FBB" w:rsidRPr="00F71FD3" w:rsidRDefault="00235FBB" w:rsidP="00235FBB">
      <w:pPr>
        <w:pStyle w:val="H1G"/>
        <w:rPr>
          <w:lang w:val="fr-CH"/>
        </w:rPr>
      </w:pPr>
      <w:r w:rsidRPr="00F71FD3">
        <w:rPr>
          <w:lang w:val="fr-CH"/>
        </w:rPr>
        <w:tab/>
      </w:r>
      <w:r w:rsidRPr="00F71FD3">
        <w:rPr>
          <w:lang w:val="fr-CH"/>
        </w:rPr>
        <w:tab/>
        <w:t>Texte adopté sur la base du document informel GRSP-73-25-Rev.1 (par. 42)</w:t>
      </w:r>
    </w:p>
    <w:p w14:paraId="14A08FE5" w14:textId="77777777" w:rsidR="00235FBB" w:rsidRPr="00F71FD3" w:rsidRDefault="00235FBB" w:rsidP="00235FBB">
      <w:pPr>
        <w:pStyle w:val="SingleTxtG"/>
        <w:rPr>
          <w:lang w:val="fr-CH"/>
        </w:rPr>
      </w:pPr>
      <w:r w:rsidRPr="00F71FD3">
        <w:rPr>
          <w:i/>
          <w:iCs/>
          <w:lang w:val="fr-CH"/>
        </w:rPr>
        <w:t>Paragraphe 5.3.6</w:t>
      </w:r>
      <w:r w:rsidRPr="00F71FD3">
        <w:rPr>
          <w:lang w:val="fr-CH"/>
        </w:rPr>
        <w:t>, lire :</w:t>
      </w:r>
    </w:p>
    <w:p w14:paraId="6EBD0A19" w14:textId="08348452" w:rsidR="00235FBB" w:rsidRPr="00F71FD3" w:rsidRDefault="00235FBB" w:rsidP="00235FBB">
      <w:pPr>
        <w:pStyle w:val="SingleTxtG"/>
        <w:spacing w:after="240"/>
        <w:ind w:left="2160" w:right="1138" w:hanging="1022"/>
        <w:rPr>
          <w:lang w:val="fr-CH"/>
        </w:rPr>
      </w:pPr>
      <w:r w:rsidRPr="00F71FD3">
        <w:rPr>
          <w:lang w:val="fr-CH"/>
        </w:rPr>
        <w:t>« 5.3.6</w:t>
      </w:r>
      <w:r w:rsidRPr="00F71FD3">
        <w:rPr>
          <w:lang w:val="fr-CH"/>
        </w:rPr>
        <w:tab/>
        <w:t xml:space="preserve">Nonobstant … de groupe de masse 0, ou 0+, ou 1 </w:t>
      </w:r>
      <w:r w:rsidRPr="00F71FD3">
        <w:rPr>
          <w:b/>
          <w:bCs/>
          <w:lang w:val="fr-CH"/>
        </w:rPr>
        <w:t>ou de systèmes améliorés de retenue pour enfants intégrés spécifiques à un véhicule destinés aux enfants dont la taille est inférieure ou égale à 105 cm</w:t>
      </w:r>
      <w:r w:rsidRPr="00F71FD3">
        <w:rPr>
          <w:lang w:val="fr-CH"/>
        </w:rPr>
        <w:t>. ».</w:t>
      </w:r>
    </w:p>
    <w:p w14:paraId="65394CFA" w14:textId="729E49FE" w:rsidR="00235FBB" w:rsidRPr="00F71FD3" w:rsidRDefault="00235FBB" w:rsidP="00235FBB">
      <w:pPr>
        <w:pStyle w:val="H1G"/>
        <w:rPr>
          <w:szCs w:val="24"/>
          <w:lang w:val="fr-CH"/>
        </w:rPr>
      </w:pPr>
      <w:r w:rsidRPr="00F71FD3">
        <w:rPr>
          <w:lang w:val="fr-CH"/>
        </w:rPr>
        <w:tab/>
      </w:r>
      <w:r w:rsidRPr="00F71FD3">
        <w:rPr>
          <w:lang w:val="fr-CH"/>
        </w:rPr>
        <w:tab/>
      </w:r>
      <w:r w:rsidRPr="00F71FD3">
        <w:rPr>
          <w:spacing w:val="-4"/>
          <w:lang w:val="fr-CH"/>
        </w:rPr>
        <w:t>Modifications apportées au document ECE/TRANS/WP.29/GRSP/2023/12</w:t>
      </w:r>
      <w:r w:rsidRPr="00F71FD3">
        <w:rPr>
          <w:lang w:val="fr-CH"/>
        </w:rPr>
        <w:t xml:space="preserve"> (par. 45)</w:t>
      </w:r>
    </w:p>
    <w:p w14:paraId="624B023D" w14:textId="49FC444F" w:rsidR="00235FBB" w:rsidRPr="00F71FD3" w:rsidRDefault="00235FBB" w:rsidP="00235FBB">
      <w:pPr>
        <w:pStyle w:val="SingleTxtG"/>
        <w:ind w:left="2268" w:hanging="1134"/>
        <w:rPr>
          <w:lang w:val="fr-CH"/>
        </w:rPr>
      </w:pPr>
      <w:r w:rsidRPr="00F71FD3">
        <w:rPr>
          <w:i/>
          <w:iCs/>
          <w:lang w:val="fr-CH"/>
        </w:rPr>
        <w:t>Ajouter les nouveaux paragraphes 2.25 à 2.32,</w:t>
      </w:r>
      <w:r w:rsidRPr="00F71FD3">
        <w:rPr>
          <w:lang w:val="fr-CH"/>
        </w:rPr>
        <w:t xml:space="preserve"> libellés comme suit :</w:t>
      </w:r>
    </w:p>
    <w:p w14:paraId="72A1BBD1" w14:textId="445952F6" w:rsidR="00235FBB" w:rsidRPr="00F71FD3" w:rsidRDefault="00235FBB" w:rsidP="00235FBB">
      <w:pPr>
        <w:spacing w:after="120"/>
        <w:ind w:left="2268" w:right="1134" w:hanging="1134"/>
        <w:jc w:val="both"/>
        <w:rPr>
          <w:bCs/>
          <w:iCs/>
          <w:lang w:val="fr-CH"/>
        </w:rPr>
      </w:pPr>
      <w:r w:rsidRPr="00F71FD3">
        <w:rPr>
          <w:lang w:val="fr-CH"/>
        </w:rPr>
        <w:t>« 2.25</w:t>
      </w:r>
      <w:r w:rsidRPr="00F71FD3">
        <w:rPr>
          <w:lang w:val="fr-CH"/>
        </w:rPr>
        <w:tab/>
        <w:t>…</w:t>
      </w:r>
    </w:p>
    <w:p w14:paraId="41AF4314" w14:textId="138874FC" w:rsidR="00235FBB" w:rsidRPr="007338C6" w:rsidRDefault="00235FBB" w:rsidP="00235FBB">
      <w:pPr>
        <w:spacing w:after="120"/>
        <w:ind w:left="2268" w:right="1134" w:hanging="1134"/>
        <w:jc w:val="both"/>
        <w:rPr>
          <w:bCs/>
          <w:lang w:val="fr-CH"/>
        </w:rPr>
      </w:pPr>
      <w:r w:rsidRPr="00F71FD3">
        <w:rPr>
          <w:lang w:val="fr-CH"/>
        </w:rPr>
        <w:t>2.26</w:t>
      </w:r>
      <w:r w:rsidRPr="00F71FD3">
        <w:rPr>
          <w:lang w:val="fr-CH"/>
        </w:rPr>
        <w:tab/>
        <w:t>Par “</w:t>
      </w:r>
      <w:r w:rsidRPr="00F71FD3">
        <w:rPr>
          <w:i/>
          <w:iCs/>
          <w:lang w:val="fr-CH"/>
        </w:rPr>
        <w:t>fixation inférieure</w:t>
      </w:r>
      <w:r w:rsidRPr="00F71FD3">
        <w:rPr>
          <w:lang w:val="fr-CH"/>
        </w:rPr>
        <w:t xml:space="preserve">”, un type de système </w:t>
      </w:r>
      <w:proofErr w:type="spellStart"/>
      <w:r w:rsidRPr="00F71FD3">
        <w:rPr>
          <w:lang w:val="fr-CH"/>
        </w:rPr>
        <w:t>antirotation</w:t>
      </w:r>
      <w:proofErr w:type="spellEnd"/>
      <w:r w:rsidRPr="00F71FD3">
        <w:rPr>
          <w:lang w:val="fr-CH"/>
        </w:rPr>
        <w:t xml:space="preserve"> visant à limiter la rotation vers l</w:t>
      </w:r>
      <w:r w:rsidR="007C6C71" w:rsidRPr="00F71FD3">
        <w:rPr>
          <w:lang w:val="fr-CH"/>
        </w:rPr>
        <w:t>’</w:t>
      </w:r>
      <w:r w:rsidRPr="00F71FD3">
        <w:rPr>
          <w:lang w:val="fr-CH"/>
        </w:rPr>
        <w:t>arrière d</w:t>
      </w:r>
      <w:r w:rsidR="007C6C71" w:rsidRPr="00F71FD3">
        <w:rPr>
          <w:lang w:val="fr-CH"/>
        </w:rPr>
        <w:t>’</w:t>
      </w:r>
      <w:r w:rsidRPr="00F71FD3">
        <w:rPr>
          <w:lang w:val="fr-CH"/>
        </w:rPr>
        <w:t xml:space="preserve">un système </w:t>
      </w:r>
      <w:r w:rsidRPr="00F71FD3">
        <w:rPr>
          <w:b/>
          <w:bCs/>
          <w:lang w:val="fr-CH"/>
        </w:rPr>
        <w:t>(amélioré)</w:t>
      </w:r>
      <w:r w:rsidRPr="00F71FD3">
        <w:rPr>
          <w:lang w:val="fr-CH"/>
        </w:rPr>
        <w:t xml:space="preserve"> de retenue pour enfants dos à la route ;</w:t>
      </w:r>
    </w:p>
    <w:p w14:paraId="7BAD1D5F" w14:textId="1C2C6FDA" w:rsidR="00235FBB" w:rsidRPr="00F71FD3" w:rsidRDefault="00235FBB" w:rsidP="00235FBB">
      <w:pPr>
        <w:spacing w:after="120"/>
        <w:ind w:left="2268" w:right="1134" w:hanging="1134"/>
        <w:jc w:val="both"/>
        <w:rPr>
          <w:bCs/>
          <w:lang w:val="fr-CH"/>
        </w:rPr>
      </w:pPr>
      <w:r w:rsidRPr="00F71FD3">
        <w:rPr>
          <w:lang w:val="fr-CH"/>
        </w:rPr>
        <w:t>2.27</w:t>
      </w:r>
      <w:r w:rsidRPr="00F71FD3">
        <w:rPr>
          <w:lang w:val="fr-CH"/>
        </w:rPr>
        <w:tab/>
        <w:t>Par “</w:t>
      </w:r>
      <w:r w:rsidRPr="00F71FD3">
        <w:rPr>
          <w:i/>
          <w:iCs/>
          <w:lang w:val="fr-CH"/>
        </w:rPr>
        <w:t>sangle de fixation inférieure</w:t>
      </w:r>
      <w:r w:rsidRPr="00F71FD3">
        <w:rPr>
          <w:lang w:val="fr-CH"/>
        </w:rPr>
        <w:t>”, une … l</w:t>
      </w:r>
      <w:r w:rsidR="007C6C71" w:rsidRPr="00F71FD3">
        <w:rPr>
          <w:lang w:val="fr-CH"/>
        </w:rPr>
        <w:t>’</w:t>
      </w:r>
      <w:r w:rsidRPr="00F71FD3">
        <w:rPr>
          <w:lang w:val="fr-CH"/>
        </w:rPr>
        <w:t>arrière du système</w:t>
      </w:r>
      <w:r w:rsidRPr="00F71FD3">
        <w:rPr>
          <w:b/>
          <w:bCs/>
          <w:lang w:val="fr-CH"/>
        </w:rPr>
        <w:t xml:space="preserve"> (amélioré)</w:t>
      </w:r>
      <w:r w:rsidRPr="00F71FD3">
        <w:rPr>
          <w:lang w:val="fr-CH"/>
        </w:rPr>
        <w:t xml:space="preserve"> de retenue pour enfants </w:t>
      </w:r>
      <w:r w:rsidRPr="00F71FD3">
        <w:rPr>
          <w:b/>
          <w:bCs/>
          <w:lang w:val="fr-CH"/>
        </w:rPr>
        <w:t xml:space="preserve">spécifique à un véhicule </w:t>
      </w:r>
      <w:r w:rsidRPr="00F71FD3">
        <w:rPr>
          <w:lang w:val="fr-CH"/>
        </w:rPr>
        <w:t>à un ancrage pour fixation inférieure situé dans le véhicule, qui ...</w:t>
      </w:r>
    </w:p>
    <w:p w14:paraId="3B4CADD0" w14:textId="77777777" w:rsidR="00235FBB" w:rsidRPr="00F71FD3" w:rsidRDefault="00235FBB" w:rsidP="00235FBB">
      <w:pPr>
        <w:spacing w:after="120"/>
        <w:ind w:left="2268" w:right="1134" w:hanging="1134"/>
        <w:jc w:val="both"/>
        <w:rPr>
          <w:bCs/>
          <w:lang w:val="fr-CH"/>
        </w:rPr>
      </w:pPr>
      <w:r w:rsidRPr="00F71FD3">
        <w:rPr>
          <w:lang w:val="fr-CH"/>
        </w:rPr>
        <w:t>…</w:t>
      </w:r>
    </w:p>
    <w:p w14:paraId="07B4D869" w14:textId="700AE2AE" w:rsidR="00235FBB" w:rsidRPr="007338C6" w:rsidRDefault="00235FBB" w:rsidP="00235FBB">
      <w:pPr>
        <w:spacing w:after="120"/>
        <w:ind w:left="2268" w:right="1134" w:hanging="1134"/>
        <w:jc w:val="both"/>
        <w:rPr>
          <w:bCs/>
          <w:lang w:val="fr-CH"/>
        </w:rPr>
      </w:pPr>
      <w:r w:rsidRPr="00F71FD3">
        <w:rPr>
          <w:lang w:val="fr-CH"/>
        </w:rPr>
        <w:t>2.29</w:t>
      </w:r>
      <w:r w:rsidRPr="00F71FD3">
        <w:rPr>
          <w:lang w:val="fr-CH"/>
        </w:rPr>
        <w:tab/>
        <w:t>Par “</w:t>
      </w:r>
      <w:r w:rsidRPr="00F71FD3">
        <w:rPr>
          <w:i/>
          <w:iCs/>
          <w:lang w:val="fr-CH"/>
        </w:rPr>
        <w:t>crochet de fixation inférieur</w:t>
      </w:r>
      <w:r w:rsidRPr="00F71FD3">
        <w:rPr>
          <w:lang w:val="fr-CH"/>
        </w:rPr>
        <w:t xml:space="preserve">e”, un …du 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w:t>
      </w:r>
      <w:r w:rsidRPr="00F71FD3">
        <w:rPr>
          <w:b/>
          <w:bCs/>
          <w:lang w:val="fr-CH"/>
        </w:rPr>
        <w:t>145</w:t>
      </w:r>
      <w:r w:rsidRPr="00F71FD3">
        <w:rPr>
          <w:lang w:val="fr-CH"/>
        </w:rPr>
        <w:t>.</w:t>
      </w:r>
    </w:p>
    <w:p w14:paraId="3FDEF170" w14:textId="77777777" w:rsidR="00235FBB" w:rsidRPr="00F71FD3" w:rsidRDefault="00235FBB" w:rsidP="00235FBB">
      <w:pPr>
        <w:spacing w:after="120"/>
        <w:ind w:left="2268" w:right="1134" w:hanging="1134"/>
        <w:jc w:val="both"/>
        <w:rPr>
          <w:bCs/>
          <w:lang w:val="fr-CH"/>
        </w:rPr>
      </w:pPr>
      <w:r w:rsidRPr="00F71FD3">
        <w:rPr>
          <w:lang w:val="fr-CH"/>
        </w:rPr>
        <w:t>…</w:t>
      </w:r>
    </w:p>
    <w:p w14:paraId="66E11F7D" w14:textId="6E6E6276" w:rsidR="00235FBB" w:rsidRPr="007338C6" w:rsidRDefault="00235FBB" w:rsidP="00235FBB">
      <w:pPr>
        <w:spacing w:after="120"/>
        <w:ind w:left="2268" w:right="1134" w:hanging="1134"/>
        <w:jc w:val="both"/>
        <w:rPr>
          <w:bCs/>
          <w:lang w:val="fr-CH"/>
        </w:rPr>
      </w:pPr>
      <w:r w:rsidRPr="00F71FD3">
        <w:rPr>
          <w:b/>
          <w:bCs/>
          <w:lang w:val="fr-CH"/>
        </w:rPr>
        <w:t>2.32</w:t>
      </w:r>
      <w:r w:rsidRPr="00F71FD3">
        <w:rPr>
          <w:lang w:val="fr-CH"/>
        </w:rPr>
        <w:tab/>
        <w:t>“</w:t>
      </w:r>
      <w:r w:rsidRPr="00F71FD3">
        <w:rPr>
          <w:b/>
          <w:bCs/>
          <w:i/>
          <w:iCs/>
          <w:lang w:val="fr-CH"/>
        </w:rPr>
        <w:t>Point de référence pour le sens de la force</w:t>
      </w:r>
      <w:r w:rsidRPr="00F71FD3">
        <w:rPr>
          <w:lang w:val="fr-CH"/>
        </w:rPr>
        <w:t>”</w:t>
      </w:r>
      <w:r w:rsidRPr="00F71FD3">
        <w:rPr>
          <w:b/>
          <w:bCs/>
          <w:lang w:val="fr-CH"/>
        </w:rPr>
        <w:t>, situé à l</w:t>
      </w:r>
      <w:r w:rsidR="007C6C71" w:rsidRPr="00F71FD3">
        <w:rPr>
          <w:b/>
          <w:bCs/>
          <w:lang w:val="fr-CH"/>
        </w:rPr>
        <w:t>’</w:t>
      </w:r>
      <w:r w:rsidRPr="00F71FD3">
        <w:rPr>
          <w:b/>
          <w:bCs/>
          <w:lang w:val="fr-CH"/>
        </w:rPr>
        <w:t>avant de l</w:t>
      </w:r>
      <w:r w:rsidR="007C6C71" w:rsidRPr="00F71FD3">
        <w:rPr>
          <w:b/>
          <w:bCs/>
          <w:lang w:val="fr-CH"/>
        </w:rPr>
        <w:t>’</w:t>
      </w:r>
      <w:r w:rsidRPr="00F71FD3">
        <w:rPr>
          <w:b/>
          <w:bCs/>
          <w:lang w:val="fr-CH"/>
        </w:rPr>
        <w:t>enveloppe ISO/R2 à une hauteur de 300 mm en partant du bas.</w:t>
      </w:r>
      <w:r w:rsidRPr="00F71FD3">
        <w:rPr>
          <w:lang w:val="fr-CH"/>
        </w:rPr>
        <w:t xml:space="preserve"> </w:t>
      </w:r>
      <w:r w:rsidRPr="00F71FD3">
        <w:rPr>
          <w:b/>
          <w:bCs/>
          <w:lang w:val="fr-CH"/>
        </w:rPr>
        <w:t>La position latérale du point de référence pour le sens de la force se situe sur l</w:t>
      </w:r>
      <w:r w:rsidR="007C6C71" w:rsidRPr="00F71FD3">
        <w:rPr>
          <w:b/>
          <w:bCs/>
          <w:lang w:val="fr-CH"/>
        </w:rPr>
        <w:t>’</w:t>
      </w:r>
      <w:r w:rsidRPr="00F71FD3">
        <w:rPr>
          <w:b/>
          <w:bCs/>
          <w:lang w:val="fr-CH"/>
        </w:rPr>
        <w:t>axe longitudinal de l</w:t>
      </w:r>
      <w:r w:rsidR="007C6C71" w:rsidRPr="00F71FD3">
        <w:rPr>
          <w:b/>
          <w:bCs/>
          <w:lang w:val="fr-CH"/>
        </w:rPr>
        <w:t>’</w:t>
      </w:r>
      <w:r w:rsidRPr="00F71FD3">
        <w:rPr>
          <w:b/>
          <w:bCs/>
          <w:lang w:val="fr-CH"/>
        </w:rPr>
        <w:t>enveloppe ISO/R2.</w:t>
      </w:r>
      <w:r w:rsidRPr="00F71FD3">
        <w:rPr>
          <w:lang w:val="fr-CH"/>
        </w:rPr>
        <w:t> ».</w:t>
      </w:r>
    </w:p>
    <w:p w14:paraId="6581FB63" w14:textId="0A12C886" w:rsidR="00235FBB" w:rsidRPr="00F71FD3" w:rsidRDefault="00235FBB" w:rsidP="00235FBB">
      <w:pPr>
        <w:pStyle w:val="SingleTxtG"/>
        <w:rPr>
          <w:lang w:val="fr-CH"/>
        </w:rPr>
      </w:pPr>
      <w:r w:rsidRPr="00F71FD3">
        <w:rPr>
          <w:i/>
          <w:iCs/>
          <w:lang w:val="fr-CH"/>
        </w:rPr>
        <w:t>Paragraphe 5.3.6</w:t>
      </w:r>
      <w:r w:rsidRPr="00F71FD3">
        <w:rPr>
          <w:lang w:val="fr-CH"/>
        </w:rPr>
        <w:t>, lire :</w:t>
      </w:r>
    </w:p>
    <w:p w14:paraId="46960445" w14:textId="75B70A4B" w:rsidR="00235FBB" w:rsidRPr="00F71FD3" w:rsidRDefault="00235FBB" w:rsidP="00235FBB">
      <w:pPr>
        <w:pStyle w:val="SingleTxtG"/>
        <w:ind w:left="2250" w:hanging="1116"/>
        <w:rPr>
          <w:lang w:val="fr-CH"/>
        </w:rPr>
      </w:pPr>
      <w:r w:rsidRPr="00F71FD3">
        <w:rPr>
          <w:lang w:val="fr-CH"/>
        </w:rPr>
        <w:t>« 5.3.6</w:t>
      </w:r>
      <w:r w:rsidRPr="00F71FD3">
        <w:rPr>
          <w:lang w:val="fr-CH"/>
        </w:rPr>
        <w:tab/>
        <w:t xml:space="preserve">Nonobstant … de groupe de masse 0, ou 0+, ou 1 </w:t>
      </w:r>
      <w:r w:rsidRPr="00F71FD3">
        <w:rPr>
          <w:b/>
          <w:bCs/>
          <w:lang w:val="fr-CH"/>
        </w:rPr>
        <w:t>ou de systèmes améliorés de retenue pour enfants intégrés spécifiques à un véhicule destinés aux enfants dont la taille est inférieure ou égale à 105 cm</w:t>
      </w:r>
      <w:r w:rsidRPr="00F71FD3">
        <w:rPr>
          <w:lang w:val="fr-CH"/>
        </w:rPr>
        <w:t>. ».</w:t>
      </w:r>
    </w:p>
    <w:p w14:paraId="042E95D9" w14:textId="77777777" w:rsidR="00235FBB" w:rsidRPr="00F71FD3" w:rsidRDefault="00235FBB" w:rsidP="00235FBB">
      <w:pPr>
        <w:spacing w:after="120"/>
        <w:ind w:left="2268" w:right="1134" w:hanging="1134"/>
        <w:jc w:val="both"/>
        <w:rPr>
          <w:lang w:val="fr-CH"/>
        </w:rPr>
      </w:pPr>
      <w:r w:rsidRPr="00F71FD3">
        <w:rPr>
          <w:i/>
          <w:iCs/>
          <w:lang w:val="fr-CH"/>
        </w:rPr>
        <w:t>Nouveau paragraphe 5.4.2.1.3</w:t>
      </w:r>
      <w:r w:rsidRPr="00F71FD3">
        <w:rPr>
          <w:lang w:val="fr-CH"/>
        </w:rPr>
        <w:t>, supprimer.</w:t>
      </w:r>
    </w:p>
    <w:p w14:paraId="0A3763F4" w14:textId="77777777" w:rsidR="00235FBB" w:rsidRPr="00F71FD3" w:rsidRDefault="00235FBB" w:rsidP="00235FBB">
      <w:pPr>
        <w:spacing w:after="120"/>
        <w:ind w:left="2268" w:right="1134" w:hanging="1134"/>
        <w:jc w:val="both"/>
        <w:rPr>
          <w:lang w:val="fr-CH"/>
        </w:rPr>
      </w:pPr>
      <w:r w:rsidRPr="00F71FD3">
        <w:rPr>
          <w:i/>
          <w:iCs/>
          <w:lang w:val="fr-CH"/>
        </w:rPr>
        <w:t>Nouveau paragraphe 5.4.3.3</w:t>
      </w:r>
      <w:r w:rsidRPr="00F71FD3">
        <w:rPr>
          <w:lang w:val="fr-CH"/>
        </w:rPr>
        <w:t>, lire :</w:t>
      </w:r>
    </w:p>
    <w:p w14:paraId="0A022B03" w14:textId="7AA23247" w:rsidR="00235FBB" w:rsidRPr="00F71FD3" w:rsidRDefault="007338C6" w:rsidP="00235FBB">
      <w:pPr>
        <w:spacing w:after="120"/>
        <w:ind w:left="2268" w:right="1134" w:hanging="1134"/>
        <w:jc w:val="both"/>
        <w:rPr>
          <w:bCs/>
          <w:lang w:val="fr-CH"/>
        </w:rPr>
      </w:pPr>
      <w:r>
        <w:rPr>
          <w:lang w:val="fr-CH"/>
        </w:rPr>
        <w:t>« </w:t>
      </w:r>
      <w:r w:rsidR="00235FBB" w:rsidRPr="00F71FD3">
        <w:rPr>
          <w:lang w:val="fr-CH"/>
        </w:rPr>
        <w:t>5.4.3.3</w:t>
      </w:r>
      <w:r w:rsidR="00235FBB" w:rsidRPr="00F71FD3">
        <w:rPr>
          <w:lang w:val="fr-CH"/>
        </w:rPr>
        <w:tab/>
        <w:t>L</w:t>
      </w:r>
      <w:r w:rsidR="007C6C71" w:rsidRPr="00F71FD3">
        <w:rPr>
          <w:lang w:val="fr-CH"/>
        </w:rPr>
        <w:t>’</w:t>
      </w:r>
      <w:r w:rsidR="00235FBB" w:rsidRPr="00F71FD3">
        <w:rPr>
          <w:lang w:val="fr-CH"/>
        </w:rPr>
        <w:t xml:space="preserve">ancrage pour fixation inférieure ... et de saillies. </w:t>
      </w:r>
      <w:r w:rsidR="00235FBB" w:rsidRPr="00F71FD3">
        <w:rPr>
          <w:b/>
          <w:bCs/>
          <w:lang w:val="fr-CH"/>
        </w:rPr>
        <w:t xml:space="preserve">Les ancrages pour fixation inférieure conformes au Règlement ONU </w:t>
      </w:r>
      <w:r w:rsidR="00235FBB" w:rsidRPr="00F71FD3">
        <w:rPr>
          <w:rFonts w:eastAsia="MS Mincho"/>
          <w:b/>
          <w:bCs/>
          <w:szCs w:val="22"/>
          <w:lang w:val="fr-CH"/>
        </w:rPr>
        <w:t>n</w:t>
      </w:r>
      <w:r w:rsidR="00235FBB" w:rsidRPr="00F71FD3">
        <w:rPr>
          <w:rFonts w:eastAsia="MS Mincho"/>
          <w:b/>
          <w:bCs/>
          <w:szCs w:val="22"/>
          <w:vertAlign w:val="superscript"/>
          <w:lang w:val="fr-CH"/>
        </w:rPr>
        <w:t>o</w:t>
      </w:r>
      <w:r w:rsidR="00235FBB" w:rsidRPr="00F71FD3">
        <w:rPr>
          <w:b/>
          <w:bCs/>
          <w:lang w:val="fr-CH"/>
        </w:rPr>
        <w:t> 21 et/ou au Règlement ONU </w:t>
      </w:r>
      <w:r w:rsidR="00235FBB" w:rsidRPr="00F71FD3">
        <w:rPr>
          <w:rFonts w:eastAsia="MS Mincho"/>
          <w:b/>
          <w:bCs/>
          <w:szCs w:val="22"/>
          <w:lang w:val="fr-CH"/>
        </w:rPr>
        <w:t>n</w:t>
      </w:r>
      <w:r w:rsidR="00235FBB" w:rsidRPr="00F71FD3">
        <w:rPr>
          <w:rFonts w:eastAsia="MS Mincho"/>
          <w:b/>
          <w:bCs/>
          <w:szCs w:val="22"/>
          <w:vertAlign w:val="superscript"/>
          <w:lang w:val="fr-CH"/>
        </w:rPr>
        <w:t>o</w:t>
      </w:r>
      <w:r w:rsidR="00235FBB" w:rsidRPr="00F71FD3">
        <w:rPr>
          <w:b/>
          <w:bCs/>
          <w:lang w:val="fr-CH"/>
        </w:rPr>
        <w:t> 17 sont considérés comme conformes aux dispositions du présent paragraphe.</w:t>
      </w:r>
      <w:r w:rsidR="00235FBB" w:rsidRPr="00F71FD3">
        <w:rPr>
          <w:lang w:val="fr-CH"/>
        </w:rPr>
        <w:t> ».</w:t>
      </w:r>
    </w:p>
    <w:p w14:paraId="1038BB61" w14:textId="77777777" w:rsidR="00235FBB" w:rsidRPr="00F71FD3" w:rsidRDefault="00235FBB" w:rsidP="00235FBB">
      <w:pPr>
        <w:pStyle w:val="SingleTxtG"/>
        <w:ind w:left="2268" w:hanging="1134"/>
        <w:rPr>
          <w:lang w:val="fr-CH"/>
        </w:rPr>
      </w:pPr>
      <w:r w:rsidRPr="00F71FD3">
        <w:rPr>
          <w:i/>
          <w:iCs/>
          <w:lang w:val="fr-CH"/>
        </w:rPr>
        <w:t>Paragraphes 6.2.4.3 à 6.2.4.5</w:t>
      </w:r>
      <w:r w:rsidRPr="00F71FD3">
        <w:rPr>
          <w:lang w:val="fr-CH"/>
        </w:rPr>
        <w:t>, lire :</w:t>
      </w:r>
    </w:p>
    <w:p w14:paraId="6B792EEF" w14:textId="248290A0" w:rsidR="00235FBB" w:rsidRPr="00F71FD3" w:rsidRDefault="00235FBB" w:rsidP="00235FBB">
      <w:pPr>
        <w:pStyle w:val="para"/>
        <w:spacing w:before="120"/>
        <w:rPr>
          <w:rFonts w:ascii="Times New Roman" w:hAnsi="Times New Roman" w:cs="Times New Roman"/>
          <w:sz w:val="20"/>
          <w:szCs w:val="20"/>
          <w:lang w:val="fr-CH"/>
        </w:rPr>
      </w:pPr>
      <w:r w:rsidRPr="00F71FD3">
        <w:rPr>
          <w:rFonts w:ascii="Times New Roman" w:hAnsi="Times New Roman" w:cs="Times New Roman"/>
          <w:sz w:val="20"/>
          <w:szCs w:val="20"/>
          <w:lang w:val="fr-CH"/>
        </w:rPr>
        <w:t>« 6.2.4.3.</w:t>
      </w:r>
      <w:r w:rsidRPr="00F71FD3">
        <w:rPr>
          <w:rFonts w:ascii="Times New Roman" w:hAnsi="Times New Roman" w:cs="Times New Roman"/>
          <w:sz w:val="20"/>
          <w:szCs w:val="20"/>
          <w:lang w:val="fr-CH"/>
        </w:rPr>
        <w:tab/>
        <w:t>…</w:t>
      </w:r>
    </w:p>
    <w:p w14:paraId="230A7798" w14:textId="157D1C17" w:rsidR="00235FBB" w:rsidRPr="00F71FD3" w:rsidRDefault="00235FBB" w:rsidP="00235FBB">
      <w:pPr>
        <w:pStyle w:val="para"/>
        <w:spacing w:before="120"/>
        <w:rPr>
          <w:rFonts w:ascii="Times New Roman" w:hAnsi="Times New Roman" w:cs="Times New Roman"/>
          <w:sz w:val="20"/>
          <w:szCs w:val="20"/>
          <w:lang w:val="fr-CH"/>
        </w:rPr>
      </w:pPr>
      <w:r w:rsidRPr="00F71FD3">
        <w:rPr>
          <w:rFonts w:ascii="Times New Roman" w:hAnsi="Times New Roman" w:cs="Times New Roman"/>
          <w:sz w:val="20"/>
          <w:szCs w:val="20"/>
          <w:lang w:val="fr-CH"/>
        </w:rPr>
        <w:t>6.2.4.3.1.</w:t>
      </w:r>
      <w:r w:rsidRPr="00F71FD3">
        <w:rPr>
          <w:rFonts w:ascii="Times New Roman" w:hAnsi="Times New Roman" w:cs="Times New Roman"/>
          <w:sz w:val="20"/>
          <w:szCs w:val="20"/>
          <w:lang w:val="fr-CH"/>
        </w:rPr>
        <w:tab/>
        <w:t>Essai de force vers l</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avant :</w:t>
      </w:r>
    </w:p>
    <w:p w14:paraId="639AC3EE" w14:textId="5FE75984" w:rsidR="00235FBB" w:rsidRPr="00F71FD3" w:rsidRDefault="00235FBB" w:rsidP="00235FBB">
      <w:pPr>
        <w:pStyle w:val="para"/>
        <w:spacing w:before="120"/>
        <w:ind w:firstLine="0"/>
        <w:rPr>
          <w:rFonts w:ascii="Times New Roman" w:hAnsi="Times New Roman" w:cs="Times New Roman"/>
          <w:bCs/>
          <w:sz w:val="20"/>
          <w:szCs w:val="20"/>
          <w:lang w:val="fr-CH"/>
        </w:rPr>
      </w:pPr>
      <w:r w:rsidRPr="00F71FD3">
        <w:rPr>
          <w:rFonts w:ascii="Times New Roman" w:hAnsi="Times New Roman" w:cs="Times New Roman"/>
          <w:sz w:val="20"/>
          <w:szCs w:val="20"/>
          <w:lang w:val="fr-CH"/>
        </w:rPr>
        <w:tab/>
        <w:t xml:space="preserve">Le déplacement horizontal … risque supplémentaire pour des </w:t>
      </w:r>
      <w:r w:rsidRPr="00F71FD3">
        <w:rPr>
          <w:rFonts w:ascii="Times New Roman" w:hAnsi="Times New Roman" w:cs="Times New Roman"/>
          <w:b/>
          <w:bCs/>
          <w:sz w:val="20"/>
          <w:szCs w:val="20"/>
          <w:lang w:val="fr-CH"/>
        </w:rPr>
        <w:t>composants de sécurité adjacents du véhicule</w:t>
      </w:r>
      <w:r w:rsidRPr="00F71FD3">
        <w:rPr>
          <w:rFonts w:ascii="Times New Roman" w:hAnsi="Times New Roman" w:cs="Times New Roman"/>
          <w:sz w:val="20"/>
          <w:szCs w:val="20"/>
          <w:lang w:val="fr-CH"/>
        </w:rPr>
        <w:t>, en accord avec le service technique et l</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autorité d</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homologation de type.</w:t>
      </w:r>
    </w:p>
    <w:p w14:paraId="435B66C4" w14:textId="1059F7F8" w:rsidR="00235FBB" w:rsidRPr="00F71FD3" w:rsidRDefault="00235FBB" w:rsidP="00235FBB">
      <w:pPr>
        <w:pStyle w:val="para"/>
        <w:keepNext/>
        <w:spacing w:before="120"/>
        <w:rPr>
          <w:rFonts w:ascii="Times New Roman" w:hAnsi="Times New Roman" w:cs="Times New Roman"/>
          <w:sz w:val="20"/>
          <w:szCs w:val="20"/>
          <w:lang w:val="fr-CH"/>
        </w:rPr>
      </w:pPr>
      <w:r w:rsidRPr="00F71FD3">
        <w:rPr>
          <w:rFonts w:ascii="Times New Roman" w:hAnsi="Times New Roman" w:cs="Times New Roman"/>
          <w:sz w:val="20"/>
          <w:szCs w:val="20"/>
          <w:lang w:val="fr-CH"/>
        </w:rPr>
        <w:lastRenderedPageBreak/>
        <w:t>6.2.4.3.2</w:t>
      </w:r>
      <w:r w:rsidRPr="00F71FD3">
        <w:rPr>
          <w:rFonts w:ascii="Times New Roman" w:hAnsi="Times New Roman" w:cs="Times New Roman"/>
          <w:sz w:val="20"/>
          <w:szCs w:val="20"/>
          <w:lang w:val="fr-CH"/>
        </w:rPr>
        <w:tab/>
        <w:t>Essai de force oblique :</w:t>
      </w:r>
    </w:p>
    <w:p w14:paraId="248236DC" w14:textId="004E012A" w:rsidR="00235FBB" w:rsidRPr="00F71FD3" w:rsidRDefault="00235FBB" w:rsidP="00235FBB">
      <w:pPr>
        <w:pStyle w:val="para"/>
        <w:spacing w:before="120"/>
        <w:ind w:firstLine="0"/>
        <w:rPr>
          <w:rFonts w:ascii="Times New Roman" w:hAnsi="Times New Roman" w:cs="Times New Roman"/>
          <w:bCs/>
          <w:sz w:val="20"/>
          <w:szCs w:val="20"/>
          <w:lang w:val="fr-CH"/>
        </w:rPr>
      </w:pPr>
      <w:r w:rsidRPr="00F71FD3">
        <w:rPr>
          <w:rFonts w:ascii="Times New Roman" w:hAnsi="Times New Roman" w:cs="Times New Roman"/>
          <w:sz w:val="20"/>
          <w:szCs w:val="20"/>
          <w:lang w:val="fr-CH"/>
        </w:rPr>
        <w:tab/>
        <w:t xml:space="preserve">Le déplacement, dans le sens … risque supplémentaire pour des </w:t>
      </w:r>
      <w:r w:rsidRPr="00F71FD3">
        <w:rPr>
          <w:rFonts w:ascii="Times New Roman" w:hAnsi="Times New Roman" w:cs="Times New Roman"/>
          <w:b/>
          <w:bCs/>
          <w:sz w:val="20"/>
          <w:szCs w:val="20"/>
          <w:lang w:val="fr-CH"/>
        </w:rPr>
        <w:t>composants de sécurité adjacents du véhicule</w:t>
      </w:r>
      <w:r w:rsidRPr="00F71FD3">
        <w:rPr>
          <w:rFonts w:ascii="Times New Roman" w:hAnsi="Times New Roman" w:cs="Times New Roman"/>
          <w:sz w:val="20"/>
          <w:szCs w:val="20"/>
          <w:lang w:val="fr-CH"/>
        </w:rPr>
        <w:t>, en accord avec le service technique et l</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autorité d</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homologation de type.</w:t>
      </w:r>
    </w:p>
    <w:p w14:paraId="327F5E9A" w14:textId="552993B2" w:rsidR="00235FBB" w:rsidRPr="00F71FD3" w:rsidRDefault="00235FBB" w:rsidP="00235FBB">
      <w:pPr>
        <w:pStyle w:val="para"/>
        <w:spacing w:before="120"/>
        <w:rPr>
          <w:rFonts w:ascii="Times New Roman" w:hAnsi="Times New Roman" w:cs="Times New Roman"/>
          <w:sz w:val="20"/>
          <w:szCs w:val="20"/>
          <w:lang w:val="fr-CH"/>
        </w:rPr>
      </w:pPr>
      <w:r w:rsidRPr="00F71FD3">
        <w:rPr>
          <w:rFonts w:ascii="Times New Roman" w:hAnsi="Times New Roman" w:cs="Times New Roman"/>
          <w:sz w:val="20"/>
          <w:szCs w:val="20"/>
          <w:lang w:val="fr-CH"/>
        </w:rPr>
        <w:t>6.2.4.4</w:t>
      </w:r>
      <w:r w:rsidRPr="00F71FD3">
        <w:rPr>
          <w:rFonts w:ascii="Times New Roman" w:hAnsi="Times New Roman" w:cs="Times New Roman"/>
          <w:sz w:val="20"/>
          <w:szCs w:val="20"/>
          <w:lang w:val="fr-CH"/>
        </w:rPr>
        <w:tab/>
        <w:t>Essai des systèmes d</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ancrages ISOFIX et des ancrages pour fixation supérieure ISOFIX :</w:t>
      </w:r>
    </w:p>
    <w:p w14:paraId="5B5D1B20" w14:textId="72B081D8" w:rsidR="00235FBB" w:rsidRPr="00F71FD3" w:rsidRDefault="00235FBB" w:rsidP="00235FBB">
      <w:pPr>
        <w:pStyle w:val="para"/>
        <w:spacing w:before="120"/>
        <w:ind w:firstLine="0"/>
        <w:rPr>
          <w:rFonts w:ascii="Times New Roman" w:hAnsi="Times New Roman" w:cs="Times New Roman"/>
          <w:sz w:val="20"/>
          <w:szCs w:val="20"/>
          <w:lang w:val="fr-CH"/>
        </w:rPr>
      </w:pPr>
      <w:r w:rsidRPr="00F71FD3">
        <w:rPr>
          <w:rFonts w:ascii="Times New Roman" w:hAnsi="Times New Roman" w:cs="Times New Roman"/>
          <w:sz w:val="20"/>
          <w:szCs w:val="20"/>
          <w:lang w:val="fr-CH"/>
        </w:rPr>
        <w:tab/>
        <w:t xml:space="preserve">Une précharge de … risque supplémentaire pour des </w:t>
      </w:r>
      <w:r w:rsidRPr="00F71FD3">
        <w:rPr>
          <w:rFonts w:ascii="Times New Roman" w:hAnsi="Times New Roman" w:cs="Times New Roman"/>
          <w:b/>
          <w:bCs/>
          <w:sz w:val="20"/>
          <w:szCs w:val="20"/>
          <w:lang w:val="fr-CH"/>
        </w:rPr>
        <w:t>composants de sécurité adjacents du véhicule</w:t>
      </w:r>
      <w:r w:rsidRPr="00F71FD3">
        <w:rPr>
          <w:rFonts w:ascii="Times New Roman" w:hAnsi="Times New Roman" w:cs="Times New Roman"/>
          <w:sz w:val="20"/>
          <w:szCs w:val="20"/>
          <w:lang w:val="fr-CH"/>
        </w:rPr>
        <w:t>, en accord avec le service technique et l</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autorité d</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homologation de type.</w:t>
      </w:r>
    </w:p>
    <w:p w14:paraId="1DE68B05" w14:textId="3E27A890" w:rsidR="00235FBB" w:rsidRPr="00F71FD3" w:rsidRDefault="00235FBB" w:rsidP="00235FBB">
      <w:pPr>
        <w:pStyle w:val="para"/>
        <w:spacing w:before="120"/>
        <w:rPr>
          <w:rFonts w:ascii="Times New Roman" w:hAnsi="Times New Roman" w:cs="Times New Roman"/>
          <w:bCs/>
          <w:sz w:val="20"/>
          <w:szCs w:val="20"/>
          <w:lang w:val="fr-CH"/>
        </w:rPr>
      </w:pPr>
      <w:r w:rsidRPr="00F71FD3">
        <w:rPr>
          <w:rFonts w:ascii="Times New Roman" w:hAnsi="Times New Roman" w:cs="Times New Roman"/>
          <w:sz w:val="20"/>
          <w:szCs w:val="20"/>
          <w:lang w:val="fr-CH"/>
        </w:rPr>
        <w:t>6.2.4.5</w:t>
      </w:r>
      <w:r w:rsidRPr="00F71FD3">
        <w:rPr>
          <w:rFonts w:ascii="Times New Roman" w:hAnsi="Times New Roman" w:cs="Times New Roman"/>
          <w:sz w:val="20"/>
          <w:szCs w:val="20"/>
          <w:lang w:val="fr-CH"/>
        </w:rPr>
        <w:tab/>
        <w:t>Essai applicable aux positions i-Size :</w:t>
      </w:r>
    </w:p>
    <w:p w14:paraId="307003FA" w14:textId="77777777" w:rsidR="00235FBB" w:rsidRPr="00F71FD3" w:rsidRDefault="00235FBB" w:rsidP="00235FBB">
      <w:pPr>
        <w:pStyle w:val="para"/>
        <w:spacing w:before="120"/>
        <w:ind w:firstLine="0"/>
        <w:rPr>
          <w:rFonts w:ascii="Times New Roman" w:hAnsi="Times New Roman" w:cs="Times New Roman"/>
          <w:bCs/>
          <w:sz w:val="20"/>
          <w:szCs w:val="20"/>
          <w:lang w:val="fr-CH"/>
        </w:rPr>
      </w:pPr>
      <w:r w:rsidRPr="00F71FD3">
        <w:rPr>
          <w:rFonts w:ascii="Times New Roman" w:hAnsi="Times New Roman" w:cs="Times New Roman"/>
          <w:sz w:val="20"/>
          <w:szCs w:val="20"/>
          <w:lang w:val="fr-CH"/>
        </w:rPr>
        <w:tab/>
        <w:t>Outre…</w:t>
      </w:r>
    </w:p>
    <w:p w14:paraId="54555A65" w14:textId="3D0F31C0" w:rsidR="00235FBB" w:rsidRPr="00F71FD3" w:rsidRDefault="00235FBB" w:rsidP="00235FBB">
      <w:pPr>
        <w:pStyle w:val="para"/>
        <w:spacing w:before="120"/>
        <w:ind w:firstLine="0"/>
        <w:rPr>
          <w:rFonts w:ascii="Times New Roman" w:hAnsi="Times New Roman" w:cs="Times New Roman"/>
          <w:sz w:val="20"/>
          <w:szCs w:val="20"/>
          <w:lang w:val="fr-CH"/>
        </w:rPr>
      </w:pPr>
      <w:r w:rsidRPr="00F71FD3">
        <w:rPr>
          <w:rFonts w:ascii="Times New Roman" w:hAnsi="Times New Roman" w:cs="Times New Roman"/>
          <w:sz w:val="20"/>
          <w:szCs w:val="20"/>
          <w:lang w:val="fr-CH"/>
        </w:rPr>
        <w:tab/>
        <w:t xml:space="preserve">Le déplacement horizontal … et si la déformation ne constitue pas un risque supplémentaire pour des </w:t>
      </w:r>
      <w:r w:rsidRPr="00F71FD3">
        <w:rPr>
          <w:rFonts w:ascii="Times New Roman" w:hAnsi="Times New Roman" w:cs="Times New Roman"/>
          <w:b/>
          <w:bCs/>
          <w:sz w:val="20"/>
          <w:szCs w:val="20"/>
          <w:lang w:val="fr-CH"/>
        </w:rPr>
        <w:t>composants de sécurité adjacents du véhicule</w:t>
      </w:r>
      <w:r w:rsidRPr="00F71FD3">
        <w:rPr>
          <w:rFonts w:ascii="Times New Roman" w:hAnsi="Times New Roman" w:cs="Times New Roman"/>
          <w:sz w:val="20"/>
          <w:szCs w:val="20"/>
          <w:lang w:val="fr-CH"/>
        </w:rPr>
        <w:t>, en accord avec le service technique et l</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autorité d</w:t>
      </w:r>
      <w:r w:rsidR="007C6C71" w:rsidRPr="00F71FD3">
        <w:rPr>
          <w:rFonts w:ascii="Times New Roman" w:hAnsi="Times New Roman" w:cs="Times New Roman"/>
          <w:sz w:val="20"/>
          <w:szCs w:val="20"/>
          <w:lang w:val="fr-CH"/>
        </w:rPr>
        <w:t>’</w:t>
      </w:r>
      <w:r w:rsidRPr="00F71FD3">
        <w:rPr>
          <w:rFonts w:ascii="Times New Roman" w:hAnsi="Times New Roman" w:cs="Times New Roman"/>
          <w:sz w:val="20"/>
          <w:szCs w:val="20"/>
          <w:lang w:val="fr-CH"/>
        </w:rPr>
        <w:t>homologation de type.</w:t>
      </w:r>
    </w:p>
    <w:p w14:paraId="6979C6F4" w14:textId="136465C5" w:rsidR="00235FBB" w:rsidRPr="00F71FD3" w:rsidRDefault="00235FBB" w:rsidP="00235FBB">
      <w:pPr>
        <w:spacing w:after="120"/>
        <w:ind w:left="2268" w:right="1134" w:hanging="1134"/>
        <w:jc w:val="both"/>
        <w:rPr>
          <w:lang w:val="fr-CH"/>
        </w:rPr>
      </w:pPr>
      <w:r w:rsidRPr="00F71FD3">
        <w:rPr>
          <w:i/>
          <w:iCs/>
          <w:lang w:val="fr-CH"/>
        </w:rPr>
        <w:t>Ajouter les nouveaux paragraphes 6.3 à 6.3.5,</w:t>
      </w:r>
      <w:r w:rsidRPr="00F71FD3">
        <w:rPr>
          <w:lang w:val="fr-CH"/>
        </w:rPr>
        <w:t xml:space="preserve"> libellés comme suit :</w:t>
      </w:r>
    </w:p>
    <w:p w14:paraId="7FD27EEA" w14:textId="669EF8E6" w:rsidR="00235FBB" w:rsidRPr="00F71FD3" w:rsidRDefault="00235FBB" w:rsidP="00235FBB">
      <w:pPr>
        <w:spacing w:after="120"/>
        <w:ind w:left="2268" w:right="1134" w:hanging="1134"/>
        <w:jc w:val="both"/>
        <w:rPr>
          <w:b/>
          <w:lang w:val="fr-CH"/>
        </w:rPr>
      </w:pPr>
      <w:r w:rsidRPr="00F71FD3">
        <w:rPr>
          <w:lang w:val="fr-CH"/>
        </w:rPr>
        <w:t>« </w:t>
      </w:r>
      <w:r w:rsidRPr="00F71FD3">
        <w:rPr>
          <w:b/>
          <w:bCs/>
          <w:lang w:val="fr-CH"/>
        </w:rPr>
        <w:t>6.3</w:t>
      </w:r>
      <w:r w:rsidRPr="00F71FD3">
        <w:rPr>
          <w:lang w:val="fr-CH"/>
        </w:rPr>
        <w:tab/>
      </w:r>
      <w:r w:rsidRPr="00F71FD3">
        <w:rPr>
          <w:b/>
          <w:bCs/>
          <w:lang w:val="fr-CH"/>
        </w:rPr>
        <w:t>Prescriptions relatives à la résistance des ancrages pour fixation inférieure</w:t>
      </w:r>
    </w:p>
    <w:p w14:paraId="495BD603" w14:textId="77777777" w:rsidR="00235FBB" w:rsidRPr="00F71FD3" w:rsidRDefault="00235FBB" w:rsidP="00235FBB">
      <w:pPr>
        <w:pStyle w:val="SingleTxtG"/>
        <w:rPr>
          <w:lang w:val="fr-CH"/>
        </w:rPr>
      </w:pPr>
      <w:r w:rsidRPr="00F71FD3">
        <w:rPr>
          <w:lang w:val="fr-CH"/>
        </w:rPr>
        <w:t>…</w:t>
      </w:r>
    </w:p>
    <w:p w14:paraId="632E066E" w14:textId="6E657539" w:rsidR="00235FBB" w:rsidRPr="00F71FD3" w:rsidRDefault="00235FBB" w:rsidP="00235FBB">
      <w:pPr>
        <w:spacing w:after="120"/>
        <w:ind w:left="2268" w:right="1134" w:hanging="1134"/>
        <w:jc w:val="both"/>
        <w:rPr>
          <w:b/>
          <w:lang w:val="fr-CH"/>
        </w:rPr>
      </w:pPr>
      <w:r w:rsidRPr="00F71FD3">
        <w:rPr>
          <w:lang w:val="fr-CH"/>
        </w:rPr>
        <w:t>6.3.3</w:t>
      </w:r>
      <w:r w:rsidRPr="00F71FD3">
        <w:rPr>
          <w:lang w:val="fr-CH"/>
        </w:rPr>
        <w:tab/>
      </w:r>
      <w:r w:rsidRPr="003C5625">
        <w:rPr>
          <w:lang w:val="fr-CH"/>
        </w:rPr>
        <w:t xml:space="preserve">Une force de 2 500 N </w:t>
      </w:r>
      <w:r w:rsidRPr="003C5625">
        <w:rPr>
          <w:b/>
          <w:bCs/>
          <w:lang w:val="fr-CH"/>
        </w:rPr>
        <w:sym w:font="Symbol" w:char="F0B1"/>
      </w:r>
      <w:r w:rsidRPr="003C5625">
        <w:rPr>
          <w:b/>
          <w:bCs/>
          <w:lang w:val="fr-CH"/>
        </w:rPr>
        <w:t xml:space="preserve"> 50 N</w:t>
      </w:r>
      <w:r w:rsidRPr="003C5625">
        <w:rPr>
          <w:lang w:val="fr-CH"/>
        </w:rPr>
        <w:t xml:space="preserve"> est appliquée … patte de fixation inférieure, </w:t>
      </w:r>
      <w:r w:rsidRPr="003C5625">
        <w:rPr>
          <w:b/>
          <w:bCs/>
          <w:lang w:val="fr-CH"/>
        </w:rPr>
        <w:t>ou de tout autre dispositif convenu</w:t>
      </w:r>
      <w:r w:rsidRPr="003C5625" w:rsidDel="00C85718">
        <w:rPr>
          <w:b/>
          <w:bCs/>
          <w:lang w:val="fr-CH"/>
        </w:rPr>
        <w:t xml:space="preserve"> </w:t>
      </w:r>
      <w:r w:rsidRPr="003C5625">
        <w:rPr>
          <w:b/>
          <w:bCs/>
          <w:lang w:val="fr-CH"/>
        </w:rPr>
        <w:t>par le constructeur et le service technique et décrit dans le procès-verbal d</w:t>
      </w:r>
      <w:r w:rsidR="007C6C71" w:rsidRPr="003C5625">
        <w:rPr>
          <w:b/>
          <w:bCs/>
          <w:lang w:val="fr-CH"/>
        </w:rPr>
        <w:t>’</w:t>
      </w:r>
      <w:r w:rsidRPr="003C5625">
        <w:rPr>
          <w:b/>
          <w:bCs/>
          <w:lang w:val="fr-CH"/>
        </w:rPr>
        <w:t>essai</w:t>
      </w:r>
      <w:r w:rsidRPr="003C5625">
        <w:rPr>
          <w:lang w:val="fr-CH"/>
        </w:rPr>
        <w:t xml:space="preserve">. Dans le cas … dispositif </w:t>
      </w:r>
      <w:r w:rsidRPr="003C5625">
        <w:rPr>
          <w:b/>
          <w:bCs/>
          <w:lang w:val="fr-CH"/>
        </w:rPr>
        <w:t>(amélioré)</w:t>
      </w:r>
      <w:r w:rsidRPr="003C5625">
        <w:rPr>
          <w:lang w:val="fr-CH"/>
        </w:rPr>
        <w:t xml:space="preserve"> de retenue pour enfants adjacentes, ou s</w:t>
      </w:r>
      <w:r w:rsidR="007C6C71" w:rsidRPr="003C5625">
        <w:rPr>
          <w:lang w:val="fr-CH"/>
        </w:rPr>
        <w:t>’</w:t>
      </w:r>
      <w:r w:rsidRPr="003C5625">
        <w:rPr>
          <w:lang w:val="fr-CH"/>
        </w:rPr>
        <w:t>il n</w:t>
      </w:r>
      <w:r w:rsidR="007C6C71" w:rsidRPr="003C5625">
        <w:rPr>
          <w:lang w:val="fr-CH"/>
        </w:rPr>
        <w:t>’</w:t>
      </w:r>
      <w:r w:rsidRPr="003C5625">
        <w:rPr>
          <w:lang w:val="fr-CH"/>
        </w:rPr>
        <w:t>y a qu</w:t>
      </w:r>
      <w:r w:rsidR="007C6C71" w:rsidRPr="003C5625">
        <w:rPr>
          <w:lang w:val="fr-CH"/>
        </w:rPr>
        <w:t>’</w:t>
      </w:r>
      <w:r w:rsidRPr="003C5625">
        <w:rPr>
          <w:lang w:val="fr-CH"/>
        </w:rPr>
        <w:t xml:space="preserve">un ancrage pour fixation inférieure, on applique une force de 5 000 N </w:t>
      </w:r>
      <w:r w:rsidRPr="003C5625">
        <w:rPr>
          <w:b/>
          <w:bCs/>
          <w:lang w:val="fr-CH"/>
        </w:rPr>
        <w:sym w:font="Symbol" w:char="F0B1"/>
      </w:r>
      <w:r w:rsidRPr="003C5625">
        <w:rPr>
          <w:b/>
          <w:bCs/>
          <w:lang w:val="fr-CH"/>
        </w:rPr>
        <w:t xml:space="preserve"> 100 N. À la demande du constructeur, les ancrages peuvent être soumis à des essais avec des charges plus</w:t>
      </w:r>
      <w:r w:rsidRPr="00F71FD3">
        <w:rPr>
          <w:b/>
          <w:bCs/>
          <w:lang w:val="fr-CH"/>
        </w:rPr>
        <w:t xml:space="preserve"> élevées s</w:t>
      </w:r>
      <w:r w:rsidR="007C6C71" w:rsidRPr="00F71FD3">
        <w:rPr>
          <w:b/>
          <w:bCs/>
          <w:lang w:val="fr-CH"/>
        </w:rPr>
        <w:t>’</w:t>
      </w:r>
      <w:r w:rsidRPr="00F71FD3">
        <w:rPr>
          <w:b/>
          <w:bCs/>
          <w:lang w:val="fr-CH"/>
        </w:rPr>
        <w:t>ils satisfont aux prescriptions</w:t>
      </w:r>
      <w:r w:rsidRPr="00F71FD3">
        <w:rPr>
          <w:lang w:val="fr-CH"/>
        </w:rPr>
        <w:t>.</w:t>
      </w:r>
    </w:p>
    <w:p w14:paraId="77B9A5E4" w14:textId="77777777" w:rsidR="00235FBB" w:rsidRPr="00F71FD3" w:rsidRDefault="00235FBB" w:rsidP="00235FBB">
      <w:pPr>
        <w:pStyle w:val="SingleTxtG"/>
        <w:rPr>
          <w:lang w:val="fr-CH"/>
        </w:rPr>
      </w:pPr>
      <w:r w:rsidRPr="00F71FD3">
        <w:rPr>
          <w:lang w:val="fr-CH"/>
        </w:rPr>
        <w:t>…</w:t>
      </w:r>
    </w:p>
    <w:p w14:paraId="281E064E" w14:textId="60B9D593" w:rsidR="00235FBB" w:rsidRPr="00F71FD3" w:rsidRDefault="00235FBB" w:rsidP="00235FBB">
      <w:pPr>
        <w:spacing w:after="120"/>
        <w:ind w:left="2268" w:right="1134" w:hanging="1134"/>
        <w:jc w:val="both"/>
        <w:rPr>
          <w:bCs/>
          <w:lang w:val="fr-CH"/>
        </w:rPr>
      </w:pPr>
      <w:r w:rsidRPr="00F71FD3">
        <w:rPr>
          <w:lang w:val="fr-CH"/>
        </w:rPr>
        <w:t>6.3.5</w:t>
      </w:r>
      <w:r w:rsidRPr="00F71FD3">
        <w:rPr>
          <w:lang w:val="fr-CH"/>
        </w:rPr>
        <w:tab/>
      </w:r>
      <w:r w:rsidRPr="0028746F">
        <w:rPr>
          <w:lang w:val="fr-CH"/>
        </w:rPr>
        <w:t>Lors des essais effectués conformément aux paragraphes 6.3.3 et 6.3.4,</w:t>
      </w:r>
      <w:r w:rsidRPr="00F71FD3">
        <w:rPr>
          <w:b/>
          <w:bCs/>
          <w:lang w:val="fr-CH"/>
        </w:rPr>
        <w:t xml:space="preserve"> une déformation permanente incluant la rupture partielle ou la casse de tout ancrage inférieur ou de la zone environnante ne constituera pas un échec si la force requise est maintenue pendant le laps de temps requis et si la déformation ne constitue pas un risque supplémentaire pour des composants de sécurité adjacents du véhicule, en accord avec le service technique et l</w:t>
      </w:r>
      <w:r w:rsidR="007C6C71" w:rsidRPr="00F71FD3">
        <w:rPr>
          <w:b/>
          <w:bCs/>
          <w:lang w:val="fr-CH"/>
        </w:rPr>
        <w:t>’</w:t>
      </w:r>
      <w:r w:rsidRPr="00F71FD3">
        <w:rPr>
          <w:b/>
          <w:bCs/>
          <w:lang w:val="fr-CH"/>
        </w:rPr>
        <w:t>autorité d</w:t>
      </w:r>
      <w:r w:rsidR="007C6C71" w:rsidRPr="00F71FD3">
        <w:rPr>
          <w:b/>
          <w:bCs/>
          <w:lang w:val="fr-CH"/>
        </w:rPr>
        <w:t>’</w:t>
      </w:r>
      <w:r w:rsidRPr="00F71FD3">
        <w:rPr>
          <w:b/>
          <w:bCs/>
          <w:lang w:val="fr-CH"/>
        </w:rPr>
        <w:t>homologation de type</w:t>
      </w:r>
      <w:r w:rsidRPr="00F71FD3">
        <w:rPr>
          <w:lang w:val="fr-CH"/>
        </w:rPr>
        <w:t>. ».</w:t>
      </w:r>
    </w:p>
    <w:p w14:paraId="22E49629" w14:textId="77777777" w:rsidR="00235FBB" w:rsidRPr="00F71FD3" w:rsidRDefault="00235FBB" w:rsidP="00235FBB">
      <w:pPr>
        <w:spacing w:after="120"/>
        <w:ind w:left="2268" w:right="1134" w:hanging="1134"/>
        <w:jc w:val="both"/>
        <w:rPr>
          <w:lang w:val="fr-CH"/>
        </w:rPr>
      </w:pPr>
      <w:r w:rsidRPr="00F71FD3">
        <w:rPr>
          <w:i/>
          <w:iCs/>
          <w:lang w:val="fr-CH"/>
        </w:rPr>
        <w:t>Ajouter les nouveaux paragraphes 12 à 12.4</w:t>
      </w:r>
      <w:r w:rsidRPr="00F71FD3">
        <w:rPr>
          <w:lang w:val="fr-CH"/>
        </w:rPr>
        <w:t>, libellés comme suit :</w:t>
      </w:r>
    </w:p>
    <w:p w14:paraId="366162BC" w14:textId="07F2ECBA" w:rsidR="00235FBB" w:rsidRPr="00F71FD3" w:rsidRDefault="003C34A2" w:rsidP="00235FBB">
      <w:pPr>
        <w:spacing w:after="120"/>
        <w:ind w:left="2268" w:right="1134" w:hanging="1134"/>
        <w:jc w:val="both"/>
        <w:rPr>
          <w:bCs/>
          <w:lang w:val="fr-CH"/>
        </w:rPr>
      </w:pPr>
      <w:r w:rsidRPr="00F71FD3">
        <w:rPr>
          <w:lang w:val="fr-CH"/>
        </w:rPr>
        <w:t>« </w:t>
      </w:r>
      <w:r w:rsidR="00235FBB" w:rsidRPr="00F71FD3">
        <w:rPr>
          <w:lang w:val="fr-CH"/>
        </w:rPr>
        <w:t xml:space="preserve">12. </w:t>
      </w:r>
      <w:r w:rsidR="00235FBB" w:rsidRPr="00F71FD3">
        <w:rPr>
          <w:lang w:val="fr-CH"/>
        </w:rPr>
        <w:tab/>
        <w:t>Dispositions transitoires</w:t>
      </w:r>
    </w:p>
    <w:p w14:paraId="511596D8" w14:textId="2A83BACA" w:rsidR="00235FBB" w:rsidRPr="00F71FD3" w:rsidRDefault="00235FBB" w:rsidP="00235FBB">
      <w:pPr>
        <w:spacing w:after="120"/>
        <w:ind w:left="2268" w:right="1134" w:hanging="1134"/>
        <w:jc w:val="both"/>
        <w:rPr>
          <w:bCs/>
          <w:lang w:val="fr-CH"/>
        </w:rPr>
      </w:pPr>
      <w:r w:rsidRPr="00F71FD3">
        <w:rPr>
          <w:lang w:val="fr-CH"/>
        </w:rPr>
        <w:t>12.1</w:t>
      </w:r>
      <w:r w:rsidRPr="00F71FD3">
        <w:rPr>
          <w:lang w:val="fr-CH"/>
        </w:rPr>
        <w:tab/>
        <w:t>À compter...</w:t>
      </w:r>
    </w:p>
    <w:p w14:paraId="4448C06C" w14:textId="454A09B6" w:rsidR="00235FBB" w:rsidRPr="00F71FD3" w:rsidRDefault="00235FBB" w:rsidP="00235FBB">
      <w:pPr>
        <w:spacing w:after="120"/>
        <w:ind w:left="2268" w:right="1134" w:hanging="1134"/>
        <w:jc w:val="both"/>
        <w:rPr>
          <w:bCs/>
          <w:lang w:val="fr-CH"/>
        </w:rPr>
      </w:pPr>
      <w:r w:rsidRPr="00F71FD3">
        <w:rPr>
          <w:lang w:val="fr-CH"/>
        </w:rPr>
        <w:t>12.2</w:t>
      </w:r>
      <w:r w:rsidRPr="00F71FD3">
        <w:rPr>
          <w:lang w:val="fr-CH"/>
        </w:rPr>
        <w:tab/>
        <w:t>À compter du 1</w:t>
      </w:r>
      <w:r w:rsidRPr="003C5625">
        <w:rPr>
          <w:vertAlign w:val="superscript"/>
          <w:lang w:val="fr-CH"/>
        </w:rPr>
        <w:t>er</w:t>
      </w:r>
      <w:r w:rsidRPr="00F71FD3">
        <w:rPr>
          <w:lang w:val="fr-CH"/>
        </w:rPr>
        <w:t xml:space="preserve"> septembre</w:t>
      </w:r>
      <w:r w:rsidRPr="00F71FD3">
        <w:rPr>
          <w:b/>
          <w:bCs/>
          <w:lang w:val="fr-CH"/>
        </w:rPr>
        <w:t xml:space="preserve"> 2026,</w:t>
      </w:r>
      <w:r w:rsidRPr="00F71FD3">
        <w:rPr>
          <w:lang w:val="fr-CH"/>
        </w:rPr>
        <w:t xml:space="preserve"> … 1</w:t>
      </w:r>
      <w:r w:rsidRPr="00F71FD3">
        <w:rPr>
          <w:vertAlign w:val="superscript"/>
          <w:lang w:val="fr-CH"/>
        </w:rPr>
        <w:t>er</w:t>
      </w:r>
      <w:r w:rsidRPr="00F71FD3">
        <w:rPr>
          <w:lang w:val="fr-CH"/>
        </w:rPr>
        <w:t xml:space="preserve"> septembre </w:t>
      </w:r>
      <w:r w:rsidRPr="00F71FD3">
        <w:rPr>
          <w:b/>
          <w:bCs/>
          <w:lang w:val="fr-CH"/>
        </w:rPr>
        <w:t>2026</w:t>
      </w:r>
      <w:r w:rsidRPr="00F71FD3">
        <w:rPr>
          <w:lang w:val="fr-CH"/>
        </w:rPr>
        <w:t>. ».</w:t>
      </w:r>
    </w:p>
    <w:p w14:paraId="5896DB24" w14:textId="44635EF6" w:rsidR="00235FBB" w:rsidRPr="00F71FD3" w:rsidRDefault="00235FBB" w:rsidP="00235FBB">
      <w:pPr>
        <w:spacing w:after="120"/>
        <w:ind w:left="2268" w:right="1134" w:hanging="1134"/>
        <w:jc w:val="both"/>
        <w:rPr>
          <w:lang w:val="fr-CH"/>
        </w:rPr>
      </w:pPr>
      <w:r w:rsidRPr="00F71FD3">
        <w:rPr>
          <w:i/>
          <w:iCs/>
          <w:lang w:val="fr-CH"/>
        </w:rPr>
        <w:t>Nouvelle annexe 6, légende 5</w:t>
      </w:r>
      <w:r w:rsidRPr="00F71FD3">
        <w:rPr>
          <w:lang w:val="fr-CH"/>
        </w:rPr>
        <w:t>, lire :</w:t>
      </w:r>
    </w:p>
    <w:p w14:paraId="2E61CE85" w14:textId="65AF8C1B" w:rsidR="00235FBB" w:rsidRPr="00F71FD3" w:rsidRDefault="003C34A2" w:rsidP="00235FBB">
      <w:pPr>
        <w:spacing w:line="240" w:lineRule="auto"/>
        <w:ind w:left="1134" w:right="1134"/>
        <w:rPr>
          <w:bCs/>
          <w:sz w:val="18"/>
          <w:szCs w:val="18"/>
          <w:lang w:val="fr-CH"/>
        </w:rPr>
      </w:pPr>
      <w:r w:rsidRPr="00F71FD3">
        <w:rPr>
          <w:i/>
          <w:iCs/>
          <w:lang w:val="fr-CH"/>
        </w:rPr>
        <w:t>« </w:t>
      </w:r>
      <w:r w:rsidR="00235FBB" w:rsidRPr="00F71FD3">
        <w:rPr>
          <w:i/>
          <w:iCs/>
          <w:lang w:val="fr-CH"/>
        </w:rPr>
        <w:t>Légende</w:t>
      </w:r>
      <w:r w:rsidRPr="00F71FD3">
        <w:rPr>
          <w:i/>
          <w:iCs/>
          <w:lang w:val="fr-CH"/>
        </w:rPr>
        <w:t xml:space="preserve"> </w:t>
      </w:r>
      <w:r w:rsidR="00235FBB" w:rsidRPr="00F71FD3">
        <w:rPr>
          <w:lang w:val="fr-CH"/>
        </w:rPr>
        <w:t>:</w:t>
      </w:r>
      <w:r w:rsidR="00235FBB" w:rsidRPr="00F71FD3">
        <w:rPr>
          <w:lang w:val="fr-CH"/>
        </w:rPr>
        <w:tab/>
        <w:t>…</w:t>
      </w:r>
    </w:p>
    <w:p w14:paraId="793C8101" w14:textId="08CCF60F" w:rsidR="00235FBB" w:rsidRPr="00F71FD3" w:rsidRDefault="00235FBB" w:rsidP="00235FBB">
      <w:pPr>
        <w:spacing w:line="240" w:lineRule="auto"/>
        <w:ind w:left="2268" w:right="1134" w:hanging="567"/>
        <w:jc w:val="both"/>
        <w:rPr>
          <w:b/>
          <w:sz w:val="18"/>
          <w:szCs w:val="18"/>
          <w:lang w:val="fr-CH"/>
        </w:rPr>
      </w:pPr>
      <w:r w:rsidRPr="00F71FD3">
        <w:rPr>
          <w:lang w:val="fr-CH"/>
        </w:rPr>
        <w:t>5.</w:t>
      </w:r>
      <w:r w:rsidRPr="00F71FD3">
        <w:rPr>
          <w:lang w:val="fr-CH"/>
        </w:rPr>
        <w:tab/>
        <w:t>Si l</w:t>
      </w:r>
      <w:r w:rsidR="007C6C71" w:rsidRPr="00F71FD3">
        <w:rPr>
          <w:lang w:val="fr-CH"/>
        </w:rPr>
        <w:t>’</w:t>
      </w:r>
      <w:r w:rsidRPr="00F71FD3">
        <w:rPr>
          <w:lang w:val="fr-CH"/>
        </w:rPr>
        <w:t>ancrage</w:t>
      </w:r>
      <w:r w:rsidR="003C34A2" w:rsidRPr="00F71FD3">
        <w:rPr>
          <w:lang w:val="fr-CH"/>
        </w:rPr>
        <w:t xml:space="preserve"> </w:t>
      </w:r>
      <w:r w:rsidRPr="00F71FD3">
        <w:rPr>
          <w:lang w:val="fr-CH"/>
        </w:rPr>
        <w:t>… devant</w:t>
      </w:r>
      <w:r w:rsidRPr="00F71FD3">
        <w:rPr>
          <w:b/>
          <w:bCs/>
          <w:lang w:val="fr-CH"/>
        </w:rPr>
        <w:t>, compte tenu de la présence de l</w:t>
      </w:r>
      <w:r w:rsidR="007C6C71" w:rsidRPr="00F71FD3">
        <w:rPr>
          <w:b/>
          <w:bCs/>
          <w:lang w:val="fr-CH"/>
        </w:rPr>
        <w:t>’</w:t>
      </w:r>
      <w:r w:rsidRPr="00F71FD3">
        <w:rPr>
          <w:b/>
          <w:bCs/>
          <w:lang w:val="fr-CH"/>
        </w:rPr>
        <w:t>enveloppe ISO/R2.</w:t>
      </w:r>
    </w:p>
    <w:p w14:paraId="5C8834A6" w14:textId="77777777" w:rsidR="003C34A2" w:rsidRPr="00F71FD3" w:rsidRDefault="00235FBB" w:rsidP="00235FBB">
      <w:pPr>
        <w:pStyle w:val="SingleTxtG"/>
        <w:rPr>
          <w:lang w:val="fr-CH"/>
        </w:rPr>
        <w:sectPr w:rsidR="003C34A2" w:rsidRPr="00F71FD3" w:rsidSect="00837025">
          <w:endnotePr>
            <w:numFmt w:val="decimal"/>
          </w:endnotePr>
          <w:pgSz w:w="11906" w:h="16838" w:code="9"/>
          <w:pgMar w:top="1417" w:right="1134" w:bottom="1134" w:left="1134" w:header="850" w:footer="567" w:gutter="0"/>
          <w:cols w:space="708"/>
          <w:docGrid w:linePitch="360"/>
        </w:sectPr>
      </w:pPr>
      <w:r w:rsidRPr="00F71FD3">
        <w:rPr>
          <w:lang w:val="fr-CH"/>
        </w:rPr>
        <w:t>…</w:t>
      </w:r>
      <w:r w:rsidR="003C34A2" w:rsidRPr="00F71FD3">
        <w:rPr>
          <w:lang w:val="fr-CH"/>
        </w:rPr>
        <w:t> ».</w:t>
      </w:r>
    </w:p>
    <w:p w14:paraId="3DD34327" w14:textId="77777777" w:rsidR="007C6C71" w:rsidRPr="00F71FD3" w:rsidRDefault="007C6C71" w:rsidP="007C6C71">
      <w:pPr>
        <w:pStyle w:val="HChG"/>
        <w:rPr>
          <w:lang w:val="fr-CH"/>
        </w:rPr>
      </w:pPr>
      <w:r w:rsidRPr="00F71FD3">
        <w:rPr>
          <w:lang w:val="fr-CH"/>
        </w:rPr>
        <w:lastRenderedPageBreak/>
        <w:t>Annexe XII</w:t>
      </w:r>
    </w:p>
    <w:p w14:paraId="6CC3FAFE" w14:textId="3E66FD31" w:rsidR="007C6C71" w:rsidRPr="00F71FD3" w:rsidRDefault="007C6C71" w:rsidP="007C6C71">
      <w:pPr>
        <w:pStyle w:val="HChG"/>
        <w:rPr>
          <w:lang w:val="fr-CH"/>
        </w:rPr>
      </w:pPr>
      <w:r w:rsidRPr="00F71FD3">
        <w:rPr>
          <w:lang w:val="fr-CH"/>
        </w:rPr>
        <w:tab/>
      </w:r>
      <w:r w:rsidRPr="00F71FD3">
        <w:rPr>
          <w:lang w:val="fr-CH"/>
        </w:rPr>
        <w:tab/>
        <w:t xml:space="preserve">Règlement ONU </w:t>
      </w:r>
      <w:r w:rsidRPr="00F71FD3">
        <w:rPr>
          <w:rFonts w:eastAsia="MS Mincho"/>
          <w:szCs w:val="22"/>
          <w:lang w:val="fr-CH"/>
        </w:rPr>
        <w:t>n</w:t>
      </w:r>
      <w:r w:rsidRPr="00F71FD3">
        <w:rPr>
          <w:rFonts w:eastAsia="MS Mincho"/>
          <w:szCs w:val="22"/>
          <w:vertAlign w:val="superscript"/>
          <w:lang w:val="fr-CH"/>
        </w:rPr>
        <w:t>o</w:t>
      </w:r>
      <w:r w:rsidRPr="00F71FD3">
        <w:rPr>
          <w:lang w:val="fr-CH"/>
        </w:rPr>
        <w:t> 153</w:t>
      </w:r>
    </w:p>
    <w:p w14:paraId="3580DB95" w14:textId="7D6F35E8" w:rsidR="007C6C71" w:rsidRPr="00F71FD3" w:rsidRDefault="007C6C71" w:rsidP="007C6C71">
      <w:pPr>
        <w:pStyle w:val="H1G"/>
        <w:rPr>
          <w:szCs w:val="24"/>
          <w:lang w:val="fr-CH"/>
        </w:rPr>
      </w:pPr>
      <w:r w:rsidRPr="00F71FD3">
        <w:rPr>
          <w:lang w:val="fr-CH"/>
        </w:rPr>
        <w:tab/>
      </w:r>
      <w:r w:rsidRPr="00F71FD3">
        <w:rPr>
          <w:lang w:val="fr-CH"/>
        </w:rPr>
        <w:tab/>
      </w:r>
      <w:r w:rsidRPr="00F71FD3">
        <w:rPr>
          <w:rFonts w:ascii="Times New Roman Gras" w:hAnsi="Times New Roman Gras"/>
          <w:spacing w:val="-4"/>
          <w:lang w:val="fr-CH"/>
        </w:rPr>
        <w:t>Texte adopté sur la base du document ECE/TRANS/WP.29/GRSP/2023/21</w:t>
      </w:r>
      <w:r w:rsidRPr="00F71FD3">
        <w:rPr>
          <w:lang w:val="fr-CH"/>
        </w:rPr>
        <w:t xml:space="preserve"> (par. 44)</w:t>
      </w:r>
    </w:p>
    <w:p w14:paraId="2B74BFF7" w14:textId="08819010" w:rsidR="007C6C71" w:rsidRPr="00F71FD3" w:rsidRDefault="007C6C71" w:rsidP="007C6C71">
      <w:pPr>
        <w:spacing w:after="120"/>
        <w:ind w:left="2268" w:right="1134" w:hanging="1134"/>
        <w:jc w:val="both"/>
        <w:rPr>
          <w:i/>
          <w:lang w:val="fr-CH"/>
        </w:rPr>
      </w:pPr>
      <w:r w:rsidRPr="00F71FD3">
        <w:rPr>
          <w:i/>
          <w:iCs/>
          <w:lang w:val="fr-CH"/>
        </w:rPr>
        <w:t>Paragraphes 2.1 à 2.1.9</w:t>
      </w:r>
      <w:r w:rsidRPr="00F71FD3">
        <w:rPr>
          <w:lang w:val="fr-CH"/>
        </w:rPr>
        <w:t>, lire :</w:t>
      </w:r>
    </w:p>
    <w:p w14:paraId="38F54298" w14:textId="6D7CB59A" w:rsidR="007C6C71" w:rsidRPr="00F71FD3" w:rsidRDefault="007C6C71" w:rsidP="007C6C71">
      <w:pPr>
        <w:widowControl w:val="0"/>
        <w:tabs>
          <w:tab w:val="left" w:pos="2268"/>
        </w:tabs>
        <w:suppressAutoHyphens w:val="0"/>
        <w:spacing w:after="120"/>
        <w:ind w:left="2268" w:right="1133" w:hanging="1134"/>
        <w:jc w:val="both"/>
        <w:rPr>
          <w:lang w:val="fr-CH"/>
        </w:rPr>
      </w:pPr>
      <w:r w:rsidRPr="00F71FD3">
        <w:rPr>
          <w:b/>
          <w:bCs/>
          <w:lang w:val="fr-CH"/>
        </w:rPr>
        <w:t>«</w:t>
      </w:r>
      <w:r w:rsidRPr="003C5625">
        <w:rPr>
          <w:lang w:val="fr-CH"/>
        </w:rPr>
        <w:t> </w:t>
      </w:r>
      <w:r w:rsidRPr="00F71FD3">
        <w:rPr>
          <w:lang w:val="fr-CH"/>
        </w:rPr>
        <w:t>2.1</w:t>
      </w:r>
      <w:r w:rsidRPr="00F71FD3">
        <w:rPr>
          <w:lang w:val="fr-CH"/>
        </w:rPr>
        <w:tab/>
        <w:t>“</w:t>
      </w:r>
      <w:r w:rsidRPr="00F71FD3">
        <w:rPr>
          <w:i/>
          <w:iCs/>
          <w:lang w:val="fr-CH"/>
        </w:rPr>
        <w:t>Type de véhicule</w:t>
      </w:r>
      <w:r w:rsidRPr="00F71FD3">
        <w:rPr>
          <w:lang w:val="fr-CH"/>
        </w:rPr>
        <w:t xml:space="preserve">”, une catégorie de véhicules à moteur qui ne diffèrent pas entre eux sur des aspects essentiels, </w:t>
      </w:r>
      <w:r w:rsidRPr="00F71FD3">
        <w:rPr>
          <w:b/>
          <w:bCs/>
          <w:lang w:val="fr-CH"/>
        </w:rPr>
        <w:t>dans la mesure où ils faussent les résultats de l’essai de choc prescrit dans le présent Règlement,</w:t>
      </w:r>
      <w:r w:rsidRPr="00F71FD3">
        <w:rPr>
          <w:lang w:val="fr-CH"/>
        </w:rPr>
        <w:t xml:space="preserve"> tels que :</w:t>
      </w:r>
    </w:p>
    <w:p w14:paraId="34088F38" w14:textId="77777777" w:rsidR="007C6C71" w:rsidRPr="00F71FD3" w:rsidRDefault="007C6C71" w:rsidP="007C6C71">
      <w:pPr>
        <w:widowControl w:val="0"/>
        <w:tabs>
          <w:tab w:val="left" w:pos="2268"/>
        </w:tabs>
        <w:suppressAutoHyphens w:val="0"/>
        <w:spacing w:after="120"/>
        <w:ind w:left="2835" w:right="1133" w:hanging="567"/>
        <w:jc w:val="both"/>
        <w:rPr>
          <w:lang w:val="fr-CH"/>
        </w:rPr>
      </w:pPr>
      <w:r w:rsidRPr="00F71FD3">
        <w:rPr>
          <w:b/>
          <w:bCs/>
          <w:lang w:val="fr-CH"/>
        </w:rPr>
        <w:t>a)</w:t>
      </w:r>
      <w:r w:rsidRPr="00F71FD3">
        <w:rPr>
          <w:lang w:val="fr-CH"/>
        </w:rPr>
        <w:tab/>
        <w:t xml:space="preserve">… du </w:t>
      </w:r>
      <w:r w:rsidRPr="00F71FD3">
        <w:rPr>
          <w:b/>
          <w:bCs/>
          <w:lang w:val="fr-CH"/>
        </w:rPr>
        <w:t>véhicule ;</w:t>
      </w:r>
    </w:p>
    <w:p w14:paraId="476B348E" w14:textId="77777777" w:rsidR="007C6C71" w:rsidRPr="00F71FD3" w:rsidRDefault="007C6C71" w:rsidP="007C6C71">
      <w:pPr>
        <w:keepNext/>
        <w:keepLines/>
        <w:widowControl w:val="0"/>
        <w:tabs>
          <w:tab w:val="left" w:pos="2268"/>
        </w:tabs>
        <w:suppressAutoHyphens w:val="0"/>
        <w:spacing w:after="120"/>
        <w:ind w:left="2835" w:right="1133" w:hanging="567"/>
        <w:jc w:val="both"/>
        <w:rPr>
          <w:lang w:val="fr-CH"/>
        </w:rPr>
      </w:pPr>
      <w:r w:rsidRPr="00F71FD3">
        <w:rPr>
          <w:b/>
          <w:bCs/>
          <w:lang w:val="fr-CH"/>
        </w:rPr>
        <w:t>b)</w:t>
      </w:r>
      <w:r w:rsidRPr="00F71FD3">
        <w:rPr>
          <w:lang w:val="fr-CH"/>
        </w:rPr>
        <w:tab/>
        <w:t>La structure, … siège situé le plus en arrière ;</w:t>
      </w:r>
    </w:p>
    <w:p w14:paraId="76CC03EC" w14:textId="632A21B9" w:rsidR="007C6C71" w:rsidRPr="00F71FD3" w:rsidRDefault="007C6C71" w:rsidP="007C6C71">
      <w:pPr>
        <w:widowControl w:val="0"/>
        <w:tabs>
          <w:tab w:val="left" w:pos="2268"/>
        </w:tabs>
        <w:suppressAutoHyphens w:val="0"/>
        <w:spacing w:after="120"/>
        <w:ind w:left="2835" w:right="1133" w:hanging="567"/>
        <w:jc w:val="both"/>
        <w:rPr>
          <w:lang w:val="fr-CH"/>
        </w:rPr>
      </w:pPr>
      <w:r w:rsidRPr="00F71FD3">
        <w:rPr>
          <w:b/>
          <w:bCs/>
          <w:lang w:val="fr-CH"/>
        </w:rPr>
        <w:t>c)</w:t>
      </w:r>
      <w:r w:rsidRPr="00F71FD3">
        <w:rPr>
          <w:lang w:val="fr-CH"/>
        </w:rPr>
        <w:tab/>
        <w:t xml:space="preserve">… </w:t>
      </w:r>
      <w:r w:rsidRPr="00F71FD3">
        <w:rPr>
          <w:b/>
          <w:bCs/>
          <w:lang w:val="fr-CH"/>
        </w:rPr>
        <w:t>l’habitacle</w:t>
      </w:r>
      <w:r w:rsidRPr="00F71FD3">
        <w:rPr>
          <w:lang w:val="fr-CH"/>
        </w:rPr>
        <w:t>;</w:t>
      </w:r>
    </w:p>
    <w:p w14:paraId="0BBF7ADC" w14:textId="77777777" w:rsidR="007C6C71" w:rsidRPr="00F71FD3" w:rsidRDefault="007C6C71" w:rsidP="007C6C71">
      <w:pPr>
        <w:keepNext/>
        <w:keepLines/>
        <w:widowControl w:val="0"/>
        <w:tabs>
          <w:tab w:val="left" w:pos="2268"/>
        </w:tabs>
        <w:suppressAutoHyphens w:val="0"/>
        <w:spacing w:after="120"/>
        <w:ind w:left="2835" w:right="1134" w:hanging="567"/>
        <w:jc w:val="both"/>
        <w:rPr>
          <w:lang w:val="fr-CH"/>
        </w:rPr>
      </w:pPr>
      <w:r w:rsidRPr="00F71FD3">
        <w:rPr>
          <w:b/>
          <w:bCs/>
          <w:lang w:val="fr-CH"/>
        </w:rPr>
        <w:t>d)</w:t>
      </w:r>
      <w:r w:rsidRPr="00F71FD3">
        <w:rPr>
          <w:lang w:val="fr-CH"/>
        </w:rPr>
        <w:tab/>
        <w:t xml:space="preserve">… (transversale ou longitudinale) du </w:t>
      </w:r>
      <w:r w:rsidRPr="00F71FD3">
        <w:rPr>
          <w:b/>
          <w:bCs/>
          <w:lang w:val="fr-CH"/>
        </w:rPr>
        <w:t>moteur ;</w:t>
      </w:r>
    </w:p>
    <w:p w14:paraId="4BD902CB" w14:textId="77777777" w:rsidR="007C6C71" w:rsidRPr="00F71FD3" w:rsidRDefault="007C6C71" w:rsidP="007C6C71">
      <w:pPr>
        <w:widowControl w:val="0"/>
        <w:tabs>
          <w:tab w:val="left" w:pos="2268"/>
        </w:tabs>
        <w:suppressAutoHyphens w:val="0"/>
        <w:spacing w:after="120"/>
        <w:ind w:left="2835" w:right="1133" w:hanging="567"/>
        <w:jc w:val="both"/>
        <w:rPr>
          <w:lang w:val="fr-CH"/>
        </w:rPr>
      </w:pPr>
      <w:r w:rsidRPr="00F71FD3">
        <w:rPr>
          <w:b/>
          <w:bCs/>
          <w:lang w:val="fr-CH"/>
        </w:rPr>
        <w:t>e)</w:t>
      </w:r>
      <w:r w:rsidRPr="00F71FD3">
        <w:rPr>
          <w:lang w:val="fr-CH"/>
        </w:rPr>
        <w:tab/>
        <w:t xml:space="preserve">La masse à </w:t>
      </w:r>
      <w:r w:rsidRPr="00F71FD3">
        <w:rPr>
          <w:b/>
          <w:bCs/>
          <w:lang w:val="fr-CH"/>
        </w:rPr>
        <w:t>vide ;</w:t>
      </w:r>
    </w:p>
    <w:p w14:paraId="5F4CFA6A" w14:textId="170E6B81" w:rsidR="007C6C71" w:rsidRPr="00F71FD3" w:rsidRDefault="007C6C71" w:rsidP="007C6C71">
      <w:pPr>
        <w:widowControl w:val="0"/>
        <w:tabs>
          <w:tab w:val="left" w:pos="2268"/>
        </w:tabs>
        <w:suppressAutoHyphens w:val="0"/>
        <w:spacing w:after="120"/>
        <w:ind w:left="2835" w:right="1133" w:hanging="567"/>
        <w:jc w:val="both"/>
        <w:rPr>
          <w:lang w:val="fr-CH"/>
        </w:rPr>
      </w:pPr>
      <w:r w:rsidRPr="00F71FD3">
        <w:rPr>
          <w:b/>
          <w:bCs/>
          <w:lang w:val="fr-CH"/>
        </w:rPr>
        <w:t>f)</w:t>
      </w:r>
      <w:r w:rsidRPr="00F71FD3">
        <w:rPr>
          <w:lang w:val="fr-CH"/>
        </w:rPr>
        <w:tab/>
        <w:t xml:space="preserve">… des </w:t>
      </w:r>
      <w:r w:rsidRPr="00F71FD3">
        <w:rPr>
          <w:b/>
          <w:bCs/>
          <w:lang w:val="fr-CH"/>
        </w:rPr>
        <w:t>éléments du système rechargeable de stockage de l’énergie électrique ;</w:t>
      </w:r>
    </w:p>
    <w:p w14:paraId="272F9817" w14:textId="77777777" w:rsidR="007C6C71" w:rsidRPr="00F71FD3" w:rsidRDefault="007C6C71" w:rsidP="007C6C71">
      <w:pPr>
        <w:widowControl w:val="0"/>
        <w:tabs>
          <w:tab w:val="left" w:pos="2268"/>
        </w:tabs>
        <w:suppressAutoHyphens w:val="0"/>
        <w:spacing w:after="120"/>
        <w:ind w:left="2835" w:right="1133" w:hanging="567"/>
        <w:jc w:val="both"/>
        <w:rPr>
          <w:b/>
          <w:bCs/>
          <w:lang w:val="fr-CH"/>
        </w:rPr>
      </w:pPr>
      <w:r w:rsidRPr="00F71FD3">
        <w:rPr>
          <w:b/>
          <w:bCs/>
          <w:lang w:val="fr-CH"/>
        </w:rPr>
        <w:t>g)</w:t>
      </w:r>
      <w:r w:rsidRPr="00F71FD3">
        <w:rPr>
          <w:lang w:val="fr-CH"/>
        </w:rPr>
        <w:tab/>
        <w:t xml:space="preserve">La … du ou des </w:t>
      </w:r>
      <w:r w:rsidRPr="00F71FD3">
        <w:rPr>
          <w:b/>
          <w:bCs/>
          <w:lang w:val="fr-CH"/>
        </w:rPr>
        <w:t>réservoirs ;</w:t>
      </w:r>
    </w:p>
    <w:p w14:paraId="67EA6D30" w14:textId="19F82E7D" w:rsidR="007C6C71" w:rsidRPr="00F71FD3" w:rsidRDefault="007C6C71" w:rsidP="007C6C71">
      <w:pPr>
        <w:pStyle w:val="SingleTxtG"/>
        <w:ind w:left="2835" w:hanging="567"/>
        <w:rPr>
          <w:iCs/>
          <w:lang w:val="fr-CH"/>
        </w:rPr>
      </w:pPr>
      <w:r w:rsidRPr="00F71FD3">
        <w:rPr>
          <w:b/>
          <w:bCs/>
          <w:lang w:val="fr-CH"/>
        </w:rPr>
        <w:t>h)</w:t>
      </w:r>
      <w:r w:rsidRPr="00F71FD3">
        <w:rPr>
          <w:lang w:val="fr-CH"/>
        </w:rPr>
        <w:tab/>
        <w:t xml:space="preserve">La … paragraphe </w:t>
      </w:r>
      <w:r w:rsidRPr="00F71FD3">
        <w:rPr>
          <w:b/>
          <w:bCs/>
          <w:lang w:val="fr-CH"/>
        </w:rPr>
        <w:t>5.2.1 ;</w:t>
      </w:r>
    </w:p>
    <w:p w14:paraId="276BCB8A" w14:textId="77777777" w:rsidR="007C6C71" w:rsidRPr="00F71FD3" w:rsidRDefault="007C6C71" w:rsidP="007C6C71">
      <w:pPr>
        <w:pStyle w:val="SingleTxtG"/>
        <w:ind w:left="2835" w:hanging="567"/>
        <w:rPr>
          <w:lang w:val="fr-CH"/>
        </w:rPr>
      </w:pPr>
      <w:r w:rsidRPr="00F71FD3">
        <w:rPr>
          <w:b/>
          <w:bCs/>
          <w:lang w:val="fr-CH"/>
        </w:rPr>
        <w:t>i)</w:t>
      </w:r>
      <w:r w:rsidRPr="00F71FD3">
        <w:rPr>
          <w:lang w:val="fr-CH"/>
        </w:rPr>
        <w:t xml:space="preserve"> </w:t>
      </w:r>
      <w:r w:rsidRPr="00F71FD3">
        <w:rPr>
          <w:lang w:val="fr-CH"/>
        </w:rPr>
        <w:tab/>
        <w:t>Les caractéristiques … (pompe, filtres, etc.) ;</w:t>
      </w:r>
    </w:p>
    <w:p w14:paraId="6D6C45B2" w14:textId="10892116" w:rsidR="007C6C71" w:rsidRPr="00F71FD3" w:rsidRDefault="007C6C71" w:rsidP="007C6C71">
      <w:pPr>
        <w:widowControl w:val="0"/>
        <w:tabs>
          <w:tab w:val="left" w:pos="2268"/>
        </w:tabs>
        <w:suppressAutoHyphens w:val="0"/>
        <w:spacing w:after="120"/>
        <w:ind w:left="2835" w:right="1133" w:hanging="567"/>
        <w:jc w:val="both"/>
        <w:rPr>
          <w:lang w:val="fr-CH"/>
        </w:rPr>
      </w:pPr>
      <w:r w:rsidRPr="00F71FD3">
        <w:rPr>
          <w:b/>
          <w:bCs/>
          <w:lang w:val="fr-CH"/>
        </w:rPr>
        <w:t>j)</w:t>
      </w:r>
      <w:r w:rsidRPr="00F71FD3">
        <w:rPr>
          <w:lang w:val="fr-CH"/>
        </w:rPr>
        <w:tab/>
      </w:r>
      <w:r w:rsidRPr="00F71FD3">
        <w:rPr>
          <w:b/>
          <w:bCs/>
          <w:lang w:val="fr-CH"/>
        </w:rPr>
        <w:t>La configuration de base et les principales caractéristiques du système de stockage d’hydrogène comprimé.</w:t>
      </w:r>
      <w:r w:rsidRPr="00F71FD3">
        <w:rPr>
          <w:lang w:val="fr-CH"/>
        </w:rPr>
        <w:t> ».</w:t>
      </w:r>
    </w:p>
    <w:p w14:paraId="6DBAB253" w14:textId="77777777" w:rsidR="007C6C71" w:rsidRPr="00F71FD3" w:rsidRDefault="007C6C71" w:rsidP="007C6C71">
      <w:pPr>
        <w:pStyle w:val="SingleTxtG"/>
        <w:rPr>
          <w:lang w:val="fr-CH"/>
        </w:rPr>
      </w:pPr>
      <w:r w:rsidRPr="00F71FD3">
        <w:rPr>
          <w:i/>
          <w:iCs/>
          <w:lang w:val="fr-CH"/>
        </w:rPr>
        <w:t>Paragraphe 2.2</w:t>
      </w:r>
      <w:r w:rsidRPr="00F71FD3">
        <w:rPr>
          <w:lang w:val="fr-CH"/>
        </w:rPr>
        <w:t>, lire :</w:t>
      </w:r>
    </w:p>
    <w:p w14:paraId="2E581350" w14:textId="7B081620" w:rsidR="007C6C71" w:rsidRPr="00F71FD3" w:rsidRDefault="007C6C71" w:rsidP="007C6C71">
      <w:pPr>
        <w:spacing w:after="120"/>
        <w:ind w:left="2268" w:right="1134" w:hanging="1134"/>
        <w:jc w:val="both"/>
        <w:rPr>
          <w:strike/>
          <w:lang w:val="fr-CH"/>
        </w:rPr>
      </w:pPr>
      <w:r w:rsidRPr="00F71FD3">
        <w:rPr>
          <w:lang w:val="fr-CH"/>
        </w:rPr>
        <w:t>« 2.2</w:t>
      </w:r>
      <w:r w:rsidRPr="00F71FD3">
        <w:rPr>
          <w:lang w:val="fr-CH"/>
        </w:rPr>
        <w:tab/>
        <w:t>“Habitacle</w:t>
      </w:r>
      <w:r w:rsidRPr="00F71FD3">
        <w:rPr>
          <w:b/>
          <w:bCs/>
          <w:lang w:val="fr-CH"/>
        </w:rPr>
        <w:t>, s’agissant de l’évaluation de la sécurité électrique ou de la sécurité liée à l’hydrogène</w:t>
      </w:r>
      <w:r w:rsidRPr="00F71FD3">
        <w:rPr>
          <w:lang w:val="fr-CH"/>
        </w:rPr>
        <w:t>”…, cloison arrière</w:t>
      </w:r>
      <w:r w:rsidRPr="00F71FD3">
        <w:rPr>
          <w:b/>
          <w:bCs/>
          <w:lang w:val="fr-CH"/>
        </w:rPr>
        <w:t xml:space="preserve"> ou porte arrière</w:t>
      </w:r>
      <w:r w:rsidRPr="00F71FD3">
        <w:rPr>
          <w:lang w:val="fr-CH"/>
        </w:rPr>
        <w:t>, ainsi que … avec les éléments à haute tension. ».</w:t>
      </w:r>
    </w:p>
    <w:p w14:paraId="03E9B2F7" w14:textId="77777777" w:rsidR="007C6C71" w:rsidRPr="00F71FD3" w:rsidRDefault="007C6C71" w:rsidP="007C6C71">
      <w:pPr>
        <w:spacing w:after="120"/>
        <w:ind w:left="2268" w:right="1134" w:hanging="1134"/>
        <w:jc w:val="both"/>
        <w:rPr>
          <w:lang w:val="fr-CH"/>
        </w:rPr>
      </w:pPr>
      <w:r w:rsidRPr="00F71FD3">
        <w:rPr>
          <w:i/>
          <w:iCs/>
          <w:lang w:val="fr-CH"/>
        </w:rPr>
        <w:t>Nouveau paragraphe 2.36</w:t>
      </w:r>
      <w:r w:rsidRPr="00F71FD3">
        <w:rPr>
          <w:lang w:val="fr-CH"/>
        </w:rPr>
        <w:t>, lire :</w:t>
      </w:r>
    </w:p>
    <w:p w14:paraId="3FFECD31" w14:textId="6F02F29C" w:rsidR="007C6C71" w:rsidRPr="00F71FD3" w:rsidRDefault="007C6C71" w:rsidP="007C6C71">
      <w:pPr>
        <w:spacing w:after="120"/>
        <w:ind w:left="2268" w:right="1134" w:hanging="1134"/>
        <w:jc w:val="both"/>
        <w:rPr>
          <w:bCs/>
          <w:sz w:val="28"/>
          <w:lang w:val="fr-CH"/>
        </w:rPr>
      </w:pPr>
      <w:r w:rsidRPr="00F71FD3">
        <w:rPr>
          <w:lang w:val="fr-CH"/>
        </w:rPr>
        <w:t>« 2.36</w:t>
      </w:r>
      <w:r w:rsidRPr="00F71FD3">
        <w:rPr>
          <w:lang w:val="fr-CH"/>
        </w:rPr>
        <w:tab/>
        <w:t>“</w:t>
      </w:r>
      <w:r w:rsidRPr="00F71FD3">
        <w:rPr>
          <w:i/>
          <w:iCs/>
          <w:lang w:val="fr-CH"/>
        </w:rPr>
        <w:t>Vanne d’arrêt (pour véhicule à hydrogène)</w:t>
      </w:r>
      <w:r w:rsidRPr="00F71FD3">
        <w:rPr>
          <w:lang w:val="fr-CH"/>
        </w:rPr>
        <w:t xml:space="preserve">”, une vanne située entre le </w:t>
      </w:r>
      <w:r w:rsidRPr="00F71FD3">
        <w:rPr>
          <w:b/>
          <w:bCs/>
          <w:lang w:val="fr-CH"/>
        </w:rPr>
        <w:t>réservoir et le système d’alimentation en carburant du véhicule ; cette vanne doit par défaut revenir en position fermée lorsqu’elle n’est pas alimentée par une source électrique</w:t>
      </w:r>
      <w:r w:rsidRPr="00F71FD3">
        <w:rPr>
          <w:lang w:val="fr-CH"/>
        </w:rPr>
        <w:t>.</w:t>
      </w:r>
      <w:r w:rsidR="005C4A73">
        <w:rPr>
          <w:lang w:val="fr-CH"/>
        </w:rPr>
        <w:t> </w:t>
      </w:r>
      <w:r w:rsidRPr="00F71FD3">
        <w:rPr>
          <w:lang w:val="fr-CH"/>
        </w:rPr>
        <w:t>».</w:t>
      </w:r>
      <w:r w:rsidRPr="00F71FD3">
        <w:rPr>
          <w:lang w:val="fr-CH"/>
        </w:rPr>
        <w:br w:type="page"/>
      </w:r>
    </w:p>
    <w:p w14:paraId="6989E25C" w14:textId="47C086C3" w:rsidR="003C34A2" w:rsidRPr="00F71FD3" w:rsidRDefault="003C34A2" w:rsidP="003C34A2">
      <w:pPr>
        <w:pStyle w:val="HChG"/>
        <w:rPr>
          <w:lang w:val="fr-CH"/>
        </w:rPr>
      </w:pPr>
      <w:r w:rsidRPr="00F71FD3">
        <w:rPr>
          <w:lang w:val="fr-CH"/>
        </w:rPr>
        <w:lastRenderedPageBreak/>
        <w:t>Annexe XIII</w:t>
      </w:r>
    </w:p>
    <w:p w14:paraId="4EB4C229" w14:textId="56CA337F" w:rsidR="00B70252" w:rsidRPr="00F71FD3" w:rsidRDefault="003C34A2" w:rsidP="003C34A2">
      <w:pPr>
        <w:pStyle w:val="SingleTxtG"/>
        <w:ind w:right="133"/>
        <w:jc w:val="right"/>
        <w:rPr>
          <w:b/>
          <w:bCs/>
          <w:lang w:val="fr-CH"/>
        </w:rPr>
      </w:pPr>
      <w:r w:rsidRPr="00F71FD3">
        <w:rPr>
          <w:b/>
          <w:bCs/>
          <w:lang w:val="fr-CH"/>
        </w:rPr>
        <w:t>[</w:t>
      </w:r>
      <w:r w:rsidRPr="00F71FD3">
        <w:rPr>
          <w:b/>
          <w:bCs/>
          <w:i/>
          <w:iCs/>
          <w:lang w:val="fr-CH"/>
        </w:rPr>
        <w:t>Anglais seulement</w:t>
      </w:r>
      <w:r w:rsidRPr="00F71FD3">
        <w:rPr>
          <w:b/>
          <w:bCs/>
          <w:lang w:val="fr-CH"/>
        </w:rPr>
        <w:t>]</w:t>
      </w:r>
    </w:p>
    <w:p w14:paraId="43898AE1" w14:textId="77777777" w:rsidR="003C34A2" w:rsidRPr="00F71FD3" w:rsidRDefault="003C34A2" w:rsidP="007C6C71">
      <w:pPr>
        <w:pStyle w:val="HChG"/>
        <w:rPr>
          <w:lang w:val="fr-CH"/>
        </w:rPr>
      </w:pPr>
      <w:r w:rsidRPr="00F71FD3">
        <w:rPr>
          <w:lang w:val="fr-CH"/>
        </w:rPr>
        <w:tab/>
      </w:r>
      <w:r w:rsidRPr="00F71FD3">
        <w:rPr>
          <w:lang w:val="fr-CH"/>
        </w:rPr>
        <w:tab/>
      </w:r>
      <w:bookmarkStart w:id="49" w:name="_Hlk167980630"/>
      <w:r w:rsidRPr="00F71FD3">
        <w:rPr>
          <w:lang w:val="fr-CH"/>
        </w:rPr>
        <w:t xml:space="preserve">Informal </w:t>
      </w:r>
      <w:proofErr w:type="spellStart"/>
      <w:r w:rsidRPr="00F71FD3">
        <w:rPr>
          <w:lang w:val="fr-CH"/>
        </w:rPr>
        <w:t>Working</w:t>
      </w:r>
      <w:proofErr w:type="spellEnd"/>
      <w:r w:rsidRPr="00F71FD3">
        <w:rPr>
          <w:lang w:val="fr-CH"/>
        </w:rPr>
        <w:t xml:space="preserve"> Groups</w:t>
      </w:r>
      <w:bookmarkEnd w:id="49"/>
    </w:p>
    <w:tbl>
      <w:tblPr>
        <w:tblW w:w="8364" w:type="dxa"/>
        <w:tblInd w:w="1134" w:type="dxa"/>
        <w:tblLayout w:type="fixed"/>
        <w:tblCellMar>
          <w:left w:w="0" w:type="dxa"/>
          <w:right w:w="0" w:type="dxa"/>
        </w:tblCellMar>
        <w:tblLook w:val="01E0" w:firstRow="1" w:lastRow="1" w:firstColumn="1" w:lastColumn="1" w:noHBand="0" w:noVBand="0"/>
      </w:tblPr>
      <w:tblGrid>
        <w:gridCol w:w="2166"/>
        <w:gridCol w:w="3500"/>
        <w:gridCol w:w="1705"/>
        <w:gridCol w:w="993"/>
      </w:tblGrid>
      <w:tr w:rsidR="003C34A2" w:rsidRPr="00F71FD3" w14:paraId="44BF0DA3" w14:textId="77777777" w:rsidTr="0020699F">
        <w:trPr>
          <w:trHeight w:val="609"/>
        </w:trPr>
        <w:tc>
          <w:tcPr>
            <w:tcW w:w="2166" w:type="dxa"/>
            <w:tcBorders>
              <w:top w:val="single" w:sz="4" w:space="0" w:color="auto"/>
              <w:bottom w:val="single" w:sz="12" w:space="0" w:color="auto"/>
            </w:tcBorders>
            <w:shd w:val="clear" w:color="auto" w:fill="auto"/>
            <w:vAlign w:val="bottom"/>
          </w:tcPr>
          <w:p w14:paraId="0EA1B3A8" w14:textId="77777777" w:rsidR="003C34A2" w:rsidRPr="00F71FD3" w:rsidRDefault="003C34A2" w:rsidP="0020699F">
            <w:pPr>
              <w:spacing w:before="80" w:after="80" w:line="240" w:lineRule="auto"/>
              <w:ind w:right="113"/>
              <w:rPr>
                <w:i/>
                <w:lang w:val="fr-CH"/>
              </w:rPr>
            </w:pPr>
            <w:r w:rsidRPr="00F71FD3">
              <w:rPr>
                <w:i/>
                <w:iCs/>
                <w:lang w:val="fr-CH"/>
              </w:rPr>
              <w:t xml:space="preserve">Informal </w:t>
            </w:r>
            <w:proofErr w:type="spellStart"/>
            <w:r w:rsidRPr="00F71FD3">
              <w:rPr>
                <w:i/>
                <w:iCs/>
                <w:lang w:val="fr-CH"/>
              </w:rPr>
              <w:t>Working</w:t>
            </w:r>
            <w:proofErr w:type="spellEnd"/>
            <w:r w:rsidRPr="00F71FD3">
              <w:rPr>
                <w:i/>
                <w:iCs/>
                <w:lang w:val="fr-CH"/>
              </w:rPr>
              <w:t xml:space="preserve"> Group</w:t>
            </w:r>
          </w:p>
        </w:tc>
        <w:tc>
          <w:tcPr>
            <w:tcW w:w="3500" w:type="dxa"/>
            <w:tcBorders>
              <w:top w:val="single" w:sz="4" w:space="0" w:color="auto"/>
              <w:bottom w:val="single" w:sz="12" w:space="0" w:color="auto"/>
            </w:tcBorders>
            <w:shd w:val="clear" w:color="auto" w:fill="auto"/>
            <w:vAlign w:val="bottom"/>
          </w:tcPr>
          <w:p w14:paraId="6C75E64E" w14:textId="77777777" w:rsidR="003C34A2" w:rsidRPr="00F71FD3" w:rsidRDefault="003C34A2" w:rsidP="0020699F">
            <w:pPr>
              <w:spacing w:before="80" w:after="80" w:line="240" w:lineRule="auto"/>
              <w:ind w:right="113"/>
              <w:rPr>
                <w:i/>
                <w:lang w:val="fr-CH"/>
              </w:rPr>
            </w:pPr>
            <w:r w:rsidRPr="00F71FD3">
              <w:rPr>
                <w:i/>
                <w:iCs/>
                <w:lang w:val="fr-CH"/>
              </w:rPr>
              <w:t>Chair</w:t>
            </w:r>
          </w:p>
        </w:tc>
        <w:tc>
          <w:tcPr>
            <w:tcW w:w="1705" w:type="dxa"/>
            <w:tcBorders>
              <w:top w:val="single" w:sz="4" w:space="0" w:color="auto"/>
              <w:bottom w:val="single" w:sz="12" w:space="0" w:color="auto"/>
            </w:tcBorders>
            <w:vAlign w:val="bottom"/>
          </w:tcPr>
          <w:p w14:paraId="021139F9" w14:textId="77777777" w:rsidR="003C34A2" w:rsidRPr="0028746F" w:rsidRDefault="003C34A2" w:rsidP="0020699F">
            <w:pPr>
              <w:spacing w:before="80" w:after="80" w:line="240" w:lineRule="auto"/>
              <w:rPr>
                <w:i/>
                <w:iCs/>
              </w:rPr>
            </w:pPr>
            <w:r w:rsidRPr="0028746F">
              <w:rPr>
                <w:i/>
                <w:iCs/>
              </w:rPr>
              <w:t>Expiry date of the mandate [pending WP.29 decision]</w:t>
            </w:r>
          </w:p>
        </w:tc>
        <w:tc>
          <w:tcPr>
            <w:tcW w:w="993" w:type="dxa"/>
            <w:tcBorders>
              <w:top w:val="single" w:sz="4" w:space="0" w:color="auto"/>
              <w:bottom w:val="single" w:sz="12" w:space="0" w:color="auto"/>
            </w:tcBorders>
            <w:shd w:val="clear" w:color="auto" w:fill="auto"/>
            <w:vAlign w:val="bottom"/>
          </w:tcPr>
          <w:p w14:paraId="69E9ADD7" w14:textId="77777777" w:rsidR="003C34A2" w:rsidRPr="00F71FD3" w:rsidRDefault="003C34A2" w:rsidP="0020699F">
            <w:pPr>
              <w:spacing w:before="80" w:after="80" w:line="240" w:lineRule="auto"/>
              <w:ind w:right="113"/>
              <w:rPr>
                <w:i/>
                <w:lang w:val="fr-CH"/>
              </w:rPr>
            </w:pPr>
            <w:proofErr w:type="spellStart"/>
            <w:r w:rsidRPr="00F71FD3">
              <w:rPr>
                <w:i/>
                <w:iCs/>
                <w:lang w:val="fr-CH"/>
              </w:rPr>
              <w:t>Secretary</w:t>
            </w:r>
            <w:proofErr w:type="spellEnd"/>
          </w:p>
        </w:tc>
      </w:tr>
      <w:tr w:rsidR="003C34A2" w:rsidRPr="00F71FD3" w14:paraId="2B3CE0E6" w14:textId="77777777" w:rsidTr="0020699F">
        <w:trPr>
          <w:trHeight w:hRule="exact" w:val="113"/>
        </w:trPr>
        <w:tc>
          <w:tcPr>
            <w:tcW w:w="2166" w:type="dxa"/>
            <w:shd w:val="clear" w:color="auto" w:fill="auto"/>
          </w:tcPr>
          <w:p w14:paraId="707B12B5" w14:textId="77777777" w:rsidR="003C34A2" w:rsidRPr="00F71FD3" w:rsidRDefault="003C34A2" w:rsidP="0020699F">
            <w:pPr>
              <w:spacing w:before="40" w:after="120" w:line="240" w:lineRule="auto"/>
              <w:ind w:right="113"/>
              <w:rPr>
                <w:lang w:val="fr-CH" w:eastAsia="en-GB"/>
              </w:rPr>
            </w:pPr>
          </w:p>
        </w:tc>
        <w:tc>
          <w:tcPr>
            <w:tcW w:w="3500" w:type="dxa"/>
            <w:shd w:val="clear" w:color="auto" w:fill="auto"/>
          </w:tcPr>
          <w:p w14:paraId="3C89AA8E" w14:textId="77777777" w:rsidR="003C34A2" w:rsidRPr="00F71FD3" w:rsidRDefault="003C34A2" w:rsidP="0020699F">
            <w:pPr>
              <w:spacing w:line="240" w:lineRule="auto"/>
              <w:rPr>
                <w:lang w:val="fr-CH"/>
              </w:rPr>
            </w:pPr>
          </w:p>
        </w:tc>
        <w:tc>
          <w:tcPr>
            <w:tcW w:w="1705" w:type="dxa"/>
          </w:tcPr>
          <w:p w14:paraId="0860ECB8" w14:textId="77777777" w:rsidR="003C34A2" w:rsidRPr="00F71FD3" w:rsidRDefault="003C34A2" w:rsidP="0020699F">
            <w:pPr>
              <w:spacing w:before="40" w:after="120" w:line="240" w:lineRule="auto"/>
              <w:ind w:right="113"/>
              <w:rPr>
                <w:lang w:val="fr-CH"/>
              </w:rPr>
            </w:pPr>
          </w:p>
        </w:tc>
        <w:tc>
          <w:tcPr>
            <w:tcW w:w="993" w:type="dxa"/>
            <w:shd w:val="clear" w:color="auto" w:fill="auto"/>
          </w:tcPr>
          <w:p w14:paraId="09660E3D" w14:textId="77777777" w:rsidR="003C34A2" w:rsidRPr="00F71FD3" w:rsidRDefault="003C34A2" w:rsidP="0020699F">
            <w:pPr>
              <w:spacing w:before="40" w:after="120" w:line="240" w:lineRule="auto"/>
              <w:ind w:right="113"/>
              <w:rPr>
                <w:lang w:val="fr-CH"/>
              </w:rPr>
            </w:pPr>
          </w:p>
        </w:tc>
      </w:tr>
      <w:tr w:rsidR="003C34A2" w:rsidRPr="00F71FD3" w14:paraId="03C212E9" w14:textId="77777777" w:rsidTr="0020699F">
        <w:tc>
          <w:tcPr>
            <w:tcW w:w="2166" w:type="dxa"/>
            <w:shd w:val="clear" w:color="auto" w:fill="auto"/>
          </w:tcPr>
          <w:p w14:paraId="598CADDF" w14:textId="77777777" w:rsidR="003C34A2" w:rsidRPr="0028746F" w:rsidRDefault="003C34A2" w:rsidP="0020699F">
            <w:pPr>
              <w:spacing w:before="40" w:after="120" w:line="240" w:lineRule="auto"/>
              <w:ind w:right="113"/>
            </w:pPr>
            <w:r w:rsidRPr="0028746F">
              <w:rPr>
                <w:lang w:eastAsia="en-GB"/>
              </w:rPr>
              <w:t>UN GTR No. 9 on Pedestrian Safety Deployable – Pedestrian Protection Systems (DPPS)</w:t>
            </w:r>
          </w:p>
        </w:tc>
        <w:tc>
          <w:tcPr>
            <w:tcW w:w="3500" w:type="dxa"/>
            <w:shd w:val="clear" w:color="auto" w:fill="auto"/>
          </w:tcPr>
          <w:p w14:paraId="04F72772" w14:textId="77777777" w:rsidR="003C34A2" w:rsidRPr="0028746F" w:rsidRDefault="003C34A2" w:rsidP="0020699F">
            <w:pPr>
              <w:spacing w:line="240" w:lineRule="auto"/>
            </w:pPr>
            <w:r w:rsidRPr="0028746F">
              <w:t>Mr. Jin Seop PARK (</w:t>
            </w:r>
            <w:r w:rsidRPr="0028746F">
              <w:rPr>
                <w:bCs/>
                <w:lang w:eastAsia="en-GB"/>
              </w:rPr>
              <w:t>Republic of Korea</w:t>
            </w:r>
            <w:r w:rsidRPr="0028746F">
              <w:t>)</w:t>
            </w:r>
          </w:p>
          <w:p w14:paraId="18B0F551" w14:textId="77777777" w:rsidR="003C34A2" w:rsidRPr="0028746F" w:rsidRDefault="003C34A2" w:rsidP="0020699F">
            <w:pPr>
              <w:spacing w:after="120" w:line="240" w:lineRule="auto"/>
              <w:ind w:right="-5"/>
            </w:pPr>
            <w:r w:rsidRPr="0028746F">
              <w:br/>
            </w:r>
          </w:p>
        </w:tc>
        <w:tc>
          <w:tcPr>
            <w:tcW w:w="1705" w:type="dxa"/>
          </w:tcPr>
          <w:p w14:paraId="57BFE10B" w14:textId="77777777" w:rsidR="003C34A2" w:rsidRPr="00F71FD3" w:rsidRDefault="003C34A2" w:rsidP="0020699F">
            <w:pPr>
              <w:spacing w:before="40" w:after="120" w:line="240" w:lineRule="auto"/>
              <w:ind w:right="113"/>
              <w:rPr>
                <w:lang w:val="fr-CH"/>
              </w:rPr>
            </w:pPr>
            <w:r w:rsidRPr="00F71FD3">
              <w:rPr>
                <w:lang w:val="fr-CH"/>
              </w:rPr>
              <w:t>[May 2024]</w:t>
            </w:r>
          </w:p>
        </w:tc>
        <w:tc>
          <w:tcPr>
            <w:tcW w:w="993" w:type="dxa"/>
            <w:shd w:val="clear" w:color="auto" w:fill="auto"/>
          </w:tcPr>
          <w:p w14:paraId="77293ACF" w14:textId="77777777" w:rsidR="003C34A2" w:rsidRPr="00F71FD3" w:rsidRDefault="003C34A2" w:rsidP="0020699F">
            <w:pPr>
              <w:spacing w:before="40" w:after="120" w:line="240" w:lineRule="auto"/>
              <w:ind w:right="113"/>
              <w:rPr>
                <w:lang w:val="fr-CH"/>
              </w:rPr>
            </w:pPr>
            <w:r w:rsidRPr="00F71FD3">
              <w:rPr>
                <w:lang w:val="fr-CH"/>
              </w:rPr>
              <w:t>OICA</w:t>
            </w:r>
          </w:p>
        </w:tc>
      </w:tr>
      <w:tr w:rsidR="003C34A2" w:rsidRPr="00F71FD3" w14:paraId="23FD1AC6" w14:textId="77777777" w:rsidTr="0020699F">
        <w:tc>
          <w:tcPr>
            <w:tcW w:w="2166" w:type="dxa"/>
            <w:shd w:val="clear" w:color="auto" w:fill="auto"/>
          </w:tcPr>
          <w:p w14:paraId="475C23ED" w14:textId="77777777" w:rsidR="003C34A2" w:rsidRPr="0028746F" w:rsidRDefault="003C34A2" w:rsidP="0020699F">
            <w:pPr>
              <w:spacing w:before="40" w:after="120" w:line="240" w:lineRule="auto"/>
              <w:ind w:right="113"/>
              <w:rPr>
                <w:lang w:val="es-ES"/>
              </w:rPr>
            </w:pPr>
            <w:r w:rsidRPr="0028746F">
              <w:rPr>
                <w:lang w:val="es-ES"/>
              </w:rPr>
              <w:t xml:space="preserve">UN GTR No. 20 (EVS) – </w:t>
            </w:r>
            <w:proofErr w:type="spellStart"/>
            <w:r w:rsidRPr="0028746F">
              <w:rPr>
                <w:lang w:val="es-ES"/>
              </w:rPr>
              <w:t>Phase</w:t>
            </w:r>
            <w:proofErr w:type="spellEnd"/>
            <w:r w:rsidRPr="0028746F">
              <w:rPr>
                <w:lang w:val="es-ES"/>
              </w:rPr>
              <w:t xml:space="preserve"> 2</w:t>
            </w:r>
          </w:p>
        </w:tc>
        <w:tc>
          <w:tcPr>
            <w:tcW w:w="3500" w:type="dxa"/>
            <w:shd w:val="clear" w:color="auto" w:fill="auto"/>
            <w:vAlign w:val="center"/>
          </w:tcPr>
          <w:p w14:paraId="34DB062D" w14:textId="77777777" w:rsidR="003C34A2" w:rsidRPr="0028746F" w:rsidRDefault="003C34A2" w:rsidP="0020699F">
            <w:pPr>
              <w:keepNext/>
              <w:keepLines/>
              <w:spacing w:after="120"/>
            </w:pPr>
            <w:r w:rsidRPr="0028746F">
              <w:t>Mr. Martin KOUBEK</w:t>
            </w:r>
            <w:r w:rsidRPr="0028746F">
              <w:rPr>
                <w:b/>
              </w:rPr>
              <w:t xml:space="preserve"> </w:t>
            </w:r>
            <w:r w:rsidRPr="0028746F">
              <w:t>(USA) and vice-chaired by EC, China and Japan</w:t>
            </w:r>
          </w:p>
          <w:p w14:paraId="5188C656" w14:textId="77777777" w:rsidR="003C34A2" w:rsidRPr="0028746F" w:rsidRDefault="003C34A2" w:rsidP="0020699F">
            <w:pPr>
              <w:keepNext/>
              <w:keepLines/>
              <w:spacing w:after="120"/>
            </w:pPr>
          </w:p>
        </w:tc>
        <w:tc>
          <w:tcPr>
            <w:tcW w:w="1705" w:type="dxa"/>
          </w:tcPr>
          <w:p w14:paraId="072DB0DB" w14:textId="77777777" w:rsidR="003C34A2" w:rsidRPr="00F71FD3" w:rsidRDefault="003C34A2" w:rsidP="0020699F">
            <w:pPr>
              <w:spacing w:before="40" w:after="120" w:line="240" w:lineRule="auto"/>
              <w:ind w:right="113"/>
              <w:rPr>
                <w:lang w:val="fr-CH"/>
              </w:rPr>
            </w:pPr>
            <w:proofErr w:type="spellStart"/>
            <w:r w:rsidRPr="00F71FD3">
              <w:rPr>
                <w:lang w:val="fr-CH"/>
              </w:rPr>
              <w:t>December</w:t>
            </w:r>
            <w:proofErr w:type="spellEnd"/>
            <w:r w:rsidRPr="00F71FD3">
              <w:rPr>
                <w:lang w:val="fr-CH"/>
              </w:rPr>
              <w:t xml:space="preserve"> 2023</w:t>
            </w:r>
          </w:p>
        </w:tc>
        <w:tc>
          <w:tcPr>
            <w:tcW w:w="993" w:type="dxa"/>
            <w:shd w:val="clear" w:color="auto" w:fill="auto"/>
          </w:tcPr>
          <w:p w14:paraId="7EE66C57" w14:textId="77777777" w:rsidR="003C34A2" w:rsidRPr="00F71FD3" w:rsidRDefault="003C34A2" w:rsidP="0020699F">
            <w:pPr>
              <w:spacing w:before="40" w:after="120" w:line="240" w:lineRule="auto"/>
              <w:ind w:right="113"/>
              <w:rPr>
                <w:lang w:val="fr-CH"/>
              </w:rPr>
            </w:pPr>
            <w:r w:rsidRPr="00F71FD3">
              <w:rPr>
                <w:lang w:val="fr-CH"/>
              </w:rPr>
              <w:t>Japan</w:t>
            </w:r>
          </w:p>
          <w:p w14:paraId="68D73AF1" w14:textId="77777777" w:rsidR="003C34A2" w:rsidRPr="00F71FD3" w:rsidRDefault="003C34A2" w:rsidP="0020699F">
            <w:pPr>
              <w:spacing w:before="40" w:after="120" w:line="240" w:lineRule="auto"/>
              <w:ind w:right="113"/>
              <w:rPr>
                <w:lang w:val="fr-CH"/>
              </w:rPr>
            </w:pPr>
          </w:p>
        </w:tc>
      </w:tr>
      <w:tr w:rsidR="003C34A2" w:rsidRPr="00F71FD3" w14:paraId="62EC56D8" w14:textId="77777777" w:rsidTr="0020699F">
        <w:tc>
          <w:tcPr>
            <w:tcW w:w="2166" w:type="dxa"/>
            <w:shd w:val="clear" w:color="auto" w:fill="auto"/>
          </w:tcPr>
          <w:p w14:paraId="3FF8F4FF" w14:textId="77777777" w:rsidR="003C34A2" w:rsidRPr="0028746F" w:rsidRDefault="003C34A2" w:rsidP="0020699F">
            <w:pPr>
              <w:spacing w:before="40" w:after="120" w:line="240" w:lineRule="auto"/>
              <w:ind w:right="113"/>
            </w:pPr>
            <w:r w:rsidRPr="0028746F">
              <w:t>Three-dimensional H-point machine</w:t>
            </w:r>
          </w:p>
        </w:tc>
        <w:tc>
          <w:tcPr>
            <w:tcW w:w="3500" w:type="dxa"/>
            <w:shd w:val="clear" w:color="auto" w:fill="auto"/>
          </w:tcPr>
          <w:p w14:paraId="4CDBB706" w14:textId="77777777" w:rsidR="003C34A2" w:rsidRPr="00F71FD3" w:rsidRDefault="003C34A2" w:rsidP="0020699F">
            <w:pPr>
              <w:keepNext/>
              <w:keepLines/>
              <w:tabs>
                <w:tab w:val="left" w:pos="4536"/>
              </w:tabs>
              <w:rPr>
                <w:lang w:val="fr-CH"/>
              </w:rPr>
            </w:pPr>
            <w:r w:rsidRPr="00F71FD3">
              <w:rPr>
                <w:lang w:val="fr-CH"/>
              </w:rPr>
              <w:t>Mr. Luis MARTINEZ (Spain)</w:t>
            </w:r>
          </w:p>
          <w:p w14:paraId="24093999" w14:textId="77777777" w:rsidR="003C34A2" w:rsidRPr="00F71FD3" w:rsidRDefault="003C34A2" w:rsidP="0020699F">
            <w:pPr>
              <w:keepNext/>
              <w:keepLines/>
              <w:tabs>
                <w:tab w:val="left" w:pos="4536"/>
              </w:tabs>
              <w:spacing w:after="120"/>
              <w:rPr>
                <w:lang w:val="fr-CH"/>
              </w:rPr>
            </w:pPr>
          </w:p>
        </w:tc>
        <w:tc>
          <w:tcPr>
            <w:tcW w:w="1705" w:type="dxa"/>
          </w:tcPr>
          <w:p w14:paraId="10F362F3" w14:textId="77777777" w:rsidR="003C34A2" w:rsidRPr="00F71FD3" w:rsidRDefault="003C34A2" w:rsidP="0020699F">
            <w:pPr>
              <w:keepNext/>
              <w:keepLines/>
              <w:tabs>
                <w:tab w:val="left" w:pos="4536"/>
              </w:tabs>
              <w:rPr>
                <w:lang w:val="fr-CH"/>
              </w:rPr>
            </w:pPr>
            <w:r w:rsidRPr="00F71FD3">
              <w:rPr>
                <w:lang w:val="fr-CH"/>
              </w:rPr>
              <w:t>[…</w:t>
            </w:r>
            <w:bookmarkStart w:id="50" w:name="_Hlk104457795"/>
            <w:r w:rsidRPr="00F71FD3">
              <w:rPr>
                <w:lang w:val="fr-CH"/>
              </w:rPr>
              <w:t>]</w:t>
            </w:r>
            <w:bookmarkEnd w:id="50"/>
          </w:p>
        </w:tc>
        <w:tc>
          <w:tcPr>
            <w:tcW w:w="993" w:type="dxa"/>
            <w:shd w:val="clear" w:color="auto" w:fill="auto"/>
          </w:tcPr>
          <w:p w14:paraId="6427B8E0" w14:textId="77777777" w:rsidR="003C34A2" w:rsidRPr="00F71FD3" w:rsidRDefault="003C34A2" w:rsidP="0020699F">
            <w:pPr>
              <w:spacing w:before="40" w:after="120" w:line="240" w:lineRule="auto"/>
              <w:ind w:right="113"/>
              <w:rPr>
                <w:lang w:val="fr-CH"/>
              </w:rPr>
            </w:pPr>
          </w:p>
        </w:tc>
      </w:tr>
      <w:tr w:rsidR="003C34A2" w:rsidRPr="00F71FD3" w14:paraId="7389A10B" w14:textId="77777777" w:rsidTr="0020699F">
        <w:tc>
          <w:tcPr>
            <w:tcW w:w="2166" w:type="dxa"/>
            <w:shd w:val="clear" w:color="auto" w:fill="auto"/>
          </w:tcPr>
          <w:p w14:paraId="1FCC84C5" w14:textId="77777777" w:rsidR="003C34A2" w:rsidRPr="0028746F" w:rsidRDefault="003C34A2" w:rsidP="0020699F">
            <w:pPr>
              <w:spacing w:before="40" w:after="120" w:line="240" w:lineRule="auto"/>
              <w:ind w:right="113"/>
              <w:rPr>
                <w:lang w:val="es-ES"/>
              </w:rPr>
            </w:pPr>
            <w:r w:rsidRPr="0028746F">
              <w:rPr>
                <w:lang w:val="es-ES"/>
              </w:rPr>
              <w:t xml:space="preserve">UN GTR No. 13 (HFCV) – </w:t>
            </w:r>
            <w:proofErr w:type="spellStart"/>
            <w:r w:rsidRPr="0028746F">
              <w:rPr>
                <w:lang w:val="es-ES"/>
              </w:rPr>
              <w:t>Phase</w:t>
            </w:r>
            <w:proofErr w:type="spellEnd"/>
            <w:r w:rsidRPr="0028746F">
              <w:rPr>
                <w:lang w:val="es-ES"/>
              </w:rPr>
              <w:t xml:space="preserve"> 2</w:t>
            </w:r>
          </w:p>
        </w:tc>
        <w:tc>
          <w:tcPr>
            <w:tcW w:w="3500" w:type="dxa"/>
            <w:shd w:val="clear" w:color="auto" w:fill="auto"/>
            <w:vAlign w:val="center"/>
          </w:tcPr>
          <w:p w14:paraId="040E4D6A" w14:textId="77777777" w:rsidR="003C34A2" w:rsidRPr="0028746F" w:rsidRDefault="003C34A2" w:rsidP="0020699F">
            <w:pPr>
              <w:spacing w:line="240" w:lineRule="auto"/>
              <w:rPr>
                <w:lang w:eastAsia="en-GB"/>
              </w:rPr>
            </w:pPr>
            <w:r w:rsidRPr="0028746F">
              <w:rPr>
                <w:lang w:eastAsia="en-GB"/>
              </w:rPr>
              <w:t>Mr. Martin KOUBEK</w:t>
            </w:r>
            <w:r w:rsidRPr="0028746F">
              <w:rPr>
                <w:b/>
                <w:lang w:eastAsia="en-GB"/>
              </w:rPr>
              <w:t xml:space="preserve"> </w:t>
            </w:r>
            <w:r w:rsidRPr="0028746F">
              <w:rPr>
                <w:lang w:eastAsia="en-GB"/>
              </w:rPr>
              <w:t xml:space="preserve">(USA) </w:t>
            </w:r>
          </w:p>
          <w:p w14:paraId="33BC98CD" w14:textId="77777777" w:rsidR="003C34A2" w:rsidRPr="0028746F" w:rsidRDefault="003C34A2" w:rsidP="0020699F">
            <w:pPr>
              <w:spacing w:line="240" w:lineRule="auto"/>
              <w:rPr>
                <w:lang w:eastAsia="en-GB"/>
              </w:rPr>
            </w:pPr>
            <w:r w:rsidRPr="0028746F">
              <w:rPr>
                <w:lang w:eastAsia="en-GB"/>
              </w:rPr>
              <w:t>(c</w:t>
            </w:r>
            <w:r w:rsidRPr="0028746F">
              <w:rPr>
                <w:rFonts w:eastAsia="Malgun Gothic"/>
                <w:lang w:eastAsia="ko-KR"/>
              </w:rPr>
              <w:t>o</w:t>
            </w:r>
            <w:r w:rsidRPr="0028746F">
              <w:rPr>
                <w:lang w:eastAsia="en-GB"/>
              </w:rPr>
              <w:t xml:space="preserve">-chaired by Japan and </w:t>
            </w:r>
            <w:r w:rsidRPr="0028746F">
              <w:rPr>
                <w:rFonts w:eastAsia="Malgun Gothic"/>
                <w:lang w:eastAsia="ko-KR"/>
              </w:rPr>
              <w:t>vice-chaired by China and the Republic of Korea</w:t>
            </w:r>
            <w:r w:rsidRPr="0028746F">
              <w:rPr>
                <w:lang w:eastAsia="en-GB"/>
              </w:rPr>
              <w:t>)</w:t>
            </w:r>
          </w:p>
          <w:p w14:paraId="653EBA46" w14:textId="77777777" w:rsidR="003C34A2" w:rsidRPr="0028746F" w:rsidRDefault="003C34A2" w:rsidP="0020699F">
            <w:pPr>
              <w:spacing w:line="240" w:lineRule="auto"/>
              <w:rPr>
                <w:lang w:eastAsia="en-GB"/>
              </w:rPr>
            </w:pPr>
          </w:p>
          <w:p w14:paraId="327D0C69" w14:textId="77777777" w:rsidR="003C34A2" w:rsidRPr="0028746F" w:rsidRDefault="003C34A2" w:rsidP="0020699F">
            <w:pPr>
              <w:spacing w:after="120" w:line="240" w:lineRule="auto"/>
            </w:pPr>
          </w:p>
        </w:tc>
        <w:tc>
          <w:tcPr>
            <w:tcW w:w="1705" w:type="dxa"/>
          </w:tcPr>
          <w:p w14:paraId="0251F117" w14:textId="77777777" w:rsidR="003C34A2" w:rsidRPr="00F71FD3" w:rsidRDefault="003C34A2" w:rsidP="0020699F">
            <w:pPr>
              <w:spacing w:before="40" w:after="120" w:line="240" w:lineRule="auto"/>
              <w:ind w:right="144"/>
              <w:rPr>
                <w:lang w:val="fr-CH"/>
              </w:rPr>
            </w:pPr>
            <w:r w:rsidRPr="00F71FD3">
              <w:rPr>
                <w:lang w:val="fr-CH"/>
              </w:rPr>
              <w:t>[</w:t>
            </w:r>
            <w:proofErr w:type="spellStart"/>
            <w:r w:rsidRPr="00F71FD3">
              <w:rPr>
                <w:lang w:val="fr-CH"/>
              </w:rPr>
              <w:t>December</w:t>
            </w:r>
            <w:proofErr w:type="spellEnd"/>
            <w:r w:rsidRPr="00F71FD3">
              <w:rPr>
                <w:lang w:val="fr-CH"/>
              </w:rPr>
              <w:t xml:space="preserve"> 2023]</w:t>
            </w:r>
          </w:p>
        </w:tc>
        <w:tc>
          <w:tcPr>
            <w:tcW w:w="993" w:type="dxa"/>
            <w:shd w:val="clear" w:color="auto" w:fill="auto"/>
          </w:tcPr>
          <w:p w14:paraId="1C9AA3C6" w14:textId="77777777" w:rsidR="003C34A2" w:rsidRPr="00F71FD3" w:rsidRDefault="003C34A2" w:rsidP="0020699F">
            <w:pPr>
              <w:spacing w:before="40" w:after="120" w:line="240" w:lineRule="auto"/>
              <w:ind w:right="113"/>
              <w:rPr>
                <w:lang w:val="fr-CH"/>
              </w:rPr>
            </w:pPr>
            <w:r w:rsidRPr="00F71FD3">
              <w:rPr>
                <w:lang w:val="fr-CH"/>
              </w:rPr>
              <w:t>[…]</w:t>
            </w:r>
          </w:p>
        </w:tc>
      </w:tr>
      <w:tr w:rsidR="003C34A2" w:rsidRPr="00F71FD3" w14:paraId="1FB5DE6B" w14:textId="77777777" w:rsidTr="0020699F">
        <w:tc>
          <w:tcPr>
            <w:tcW w:w="2166" w:type="dxa"/>
            <w:shd w:val="clear" w:color="auto" w:fill="auto"/>
          </w:tcPr>
          <w:p w14:paraId="01F42A19" w14:textId="77777777" w:rsidR="003C34A2" w:rsidRPr="00F71FD3" w:rsidRDefault="003C34A2" w:rsidP="0020699F">
            <w:pPr>
              <w:spacing w:before="40" w:after="120" w:line="240" w:lineRule="auto"/>
              <w:ind w:right="113"/>
              <w:rPr>
                <w:lang w:val="fr-CH"/>
              </w:rPr>
            </w:pPr>
            <w:r w:rsidRPr="00F71FD3">
              <w:rPr>
                <w:lang w:val="fr-CH"/>
              </w:rPr>
              <w:t xml:space="preserve">Protective </w:t>
            </w:r>
            <w:proofErr w:type="spellStart"/>
            <w:r w:rsidRPr="00F71FD3">
              <w:rPr>
                <w:lang w:val="fr-CH"/>
              </w:rPr>
              <w:t>helmets</w:t>
            </w:r>
            <w:proofErr w:type="spellEnd"/>
          </w:p>
        </w:tc>
        <w:tc>
          <w:tcPr>
            <w:tcW w:w="3500" w:type="dxa"/>
            <w:shd w:val="clear" w:color="auto" w:fill="auto"/>
          </w:tcPr>
          <w:p w14:paraId="0EFFA161" w14:textId="77777777" w:rsidR="003C34A2" w:rsidRPr="00F71FD3" w:rsidRDefault="003C34A2" w:rsidP="0020699F">
            <w:pPr>
              <w:keepNext/>
              <w:keepLines/>
              <w:tabs>
                <w:tab w:val="left" w:pos="4536"/>
              </w:tabs>
              <w:rPr>
                <w:lang w:val="fr-CH"/>
              </w:rPr>
            </w:pPr>
            <w:r w:rsidRPr="00F71FD3">
              <w:rPr>
                <w:lang w:val="fr-CH"/>
              </w:rPr>
              <w:t>Mr. Luca ROCCO</w:t>
            </w:r>
          </w:p>
          <w:p w14:paraId="7FDEC4BA" w14:textId="77777777" w:rsidR="003C34A2" w:rsidRPr="00F71FD3" w:rsidRDefault="003C34A2" w:rsidP="0020699F">
            <w:pPr>
              <w:keepNext/>
              <w:keepLines/>
              <w:tabs>
                <w:tab w:val="left" w:pos="4536"/>
              </w:tabs>
              <w:spacing w:after="120"/>
              <w:rPr>
                <w:lang w:val="fr-CH"/>
              </w:rPr>
            </w:pPr>
          </w:p>
        </w:tc>
        <w:tc>
          <w:tcPr>
            <w:tcW w:w="1705" w:type="dxa"/>
          </w:tcPr>
          <w:p w14:paraId="202E1726" w14:textId="77777777" w:rsidR="003C34A2" w:rsidRPr="00F71FD3" w:rsidRDefault="003C34A2" w:rsidP="0020699F">
            <w:pPr>
              <w:keepNext/>
              <w:keepLines/>
              <w:tabs>
                <w:tab w:val="left" w:pos="4536"/>
              </w:tabs>
              <w:rPr>
                <w:lang w:val="fr-CH"/>
              </w:rPr>
            </w:pPr>
            <w:proofErr w:type="spellStart"/>
            <w:r w:rsidRPr="00F71FD3">
              <w:rPr>
                <w:lang w:val="fr-CH"/>
              </w:rPr>
              <w:t>Suspended</w:t>
            </w:r>
            <w:proofErr w:type="spellEnd"/>
          </w:p>
        </w:tc>
        <w:tc>
          <w:tcPr>
            <w:tcW w:w="993" w:type="dxa"/>
            <w:shd w:val="clear" w:color="auto" w:fill="auto"/>
          </w:tcPr>
          <w:p w14:paraId="233ABEC9" w14:textId="77777777" w:rsidR="003C34A2" w:rsidRPr="00F71FD3" w:rsidRDefault="003C34A2" w:rsidP="0020699F">
            <w:pPr>
              <w:spacing w:before="40" w:after="120" w:line="240" w:lineRule="auto"/>
              <w:ind w:right="113"/>
              <w:rPr>
                <w:lang w:val="fr-CH"/>
              </w:rPr>
            </w:pPr>
          </w:p>
        </w:tc>
      </w:tr>
      <w:tr w:rsidR="003C34A2" w:rsidRPr="00F71FD3" w14:paraId="2DE468AB" w14:textId="77777777" w:rsidTr="0020699F">
        <w:tc>
          <w:tcPr>
            <w:tcW w:w="2166" w:type="dxa"/>
            <w:tcBorders>
              <w:bottom w:val="single" w:sz="12" w:space="0" w:color="auto"/>
            </w:tcBorders>
            <w:shd w:val="clear" w:color="auto" w:fill="auto"/>
          </w:tcPr>
          <w:p w14:paraId="1F226798" w14:textId="77777777" w:rsidR="003C34A2" w:rsidRPr="0028746F" w:rsidRDefault="003C34A2" w:rsidP="0020699F">
            <w:pPr>
              <w:spacing w:before="40" w:after="120" w:line="240" w:lineRule="auto"/>
              <w:ind w:right="113"/>
            </w:pPr>
            <w:r w:rsidRPr="0028746F">
              <w:t>Securing children in buses and coaches</w:t>
            </w:r>
          </w:p>
        </w:tc>
        <w:tc>
          <w:tcPr>
            <w:tcW w:w="3500" w:type="dxa"/>
            <w:tcBorders>
              <w:bottom w:val="single" w:sz="12" w:space="0" w:color="auto"/>
            </w:tcBorders>
            <w:shd w:val="clear" w:color="auto" w:fill="auto"/>
          </w:tcPr>
          <w:p w14:paraId="05ECF8F4" w14:textId="77777777" w:rsidR="003C34A2" w:rsidRPr="00F71FD3" w:rsidRDefault="003C34A2" w:rsidP="0020699F">
            <w:pPr>
              <w:keepNext/>
              <w:keepLines/>
              <w:tabs>
                <w:tab w:val="left" w:pos="4536"/>
              </w:tabs>
              <w:rPr>
                <w:lang w:val="fr-CH"/>
              </w:rPr>
            </w:pPr>
            <w:r w:rsidRPr="00F71FD3">
              <w:rPr>
                <w:lang w:val="fr-CH"/>
              </w:rPr>
              <w:t>Ms. Marta ANGLES</w:t>
            </w:r>
          </w:p>
          <w:p w14:paraId="6F176E19" w14:textId="77777777" w:rsidR="003C34A2" w:rsidRPr="00F71FD3" w:rsidRDefault="003C34A2" w:rsidP="0020699F">
            <w:pPr>
              <w:keepNext/>
              <w:keepLines/>
              <w:tabs>
                <w:tab w:val="left" w:pos="4536"/>
              </w:tabs>
              <w:spacing w:after="120"/>
              <w:rPr>
                <w:lang w:val="fr-CH"/>
              </w:rPr>
            </w:pPr>
          </w:p>
        </w:tc>
        <w:tc>
          <w:tcPr>
            <w:tcW w:w="1705" w:type="dxa"/>
            <w:tcBorders>
              <w:bottom w:val="single" w:sz="12" w:space="0" w:color="auto"/>
            </w:tcBorders>
          </w:tcPr>
          <w:p w14:paraId="70E79D88" w14:textId="77777777" w:rsidR="003C34A2" w:rsidRPr="00F71FD3" w:rsidRDefault="003C34A2" w:rsidP="0020699F">
            <w:pPr>
              <w:keepNext/>
              <w:keepLines/>
              <w:tabs>
                <w:tab w:val="left" w:pos="4536"/>
              </w:tabs>
              <w:rPr>
                <w:lang w:val="fr-CH"/>
              </w:rPr>
            </w:pPr>
            <w:r w:rsidRPr="00F71FD3">
              <w:rPr>
                <w:lang w:val="fr-CH"/>
              </w:rPr>
              <w:t>March 2024</w:t>
            </w:r>
          </w:p>
        </w:tc>
        <w:tc>
          <w:tcPr>
            <w:tcW w:w="993" w:type="dxa"/>
            <w:tcBorders>
              <w:bottom w:val="single" w:sz="12" w:space="0" w:color="auto"/>
            </w:tcBorders>
            <w:shd w:val="clear" w:color="auto" w:fill="auto"/>
          </w:tcPr>
          <w:p w14:paraId="00934C57" w14:textId="77777777" w:rsidR="003C34A2" w:rsidRPr="00F71FD3" w:rsidRDefault="003C34A2" w:rsidP="0020699F">
            <w:pPr>
              <w:spacing w:before="40" w:after="120" w:line="240" w:lineRule="auto"/>
              <w:ind w:right="113"/>
              <w:rPr>
                <w:lang w:val="fr-CH"/>
              </w:rPr>
            </w:pPr>
          </w:p>
        </w:tc>
      </w:tr>
    </w:tbl>
    <w:p w14:paraId="2B4E0838" w14:textId="02472CA7" w:rsidR="003C34A2" w:rsidRPr="00F71FD3" w:rsidRDefault="003C34A2" w:rsidP="003C34A2">
      <w:pPr>
        <w:pStyle w:val="SingleTxtG"/>
        <w:spacing w:before="240" w:after="0"/>
        <w:jc w:val="center"/>
        <w:rPr>
          <w:u w:val="single"/>
          <w:lang w:val="fr-CH" w:eastAsia="ja-JP"/>
        </w:rPr>
      </w:pPr>
      <w:r w:rsidRPr="00F71FD3">
        <w:rPr>
          <w:u w:val="single"/>
          <w:lang w:val="fr-CH" w:eastAsia="ja-JP"/>
        </w:rPr>
        <w:tab/>
      </w:r>
      <w:r w:rsidRPr="00F71FD3">
        <w:rPr>
          <w:u w:val="single"/>
          <w:lang w:val="fr-CH" w:eastAsia="ja-JP"/>
        </w:rPr>
        <w:tab/>
      </w:r>
      <w:r w:rsidRPr="00F71FD3">
        <w:rPr>
          <w:u w:val="single"/>
          <w:lang w:val="fr-CH" w:eastAsia="ja-JP"/>
        </w:rPr>
        <w:tab/>
      </w:r>
      <w:r w:rsidRPr="00F71FD3">
        <w:rPr>
          <w:u w:val="single"/>
          <w:lang w:val="fr-CH" w:eastAsia="ja-JP"/>
        </w:rPr>
        <w:tab/>
      </w:r>
    </w:p>
    <w:sectPr w:rsidR="003C34A2" w:rsidRPr="00F71FD3" w:rsidSect="00837025">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2FA61" w14:textId="77777777" w:rsidR="008F5192" w:rsidRPr="00F71FD3" w:rsidRDefault="008F5192" w:rsidP="00F95C08">
      <w:pPr>
        <w:spacing w:line="240" w:lineRule="auto"/>
      </w:pPr>
    </w:p>
  </w:endnote>
  <w:endnote w:type="continuationSeparator" w:id="0">
    <w:p w14:paraId="65BC1F54" w14:textId="77777777" w:rsidR="008F5192" w:rsidRPr="00F71FD3" w:rsidRDefault="008F5192" w:rsidP="00AC3823">
      <w:pPr>
        <w:pStyle w:val="Pieddepage"/>
      </w:pPr>
    </w:p>
  </w:endnote>
  <w:endnote w:type="continuationNotice" w:id="1">
    <w:p w14:paraId="228BEDD2" w14:textId="77777777" w:rsidR="008F5192" w:rsidRPr="00F71FD3" w:rsidRDefault="008F51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Gra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55EB6" w14:textId="2A199940" w:rsidR="002E001B" w:rsidRPr="00F71FD3" w:rsidRDefault="002E001B" w:rsidP="002E001B">
    <w:pPr>
      <w:pStyle w:val="Pieddepage"/>
      <w:tabs>
        <w:tab w:val="right" w:pos="9638"/>
      </w:tabs>
    </w:pPr>
    <w:r w:rsidRPr="00F71FD3">
      <w:rPr>
        <w:b/>
        <w:sz w:val="18"/>
      </w:rPr>
      <w:fldChar w:fldCharType="begin"/>
    </w:r>
    <w:r w:rsidRPr="00F71FD3">
      <w:rPr>
        <w:b/>
        <w:sz w:val="18"/>
      </w:rPr>
      <w:instrText xml:space="preserve"> PAGE  \* MERGEFORMAT </w:instrText>
    </w:r>
    <w:r w:rsidRPr="00F71FD3">
      <w:rPr>
        <w:b/>
        <w:sz w:val="18"/>
      </w:rPr>
      <w:fldChar w:fldCharType="separate"/>
    </w:r>
    <w:r w:rsidRPr="00F71FD3">
      <w:rPr>
        <w:b/>
        <w:sz w:val="18"/>
      </w:rPr>
      <w:t>2</w:t>
    </w:r>
    <w:r w:rsidRPr="00F71FD3">
      <w:rPr>
        <w:b/>
        <w:sz w:val="18"/>
      </w:rPr>
      <w:fldChar w:fldCharType="end"/>
    </w:r>
    <w:r w:rsidRPr="00F71FD3">
      <w:rPr>
        <w:b/>
        <w:sz w:val="18"/>
      </w:rPr>
      <w:tab/>
    </w:r>
    <w:r w:rsidRPr="00F71FD3">
      <w:t>GE.23-11193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BD0EA" w14:textId="7D702644" w:rsidR="002E001B" w:rsidRPr="00F71FD3" w:rsidRDefault="002E001B" w:rsidP="002E001B">
    <w:pPr>
      <w:pStyle w:val="Pieddepage"/>
      <w:tabs>
        <w:tab w:val="right" w:pos="9638"/>
      </w:tabs>
      <w:rPr>
        <w:b/>
        <w:sz w:val="18"/>
      </w:rPr>
    </w:pPr>
    <w:r w:rsidRPr="00F71FD3">
      <w:t>GE.23-11193</w:t>
    </w:r>
    <w:r w:rsidRPr="00F71FD3">
      <w:tab/>
    </w:r>
    <w:r w:rsidRPr="00F71FD3">
      <w:rPr>
        <w:b/>
        <w:sz w:val="18"/>
      </w:rPr>
      <w:fldChar w:fldCharType="begin"/>
    </w:r>
    <w:r w:rsidRPr="00F71FD3">
      <w:rPr>
        <w:b/>
        <w:sz w:val="18"/>
      </w:rPr>
      <w:instrText xml:space="preserve"> PAGE  \* MERGEFORMAT </w:instrText>
    </w:r>
    <w:r w:rsidRPr="00F71FD3">
      <w:rPr>
        <w:b/>
        <w:sz w:val="18"/>
      </w:rPr>
      <w:fldChar w:fldCharType="separate"/>
    </w:r>
    <w:r w:rsidRPr="00F71FD3">
      <w:rPr>
        <w:b/>
        <w:sz w:val="18"/>
      </w:rPr>
      <w:t>3</w:t>
    </w:r>
    <w:r w:rsidRPr="00F71FD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8EC3B" w14:textId="5340BA74" w:rsidR="007F20FA" w:rsidRPr="00F71FD3" w:rsidRDefault="002E001B" w:rsidP="002E001B">
    <w:pPr>
      <w:pStyle w:val="Pieddepage"/>
      <w:spacing w:before="120"/>
      <w:rPr>
        <w:sz w:val="20"/>
      </w:rPr>
    </w:pPr>
    <w:r w:rsidRPr="00F71FD3">
      <w:rPr>
        <w:sz w:val="20"/>
      </w:rPr>
      <w:t>GE.</w:t>
    </w:r>
    <w:r w:rsidR="007F20FA" w:rsidRPr="00F71FD3">
      <w:rPr>
        <w:noProof/>
        <w:lang w:eastAsia="fr-CH"/>
      </w:rPr>
      <w:drawing>
        <wp:anchor distT="0" distB="0" distL="114300" distR="114300" simplePos="0" relativeHeight="251659264" behindDoc="0" locked="0" layoutInCell="1" allowOverlap="0" wp14:anchorId="7A46CA55" wp14:editId="56BB1B86">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FD3">
      <w:rPr>
        <w:sz w:val="20"/>
      </w:rPr>
      <w:t>23-11193  (F)</w:t>
    </w:r>
    <w:r w:rsidRPr="00F71FD3">
      <w:rPr>
        <w:noProof/>
        <w:sz w:val="20"/>
      </w:rPr>
      <w:drawing>
        <wp:anchor distT="0" distB="0" distL="114300" distR="114300" simplePos="0" relativeHeight="251660288" behindDoc="0" locked="0" layoutInCell="1" allowOverlap="1" wp14:anchorId="6C9F39C8" wp14:editId="0E2741D4">
          <wp:simplePos x="0" y="0"/>
          <wp:positionH relativeFrom="margin">
            <wp:posOffset>5489575</wp:posOffset>
          </wp:positionH>
          <wp:positionV relativeFrom="margin">
            <wp:posOffset>8891905</wp:posOffset>
          </wp:positionV>
          <wp:extent cx="628650" cy="628650"/>
          <wp:effectExtent l="0" t="0" r="0" b="0"/>
          <wp:wrapNone/>
          <wp:docPr id="670582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FD3">
      <w:rPr>
        <w:sz w:val="20"/>
      </w:rPr>
      <w:t xml:space="preserve">    </w:t>
    </w:r>
    <w:r w:rsidR="009D0EF8" w:rsidRPr="00F71FD3">
      <w:rPr>
        <w:sz w:val="20"/>
      </w:rPr>
      <w:t xml:space="preserve">300524    </w:t>
    </w:r>
    <w:r w:rsidR="00D11666">
      <w:rPr>
        <w:sz w:val="20"/>
      </w:rPr>
      <w:t>31</w:t>
    </w:r>
    <w:r w:rsidR="009D0EF8" w:rsidRPr="00F71FD3">
      <w:rPr>
        <w:sz w:val="20"/>
      </w:rPr>
      <w:t>0</w:t>
    </w:r>
    <w:r w:rsidR="00D11666">
      <w:rPr>
        <w:sz w:val="20"/>
      </w:rPr>
      <w:t>5</w:t>
    </w:r>
    <w:r w:rsidR="009D0EF8" w:rsidRPr="00F71FD3">
      <w:rPr>
        <w:sz w:val="20"/>
      </w:rPr>
      <w:t>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1F0C0" w14:textId="395AF2F4" w:rsidR="000A587C" w:rsidRPr="00F71FD3" w:rsidRDefault="000A587C" w:rsidP="008A54EA">
    <w:pPr>
      <w:pStyle w:val="Pieddepage"/>
      <w:tabs>
        <w:tab w:val="left" w:pos="567"/>
        <w:tab w:val="right" w:pos="9639"/>
      </w:tabs>
      <w:rPr>
        <w:sz w:val="20"/>
      </w:rPr>
    </w:pPr>
    <w:r w:rsidRPr="00F71FD3">
      <w:rPr>
        <w:rStyle w:val="Numrodepage"/>
        <w:lang w:val="en-US"/>
      </w:rPr>
      <w:fldChar w:fldCharType="begin"/>
    </w:r>
    <w:r w:rsidRPr="00F71FD3">
      <w:rPr>
        <w:rStyle w:val="Numrodepage"/>
        <w:lang w:val="en-US"/>
      </w:rPr>
      <w:instrText xml:space="preserve"> PAGE </w:instrText>
    </w:r>
    <w:r w:rsidRPr="00F71FD3">
      <w:rPr>
        <w:rStyle w:val="Numrodepage"/>
        <w:lang w:val="en-US"/>
      </w:rPr>
      <w:fldChar w:fldCharType="separate"/>
    </w:r>
    <w:r w:rsidRPr="00F71FD3">
      <w:rPr>
        <w:rStyle w:val="Numrodepage"/>
        <w:lang w:val="en-US"/>
      </w:rPr>
      <w:t>20</w:t>
    </w:r>
    <w:r w:rsidRPr="00F71FD3">
      <w:rPr>
        <w:rStyle w:val="Numrodepage"/>
        <w:lang w:val="en-US"/>
      </w:rPr>
      <w:fldChar w:fldCharType="end"/>
    </w:r>
    <w:r w:rsidR="008A54EA" w:rsidRPr="00F71FD3">
      <w:rPr>
        <w:rStyle w:val="Numrodepage"/>
        <w:lang w:val="en-US"/>
      </w:rPr>
      <w:tab/>
    </w:r>
    <w:r w:rsidR="008A54EA" w:rsidRPr="00F71FD3">
      <w:rPr>
        <w:rStyle w:val="Numrodepage"/>
        <w:lang w:val="en-US"/>
      </w:rPr>
      <w:tab/>
    </w:r>
    <w:r w:rsidR="008A54EA" w:rsidRPr="00F71FD3">
      <w:t>GE.23-11193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562CB" w14:textId="77777777" w:rsidR="008F5192" w:rsidRPr="00F71FD3" w:rsidRDefault="008F5192" w:rsidP="00AC3823">
      <w:pPr>
        <w:pStyle w:val="Pieddepage"/>
        <w:tabs>
          <w:tab w:val="right" w:pos="2155"/>
        </w:tabs>
        <w:spacing w:after="80" w:line="240" w:lineRule="atLeast"/>
        <w:ind w:left="680"/>
        <w:rPr>
          <w:u w:val="single"/>
        </w:rPr>
      </w:pPr>
      <w:r w:rsidRPr="00F71FD3">
        <w:rPr>
          <w:u w:val="single"/>
        </w:rPr>
        <w:tab/>
      </w:r>
    </w:p>
  </w:footnote>
  <w:footnote w:type="continuationSeparator" w:id="0">
    <w:p w14:paraId="6706D6FA" w14:textId="77777777" w:rsidR="008F5192" w:rsidRPr="00F71FD3" w:rsidRDefault="008F5192" w:rsidP="00AC3823">
      <w:pPr>
        <w:pStyle w:val="Pieddepage"/>
        <w:tabs>
          <w:tab w:val="right" w:pos="2155"/>
        </w:tabs>
        <w:spacing w:after="80" w:line="240" w:lineRule="atLeast"/>
        <w:ind w:left="680"/>
        <w:rPr>
          <w:u w:val="single"/>
        </w:rPr>
      </w:pPr>
      <w:r w:rsidRPr="00F71FD3">
        <w:rPr>
          <w:u w:val="single"/>
        </w:rPr>
        <w:tab/>
      </w:r>
    </w:p>
  </w:footnote>
  <w:footnote w:type="continuationNotice" w:id="1">
    <w:p w14:paraId="13D65F73" w14:textId="77777777" w:rsidR="008F5192" w:rsidRPr="00F71FD3" w:rsidRDefault="008F5192">
      <w:pPr>
        <w:spacing w:line="240" w:lineRule="auto"/>
        <w:rPr>
          <w:sz w:val="2"/>
          <w:szCs w:val="2"/>
        </w:rPr>
      </w:pPr>
    </w:p>
  </w:footnote>
  <w:footnote w:id="2">
    <w:p w14:paraId="4D6AFBB5" w14:textId="24B6C8AF" w:rsidR="009D0EF8" w:rsidRPr="00983321" w:rsidRDefault="009D0EF8" w:rsidP="009D0EF8">
      <w:pPr>
        <w:pStyle w:val="Notedebasdepage"/>
        <w:rPr>
          <w:lang w:val="fr-CH"/>
        </w:rPr>
      </w:pPr>
      <w:r w:rsidRPr="00983321">
        <w:rPr>
          <w:lang w:val="fr-CH"/>
        </w:rPr>
        <w:tab/>
      </w:r>
      <w:r w:rsidRPr="00983321">
        <w:rPr>
          <w:sz w:val="20"/>
          <w:lang w:val="fr-CH"/>
        </w:rPr>
        <w:t>*</w:t>
      </w:r>
      <w:r w:rsidRPr="00983321">
        <w:rPr>
          <w:lang w:val="fr-CH"/>
        </w:rPr>
        <w:t xml:space="preserve"> </w:t>
      </w:r>
      <w:r w:rsidRPr="00983321">
        <w:rPr>
          <w:lang w:val="fr-CH"/>
        </w:rPr>
        <w:tab/>
      </w:r>
      <w:r w:rsidRPr="00983321">
        <w:rPr>
          <w:i/>
          <w:iCs/>
          <w:lang w:val="fr-CH"/>
        </w:rPr>
        <w:t>Note du secrétariat</w:t>
      </w:r>
      <w:r w:rsidRPr="00983321">
        <w:rPr>
          <w:lang w:val="fr-CH"/>
        </w:rPr>
        <w:t xml:space="preserve"> : La modification du titre a été décidée avec l</w:t>
      </w:r>
      <w:r w:rsidR="00305B7E" w:rsidRPr="00983321">
        <w:rPr>
          <w:lang w:val="fr-CH"/>
        </w:rPr>
        <w:t>’</w:t>
      </w:r>
      <w:r w:rsidRPr="00983321">
        <w:rPr>
          <w:lang w:val="fr-CH"/>
        </w:rPr>
        <w:t>auteur de la proposition afin d</w:t>
      </w:r>
      <w:r w:rsidR="00305B7E" w:rsidRPr="00983321">
        <w:rPr>
          <w:lang w:val="fr-CH"/>
        </w:rPr>
        <w:t>’</w:t>
      </w:r>
      <w:r w:rsidRPr="00983321">
        <w:rPr>
          <w:lang w:val="fr-CH"/>
        </w:rPr>
        <w:t>incorporer le texte du projet de complément 5 à la série 08 d</w:t>
      </w:r>
      <w:r w:rsidR="00305B7E" w:rsidRPr="00983321">
        <w:rPr>
          <w:lang w:val="fr-CH"/>
        </w:rPr>
        <w:t>’</w:t>
      </w:r>
      <w:r w:rsidRPr="00983321">
        <w:rPr>
          <w:lang w:val="fr-CH"/>
        </w:rPr>
        <w:t>amendements dans le projet de série</w:t>
      </w:r>
      <w:r w:rsidR="00067639" w:rsidRPr="00983321">
        <w:rPr>
          <w:lang w:val="fr-CH"/>
        </w:rPr>
        <w:t> </w:t>
      </w:r>
      <w:r w:rsidRPr="00983321">
        <w:rPr>
          <w:lang w:val="fr-CH"/>
        </w:rPr>
        <w:t>09 d</w:t>
      </w:r>
      <w:r w:rsidR="00305B7E" w:rsidRPr="00983321">
        <w:rPr>
          <w:lang w:val="fr-CH"/>
        </w:rPr>
        <w:t>’</w:t>
      </w:r>
      <w:r w:rsidRPr="00983321">
        <w:rPr>
          <w:lang w:val="fr-CH"/>
        </w:rPr>
        <w:t xml:space="preserve">amendements au Règlement ONU </w:t>
      </w:r>
      <w:r w:rsidRPr="00983321">
        <w:rPr>
          <w:rFonts w:eastAsia="MS Mincho"/>
          <w:szCs w:val="22"/>
          <w:lang w:val="fr-CH"/>
        </w:rPr>
        <w:t>n</w:t>
      </w:r>
      <w:r w:rsidRPr="00983321">
        <w:rPr>
          <w:rFonts w:eastAsia="MS Mincho"/>
          <w:szCs w:val="22"/>
          <w:vertAlign w:val="superscript"/>
          <w:lang w:val="fr-CH"/>
        </w:rPr>
        <w:t>o</w:t>
      </w:r>
      <w:r w:rsidRPr="00983321">
        <w:rPr>
          <w:lang w:val="fr-CH"/>
        </w:rPr>
        <w:t> 16.</w:t>
      </w:r>
    </w:p>
  </w:footnote>
  <w:footnote w:id="3">
    <w:p w14:paraId="1C4720A7" w14:textId="3475E524" w:rsidR="009D0EF8" w:rsidRPr="00983321" w:rsidRDefault="009D0EF8" w:rsidP="009D0EF8">
      <w:pPr>
        <w:pStyle w:val="Notedebasdepage"/>
        <w:rPr>
          <w:lang w:val="fr-CH"/>
        </w:rPr>
      </w:pPr>
      <w:r w:rsidRPr="00983321">
        <w:rPr>
          <w:lang w:val="fr-CH"/>
        </w:rPr>
        <w:tab/>
      </w:r>
      <w:r w:rsidRPr="00983321">
        <w:rPr>
          <w:sz w:val="20"/>
          <w:lang w:val="fr-CH"/>
        </w:rPr>
        <w:t xml:space="preserve">** </w:t>
      </w:r>
      <w:r w:rsidRPr="00983321">
        <w:rPr>
          <w:sz w:val="20"/>
          <w:lang w:val="fr-CH"/>
        </w:rPr>
        <w:tab/>
      </w:r>
      <w:r w:rsidRPr="00983321">
        <w:rPr>
          <w:i/>
          <w:iCs/>
          <w:lang w:val="fr-CH"/>
        </w:rPr>
        <w:t>Note du secrétariat</w:t>
      </w:r>
      <w:r w:rsidRPr="00983321">
        <w:rPr>
          <w:lang w:val="fr-CH"/>
        </w:rPr>
        <w:t xml:space="preserve"> : La modification du titre a été décidée avec l</w:t>
      </w:r>
      <w:r w:rsidR="00305B7E" w:rsidRPr="00983321">
        <w:rPr>
          <w:lang w:val="fr-CH"/>
        </w:rPr>
        <w:t>’</w:t>
      </w:r>
      <w:r w:rsidRPr="00983321">
        <w:rPr>
          <w:lang w:val="fr-CH"/>
        </w:rPr>
        <w:t>auteur de la proposition afin d</w:t>
      </w:r>
      <w:r w:rsidR="00305B7E" w:rsidRPr="00983321">
        <w:rPr>
          <w:lang w:val="fr-CH"/>
        </w:rPr>
        <w:t>’</w:t>
      </w:r>
      <w:r w:rsidRPr="00983321">
        <w:rPr>
          <w:lang w:val="fr-CH"/>
        </w:rPr>
        <w:t>incorporer le texte du projet de complément 10 à la série 03 d</w:t>
      </w:r>
      <w:r w:rsidR="00305B7E" w:rsidRPr="00983321">
        <w:rPr>
          <w:lang w:val="fr-CH"/>
        </w:rPr>
        <w:t>’</w:t>
      </w:r>
      <w:r w:rsidRPr="00983321">
        <w:rPr>
          <w:lang w:val="fr-CH"/>
        </w:rPr>
        <w:t>amendements au projet de série 04 d</w:t>
      </w:r>
      <w:r w:rsidR="00305B7E" w:rsidRPr="00983321">
        <w:rPr>
          <w:lang w:val="fr-CH"/>
        </w:rPr>
        <w:t>’</w:t>
      </w:r>
      <w:r w:rsidRPr="00983321">
        <w:rPr>
          <w:lang w:val="fr-CH"/>
        </w:rPr>
        <w:t xml:space="preserve">amendements au Règlement ONU </w:t>
      </w:r>
      <w:r w:rsidR="00F1300E" w:rsidRPr="00983321">
        <w:rPr>
          <w:rFonts w:eastAsia="MS Mincho"/>
          <w:szCs w:val="22"/>
          <w:lang w:val="fr-CH"/>
        </w:rPr>
        <w:t>n</w:t>
      </w:r>
      <w:r w:rsidR="00F1300E" w:rsidRPr="00983321">
        <w:rPr>
          <w:rFonts w:eastAsia="MS Mincho"/>
          <w:szCs w:val="22"/>
          <w:vertAlign w:val="superscript"/>
          <w:lang w:val="fr-CH"/>
        </w:rPr>
        <w:t>o</w:t>
      </w:r>
      <w:r w:rsidR="00F1300E" w:rsidRPr="00983321">
        <w:rPr>
          <w:lang w:val="fr-CH"/>
        </w:rPr>
        <w:t> </w:t>
      </w:r>
      <w:r w:rsidRPr="00983321">
        <w:rPr>
          <w:lang w:val="fr-CH"/>
        </w:rPr>
        <w:t>129.</w:t>
      </w:r>
    </w:p>
  </w:footnote>
  <w:footnote w:id="4">
    <w:p w14:paraId="1233F435" w14:textId="77777777" w:rsidR="00837025" w:rsidRPr="00983321" w:rsidRDefault="00837025" w:rsidP="00837025">
      <w:pPr>
        <w:pStyle w:val="Notedebasdepage"/>
        <w:rPr>
          <w:lang w:val="fr-CH"/>
        </w:rPr>
      </w:pPr>
      <w:r w:rsidRPr="00983321">
        <w:rPr>
          <w:lang w:val="fr-CH"/>
        </w:rPr>
        <w:tab/>
      </w:r>
      <w:r w:rsidRPr="00983321">
        <w:rPr>
          <w:rStyle w:val="Appelnotedebasdep"/>
        </w:rPr>
        <w:footnoteRef/>
      </w:r>
      <w:r w:rsidRPr="00983321">
        <w:rPr>
          <w:lang w:val="fr-CH"/>
        </w:rPr>
        <w:tab/>
        <w:t>Voir 2.</w:t>
      </w:r>
      <w:r w:rsidRPr="00983321">
        <w:rPr>
          <w:b/>
          <w:bCs/>
          <w:lang w:val="fr-CH"/>
        </w:rPr>
        <w:t>14.</w:t>
      </w:r>
    </w:p>
  </w:footnote>
  <w:footnote w:id="5">
    <w:p w14:paraId="77CCCCBA" w14:textId="5FBC0910" w:rsidR="00B70252" w:rsidRPr="00983321" w:rsidRDefault="00B70252" w:rsidP="00B70252">
      <w:pPr>
        <w:pStyle w:val="Notedebasdepage"/>
        <w:rPr>
          <w:lang w:val="fr-CH"/>
        </w:rPr>
      </w:pPr>
      <w:r w:rsidRPr="00983321">
        <w:rPr>
          <w:lang w:val="fr-CH"/>
        </w:rPr>
        <w:tab/>
      </w:r>
      <w:r w:rsidRPr="00983321">
        <w:rPr>
          <w:sz w:val="20"/>
          <w:lang w:val="fr-CH"/>
        </w:rPr>
        <w:t>*</w:t>
      </w:r>
      <w:r w:rsidRPr="00983321">
        <w:rPr>
          <w:lang w:val="fr-CH"/>
        </w:rPr>
        <w:tab/>
      </w:r>
      <w:r w:rsidRPr="00983321">
        <w:rPr>
          <w:i/>
          <w:iCs/>
          <w:lang w:val="fr-CH"/>
        </w:rPr>
        <w:t>Note du secrétariat</w:t>
      </w:r>
      <w:r w:rsidRPr="00983321">
        <w:rPr>
          <w:lang w:val="fr-CH"/>
        </w:rPr>
        <w:t xml:space="preserve"> : La modification du titre a été décidée avec l</w:t>
      </w:r>
      <w:r w:rsidR="00305B7E" w:rsidRPr="00983321">
        <w:rPr>
          <w:lang w:val="fr-CH"/>
        </w:rPr>
        <w:t>’</w:t>
      </w:r>
      <w:r w:rsidRPr="00983321">
        <w:rPr>
          <w:lang w:val="fr-CH"/>
        </w:rPr>
        <w:t>auteur de la proposition afin d</w:t>
      </w:r>
      <w:r w:rsidR="00305B7E" w:rsidRPr="00983321">
        <w:rPr>
          <w:lang w:val="fr-CH"/>
        </w:rPr>
        <w:t>’</w:t>
      </w:r>
      <w:r w:rsidRPr="00983321">
        <w:rPr>
          <w:lang w:val="fr-CH"/>
        </w:rPr>
        <w:t>incorporer le texte du projet de complément 10 à la série 03 d</w:t>
      </w:r>
      <w:r w:rsidR="00305B7E" w:rsidRPr="00983321">
        <w:rPr>
          <w:lang w:val="fr-CH"/>
        </w:rPr>
        <w:t>’</w:t>
      </w:r>
      <w:r w:rsidRPr="00983321">
        <w:rPr>
          <w:lang w:val="fr-CH"/>
        </w:rPr>
        <w:t>amendements au projet de série 04 d</w:t>
      </w:r>
      <w:r w:rsidR="00305B7E" w:rsidRPr="00983321">
        <w:rPr>
          <w:lang w:val="fr-CH"/>
        </w:rPr>
        <w:t>’</w:t>
      </w:r>
      <w:r w:rsidRPr="00983321">
        <w:rPr>
          <w:lang w:val="fr-CH"/>
        </w:rPr>
        <w:t xml:space="preserve">amendements au Règlement ONU </w:t>
      </w:r>
      <w:r w:rsidR="00305B7E" w:rsidRPr="00983321">
        <w:rPr>
          <w:rFonts w:eastAsia="MS Mincho"/>
          <w:szCs w:val="22"/>
          <w:lang w:val="fr-CH"/>
        </w:rPr>
        <w:t>n</w:t>
      </w:r>
      <w:r w:rsidR="00305B7E" w:rsidRPr="00983321">
        <w:rPr>
          <w:rFonts w:eastAsia="MS Mincho"/>
          <w:szCs w:val="22"/>
          <w:vertAlign w:val="superscript"/>
          <w:lang w:val="fr-CH"/>
        </w:rPr>
        <w:t>o</w:t>
      </w:r>
      <w:r w:rsidR="00305B7E" w:rsidRPr="00983321">
        <w:rPr>
          <w:lang w:val="fr-CH"/>
        </w:rPr>
        <w:t> </w:t>
      </w:r>
      <w:r w:rsidRPr="00983321">
        <w:rPr>
          <w:lang w:val="fr-CH"/>
        </w:rPr>
        <w:t>129.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62674" w14:textId="564DD43C" w:rsidR="002E001B" w:rsidRPr="00F71FD3" w:rsidRDefault="00D11666">
    <w:pPr>
      <w:pStyle w:val="En-tte"/>
    </w:pPr>
    <w:fldSimple w:instr=" TITLE  \* MERGEFORMAT ">
      <w:r w:rsidR="006D7171">
        <w:t>ECE/TRANS/WP.29/GRSP/73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7E4A7" w14:textId="164FDA5D" w:rsidR="002E001B" w:rsidRPr="00F71FD3" w:rsidRDefault="00D11666" w:rsidP="002E001B">
    <w:pPr>
      <w:pStyle w:val="En-tte"/>
      <w:jc w:val="right"/>
    </w:pPr>
    <w:fldSimple w:instr=" TITLE  \* MERGEFORMAT ">
      <w:r w:rsidR="006D7171">
        <w:t>ECE/TRANS/WP.29/GRSP/73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FE965" w14:textId="05444369" w:rsidR="002A39BA" w:rsidRPr="00F71FD3" w:rsidRDefault="0028361D">
    <w:pPr>
      <w:pStyle w:val="En-tte"/>
    </w:pPr>
    <w:r>
      <w:fldChar w:fldCharType="begin"/>
    </w:r>
    <w:r>
      <w:instrText xml:space="preserve"> TITLE  \* MERGEFORMAT </w:instrText>
    </w:r>
    <w:r>
      <w:fldChar w:fldCharType="separate"/>
    </w:r>
    <w:r w:rsidR="006D7171">
      <w:t>ECE/TRANS/WP.29/GRSP/73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6587E1B"/>
    <w:multiLevelType w:val="hybridMultilevel"/>
    <w:tmpl w:val="CE3A044C"/>
    <w:lvl w:ilvl="0" w:tplc="7028392C">
      <w:start w:val="1"/>
      <w:numFmt w:val="lowerLetter"/>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12"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578057806">
    <w:abstractNumId w:val="13"/>
  </w:num>
  <w:num w:numId="2" w16cid:durableId="76440487">
    <w:abstractNumId w:val="12"/>
  </w:num>
  <w:num w:numId="3" w16cid:durableId="2022929273">
    <w:abstractNumId w:val="10"/>
  </w:num>
  <w:num w:numId="4" w16cid:durableId="663708615">
    <w:abstractNumId w:val="8"/>
  </w:num>
  <w:num w:numId="5" w16cid:durableId="1763257606">
    <w:abstractNumId w:val="3"/>
  </w:num>
  <w:num w:numId="6" w16cid:durableId="1922181444">
    <w:abstractNumId w:val="2"/>
  </w:num>
  <w:num w:numId="7" w16cid:durableId="206843752">
    <w:abstractNumId w:val="1"/>
  </w:num>
  <w:num w:numId="8" w16cid:durableId="1821657218">
    <w:abstractNumId w:val="0"/>
  </w:num>
  <w:num w:numId="9" w16cid:durableId="1413888592">
    <w:abstractNumId w:val="9"/>
  </w:num>
  <w:num w:numId="10" w16cid:durableId="2110738784">
    <w:abstractNumId w:val="7"/>
  </w:num>
  <w:num w:numId="11" w16cid:durableId="467358263">
    <w:abstractNumId w:val="6"/>
  </w:num>
  <w:num w:numId="12" w16cid:durableId="733359136">
    <w:abstractNumId w:val="5"/>
  </w:num>
  <w:num w:numId="13" w16cid:durableId="888031314">
    <w:abstractNumId w:val="4"/>
  </w:num>
  <w:num w:numId="14" w16cid:durableId="1488858985">
    <w:abstractNumId w:val="13"/>
  </w:num>
  <w:num w:numId="15" w16cid:durableId="1677070770">
    <w:abstractNumId w:val="12"/>
  </w:num>
  <w:num w:numId="16" w16cid:durableId="431705966">
    <w:abstractNumId w:val="10"/>
  </w:num>
  <w:num w:numId="17" w16cid:durableId="8675707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192"/>
    <w:rsid w:val="00000EE0"/>
    <w:rsid w:val="000148E7"/>
    <w:rsid w:val="00017F94"/>
    <w:rsid w:val="00023842"/>
    <w:rsid w:val="000334F9"/>
    <w:rsid w:val="00041FEF"/>
    <w:rsid w:val="0004381F"/>
    <w:rsid w:val="00045FEB"/>
    <w:rsid w:val="00067639"/>
    <w:rsid w:val="0007796D"/>
    <w:rsid w:val="00095347"/>
    <w:rsid w:val="000A587C"/>
    <w:rsid w:val="000B7790"/>
    <w:rsid w:val="000E6EA4"/>
    <w:rsid w:val="00110867"/>
    <w:rsid w:val="00111B19"/>
    <w:rsid w:val="00111F2F"/>
    <w:rsid w:val="0014365E"/>
    <w:rsid w:val="00143C66"/>
    <w:rsid w:val="00171300"/>
    <w:rsid w:val="00176178"/>
    <w:rsid w:val="001B7F11"/>
    <w:rsid w:val="001F525A"/>
    <w:rsid w:val="00201148"/>
    <w:rsid w:val="00223272"/>
    <w:rsid w:val="00235FBB"/>
    <w:rsid w:val="0024779E"/>
    <w:rsid w:val="00257168"/>
    <w:rsid w:val="002744B8"/>
    <w:rsid w:val="002832AC"/>
    <w:rsid w:val="0028361D"/>
    <w:rsid w:val="0028746F"/>
    <w:rsid w:val="002A10B9"/>
    <w:rsid w:val="002A39BA"/>
    <w:rsid w:val="002B2333"/>
    <w:rsid w:val="002B2CCD"/>
    <w:rsid w:val="002D7C93"/>
    <w:rsid w:val="002E001B"/>
    <w:rsid w:val="00305801"/>
    <w:rsid w:val="00305B7E"/>
    <w:rsid w:val="00307146"/>
    <w:rsid w:val="0033638C"/>
    <w:rsid w:val="00347A9E"/>
    <w:rsid w:val="003916DE"/>
    <w:rsid w:val="003C34A2"/>
    <w:rsid w:val="003C5625"/>
    <w:rsid w:val="00411A42"/>
    <w:rsid w:val="00421996"/>
    <w:rsid w:val="00441C3B"/>
    <w:rsid w:val="00446FE5"/>
    <w:rsid w:val="00452396"/>
    <w:rsid w:val="00467640"/>
    <w:rsid w:val="00477EB2"/>
    <w:rsid w:val="004837D8"/>
    <w:rsid w:val="00496378"/>
    <w:rsid w:val="00497517"/>
    <w:rsid w:val="004A0F20"/>
    <w:rsid w:val="004E2EED"/>
    <w:rsid w:val="004E468C"/>
    <w:rsid w:val="00506BB2"/>
    <w:rsid w:val="005108CF"/>
    <w:rsid w:val="00544547"/>
    <w:rsid w:val="005505B7"/>
    <w:rsid w:val="00573BE5"/>
    <w:rsid w:val="00583986"/>
    <w:rsid w:val="00586ED3"/>
    <w:rsid w:val="00593E39"/>
    <w:rsid w:val="00595391"/>
    <w:rsid w:val="00596AA9"/>
    <w:rsid w:val="005C4A73"/>
    <w:rsid w:val="005D5AE9"/>
    <w:rsid w:val="005E0B87"/>
    <w:rsid w:val="005F6880"/>
    <w:rsid w:val="0065596A"/>
    <w:rsid w:val="006828E6"/>
    <w:rsid w:val="0069650F"/>
    <w:rsid w:val="006A4963"/>
    <w:rsid w:val="006A5DA5"/>
    <w:rsid w:val="006D7171"/>
    <w:rsid w:val="006F08F8"/>
    <w:rsid w:val="006F0A70"/>
    <w:rsid w:val="006F70AA"/>
    <w:rsid w:val="007158EF"/>
    <w:rsid w:val="0071601D"/>
    <w:rsid w:val="007338C6"/>
    <w:rsid w:val="007641F8"/>
    <w:rsid w:val="007A62E6"/>
    <w:rsid w:val="007B22A5"/>
    <w:rsid w:val="007C6C71"/>
    <w:rsid w:val="007F20FA"/>
    <w:rsid w:val="007F3F44"/>
    <w:rsid w:val="00803AB9"/>
    <w:rsid w:val="0080684C"/>
    <w:rsid w:val="00837025"/>
    <w:rsid w:val="0084546C"/>
    <w:rsid w:val="00871C75"/>
    <w:rsid w:val="008776DC"/>
    <w:rsid w:val="008A1B8A"/>
    <w:rsid w:val="008A54EA"/>
    <w:rsid w:val="008C2A4B"/>
    <w:rsid w:val="008D5EF9"/>
    <w:rsid w:val="008F5192"/>
    <w:rsid w:val="00921F1D"/>
    <w:rsid w:val="009446C0"/>
    <w:rsid w:val="009705C8"/>
    <w:rsid w:val="00983321"/>
    <w:rsid w:val="009942D9"/>
    <w:rsid w:val="009A00F7"/>
    <w:rsid w:val="009C1CF4"/>
    <w:rsid w:val="009D0EF8"/>
    <w:rsid w:val="009D145D"/>
    <w:rsid w:val="009E444B"/>
    <w:rsid w:val="009F4E33"/>
    <w:rsid w:val="009F6B74"/>
    <w:rsid w:val="00A13DE7"/>
    <w:rsid w:val="00A3029F"/>
    <w:rsid w:val="00A30353"/>
    <w:rsid w:val="00A56DAB"/>
    <w:rsid w:val="00A57AD5"/>
    <w:rsid w:val="00A63287"/>
    <w:rsid w:val="00AA6A10"/>
    <w:rsid w:val="00AC3823"/>
    <w:rsid w:val="00AD31D1"/>
    <w:rsid w:val="00AE323C"/>
    <w:rsid w:val="00AF0CB5"/>
    <w:rsid w:val="00B00181"/>
    <w:rsid w:val="00B00B0D"/>
    <w:rsid w:val="00B039C6"/>
    <w:rsid w:val="00B114E0"/>
    <w:rsid w:val="00B45F2E"/>
    <w:rsid w:val="00B57015"/>
    <w:rsid w:val="00B67B78"/>
    <w:rsid w:val="00B70252"/>
    <w:rsid w:val="00B765F7"/>
    <w:rsid w:val="00B77993"/>
    <w:rsid w:val="00BA0CA9"/>
    <w:rsid w:val="00BA7167"/>
    <w:rsid w:val="00BC2A61"/>
    <w:rsid w:val="00BD7C43"/>
    <w:rsid w:val="00BE0821"/>
    <w:rsid w:val="00C02897"/>
    <w:rsid w:val="00C5506D"/>
    <w:rsid w:val="00C63D80"/>
    <w:rsid w:val="00C70E69"/>
    <w:rsid w:val="00C97039"/>
    <w:rsid w:val="00CA2F2A"/>
    <w:rsid w:val="00CB6DB2"/>
    <w:rsid w:val="00CC13ED"/>
    <w:rsid w:val="00CE4CF5"/>
    <w:rsid w:val="00D11666"/>
    <w:rsid w:val="00D12224"/>
    <w:rsid w:val="00D16A71"/>
    <w:rsid w:val="00D3439C"/>
    <w:rsid w:val="00D75FE6"/>
    <w:rsid w:val="00D7622E"/>
    <w:rsid w:val="00D94253"/>
    <w:rsid w:val="00DB1831"/>
    <w:rsid w:val="00DD3BFD"/>
    <w:rsid w:val="00DE3543"/>
    <w:rsid w:val="00DF6678"/>
    <w:rsid w:val="00E0299A"/>
    <w:rsid w:val="00E85C74"/>
    <w:rsid w:val="00E91B03"/>
    <w:rsid w:val="00E92C91"/>
    <w:rsid w:val="00EA6547"/>
    <w:rsid w:val="00ED7237"/>
    <w:rsid w:val="00EF2E22"/>
    <w:rsid w:val="00F1300E"/>
    <w:rsid w:val="00F224DC"/>
    <w:rsid w:val="00F35BAF"/>
    <w:rsid w:val="00F660DF"/>
    <w:rsid w:val="00F71FD3"/>
    <w:rsid w:val="00F94664"/>
    <w:rsid w:val="00F9573C"/>
    <w:rsid w:val="00F95C08"/>
    <w:rsid w:val="00FA7E1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B29CE"/>
  <w15:docId w15:val="{2E945A6B-BE7E-4A4C-8A20-3CDDF6D8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val="en-US"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aliases w:val="h4"/>
    <w:basedOn w:val="Normal"/>
    <w:next w:val="Normal"/>
    <w:link w:val="Titre4Car"/>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BVI fnr, BVI fnr,Footnote symbol,Footnote,Footnote Reference Superscript,SUPERS,(Footnote Reference),-E Fußnotenzeichen,Fußnotenzeichen,4_GR"/>
    <w:basedOn w:val="Policepardfaut"/>
    <w:uiPriority w:val="99"/>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Footnote Text Char,Fußnotentext,5_G_6,5_GR"/>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Footnote Text Char Car,Fußnotentext Car,5_G_6 Car,5_GR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aliases w:val="h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9D0EF8"/>
    <w:rPr>
      <w:rFonts w:ascii="Times New Roman" w:eastAsiaTheme="minorHAnsi" w:hAnsi="Times New Roman" w:cs="Times New Roman"/>
      <w:sz w:val="20"/>
      <w:szCs w:val="20"/>
      <w:lang w:eastAsia="en-US"/>
    </w:rPr>
  </w:style>
  <w:style w:type="character" w:customStyle="1" w:styleId="H1GChar">
    <w:name w:val="_ H_1_G Char"/>
    <w:link w:val="H1G"/>
    <w:rsid w:val="009D0EF8"/>
    <w:rPr>
      <w:rFonts w:ascii="Times New Roman" w:eastAsiaTheme="minorHAnsi" w:hAnsi="Times New Roman" w:cs="Times New Roman"/>
      <w:b/>
      <w:sz w:val="24"/>
      <w:szCs w:val="20"/>
      <w:lang w:eastAsia="en-US"/>
    </w:rPr>
  </w:style>
  <w:style w:type="character" w:customStyle="1" w:styleId="HChGChar">
    <w:name w:val="_ H _Ch_G Char"/>
    <w:link w:val="HChG"/>
    <w:rsid w:val="009D0EF8"/>
    <w:rPr>
      <w:rFonts w:ascii="Times New Roman" w:eastAsiaTheme="minorHAnsi" w:hAnsi="Times New Roman" w:cs="Times New Roman"/>
      <w:b/>
      <w:sz w:val="28"/>
      <w:szCs w:val="20"/>
      <w:lang w:eastAsia="en-US"/>
    </w:rPr>
  </w:style>
  <w:style w:type="character" w:customStyle="1" w:styleId="field-content">
    <w:name w:val="field-content"/>
    <w:basedOn w:val="Policepardfaut"/>
    <w:rsid w:val="00B114E0"/>
  </w:style>
  <w:style w:type="paragraph" w:customStyle="1" w:styleId="a">
    <w:name w:val="(a)"/>
    <w:basedOn w:val="Normal"/>
    <w:rsid w:val="00307146"/>
    <w:pPr>
      <w:kinsoku/>
      <w:overflowPunct/>
      <w:autoSpaceDE/>
      <w:autoSpaceDN/>
      <w:adjustRightInd/>
      <w:snapToGrid/>
      <w:spacing w:after="120"/>
      <w:ind w:left="2835" w:right="1134" w:hanging="567"/>
      <w:jc w:val="both"/>
    </w:pPr>
    <w:rPr>
      <w:rFonts w:eastAsia="SimSun"/>
    </w:rPr>
  </w:style>
  <w:style w:type="character" w:customStyle="1" w:styleId="paraChar">
    <w:name w:val="para Char"/>
    <w:link w:val="para"/>
    <w:locked/>
    <w:rsid w:val="00307146"/>
  </w:style>
  <w:style w:type="paragraph" w:customStyle="1" w:styleId="para">
    <w:name w:val="para"/>
    <w:basedOn w:val="Normal"/>
    <w:link w:val="paraChar"/>
    <w:rsid w:val="00307146"/>
    <w:pPr>
      <w:kinsoku/>
      <w:overflowPunct/>
      <w:autoSpaceDE/>
      <w:autoSpaceDN/>
      <w:adjustRightInd/>
      <w:snapToGrid/>
      <w:spacing w:after="120"/>
      <w:ind w:left="2268" w:right="1134" w:hanging="1134"/>
      <w:jc w:val="both"/>
    </w:pPr>
    <w:rPr>
      <w:rFonts w:asciiTheme="minorHAnsi" w:eastAsia="Times New Roman" w:hAnsiTheme="minorHAnsi" w:cstheme="minorBidi"/>
      <w:sz w:val="22"/>
      <w:szCs w:val="22"/>
      <w:lang w:eastAsia="zh-CN"/>
    </w:rPr>
  </w:style>
  <w:style w:type="paragraph" w:customStyle="1" w:styleId="SingleTxtG1">
    <w:name w:val="_Single Txt_G_1"/>
    <w:basedOn w:val="SingleTxtG"/>
    <w:qFormat/>
    <w:rsid w:val="00506BB2"/>
    <w:pPr>
      <w:kinsoku/>
      <w:overflowPunct/>
      <w:autoSpaceDE/>
      <w:autoSpaceDN/>
      <w:adjustRightInd/>
      <w:snapToGrid/>
      <w:spacing w:line="200" w:lineRule="atLeast"/>
      <w:ind w:left="2268" w:hanging="1134"/>
    </w:pPr>
    <w:rPr>
      <w:rFonts w:eastAsia="SimSun"/>
      <w:lang w:val="en-GB"/>
    </w:rPr>
  </w:style>
  <w:style w:type="character" w:customStyle="1" w:styleId="H23GChar">
    <w:name w:val="_ H_2/3_G Char"/>
    <w:link w:val="H23G"/>
    <w:locked/>
    <w:rsid w:val="003C34A2"/>
    <w:rPr>
      <w:rFonts w:ascii="Times New Roman" w:eastAsiaTheme="minorHAnsi" w:hAnsi="Times New Roman" w:cs="Times New Roman"/>
      <w:b/>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ece.org/transport/documents/2023/05/informal-documents/netherlands-proposal-04-series-amendments-un" TargetMode="External"/><Relationship Id="rId21" Type="http://schemas.openxmlformats.org/officeDocument/2006/relationships/hyperlink" Target="https://unece.org/transport/documents/2023/05/informal-documents/republic-korea-draft-final-report-development" TargetMode="External"/><Relationship Id="rId42" Type="http://schemas.openxmlformats.org/officeDocument/2006/relationships/hyperlink" Target="https://unece.org/transport/documents/2023/05/informal-documents/oica-proposal-supplement-4-original-version-un-0" TargetMode="External"/><Relationship Id="rId47" Type="http://schemas.openxmlformats.org/officeDocument/2006/relationships/hyperlink" Target="https://unece.org/documents/2022/12/informal-documents/oica-proposal-05-series-amendments-un-regulation-no-94-frontal" TargetMode="External"/><Relationship Id="rId63" Type="http://schemas.openxmlformats.org/officeDocument/2006/relationships/hyperlink" Target="https://unece.org/transport/documents/2023/05/informal-documents/france-proposal-supplement-3-04-series-amendments-un" TargetMode="External"/><Relationship Id="rId68" Type="http://schemas.openxmlformats.org/officeDocument/2006/relationships/hyperlink" Target="https://unece.org/transport/documents/2023/05/informal-documents/japan-proposal-04-series-amendments-regulation-no" TargetMode="External"/><Relationship Id="rId84" Type="http://schemas.openxmlformats.org/officeDocument/2006/relationships/footer" Target="footer2.xml"/><Relationship Id="rId89" Type="http://schemas.openxmlformats.org/officeDocument/2006/relationships/chart" Target="charts/chart4.xml"/><Relationship Id="rId16" Type="http://schemas.openxmlformats.org/officeDocument/2006/relationships/hyperlink" Target="https://unece.org/transport/documents/2023/05/informal-documents/grsp-chair-running-order-provisional-agenda-73rd" TargetMode="External"/><Relationship Id="rId11" Type="http://schemas.openxmlformats.org/officeDocument/2006/relationships/hyperlink" Target="https://unece.org/transport/documents/2023/03/informal-documents/republic-korea-background-validation-reference-hbms" TargetMode="External"/><Relationship Id="rId32" Type="http://schemas.openxmlformats.org/officeDocument/2006/relationships/hyperlink" Target="https://unece.org/transport/documents/2023/05/informal-documents/norway-frontal-protection-buses" TargetMode="External"/><Relationship Id="rId37" Type="http://schemas.openxmlformats.org/officeDocument/2006/relationships/hyperlink" Target="https://unece.org/transport/documents/2023/05/informal-documents/japan-frontal-collision-accident-study-japan" TargetMode="External"/><Relationship Id="rId53" Type="http://schemas.openxmlformats.org/officeDocument/2006/relationships/hyperlink" Target="https://unece.org/transport/documents/2023/05/informal-documents/republic-korea-post-crash-safety-hydrogen-hdv" TargetMode="External"/><Relationship Id="rId58" Type="http://schemas.openxmlformats.org/officeDocument/2006/relationships/hyperlink" Target="https://unece.org/transport/documents/2023/05/informal-documents/germany-03-series-amendments-regulation-no-100" TargetMode="External"/><Relationship Id="rId74" Type="http://schemas.openxmlformats.org/officeDocument/2006/relationships/hyperlink" Target="https://unece.org/transport/documents/2023/05/informal-documents/france-proposal-corrigendum-1-03-series-amendments" TargetMode="External"/><Relationship Id="rId79" Type="http://schemas.openxmlformats.org/officeDocument/2006/relationships/hyperlink" Target="https://unece.org/transport/documents/2023/05/informal-documents/secretariat-annotated-provisional-agenda-seventy"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chart" Target="charts/chart5.xml"/><Relationship Id="rId95" Type="http://schemas.openxmlformats.org/officeDocument/2006/relationships/chart" Target="charts/chart10.xml"/><Relationship Id="rId22" Type="http://schemas.openxmlformats.org/officeDocument/2006/relationships/hyperlink" Target="https://unece.org/transport/documents/2023/05/informal-documents/netherlands-proposal-supplement-10-03-series-0" TargetMode="External"/><Relationship Id="rId27" Type="http://schemas.openxmlformats.org/officeDocument/2006/relationships/hyperlink" Target="https://unece.org/transport/documents/2023/05/informal-documents/netherlands-proposal-01-series-amendments-un" TargetMode="External"/><Relationship Id="rId43" Type="http://schemas.openxmlformats.org/officeDocument/2006/relationships/hyperlink" Target="https://unece.org/transport/documents/2023/05/informal-documents/oica-proposal-supplement-3-original-version-and" TargetMode="External"/><Relationship Id="rId48" Type="http://schemas.openxmlformats.org/officeDocument/2006/relationships/hyperlink" Target="https://unece.org/documents/2022/05/informal-documents/secretariat-annotated-provisional-agenda-72nd-session-grsp" TargetMode="External"/><Relationship Id="rId64" Type="http://schemas.openxmlformats.org/officeDocument/2006/relationships/hyperlink" Target="https://unece.org/transport/documents/2023/05/informal-documents/france-proposal-supplement-4-05-series-amendments-un" TargetMode="External"/><Relationship Id="rId69" Type="http://schemas.openxmlformats.org/officeDocument/2006/relationships/hyperlink" Target="https://unece.org/transport/documents/2023/05/informal-documents/iwg-un-gtr-13-ph2-explanation-editorial-changes" TargetMode="External"/><Relationship Id="rId80" Type="http://schemas.openxmlformats.org/officeDocument/2006/relationships/hyperlink" Target="https://unece.org/transport/documents/2023/05/informal-documents/secretariat-development-itc-strategy-reducing" TargetMode="External"/><Relationship Id="rId85" Type="http://schemas.openxmlformats.org/officeDocument/2006/relationships/footer" Target="footer3.xml"/><Relationship Id="rId12" Type="http://schemas.openxmlformats.org/officeDocument/2006/relationships/hyperlink" Target="https://unece.org/transport/documents/2023/04/informal-documents/spain-proposal-new-un-regulation-concerning-safer" TargetMode="External"/><Relationship Id="rId17" Type="http://schemas.openxmlformats.org/officeDocument/2006/relationships/hyperlink" Target="https://unece.org/transport/documents/2023/05/informal-documents/spain-proposal-supplement-03-09-series-amendments-un" TargetMode="External"/><Relationship Id="rId33" Type="http://schemas.openxmlformats.org/officeDocument/2006/relationships/hyperlink" Target="https://unece.org/transport/documents/2023/05/informal-documents/republic-korea-proposing-methods-shorten" TargetMode="External"/><Relationship Id="rId38" Type="http://schemas.openxmlformats.org/officeDocument/2006/relationships/hyperlink" Target="https://unece.org/transport/documents/2023/05/informal-documents/japan-proposal-09-series-amendments-un-regulation-no" TargetMode="External"/><Relationship Id="rId59" Type="http://schemas.openxmlformats.org/officeDocument/2006/relationships/hyperlink" Target="https://unece.org/transport/documents/2023/05/informal-documents/clepa-proposal-supplement-10-03-series-amendments-un" TargetMode="External"/><Relationship Id="rId103" Type="http://schemas.openxmlformats.org/officeDocument/2006/relationships/theme" Target="theme/theme1.xml"/><Relationship Id="rId20" Type="http://schemas.openxmlformats.org/officeDocument/2006/relationships/hyperlink" Target="https://unece.org/transport/documents/2023/05/informal-documents/republic-korea-proposal-amendment-3-gtr9" TargetMode="External"/><Relationship Id="rId41" Type="http://schemas.openxmlformats.org/officeDocument/2006/relationships/hyperlink" Target="https://unece.org/transport/documents/2022/12/informal-documents/oica-proposal-06-series-amendments-un-regulation-no" TargetMode="External"/><Relationship Id="rId54" Type="http://schemas.openxmlformats.org/officeDocument/2006/relationships/hyperlink" Target="https://unece.org/transport/documents/2023/05/informal-documents/iwg-gtr20-ph2-status-report-chair-iwg-gtr-20" TargetMode="External"/><Relationship Id="rId62" Type="http://schemas.openxmlformats.org/officeDocument/2006/relationships/hyperlink" Target="https://unece.org/transport/documents/2023/05/informal-documents/republic-korea-status-report-grsp-ad-hoc-group-sbr" TargetMode="External"/><Relationship Id="rId70" Type="http://schemas.openxmlformats.org/officeDocument/2006/relationships/hyperlink" Target="https://unece.org/transport/documents/2023/05/informal-documents/france-proposal-supplement-5-02-series-amendments-un" TargetMode="External"/><Relationship Id="rId75" Type="http://schemas.openxmlformats.org/officeDocument/2006/relationships/hyperlink" Target="https://unece.org/transport/documents/2023/05/informal-documents/clepa-proposal-fundamental-restructuring-un-r-16" TargetMode="External"/><Relationship Id="rId83" Type="http://schemas.openxmlformats.org/officeDocument/2006/relationships/footer" Target="footer1.xml"/><Relationship Id="rId88" Type="http://schemas.openxmlformats.org/officeDocument/2006/relationships/chart" Target="charts/chart3.xml"/><Relationship Id="rId91" Type="http://schemas.openxmlformats.org/officeDocument/2006/relationships/chart" Target="charts/chart6.xm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nece.org/transport/documents/2023/05/informal-documents/finland-proposal-09-series-amendments-un-regulation" TargetMode="External"/><Relationship Id="rId23" Type="http://schemas.openxmlformats.org/officeDocument/2006/relationships/hyperlink" Target="https://unece.org/transport/documents/2023/05/informal-documents/netherlands-status-update-grsp-ad-hoc-group-crs" TargetMode="External"/><Relationship Id="rId28" Type="http://schemas.openxmlformats.org/officeDocument/2006/relationships/hyperlink" Target="https://unece.org/transport/documents/2023/05/informal-documents/netherlands-status-report-ad-hoc-group-3d-h-point" TargetMode="External"/><Relationship Id="rId36" Type="http://schemas.openxmlformats.org/officeDocument/2006/relationships/hyperlink" Target="https://unece.org/transport/documents/2023/05/informal-documents/iwg-gtr13-proposal-corrigendum-1-amendment-1-un" TargetMode="External"/><Relationship Id="rId49" Type="http://schemas.openxmlformats.org/officeDocument/2006/relationships/hyperlink" Target="https://unece.org/transport/documents/2022/12/informal-documents/oica-proposal-06-series-amendments-un-regulation-no" TargetMode="External"/><Relationship Id="rId57" Type="http://schemas.openxmlformats.org/officeDocument/2006/relationships/hyperlink" Target="https://unece.org/transport/documents/2023/05/informal-documents/germany-10-series-amendments-un-regulation-no-17" TargetMode="External"/><Relationship Id="rId10" Type="http://schemas.openxmlformats.org/officeDocument/2006/relationships/hyperlink" Target="https://unece.org/transport/documents/2023/02/informal-documents/russian-federation-proposal-03-series-amendments-0" TargetMode="External"/><Relationship Id="rId31" Type="http://schemas.openxmlformats.org/officeDocument/2006/relationships/hyperlink" Target="https://unece.org/transport/documents/2023/05/informal-documents/secretariat-highlights-wp29-march-2023-session" TargetMode="External"/><Relationship Id="rId44" Type="http://schemas.openxmlformats.org/officeDocument/2006/relationships/hyperlink" Target="https://unece.org/transport/documents/2023/05/informal-documents/oica-proposal-supplement-2-02-series-amendments-un" TargetMode="External"/><Relationship Id="rId52" Type="http://schemas.openxmlformats.org/officeDocument/2006/relationships/hyperlink" Target="https://unece.org/transport/documents/2023/05/informal-documents/eqop-iwg-equitable-occupant-protection-eqop-status" TargetMode="External"/><Relationship Id="rId60" Type="http://schemas.openxmlformats.org/officeDocument/2006/relationships/hyperlink" Target="https://unece.org/documents/2022/05/informal-documents/secretariat-annotated-provisional-agenda-72nd-session-grsp" TargetMode="External"/><Relationship Id="rId65" Type="http://schemas.openxmlformats.org/officeDocument/2006/relationships/hyperlink" Target="https://unece.org/transport/documents/2023/05/informal-documents/secretariat-annotated-provisional-agenda-73rd" TargetMode="External"/><Relationship Id="rId73" Type="http://schemas.openxmlformats.org/officeDocument/2006/relationships/hyperlink" Target="https://unece.org/documents/2023/05/informal-documents/tf-un-r134-proposal-02-series-amendments-un-regulation-no-134" TargetMode="External"/><Relationship Id="rId78" Type="http://schemas.openxmlformats.org/officeDocument/2006/relationships/hyperlink" Target="https://unece.org/transport/documents/2023/05/informal-documents/republic-korea-generic-vehicle-models-mr1" TargetMode="External"/><Relationship Id="rId81" Type="http://schemas.openxmlformats.org/officeDocument/2006/relationships/header" Target="header1.xml"/><Relationship Id="rId86" Type="http://schemas.openxmlformats.org/officeDocument/2006/relationships/chart" Target="charts/chart1.xml"/><Relationship Id="rId94" Type="http://schemas.openxmlformats.org/officeDocument/2006/relationships/chart" Target="charts/chart9.xml"/><Relationship Id="rId99" Type="http://schemas.openxmlformats.org/officeDocument/2006/relationships/image" Target="media/image5.png"/><Relationship Id="rId10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unece.org/transport/documents/2023/02/informal-documents/spain-status-report-informal-working-group-safer" TargetMode="External"/><Relationship Id="rId13" Type="http://schemas.openxmlformats.org/officeDocument/2006/relationships/hyperlink" Target="https://unece.org/transport/documents/2023/05/informal-documents/finland-proposal-new-series-amendments-un-0" TargetMode="External"/><Relationship Id="rId18" Type="http://schemas.openxmlformats.org/officeDocument/2006/relationships/hyperlink" Target="https://unece.org/transport/documents/2023/05/informal-documents/republic-korea-proposal-amendment-4-mutual-0" TargetMode="External"/><Relationship Id="rId39" Type="http://schemas.openxmlformats.org/officeDocument/2006/relationships/hyperlink" Target="https://unece.org/transport/documents/2023/05/informal-documents/japan-outline-amendment-r16" TargetMode="External"/><Relationship Id="rId34" Type="http://schemas.openxmlformats.org/officeDocument/2006/relationships/hyperlink" Target="https://unece.org/documents/2023/05/informal-documents/oica-proposal-09-series-amendments-un-regulation-no-16-0" TargetMode="External"/><Relationship Id="rId50" Type="http://schemas.openxmlformats.org/officeDocument/2006/relationships/hyperlink" Target="https://unece.org/transport/documents/2023/05/informal-documents/oica-proposal-06-series-amendments-un-regulation-no" TargetMode="External"/><Relationship Id="rId55" Type="http://schemas.openxmlformats.org/officeDocument/2006/relationships/hyperlink" Target="https://unece.org/documents/2022/05/informal-documents/secretariat-annotated-provisional-agenda-72nd-session-grsp" TargetMode="External"/><Relationship Id="rId76" Type="http://schemas.openxmlformats.org/officeDocument/2006/relationships/hyperlink" Target="https://unece.org/transport/documents/2023/05/informal-documents/tf-avrs-status-report-task-force-automatedvehicles" TargetMode="External"/><Relationship Id="rId97" Type="http://schemas.openxmlformats.org/officeDocument/2006/relationships/footer" Target="footer4.xml"/><Relationship Id="rId104" Type="http://schemas.openxmlformats.org/officeDocument/2006/relationships/customXml" Target="../customXml/item1.xml"/><Relationship Id="rId7" Type="http://schemas.openxmlformats.org/officeDocument/2006/relationships/image" Target="media/image1.wmf"/><Relationship Id="rId71" Type="http://schemas.openxmlformats.org/officeDocument/2006/relationships/hyperlink" Target="https://unece.org/transport/documents/2023/05/informal-documents/france-proposal-supplement-3-03-series-amendments-un" TargetMode="External"/><Relationship Id="rId92" Type="http://schemas.openxmlformats.org/officeDocument/2006/relationships/chart" Target="charts/chart7.xml"/><Relationship Id="rId2" Type="http://schemas.openxmlformats.org/officeDocument/2006/relationships/styles" Target="styles.xml"/><Relationship Id="rId29" Type="http://schemas.openxmlformats.org/officeDocument/2006/relationships/hyperlink" Target="https://unece.org/transport/documents/2022/05/informal-documents/iwg-gtr13-phase-2-overview-hydrogen-fuel-cell" TargetMode="External"/><Relationship Id="rId24" Type="http://schemas.openxmlformats.org/officeDocument/2006/relationships/hyperlink" Target="https://unece.org/transport/documents/2023/05/informal-documents/netherlands-proposal-09-series-amendments-un" TargetMode="External"/><Relationship Id="rId40" Type="http://schemas.openxmlformats.org/officeDocument/2006/relationships/hyperlink" Target="https://unece.org/documents/2022/05/informal-documents/secretariat-annotated-provisional-agenda-72nd-session-grsp" TargetMode="External"/><Relationship Id="rId45" Type="http://schemas.openxmlformats.org/officeDocument/2006/relationships/hyperlink" Target="https://unece.org/documents/2022/05/informal-documents/secretariat-annotated-provisional-agenda-72nd-session-grsp" TargetMode="External"/><Relationship Id="rId66" Type="http://schemas.openxmlformats.org/officeDocument/2006/relationships/hyperlink" Target="https://unece.org/transport/documents/2023/05/informal-documents/russian-federation-ev-identification" TargetMode="External"/><Relationship Id="rId87" Type="http://schemas.openxmlformats.org/officeDocument/2006/relationships/chart" Target="charts/chart2.xml"/><Relationship Id="rId61" Type="http://schemas.openxmlformats.org/officeDocument/2006/relationships/hyperlink" Target="https://unece.org/transport/documents/2022/12/informal-documents/oica-proposal-06-series-amendments-un-regulation-no" TargetMode="External"/><Relationship Id="rId82" Type="http://schemas.openxmlformats.org/officeDocument/2006/relationships/header" Target="header2.xml"/><Relationship Id="rId19" Type="http://schemas.openxmlformats.org/officeDocument/2006/relationships/hyperlink" Target="https://unece.org/transport/documents/2023/05/informal-documents/republic-korea-proposal-amendment-5-mutual" TargetMode="External"/><Relationship Id="rId14" Type="http://schemas.openxmlformats.org/officeDocument/2006/relationships/hyperlink" Target="https://unece.org/transport/documents/2023/05/informal-documents/finland-proposal-10-series-amendments-un-regulation" TargetMode="External"/><Relationship Id="rId30" Type="http://schemas.openxmlformats.org/officeDocument/2006/relationships/hyperlink" Target="https://unece.org/transport/documents/2022/12/informal-documents/iwg-un-gtr-13-ph2-overview-hydrogen-fuelled-vehicle" TargetMode="External"/><Relationship Id="rId35" Type="http://schemas.openxmlformats.org/officeDocument/2006/relationships/hyperlink" Target="https://unece.org/transport/documents/2023/05/informal-documents/oica-proposal-draft-supplement-3-un-regulation-0" TargetMode="External"/><Relationship Id="rId56" Type="http://schemas.openxmlformats.org/officeDocument/2006/relationships/hyperlink" Target="https://unece.org/transport/documents/2022/12/informal-documents/oica-proposal-06-series-amendments-un-regulation-no" TargetMode="External"/><Relationship Id="rId77" Type="http://schemas.openxmlformats.org/officeDocument/2006/relationships/hyperlink" Target="https://unece.org/transport/documents/2023/05/informal-documents/cita-1958-agreement-unique-identifier-proposed" TargetMode="External"/><Relationship Id="rId100" Type="http://schemas.openxmlformats.org/officeDocument/2006/relationships/image" Target="media/image6.png"/><Relationship Id="rId105" Type="http://schemas.openxmlformats.org/officeDocument/2006/relationships/customXml" Target="../customXml/item2.xml"/><Relationship Id="rId8" Type="http://schemas.openxmlformats.org/officeDocument/2006/relationships/hyperlink" Target="https://unece.org/transport/documents/2022/10/informal-documents/spain-proposal-supplement-9-03-series-amendments-un" TargetMode="External"/><Relationship Id="rId51" Type="http://schemas.openxmlformats.org/officeDocument/2006/relationships/hyperlink" Target="https://unece.org/transport/documents/2023/05/informal-documents/oica-proposal-supplement-10-07-series-amendments" TargetMode="External"/><Relationship Id="rId72" Type="http://schemas.openxmlformats.org/officeDocument/2006/relationships/hyperlink" Target="https://unece.org/transport/documents/2023/05/informal-documents/france-testing-universal-booster-cushions-q10" TargetMode="External"/><Relationship Id="rId93" Type="http://schemas.openxmlformats.org/officeDocument/2006/relationships/chart" Target="charts/chart8.xml"/><Relationship Id="rId98" Type="http://schemas.openxmlformats.org/officeDocument/2006/relationships/image" Target="media/image4.emf"/><Relationship Id="rId3" Type="http://schemas.openxmlformats.org/officeDocument/2006/relationships/settings" Target="settings.xml"/><Relationship Id="rId25" Type="http://schemas.openxmlformats.org/officeDocument/2006/relationships/hyperlink" Target="https://unece.org/transport/documents/2023/05/informal-documents/netherlands-proposal-04-series-amendments-regulation" TargetMode="External"/><Relationship Id="rId46" Type="http://schemas.openxmlformats.org/officeDocument/2006/relationships/hyperlink" Target="https://unece.org/transport/documents/2022/12/informal-documents/oica-proposal-06-series-amendments-un-regulation-no" TargetMode="External"/><Relationship Id="rId67" Type="http://schemas.openxmlformats.org/officeDocument/2006/relationships/hyperlink" Target="https://unece.org/transport/documents/2023/05/informal-documents/oica-draft-amendments-mutual-resolution-mr1-addendum"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8737039058236"/>
          <c:y val="6.4327485380116955E-2"/>
          <c:w val="0.83916114446090273"/>
          <c:h val="0.73448358428880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N1'!$BJ$6:$BJ$336</c:f>
              <c:numCache>
                <c:formatCode>0.00</c:formatCode>
                <c:ptCount val="331"/>
                <c:pt idx="0">
                  <c:v>10</c:v>
                </c:pt>
                <c:pt idx="1">
                  <c:v>10.16</c:v>
                </c:pt>
                <c:pt idx="2">
                  <c:v>10.32</c:v>
                </c:pt>
                <c:pt idx="3">
                  <c:v>10.48</c:v>
                </c:pt>
                <c:pt idx="4">
                  <c:v>10.64</c:v>
                </c:pt>
                <c:pt idx="5">
                  <c:v>10.8</c:v>
                </c:pt>
                <c:pt idx="6">
                  <c:v>10.96</c:v>
                </c:pt>
                <c:pt idx="7">
                  <c:v>11.120000000000001</c:v>
                </c:pt>
                <c:pt idx="8">
                  <c:v>11.28</c:v>
                </c:pt>
                <c:pt idx="9">
                  <c:v>11.44</c:v>
                </c:pt>
                <c:pt idx="10">
                  <c:v>11.6</c:v>
                </c:pt>
                <c:pt idx="11">
                  <c:v>11.76</c:v>
                </c:pt>
                <c:pt idx="12">
                  <c:v>11.92</c:v>
                </c:pt>
                <c:pt idx="13">
                  <c:v>12.08</c:v>
                </c:pt>
                <c:pt idx="14">
                  <c:v>12.24</c:v>
                </c:pt>
                <c:pt idx="15">
                  <c:v>12.4</c:v>
                </c:pt>
                <c:pt idx="16">
                  <c:v>12.56</c:v>
                </c:pt>
                <c:pt idx="17">
                  <c:v>12.72</c:v>
                </c:pt>
                <c:pt idx="18">
                  <c:v>12.879999999999999</c:v>
                </c:pt>
                <c:pt idx="19">
                  <c:v>13.04</c:v>
                </c:pt>
                <c:pt idx="20">
                  <c:v>13.2</c:v>
                </c:pt>
                <c:pt idx="21">
                  <c:v>13.36</c:v>
                </c:pt>
                <c:pt idx="22">
                  <c:v>13.52</c:v>
                </c:pt>
                <c:pt idx="23">
                  <c:v>13.68</c:v>
                </c:pt>
                <c:pt idx="24">
                  <c:v>13.84</c:v>
                </c:pt>
                <c:pt idx="25">
                  <c:v>14</c:v>
                </c:pt>
                <c:pt idx="26">
                  <c:v>14.16</c:v>
                </c:pt>
                <c:pt idx="27">
                  <c:v>14.32</c:v>
                </c:pt>
                <c:pt idx="28">
                  <c:v>14.48</c:v>
                </c:pt>
                <c:pt idx="29">
                  <c:v>14.64</c:v>
                </c:pt>
                <c:pt idx="30">
                  <c:v>14.8</c:v>
                </c:pt>
                <c:pt idx="31">
                  <c:v>14.96</c:v>
                </c:pt>
                <c:pt idx="32">
                  <c:v>15.120000000000001</c:v>
                </c:pt>
                <c:pt idx="33">
                  <c:v>15.280000000000001</c:v>
                </c:pt>
                <c:pt idx="34">
                  <c:v>15.440000000000001</c:v>
                </c:pt>
                <c:pt idx="35">
                  <c:v>15.600000000000001</c:v>
                </c:pt>
                <c:pt idx="36">
                  <c:v>15.76</c:v>
                </c:pt>
                <c:pt idx="37">
                  <c:v>15.92</c:v>
                </c:pt>
                <c:pt idx="38">
                  <c:v>16.079999999999998</c:v>
                </c:pt>
                <c:pt idx="39">
                  <c:v>16.240000000000002</c:v>
                </c:pt>
                <c:pt idx="40">
                  <c:v>16.399999999999999</c:v>
                </c:pt>
                <c:pt idx="41">
                  <c:v>16.560000000000002</c:v>
                </c:pt>
                <c:pt idx="42">
                  <c:v>16.72</c:v>
                </c:pt>
                <c:pt idx="43">
                  <c:v>16.88</c:v>
                </c:pt>
                <c:pt idx="44">
                  <c:v>17.04</c:v>
                </c:pt>
                <c:pt idx="45">
                  <c:v>17.2</c:v>
                </c:pt>
                <c:pt idx="46">
                  <c:v>17.36</c:v>
                </c:pt>
                <c:pt idx="47">
                  <c:v>17.52</c:v>
                </c:pt>
                <c:pt idx="48">
                  <c:v>17.68</c:v>
                </c:pt>
                <c:pt idx="49">
                  <c:v>17.84</c:v>
                </c:pt>
                <c:pt idx="50">
                  <c:v>18</c:v>
                </c:pt>
                <c:pt idx="51">
                  <c:v>18.16</c:v>
                </c:pt>
                <c:pt idx="52">
                  <c:v>18.32</c:v>
                </c:pt>
                <c:pt idx="53">
                  <c:v>18.48</c:v>
                </c:pt>
                <c:pt idx="54">
                  <c:v>18.64</c:v>
                </c:pt>
                <c:pt idx="55">
                  <c:v>18.8</c:v>
                </c:pt>
                <c:pt idx="56">
                  <c:v>18.96</c:v>
                </c:pt>
                <c:pt idx="57">
                  <c:v>19.12</c:v>
                </c:pt>
                <c:pt idx="58">
                  <c:v>19.28</c:v>
                </c:pt>
                <c:pt idx="59">
                  <c:v>19.439999999999998</c:v>
                </c:pt>
                <c:pt idx="60">
                  <c:v>19.600000000000001</c:v>
                </c:pt>
                <c:pt idx="61">
                  <c:v>19.759999999999998</c:v>
                </c:pt>
                <c:pt idx="62">
                  <c:v>19.920000000000002</c:v>
                </c:pt>
                <c:pt idx="63">
                  <c:v>20.079999999999998</c:v>
                </c:pt>
                <c:pt idx="64">
                  <c:v>20.240000000000002</c:v>
                </c:pt>
                <c:pt idx="65">
                  <c:v>20.399999999999999</c:v>
                </c:pt>
                <c:pt idx="66">
                  <c:v>20.560000000000002</c:v>
                </c:pt>
                <c:pt idx="67">
                  <c:v>20.72</c:v>
                </c:pt>
                <c:pt idx="68">
                  <c:v>20.880000000000003</c:v>
                </c:pt>
                <c:pt idx="69">
                  <c:v>21.04</c:v>
                </c:pt>
                <c:pt idx="70">
                  <c:v>21.200000000000003</c:v>
                </c:pt>
                <c:pt idx="71">
                  <c:v>21.36</c:v>
                </c:pt>
                <c:pt idx="72">
                  <c:v>21.52</c:v>
                </c:pt>
                <c:pt idx="73">
                  <c:v>21.68</c:v>
                </c:pt>
                <c:pt idx="74">
                  <c:v>21.84</c:v>
                </c:pt>
                <c:pt idx="75">
                  <c:v>22</c:v>
                </c:pt>
                <c:pt idx="76">
                  <c:v>22.16</c:v>
                </c:pt>
                <c:pt idx="77">
                  <c:v>22.32</c:v>
                </c:pt>
                <c:pt idx="78">
                  <c:v>22.48</c:v>
                </c:pt>
                <c:pt idx="79">
                  <c:v>22.64</c:v>
                </c:pt>
                <c:pt idx="80">
                  <c:v>22.8</c:v>
                </c:pt>
                <c:pt idx="81">
                  <c:v>22.96</c:v>
                </c:pt>
                <c:pt idx="82">
                  <c:v>23.12</c:v>
                </c:pt>
                <c:pt idx="83">
                  <c:v>23.28</c:v>
                </c:pt>
                <c:pt idx="84">
                  <c:v>23.439999999999998</c:v>
                </c:pt>
                <c:pt idx="85">
                  <c:v>23.6</c:v>
                </c:pt>
                <c:pt idx="86">
                  <c:v>23.759999999999998</c:v>
                </c:pt>
                <c:pt idx="87">
                  <c:v>23.92</c:v>
                </c:pt>
                <c:pt idx="88">
                  <c:v>24.08</c:v>
                </c:pt>
                <c:pt idx="89">
                  <c:v>24.240000000000002</c:v>
                </c:pt>
                <c:pt idx="90">
                  <c:v>24.4</c:v>
                </c:pt>
                <c:pt idx="91">
                  <c:v>24.560000000000002</c:v>
                </c:pt>
                <c:pt idx="92">
                  <c:v>24.72</c:v>
                </c:pt>
                <c:pt idx="93">
                  <c:v>24.880000000000003</c:v>
                </c:pt>
                <c:pt idx="94">
                  <c:v>25.04</c:v>
                </c:pt>
                <c:pt idx="95">
                  <c:v>25.200000000000003</c:v>
                </c:pt>
                <c:pt idx="96">
                  <c:v>25.36</c:v>
                </c:pt>
                <c:pt idx="97">
                  <c:v>25.52</c:v>
                </c:pt>
                <c:pt idx="98">
                  <c:v>25.68</c:v>
                </c:pt>
                <c:pt idx="99">
                  <c:v>25.84</c:v>
                </c:pt>
                <c:pt idx="100">
                  <c:v>26</c:v>
                </c:pt>
                <c:pt idx="101">
                  <c:v>26.16</c:v>
                </c:pt>
                <c:pt idx="102">
                  <c:v>26.32</c:v>
                </c:pt>
                <c:pt idx="103">
                  <c:v>26.48</c:v>
                </c:pt>
                <c:pt idx="104">
                  <c:v>26.64</c:v>
                </c:pt>
                <c:pt idx="105">
                  <c:v>26.8</c:v>
                </c:pt>
                <c:pt idx="106">
                  <c:v>26.96</c:v>
                </c:pt>
                <c:pt idx="107">
                  <c:v>27.12</c:v>
                </c:pt>
                <c:pt idx="108">
                  <c:v>27.28</c:v>
                </c:pt>
                <c:pt idx="109">
                  <c:v>27.44</c:v>
                </c:pt>
                <c:pt idx="110">
                  <c:v>27.6</c:v>
                </c:pt>
                <c:pt idx="111">
                  <c:v>27.76</c:v>
                </c:pt>
                <c:pt idx="112">
                  <c:v>27.92</c:v>
                </c:pt>
                <c:pt idx="113">
                  <c:v>28.080000000000002</c:v>
                </c:pt>
                <c:pt idx="114">
                  <c:v>28.240000000000002</c:v>
                </c:pt>
                <c:pt idx="115">
                  <c:v>28.400000000000002</c:v>
                </c:pt>
                <c:pt idx="116">
                  <c:v>28.56</c:v>
                </c:pt>
                <c:pt idx="117">
                  <c:v>28.72</c:v>
                </c:pt>
                <c:pt idx="118">
                  <c:v>28.88</c:v>
                </c:pt>
                <c:pt idx="119">
                  <c:v>29.04</c:v>
                </c:pt>
                <c:pt idx="120">
                  <c:v>29.2</c:v>
                </c:pt>
                <c:pt idx="121">
                  <c:v>29.36</c:v>
                </c:pt>
                <c:pt idx="122">
                  <c:v>29.52</c:v>
                </c:pt>
                <c:pt idx="123">
                  <c:v>29.68</c:v>
                </c:pt>
                <c:pt idx="124">
                  <c:v>29.84</c:v>
                </c:pt>
                <c:pt idx="125">
                  <c:v>30</c:v>
                </c:pt>
                <c:pt idx="126">
                  <c:v>30.16</c:v>
                </c:pt>
                <c:pt idx="127">
                  <c:v>30.32</c:v>
                </c:pt>
                <c:pt idx="128">
                  <c:v>30.48</c:v>
                </c:pt>
                <c:pt idx="129">
                  <c:v>30.64</c:v>
                </c:pt>
                <c:pt idx="130">
                  <c:v>30.8</c:v>
                </c:pt>
                <c:pt idx="131">
                  <c:v>30.96</c:v>
                </c:pt>
                <c:pt idx="132">
                  <c:v>31.12</c:v>
                </c:pt>
                <c:pt idx="133">
                  <c:v>31.28</c:v>
                </c:pt>
                <c:pt idx="134">
                  <c:v>31.44</c:v>
                </c:pt>
                <c:pt idx="135">
                  <c:v>31.6</c:v>
                </c:pt>
                <c:pt idx="136">
                  <c:v>31.76</c:v>
                </c:pt>
                <c:pt idx="137">
                  <c:v>31.92</c:v>
                </c:pt>
                <c:pt idx="138">
                  <c:v>32.08</c:v>
                </c:pt>
                <c:pt idx="139">
                  <c:v>32.24</c:v>
                </c:pt>
                <c:pt idx="140">
                  <c:v>32.400000000000006</c:v>
                </c:pt>
                <c:pt idx="141">
                  <c:v>32.56</c:v>
                </c:pt>
                <c:pt idx="142">
                  <c:v>32.72</c:v>
                </c:pt>
                <c:pt idx="143">
                  <c:v>32.879999999999995</c:v>
                </c:pt>
                <c:pt idx="144">
                  <c:v>33.04</c:v>
                </c:pt>
                <c:pt idx="145">
                  <c:v>33.200000000000003</c:v>
                </c:pt>
                <c:pt idx="146">
                  <c:v>33.36</c:v>
                </c:pt>
                <c:pt idx="147">
                  <c:v>33.519999999999996</c:v>
                </c:pt>
                <c:pt idx="148">
                  <c:v>33.68</c:v>
                </c:pt>
                <c:pt idx="149">
                  <c:v>33.840000000000003</c:v>
                </c:pt>
                <c:pt idx="150">
                  <c:v>34</c:v>
                </c:pt>
                <c:pt idx="151">
                  <c:v>34.159999999999997</c:v>
                </c:pt>
                <c:pt idx="152">
                  <c:v>34.32</c:v>
                </c:pt>
                <c:pt idx="153">
                  <c:v>34.480000000000004</c:v>
                </c:pt>
                <c:pt idx="154">
                  <c:v>34.64</c:v>
                </c:pt>
                <c:pt idx="155">
                  <c:v>34.799999999999997</c:v>
                </c:pt>
                <c:pt idx="156">
                  <c:v>34.96</c:v>
                </c:pt>
                <c:pt idx="157">
                  <c:v>35.120000000000005</c:v>
                </c:pt>
                <c:pt idx="158">
                  <c:v>35.28</c:v>
                </c:pt>
                <c:pt idx="159">
                  <c:v>35.44</c:v>
                </c:pt>
                <c:pt idx="160">
                  <c:v>35.6</c:v>
                </c:pt>
                <c:pt idx="161">
                  <c:v>35.760000000000005</c:v>
                </c:pt>
                <c:pt idx="162">
                  <c:v>35.92</c:v>
                </c:pt>
                <c:pt idx="163">
                  <c:v>36.08</c:v>
                </c:pt>
                <c:pt idx="164">
                  <c:v>36.24</c:v>
                </c:pt>
                <c:pt idx="165">
                  <c:v>36.400000000000006</c:v>
                </c:pt>
                <c:pt idx="166">
                  <c:v>36.56</c:v>
                </c:pt>
                <c:pt idx="167">
                  <c:v>36.72</c:v>
                </c:pt>
                <c:pt idx="168">
                  <c:v>36.879999999999995</c:v>
                </c:pt>
                <c:pt idx="169">
                  <c:v>37.04</c:v>
                </c:pt>
                <c:pt idx="170">
                  <c:v>37.200000000000003</c:v>
                </c:pt>
                <c:pt idx="171">
                  <c:v>37.36</c:v>
                </c:pt>
                <c:pt idx="172">
                  <c:v>37.519999999999996</c:v>
                </c:pt>
                <c:pt idx="173">
                  <c:v>37.68</c:v>
                </c:pt>
                <c:pt idx="174">
                  <c:v>37.840000000000003</c:v>
                </c:pt>
                <c:pt idx="175">
                  <c:v>38</c:v>
                </c:pt>
                <c:pt idx="176">
                  <c:v>38.159999999999997</c:v>
                </c:pt>
                <c:pt idx="177">
                  <c:v>38.32</c:v>
                </c:pt>
                <c:pt idx="178">
                  <c:v>38.480000000000004</c:v>
                </c:pt>
                <c:pt idx="179">
                  <c:v>38.64</c:v>
                </c:pt>
                <c:pt idx="180">
                  <c:v>38.799999999999997</c:v>
                </c:pt>
                <c:pt idx="181">
                  <c:v>38.96</c:v>
                </c:pt>
                <c:pt idx="182">
                  <c:v>39.120000000000005</c:v>
                </c:pt>
                <c:pt idx="183">
                  <c:v>39.28</c:v>
                </c:pt>
                <c:pt idx="184">
                  <c:v>39.44</c:v>
                </c:pt>
                <c:pt idx="185">
                  <c:v>39.6</c:v>
                </c:pt>
                <c:pt idx="186">
                  <c:v>39.760000000000005</c:v>
                </c:pt>
                <c:pt idx="187">
                  <c:v>39.92</c:v>
                </c:pt>
                <c:pt idx="188">
                  <c:v>40.08</c:v>
                </c:pt>
                <c:pt idx="189">
                  <c:v>40.24</c:v>
                </c:pt>
                <c:pt idx="190">
                  <c:v>40.400000000000006</c:v>
                </c:pt>
                <c:pt idx="191">
                  <c:v>40.56</c:v>
                </c:pt>
                <c:pt idx="192">
                  <c:v>40.72</c:v>
                </c:pt>
                <c:pt idx="193">
                  <c:v>40.879999999999995</c:v>
                </c:pt>
                <c:pt idx="194">
                  <c:v>41.04</c:v>
                </c:pt>
                <c:pt idx="195">
                  <c:v>41.2</c:v>
                </c:pt>
                <c:pt idx="196">
                  <c:v>41.36</c:v>
                </c:pt>
                <c:pt idx="197">
                  <c:v>41.519999999999996</c:v>
                </c:pt>
                <c:pt idx="198">
                  <c:v>41.68</c:v>
                </c:pt>
                <c:pt idx="199">
                  <c:v>41.84</c:v>
                </c:pt>
                <c:pt idx="200">
                  <c:v>42</c:v>
                </c:pt>
                <c:pt idx="201">
                  <c:v>42.160000000000004</c:v>
                </c:pt>
                <c:pt idx="202">
                  <c:v>42.32</c:v>
                </c:pt>
                <c:pt idx="203">
                  <c:v>42.480000000000004</c:v>
                </c:pt>
                <c:pt idx="204">
                  <c:v>42.64</c:v>
                </c:pt>
                <c:pt idx="205">
                  <c:v>42.8</c:v>
                </c:pt>
                <c:pt idx="206">
                  <c:v>42.96</c:v>
                </c:pt>
                <c:pt idx="207">
                  <c:v>43.12</c:v>
                </c:pt>
                <c:pt idx="208">
                  <c:v>43.28</c:v>
                </c:pt>
                <c:pt idx="209">
                  <c:v>43.44</c:v>
                </c:pt>
                <c:pt idx="210">
                  <c:v>43.6</c:v>
                </c:pt>
                <c:pt idx="211">
                  <c:v>43.76</c:v>
                </c:pt>
                <c:pt idx="212">
                  <c:v>43.92</c:v>
                </c:pt>
                <c:pt idx="213">
                  <c:v>44.08</c:v>
                </c:pt>
                <c:pt idx="214">
                  <c:v>44.24</c:v>
                </c:pt>
                <c:pt idx="215">
                  <c:v>44.4</c:v>
                </c:pt>
                <c:pt idx="216">
                  <c:v>44.56</c:v>
                </c:pt>
                <c:pt idx="217">
                  <c:v>44.72</c:v>
                </c:pt>
                <c:pt idx="218">
                  <c:v>44.88</c:v>
                </c:pt>
                <c:pt idx="219">
                  <c:v>45.04</c:v>
                </c:pt>
                <c:pt idx="220">
                  <c:v>45.2</c:v>
                </c:pt>
                <c:pt idx="221">
                  <c:v>45.36</c:v>
                </c:pt>
                <c:pt idx="222">
                  <c:v>45.52</c:v>
                </c:pt>
                <c:pt idx="223">
                  <c:v>45.68</c:v>
                </c:pt>
                <c:pt idx="224">
                  <c:v>45.84</c:v>
                </c:pt>
                <c:pt idx="225">
                  <c:v>46</c:v>
                </c:pt>
                <c:pt idx="226">
                  <c:v>46.160000000000004</c:v>
                </c:pt>
                <c:pt idx="227">
                  <c:v>46.32</c:v>
                </c:pt>
                <c:pt idx="228">
                  <c:v>46.480000000000004</c:v>
                </c:pt>
                <c:pt idx="229">
                  <c:v>46.64</c:v>
                </c:pt>
                <c:pt idx="230">
                  <c:v>46.800000000000004</c:v>
                </c:pt>
                <c:pt idx="231">
                  <c:v>46.96</c:v>
                </c:pt>
                <c:pt idx="232">
                  <c:v>47.12</c:v>
                </c:pt>
                <c:pt idx="233">
                  <c:v>47.28</c:v>
                </c:pt>
                <c:pt idx="234">
                  <c:v>47.44</c:v>
                </c:pt>
                <c:pt idx="235">
                  <c:v>47.6</c:v>
                </c:pt>
                <c:pt idx="236">
                  <c:v>47.76</c:v>
                </c:pt>
                <c:pt idx="237">
                  <c:v>47.92</c:v>
                </c:pt>
                <c:pt idx="238">
                  <c:v>48.08</c:v>
                </c:pt>
                <c:pt idx="239">
                  <c:v>48.24</c:v>
                </c:pt>
                <c:pt idx="240">
                  <c:v>48.4</c:v>
                </c:pt>
                <c:pt idx="241">
                  <c:v>48.56</c:v>
                </c:pt>
                <c:pt idx="242">
                  <c:v>48.72</c:v>
                </c:pt>
                <c:pt idx="243">
                  <c:v>48.88</c:v>
                </c:pt>
                <c:pt idx="244">
                  <c:v>49.04</c:v>
                </c:pt>
                <c:pt idx="245">
                  <c:v>49.2</c:v>
                </c:pt>
                <c:pt idx="246">
                  <c:v>49.36</c:v>
                </c:pt>
                <c:pt idx="247">
                  <c:v>49.52</c:v>
                </c:pt>
                <c:pt idx="248">
                  <c:v>49.68</c:v>
                </c:pt>
                <c:pt idx="249">
                  <c:v>49.84</c:v>
                </c:pt>
                <c:pt idx="250">
                  <c:v>50</c:v>
                </c:pt>
                <c:pt idx="251">
                  <c:v>50.160000000000004</c:v>
                </c:pt>
                <c:pt idx="252">
                  <c:v>50.32</c:v>
                </c:pt>
                <c:pt idx="253">
                  <c:v>50.480000000000004</c:v>
                </c:pt>
                <c:pt idx="254">
                  <c:v>50.64</c:v>
                </c:pt>
                <c:pt idx="255">
                  <c:v>50.800000000000004</c:v>
                </c:pt>
                <c:pt idx="256">
                  <c:v>50.96</c:v>
                </c:pt>
                <c:pt idx="257">
                  <c:v>51.12</c:v>
                </c:pt>
                <c:pt idx="258">
                  <c:v>51.28</c:v>
                </c:pt>
                <c:pt idx="259">
                  <c:v>51.44</c:v>
                </c:pt>
                <c:pt idx="260">
                  <c:v>51.6</c:v>
                </c:pt>
                <c:pt idx="261">
                  <c:v>51.76</c:v>
                </c:pt>
                <c:pt idx="262">
                  <c:v>51.92</c:v>
                </c:pt>
                <c:pt idx="263">
                  <c:v>52.08</c:v>
                </c:pt>
                <c:pt idx="264">
                  <c:v>52.24</c:v>
                </c:pt>
                <c:pt idx="265">
                  <c:v>52.4</c:v>
                </c:pt>
                <c:pt idx="266">
                  <c:v>52.56</c:v>
                </c:pt>
                <c:pt idx="267">
                  <c:v>52.72</c:v>
                </c:pt>
                <c:pt idx="268">
                  <c:v>52.88</c:v>
                </c:pt>
                <c:pt idx="269">
                  <c:v>53.04</c:v>
                </c:pt>
                <c:pt idx="270">
                  <c:v>53.2</c:v>
                </c:pt>
                <c:pt idx="271">
                  <c:v>53.36</c:v>
                </c:pt>
                <c:pt idx="272">
                  <c:v>53.52</c:v>
                </c:pt>
                <c:pt idx="273">
                  <c:v>53.68</c:v>
                </c:pt>
                <c:pt idx="274">
                  <c:v>53.84</c:v>
                </c:pt>
                <c:pt idx="275">
                  <c:v>54</c:v>
                </c:pt>
                <c:pt idx="276">
                  <c:v>54.160000000000004</c:v>
                </c:pt>
                <c:pt idx="277">
                  <c:v>54.32</c:v>
                </c:pt>
                <c:pt idx="278">
                  <c:v>54.480000000000004</c:v>
                </c:pt>
                <c:pt idx="279">
                  <c:v>54.64</c:v>
                </c:pt>
                <c:pt idx="280">
                  <c:v>54.800000000000004</c:v>
                </c:pt>
                <c:pt idx="281">
                  <c:v>54.96</c:v>
                </c:pt>
                <c:pt idx="282">
                  <c:v>55.12</c:v>
                </c:pt>
                <c:pt idx="283">
                  <c:v>55.28</c:v>
                </c:pt>
                <c:pt idx="284">
                  <c:v>55.44</c:v>
                </c:pt>
                <c:pt idx="285">
                  <c:v>55.6</c:v>
                </c:pt>
                <c:pt idx="286">
                  <c:v>55.76</c:v>
                </c:pt>
                <c:pt idx="287">
                  <c:v>55.92</c:v>
                </c:pt>
                <c:pt idx="288">
                  <c:v>56.08</c:v>
                </c:pt>
                <c:pt idx="289">
                  <c:v>56.24</c:v>
                </c:pt>
                <c:pt idx="290">
                  <c:v>56.4</c:v>
                </c:pt>
                <c:pt idx="291">
                  <c:v>56.56</c:v>
                </c:pt>
                <c:pt idx="292">
                  <c:v>56.72</c:v>
                </c:pt>
                <c:pt idx="293">
                  <c:v>56.88</c:v>
                </c:pt>
                <c:pt idx="294">
                  <c:v>57.04</c:v>
                </c:pt>
                <c:pt idx="295">
                  <c:v>57.2</c:v>
                </c:pt>
                <c:pt idx="296">
                  <c:v>57.36</c:v>
                </c:pt>
                <c:pt idx="297">
                  <c:v>57.52</c:v>
                </c:pt>
                <c:pt idx="298">
                  <c:v>57.68</c:v>
                </c:pt>
                <c:pt idx="299">
                  <c:v>57.84</c:v>
                </c:pt>
                <c:pt idx="300">
                  <c:v>58</c:v>
                </c:pt>
                <c:pt idx="301">
                  <c:v>58</c:v>
                </c:pt>
                <c:pt idx="302">
                  <c:v>58</c:v>
                </c:pt>
                <c:pt idx="303">
                  <c:v>58</c:v>
                </c:pt>
                <c:pt idx="304">
                  <c:v>58</c:v>
                </c:pt>
                <c:pt idx="305">
                  <c:v>58</c:v>
                </c:pt>
                <c:pt idx="306">
                  <c:v>58</c:v>
                </c:pt>
                <c:pt idx="307">
                  <c:v>58</c:v>
                </c:pt>
                <c:pt idx="308">
                  <c:v>58</c:v>
                </c:pt>
                <c:pt idx="309">
                  <c:v>58</c:v>
                </c:pt>
                <c:pt idx="310">
                  <c:v>58</c:v>
                </c:pt>
                <c:pt idx="311">
                  <c:v>58</c:v>
                </c:pt>
                <c:pt idx="312">
                  <c:v>58</c:v>
                </c:pt>
                <c:pt idx="313">
                  <c:v>58</c:v>
                </c:pt>
                <c:pt idx="314">
                  <c:v>58</c:v>
                </c:pt>
                <c:pt idx="315">
                  <c:v>58</c:v>
                </c:pt>
                <c:pt idx="316">
                  <c:v>58</c:v>
                </c:pt>
                <c:pt idx="317">
                  <c:v>58</c:v>
                </c:pt>
                <c:pt idx="318">
                  <c:v>58</c:v>
                </c:pt>
                <c:pt idx="319">
                  <c:v>58</c:v>
                </c:pt>
                <c:pt idx="320">
                  <c:v>58</c:v>
                </c:pt>
                <c:pt idx="321">
                  <c:v>58</c:v>
                </c:pt>
                <c:pt idx="322">
                  <c:v>58</c:v>
                </c:pt>
                <c:pt idx="323">
                  <c:v>58</c:v>
                </c:pt>
                <c:pt idx="324">
                  <c:v>58</c:v>
                </c:pt>
                <c:pt idx="325">
                  <c:v>58</c:v>
                </c:pt>
                <c:pt idx="326">
                  <c:v>58</c:v>
                </c:pt>
                <c:pt idx="327">
                  <c:v>58</c:v>
                </c:pt>
                <c:pt idx="328">
                  <c:v>58</c:v>
                </c:pt>
                <c:pt idx="329">
                  <c:v>58</c:v>
                </c:pt>
                <c:pt idx="330">
                  <c:v>58</c:v>
                </c:pt>
              </c:numCache>
            </c:numRef>
          </c:yVal>
          <c:smooth val="0"/>
          <c:extLst xmlns:c15="http://schemas.microsoft.com/office/drawing/2012/chart">
            <c:ext xmlns:c16="http://schemas.microsoft.com/office/drawing/2014/chart" uri="{C3380CC4-5D6E-409C-BE32-E72D297353CC}">
              <c16:uniqueId val="{00000000-B7C8-446E-BAE6-17297DA51716}"/>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N1'!$BV$6:$BV$336</c:f>
              <c:numCache>
                <c:formatCode>General</c:formatCode>
                <c:ptCount val="331"/>
                <c:pt idx="30" formatCode="0.00">
                  <c:v>0</c:v>
                </c:pt>
                <c:pt idx="31" formatCode="0.00">
                  <c:v>0.15925925925925988</c:v>
                </c:pt>
                <c:pt idx="32" formatCode="0.00">
                  <c:v>0.31851851851851887</c:v>
                </c:pt>
                <c:pt idx="33" formatCode="0.00">
                  <c:v>0.47777777777777786</c:v>
                </c:pt>
                <c:pt idx="34" formatCode="0.00">
                  <c:v>0.63703703703703773</c:v>
                </c:pt>
                <c:pt idx="35" formatCode="0.00">
                  <c:v>0.79629629629629672</c:v>
                </c:pt>
                <c:pt idx="36" formatCode="0.00">
                  <c:v>0.95555555555555571</c:v>
                </c:pt>
                <c:pt idx="37" formatCode="0.00">
                  <c:v>1.1148148148148156</c:v>
                </c:pt>
                <c:pt idx="38" formatCode="0.00">
                  <c:v>1.2740740740740746</c:v>
                </c:pt>
                <c:pt idx="39" formatCode="0.00">
                  <c:v>1.4333333333333336</c:v>
                </c:pt>
                <c:pt idx="40" formatCode="0.00">
                  <c:v>1.5925925925925926</c:v>
                </c:pt>
                <c:pt idx="41" formatCode="0.00">
                  <c:v>1.7518518518518524</c:v>
                </c:pt>
                <c:pt idx="42" formatCode="0.00">
                  <c:v>1.9111111111111114</c:v>
                </c:pt>
                <c:pt idx="43" formatCode="0.00">
                  <c:v>2.0703703703703704</c:v>
                </c:pt>
                <c:pt idx="44" formatCode="0.00">
                  <c:v>2.2296296296296303</c:v>
                </c:pt>
                <c:pt idx="45" formatCode="0.00">
                  <c:v>2.3888888888888893</c:v>
                </c:pt>
                <c:pt idx="46" formatCode="0.00">
                  <c:v>2.5481481481481483</c:v>
                </c:pt>
                <c:pt idx="47" formatCode="0.00">
                  <c:v>2.7074074074074082</c:v>
                </c:pt>
                <c:pt idx="48" formatCode="0.00">
                  <c:v>2.8666666666666671</c:v>
                </c:pt>
                <c:pt idx="49" formatCode="0.00">
                  <c:v>3.0259259259259261</c:v>
                </c:pt>
                <c:pt idx="50" formatCode="0.00">
                  <c:v>3.185185185185186</c:v>
                </c:pt>
                <c:pt idx="51" formatCode="0.00">
                  <c:v>3.3444444444444441</c:v>
                </c:pt>
                <c:pt idx="52" formatCode="0.00">
                  <c:v>3.503703703703704</c:v>
                </c:pt>
                <c:pt idx="53" formatCode="0.00">
                  <c:v>3.6629629629629639</c:v>
                </c:pt>
                <c:pt idx="54" formatCode="0.00">
                  <c:v>3.822222222222222</c:v>
                </c:pt>
                <c:pt idx="55" formatCode="0.00">
                  <c:v>3.9814814814814818</c:v>
                </c:pt>
                <c:pt idx="56" formatCode="0.00">
                  <c:v>4.1407407407407417</c:v>
                </c:pt>
                <c:pt idx="57" formatCode="0.00">
                  <c:v>4.3</c:v>
                </c:pt>
                <c:pt idx="58" formatCode="0.00">
                  <c:v>4.4592592592592597</c:v>
                </c:pt>
                <c:pt idx="59" formatCode="0.00">
                  <c:v>4.6185185185185196</c:v>
                </c:pt>
                <c:pt idx="60" formatCode="0.00">
                  <c:v>4.7777777777777777</c:v>
                </c:pt>
                <c:pt idx="61" formatCode="0.00">
                  <c:v>4.9370370370370376</c:v>
                </c:pt>
                <c:pt idx="62" formatCode="0.00">
                  <c:v>5.0962962962962974</c:v>
                </c:pt>
                <c:pt idx="63" formatCode="0.00">
                  <c:v>5.2555555555555555</c:v>
                </c:pt>
                <c:pt idx="64" formatCode="0.00">
                  <c:v>5.4148148148148154</c:v>
                </c:pt>
                <c:pt idx="65" formatCode="0.00">
                  <c:v>5.5740740740740753</c:v>
                </c:pt>
                <c:pt idx="66" formatCode="0.00">
                  <c:v>5.7333333333333334</c:v>
                </c:pt>
                <c:pt idx="67" formatCode="0.00">
                  <c:v>5.8925925925925933</c:v>
                </c:pt>
                <c:pt idx="68" formatCode="0.00">
                  <c:v>6.0518518518518531</c:v>
                </c:pt>
                <c:pt idx="69" formatCode="0.00">
                  <c:v>6.2111111111111112</c:v>
                </c:pt>
                <c:pt idx="70" formatCode="0.00">
                  <c:v>6.3703703703703711</c:v>
                </c:pt>
                <c:pt idx="71" formatCode="0.00">
                  <c:v>6.529629629629631</c:v>
                </c:pt>
                <c:pt idx="72" formatCode="0.00">
                  <c:v>6.6888888888888891</c:v>
                </c:pt>
                <c:pt idx="73" formatCode="0.00">
                  <c:v>6.848148148148149</c:v>
                </c:pt>
                <c:pt idx="74" formatCode="0.00">
                  <c:v>7.0074074074074089</c:v>
                </c:pt>
                <c:pt idx="75" formatCode="0.00">
                  <c:v>7.166666666666667</c:v>
                </c:pt>
                <c:pt idx="76" formatCode="0.00">
                  <c:v>7.3259259259259268</c:v>
                </c:pt>
                <c:pt idx="77" formatCode="0.00">
                  <c:v>7.4851851851851867</c:v>
                </c:pt>
                <c:pt idx="78" formatCode="0.00">
                  <c:v>7.6444444444444448</c:v>
                </c:pt>
                <c:pt idx="79" formatCode="0.00">
                  <c:v>7.8037037037037047</c:v>
                </c:pt>
                <c:pt idx="80" formatCode="0.00">
                  <c:v>7.9629629629629628</c:v>
                </c:pt>
                <c:pt idx="81" formatCode="0.00">
                  <c:v>8.1222222222222236</c:v>
                </c:pt>
                <c:pt idx="82" formatCode="0.00">
                  <c:v>8.2814814814814817</c:v>
                </c:pt>
                <c:pt idx="83" formatCode="0.00">
                  <c:v>8.4407407407407398</c:v>
                </c:pt>
                <c:pt idx="84" formatCode="0.00">
                  <c:v>8.6000000000000014</c:v>
                </c:pt>
                <c:pt idx="85" formatCode="0.00">
                  <c:v>8.7592592592592595</c:v>
                </c:pt>
                <c:pt idx="86" formatCode="0.00">
                  <c:v>8.9185185185185176</c:v>
                </c:pt>
                <c:pt idx="87" formatCode="0.00">
                  <c:v>9.0777777777777793</c:v>
                </c:pt>
                <c:pt idx="88" formatCode="0.00">
                  <c:v>9.2370370370370374</c:v>
                </c:pt>
                <c:pt idx="89" formatCode="0.00">
                  <c:v>9.3962962962962955</c:v>
                </c:pt>
                <c:pt idx="90" formatCode="0.00">
                  <c:v>9.5555555555555571</c:v>
                </c:pt>
                <c:pt idx="91" formatCode="0.00">
                  <c:v>9.7148148148148152</c:v>
                </c:pt>
                <c:pt idx="92" formatCode="0.00">
                  <c:v>9.8740740740740733</c:v>
                </c:pt>
                <c:pt idx="93" formatCode="0.00">
                  <c:v>10.033333333333335</c:v>
                </c:pt>
                <c:pt idx="94" formatCode="0.00">
                  <c:v>10.192592592592593</c:v>
                </c:pt>
                <c:pt idx="95" formatCode="0.00">
                  <c:v>10.351851851851851</c:v>
                </c:pt>
                <c:pt idx="96" formatCode="0.00">
                  <c:v>10.511111111111113</c:v>
                </c:pt>
                <c:pt idx="97" formatCode="0.00">
                  <c:v>10.670370370370371</c:v>
                </c:pt>
                <c:pt idx="98" formatCode="0.00">
                  <c:v>10.829629629629629</c:v>
                </c:pt>
                <c:pt idx="99" formatCode="0.00">
                  <c:v>10.988888888888891</c:v>
                </c:pt>
                <c:pt idx="100" formatCode="0.00">
                  <c:v>11.148148148148149</c:v>
                </c:pt>
                <c:pt idx="101" formatCode="0.00">
                  <c:v>11.307407407407407</c:v>
                </c:pt>
                <c:pt idx="102" formatCode="0.00">
                  <c:v>11.466666666666665</c:v>
                </c:pt>
                <c:pt idx="103" formatCode="0.00">
                  <c:v>11.625925925925927</c:v>
                </c:pt>
                <c:pt idx="104" formatCode="0.00">
                  <c:v>11.785185185185185</c:v>
                </c:pt>
                <c:pt idx="105" formatCode="0.00">
                  <c:v>11.944444444444443</c:v>
                </c:pt>
                <c:pt idx="106" formatCode="0.00">
                  <c:v>12.103703703703705</c:v>
                </c:pt>
                <c:pt idx="107" formatCode="0.00">
                  <c:v>12.262962962962963</c:v>
                </c:pt>
                <c:pt idx="108" formatCode="0.00">
                  <c:v>12.422222222222221</c:v>
                </c:pt>
                <c:pt idx="109" formatCode="0.00">
                  <c:v>12.581481481481482</c:v>
                </c:pt>
                <c:pt idx="110" formatCode="0.00">
                  <c:v>12.74074074074074</c:v>
                </c:pt>
                <c:pt idx="111" formatCode="0.00">
                  <c:v>12.899999999999999</c:v>
                </c:pt>
                <c:pt idx="112" formatCode="0.00">
                  <c:v>13.05925925925926</c:v>
                </c:pt>
                <c:pt idx="113" formatCode="0.00">
                  <c:v>13.218518518518518</c:v>
                </c:pt>
                <c:pt idx="114" formatCode="0.00">
                  <c:v>13.377777777777776</c:v>
                </c:pt>
                <c:pt idx="115" formatCode="0.00">
                  <c:v>13.537037037037038</c:v>
                </c:pt>
                <c:pt idx="116" formatCode="0.00">
                  <c:v>13.696296296296296</c:v>
                </c:pt>
                <c:pt idx="117" formatCode="0.00">
                  <c:v>13.855555555555554</c:v>
                </c:pt>
                <c:pt idx="118" formatCode="0.00">
                  <c:v>14.014814814814816</c:v>
                </c:pt>
                <c:pt idx="119" formatCode="0.00">
                  <c:v>14.174074074074074</c:v>
                </c:pt>
                <c:pt idx="120" formatCode="0.00">
                  <c:v>14.333333333333332</c:v>
                </c:pt>
                <c:pt idx="121" formatCode="0.00">
                  <c:v>14.492592592592594</c:v>
                </c:pt>
                <c:pt idx="122" formatCode="0.00">
                  <c:v>14.651851851851852</c:v>
                </c:pt>
                <c:pt idx="123" formatCode="0.00">
                  <c:v>14.81111111111111</c:v>
                </c:pt>
                <c:pt idx="124" formatCode="0.00">
                  <c:v>14.970370370370372</c:v>
                </c:pt>
                <c:pt idx="125" formatCode="0.00">
                  <c:v>15.12962962962963</c:v>
                </c:pt>
                <c:pt idx="126" formatCode="0.00">
                  <c:v>15.288888888888888</c:v>
                </c:pt>
                <c:pt idx="127" formatCode="0.00">
                  <c:v>15.44814814814815</c:v>
                </c:pt>
                <c:pt idx="128" formatCode="0.00">
                  <c:v>15.607407407407408</c:v>
                </c:pt>
                <c:pt idx="129" formatCode="0.00">
                  <c:v>15.766666666666666</c:v>
                </c:pt>
                <c:pt idx="130" formatCode="0.00">
                  <c:v>15.925925925925927</c:v>
                </c:pt>
                <c:pt idx="131" formatCode="0.00">
                  <c:v>16.085185185185185</c:v>
                </c:pt>
                <c:pt idx="132" formatCode="0.00">
                  <c:v>16.244444444444444</c:v>
                </c:pt>
                <c:pt idx="133" formatCode="0.00">
                  <c:v>16.403703703703705</c:v>
                </c:pt>
                <c:pt idx="134" formatCode="0.00">
                  <c:v>16.562962962962963</c:v>
                </c:pt>
                <c:pt idx="135" formatCode="0.00">
                  <c:v>16.722222222222221</c:v>
                </c:pt>
                <c:pt idx="136" formatCode="0.00">
                  <c:v>16.881481481481483</c:v>
                </c:pt>
                <c:pt idx="137" formatCode="0.00">
                  <c:v>17.040740740740741</c:v>
                </c:pt>
                <c:pt idx="138" formatCode="0.00">
                  <c:v>17.2</c:v>
                </c:pt>
                <c:pt idx="139" formatCode="0.00">
                  <c:v>17.359259259259261</c:v>
                </c:pt>
                <c:pt idx="140" formatCode="0.00">
                  <c:v>17.518518518518519</c:v>
                </c:pt>
                <c:pt idx="141" formatCode="0.00">
                  <c:v>17.677777777777777</c:v>
                </c:pt>
                <c:pt idx="142" formatCode="0.00">
                  <c:v>17.837037037037039</c:v>
                </c:pt>
                <c:pt idx="143" formatCode="0.00">
                  <c:v>17.996296296296297</c:v>
                </c:pt>
                <c:pt idx="144" formatCode="0.00">
                  <c:v>18.155555555555555</c:v>
                </c:pt>
                <c:pt idx="145" formatCode="0.00">
                  <c:v>18.314814814814817</c:v>
                </c:pt>
                <c:pt idx="146" formatCode="0.00">
                  <c:v>18.474074074074075</c:v>
                </c:pt>
                <c:pt idx="147" formatCode="0.00">
                  <c:v>18.633333333333333</c:v>
                </c:pt>
                <c:pt idx="148" formatCode="0.00">
                  <c:v>18.792592592592595</c:v>
                </c:pt>
                <c:pt idx="149" formatCode="0.00">
                  <c:v>18.951851851851853</c:v>
                </c:pt>
                <c:pt idx="150" formatCode="0.00">
                  <c:v>19.111111111111111</c:v>
                </c:pt>
                <c:pt idx="151" formatCode="0.00">
                  <c:v>19.270370370370372</c:v>
                </c:pt>
                <c:pt idx="152" formatCode="0.00">
                  <c:v>19.42962962962963</c:v>
                </c:pt>
                <c:pt idx="153" formatCode="0.00">
                  <c:v>19.588888888888889</c:v>
                </c:pt>
                <c:pt idx="154" formatCode="0.00">
                  <c:v>19.74814814814815</c:v>
                </c:pt>
                <c:pt idx="155" formatCode="0.00">
                  <c:v>19.907407407407408</c:v>
                </c:pt>
                <c:pt idx="156" formatCode="0.00">
                  <c:v>20.066666666666666</c:v>
                </c:pt>
                <c:pt idx="157" formatCode="0.00">
                  <c:v>20.225925925925928</c:v>
                </c:pt>
                <c:pt idx="158" formatCode="0.00">
                  <c:v>20.385185185185186</c:v>
                </c:pt>
                <c:pt idx="159" formatCode="0.00">
                  <c:v>20.544444444444444</c:v>
                </c:pt>
                <c:pt idx="160" formatCode="0.00">
                  <c:v>20.703703703703702</c:v>
                </c:pt>
                <c:pt idx="161" formatCode="0.00">
                  <c:v>20.862962962962964</c:v>
                </c:pt>
                <c:pt idx="162" formatCode="0.00">
                  <c:v>21.022222222222222</c:v>
                </c:pt>
                <c:pt idx="163" formatCode="0.00">
                  <c:v>21.18148148148148</c:v>
                </c:pt>
                <c:pt idx="164" formatCode="0.00">
                  <c:v>21.340740740740742</c:v>
                </c:pt>
                <c:pt idx="165" formatCode="0.00">
                  <c:v>21.5</c:v>
                </c:pt>
                <c:pt idx="166" formatCode="0.00">
                  <c:v>21.659259259259258</c:v>
                </c:pt>
                <c:pt idx="167" formatCode="0.00">
                  <c:v>21.81851851851852</c:v>
                </c:pt>
                <c:pt idx="168" formatCode="0.00">
                  <c:v>21.977777777777778</c:v>
                </c:pt>
                <c:pt idx="169" formatCode="0.00">
                  <c:v>22.137037037037036</c:v>
                </c:pt>
                <c:pt idx="170" formatCode="0.00">
                  <c:v>22.296296296296298</c:v>
                </c:pt>
                <c:pt idx="171" formatCode="0.00">
                  <c:v>22.455555555555556</c:v>
                </c:pt>
                <c:pt idx="172" formatCode="0.00">
                  <c:v>22.614814814814814</c:v>
                </c:pt>
                <c:pt idx="173" formatCode="0.00">
                  <c:v>22.774074074074075</c:v>
                </c:pt>
                <c:pt idx="174" formatCode="0.00">
                  <c:v>22.933333333333334</c:v>
                </c:pt>
                <c:pt idx="175" formatCode="0.00">
                  <c:v>23.092592592592592</c:v>
                </c:pt>
                <c:pt idx="176" formatCode="0.00">
                  <c:v>23.251851851851853</c:v>
                </c:pt>
                <c:pt idx="177" formatCode="0.00">
                  <c:v>23.411111111111111</c:v>
                </c:pt>
                <c:pt idx="178" formatCode="0.00">
                  <c:v>23.57037037037037</c:v>
                </c:pt>
                <c:pt idx="179" formatCode="0.00">
                  <c:v>23.729629629629631</c:v>
                </c:pt>
                <c:pt idx="180" formatCode="0.00">
                  <c:v>23.888888888888889</c:v>
                </c:pt>
                <c:pt idx="181" formatCode="0.00">
                  <c:v>24.048148148148147</c:v>
                </c:pt>
                <c:pt idx="182" formatCode="0.00">
                  <c:v>24.207407407407409</c:v>
                </c:pt>
                <c:pt idx="183" formatCode="0.00">
                  <c:v>24.366666666666667</c:v>
                </c:pt>
                <c:pt idx="184" formatCode="0.00">
                  <c:v>24.525925925925925</c:v>
                </c:pt>
                <c:pt idx="185" formatCode="0.00">
                  <c:v>24.685185185185187</c:v>
                </c:pt>
                <c:pt idx="186" formatCode="0.00">
                  <c:v>24.844444444444445</c:v>
                </c:pt>
                <c:pt idx="187" formatCode="0.00">
                  <c:v>25.003703703703703</c:v>
                </c:pt>
                <c:pt idx="188" formatCode="0.00">
                  <c:v>25.162962962962965</c:v>
                </c:pt>
                <c:pt idx="189" formatCode="0.00">
                  <c:v>25.322222222222223</c:v>
                </c:pt>
                <c:pt idx="190" formatCode="0.00">
                  <c:v>25.481481481481481</c:v>
                </c:pt>
                <c:pt idx="191" formatCode="0.00">
                  <c:v>25.640740740740743</c:v>
                </c:pt>
                <c:pt idx="192" formatCode="0.00">
                  <c:v>25.8</c:v>
                </c:pt>
                <c:pt idx="193" formatCode="0.00">
                  <c:v>25.959259259259259</c:v>
                </c:pt>
                <c:pt idx="194" formatCode="0.00">
                  <c:v>26.11851851851852</c:v>
                </c:pt>
                <c:pt idx="195" formatCode="0.00">
                  <c:v>26.277777777777779</c:v>
                </c:pt>
                <c:pt idx="196" formatCode="0.00">
                  <c:v>26.437037037037037</c:v>
                </c:pt>
                <c:pt idx="197" formatCode="0.00">
                  <c:v>26.596296296296298</c:v>
                </c:pt>
                <c:pt idx="198" formatCode="0.00">
                  <c:v>26.755555555555556</c:v>
                </c:pt>
                <c:pt idx="199" formatCode="0.00">
                  <c:v>26.914814814814815</c:v>
                </c:pt>
                <c:pt idx="200" formatCode="0.00">
                  <c:v>27.074074074074076</c:v>
                </c:pt>
                <c:pt idx="201" formatCode="0.00">
                  <c:v>27.233333333333334</c:v>
                </c:pt>
                <c:pt idx="202" formatCode="0.00">
                  <c:v>27.392592592592592</c:v>
                </c:pt>
                <c:pt idx="203" formatCode="0.00">
                  <c:v>27.55185185185185</c:v>
                </c:pt>
                <c:pt idx="204" formatCode="0.00">
                  <c:v>27.711111111111109</c:v>
                </c:pt>
                <c:pt idx="205" formatCode="0.00">
                  <c:v>27.870370370370374</c:v>
                </c:pt>
                <c:pt idx="206" formatCode="0.00">
                  <c:v>28.029629629629632</c:v>
                </c:pt>
                <c:pt idx="207" formatCode="0.00">
                  <c:v>28.18888888888889</c:v>
                </c:pt>
                <c:pt idx="208" formatCode="0.00">
                  <c:v>28.348148148148148</c:v>
                </c:pt>
                <c:pt idx="209" formatCode="0.00">
                  <c:v>28.507407407407406</c:v>
                </c:pt>
                <c:pt idx="210" formatCode="0.00">
                  <c:v>28.666666666666664</c:v>
                </c:pt>
                <c:pt idx="211" formatCode="0.00">
                  <c:v>28.82592592592593</c:v>
                </c:pt>
                <c:pt idx="212" formatCode="0.00">
                  <c:v>28.985185185185188</c:v>
                </c:pt>
                <c:pt idx="213" formatCode="0.00">
                  <c:v>29.144444444444446</c:v>
                </c:pt>
                <c:pt idx="214" formatCode="0.00">
                  <c:v>29.303703703703704</c:v>
                </c:pt>
                <c:pt idx="215" formatCode="0.00">
                  <c:v>29.462962962962962</c:v>
                </c:pt>
                <c:pt idx="216" formatCode="0.00">
                  <c:v>29.62222222222222</c:v>
                </c:pt>
                <c:pt idx="217" formatCode="0.00">
                  <c:v>29.781481481481485</c:v>
                </c:pt>
                <c:pt idx="218" formatCode="0.00">
                  <c:v>29.940740740740743</c:v>
                </c:pt>
                <c:pt idx="219" formatCode="0.00">
                  <c:v>30.1</c:v>
                </c:pt>
                <c:pt idx="220" formatCode="0.00">
                  <c:v>30.25925925925926</c:v>
                </c:pt>
                <c:pt idx="221" formatCode="0.00">
                  <c:v>30.418518518518518</c:v>
                </c:pt>
                <c:pt idx="222" formatCode="0.00">
                  <c:v>30.577777777777776</c:v>
                </c:pt>
                <c:pt idx="223" formatCode="0.00">
                  <c:v>30.737037037037041</c:v>
                </c:pt>
                <c:pt idx="224" formatCode="0.00">
                  <c:v>30.896296296296299</c:v>
                </c:pt>
                <c:pt idx="225" formatCode="0.00">
                  <c:v>31.055555555555557</c:v>
                </c:pt>
                <c:pt idx="226" formatCode="0.00">
                  <c:v>31.214814814814815</c:v>
                </c:pt>
                <c:pt idx="227" formatCode="0.00">
                  <c:v>31.374074074074073</c:v>
                </c:pt>
                <c:pt idx="228" formatCode="0.00">
                  <c:v>31.533333333333331</c:v>
                </c:pt>
                <c:pt idx="229" formatCode="0.00">
                  <c:v>31.692592592592597</c:v>
                </c:pt>
                <c:pt idx="230" formatCode="0.00">
                  <c:v>31.851851851851855</c:v>
                </c:pt>
                <c:pt idx="231" formatCode="0.00">
                  <c:v>32.011111111111113</c:v>
                </c:pt>
                <c:pt idx="232" formatCode="0.00">
                  <c:v>32.170370370370371</c:v>
                </c:pt>
                <c:pt idx="233" formatCode="0.00">
                  <c:v>32.329629629629629</c:v>
                </c:pt>
                <c:pt idx="234" formatCode="0.00">
                  <c:v>32.488888888888887</c:v>
                </c:pt>
                <c:pt idx="235" formatCode="0.00">
                  <c:v>32.648148148148152</c:v>
                </c:pt>
                <c:pt idx="236" formatCode="0.00">
                  <c:v>32.80740740740741</c:v>
                </c:pt>
                <c:pt idx="237" formatCode="0.00">
                  <c:v>32.966666666666669</c:v>
                </c:pt>
                <c:pt idx="238" formatCode="0.00">
                  <c:v>33.125925925925927</c:v>
                </c:pt>
                <c:pt idx="239" formatCode="0.00">
                  <c:v>33.285185185185185</c:v>
                </c:pt>
                <c:pt idx="240" formatCode="0.00">
                  <c:v>33.444444444444443</c:v>
                </c:pt>
                <c:pt idx="241" formatCode="0.00">
                  <c:v>33.603703703703708</c:v>
                </c:pt>
                <c:pt idx="242" formatCode="0.00">
                  <c:v>33.762962962962966</c:v>
                </c:pt>
                <c:pt idx="243" formatCode="0.00">
                  <c:v>33.922222222222224</c:v>
                </c:pt>
                <c:pt idx="244" formatCode="0.00">
                  <c:v>34.081481481481482</c:v>
                </c:pt>
                <c:pt idx="245" formatCode="0.00">
                  <c:v>34.24074074074074</c:v>
                </c:pt>
                <c:pt idx="246" formatCode="0.00">
                  <c:v>34.4</c:v>
                </c:pt>
                <c:pt idx="247" formatCode="0.00">
                  <c:v>34.559259259259264</c:v>
                </c:pt>
                <c:pt idx="248" formatCode="0.00">
                  <c:v>34.718518518518522</c:v>
                </c:pt>
                <c:pt idx="249" formatCode="0.00">
                  <c:v>34.87777777777778</c:v>
                </c:pt>
                <c:pt idx="250" formatCode="0.00">
                  <c:v>35.037037037037038</c:v>
                </c:pt>
                <c:pt idx="251" formatCode="0.00">
                  <c:v>35.196296296296296</c:v>
                </c:pt>
                <c:pt idx="252" formatCode="0.00">
                  <c:v>35.355555555555554</c:v>
                </c:pt>
                <c:pt idx="253" formatCode="0.00">
                  <c:v>35.514814814814819</c:v>
                </c:pt>
                <c:pt idx="254" formatCode="0.00">
                  <c:v>35.674074074074078</c:v>
                </c:pt>
                <c:pt idx="255" formatCode="0.00">
                  <c:v>35.833333333333336</c:v>
                </c:pt>
                <c:pt idx="256" formatCode="0.00">
                  <c:v>35.992592592592594</c:v>
                </c:pt>
                <c:pt idx="257" formatCode="0.00">
                  <c:v>36.151851851851852</c:v>
                </c:pt>
                <c:pt idx="258" formatCode="0.00">
                  <c:v>36.31111111111111</c:v>
                </c:pt>
                <c:pt idx="259" formatCode="0.00">
                  <c:v>36.470370370370368</c:v>
                </c:pt>
                <c:pt idx="260" formatCode="0.00">
                  <c:v>36.629629629629633</c:v>
                </c:pt>
                <c:pt idx="261" formatCode="0.00">
                  <c:v>36.788888888888891</c:v>
                </c:pt>
                <c:pt idx="262" formatCode="0.00">
                  <c:v>36.94814814814815</c:v>
                </c:pt>
                <c:pt idx="263" formatCode="0.00">
                  <c:v>37.107407407407408</c:v>
                </c:pt>
                <c:pt idx="264" formatCode="0.00">
                  <c:v>37.266666666666666</c:v>
                </c:pt>
                <c:pt idx="265" formatCode="0.00">
                  <c:v>37.425925925925924</c:v>
                </c:pt>
                <c:pt idx="266" formatCode="0.00">
                  <c:v>37.585185185185189</c:v>
                </c:pt>
                <c:pt idx="267" formatCode="0.00">
                  <c:v>37.744444444444447</c:v>
                </c:pt>
                <c:pt idx="268" formatCode="0.00">
                  <c:v>37.903703703703705</c:v>
                </c:pt>
                <c:pt idx="269" formatCode="0.00">
                  <c:v>38.062962962962963</c:v>
                </c:pt>
                <c:pt idx="270" formatCode="0.00">
                  <c:v>38.222222222222221</c:v>
                </c:pt>
                <c:pt idx="271" formatCode="0.00">
                  <c:v>38.38148148148148</c:v>
                </c:pt>
                <c:pt idx="272" formatCode="0.00">
                  <c:v>38.540740740740745</c:v>
                </c:pt>
                <c:pt idx="273" formatCode="0.00">
                  <c:v>38.700000000000003</c:v>
                </c:pt>
                <c:pt idx="274" formatCode="0.00">
                  <c:v>38.859259259259261</c:v>
                </c:pt>
                <c:pt idx="275" formatCode="0.00">
                  <c:v>39.018518518518519</c:v>
                </c:pt>
                <c:pt idx="276" formatCode="0.00">
                  <c:v>39.177777777777777</c:v>
                </c:pt>
                <c:pt idx="277" formatCode="0.00">
                  <c:v>39.337037037037035</c:v>
                </c:pt>
                <c:pt idx="278" formatCode="0.00">
                  <c:v>39.4962962962963</c:v>
                </c:pt>
                <c:pt idx="279" formatCode="0.00">
                  <c:v>39.655555555555559</c:v>
                </c:pt>
                <c:pt idx="280" formatCode="0.00">
                  <c:v>39.814814814814817</c:v>
                </c:pt>
                <c:pt idx="281" formatCode="0.00">
                  <c:v>39.974074074074075</c:v>
                </c:pt>
                <c:pt idx="282" formatCode="0.00">
                  <c:v>40.133333333333333</c:v>
                </c:pt>
                <c:pt idx="283" formatCode="0.00">
                  <c:v>40.292592592592591</c:v>
                </c:pt>
                <c:pt idx="284" formatCode="0.00">
                  <c:v>40.451851851851856</c:v>
                </c:pt>
                <c:pt idx="285" formatCode="0.00">
                  <c:v>40.611111111111114</c:v>
                </c:pt>
                <c:pt idx="286" formatCode="0.00">
                  <c:v>40.770370370370372</c:v>
                </c:pt>
                <c:pt idx="287" formatCode="0.00">
                  <c:v>40.92962962962963</c:v>
                </c:pt>
                <c:pt idx="288" formatCode="0.00">
                  <c:v>41.088888888888889</c:v>
                </c:pt>
                <c:pt idx="289" formatCode="0.00">
                  <c:v>41.248148148148147</c:v>
                </c:pt>
                <c:pt idx="290" formatCode="0.00">
                  <c:v>41.407407407407412</c:v>
                </c:pt>
                <c:pt idx="291" formatCode="0.00">
                  <c:v>41.56666666666667</c:v>
                </c:pt>
                <c:pt idx="292" formatCode="0.00">
                  <c:v>41.725925925925928</c:v>
                </c:pt>
                <c:pt idx="293" formatCode="0.00">
                  <c:v>41.885185185185186</c:v>
                </c:pt>
                <c:pt idx="294" formatCode="0.00">
                  <c:v>42.044444444444444</c:v>
                </c:pt>
                <c:pt idx="295" formatCode="0.00">
                  <c:v>42.203703703703702</c:v>
                </c:pt>
                <c:pt idx="296" formatCode="0.00">
                  <c:v>42.362962962962968</c:v>
                </c:pt>
                <c:pt idx="297" formatCode="0.00">
                  <c:v>42.522222222222226</c:v>
                </c:pt>
                <c:pt idx="298" formatCode="0.00">
                  <c:v>42.681481481481484</c:v>
                </c:pt>
                <c:pt idx="299" formatCode="0.00">
                  <c:v>42.840740740740742</c:v>
                </c:pt>
                <c:pt idx="300" formatCode="0.00">
                  <c:v>43</c:v>
                </c:pt>
                <c:pt idx="301" formatCode="0.00">
                  <c:v>43</c:v>
                </c:pt>
                <c:pt idx="302" formatCode="0.00">
                  <c:v>43</c:v>
                </c:pt>
                <c:pt idx="303" formatCode="0.00">
                  <c:v>43</c:v>
                </c:pt>
                <c:pt idx="304" formatCode="0.00">
                  <c:v>43</c:v>
                </c:pt>
                <c:pt idx="305" formatCode="0.00">
                  <c:v>43</c:v>
                </c:pt>
                <c:pt idx="306" formatCode="0.00">
                  <c:v>43</c:v>
                </c:pt>
                <c:pt idx="307" formatCode="0.00">
                  <c:v>43</c:v>
                </c:pt>
                <c:pt idx="308" formatCode="0.00">
                  <c:v>43</c:v>
                </c:pt>
                <c:pt idx="309" formatCode="0.00">
                  <c:v>43</c:v>
                </c:pt>
                <c:pt idx="310" formatCode="0.00">
                  <c:v>43</c:v>
                </c:pt>
                <c:pt idx="311" formatCode="0.00">
                  <c:v>43</c:v>
                </c:pt>
                <c:pt idx="312" formatCode="0.00">
                  <c:v>43</c:v>
                </c:pt>
                <c:pt idx="313" formatCode="0.00">
                  <c:v>43</c:v>
                </c:pt>
                <c:pt idx="314" formatCode="0.00">
                  <c:v>43</c:v>
                </c:pt>
                <c:pt idx="315" formatCode="0.00">
                  <c:v>43</c:v>
                </c:pt>
                <c:pt idx="316" formatCode="0.00">
                  <c:v>43</c:v>
                </c:pt>
                <c:pt idx="317" formatCode="0.00">
                  <c:v>43</c:v>
                </c:pt>
                <c:pt idx="318" formatCode="0.00">
                  <c:v>43</c:v>
                </c:pt>
                <c:pt idx="319" formatCode="0.00">
                  <c:v>43</c:v>
                </c:pt>
                <c:pt idx="320" formatCode="0.00">
                  <c:v>43</c:v>
                </c:pt>
                <c:pt idx="321" formatCode="0.00">
                  <c:v>43</c:v>
                </c:pt>
                <c:pt idx="322" formatCode="0.00">
                  <c:v>43</c:v>
                </c:pt>
                <c:pt idx="323" formatCode="0.00">
                  <c:v>43</c:v>
                </c:pt>
                <c:pt idx="324" formatCode="0.00">
                  <c:v>43</c:v>
                </c:pt>
                <c:pt idx="325" formatCode="0.00">
                  <c:v>43</c:v>
                </c:pt>
                <c:pt idx="326" formatCode="0.00">
                  <c:v>43</c:v>
                </c:pt>
                <c:pt idx="327" formatCode="0.00">
                  <c:v>43</c:v>
                </c:pt>
                <c:pt idx="328" formatCode="0.00">
                  <c:v>43</c:v>
                </c:pt>
                <c:pt idx="329" formatCode="0.00">
                  <c:v>43</c:v>
                </c:pt>
                <c:pt idx="330" formatCode="0.00">
                  <c:v>43</c:v>
                </c:pt>
              </c:numCache>
            </c:numRef>
          </c:yVal>
          <c:smooth val="0"/>
          <c:extLst>
            <c:ext xmlns:c16="http://schemas.microsoft.com/office/drawing/2014/chart" uri="{C3380CC4-5D6E-409C-BE32-E72D297353CC}">
              <c16:uniqueId val="{00000001-B7C8-446E-BAE6-17297DA51716}"/>
            </c:ext>
          </c:extLst>
        </c:ser>
        <c:dLbls>
          <c:showLegendKey val="0"/>
          <c:showVal val="0"/>
          <c:showCatName val="0"/>
          <c:showSerName val="0"/>
          <c:showPercent val="0"/>
          <c:showBubbleSize val="0"/>
        </c:dLbls>
        <c:axId val="816953528"/>
        <c:axId val="816945656"/>
        <c:extLst>
          <c:ext xmlns:c15="http://schemas.microsoft.com/office/drawing/2012/chart" uri="{02D57815-91ED-43cb-92C2-25804820EDAC}">
            <c15:filteredScatterSeries>
              <c15:ser>
                <c:idx val="4"/>
                <c:order val="0"/>
                <c:tx>
                  <c:v>Bloc 1</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N1'!$CH$5:$CH$3008</c15:sqref>
                        </c15:formulaRef>
                      </c:ext>
                    </c:extLst>
                    <c:numCache>
                      <c:formatCode>General</c:formatCode>
                      <c:ptCount val="3004"/>
                      <c:pt idx="3">
                        <c:v>3.4903580155214247</c:v>
                      </c:pt>
                      <c:pt idx="4">
                        <c:v>3.6918855850735648</c:v>
                      </c:pt>
                      <c:pt idx="5">
                        <c:v>3.8939601408243933</c:v>
                      </c:pt>
                      <c:pt idx="6">
                        <c:v>4.0954931263122507</c:v>
                      </c:pt>
                      <c:pt idx="7">
                        <c:v>4.2953341866150083</c:v>
                      </c:pt>
                      <c:pt idx="8">
                        <c:v>4.4923303463046995</c:v>
                      </c:pt>
                      <c:pt idx="9">
                        <c:v>4.6854445233999389</c:v>
                      </c:pt>
                      <c:pt idx="10">
                        <c:v>4.8739011921098507</c:v>
                      </c:pt>
                      <c:pt idx="11">
                        <c:v>5.0572696890187023</c:v>
                      </c:pt>
                      <c:pt idx="12">
                        <c:v>5.2354351303753734</c:v>
                      </c:pt>
                      <c:pt idx="13">
                        <c:v>5.4085039174226104</c:v>
                      </c:pt>
                      <c:pt idx="14">
                        <c:v>5.5767151892625719</c:v>
                      </c:pt>
                      <c:pt idx="15">
                        <c:v>5.7403647786388383</c:v>
                      </c:pt>
                      <c:pt idx="16">
                        <c:v>5.8997225586224395</c:v>
                      </c:pt>
                      <c:pt idx="17">
                        <c:v>6.0549706780045334</c:v>
                      </c:pt>
                      <c:pt idx="18">
                        <c:v>6.2062013474760924</c:v>
                      </c:pt>
                      <c:pt idx="19">
                        <c:v>6.3534695667204977</c:v>
                      </c:pt>
                      <c:pt idx="20">
                        <c:v>6.496861081332721</c:v>
                      </c:pt>
                      <c:pt idx="21">
                        <c:v>6.6365333267072746</c:v>
                      </c:pt>
                      <c:pt idx="22">
                        <c:v>6.7727171541151323</c:v>
                      </c:pt>
                      <c:pt idx="23">
                        <c:v>6.9056959063957049</c:v>
                      </c:pt>
                      <c:pt idx="24">
                        <c:v>7.0357747265051129</c:v>
                      </c:pt>
                      <c:pt idx="25">
                        <c:v>7.1632465345987821</c:v>
                      </c:pt>
                      <c:pt idx="26">
                        <c:v>7.2883677830890097</c:v>
                      </c:pt>
                      <c:pt idx="27">
                        <c:v>7.4113508841567128</c:v>
                      </c:pt>
                      <c:pt idx="28">
                        <c:v>7.5323642073872747</c:v>
                      </c:pt>
                      <c:pt idx="29">
                        <c:v>7.651530086970153</c:v>
                      </c:pt>
                      <c:pt idx="30">
                        <c:v>7.7689206023661406</c:v>
                      </c:pt>
                      <c:pt idx="31">
                        <c:v>7.8845543503799904</c:v>
                      </c:pt>
                      <c:pt idx="32">
                        <c:v>7.9984016868126293</c:v>
                      </c:pt>
                      <c:pt idx="33">
                        <c:v>8.1104060327251695</c:v>
                      </c:pt>
                      <c:pt idx="34">
                        <c:v>8.2205153758624263</c:v>
                      </c:pt>
                      <c:pt idx="35">
                        <c:v>8.3287053243528106</c:v>
                      </c:pt>
                      <c:pt idx="36">
                        <c:v>8.434977487399081</c:v>
                      </c:pt>
                      <c:pt idx="37">
                        <c:v>8.539340089482824</c:v>
                      </c:pt>
                      <c:pt idx="38">
                        <c:v>8.6417976340535709</c:v>
                      </c:pt>
                      <c:pt idx="39">
                        <c:v>8.7423589388114102</c:v>
                      </c:pt>
                      <c:pt idx="40">
                        <c:v>8.841046278400702</c:v>
                      </c:pt>
                      <c:pt idx="41">
                        <c:v>8.9378951602537953</c:v>
                      </c:pt>
                      <c:pt idx="42">
                        <c:v>9.0329531345371379</c:v>
                      </c:pt>
                      <c:pt idx="43">
                        <c:v>9.1262840825055953</c:v>
                      </c:pt>
                      <c:pt idx="44">
                        <c:v>9.2179707307842875</c:v>
                      </c:pt>
                      <c:pt idx="45">
                        <c:v>9.3081089441385458</c:v>
                      </c:pt>
                      <c:pt idx="46">
                        <c:v>9.3968006993639825</c:v>
                      </c:pt>
                      <c:pt idx="47">
                        <c:v>9.4841516060899611</c:v>
                      </c:pt>
                      <c:pt idx="48">
                        <c:v>9.5702694023499291</c:v>
                      </c:pt>
                      <c:pt idx="49">
                        <c:v>9.655265377647142</c:v>
                      </c:pt>
                      <c:pt idx="50">
                        <c:v>9.7392643591968451</c:v>
                      </c:pt>
                      <c:pt idx="51">
                        <c:v>9.8224169268088168</c:v>
                      </c:pt>
                      <c:pt idx="52">
                        <c:v>9.9049010764677234</c:v>
                      </c:pt>
                      <c:pt idx="53">
                        <c:v>9.9869090690724356</c:v>
                      </c:pt>
                      <c:pt idx="54">
                        <c:v>10.06863004612908</c:v>
                      </c:pt>
                      <c:pt idx="55">
                        <c:v>10.150245898602872</c:v>
                      </c:pt>
                      <c:pt idx="56">
                        <c:v>10.231943259184373</c:v>
                      </c:pt>
                      <c:pt idx="57">
                        <c:v>10.313926419492912</c:v>
                      </c:pt>
                      <c:pt idx="58">
                        <c:v>10.39642046136456</c:v>
                      </c:pt>
                      <c:pt idx="59">
                        <c:v>10.479668276849035</c:v>
                      </c:pt>
                      <c:pt idx="60">
                        <c:v>10.563925036402697</c:v>
                      </c:pt>
                      <c:pt idx="61">
                        <c:v>10.649447794604555</c:v>
                      </c:pt>
                      <c:pt idx="62">
                        <c:v>10.736485057598571</c:v>
                      </c:pt>
                      <c:pt idx="63">
                        <c:v>10.825274819558814</c:v>
                      </c:pt>
                      <c:pt idx="64">
                        <c:v>10.916048297156898</c:v>
                      </c:pt>
                      <c:pt idx="65">
                        <c:v>11.009030145977377</c:v>
                      </c:pt>
                      <c:pt idx="66">
                        <c:v>11.104429049764821</c:v>
                      </c:pt>
                      <c:pt idx="67">
                        <c:v>11.202421205306329</c:v>
                      </c:pt>
                      <c:pt idx="68">
                        <c:v>11.303137744211661</c:v>
                      </c:pt>
                      <c:pt idx="69">
                        <c:v>11.406661955888207</c:v>
                      </c:pt>
                      <c:pt idx="70">
                        <c:v>11.513034235767453</c:v>
                      </c:pt>
                      <c:pt idx="71">
                        <c:v>11.622264064592482</c:v>
                      </c:pt>
                      <c:pt idx="72">
                        <c:v>11.734345793889663</c:v>
                      </c:pt>
                      <c:pt idx="73">
                        <c:v>11.849267302970405</c:v>
                      </c:pt>
                      <c:pt idx="74">
                        <c:v>11.967001974803027</c:v>
                      </c:pt>
                      <c:pt idx="75">
                        <c:v>12.087489170972653</c:v>
                      </c:pt>
                      <c:pt idx="76">
                        <c:v>12.210623694129989</c:v>
                      </c:pt>
                      <c:pt idx="77">
                        <c:v>12.336269202170079</c:v>
                      </c:pt>
                      <c:pt idx="78">
                        <c:v>12.464285679453019</c:v>
                      </c:pt>
                      <c:pt idx="79">
                        <c:v>12.594547835933067</c:v>
                      </c:pt>
                      <c:pt idx="80">
                        <c:v>12.726945231172486</c:v>
                      </c:pt>
                      <c:pt idx="81">
                        <c:v>12.86137483190406</c:v>
                      </c:pt>
                      <c:pt idx="82">
                        <c:v>12.997737172909016</c:v>
                      </c:pt>
                      <c:pt idx="83">
                        <c:v>13.135936355261745</c:v>
                      </c:pt>
                      <c:pt idx="84">
                        <c:v>13.275882848364155</c:v>
                      </c:pt>
                      <c:pt idx="85">
                        <c:v>13.417496337064795</c:v>
                      </c:pt>
                      <c:pt idx="86">
                        <c:v>13.560703439165614</c:v>
                      </c:pt>
                      <c:pt idx="87">
                        <c:v>13.705433634116076</c:v>
                      </c:pt>
                      <c:pt idx="88">
                        <c:v>13.851615131343152</c:v>
                      </c:pt>
                      <c:pt idx="89">
                        <c:v>13.999167112911744</c:v>
                      </c:pt>
                      <c:pt idx="90">
                        <c:v>14.14799134591914</c:v>
                      </c:pt>
                      <c:pt idx="91">
                        <c:v>14.29796823203651</c:v>
                      </c:pt>
                      <c:pt idx="92">
                        <c:v>14.448961671834402</c:v>
                      </c:pt>
                      <c:pt idx="93">
                        <c:v>14.600831827619073</c:v>
                      </c:pt>
                      <c:pt idx="94">
                        <c:v>14.753446351653196</c:v>
                      </c:pt>
                      <c:pt idx="95">
                        <c:v>14.906683869849964</c:v>
                      </c:pt>
                      <c:pt idx="96">
                        <c:v>15.06042972635964</c:v>
                      </c:pt>
                      <c:pt idx="97">
                        <c:v>15.2145697480968</c:v>
                      </c:pt>
                      <c:pt idx="98">
                        <c:v>15.368992046228884</c:v>
                      </c:pt>
                      <c:pt idx="99">
                        <c:v>15.523593176131563</c:v>
                      </c:pt>
                      <c:pt idx="100">
                        <c:v>15.678271166002521</c:v>
                      </c:pt>
                      <c:pt idx="101">
                        <c:v>15.832907605118285</c:v>
                      </c:pt>
                      <c:pt idx="102">
                        <c:v>15.987363771407463</c:v>
                      </c:pt>
                      <c:pt idx="103">
                        <c:v>16.141499549155728</c:v>
                      </c:pt>
                      <c:pt idx="104">
                        <c:v>16.29519419360755</c:v>
                      </c:pt>
                      <c:pt idx="105">
                        <c:v>16.448347080738635</c:v>
                      </c:pt>
                      <c:pt idx="106">
                        <c:v>16.600864203301931</c:v>
                      </c:pt>
                      <c:pt idx="107">
                        <c:v>16.752651363576859</c:v>
                      </c:pt>
                      <c:pt idx="108">
                        <c:v>16.903619704346447</c:v>
                      </c:pt>
                      <c:pt idx="109">
                        <c:v>17.053693913301363</c:v>
                      </c:pt>
                      <c:pt idx="110">
                        <c:v>17.2028151633696</c:v>
                      </c:pt>
                      <c:pt idx="111">
                        <c:v>17.350941094890679</c:v>
                      </c:pt>
                      <c:pt idx="112">
                        <c:v>17.498046870231828</c:v>
                      </c:pt>
                      <c:pt idx="113">
                        <c:v>17.644121431211193</c:v>
                      </c:pt>
                      <c:pt idx="114">
                        <c:v>17.789158154419265</c:v>
                      </c:pt>
                      <c:pt idx="115">
                        <c:v>17.933154753054453</c:v>
                      </c:pt>
                      <c:pt idx="116">
                        <c:v>18.076124036877399</c:v>
                      </c:pt>
                      <c:pt idx="117">
                        <c:v>18.218095618570807</c:v>
                      </c:pt>
                      <c:pt idx="118">
                        <c:v>18.359106839434972</c:v>
                      </c:pt>
                      <c:pt idx="119">
                        <c:v>18.499200292663588</c:v>
                      </c:pt>
                      <c:pt idx="120">
                        <c:v>18.63842863385451</c:v>
                      </c:pt>
                      <c:pt idx="121">
                        <c:v>18.776860116961014</c:v>
                      </c:pt>
                      <c:pt idx="122">
                        <c:v>18.914589571973387</c:v>
                      </c:pt>
                      <c:pt idx="123">
                        <c:v>19.051755741805241</c:v>
                      </c:pt>
                      <c:pt idx="124">
                        <c:v>19.188549667263072</c:v>
                      </c:pt>
                      <c:pt idx="125">
                        <c:v>19.325199383491082</c:v>
                      </c:pt>
                      <c:pt idx="126">
                        <c:v>19.461940359123687</c:v>
                      </c:pt>
                      <c:pt idx="127">
                        <c:v>19.59898916384422</c:v>
                      </c:pt>
                      <c:pt idx="128">
                        <c:v>19.736525879231245</c:v>
                      </c:pt>
                      <c:pt idx="129">
                        <c:v>19.874689503167161</c:v>
                      </c:pt>
                      <c:pt idx="130">
                        <c:v>20.013587377749943</c:v>
                      </c:pt>
                      <c:pt idx="131">
                        <c:v>20.15331149985828</c:v>
                      </c:pt>
                      <c:pt idx="132">
                        <c:v>20.293952847690079</c:v>
                      </c:pt>
                      <c:pt idx="133">
                        <c:v>20.435609346119904</c:v>
                      </c:pt>
                      <c:pt idx="134">
                        <c:v>20.57838758284057</c:v>
                      </c:pt>
                      <c:pt idx="135">
                        <c:v>20.722394818792239</c:v>
                      </c:pt>
                      <c:pt idx="136">
                        <c:v>20.86772876931645</c:v>
                      </c:pt>
                      <c:pt idx="137">
                        <c:v>21.014481725622844</c:v>
                      </c:pt>
                      <c:pt idx="138">
                        <c:v>21.162750956915527</c:v>
                      </c:pt>
                      <c:pt idx="139">
                        <c:v>21.31263628351596</c:v>
                      </c:pt>
                      <c:pt idx="140">
                        <c:v>21.464230111000841</c:v>
                      </c:pt>
                      <c:pt idx="141">
                        <c:v>21.617611546674045</c:v>
                      </c:pt>
                      <c:pt idx="142">
                        <c:v>21.772838150126816</c:v>
                      </c:pt>
                      <c:pt idx="143">
                        <c:v>21.929940378951184</c:v>
                      </c:pt>
                      <c:pt idx="144">
                        <c:v>22.088932193916314</c:v>
                      </c:pt>
                      <c:pt idx="145">
                        <c:v>22.249819292480147</c:v>
                      </c:pt>
                      <c:pt idx="146">
                        <c:v>22.412591963402868</c:v>
                      </c:pt>
                      <c:pt idx="147">
                        <c:v>22.577223278843633</c:v>
                      </c:pt>
                      <c:pt idx="148">
                        <c:v>22.743681947472197</c:v>
                      </c:pt>
                      <c:pt idx="149">
                        <c:v>22.91194532783614</c:v>
                      </c:pt>
                      <c:pt idx="150">
                        <c:v>23.081996260148319</c:v>
                      </c:pt>
                      <c:pt idx="151">
                        <c:v>23.253806594994966</c:v>
                      </c:pt>
                      <c:pt idx="152">
                        <c:v>23.427330437680137</c:v>
                      </c:pt>
                      <c:pt idx="153">
                        <c:v>23.602516316064385</c:v>
                      </c:pt>
                      <c:pt idx="154">
                        <c:v>23.779325383532921</c:v>
                      </c:pt>
                      <c:pt idx="155">
                        <c:v>23.957740812715837</c:v>
                      </c:pt>
                      <c:pt idx="156">
                        <c:v>24.137760554619142</c:v>
                      </c:pt>
                      <c:pt idx="157">
                        <c:v>24.319384051552117</c:v>
                      </c:pt>
                      <c:pt idx="158">
                        <c:v>24.502613735952544</c:v>
                      </c:pt>
                      <c:pt idx="159">
                        <c:v>24.687461647674258</c:v>
                      </c:pt>
                      <c:pt idx="160">
                        <c:v>24.873932972544107</c:v>
                      </c:pt>
                      <c:pt idx="161">
                        <c:v>25.062002040076962</c:v>
                      </c:pt>
                      <c:pt idx="162">
                        <c:v>25.251613120491566</c:v>
                      </c:pt>
                      <c:pt idx="163">
                        <c:v>25.442695087080807</c:v>
                      </c:pt>
                      <c:pt idx="164">
                        <c:v>25.635170265792844</c:v>
                      </c:pt>
                      <c:pt idx="165">
                        <c:v>25.828955749187465</c:v>
                      </c:pt>
                      <c:pt idx="166">
                        <c:v>26.023957752470224</c:v>
                      </c:pt>
                      <c:pt idx="167">
                        <c:v>26.220065459219203</c:v>
                      </c:pt>
                      <c:pt idx="168">
                        <c:v>26.417151497040081</c:v>
                      </c:pt>
                      <c:pt idx="169">
                        <c:v>26.615080544035827</c:v>
                      </c:pt>
                      <c:pt idx="170">
                        <c:v>26.813716171926757</c:v>
                      </c:pt>
                      <c:pt idx="171">
                        <c:v>27.012913961291382</c:v>
                      </c:pt>
                      <c:pt idx="172">
                        <c:v>27.212519079458225</c:v>
                      </c:pt>
                      <c:pt idx="173">
                        <c:v>27.412382367345469</c:v>
                      </c:pt>
                      <c:pt idx="174">
                        <c:v>27.612365361404599</c:v>
                      </c:pt>
                      <c:pt idx="175">
                        <c:v>27.812321250835389</c:v>
                      </c:pt>
                      <c:pt idx="176">
                        <c:v>28.012083772211511</c:v>
                      </c:pt>
                      <c:pt idx="177">
                        <c:v>28.211475902502713</c:v>
                      </c:pt>
                      <c:pt idx="178">
                        <c:v>28.410312344795397</c:v>
                      </c:pt>
                      <c:pt idx="179">
                        <c:v>28.608389481584776</c:v>
                      </c:pt>
                      <c:pt idx="180">
                        <c:v>28.80548973491895</c:v>
                      </c:pt>
                      <c:pt idx="181">
                        <c:v>29.001405292166236</c:v>
                      </c:pt>
                      <c:pt idx="182">
                        <c:v>29.195954848685293</c:v>
                      </c:pt>
                      <c:pt idx="183">
                        <c:v>29.388984626233857</c:v>
                      </c:pt>
                      <c:pt idx="184">
                        <c:v>29.580365414090018</c:v>
                      </c:pt>
                      <c:pt idx="185">
                        <c:v>29.769994846580158</c:v>
                      </c:pt>
                      <c:pt idx="186">
                        <c:v>29.957802388987844</c:v>
                      </c:pt>
                      <c:pt idx="187">
                        <c:v>30.143737815539584</c:v>
                      </c:pt>
                      <c:pt idx="188">
                        <c:v>30.327746174941868</c:v>
                      </c:pt>
                      <c:pt idx="189">
                        <c:v>30.509766304950858</c:v>
                      </c:pt>
                      <c:pt idx="190">
                        <c:v>30.689754164480611</c:v>
                      </c:pt>
                      <c:pt idx="191">
                        <c:v>30.867694616938191</c:v>
                      </c:pt>
                      <c:pt idx="192">
                        <c:v>31.043589926500122</c:v>
                      </c:pt>
                      <c:pt idx="193">
                        <c:v>31.217437396823794</c:v>
                      </c:pt>
                      <c:pt idx="194">
                        <c:v>31.389222163515214</c:v>
                      </c:pt>
                      <c:pt idx="195">
                        <c:v>31.558944246806444</c:v>
                      </c:pt>
                      <c:pt idx="196">
                        <c:v>31.72664556648094</c:v>
                      </c:pt>
                      <c:pt idx="197">
                        <c:v>31.892400548855662</c:v>
                      </c:pt>
                      <c:pt idx="198">
                        <c:v>32.0562986378647</c:v>
                      </c:pt>
                      <c:pt idx="199">
                        <c:v>32.218441266744399</c:v>
                      </c:pt>
                      <c:pt idx="200">
                        <c:v>32.378931074325763</c:v>
                      </c:pt>
                      <c:pt idx="201">
                        <c:v>32.537857044100349</c:v>
                      </c:pt>
                      <c:pt idx="202">
                        <c:v>32.695301456955271</c:v>
                      </c:pt>
                      <c:pt idx="203">
                        <c:v>32.851354037798238</c:v>
                      </c:pt>
                      <c:pt idx="204">
                        <c:v>33.00609991738979</c:v>
                      </c:pt>
                      <c:pt idx="205">
                        <c:v>33.159592915863698</c:v>
                      </c:pt>
                      <c:pt idx="206">
                        <c:v>33.311855346634466</c:v>
                      </c:pt>
                      <c:pt idx="207">
                        <c:v>33.462905028412436</c:v>
                      </c:pt>
                      <c:pt idx="208">
                        <c:v>33.612774633288005</c:v>
                      </c:pt>
                      <c:pt idx="209">
                        <c:v>33.761512206902736</c:v>
                      </c:pt>
                      <c:pt idx="210">
                        <c:v>33.909175863001195</c:v>
                      </c:pt>
                      <c:pt idx="211">
                        <c:v>34.055825757751364</c:v>
                      </c:pt>
                      <c:pt idx="212">
                        <c:v>34.20150666706013</c:v>
                      </c:pt>
                      <c:pt idx="213">
                        <c:v>34.346232903695011</c:v>
                      </c:pt>
                      <c:pt idx="214">
                        <c:v>34.489997095402096</c:v>
                      </c:pt>
                      <c:pt idx="215">
                        <c:v>34.632788437441697</c:v>
                      </c:pt>
                      <c:pt idx="216">
                        <c:v>34.774590264511339</c:v>
                      </c:pt>
                      <c:pt idx="217">
                        <c:v>34.915366150392302</c:v>
                      </c:pt>
                      <c:pt idx="218">
                        <c:v>35.055054793465246</c:v>
                      </c:pt>
                      <c:pt idx="219">
                        <c:v>35.193569544853048</c:v>
                      </c:pt>
                      <c:pt idx="220">
                        <c:v>35.330808219911845</c:v>
                      </c:pt>
                      <c:pt idx="221">
                        <c:v>35.466679642396549</c:v>
                      </c:pt>
                      <c:pt idx="222">
                        <c:v>35.601117691937191</c:v>
                      </c:pt>
                      <c:pt idx="223">
                        <c:v>35.734069277042217</c:v>
                      </c:pt>
                      <c:pt idx="224">
                        <c:v>35.865485355087749</c:v>
                      </c:pt>
                      <c:pt idx="225">
                        <c:v>35.99532731570379</c:v>
                      </c:pt>
                      <c:pt idx="226">
                        <c:v>36.123573420695209</c:v>
                      </c:pt>
                      <c:pt idx="227">
                        <c:v>36.25021724595959</c:v>
                      </c:pt>
                      <c:pt idx="228">
                        <c:v>36.375262845987443</c:v>
                      </c:pt>
                      <c:pt idx="229">
                        <c:v>36.498722280268304</c:v>
                      </c:pt>
                      <c:pt idx="230">
                        <c:v>36.62061527118771</c:v>
                      </c:pt>
                      <c:pt idx="231">
                        <c:v>36.740965699463445</c:v>
                      </c:pt>
                      <c:pt idx="232">
                        <c:v>36.859791368785615</c:v>
                      </c:pt>
                      <c:pt idx="233">
                        <c:v>36.977096821542638</c:v>
                      </c:pt>
                      <c:pt idx="234">
                        <c:v>37.092875419498803</c:v>
                      </c:pt>
                      <c:pt idx="235">
                        <c:v>37.207114473623818</c:v>
                      </c:pt>
                      <c:pt idx="236">
                        <c:v>37.319807221713127</c:v>
                      </c:pt>
                      <c:pt idx="237">
                        <c:v>37.43096451891941</c:v>
                      </c:pt>
                      <c:pt idx="238">
                        <c:v>37.5406082863976</c:v>
                      </c:pt>
                      <c:pt idx="239">
                        <c:v>37.648759262693808</c:v>
                      </c:pt>
                      <c:pt idx="240">
                        <c:v>37.755428265396432</c:v>
                      </c:pt>
                      <c:pt idx="241">
                        <c:v>37.860599913841817</c:v>
                      </c:pt>
                      <c:pt idx="242">
                        <c:v>37.964234017468286</c:v>
                      </c:pt>
                      <c:pt idx="243">
                        <c:v>38.066307993435601</c:v>
                      </c:pt>
                      <c:pt idx="244">
                        <c:v>38.166851169571558</c:v>
                      </c:pt>
                      <c:pt idx="245">
                        <c:v>38.265924361331244</c:v>
                      </c:pt>
                      <c:pt idx="246">
                        <c:v>38.363579481351806</c:v>
                      </c:pt>
                      <c:pt idx="247">
                        <c:v>38.459843720345717</c:v>
                      </c:pt>
                      <c:pt idx="248">
                        <c:v>38.554717706724475</c:v>
                      </c:pt>
                      <c:pt idx="249">
                        <c:v>38.648174062592972</c:v>
                      </c:pt>
                      <c:pt idx="250">
                        <c:v>38.740170284498717</c:v>
                      </c:pt>
                      <c:pt idx="251">
                        <c:v>38.830678252659716</c:v>
                      </c:pt>
                      <c:pt idx="252">
                        <c:v>38.919703206797308</c:v>
                      </c:pt>
                      <c:pt idx="253">
                        <c:v>39.007264911034497</c:v>
                      </c:pt>
                      <c:pt idx="254">
                        <c:v>39.093359192717813</c:v>
                      </c:pt>
                      <c:pt idx="255">
                        <c:v>39.177950957496506</c:v>
                      </c:pt>
                      <c:pt idx="256">
                        <c:v>39.2610085795922</c:v>
                      </c:pt>
                      <c:pt idx="257">
                        <c:v>39.342535011272666</c:v>
                      </c:pt>
                      <c:pt idx="258">
                        <c:v>39.42256315503608</c:v>
                      </c:pt>
                      <c:pt idx="259">
                        <c:v>39.501132762554754</c:v>
                      </c:pt>
                      <c:pt idx="260">
                        <c:v>39.578278094139094</c:v>
                      </c:pt>
                      <c:pt idx="261">
                        <c:v>39.654027028169658</c:v>
                      </c:pt>
                      <c:pt idx="262">
                        <c:v>39.728404712191086</c:v>
                      </c:pt>
                      <c:pt idx="263">
                        <c:v>39.801445321852526</c:v>
                      </c:pt>
                      <c:pt idx="264">
                        <c:v>39.87320490779107</c:v>
                      </c:pt>
                      <c:pt idx="265">
                        <c:v>39.9437589867821</c:v>
                      </c:pt>
                      <c:pt idx="266">
                        <c:v>40.013187865963864</c:v>
                      </c:pt>
                      <c:pt idx="267">
                        <c:v>40.081574556439023</c:v>
                      </c:pt>
                      <c:pt idx="268">
                        <c:v>40.149015389187333</c:v>
                      </c:pt>
                      <c:pt idx="269">
                        <c:v>40.215612946336236</c:v>
                      </c:pt>
                      <c:pt idx="270">
                        <c:v>40.281461661700149</c:v>
                      </c:pt>
                      <c:pt idx="271">
                        <c:v>40.346666138811862</c:v>
                      </c:pt>
                      <c:pt idx="272">
                        <c:v>40.411369741119657</c:v>
                      </c:pt>
                      <c:pt idx="273">
                        <c:v>40.475743154642409</c:v>
                      </c:pt>
                      <c:pt idx="274">
                        <c:v>40.539954783532721</c:v>
                      </c:pt>
                      <c:pt idx="275">
                        <c:v>40.60416981498868</c:v>
                      </c:pt>
                      <c:pt idx="276">
                        <c:v>40.668566899871962</c:v>
                      </c:pt>
                      <c:pt idx="277">
                        <c:v>40.733341598583465</c:v>
                      </c:pt>
                      <c:pt idx="278">
                        <c:v>40.798696239565082</c:v>
                      </c:pt>
                      <c:pt idx="279">
                        <c:v>40.864828266646597</c:v>
                      </c:pt>
                      <c:pt idx="280">
                        <c:v>40.93192098051172</c:v>
                      </c:pt>
                      <c:pt idx="281">
                        <c:v>41.00014426406176</c:v>
                      </c:pt>
                      <c:pt idx="282">
                        <c:v>41.06966689646346</c:v>
                      </c:pt>
                      <c:pt idx="283">
                        <c:v>41.140656739687515</c:v>
                      </c:pt>
                      <c:pt idx="284">
                        <c:v>41.213257166723615</c:v>
                      </c:pt>
                      <c:pt idx="285">
                        <c:v>41.287568153648238</c:v>
                      </c:pt>
                      <c:pt idx="286">
                        <c:v>41.363660804302647</c:v>
                      </c:pt>
                      <c:pt idx="287">
                        <c:v>41.441614830660498</c:v>
                      </c:pt>
                      <c:pt idx="288">
                        <c:v>41.521536054835074</c:v>
                      </c:pt>
                      <c:pt idx="289">
                        <c:v>41.603531139865396</c:v>
                      </c:pt>
                      <c:pt idx="290">
                        <c:v>41.687677066377617</c:v>
                      </c:pt>
                      <c:pt idx="291">
                        <c:v>41.774025634899871</c:v>
                      </c:pt>
                      <c:pt idx="292">
                        <c:v>41.862620318288968</c:v>
                      </c:pt>
                      <c:pt idx="293">
                        <c:v>41.953488057160044</c:v>
                      </c:pt>
                      <c:pt idx="294">
                        <c:v>42.046613937095564</c:v>
                      </c:pt>
                      <c:pt idx="295">
                        <c:v>42.141933043359074</c:v>
                      </c:pt>
                      <c:pt idx="296">
                        <c:v>42.239350658493272</c:v>
                      </c:pt>
                      <c:pt idx="297">
                        <c:v>42.338755934058767</c:v>
                      </c:pt>
                      <c:pt idx="298">
                        <c:v>42.440002914090506</c:v>
                      </c:pt>
                      <c:pt idx="299">
                        <c:v>42.54289976999921</c:v>
                      </c:pt>
                      <c:pt idx="300">
                        <c:v>42.647247454766685</c:v>
                      </c:pt>
                      <c:pt idx="301">
                        <c:v>42.752886351990561</c:v>
                      </c:pt>
                      <c:pt idx="302">
                        <c:v>42.859690503934566</c:v>
                      </c:pt>
                      <c:pt idx="303">
                        <c:v>42.967530024663311</c:v>
                      </c:pt>
                      <c:pt idx="304">
                        <c:v>43.076263392450564</c:v>
                      </c:pt>
                      <c:pt idx="305">
                        <c:v>43.185762619671308</c:v>
                      </c:pt>
                      <c:pt idx="306">
                        <c:v>43.295922851466727</c:v>
                      </c:pt>
                      <c:pt idx="307">
                        <c:v>43.406637292345984</c:v>
                      </c:pt>
                      <c:pt idx="308">
                        <c:v>43.517773834454999</c:v>
                      </c:pt>
                      <c:pt idx="309">
                        <c:v>43.629187114129962</c:v>
                      </c:pt>
                      <c:pt idx="310">
                        <c:v>43.74074724131399</c:v>
                      </c:pt>
                      <c:pt idx="311">
                        <c:v>43.852353555867445</c:v>
                      </c:pt>
                      <c:pt idx="312">
                        <c:v>43.963934681302433</c:v>
                      </c:pt>
                      <c:pt idx="313">
                        <c:v>44.075442246222551</c:v>
                      </c:pt>
                      <c:pt idx="314">
                        <c:v>44.186833902979657</c:v>
                      </c:pt>
                      <c:pt idx="315">
                        <c:v>44.298054968264218</c:v>
                      </c:pt>
                      <c:pt idx="316">
                        <c:v>44.409037102126447</c:v>
                      </c:pt>
                      <c:pt idx="317">
                        <c:v>44.519709192715709</c:v>
                      </c:pt>
                      <c:pt idx="318">
                        <c:v>44.629998121101735</c:v>
                      </c:pt>
                      <c:pt idx="319">
                        <c:v>44.73981779857057</c:v>
                      </c:pt>
                      <c:pt idx="320">
                        <c:v>44.849067311698022</c:v>
                      </c:pt>
                      <c:pt idx="321">
                        <c:v>44.957643932830671</c:v>
                      </c:pt>
                      <c:pt idx="322">
                        <c:v>45.065453735340583</c:v>
                      </c:pt>
                      <c:pt idx="323">
                        <c:v>45.172408192952609</c:v>
                      </c:pt>
                      <c:pt idx="324">
                        <c:v>45.278417700115114</c:v>
                      </c:pt>
                      <c:pt idx="325">
                        <c:v>45.383398704534173</c:v>
                      </c:pt>
                      <c:pt idx="326">
                        <c:v>45.487289391652226</c:v>
                      </c:pt>
                      <c:pt idx="327">
                        <c:v>45.590049986508753</c:v>
                      </c:pt>
                      <c:pt idx="328">
                        <c:v>45.691635245124239</c:v>
                      </c:pt>
                      <c:pt idx="329">
                        <c:v>45.791955593464806</c:v>
                      </c:pt>
                      <c:pt idx="330">
                        <c:v>45.890859256740541</c:v>
                      </c:pt>
                      <c:pt idx="331">
                        <c:v>45.988157596785513</c:v>
                      </c:pt>
                      <c:pt idx="332">
                        <c:v>46.083681003888479</c:v>
                      </c:pt>
                      <c:pt idx="333">
                        <c:v>46.177315859934382</c:v>
                      </c:pt>
                      <c:pt idx="334">
                        <c:v>46.268987014025896</c:v>
                      </c:pt>
                      <c:pt idx="335">
                        <c:v>46.358609597666394</c:v>
                      </c:pt>
                      <c:pt idx="336">
                        <c:v>46.446060133316443</c:v>
                      </c:pt>
                      <c:pt idx="337">
                        <c:v>46.53118593193323</c:v>
                      </c:pt>
                      <c:pt idx="338">
                        <c:v>46.613833219359975</c:v>
                      </c:pt>
                      <c:pt idx="339">
                        <c:v>46.693867870155294</c:v>
                      </c:pt>
                      <c:pt idx="340">
                        <c:v>46.771183688664202</c:v>
                      </c:pt>
                      <c:pt idx="341">
                        <c:v>46.845708139702154</c:v>
                      </c:pt>
                      <c:pt idx="342">
                        <c:v>46.917407145086173</c:v>
                      </c:pt>
                      <c:pt idx="343">
                        <c:v>46.986279742226131</c:v>
                      </c:pt>
                      <c:pt idx="344">
                        <c:v>47.052341224999594</c:v>
                      </c:pt>
                      <c:pt idx="345">
                        <c:v>47.115608692852604</c:v>
                      </c:pt>
                      <c:pt idx="346">
                        <c:v>47.176099825978888</c:v>
                      </c:pt>
                      <c:pt idx="347">
                        <c:v>47.233837289763059</c:v>
                      </c:pt>
                      <c:pt idx="348">
                        <c:v>47.288846338226172</c:v>
                      </c:pt>
                      <c:pt idx="349">
                        <c:v>47.341143199406318</c:v>
                      </c:pt>
                      <c:pt idx="350">
                        <c:v>47.390719075689319</c:v>
                      </c:pt>
                      <c:pt idx="351">
                        <c:v>47.437529425644236</c:v>
                      </c:pt>
                      <c:pt idx="352">
                        <c:v>47.481500036718757</c:v>
                      </c:pt>
                      <c:pt idx="353">
                        <c:v>47.522553458502813</c:v>
                      </c:pt>
                      <c:pt idx="354">
                        <c:v>47.56064198844274</c:v>
                      </c:pt>
                      <c:pt idx="355">
                        <c:v>47.595765345312273</c:v>
                      </c:pt>
                      <c:pt idx="356">
                        <c:v>47.627968197624959</c:v>
                      </c:pt>
                      <c:pt idx="357">
                        <c:v>47.657326063035491</c:v>
                      </c:pt>
                      <c:pt idx="358">
                        <c:v>47.683924411507682</c:v>
                      </c:pt>
                      <c:pt idx="359">
                        <c:v>47.707842480158099</c:v>
                      </c:pt>
                      <c:pt idx="360">
                        <c:v>47.72915756441472</c:v>
                      </c:pt>
                      <c:pt idx="361">
                        <c:v>47.747963335927921</c:v>
                      </c:pt>
                      <c:pt idx="362">
                        <c:v>47.764378128929074</c:v>
                      </c:pt>
                      <c:pt idx="363">
                        <c:v>47.778538242959698</c:v>
                      </c:pt>
                      <c:pt idx="364">
                        <c:v>47.790594903757487</c:v>
                      </c:pt>
                      <c:pt idx="365">
                        <c:v>47.800715108068225</c:v>
                      </c:pt>
                      <c:pt idx="366">
                        <c:v>47.809062061802102</c:v>
                      </c:pt>
                      <c:pt idx="367">
                        <c:v>47.815760498452555</c:v>
                      </c:pt>
                      <c:pt idx="368">
                        <c:v>47.820888880044677</c:v>
                      </c:pt>
                      <c:pt idx="369">
                        <c:v>47.82451251838571</c:v>
                      </c:pt>
                      <c:pt idx="370">
                        <c:v>47.826722050994547</c:v>
                      </c:pt>
                      <c:pt idx="371">
                        <c:v>47.827640323945928</c:v>
                      </c:pt>
                      <c:pt idx="372">
                        <c:v>47.827401590503527</c:v>
                      </c:pt>
                      <c:pt idx="373">
                        <c:v>47.826140655657603</c:v>
                      </c:pt>
                      <c:pt idx="374">
                        <c:v>47.824007959122994</c:v>
                      </c:pt>
                      <c:pt idx="375">
                        <c:v>47.821178251191199</c:v>
                      </c:pt>
                      <c:pt idx="376">
                        <c:v>47.817828571802089</c:v>
                      </c:pt>
                      <c:pt idx="377">
                        <c:v>47.814106703361333</c:v>
                      </c:pt>
                      <c:pt idx="378">
                        <c:v>47.810117483160845</c:v>
                      </c:pt>
                      <c:pt idx="379">
                        <c:v>47.805930193032573</c:v>
                      </c:pt>
                      <c:pt idx="380">
                        <c:v>47.801595742796913</c:v>
                      </c:pt>
                      <c:pt idx="381">
                        <c:v>47.797159947984724</c:v>
                      </c:pt>
                      <c:pt idx="382">
                        <c:v>47.7926615053929</c:v>
                      </c:pt>
                      <c:pt idx="383">
                        <c:v>47.78811478022628</c:v>
                      </c:pt>
                      <c:pt idx="384">
                        <c:v>47.783493056531576</c:v>
                      </c:pt>
                      <c:pt idx="385">
                        <c:v>47.778726752324118</c:v>
                      </c:pt>
                      <c:pt idx="386">
                        <c:v>47.773719708174376</c:v>
                      </c:pt>
                      <c:pt idx="387">
                        <c:v>47.768377451793455</c:v>
                      </c:pt>
                      <c:pt idx="388">
                        <c:v>47.762632479138766</c:v>
                      </c:pt>
                      <c:pt idx="389">
                        <c:v>47.756450211841553</c:v>
                      </c:pt>
                      <c:pt idx="390">
                        <c:v>47.749807001841319</c:v>
                      </c:pt>
                      <c:pt idx="391">
                        <c:v>47.742651808949667</c:v>
                      </c:pt>
                      <c:pt idx="392">
                        <c:v>47.734886195494916</c:v>
                      </c:pt>
                      <c:pt idx="393">
                        <c:v>47.726389112286249</c:v>
                      </c:pt>
                      <c:pt idx="394">
                        <c:v>47.717071977885283</c:v>
                      </c:pt>
                      <c:pt idx="395">
                        <c:v>47.70691709658729</c:v>
                      </c:pt>
                      <c:pt idx="396">
                        <c:v>47.69596937815885</c:v>
                      </c:pt>
                      <c:pt idx="397">
                        <c:v>47.684301040914889</c:v>
                      </c:pt>
                      <c:pt idx="398">
                        <c:v>47.671987277873114</c:v>
                      </c:pt>
                      <c:pt idx="399">
                        <c:v>47.659108536437202</c:v>
                      </c:pt>
                      <c:pt idx="400">
                        <c:v>47.645770316539561</c:v>
                      </c:pt>
                      <c:pt idx="401">
                        <c:v>47.632115854469234</c:v>
                      </c:pt>
                      <c:pt idx="402">
                        <c:v>47.618311547193542</c:v>
                      </c:pt>
                      <c:pt idx="403">
                        <c:v>47.60451535461862</c:v>
                      </c:pt>
                      <c:pt idx="404">
                        <c:v>47.590859132872239</c:v>
                      </c:pt>
                      <c:pt idx="405">
                        <c:v>47.577458818605251</c:v>
                      </c:pt>
                      <c:pt idx="406">
                        <c:v>47.564435541336998</c:v>
                      </c:pt>
                      <c:pt idx="407">
                        <c:v>47.551918427281151</c:v>
                      </c:pt>
                      <c:pt idx="408">
                        <c:v>47.54001792651615</c:v>
                      </c:pt>
                      <c:pt idx="409">
                        <c:v>47.528794172723856</c:v>
                      </c:pt>
                      <c:pt idx="410">
                        <c:v>47.518250755650904</c:v>
                      </c:pt>
                      <c:pt idx="411">
                        <c:v>47.508354134338489</c:v>
                      </c:pt>
                      <c:pt idx="412">
                        <c:v>47.499059585430977</c:v>
                      </c:pt>
                      <c:pt idx="413">
                        <c:v>47.490326078598628</c:v>
                      </c:pt>
                      <c:pt idx="414">
                        <c:v>47.482112369592748</c:v>
                      </c:pt>
                      <c:pt idx="415">
                        <c:v>47.474362023766631</c:v>
                      </c:pt>
                      <c:pt idx="416">
                        <c:v>47.466993139260488</c:v>
                      </c:pt>
                      <c:pt idx="417">
                        <c:v>47.45989933164298</c:v>
                      </c:pt>
                      <c:pt idx="418">
                        <c:v>47.452955537465868</c:v>
                      </c:pt>
                      <c:pt idx="419">
                        <c:v>47.446023232077273</c:v>
                      </c:pt>
                      <c:pt idx="420">
                        <c:v>47.438956678612939</c:v>
                      </c:pt>
                      <c:pt idx="421">
                        <c:v>47.431610903687982</c:v>
                      </c:pt>
                      <c:pt idx="422">
                        <c:v>47.423848526853561</c:v>
                      </c:pt>
                      <c:pt idx="423">
                        <c:v>47.41554199620186</c:v>
                      </c:pt>
                      <c:pt idx="424">
                        <c:v>47.406568358951887</c:v>
                      </c:pt>
                      <c:pt idx="425">
                        <c:v>47.396798989307932</c:v>
                      </c:pt>
                      <c:pt idx="426">
                        <c:v>47.38609440579409</c:v>
                      </c:pt>
                      <c:pt idx="427">
                        <c:v>47.374311087840354</c:v>
                      </c:pt>
                      <c:pt idx="428">
                        <c:v>47.361320526816627</c:v>
                      </c:pt>
                      <c:pt idx="429">
                        <c:v>47.347036143433535</c:v>
                      </c:pt>
                      <c:pt idx="430">
                        <c:v>47.331431158034292</c:v>
                      </c:pt>
                      <c:pt idx="431">
                        <c:v>47.314533260649945</c:v>
                      </c:pt>
                      <c:pt idx="432">
                        <c:v>47.296404713004627</c:v>
                      </c:pt>
                      <c:pt idx="433">
                        <c:v>47.277124684366946</c:v>
                      </c:pt>
                      <c:pt idx="434">
                        <c:v>47.256783832614474</c:v>
                      </c:pt>
                      <c:pt idx="435">
                        <c:v>47.23548790599461</c:v>
                      </c:pt>
                      <c:pt idx="436">
                        <c:v>47.213356090928784</c:v>
                      </c:pt>
                      <c:pt idx="437">
                        <c:v>47.190513180836646</c:v>
                      </c:pt>
                      <c:pt idx="438">
                        <c:v>47.167090638471521</c:v>
                      </c:pt>
                      <c:pt idx="439">
                        <c:v>47.143239654351106</c:v>
                      </c:pt>
                      <c:pt idx="440">
                        <c:v>47.119139162127858</c:v>
                      </c:pt>
                      <c:pt idx="441">
                        <c:v>47.094982922461377</c:v>
                      </c:pt>
                      <c:pt idx="442">
                        <c:v>47.070952805438651</c:v>
                      </c:pt>
                      <c:pt idx="443">
                        <c:v>47.047197946193066</c:v>
                      </c:pt>
                      <c:pt idx="444">
                        <c:v>47.023826096974325</c:v>
                      </c:pt>
                      <c:pt idx="445">
                        <c:v>47.000905557644948</c:v>
                      </c:pt>
                      <c:pt idx="446">
                        <c:v>46.97848101735427</c:v>
                      </c:pt>
                      <c:pt idx="447">
                        <c:v>46.956600197663981</c:v>
                      </c:pt>
                      <c:pt idx="448">
                        <c:v>46.935334377515787</c:v>
                      </c:pt>
                      <c:pt idx="449">
                        <c:v>46.914778181260118</c:v>
                      </c:pt>
                      <c:pt idx="450">
                        <c:v>46.895032884796258</c:v>
                      </c:pt>
                      <c:pt idx="451">
                        <c:v>46.876188428383614</c:v>
                      </c:pt>
                      <c:pt idx="452">
                        <c:v>46.858312419469478</c:v>
                      </c:pt>
                      <c:pt idx="453">
                        <c:v>46.841442324867998</c:v>
                      </c:pt>
                      <c:pt idx="454">
                        <c:v>46.825575671148719</c:v>
                      </c:pt>
                      <c:pt idx="455">
                        <c:v>46.810662855139689</c:v>
                      </c:pt>
                      <c:pt idx="456">
                        <c:v>46.796607627940382</c:v>
                      </c:pt>
                      <c:pt idx="457">
                        <c:v>46.783276290126992</c:v>
                      </c:pt>
                      <c:pt idx="458">
                        <c:v>46.77051974562454</c:v>
                      </c:pt>
                      <c:pt idx="459">
                        <c:v>46.758204276103378</c:v>
                      </c:pt>
                      <c:pt idx="460">
                        <c:v>46.746234007185926</c:v>
                      </c:pt>
                      <c:pt idx="461">
                        <c:v>46.734551950094549</c:v>
                      </c:pt>
                      <c:pt idx="462">
                        <c:v>46.723122959979349</c:v>
                      </c:pt>
                      <c:pt idx="463">
                        <c:v>46.711916798190394</c:v>
                      </c:pt>
                      <c:pt idx="464">
                        <c:v>46.700904190360347</c:v>
                      </c:pt>
                      <c:pt idx="465">
                        <c:v>46.69005966647417</c:v>
                      </c:pt>
                      <c:pt idx="466">
                        <c:v>46.679360365440189</c:v>
                      </c:pt>
                      <c:pt idx="467">
                        <c:v>46.668778618350117</c:v>
                      </c:pt>
                      <c:pt idx="468">
                        <c:v>46.658273145076805</c:v>
                      </c:pt>
                      <c:pt idx="469">
                        <c:v>46.647788302825653</c:v>
                      </c:pt>
                      <c:pt idx="470">
                        <c:v>46.63726714308757</c:v>
                      </c:pt>
                      <c:pt idx="471">
                        <c:v>46.626668956854211</c:v>
                      </c:pt>
                      <c:pt idx="472">
                        <c:v>46.615974506439713</c:v>
                      </c:pt>
                      <c:pt idx="473">
                        <c:v>46.605175031689114</c:v>
                      </c:pt>
                      <c:pt idx="474">
                        <c:v>46.594258727164785</c:v>
                      </c:pt>
                      <c:pt idx="475">
                        <c:v>46.58320792684723</c:v>
                      </c:pt>
                      <c:pt idx="476">
                        <c:v>46.572003084162915</c:v>
                      </c:pt>
                      <c:pt idx="477">
                        <c:v>46.560622038545972</c:v>
                      </c:pt>
                      <c:pt idx="478">
                        <c:v>46.549033302809995</c:v>
                      </c:pt>
                      <c:pt idx="479">
                        <c:v>46.537192809755403</c:v>
                      </c:pt>
                      <c:pt idx="480">
                        <c:v>46.525051140141287</c:v>
                      </c:pt>
                      <c:pt idx="481">
                        <c:v>46.512565363970026</c:v>
                      </c:pt>
                      <c:pt idx="482">
                        <c:v>46.499704217663066</c:v>
                      </c:pt>
                      <c:pt idx="483">
                        <c:v>46.486444317031633</c:v>
                      </c:pt>
                      <c:pt idx="484">
                        <c:v>46.47276661474406</c:v>
                      </c:pt>
                      <c:pt idx="485">
                        <c:v>46.458662425264407</c:v>
                      </c:pt>
                      <c:pt idx="486">
                        <c:v>46.444143263076882</c:v>
                      </c:pt>
                      <c:pt idx="487">
                        <c:v>46.429239072280083</c:v>
                      </c:pt>
                      <c:pt idx="488">
                        <c:v>46.41398231526437</c:v>
                      </c:pt>
                      <c:pt idx="489">
                        <c:v>46.39839414761714</c:v>
                      </c:pt>
                      <c:pt idx="490">
                        <c:v>46.382487985504724</c:v>
                      </c:pt>
                      <c:pt idx="491">
                        <c:v>46.366283904252704</c:v>
                      </c:pt>
                      <c:pt idx="492">
                        <c:v>46.349812460126792</c:v>
                      </c:pt>
                      <c:pt idx="493">
                        <c:v>46.333101489530158</c:v>
                      </c:pt>
                      <c:pt idx="494">
                        <c:v>46.316162803486733</c:v>
                      </c:pt>
                      <c:pt idx="495">
                        <c:v>46.298991436508011</c:v>
                      </c:pt>
                      <c:pt idx="496">
                        <c:v>46.281568932257869</c:v>
                      </c:pt>
                      <c:pt idx="497">
                        <c:v>46.26385881198091</c:v>
                      </c:pt>
                      <c:pt idx="498">
                        <c:v>46.245795953367363</c:v>
                      </c:pt>
                      <c:pt idx="499">
                        <c:v>46.227281735752172</c:v>
                      </c:pt>
                      <c:pt idx="500">
                        <c:v>46.208194506157952</c:v>
                      </c:pt>
                      <c:pt idx="501">
                        <c:v>46.188410190100072</c:v>
                      </c:pt>
                      <c:pt idx="502">
                        <c:v>46.167815557700749</c:v>
                      </c:pt>
                      <c:pt idx="503">
                        <c:v>46.146304482702952</c:v>
                      </c:pt>
                      <c:pt idx="504">
                        <c:v>46.123768017587651</c:v>
                      </c:pt>
                      <c:pt idx="505">
                        <c:v>46.100094516134064</c:v>
                      </c:pt>
                      <c:pt idx="506">
                        <c:v>46.075180267520992</c:v>
                      </c:pt>
                      <c:pt idx="507">
                        <c:v>46.04894143923871</c:v>
                      </c:pt>
                      <c:pt idx="508">
                        <c:v>46.021323189608161</c:v>
                      </c:pt>
                      <c:pt idx="509">
                        <c:v>45.992305262147134</c:v>
                      </c:pt>
                      <c:pt idx="510">
                        <c:v>45.961902106908035</c:v>
                      </c:pt>
                      <c:pt idx="511">
                        <c:v>45.930155803034204</c:v>
                      </c:pt>
                      <c:pt idx="512">
                        <c:v>45.897124314129528</c:v>
                      </c:pt>
                      <c:pt idx="513">
                        <c:v>45.862871520295343</c:v>
                      </c:pt>
                      <c:pt idx="514">
                        <c:v>45.827463513395621</c:v>
                      </c:pt>
                      <c:pt idx="515">
                        <c:v>45.790969772030742</c:v>
                      </c:pt>
                      <c:pt idx="516">
                        <c:v>45.753464495043772</c:v>
                      </c:pt>
                      <c:pt idx="517">
                        <c:v>45.715027170379173</c:v>
                      </c:pt>
                      <c:pt idx="518">
                        <c:v>45.675745714174454</c:v>
                      </c:pt>
                      <c:pt idx="519">
                        <c:v>45.635720910796863</c:v>
                      </c:pt>
                      <c:pt idx="520">
                        <c:v>45.595065820232442</c:v>
                      </c:pt>
                      <c:pt idx="521">
                        <c:v>45.55390118502519</c:v>
                      </c:pt>
                      <c:pt idx="522">
                        <c:v>45.512355809864964</c:v>
                      </c:pt>
                      <c:pt idx="523">
                        <c:v>45.470571333747216</c:v>
                      </c:pt>
                      <c:pt idx="524">
                        <c:v>45.428701031500523</c:v>
                      </c:pt>
                      <c:pt idx="525">
                        <c:v>45.386902524322771</c:v>
                      </c:pt>
                      <c:pt idx="526">
                        <c:v>45.345333831273201</c:v>
                      </c:pt>
                      <c:pt idx="527">
                        <c:v>45.304154712406216</c:v>
                      </c:pt>
                      <c:pt idx="528">
                        <c:v>45.263526852210632</c:v>
                      </c:pt>
                      <c:pt idx="529">
                        <c:v>45.223608848910523</c:v>
                      </c:pt>
                      <c:pt idx="530">
                        <c:v>45.184548305625029</c:v>
                      </c:pt>
                      <c:pt idx="531">
                        <c:v>45.146475046121985</c:v>
                      </c:pt>
                      <c:pt idx="532">
                        <c:v>45.109497981741519</c:v>
                      </c:pt>
                      <c:pt idx="533">
                        <c:v>45.073705509174047</c:v>
                      </c:pt>
                      <c:pt idx="534">
                        <c:v>45.039167132949601</c:v>
                      </c:pt>
                      <c:pt idx="535">
                        <c:v>45.005935388871642</c:v>
                      </c:pt>
                      <c:pt idx="536">
                        <c:v>44.974046800086718</c:v>
                      </c:pt>
                      <c:pt idx="537">
                        <c:v>44.943519907059716</c:v>
                      </c:pt>
                      <c:pt idx="538">
                        <c:v>44.914352671623689</c:v>
                      </c:pt>
                      <c:pt idx="539">
                        <c:v>44.886522246903468</c:v>
                      </c:pt>
                      <c:pt idx="540">
                        <c:v>44.859986537945261</c:v>
                      </c:pt>
                      <c:pt idx="541">
                        <c:v>44.834686057619884</c:v>
                      </c:pt>
                      <c:pt idx="542">
                        <c:v>44.810543892447853</c:v>
                      </c:pt>
                      <c:pt idx="543">
                        <c:v>44.787462744827451</c:v>
                      </c:pt>
                      <c:pt idx="544">
                        <c:v>44.765322277294487</c:v>
                      </c:pt>
                      <c:pt idx="545">
                        <c:v>44.743978949277903</c:v>
                      </c:pt>
                      <c:pt idx="546">
                        <c:v>44.723266509413264</c:v>
                      </c:pt>
                      <c:pt idx="547">
                        <c:v>44.702996918545786</c:v>
                      </c:pt>
                      <c:pt idx="548">
                        <c:v>44.682962169956454</c:v>
                      </c:pt>
                      <c:pt idx="549">
                        <c:v>44.662933906484646</c:v>
                      </c:pt>
                      <c:pt idx="550">
                        <c:v>44.642660497218593</c:v>
                      </c:pt>
                      <c:pt idx="551">
                        <c:v>44.621866416287375</c:v>
                      </c:pt>
                      <c:pt idx="552">
                        <c:v>44.600254163467504</c:v>
                      </c:pt>
                      <c:pt idx="553">
                        <c:v>44.577504478496884</c:v>
                      </c:pt>
                      <c:pt idx="554">
                        <c:v>44.553275320570464</c:v>
                      </c:pt>
                      <c:pt idx="555">
                        <c:v>44.527202272246015</c:v>
                      </c:pt>
                      <c:pt idx="556">
                        <c:v>44.498899114699682</c:v>
                      </c:pt>
                      <c:pt idx="557">
                        <c:v>44.467956401234296</c:v>
                      </c:pt>
                      <c:pt idx="558">
                        <c:v>44.433939654918376</c:v>
                      </c:pt>
                      <c:pt idx="559">
                        <c:v>44.396390658634836</c:v>
                      </c:pt>
                      <c:pt idx="560">
                        <c:v>44.354830933038059</c:v>
                      </c:pt>
                      <c:pt idx="561">
                        <c:v>44.30876454226911</c:v>
                      </c:pt>
                      <c:pt idx="562">
                        <c:v>44.257680821065676</c:v>
                      </c:pt>
                      <c:pt idx="563">
                        <c:v>44.201056351524542</c:v>
                      </c:pt>
                      <c:pt idx="564">
                        <c:v>44.138354712484777</c:v>
                      </c:pt>
                      <c:pt idx="565">
                        <c:v>44.069026322911547</c:v>
                      </c:pt>
                      <c:pt idx="566">
                        <c:v>43.992509320062297</c:v>
                      </c:pt>
                      <c:pt idx="567">
                        <c:v>43.908230342323783</c:v>
                      </c:pt>
                      <c:pt idx="568">
                        <c:v>43.815605238155619</c:v>
                      </c:pt>
                      <c:pt idx="569">
                        <c:v>43.714038686906129</c:v>
                      </c:pt>
                      <c:pt idx="570">
                        <c:v>43.602922868455543</c:v>
                      </c:pt>
                      <c:pt idx="571">
                        <c:v>43.481638541807754</c:v>
                      </c:pt>
                      <c:pt idx="572">
                        <c:v>43.349560281963818</c:v>
                      </c:pt>
                      <c:pt idx="573">
                        <c:v>43.206063481436139</c:v>
                      </c:pt>
                      <c:pt idx="574">
                        <c:v>43.05053003238023</c:v>
                      </c:pt>
                      <c:pt idx="575">
                        <c:v>42.882352827825265</c:v>
                      </c:pt>
                      <c:pt idx="576">
                        <c:v>42.70094048626045</c:v>
                      </c:pt>
                      <c:pt idx="577">
                        <c:v>42.505721746919363</c:v>
                      </c:pt>
                      <c:pt idx="578">
                        <c:v>42.29614909771459</c:v>
                      </c:pt>
                      <c:pt idx="579">
                        <c:v>42.071702693215229</c:v>
                      </c:pt>
                      <c:pt idx="580">
                        <c:v>41.831894813326159</c:v>
                      </c:pt>
                      <c:pt idx="581">
                        <c:v>41.576273500960959</c:v>
                      </c:pt>
                      <c:pt idx="582">
                        <c:v>41.304425166882552</c:v>
                      </c:pt>
                      <c:pt idx="583">
                        <c:v>41.015977674908257</c:v>
                      </c:pt>
                      <c:pt idx="584">
                        <c:v>40.71060449846604</c:v>
                      </c:pt>
                      <c:pt idx="585">
                        <c:v>40.388029272015856</c:v>
                      </c:pt>
                      <c:pt idx="586">
                        <c:v>40.048029598719594</c:v>
                      </c:pt>
                      <c:pt idx="587">
                        <c:v>39.690440469895215</c:v>
                      </c:pt>
                      <c:pt idx="588">
                        <c:v>39.315160066631151</c:v>
                      </c:pt>
                      <c:pt idx="589">
                        <c:v>38.922157604414991</c:v>
                      </c:pt>
                      <c:pt idx="590">
                        <c:v>38.511477585135601</c:v>
                      </c:pt>
                      <c:pt idx="591">
                        <c:v>38.083238040581428</c:v>
                      </c:pt>
                      <c:pt idx="592">
                        <c:v>37.637627599439583</c:v>
                      </c:pt>
                      <c:pt idx="593">
                        <c:v>37.174905516736402</c:v>
                      </c:pt>
                      <c:pt idx="594">
                        <c:v>36.695403392837385</c:v>
                      </c:pt>
                      <c:pt idx="595">
                        <c:v>36.199525464777111</c:v>
                      </c:pt>
                      <c:pt idx="596">
                        <c:v>35.687745385560945</c:v>
                      </c:pt>
                      <c:pt idx="597">
                        <c:v>35.160600166644926</c:v>
                      </c:pt>
                      <c:pt idx="598">
                        <c:v>34.618685639421251</c:v>
                      </c:pt>
                      <c:pt idx="599">
                        <c:v>34.062655257202863</c:v>
                      </c:pt>
                      <c:pt idx="600">
                        <c:v>33.493218187097753</c:v>
                      </c:pt>
                      <c:pt idx="601">
                        <c:v>32.911135861390662</c:v>
                      </c:pt>
                      <c:pt idx="602">
                        <c:v>32.317219378559088</c:v>
                      </c:pt>
                      <c:pt idx="603">
                        <c:v>31.712326114057568</c:v>
                      </c:pt>
                      <c:pt idx="604">
                        <c:v>31.097354589730685</c:v>
                      </c:pt>
                      <c:pt idx="605">
                        <c:v>30.473238375251931</c:v>
                      </c:pt>
                      <c:pt idx="606">
                        <c:v>29.840938297234665</c:v>
                      </c:pt>
                      <c:pt idx="607">
                        <c:v>29.201435222781196</c:v>
                      </c:pt>
                      <c:pt idx="608">
                        <c:v>28.555726373753899</c:v>
                      </c:pt>
                      <c:pt idx="609">
                        <c:v>27.904821566988421</c:v>
                      </c:pt>
                      <c:pt idx="610">
                        <c:v>27.249735775093999</c:v>
                      </c:pt>
                      <c:pt idx="611">
                        <c:v>26.591481537865288</c:v>
                      </c:pt>
                      <c:pt idx="612">
                        <c:v>25.931063603148377</c:v>
                      </c:pt>
                      <c:pt idx="613">
                        <c:v>25.269473457073151</c:v>
                      </c:pt>
                      <c:pt idx="614">
                        <c:v>24.607684856667614</c:v>
                      </c:pt>
                      <c:pt idx="615">
                        <c:v>23.946653205030334</c:v>
                      </c:pt>
                      <c:pt idx="616">
                        <c:v>23.287315509975855</c:v>
                      </c:pt>
                      <c:pt idx="617">
                        <c:v>22.630587207131445</c:v>
                      </c:pt>
                      <c:pt idx="618">
                        <c:v>21.977358113888457</c:v>
                      </c:pt>
                      <c:pt idx="619">
                        <c:v>21.328489206053547</c:v>
                      </c:pt>
                      <c:pt idx="620">
                        <c:v>20.684808687553108</c:v>
                      </c:pt>
                      <c:pt idx="621">
                        <c:v>20.047107551086384</c:v>
                      </c:pt>
                      <c:pt idx="622">
                        <c:v>19.416136440134078</c:v>
                      </c:pt>
                      <c:pt idx="623">
                        <c:v>18.792604703343649</c:v>
                      </c:pt>
                      <c:pt idx="624">
                        <c:v>18.177180577117831</c:v>
                      </c:pt>
                      <c:pt idx="625">
                        <c:v>17.570490628029489</c:v>
                      </c:pt>
                      <c:pt idx="626">
                        <c:v>16.973119235525811</c:v>
                      </c:pt>
                      <c:pt idx="627">
                        <c:v>16.38560935743152</c:v>
                      </c:pt>
                      <c:pt idx="628">
                        <c:v>15.808462599601876</c:v>
                      </c:pt>
                      <c:pt idx="629">
                        <c:v>15.24213764849172</c:v>
                      </c:pt>
                      <c:pt idx="630">
                        <c:v>14.687049004397476</c:v>
                      </c:pt>
                      <c:pt idx="631">
                        <c:v>14.143567379205454</c:v>
                      </c:pt>
                      <c:pt idx="632">
                        <c:v>13.61202185807818</c:v>
                      </c:pt>
                      <c:pt idx="633">
                        <c:v>13.092702545036854</c:v>
                      </c:pt>
                      <c:pt idx="634">
                        <c:v>12.585861838452603</c:v>
                      </c:pt>
                      <c:pt idx="635">
                        <c:v>12.09171432546589</c:v>
                      </c:pt>
                      <c:pt idx="636">
                        <c:v>11.610437357554849</c:v>
                      </c:pt>
                      <c:pt idx="637">
                        <c:v>11.142173680358045</c:v>
                      </c:pt>
                      <c:pt idx="638">
                        <c:v>10.687033694090635</c:v>
                      </c:pt>
                      <c:pt idx="639">
                        <c:v>10.245095267389649</c:v>
                      </c:pt>
                      <c:pt idx="640">
                        <c:v>9.8164043229165774</c:v>
                      </c:pt>
                      <c:pt idx="641">
                        <c:v>9.4009778030102638</c:v>
                      </c:pt>
                      <c:pt idx="642">
                        <c:v>8.9988056759991295</c:v>
                      </c:pt>
                      <c:pt idx="643">
                        <c:v>8.6098516373345255</c:v>
                      </c:pt>
                      <c:pt idx="644">
                        <c:v>8.234055613391412</c:v>
                      </c:pt>
                      <c:pt idx="645">
                        <c:v>7.8713373785884482</c:v>
                      </c:pt>
                      <c:pt idx="646">
                        <c:v>7.5215976050729001</c:v>
                      </c:pt>
                      <c:pt idx="647">
                        <c:v>7.1847164632262999</c:v>
                      </c:pt>
                      <c:pt idx="648">
                        <c:v>6.8605528842126828</c:v>
                      </c:pt>
                      <c:pt idx="649">
                        <c:v>6.5489455247248349</c:v>
                      </c:pt>
                      <c:pt idx="650">
                        <c:v>6.2497147487387483</c:v>
                      </c:pt>
                      <c:pt idx="651">
                        <c:v>5.9626644815864491</c:v>
                      </c:pt>
                      <c:pt idx="652">
                        <c:v>5.6875825619347271</c:v>
                      </c:pt>
                      <c:pt idx="653">
                        <c:v>5.4242401743822679</c:v>
                      </c:pt>
                      <c:pt idx="654">
                        <c:v>5.1723917518047333</c:v>
                      </c:pt>
                      <c:pt idx="655">
                        <c:v>4.9317752411178617</c:v>
                      </c:pt>
                      <c:pt idx="656">
                        <c:v>4.7021136624901203</c:v>
                      </c:pt>
                      <c:pt idx="657">
                        <c:v>4.4831186622376267</c:v>
                      </c:pt>
                      <c:pt idx="658">
                        <c:v>4.2744943432816793</c:v>
                      </c:pt>
                      <c:pt idx="659">
                        <c:v>4.0759397728486393</c:v>
                      </c:pt>
                      <c:pt idx="660">
                        <c:v>3.887148337177381</c:v>
                      </c:pt>
                      <c:pt idx="661">
                        <c:v>3.7078038393863095</c:v>
                      </c:pt>
                      <c:pt idx="662">
                        <c:v>3.5375777255590246</c:v>
                      </c:pt>
                      <c:pt idx="663">
                        <c:v>3.3761307887275507</c:v>
                      </c:pt>
                      <c:pt idx="664">
                        <c:v>3.2231176366881726</c:v>
                      </c:pt>
                      <c:pt idx="665">
                        <c:v>3.0781910590481227</c:v>
                      </c:pt>
                      <c:pt idx="666">
                        <c:v>2.9410052707888727</c:v>
                      </c:pt>
                      <c:pt idx="667">
                        <c:v>2.8112173548759767</c:v>
                      </c:pt>
                      <c:pt idx="668">
                        <c:v>2.6884871468830625</c:v>
                      </c:pt>
                      <c:pt idx="669">
                        <c:v>2.5724771857822786</c:v>
                      </c:pt>
                      <c:pt idx="670">
                        <c:v>2.4628523986318021</c:v>
                      </c:pt>
                      <c:pt idx="671">
                        <c:v>2.3592788413191697</c:v>
                      </c:pt>
                      <c:pt idx="672">
                        <c:v>2.2614236946310884</c:v>
                      </c:pt>
                      <c:pt idx="673">
                        <c:v>2.1689572188816553</c:v>
                      </c:pt>
                      <c:pt idx="674">
                        <c:v>2.0815542627822579</c:v>
                      </c:pt>
                      <c:pt idx="675">
                        <c:v>1.9988955691030545</c:v>
                      </c:pt>
                      <c:pt idx="676">
                        <c:v>1.9206703855145384</c:v>
                      </c:pt>
                      <c:pt idx="677">
                        <c:v>1.8465778605295426</c:v>
                      </c:pt>
                      <c:pt idx="678">
                        <c:v>1.7763256249673991</c:v>
                      </c:pt>
                      <c:pt idx="679">
                        <c:v>1.7096286779018677</c:v>
                      </c:pt>
                      <c:pt idx="680">
                        <c:v>1.646211005073589</c:v>
                      </c:pt>
                      <c:pt idx="681">
                        <c:v>1.5858087894188373</c:v>
                      </c:pt>
                      <c:pt idx="682">
                        <c:v>1.5281730371971682</c:v>
                      </c:pt>
                      <c:pt idx="683">
                        <c:v>1.4730699033268195</c:v>
                      </c:pt>
                      <c:pt idx="684">
                        <c:v>1.4202789556560165</c:v>
                      </c:pt>
                      <c:pt idx="685">
                        <c:v>1.3695931849980907</c:v>
                      </c:pt>
                      <c:pt idx="686">
                        <c:v>1.3208218049826108</c:v>
                      </c:pt>
                      <c:pt idx="687">
                        <c:v>1.2737911308147618</c:v>
                      </c:pt>
                      <c:pt idx="688">
                        <c:v>1.2283423932709647</c:v>
                      </c:pt>
                      <c:pt idx="689">
                        <c:v>1.1843296019072307</c:v>
                      </c:pt>
                      <c:pt idx="690">
                        <c:v>1.1416179237329727</c:v>
                      </c:pt>
                      <c:pt idx="691">
                        <c:v>1.1000818923382094</c:v>
                      </c:pt>
                      <c:pt idx="692">
                        <c:v>1.0596037980428905</c:v>
                      </c:pt>
                      <c:pt idx="693">
                        <c:v>1.0200728393112271</c:v>
                      </c:pt>
                      <c:pt idx="694">
                        <c:v>0.9813850397247903</c:v>
                      </c:pt>
                      <c:pt idx="695">
                        <c:v>0.94344266865037851</c:v>
                      </c:pt>
                      <c:pt idx="696">
                        <c:v>0.90615316964454884</c:v>
                      </c:pt>
                      <c:pt idx="697">
                        <c:v>0.86942921167641374</c:v>
                      </c:pt>
                      <c:pt idx="698">
                        <c:v>0.83318963645702016</c:v>
                      </c:pt>
                      <c:pt idx="699">
                        <c:v>0.79736026919895464</c:v>
                      </c:pt>
                      <c:pt idx="700">
                        <c:v>0.76187436559151789</c:v>
                      </c:pt>
                      <c:pt idx="701">
                        <c:v>0.72667235258985663</c:v>
                      </c:pt>
                      <c:pt idx="702">
                        <c:v>0.69170109582459838</c:v>
                      </c:pt>
                      <c:pt idx="703">
                        <c:v>0.65691361658260627</c:v>
                      </c:pt>
                      <c:pt idx="704">
                        <c:v>0.62226926027325458</c:v>
                      </c:pt>
                      <c:pt idx="705">
                        <c:v>0.58773351255303752</c:v>
                      </c:pt>
                      <c:pt idx="706">
                        <c:v>0.55327838545567898</c:v>
                      </c:pt>
                      <c:pt idx="707">
                        <c:v>0.51888372002333949</c:v>
                      </c:pt>
                      <c:pt idx="708">
                        <c:v>0.48453698951417951</c:v>
                      </c:pt>
                      <c:pt idx="709">
                        <c:v>0.45023194933778388</c:v>
                      </c:pt>
                      <c:pt idx="710">
                        <c:v>0.41596866622937567</c:v>
                      </c:pt>
                      <c:pt idx="711">
                        <c:v>0.38175423621177379</c:v>
                      </c:pt>
                      <c:pt idx="712">
                        <c:v>0.347602464965307</c:v>
                      </c:pt>
                      <c:pt idx="713">
                        <c:v>0.3135330858992888</c:v>
                      </c:pt>
                      <c:pt idx="714">
                        <c:v>0.27957201158028744</c:v>
                      </c:pt>
                      <c:pt idx="715">
                        <c:v>0.24575238757985768</c:v>
                      </c:pt>
                      <c:pt idx="716">
                        <c:v>0.2121150667076229</c:v>
                      </c:pt>
                      <c:pt idx="717">
                        <c:v>0.1787081570516775</c:v>
                      </c:pt>
                      <c:pt idx="718">
                        <c:v>0.14558644785210256</c:v>
                      </c:pt>
                      <c:pt idx="719">
                        <c:v>0.11281140194443814</c:v>
                      </c:pt>
                      <c:pt idx="720">
                        <c:v>8.045090712171081E-2</c:v>
                      </c:pt>
                      <c:pt idx="721">
                        <c:v>4.857901433808564E-2</c:v>
                      </c:pt>
                      <c:pt idx="722">
                        <c:v>1.7277846935699868E-2</c:v>
                      </c:pt>
                      <c:pt idx="723">
                        <c:v>-1.3360623753141175E-2</c:v>
                      </c:pt>
                      <c:pt idx="724">
                        <c:v>-4.3238348842678839E-2</c:v>
                      </c:pt>
                      <c:pt idx="725">
                        <c:v>-7.2260061440512072E-2</c:v>
                      </c:pt>
                      <c:pt idx="726">
                        <c:v>-0.10034089884486072</c:v>
                      </c:pt>
                      <c:pt idx="727">
                        <c:v>-0.12740703630015426</c:v>
                      </c:pt>
                      <c:pt idx="728">
                        <c:v>-0.15339002605726679</c:v>
                      </c:pt>
                      <c:pt idx="729">
                        <c:v>-0.17822163496443416</c:v>
                      </c:pt>
                      <c:pt idx="730">
                        <c:v>-0.20183355668504993</c:v>
                      </c:pt>
                      <c:pt idx="731">
                        <c:v>-0.22416004453504793</c:v>
                      </c:pt>
                      <c:pt idx="732">
                        <c:v>-0.2451396694752721</c:v>
                      </c:pt>
                      <c:pt idx="733">
                        <c:v>-0.26471482474032881</c:v>
                      </c:pt>
                      <c:pt idx="734">
                        <c:v>-0.2828309360122741</c:v>
                      </c:pt>
                      <c:pt idx="735">
                        <c:v>-0.29943768102567808</c:v>
                      </c:pt>
                      <c:pt idx="736">
                        <c:v>-0.31449199040297676</c:v>
                      </c:pt>
                      <c:pt idx="737">
                        <c:v>-0.32796052979751056</c:v>
                      </c:pt>
                      <c:pt idx="738">
                        <c:v>-0.33981936315090305</c:v>
                      </c:pt>
                      <c:pt idx="739">
                        <c:v>-0.35005171900923004</c:v>
                      </c:pt>
                      <c:pt idx="740">
                        <c:v>-0.35864708333430162</c:v>
                      </c:pt>
                      <c:pt idx="741">
                        <c:v>-0.36560184969756615</c:v>
                      </c:pt>
                      <c:pt idx="742">
                        <c:v>-0.37091922549866757</c:v>
                      </c:pt>
                      <c:pt idx="743">
                        <c:v>-0.37460862452555743</c:v>
                      </c:pt>
                      <c:pt idx="744">
                        <c:v>-0.37668592673917345</c:v>
                      </c:pt>
                      <c:pt idx="745">
                        <c:v>-0.37717379920036131</c:v>
                      </c:pt>
                      <c:pt idx="746">
                        <c:v>-0.37610127196022458</c:v>
                      </c:pt>
                      <c:pt idx="747">
                        <c:v>-0.37350256814740057</c:v>
                      </c:pt>
                      <c:pt idx="748">
                        <c:v>-0.36941564753340533</c:v>
                      </c:pt>
                      <c:pt idx="749">
                        <c:v>-0.36388172833274235</c:v>
                      </c:pt>
                      <c:pt idx="750">
                        <c:v>-0.35694613112792561</c:v>
                      </c:pt>
                      <c:pt idx="751">
                        <c:v>-0.34865940745722646</c:v>
                      </c:pt>
                      <c:pt idx="752">
                        <c:v>-0.33907702488422309</c:v>
                      </c:pt>
                      <c:pt idx="753">
                        <c:v>-0.32825680106096228</c:v>
                      </c:pt>
                      <c:pt idx="754">
                        <c:v>-0.31625661679270073</c:v>
                      </c:pt>
                      <c:pt idx="755">
                        <c:v>-0.30313551339199846</c:v>
                      </c:pt>
                      <c:pt idx="756">
                        <c:v>-0.28895725138370287</c:v>
                      </c:pt>
                      <c:pt idx="757">
                        <c:v>-0.27379391140890208</c:v>
                      </c:pt>
                      <c:pt idx="758">
                        <c:v>-0.25772815379753222</c:v>
                      </c:pt>
                      <c:pt idx="759">
                        <c:v>-0.24085275292493674</c:v>
                      </c:pt>
                      <c:pt idx="760">
                        <c:v>-0.22326809379387788</c:v>
                      </c:pt>
                      <c:pt idx="761">
                        <c:v>-0.20507935375270042</c:v>
                      </c:pt>
                      <c:pt idx="762">
                        <c:v>-0.18639359568636815</c:v>
                      </c:pt>
                      <c:pt idx="763">
                        <c:v>-0.16731791967725584</c:v>
                      </c:pt>
                      <c:pt idx="764">
                        <c:v>-0.14795970507802322</c:v>
                      </c:pt>
                      <c:pt idx="765">
                        <c:v>-0.12842732768810661</c:v>
                      </c:pt>
                      <c:pt idx="766">
                        <c:v>-0.10882973668466933</c:v>
                      </c:pt>
                      <c:pt idx="767">
                        <c:v>-8.9275232511595665E-2</c:v>
                      </c:pt>
                      <c:pt idx="768">
                        <c:v>-6.9870592476392157E-2</c:v>
                      </c:pt>
                      <c:pt idx="769">
                        <c:v>-5.07204248904011E-2</c:v>
                      </c:pt>
                      <c:pt idx="770">
                        <c:v>-3.1925942171703296E-2</c:v>
                      </c:pt>
                      <c:pt idx="771">
                        <c:v>-1.3584760258055755E-2</c:v>
                      </c:pt>
                      <c:pt idx="772">
                        <c:v>4.2071285959881981E-3</c:v>
                      </c:pt>
                      <c:pt idx="773">
                        <c:v>2.1353975564219592E-2</c:v>
                      </c:pt>
                      <c:pt idx="774">
                        <c:v>3.7762023213425838E-2</c:v>
                      </c:pt>
                      <c:pt idx="775">
                        <c:v>5.3342658832548642E-2</c:v>
                      </c:pt>
                      <c:pt idx="776">
                        <c:v>6.8012718156583885E-2</c:v>
                      </c:pt>
                      <c:pt idx="777">
                        <c:v>8.1691597604741567E-2</c:v>
                      </c:pt>
                      <c:pt idx="778">
                        <c:v>9.4299666868470369E-2</c:v>
                      </c:pt>
                      <c:pt idx="779">
                        <c:v>0.10575982635626711</c:v>
                      </c:pt>
                      <c:pt idx="780">
                        <c:v>0.11600025585226714</c:v>
                      </c:pt>
                      <c:pt idx="781">
                        <c:v>0.12495640070785853</c:v>
                      </c:pt>
                      <c:pt idx="782">
                        <c:v>0.13257070210162603</c:v>
                      </c:pt>
                      <c:pt idx="783">
                        <c:v>0.13879180016092274</c:v>
                      </c:pt>
                      <c:pt idx="784">
                        <c:v>0.14357712516418167</c:v>
                      </c:pt>
                      <c:pt idx="785">
                        <c:v>0.14689772777567708</c:v>
                      </c:pt>
                      <c:pt idx="786">
                        <c:v>0.14874120655937695</c:v>
                      </c:pt>
                      <c:pt idx="787">
                        <c:v>0.14911146782632501</c:v>
                      </c:pt>
                      <c:pt idx="788">
                        <c:v>0.14802600890525286</c:v>
                      </c:pt>
                      <c:pt idx="789">
                        <c:v>0.14551233602982774</c:v>
                      </c:pt>
                      <c:pt idx="790">
                        <c:v>0.14160524252926615</c:v>
                      </c:pt>
                      <c:pt idx="791">
                        <c:v>0.13634552178327872</c:v>
                      </c:pt>
                      <c:pt idx="792">
                        <c:v>0.12977965335203043</c:v>
                      </c:pt>
                      <c:pt idx="793">
                        <c:v>0.12195977021858675</c:v>
                      </c:pt>
                      <c:pt idx="794">
                        <c:v>0.11294379028714772</c:v>
                      </c:pt>
                      <c:pt idx="795">
                        <c:v>0.10279559508297502</c:v>
                      </c:pt>
                      <c:pt idx="796">
                        <c:v>9.1585368562436861E-2</c:v>
                      </c:pt>
                      <c:pt idx="797">
                        <c:v>7.9389978468588557E-2</c:v>
                      </c:pt>
                      <c:pt idx="798">
                        <c:v>6.6291786261205285E-2</c:v>
                      </c:pt>
                      <c:pt idx="799">
                        <c:v>5.237622805553635E-2</c:v>
                      </c:pt>
                      <c:pt idx="800">
                        <c:v>3.7730465386548291E-2</c:v>
                      </c:pt>
                      <c:pt idx="801">
                        <c:v>2.2442296995861848E-2</c:v>
                      </c:pt>
                      <c:pt idx="802">
                        <c:v>6.5989830468154943E-3</c:v>
                      </c:pt>
                      <c:pt idx="803">
                        <c:v>-9.7117197665507263E-3</c:v>
                      </c:pt>
                      <c:pt idx="804">
                        <c:v>-2.6399581470220458E-2</c:v>
                      </c:pt>
                      <c:pt idx="805">
                        <c:v>-4.3371860964861675E-2</c:v>
                      </c:pt>
                      <c:pt idx="806">
                        <c:v>-6.0534865278424804E-2</c:v>
                      </c:pt>
                      <c:pt idx="807">
                        <c:v>-7.7795728403194778E-2</c:v>
                      </c:pt>
                      <c:pt idx="808">
                        <c:v>-9.5062916965714894E-2</c:v>
                      </c:pt>
                      <c:pt idx="809">
                        <c:v>-0.11224512080535826</c:v>
                      </c:pt>
                      <c:pt idx="810">
                        <c:v>-0.12925117909404032</c:v>
                      </c:pt>
                      <c:pt idx="811">
                        <c:v>-0.14599185119662039</c:v>
                      </c:pt>
                      <c:pt idx="812">
                        <c:v>-0.16238067338904374</c:v>
                      </c:pt>
                      <c:pt idx="813">
                        <c:v>-0.17833332921816755</c:v>
                      </c:pt>
                      <c:pt idx="814">
                        <c:v>-0.19376726323778767</c:v>
                      </c:pt>
                      <c:pt idx="815">
                        <c:v>-0.20860223199071209</c:v>
                      </c:pt>
                      <c:pt idx="816">
                        <c:v>-0.22276098971319774</c:v>
                      </c:pt>
                      <c:pt idx="817">
                        <c:v>-0.23616792494379094</c:v>
                      </c:pt>
                      <c:pt idx="818">
                        <c:v>-0.24874634138961688</c:v>
                      </c:pt>
                      <c:pt idx="819">
                        <c:v>-0.26041806883051111</c:v>
                      </c:pt>
                      <c:pt idx="820">
                        <c:v>-0.27110494673835939</c:v>
                      </c:pt>
                      <c:pt idx="821">
                        <c:v>-0.28073045732271945</c:v>
                      </c:pt>
                      <c:pt idx="822">
                        <c:v>-0.28922300706805321</c:v>
                      </c:pt>
                      <c:pt idx="823">
                        <c:v>-0.29652051418849046</c:v>
                      </c:pt>
                      <c:pt idx="824">
                        <c:v>-0.30257342730626735</c:v>
                      </c:pt>
                      <c:pt idx="825">
                        <c:v>-0.30734468146245308</c:v>
                      </c:pt>
                      <c:pt idx="826">
                        <c:v>-0.31080808947354521</c:v>
                      </c:pt>
                      <c:pt idx="827">
                        <c:v>-0.31294793227527057</c:v>
                      </c:pt>
                      <c:pt idx="828">
                        <c:v>-0.31375951918495493</c:v>
                      </c:pt>
                      <c:pt idx="829">
                        <c:v>-0.31324841681168086</c:v>
                      </c:pt>
                      <c:pt idx="830">
                        <c:v>-0.31142823156405258</c:v>
                      </c:pt>
                      <c:pt idx="831">
                        <c:v>-0.30831867199599955</c:v>
                      </c:pt>
                      <c:pt idx="832">
                        <c:v>-0.30394538682596672</c:v>
                      </c:pt>
                      <c:pt idx="833">
                        <c:v>-0.29834180805685173</c:v>
                      </c:pt>
                      <c:pt idx="834">
                        <c:v>-0.2915504661699439</c:v>
                      </c:pt>
                      <c:pt idx="835">
                        <c:v>-0.28362055353571147</c:v>
                      </c:pt>
                      <c:pt idx="836">
                        <c:v>-0.2746042664357603</c:v>
                      </c:pt>
                      <c:pt idx="837">
                        <c:v>-0.26455779362138399</c:v>
                      </c:pt>
                      <c:pt idx="838">
                        <c:v>-0.2535459136335646</c:v>
                      </c:pt>
                      <c:pt idx="839">
                        <c:v>-0.24164432894690174</c:v>
                      </c:pt>
                      <c:pt idx="840">
                        <c:v>-0.22893812320406798</c:v>
                      </c:pt>
                      <c:pt idx="841">
                        <c:v>-0.21551910095749299</c:v>
                      </c:pt>
                      <c:pt idx="842">
                        <c:v>-0.20148499906604236</c:v>
                      </c:pt>
                      <c:pt idx="843">
                        <c:v>-0.18694010590187007</c:v>
                      </c:pt>
                      <c:pt idx="844">
                        <c:v>-0.17199394705293874</c:v>
                      </c:pt>
                      <c:pt idx="845">
                        <c:v>-0.15675780349139409</c:v>
                      </c:pt>
                      <c:pt idx="846">
                        <c:v>-0.14134182035282714</c:v>
                      </c:pt>
                      <c:pt idx="847">
                        <c:v>-0.12585373789373316</c:v>
                      </c:pt>
                      <c:pt idx="848">
                        <c:v>-0.11039924047943714</c:v>
                      </c:pt>
                      <c:pt idx="849">
                        <c:v>-9.5082538517722706E-2</c:v>
                      </c:pt>
                      <c:pt idx="850">
                        <c:v>-8.000441709367842E-2</c:v>
                      </c:pt>
                      <c:pt idx="851">
                        <c:v>-6.5259128493179455E-2</c:v>
                      </c:pt>
                      <c:pt idx="852">
                        <c:v>-5.0933807945266696E-2</c:v>
                      </c:pt>
                      <c:pt idx="853">
                        <c:v>-3.711006382983538E-2</c:v>
                      </c:pt>
                      <c:pt idx="854">
                        <c:v>-2.3864631429389899E-2</c:v>
                      </c:pt>
                      <c:pt idx="855">
                        <c:v>-1.1267705921665788E-2</c:v>
                      </c:pt>
                      <c:pt idx="856">
                        <c:v>6.187463438895543E-4</c:v>
                      </c:pt>
                      <c:pt idx="857">
                        <c:v>1.1741089542703122E-2</c:v>
                      </c:pt>
                      <c:pt idx="858">
                        <c:v>2.2054492009213299E-2</c:v>
                      </c:pt>
                      <c:pt idx="859">
                        <c:v>3.1524004034011149E-2</c:v>
                      </c:pt>
                      <c:pt idx="860">
                        <c:v>4.0123824453709267E-2</c:v>
                      </c:pt>
                      <c:pt idx="861">
                        <c:v>4.7834872403989828E-2</c:v>
                      </c:pt>
                      <c:pt idx="862">
                        <c:v>5.4643197352404443E-2</c:v>
                      </c:pt>
                      <c:pt idx="863">
                        <c:v>6.0539918799113822E-2</c:v>
                      </c:pt>
                      <c:pt idx="864">
                        <c:v>6.5521545274520906E-2</c:v>
                      </c:pt>
                      <c:pt idx="865">
                        <c:v>6.9590097419267916E-2</c:v>
                      </c:pt>
                      <c:pt idx="866">
                        <c:v>7.2752920123890036E-2</c:v>
                      </c:pt>
                      <c:pt idx="867">
                        <c:v>7.5022528977243763E-2</c:v>
                      </c:pt>
                      <c:pt idx="868">
                        <c:v>7.6416720945336136E-2</c:v>
                      </c:pt>
                      <c:pt idx="869">
                        <c:v>7.6958028054603486E-2</c:v>
                      </c:pt>
                      <c:pt idx="870">
                        <c:v>7.667228324449224E-2</c:v>
                      </c:pt>
                      <c:pt idx="871">
                        <c:v>7.5586988127898783E-2</c:v>
                      </c:pt>
                      <c:pt idx="872">
                        <c:v>7.3730287393985128E-2</c:v>
                      </c:pt>
                      <c:pt idx="873">
                        <c:v>7.1131469566592928E-2</c:v>
                      </c:pt>
                      <c:pt idx="874">
                        <c:v>6.7822072241488687E-2</c:v>
                      </c:pt>
                      <c:pt idx="875">
                        <c:v>6.3836209574098732E-2</c:v>
                      </c:pt>
                      <c:pt idx="876">
                        <c:v>5.9210811494296939E-2</c:v>
                      </c:pt>
                      <c:pt idx="877">
                        <c:v>5.3986118669865198E-2</c:v>
                      </c:pt>
                      <c:pt idx="878">
                        <c:v>4.8205395832792361E-2</c:v>
                      </c:pt>
                      <c:pt idx="879">
                        <c:v>4.1913977007321308E-2</c:v>
                      </c:pt>
                      <c:pt idx="880">
                        <c:v>3.5158446789090546E-2</c:v>
                      </c:pt>
                      <c:pt idx="881">
                        <c:v>2.7985725743503921E-2</c:v>
                      </c:pt>
                      <c:pt idx="882">
                        <c:v>2.0442863765303444E-2</c:v>
                      </c:pt>
                      <c:pt idx="883">
                        <c:v>1.2578230320132026E-2</c:v>
                      </c:pt>
                      <c:pt idx="884">
                        <c:v>4.442028166349382E-3</c:v>
                      </c:pt>
                      <c:pt idx="885">
                        <c:v>-3.9147920942268367E-3</c:v>
                      </c:pt>
                      <c:pt idx="886">
                        <c:v>-1.2441952543632746E-2</c:v>
                      </c:pt>
                      <c:pt idx="887">
                        <c:v>-2.1091260205692103E-2</c:v>
                      </c:pt>
                      <c:pt idx="888">
                        <c:v>-2.9817437433289538E-2</c:v>
                      </c:pt>
                      <c:pt idx="889">
                        <c:v>-3.8576760849689133E-2</c:v>
                      </c:pt>
                      <c:pt idx="890">
                        <c:v>-4.7323625641497183E-2</c:v>
                      </c:pt>
                      <c:pt idx="891">
                        <c:v>-5.600814445892216E-2</c:v>
                      </c:pt>
                      <c:pt idx="892">
                        <c:v>-6.457685436174801E-2</c:v>
                      </c:pt>
                      <c:pt idx="893">
                        <c:v>-7.2974692193469387E-2</c:v>
                      </c:pt>
                      <c:pt idx="894">
                        <c:v>-8.1147204557018057E-2</c:v>
                      </c:pt>
                      <c:pt idx="895">
                        <c:v>-8.9043569884971169E-2</c:v>
                      </c:pt>
                      <c:pt idx="896">
                        <c:v>-9.6618593079853182E-2</c:v>
                      </c:pt>
                      <c:pt idx="897">
                        <c:v>-0.10383286894182425</c:v>
                      </c:pt>
                      <c:pt idx="898">
                        <c:v>-0.11065261231872449</c:v>
                      </c:pt>
                      <c:pt idx="899">
                        <c:v>-0.11704869615853365</c:v>
                      </c:pt>
                      <c:pt idx="900">
                        <c:v>-0.12299535914985021</c:v>
                      </c:pt>
                      <c:pt idx="901">
                        <c:v>-0.12847065569244548</c:v>
                      </c:pt>
                      <c:pt idx="902">
                        <c:v>-0.1334571528677182</c:v>
                      </c:pt>
                      <c:pt idx="903">
                        <c:v>-0.13794149406353007</c:v>
                      </c:pt>
                      <c:pt idx="904">
                        <c:v>-0.14191455641461687</c:v>
                      </c:pt>
                      <c:pt idx="905">
                        <c:v>-0.14537197246250641</c:v>
                      </c:pt>
                      <c:pt idx="906">
                        <c:v>-0.14831363519513402</c:v>
                      </c:pt>
                      <c:pt idx="907">
                        <c:v>-0.15074218662365726</c:v>
                      </c:pt>
                      <c:pt idx="908">
                        <c:v>-0.1526604899360669</c:v>
                      </c:pt>
                      <c:pt idx="909">
                        <c:v>-0.15406958131779414</c:v>
                      </c:pt>
                      <c:pt idx="910">
                        <c:v>-0.15496951829946876</c:v>
                      </c:pt>
                      <c:pt idx="911">
                        <c:v>-0.15536174351123055</c:v>
                      </c:pt>
                      <c:pt idx="912">
                        <c:v>-0.15524962615543944</c:v>
                      </c:pt>
                      <c:pt idx="913">
                        <c:v>-0.15463741135947534</c:v>
                      </c:pt>
                      <c:pt idx="914">
                        <c:v>-0.15352918859558909</c:v>
                      </c:pt>
                      <c:pt idx="915">
                        <c:v>-0.15192833927240984</c:v>
                      </c:pt>
                      <c:pt idx="916">
                        <c:v>-0.14983884438217238</c:v>
                      </c:pt>
                      <c:pt idx="917">
                        <c:v>-0.14726891255358848</c:v>
                      </c:pt>
                      <c:pt idx="918">
                        <c:v>-0.14423370579304837</c:v>
                      </c:pt>
                      <c:pt idx="919">
                        <c:v>-0.14075393989892945</c:v>
                      </c:pt>
                      <c:pt idx="920">
                        <c:v>-0.1368526608542612</c:v>
                      </c:pt>
                      <c:pt idx="921">
                        <c:v>-0.13255410961038838</c:v>
                      </c:pt>
                      <c:pt idx="922">
                        <c:v>-0.12788317812822955</c:v>
                      </c:pt>
                      <c:pt idx="923">
                        <c:v>-0.122863269091432</c:v>
                      </c:pt>
                      <c:pt idx="924">
                        <c:v>-0.11751463016595247</c:v>
                      </c:pt>
                      <c:pt idx="925">
                        <c:v>-0.11185477317860618</c:v>
                      </c:pt>
                      <c:pt idx="926">
                        <c:v>-0.1058999415416248</c:v>
                      </c:pt>
                      <c:pt idx="927">
                        <c:v>-9.9666819600002024E-2</c:v>
                      </c:pt>
                      <c:pt idx="928">
                        <c:v>-9.3174368123803378E-2</c:v>
                      </c:pt>
                      <c:pt idx="929">
                        <c:v>-8.6445439969453183E-2</c:v>
                      </c:pt>
                      <c:pt idx="930">
                        <c:v>-7.9507484719082436E-2</c:v>
                      </c:pt>
                      <c:pt idx="931">
                        <c:v>-7.239096042347444E-2</c:v>
                      </c:pt>
                      <c:pt idx="932">
                        <c:v>-6.5125336268027592E-2</c:v>
                      </c:pt>
                      <c:pt idx="933">
                        <c:v>-5.7736137743151325E-2</c:v>
                      </c:pt>
                      <c:pt idx="934">
                        <c:v>-5.0245795545610691E-2</c:v>
                      </c:pt>
                      <c:pt idx="935">
                        <c:v>-4.267565018268471E-2</c:v>
                      </c:pt>
                      <c:pt idx="936">
                        <c:v>-3.5046003822628173E-2</c:v>
                      </c:pt>
                      <c:pt idx="937">
                        <c:v>-2.7375714784571237E-2</c:v>
                      </c:pt>
                      <c:pt idx="938">
                        <c:v>-1.9682715116973361E-2</c:v>
                      </c:pt>
                      <c:pt idx="939">
                        <c:v>-1.1983724081153828E-2</c:v>
                      </c:pt>
                      <c:pt idx="940">
                        <c:v>-4.2929265557307E-3</c:v>
                      </c:pt>
                      <c:pt idx="941">
                        <c:v>3.3776219780903768E-3</c:v>
                      </c:pt>
                      <c:pt idx="942">
                        <c:v>1.1014943568934031E-2</c:v>
                      </c:pt>
                      <c:pt idx="943">
                        <c:v>1.8603122445218917E-2</c:v>
                      </c:pt>
                      <c:pt idx="944">
                        <c:v>2.6124973863394706E-2</c:v>
                      </c:pt>
                      <c:pt idx="945">
                        <c:v>3.3564865806494731E-2</c:v>
                      </c:pt>
                      <c:pt idx="946">
                        <c:v>4.091062245637013E-2</c:v>
                      </c:pt>
                      <c:pt idx="947">
                        <c:v>4.8154279750311606E-2</c:v>
                      </c:pt>
                      <c:pt idx="948">
                        <c:v>5.5290197298801066E-2</c:v>
                      </c:pt>
                      <c:pt idx="949">
                        <c:v>6.2310987358576764E-2</c:v>
                      </c:pt>
                      <c:pt idx="950">
                        <c:v>6.9204713917945845E-2</c:v>
                      </c:pt>
                      <c:pt idx="951">
                        <c:v>7.5956239565343239E-2</c:v>
                      </c:pt>
                      <c:pt idx="952">
                        <c:v>8.2551684668823622E-2</c:v>
                      </c:pt>
                      <c:pt idx="953">
                        <c:v>8.8980820167687949E-2</c:v>
                      </c:pt>
                      <c:pt idx="954">
                        <c:v>9.5235668161398446E-2</c:v>
                      </c:pt>
                      <c:pt idx="955">
                        <c:v>0.1013093389809934</c:v>
                      </c:pt>
                      <c:pt idx="956">
                        <c:v>0.10719660116545782</c:v>
                      </c:pt>
                      <c:pt idx="957">
                        <c:v>0.11289468830145233</c:v>
                      </c:pt>
                      <c:pt idx="958">
                        <c:v>0.11840365246520727</c:v>
                      </c:pt>
                      <c:pt idx="959">
                        <c:v>0.12372534374654895</c:v>
                      </c:pt>
                      <c:pt idx="960">
                        <c:v>0.12886159121301574</c:v>
                      </c:pt>
                      <c:pt idx="961">
                        <c:v>0.13381342668125351</c:v>
                      </c:pt>
                      <c:pt idx="962">
                        <c:v>0.1385811212106573</c:v>
                      </c:pt>
                      <c:pt idx="963">
                        <c:v>0.14316422867499212</c:v>
                      </c:pt>
                      <c:pt idx="964">
                        <c:v>0.14756163626663493</c:v>
                      </c:pt>
                      <c:pt idx="965">
                        <c:v>0.15177162188096913</c:v>
                      </c:pt>
                      <c:pt idx="966">
                        <c:v>0.15579203356440663</c:v>
                      </c:pt>
                      <c:pt idx="967">
                        <c:v>0.15962070625845998</c:v>
                      </c:pt>
                      <c:pt idx="968">
                        <c:v>0.1632558857269138</c:v>
                      </c:pt>
                      <c:pt idx="969">
                        <c:v>0.16669585406672011</c:v>
                      </c:pt>
                      <c:pt idx="970">
                        <c:v>0.16993798704790808</c:v>
                      </c:pt>
                      <c:pt idx="971">
                        <c:v>0.17297919987966803</c:v>
                      </c:pt>
                      <c:pt idx="972">
                        <c:v>0.17581778150964197</c:v>
                      </c:pt>
                      <c:pt idx="973">
                        <c:v>0.17845351015129032</c:v>
                      </c:pt>
                      <c:pt idx="974">
                        <c:v>0.18088478411039338</c:v>
                      </c:pt>
                      <c:pt idx="975">
                        <c:v>0.18310599046960577</c:v>
                      </c:pt>
                      <c:pt idx="976">
                        <c:v>0.18510787387684599</c:v>
                      </c:pt>
                      <c:pt idx="977">
                        <c:v>0.18687963965091847</c:v>
                      </c:pt>
                      <c:pt idx="978">
                        <c:v>0.18841083502969047</c:v>
                      </c:pt>
                      <c:pt idx="979">
                        <c:v>0.1896919731343763</c:v>
                      </c:pt>
                      <c:pt idx="980">
                        <c:v>0.19071297928970282</c:v>
                      </c:pt>
                      <c:pt idx="981">
                        <c:v>0.19146038080828481</c:v>
                      </c:pt>
                      <c:pt idx="982">
                        <c:v>0.19191554243064926</c:v>
                      </c:pt>
                      <c:pt idx="983">
                        <c:v>0.1920555591950513</c:v>
                      </c:pt>
                      <c:pt idx="984">
                        <c:v>0.19185611694428312</c:v>
                      </c:pt>
                      <c:pt idx="985">
                        <c:v>0.19129286863649925</c:v>
                      </c:pt>
                      <c:pt idx="986">
                        <c:v>0.19034098207619687</c:v>
                      </c:pt>
                      <c:pt idx="987">
                        <c:v>0.18897619751779213</c:v>
                      </c:pt>
                      <c:pt idx="988">
                        <c:v>0.18717728090136504</c:v>
                      </c:pt>
                      <c:pt idx="989">
                        <c:v>0.18492745673725855</c:v>
                      </c:pt>
                      <c:pt idx="990">
                        <c:v>0.18221367054793786</c:v>
                      </c:pt>
                      <c:pt idx="991">
                        <c:v>0.17902437205333896</c:v>
                      </c:pt>
                      <c:pt idx="992">
                        <c:v>0.1753483516515858</c:v>
                      </c:pt>
                      <c:pt idx="993">
                        <c:v>0.17117532125124035</c:v>
                      </c:pt>
                      <c:pt idx="994">
                        <c:v>0.16649720405936924</c:v>
                      </c:pt>
                      <c:pt idx="995">
                        <c:v>0.16131059397899039</c:v>
                      </c:pt>
                      <c:pt idx="996">
                        <c:v>0.15561957918454652</c:v>
                      </c:pt>
                      <c:pt idx="997">
                        <c:v>0.14943616779124358</c:v>
                      </c:pt>
                      <c:pt idx="998">
                        <c:v>0.14277877583797829</c:v>
                      </c:pt>
                      <c:pt idx="999">
                        <c:v>0.13567153930954573</c:v>
                      </c:pt>
                      <c:pt idx="1000">
                        <c:v>0.1281443343882942</c:v>
                      </c:pt>
                      <c:pt idx="1001">
                        <c:v>0.12023166361748255</c:v>
                      </c:pt>
                      <c:pt idx="1002">
                        <c:v>0.11196971642533399</c:v>
                      </c:pt>
                      <c:pt idx="1003">
                        <c:v>0.10339321407267429</c:v>
                      </c:pt>
                      <c:pt idx="1004">
                        <c:v>9.4535030090686367E-2</c:v>
                      </c:pt>
                      <c:pt idx="1005">
                        <c:v>8.5427779231471587E-2</c:v>
                      </c:pt>
                      <c:pt idx="1006">
                        <c:v>7.6104496244613518E-2</c:v>
                      </c:pt>
                      <c:pt idx="1007">
                        <c:v>6.6599784232119125E-2</c:v>
                      </c:pt>
                      <c:pt idx="1008">
                        <c:v>5.6952467178536359E-2</c:v>
                      </c:pt>
                      <c:pt idx="1009">
                        <c:v>4.720663797601285E-2</c:v>
                      </c:pt>
                      <c:pt idx="1010">
                        <c:v>3.7410410012820833E-2</c:v>
                      </c:pt>
                      <c:pt idx="1011">
                        <c:v>2.7615247924779096E-2</c:v>
                      </c:pt>
                      <c:pt idx="1012">
                        <c:v>1.7875530351061764E-2</c:v>
                      </c:pt>
                      <c:pt idx="1013">
                        <c:v>8.2450051184848501E-3</c:v>
                      </c:pt>
                      <c:pt idx="1014">
                        <c:v>-1.2284839834846048E-3</c:v>
                      </c:pt>
                      <c:pt idx="1015">
                        <c:v>-1.0503900944413138E-2</c:v>
                      </c:pt>
                      <c:pt idx="1016">
                        <c:v>-1.9542402734134622E-2</c:v>
                      </c:pt>
                      <c:pt idx="1017">
                        <c:v>-2.8303192336006797E-2</c:v>
                      </c:pt>
                      <c:pt idx="1018">
                        <c:v>-3.6743408918896277E-2</c:v>
                      </c:pt>
                      <c:pt idx="1019">
                        <c:v>-4.4819524670235776E-2</c:v>
                      </c:pt>
                      <c:pt idx="1020">
                        <c:v>-5.248898392151826E-2</c:v>
                      </c:pt>
                      <c:pt idx="1021">
                        <c:v>-5.9713352193652799E-2</c:v>
                      </c:pt>
                      <c:pt idx="1022">
                        <c:v>-6.6460905047719149E-2</c:v>
                      </c:pt>
                      <c:pt idx="1023">
                        <c:v>-7.2706701612655439E-2</c:v>
                      </c:pt>
                      <c:pt idx="1024">
                        <c:v>-7.8432330720794335E-2</c:v>
                      </c:pt>
                      <c:pt idx="1025">
                        <c:v>-8.362590599361712E-2</c:v>
                      </c:pt>
                      <c:pt idx="1026">
                        <c:v>-8.8280584194101452E-2</c:v>
                      </c:pt>
                      <c:pt idx="1027">
                        <c:v>-9.2392873336585024E-2</c:v>
                      </c:pt>
                      <c:pt idx="1028">
                        <c:v>-9.596349298690951E-2</c:v>
                      </c:pt>
                      <c:pt idx="1029">
                        <c:v>-9.8999636017254491E-2</c:v>
                      </c:pt>
                      <c:pt idx="1030">
                        <c:v>-0.10151506404077376</c:v>
                      </c:pt>
                      <c:pt idx="1031">
                        <c:v>-0.10352826635915399</c:v>
                      </c:pt>
                      <c:pt idx="1032">
                        <c:v>-0.10506144404881664</c:v>
                      </c:pt>
                      <c:pt idx="1033">
                        <c:v>-0.10613997332508195</c:v>
                      </c:pt>
                      <c:pt idx="1034">
                        <c:v>-0.10679062097949027</c:v>
                      </c:pt>
                      <c:pt idx="1035">
                        <c:v>-0.10703966176163981</c:v>
                      </c:pt>
                      <c:pt idx="1036">
                        <c:v>-0.10691331366369353</c:v>
                      </c:pt>
                      <c:pt idx="1037">
                        <c:v>-0.10643979965841856</c:v>
                      </c:pt>
                      <c:pt idx="1038">
                        <c:v>-0.10564900667506229</c:v>
                      </c:pt>
                      <c:pt idx="1039">
                        <c:v>-0.10456881996806741</c:v>
                      </c:pt>
                      <c:pt idx="1040">
                        <c:v>-0.10322285054907233</c:v>
                      </c:pt>
                      <c:pt idx="1041">
                        <c:v>-0.10163093578399122</c:v>
                      </c:pt>
                      <c:pt idx="1042">
                        <c:v>-9.9808038816131026E-2</c:v>
                      </c:pt>
                      <c:pt idx="1043">
                        <c:v>-9.77617763450878E-2</c:v>
                      </c:pt>
                      <c:pt idx="1044">
                        <c:v>-9.5493177878927915E-2</c:v>
                      </c:pt>
                      <c:pt idx="1045">
                        <c:v>-9.3000906195942895E-2</c:v>
                      </c:pt>
                      <c:pt idx="1046">
                        <c:v>-9.0285486137140283E-2</c:v>
                      </c:pt>
                      <c:pt idx="1047">
                        <c:v>-8.7350204155358671E-2</c:v>
                      </c:pt>
                      <c:pt idx="1048">
                        <c:v>-8.4198563517066533E-2</c:v>
                      </c:pt>
                      <c:pt idx="1049">
                        <c:v>-8.0832323226825126E-2</c:v>
                      </c:pt>
                      <c:pt idx="1050">
                        <c:v>-7.7251962024369278E-2</c:v>
                      </c:pt>
                      <c:pt idx="1051">
                        <c:v>-7.3457380723162435E-2</c:v>
                      </c:pt>
                      <c:pt idx="1052">
                        <c:v>-6.9448497633989664E-2</c:v>
                      </c:pt>
                      <c:pt idx="1053">
                        <c:v>-6.5226887895926428E-2</c:v>
                      </c:pt>
                      <c:pt idx="1054">
                        <c:v>-6.0797660962004771E-2</c:v>
                      </c:pt>
                      <c:pt idx="1055">
                        <c:v>-5.6170310132313009E-2</c:v>
                      </c:pt>
                      <c:pt idx="1056">
                        <c:v>-5.1357613256358535E-2</c:v>
                      </c:pt>
                      <c:pt idx="1057">
                        <c:v>-4.637338999470185E-2</c:v>
                      </c:pt>
                      <c:pt idx="1058">
                        <c:v>-4.1232222679136565E-2</c:v>
                      </c:pt>
                      <c:pt idx="1059">
                        <c:v>-3.5951485459573718E-2</c:v>
                      </c:pt>
                      <c:pt idx="1060">
                        <c:v>-3.0553034026786757E-2</c:v>
                      </c:pt>
                      <c:pt idx="1061">
                        <c:v>-2.5063174196270434E-2</c:v>
                      </c:pt>
                      <c:pt idx="1062">
                        <c:v>-1.9510563241009912E-2</c:v>
                      </c:pt>
                      <c:pt idx="1063">
                        <c:v>-1.3923654197277542E-2</c:v>
                      </c:pt>
                      <c:pt idx="1064">
                        <c:v>-8.3306744968144122E-3</c:v>
                      </c:pt>
                      <c:pt idx="1065">
                        <c:v>-2.7611020998314349E-3</c:v>
                      </c:pt>
                      <c:pt idx="1066">
                        <c:v>2.7537788644732743E-3</c:v>
                      </c:pt>
                      <c:pt idx="1067">
                        <c:v>8.1811289998557305E-3</c:v>
                      </c:pt>
                      <c:pt idx="1068">
                        <c:v>1.34881878031828E-2</c:v>
                      </c:pt>
                      <c:pt idx="1069">
                        <c:v>1.8643911215177389E-2</c:v>
                      </c:pt>
                      <c:pt idx="1070">
                        <c:v>2.3617621300288605E-2</c:v>
                      </c:pt>
                      <c:pt idx="1071">
                        <c:v>2.83769710384906E-2</c:v>
                      </c:pt>
                      <c:pt idx="1072">
                        <c:v>3.2888102648218967E-2</c:v>
                      </c:pt>
                      <c:pt idx="1073">
                        <c:v>3.7117079897980937E-2</c:v>
                      </c:pt>
                      <c:pt idx="1074">
                        <c:v>4.1032480737439495E-2</c:v>
                      </c:pt>
                      <c:pt idx="1075">
                        <c:v>4.4607770497887306E-2</c:v>
                      </c:pt>
                      <c:pt idx="1076">
                        <c:v>4.781977378233801E-2</c:v>
                      </c:pt>
                      <c:pt idx="1077">
                        <c:v>5.0643591231288962E-2</c:v>
                      </c:pt>
                      <c:pt idx="1078">
                        <c:v>5.3048680836013495E-2</c:v>
                      </c:pt>
                      <c:pt idx="1079">
                        <c:v>5.499978777993475E-2</c:v>
                      </c:pt>
                      <c:pt idx="1080">
                        <c:v>5.6461573131105273E-2</c:v>
                      </c:pt>
                      <c:pt idx="1081">
                        <c:v>5.7402914448840874E-2</c:v>
                      </c:pt>
                      <c:pt idx="1082">
                        <c:v>5.7798577648746997E-2</c:v>
                      </c:pt>
                      <c:pt idx="1083">
                        <c:v>5.762849144954689E-2</c:v>
                      </c:pt>
                      <c:pt idx="1084">
                        <c:v>5.687623671752879E-2</c:v>
                      </c:pt>
                      <c:pt idx="1085">
                        <c:v>5.552755710793994E-2</c:v>
                      </c:pt>
                      <c:pt idx="1086">
                        <c:v>5.3568891551483991E-2</c:v>
                      </c:pt>
                      <c:pt idx="1087">
                        <c:v>5.0987655512472356E-2</c:v>
                      </c:pt>
                      <c:pt idx="1088">
                        <c:v>4.7775307440417705E-2</c:v>
                      </c:pt>
                      <c:pt idx="1089">
                        <c:v>4.3930093404820125E-2</c:v>
                      </c:pt>
                      <c:pt idx="1090">
                        <c:v>3.9456823030020342E-2</c:v>
                      </c:pt>
                      <c:pt idx="1091">
                        <c:v>3.4366208773596287E-2</c:v>
                      </c:pt>
                      <c:pt idx="1092">
                        <c:v>2.8675264561639498E-2</c:v>
                      </c:pt>
                      <c:pt idx="1093">
                        <c:v>2.2406231363390192E-2</c:v>
                      </c:pt>
                      <c:pt idx="1094">
                        <c:v>1.5585180024585425E-2</c:v>
                      </c:pt>
                      <c:pt idx="1095">
                        <c:v>8.2431678492621459E-3</c:v>
                      </c:pt>
                      <c:pt idx="1096">
                        <c:v>4.1707063037774205E-4</c:v>
                      </c:pt>
                      <c:pt idx="1097">
                        <c:v>-7.8522129149776673E-3</c:v>
                      </c:pt>
                      <c:pt idx="1098">
                        <c:v>-1.6521193286038197E-2</c:v>
                      </c:pt>
                      <c:pt idx="1099">
                        <c:v>-2.5544169804824431E-2</c:v>
                      </c:pt>
                      <c:pt idx="1100">
                        <c:v>-3.4874861110389878E-2</c:v>
                      </c:pt>
                      <c:pt idx="1101">
                        <c:v>-4.4467792100434354E-2</c:v>
                      </c:pt>
                      <c:pt idx="1102">
                        <c:v>-5.4277022168501013E-2</c:v>
                      </c:pt>
                      <c:pt idx="1103">
                        <c:v>-6.4254173084155347E-2</c:v>
                      </c:pt>
                      <c:pt idx="1104">
                        <c:v>-7.4347254526550874E-2</c:v>
                      </c:pt>
                      <c:pt idx="1105">
                        <c:v>-8.4499023029637382E-2</c:v>
                      </c:pt>
                      <c:pt idx="1106">
                        <c:v>-9.4645566730948011E-2</c:v>
                      </c:pt>
                      <c:pt idx="1107">
                        <c:v>-0.10471753501246819</c:v>
                      </c:pt>
                      <c:pt idx="1108">
                        <c:v>-0.11464413063572486</c:v>
                      </c:pt>
                      <c:pt idx="1109">
                        <c:v>-0.12435652937046676</c:v>
                      </c:pt>
                      <c:pt idx="1110">
                        <c:v>-0.13378796750818669</c:v>
                      </c:pt>
                      <c:pt idx="1111">
                        <c:v>-0.14287199594403271</c:v>
                      </c:pt>
                      <c:pt idx="1112">
                        <c:v>-0.15154132021951933</c:v>
                      </c:pt>
                      <c:pt idx="1113">
                        <c:v>-0.1597273441581335</c:v>
                      </c:pt>
                      <c:pt idx="1114">
                        <c:v>-0.16736064992955454</c:v>
                      </c:pt>
                      <c:pt idx="1115">
                        <c:v>-0.17437322280451484</c:v>
                      </c:pt>
                      <c:pt idx="1116">
                        <c:v>-0.18070081181074432</c:v>
                      </c:pt>
                      <c:pt idx="1117">
                        <c:v>-0.18628324200768029</c:v>
                      </c:pt>
                      <c:pt idx="1118">
                        <c:v>-0.19106383171823521</c:v>
                      </c:pt>
                      <c:pt idx="1119">
                        <c:v>-0.1949901037453608</c:v>
                      </c:pt>
                      <c:pt idx="1120">
                        <c:v>-0.19801498711124496</c:v>
                      </c:pt>
                      <c:pt idx="1121">
                        <c:v>-0.2000972453520975</c:v>
                      </c:pt>
                      <c:pt idx="1122">
                        <c:v>-0.20120216894728069</c:v>
                      </c:pt>
                      <c:pt idx="1123">
                        <c:v>-0.20130264840918921</c:v>
                      </c:pt>
                      <c:pt idx="1124">
                        <c:v>-0.20037947836287578</c:v>
                      </c:pt>
                      <c:pt idx="1125">
                        <c:v>-0.19842089375197694</c:v>
                      </c:pt>
                      <c:pt idx="1126">
                        <c:v>-0.19542202949546333</c:v>
                      </c:pt>
                      <c:pt idx="1127">
                        <c:v>-0.19138372842552148</c:v>
                      </c:pt>
                      <c:pt idx="1128">
                        <c:v>-0.18630954675068429</c:v>
                      </c:pt>
                      <c:pt idx="1129">
                        <c:v>-0.18020406469609823</c:v>
                      </c:pt>
                      <c:pt idx="1130">
                        <c:v>-0.17307572485183578</c:v>
                      </c:pt>
                      <c:pt idx="1131">
                        <c:v>-0.16494005461557043</c:v>
                      </c:pt>
                      <c:pt idx="1132">
                        <c:v>-0.15581981957124463</c:v>
                      </c:pt>
                      <c:pt idx="1133">
                        <c:v>-0.14574475440418291</c:v>
                      </c:pt>
                      <c:pt idx="1134">
                        <c:v>-0.13475110065263271</c:v>
                      </c:pt>
                      <c:pt idx="1135">
                        <c:v>-0.12287933879256127</c:v>
                      </c:pt>
                      <c:pt idx="1136">
                        <c:v>-0.11017264535937013</c:v>
                      </c:pt>
                      <c:pt idx="1137">
                        <c:v>-9.6677339678414825E-2</c:v>
                      </c:pt>
                      <c:pt idx="1138">
                        <c:v>-8.2443362034553214E-2</c:v>
                      </c:pt>
                      <c:pt idx="1139">
                        <c:v>-6.7523860801619082E-2</c:v>
                      </c:pt>
                      <c:pt idx="1140">
                        <c:v>-5.1974462096359593E-2</c:v>
                      </c:pt>
                      <c:pt idx="1141">
                        <c:v>-3.585417646723181E-2</c:v>
                      </c:pt>
                      <c:pt idx="1142">
                        <c:v>-1.9227595212566999E-2</c:v>
                      </c:pt>
                      <c:pt idx="1143">
                        <c:v>-2.1651515959903809E-3</c:v>
                      </c:pt>
                      <c:pt idx="1144">
                        <c:v>1.5258670463475945E-2</c:v>
                      </c:pt>
                      <c:pt idx="1145">
                        <c:v>3.2966996147554974E-2</c:v>
                      </c:pt>
                      <c:pt idx="1146">
                        <c:v>5.0881170128684504E-2</c:v>
                      </c:pt>
                      <c:pt idx="1147">
                        <c:v>6.8920895993422868E-2</c:v>
                      </c:pt>
                      <c:pt idx="1148">
                        <c:v>8.7004828383559579E-2</c:v>
                      </c:pt>
                      <c:pt idx="1149">
                        <c:v>0.10505104541974736</c:v>
                      </c:pt>
                      <c:pt idx="1150">
                        <c:v>0.12297705908032877</c:v>
                      </c:pt>
                      <c:pt idx="1151">
                        <c:v>0.14069994199517993</c:v>
                      </c:pt>
                      <c:pt idx="1152">
                        <c:v>0.15813634367967994</c:v>
                      </c:pt>
                      <c:pt idx="1153">
                        <c:v>0.17520228426084675</c:v>
                      </c:pt>
                      <c:pt idx="1154">
                        <c:v>0.19181284388336528</c:v>
                      </c:pt>
                      <c:pt idx="1155">
                        <c:v>0.20788244157347391</c:v>
                      </c:pt>
                      <c:pt idx="1156">
                        <c:v>0.22332685766477148</c:v>
                      </c:pt>
                      <c:pt idx="1157">
                        <c:v>0.23806585199620006</c:v>
                      </c:pt>
                      <c:pt idx="1158">
                        <c:v>0.25202430942872356</c:v>
                      </c:pt>
                      <c:pt idx="1159">
                        <c:v>0.26513191577630324</c:v>
                      </c:pt>
                      <c:pt idx="1160">
                        <c:v>0.27732217255396291</c:v>
                      </c:pt>
                      <c:pt idx="1161">
                        <c:v>0.28853155872299052</c:v>
                      </c:pt>
                      <c:pt idx="1162">
                        <c:v>0.29869976270590493</c:v>
                      </c:pt>
                      <c:pt idx="1163">
                        <c:v>0.30777052679768291</c:v>
                      </c:pt>
                      <c:pt idx="1164">
                        <c:v>0.31569218557116685</c:v>
                      </c:pt>
                      <c:pt idx="1165">
                        <c:v>0.32241801547363402</c:v>
                      </c:pt>
                      <c:pt idx="1166">
                        <c:v>0.3279065125241018</c:v>
                      </c:pt>
                      <c:pt idx="1167">
                        <c:v>0.33212229032982793</c:v>
                      </c:pt>
                      <c:pt idx="1168">
                        <c:v>0.3350379453317221</c:v>
                      </c:pt>
                      <c:pt idx="1169">
                        <c:v>0.33663516432233975</c:v>
                      </c:pt>
                      <c:pt idx="1170">
                        <c:v>0.33690496016744392</c:v>
                      </c:pt>
                      <c:pt idx="1171">
                        <c:v>0.33584864762650685</c:v>
                      </c:pt>
                      <c:pt idx="1172">
                        <c:v>0.33347829355419301</c:v>
                      </c:pt>
                      <c:pt idx="1173">
                        <c:v>0.32981410947756407</c:v>
                      </c:pt>
                      <c:pt idx="1174">
                        <c:v>0.32487993702486717</c:v>
                      </c:pt>
                      <c:pt idx="1175">
                        <c:v>0.31870131393895773</c:v>
                      </c:pt>
                      <c:pt idx="1176">
                        <c:v>0.31130715566980183</c:v>
                      </c:pt>
                      <c:pt idx="1177">
                        <c:v>0.30273113861888445</c:v>
                      </c:pt>
                      <c:pt idx="1178">
                        <c:v>0.29301094249538867</c:v>
                      </c:pt>
                      <c:pt idx="1179">
                        <c:v>0.28218696177578306</c:v>
                      </c:pt>
                      <c:pt idx="1180">
                        <c:v>0.27030198101262787</c:v>
                      </c:pt>
                      <c:pt idx="1181">
                        <c:v>0.257402157674955</c:v>
                      </c:pt>
                      <c:pt idx="1182">
                        <c:v>0.24353839015073669</c:v>
                      </c:pt>
                      <c:pt idx="1183">
                        <c:v>0.22876726351006899</c:v>
                      </c:pt>
                      <c:pt idx="1184">
                        <c:v>0.21315203145054057</c:v>
                      </c:pt>
                      <c:pt idx="1185">
                        <c:v>0.19676294182491186</c:v>
                      </c:pt>
                      <c:pt idx="1186">
                        <c:v>0.17967483178301358</c:v>
                      </c:pt>
                      <c:pt idx="1187">
                        <c:v>0.16196337090770835</c:v>
                      </c:pt>
                      <c:pt idx="1188">
                        <c:v>0.14370443806304425</c:v>
                      </c:pt>
                      <c:pt idx="1189">
                        <c:v>0.12497708955181761</c:v>
                      </c:pt>
                      <c:pt idx="1190">
                        <c:v>0.10586620264356272</c:v>
                      </c:pt>
                      <c:pt idx="1191">
                        <c:v>8.6462719759334949E-2</c:v>
                      </c:pt>
                      <c:pt idx="1192">
                        <c:v>6.6862640933666673E-2</c:v>
                      </c:pt>
                      <c:pt idx="1193">
                        <c:v>4.7166142235347111E-2</c:v>
                      </c:pt>
                      <c:pt idx="1194">
                        <c:v>2.747681663605709E-2</c:v>
                      </c:pt>
                      <c:pt idx="1195">
                        <c:v>7.9012637457483662E-3</c:v>
                      </c:pt>
                      <c:pt idx="1196">
                        <c:v>-1.1450975553957056E-2</c:v>
                      </c:pt>
                      <c:pt idx="1197">
                        <c:v>-3.0469100049591309E-2</c:v>
                      </c:pt>
                      <c:pt idx="1198">
                        <c:v>-4.9044233655194246E-2</c:v>
                      </c:pt>
                      <c:pt idx="1199">
                        <c:v>-6.7071357483646316E-2</c:v>
                      </c:pt>
                      <c:pt idx="1200">
                        <c:v>-8.4449647387504739E-2</c:v>
                      </c:pt>
                      <c:pt idx="1201">
                        <c:v>-0.10108237169577569</c:v>
                      </c:pt>
                      <c:pt idx="1202">
                        <c:v>-0.11687612272363324</c:v>
                      </c:pt>
                      <c:pt idx="1203">
                        <c:v>-0.13173973109731835</c:v>
                      </c:pt>
                      <c:pt idx="1204">
                        <c:v>-0.14558539844019197</c:v>
                      </c:pt>
                      <c:pt idx="1205">
                        <c:v>-0.1583337780795048</c:v>
                      </c:pt>
                      <c:pt idx="1206">
                        <c:v>-0.16992012973589798</c:v>
                      </c:pt>
                      <c:pt idx="1207">
                        <c:v>-0.18029637208369459</c:v>
                      </c:pt>
                      <c:pt idx="1208">
                        <c:v>-0.18942857519523681</c:v>
                      </c:pt>
                      <c:pt idx="1209">
                        <c:v>-0.19729392285405739</c:v>
                      </c:pt>
                      <c:pt idx="1210">
                        <c:v>-0.20387875734874367</c:v>
                      </c:pt>
                      <c:pt idx="1211">
                        <c:v>-0.20917701712831818</c:v>
                      </c:pt>
                      <c:pt idx="1212">
                        <c:v>-0.21318883773856256</c:v>
                      </c:pt>
                      <c:pt idx="1213">
                        <c:v>-0.21591851065181833</c:v>
                      </c:pt>
                      <c:pt idx="1214">
                        <c:v>-0.21737226030419221</c:v>
                      </c:pt>
                      <c:pt idx="1215">
                        <c:v>-0.21755768068183412</c:v>
                      </c:pt>
                      <c:pt idx="1216">
                        <c:v>-0.21648517656812749</c:v>
                      </c:pt>
                      <c:pt idx="1217">
                        <c:v>-0.2141714091076739</c:v>
                      </c:pt>
                      <c:pt idx="1218">
                        <c:v>-0.21064382445191518</c:v>
                      </c:pt>
                      <c:pt idx="1219">
                        <c:v>-0.20594258186857264</c:v>
                      </c:pt>
                      <c:pt idx="1220">
                        <c:v>-0.20011792373620388</c:v>
                      </c:pt>
                      <c:pt idx="1221">
                        <c:v>-0.19322655384118465</c:v>
                      </c:pt>
                      <c:pt idx="1222">
                        <c:v>-0.18533151070246789</c:v>
                      </c:pt>
                      <c:pt idx="1223">
                        <c:v>-0.17650426771014266</c:v>
                      </c:pt>
                      <c:pt idx="1224">
                        <c:v>-0.16682399360681585</c:v>
                      </c:pt>
                      <c:pt idx="1225">
                        <c:v>-0.15637385556615976</c:v>
                      </c:pt>
                      <c:pt idx="1226">
                        <c:v>-0.1452389656403156</c:v>
                      </c:pt>
                      <c:pt idx="1227">
                        <c:v>-0.13350700331489268</c:v>
                      </c:pt>
                      <c:pt idx="1228">
                        <c:v>-0.12126897897536699</c:v>
                      </c:pt>
                      <c:pt idx="1229">
                        <c:v>-0.10861886897814479</c:v>
                      </c:pt>
                      <c:pt idx="1230">
                        <c:v>-9.5652118828757376E-2</c:v>
                      </c:pt>
                      <c:pt idx="1231">
                        <c:v>-8.2462780714141745E-2</c:v>
                      </c:pt>
                      <c:pt idx="1232">
                        <c:v>-6.9139857371229768E-2</c:v>
                      </c:pt>
                      <c:pt idx="1233">
                        <c:v>-5.5764690316342562E-2</c:v>
                      </c:pt>
                      <c:pt idx="1234">
                        <c:v>-4.2410424851525033E-2</c:v>
                      </c:pt>
                      <c:pt idx="1235">
                        <c:v>-2.9143663813509073E-2</c:v>
                      </c:pt>
                      <c:pt idx="1236">
                        <c:v>-1.6027271525485727E-2</c:v>
                      </c:pt>
                      <c:pt idx="1237">
                        <c:v>-3.1222538294526799E-3</c:v>
                      </c:pt>
                      <c:pt idx="1238">
                        <c:v>9.5111731463529484E-3</c:v>
                      </c:pt>
                      <c:pt idx="1239">
                        <c:v>2.1813673112809712E-2</c:v>
                      </c:pt>
                      <c:pt idx="1240">
                        <c:v>3.3729537025278526E-2</c:v>
                      </c:pt>
                      <c:pt idx="1241">
                        <c:v>4.5208867391896328E-2</c:v>
                      </c:pt>
                      <c:pt idx="1242">
                        <c:v>5.6206439391732449E-2</c:v>
                      </c:pt>
                      <c:pt idx="1243">
                        <c:v>6.6679657594997194E-2</c:v>
                      </c:pt>
                      <c:pt idx="1244">
                        <c:v>7.658664586461153E-2</c:v>
                      </c:pt>
                      <c:pt idx="1245">
                        <c:v>8.5884357020996616E-2</c:v>
                      </c:pt>
                      <c:pt idx="1246">
                        <c:v>9.4529005723310425E-2</c:v>
                      </c:pt>
                      <c:pt idx="1247">
                        <c:v>0.10247951675245112</c:v>
                      </c:pt>
                      <c:pt idx="1248">
                        <c:v>0.10970076764380648</c:v>
                      </c:pt>
                      <c:pt idx="1249">
                        <c:v>0.11616386494844055</c:v>
                      </c:pt>
                      <c:pt idx="1250">
                        <c:v>0.12184460652369389</c:v>
                      </c:pt>
                      <c:pt idx="1251">
                        <c:v>0.12672231769832445</c:v>
                      </c:pt>
                      <c:pt idx="1252">
                        <c:v>0.13077940735159085</c:v>
                      </c:pt>
                      <c:pt idx="1253">
                        <c:v>0.1340017597448433</c:v>
                      </c:pt>
                      <c:pt idx="1254">
                        <c:v>0.13637973259880748</c:v>
                      </c:pt>
                      <c:pt idx="1255">
                        <c:v>0.13790941672601323</c:v>
                      </c:pt>
                      <c:pt idx="1256">
                        <c:v>0.13859450296004397</c:v>
                      </c:pt>
                      <c:pt idx="1257">
                        <c:v>0.13844726031629648</c:v>
                      </c:pt>
                      <c:pt idx="1258">
                        <c:v>0.13748747417532672</c:v>
                      </c:pt>
                      <c:pt idx="1259">
                        <c:v>0.13574084015067545</c:v>
                      </c:pt>
                      <c:pt idx="1260">
                        <c:v>0.13323715828730384</c:v>
                      </c:pt>
                      <c:pt idx="1261">
                        <c:v>0.13000763619615993</c:v>
                      </c:pt>
                      <c:pt idx="1262">
                        <c:v>0.12608256602930076</c:v>
                      </c:pt>
                      <c:pt idx="1263">
                        <c:v>0.1214914457445552</c:v>
                      </c:pt>
                      <c:pt idx="1264">
                        <c:v>0.11626462272800051</c:v>
                      </c:pt>
                      <c:pt idx="1265">
                        <c:v>0.11043381153187674</c:v>
                      </c:pt>
                      <c:pt idx="1266">
                        <c:v>0.10403252046386893</c:v>
                      </c:pt>
                      <c:pt idx="1267">
                        <c:v>9.7097306620742174E-2</c:v>
                      </c:pt>
                      <c:pt idx="1268">
                        <c:v>8.966652047322983E-2</c:v>
                      </c:pt>
                      <c:pt idx="1269">
                        <c:v>8.1775963111260536E-2</c:v>
                      </c:pt>
                      <c:pt idx="1270">
                        <c:v>7.3456288467719733E-2</c:v>
                      </c:pt>
                      <c:pt idx="1271">
                        <c:v>6.4735486896679878E-2</c:v>
                      </c:pt>
                      <c:pt idx="1272">
                        <c:v>5.5643686864359478E-2</c:v>
                      </c:pt>
                      <c:pt idx="1273">
                        <c:v>4.6215554857592669E-2</c:v>
                      </c:pt>
                      <c:pt idx="1274">
                        <c:v>3.6489601670973773E-2</c:v>
                      </c:pt>
                      <c:pt idx="1275">
                        <c:v>2.6507155975781082E-2</c:v>
                      </c:pt>
                      <c:pt idx="1276">
                        <c:v>1.6313305623921415E-2</c:v>
                      </c:pt>
                      <c:pt idx="1277">
                        <c:v>5.9584240524667674E-3</c:v>
                      </c:pt>
                      <c:pt idx="1278">
                        <c:v>-4.503172624993312E-3</c:v>
                      </c:pt>
                      <c:pt idx="1279">
                        <c:v>-1.5017439758869707E-2</c:v>
                      </c:pt>
                      <c:pt idx="1280">
                        <c:v>-2.5534008734442275E-2</c:v>
                      </c:pt>
                      <c:pt idx="1281">
                        <c:v>-3.6006136870878121E-2</c:v>
                      </c:pt>
                      <c:pt idx="1282">
                        <c:v>-4.6388240245040714E-2</c:v>
                      </c:pt>
                      <c:pt idx="1283">
                        <c:v>-5.6633773339956422E-2</c:v>
                      </c:pt>
                      <c:pt idx="1284">
                        <c:v>-6.6694262911870889E-2</c:v>
                      </c:pt>
                      <c:pt idx="1285">
                        <c:v>-7.6518922484765578E-2</c:v>
                      </c:pt>
                      <c:pt idx="1286">
                        <c:v>-8.6054964473353063E-2</c:v>
                      </c:pt>
                      <c:pt idx="1287">
                        <c:v>-9.5247691098549525E-2</c:v>
                      </c:pt>
                      <c:pt idx="1288">
                        <c:v>-0.10403990570443121</c:v>
                      </c:pt>
                      <c:pt idx="1289">
                        <c:v>-0.11237352380486856</c:v>
                      </c:pt>
                      <c:pt idx="1290">
                        <c:v>-0.12019396139261673</c:v>
                      </c:pt>
                      <c:pt idx="1291">
                        <c:v>-0.12745315934371779</c:v>
                      </c:pt>
                      <c:pt idx="1292">
                        <c:v>-0.1341090592503224</c:v>
                      </c:pt>
                      <c:pt idx="1293">
                        <c:v>-0.14012337403604166</c:v>
                      </c:pt>
                      <c:pt idx="1294">
                        <c:v>-0.14546053222227112</c:v>
                      </c:pt>
                      <c:pt idx="1295">
                        <c:v>-0.15008837260012514</c:v>
                      </c:pt>
                      <c:pt idx="1296">
                        <c:v>-0.15397874918390106</c:v>
                      </c:pt>
                      <c:pt idx="1297">
                        <c:v>-0.15710758745151465</c:v>
                      </c:pt>
                      <c:pt idx="1298">
                        <c:v>-0.15945404763148269</c:v>
                      </c:pt>
                      <c:pt idx="1299">
                        <c:v>-0.16099856567470669</c:v>
                      </c:pt>
                      <c:pt idx="1300">
                        <c:v>-0.16172288024310263</c:v>
                      </c:pt>
                      <c:pt idx="1301">
                        <c:v>-0.16161342756250191</c:v>
                      </c:pt>
                      <c:pt idx="1302">
                        <c:v>-0.1606644218082173</c:v>
                      </c:pt>
                      <c:pt idx="1303">
                        <c:v>-0.15887716880096991</c:v>
                      </c:pt>
                      <c:pt idx="1304">
                        <c:v>-0.15625664912235313</c:v>
                      </c:pt>
                      <c:pt idx="1305">
                        <c:v>-0.15280916859406571</c:v>
                      </c:pt>
                      <c:pt idx="1306">
                        <c:v>-0.14854268715378591</c:v>
                      </c:pt>
                      <c:pt idx="1307">
                        <c:v>-0.14346821461076142</c:v>
                      </c:pt>
                      <c:pt idx="1308">
                        <c:v>-0.13760008630804021</c:v>
                      </c:pt>
                      <c:pt idx="1309">
                        <c:v>-0.13095534853032109</c:v>
                      </c:pt>
                      <c:pt idx="1310">
                        <c:v>-0.12355536055073005</c:v>
                      </c:pt>
                      <c:pt idx="1311">
                        <c:v>-0.115429267331289</c:v>
                      </c:pt>
                      <c:pt idx="1312">
                        <c:v>-0.10661439313431861</c:v>
                      </c:pt>
                      <c:pt idx="1313">
                        <c:v>-9.7153785091742287E-2</c:v>
                      </c:pt>
                      <c:pt idx="1314">
                        <c:v>-8.7095624045334649E-2</c:v>
                      </c:pt>
                      <c:pt idx="1315">
                        <c:v>-7.64935803317289E-2</c:v>
                      </c:pt>
                      <c:pt idx="1316">
                        <c:v>-6.5404775075766586E-2</c:v>
                      </c:pt>
                      <c:pt idx="1317">
                        <c:v>-5.3887071392032873E-2</c:v>
                      </c:pt>
                      <c:pt idx="1318">
                        <c:v>-4.1998570635048083E-2</c:v>
                      </c:pt>
                      <c:pt idx="1319">
                        <c:v>-2.9798620908397723E-2</c:v>
                      </c:pt>
                      <c:pt idx="1320">
                        <c:v>-1.7347803666565124E-2</c:v>
                      </c:pt>
                      <c:pt idx="1321">
                        <c:v>-4.7064359339744743E-3</c:v>
                      </c:pt>
                      <c:pt idx="1322">
                        <c:v>8.0656519010704614E-3</c:v>
                      </c:pt>
                      <c:pt idx="1323">
                        <c:v>2.0907144310912402E-2</c:v>
                      </c:pt>
                      <c:pt idx="1324">
                        <c:v>3.3754529979145437E-2</c:v>
                      </c:pt>
                      <c:pt idx="1325">
                        <c:v>4.6544956485982746E-2</c:v>
                      </c:pt>
                      <c:pt idx="1326">
                        <c:v>5.9220580971861211E-2</c:v>
                      </c:pt>
                      <c:pt idx="1327">
                        <c:v>7.1730505886942145E-2</c:v>
                      </c:pt>
                      <c:pt idx="1328">
                        <c:v>8.4029496337911985E-2</c:v>
                      </c:pt>
                      <c:pt idx="1329">
                        <c:v>9.6077394148232853E-2</c:v>
                      </c:pt>
                      <c:pt idx="1330">
                        <c:v>0.10784049643391207</c:v>
                      </c:pt>
                      <c:pt idx="1331">
                        <c:v>0.11929098705939198</c:v>
                      </c:pt>
                      <c:pt idx="1332">
                        <c:v>0.13040304104334008</c:v>
                      </c:pt>
                      <c:pt idx="1333">
                        <c:v>0.14114790479278944</c:v>
                      </c:pt>
                      <c:pt idx="1334">
                        <c:v>0.15149048528058368</c:v>
                      </c:pt>
                      <c:pt idx="1335">
                        <c:v>0.16139021155163893</c:v>
                      </c:pt>
                      <c:pt idx="1336">
                        <c:v>0.17080547928499637</c:v>
                      </c:pt>
                      <c:pt idx="1337">
                        <c:v>0.1796959253360921</c:v>
                      </c:pt>
                      <c:pt idx="1338">
                        <c:v>0.1880204622597153</c:v>
                      </c:pt>
                      <c:pt idx="1339">
                        <c:v>0.19573625341895073</c:v>
                      </c:pt>
                      <c:pt idx="1340">
                        <c:v>0.20280162248573483</c:v>
                      </c:pt>
                      <c:pt idx="1341">
                        <c:v>0.20917921601253633</c:v>
                      </c:pt>
                      <c:pt idx="1342">
                        <c:v>0.21483642828605271</c:v>
                      </c:pt>
                      <c:pt idx="1343">
                        <c:v>0.21974470109852429</c:v>
                      </c:pt>
                      <c:pt idx="1344">
                        <c:v>0.22387919584492172</c:v>
                      </c:pt>
                      <c:pt idx="1345">
                        <c:v>0.22721883907604751</c:v>
                      </c:pt>
                      <c:pt idx="1346">
                        <c:v>0.22974743300187245</c:v>
                      </c:pt>
                      <c:pt idx="1347">
                        <c:v>0.23145525623899102</c:v>
                      </c:pt>
                      <c:pt idx="1348">
                        <c:v>0.2323391988021257</c:v>
                      </c:pt>
                      <c:pt idx="1349">
                        <c:v>0.23240120151271831</c:v>
                      </c:pt>
                      <c:pt idx="1350">
                        <c:v>0.23164638112872243</c:v>
                      </c:pt>
                      <c:pt idx="1351">
                        <c:v>0.23008268265938903</c:v>
                      </c:pt>
                      <c:pt idx="1352">
                        <c:v>0.22772274918788715</c:v>
                      </c:pt>
                      <c:pt idx="1353">
                        <c:v>0.22458570701644232</c:v>
                      </c:pt>
                      <c:pt idx="1354">
                        <c:v>0.22069690904777192</c:v>
                      </c:pt>
                      <c:pt idx="1355">
                        <c:v>0.21608747711039594</c:v>
                      </c:pt>
                      <c:pt idx="1356">
                        <c:v>0.21079513851227399</c:v>
                      </c:pt>
                      <c:pt idx="1357">
                        <c:v>0.20486405384907405</c:v>
                      </c:pt>
                      <c:pt idx="1358">
                        <c:v>0.19834190824644821</c:v>
                      </c:pt>
                      <c:pt idx="1359">
                        <c:v>0.19127645115293246</c:v>
                      </c:pt>
                      <c:pt idx="1360">
                        <c:v>0.1837136696799547</c:v>
                      </c:pt>
                      <c:pt idx="1361">
                        <c:v>0.17569770880677676</c:v>
                      </c:pt>
                      <c:pt idx="1362">
                        <c:v>0.16727276689718462</c:v>
                      </c:pt>
                      <c:pt idx="1363">
                        <c:v>0.15848500826840425</c:v>
                      </c:pt>
                      <c:pt idx="1364">
                        <c:v>0.14938103847656475</c:v>
                      </c:pt>
                      <c:pt idx="1365">
                        <c:v>0.14000420673251124</c:v>
                      </c:pt>
                      <c:pt idx="1366">
                        <c:v>0.13039253165420872</c:v>
                      </c:pt>
                      <c:pt idx="1367">
                        <c:v>0.12057939946066396</c:v>
                      </c:pt>
                      <c:pt idx="1368">
                        <c:v>0.1105959973651678</c:v>
                      </c:pt>
                      <c:pt idx="1369">
                        <c:v>0.10047363951477112</c:v>
                      </c:pt>
                      <c:pt idx="1370">
                        <c:v>9.0245408757729767E-2</c:v>
                      </c:pt>
                      <c:pt idx="1371">
                        <c:v>7.9947458285468675E-2</c:v>
                      </c:pt>
                      <c:pt idx="1372">
                        <c:v>6.9618245586519689E-2</c:v>
                      </c:pt>
                      <c:pt idx="1373">
                        <c:v>5.9295352152781512E-2</c:v>
                      </c:pt>
                      <c:pt idx="1374">
                        <c:v>4.9013570497139614E-2</c:v>
                      </c:pt>
                      <c:pt idx="1375">
                        <c:v>3.8806443750580025E-2</c:v>
                      </c:pt>
                      <c:pt idx="1376">
                        <c:v>2.870906964161829E-2</c:v>
                      </c:pt>
                      <c:pt idx="1377">
                        <c:v>1.8758484626807674E-2</c:v>
                      </c:pt>
                      <c:pt idx="1378">
                        <c:v>8.9912816355002291E-3</c:v>
                      </c:pt>
                      <c:pt idx="1379">
                        <c:v>-5.5762674492338803E-4</c:v>
                      </c:pt>
                      <c:pt idx="1380">
                        <c:v>-9.8534896913796428E-3</c:v>
                      </c:pt>
                      <c:pt idx="1381">
                        <c:v>-1.8860783276789771E-2</c:v>
                      </c:pt>
                      <c:pt idx="1382">
                        <c:v>-2.7544587092282816E-2</c:v>
                      </c:pt>
                      <c:pt idx="1383">
                        <c:v>-3.5871626449180807E-2</c:v>
                      </c:pt>
                      <c:pt idx="1384">
                        <c:v>-4.3809485160039838E-2</c:v>
                      </c:pt>
                      <c:pt idx="1385">
                        <c:v>-5.1325486470538931E-2</c:v>
                      </c:pt>
                      <c:pt idx="1386">
                        <c:v>-5.8386624587712238E-2</c:v>
                      </c:pt>
                      <c:pt idx="1387">
                        <c:v>-6.4961123435065007E-2</c:v>
                      </c:pt>
                      <c:pt idx="1388">
                        <c:v>-7.1020472845406565E-2</c:v>
                      </c:pt>
                      <c:pt idx="1389">
                        <c:v>-7.653998677753876E-2</c:v>
                      </c:pt>
                      <c:pt idx="1390">
                        <c:v>-8.1498805441521591E-2</c:v>
                      </c:pt>
                      <c:pt idx="1391">
                        <c:v>-8.5880147948008828E-2</c:v>
                      </c:pt>
                      <c:pt idx="1392">
                        <c:v>-8.9671125636340707E-2</c:v>
                      </c:pt>
                      <c:pt idx="1393">
                        <c:v>-9.2863037474305007E-2</c:v>
                      </c:pt>
                      <c:pt idx="1394">
                        <c:v>-9.5450997189541073E-2</c:v>
                      </c:pt>
                      <c:pt idx="1395">
                        <c:v>-9.7431741475253839E-2</c:v>
                      </c:pt>
                      <c:pt idx="1396">
                        <c:v>-9.880341739655861E-2</c:v>
                      </c:pt>
                      <c:pt idx="1397">
                        <c:v>-9.9568615136983812E-2</c:v>
                      </c:pt>
                      <c:pt idx="1398">
                        <c:v>-9.9736963207685339E-2</c:v>
                      </c:pt>
                      <c:pt idx="1399">
                        <c:v>-9.9325214447533214E-2</c:v>
                      </c:pt>
                      <c:pt idx="1400">
                        <c:v>-9.8355628235547721E-2</c:v>
                      </c:pt>
                      <c:pt idx="1401">
                        <c:v>-9.6854489648865338E-2</c:v>
                      </c:pt>
                      <c:pt idx="1402">
                        <c:v>-9.4851339973054644E-2</c:v>
                      </c:pt>
                      <c:pt idx="1403">
                        <c:v>-9.2377766685389162E-2</c:v>
                      </c:pt>
                      <c:pt idx="1404">
                        <c:v>-8.9465751930845078E-2</c:v>
                      </c:pt>
                      <c:pt idx="1405">
                        <c:v>-8.6146959446038993E-2</c:v>
                      </c:pt>
                      <c:pt idx="1406">
                        <c:v>-8.2453419177165199E-2</c:v>
                      </c:pt>
                      <c:pt idx="1407">
                        <c:v>-7.841903300917874E-2</c:v>
                      </c:pt>
                      <c:pt idx="1408">
                        <c:v>-7.4081209705483847E-2</c:v>
                      </c:pt>
                      <c:pt idx="1409">
                        <c:v>-6.9481016367731879E-2</c:v>
                      </c:pt>
                      <c:pt idx="1410">
                        <c:v>-6.4660579105433144E-2</c:v>
                      </c:pt>
                      <c:pt idx="1411">
                        <c:v>-5.9659803042616102E-2</c:v>
                      </c:pt>
                      <c:pt idx="1412">
                        <c:v>-5.4515172162479919E-2</c:v>
                      </c:pt>
                      <c:pt idx="1413">
                        <c:v>-4.9260167220493707E-2</c:v>
                      </c:pt>
                      <c:pt idx="1414">
                        <c:v>-4.3925919373584268E-2</c:v>
                      </c:pt>
                      <c:pt idx="1415">
                        <c:v>-3.8542788745831752E-2</c:v>
                      </c:pt>
                      <c:pt idx="1416">
                        <c:v>-3.3143096936971421E-2</c:v>
                      </c:pt>
                      <c:pt idx="1417">
                        <c:v>-2.7762019995561438E-2</c:v>
                      </c:pt>
                      <c:pt idx="1418">
                        <c:v>-2.2434223637669344E-2</c:v>
                      </c:pt>
                      <c:pt idx="1419">
                        <c:v>-1.7189346750291618E-2</c:v>
                      </c:pt>
                      <c:pt idx="1420">
                        <c:v>-1.2051280850840337E-2</c:v>
                      </c:pt>
                      <c:pt idx="1421">
                        <c:v>-7.0411294588587003E-3</c:v>
                      </c:pt>
                      <c:pt idx="1422">
                        <c:v>-2.1803937736875325E-3</c:v>
                      </c:pt>
                      <c:pt idx="1423">
                        <c:v>2.5076879090546993E-3</c:v>
                      </c:pt>
                      <c:pt idx="1424">
                        <c:v>6.9987630230446424E-3</c:v>
                      </c:pt>
                      <c:pt idx="1425">
                        <c:v>1.1269260123453294E-2</c:v>
                      </c:pt>
                      <c:pt idx="1426">
                        <c:v>1.5299787876732505E-2</c:v>
                      </c:pt>
                      <c:pt idx="1427">
                        <c:v>1.9079347855025866E-2</c:v>
                      </c:pt>
                      <c:pt idx="1428">
                        <c:v>2.2605988347498076E-2</c:v>
                      </c:pt>
                      <c:pt idx="1429">
                        <c:v>2.5881367660222865E-2</c:v>
                      </c:pt>
                      <c:pt idx="1430">
                        <c:v>2.8904981637484759E-2</c:v>
                      </c:pt>
                      <c:pt idx="1431">
                        <c:v>3.1673809991076246E-2</c:v>
                      </c:pt>
                      <c:pt idx="1432">
                        <c:v>3.4183813626185805E-2</c:v>
                      </c:pt>
                      <c:pt idx="1433">
                        <c:v>3.6430175568408774E-2</c:v>
                      </c:pt>
                      <c:pt idx="1434">
                        <c:v>3.8408702580901843E-2</c:v>
                      </c:pt>
                      <c:pt idx="1435">
                        <c:v>4.0117466938507221E-2</c:v>
                      </c:pt>
                      <c:pt idx="1436">
                        <c:v>4.1557077168245644E-2</c:v>
                      </c:pt>
                      <c:pt idx="1437">
                        <c:v>4.2731304114440732E-2</c:v>
                      </c:pt>
                      <c:pt idx="1438">
                        <c:v>4.3647832133419814E-2</c:v>
                      </c:pt>
                      <c:pt idx="1439">
                        <c:v>4.4318099560096476E-2</c:v>
                      </c:pt>
                      <c:pt idx="1440">
                        <c:v>4.4756688591089791E-2</c:v>
                      </c:pt>
                      <c:pt idx="1441">
                        <c:v>4.4979918781594075E-2</c:v>
                      </c:pt>
                      <c:pt idx="1442">
                        <c:v>4.500421892392012E-2</c:v>
                      </c:pt>
                      <c:pt idx="1443">
                        <c:v>4.4846118217657077E-2</c:v>
                      </c:pt>
                      <c:pt idx="1444">
                        <c:v>4.4523280806869535E-2</c:v>
                      </c:pt>
                      <c:pt idx="1445">
                        <c:v>4.405451140090328E-2</c:v>
                      </c:pt>
                      <c:pt idx="1446">
                        <c:v>4.3458501067561571E-2</c:v>
                      </c:pt>
                      <c:pt idx="1447">
                        <c:v>4.2752233279429772E-2</c:v>
                      </c:pt>
                      <c:pt idx="1448">
                        <c:v>4.1949164667148965E-2</c:v>
                      </c:pt>
                      <c:pt idx="1449">
                        <c:v>4.1058445834247448E-2</c:v>
                      </c:pt>
                      <c:pt idx="1450">
                        <c:v>4.0087138236630598E-2</c:v>
                      </c:pt>
                      <c:pt idx="1451">
                        <c:v>3.9043355078000941E-2</c:v>
                      </c:pt>
                      <c:pt idx="1452">
                        <c:v>3.7937103340381112E-2</c:v>
                      </c:pt>
                      <c:pt idx="1453">
                        <c:v>3.6779056856620161E-2</c:v>
                      </c:pt>
                      <c:pt idx="1454">
                        <c:v>3.5578411100839549E-2</c:v>
                      </c:pt>
                      <c:pt idx="1455">
                        <c:v>3.4341085344950492E-2</c:v>
                      </c:pt>
                      <c:pt idx="1456">
                        <c:v>3.3069537675910338E-2</c:v>
                      </c:pt>
                      <c:pt idx="1457">
                        <c:v>3.1763847306349305E-2</c:v>
                      </c:pt>
                      <c:pt idx="1458">
                        <c:v>3.0423258611622803E-2</c:v>
                      </c:pt>
                      <c:pt idx="1459">
                        <c:v>2.9046920964177974E-2</c:v>
                      </c:pt>
                      <c:pt idx="1460">
                        <c:v>2.7633939390416432E-2</c:v>
                      </c:pt>
                      <c:pt idx="1461">
                        <c:v>2.6184462357716213E-2</c:v>
                      </c:pt>
                      <c:pt idx="1462">
                        <c:v>2.4700540631099568E-2</c:v>
                      </c:pt>
                      <c:pt idx="1463">
                        <c:v>2.3185491219473241E-2</c:v>
                      </c:pt>
                      <c:pt idx="1464">
                        <c:v>2.1642917421004639E-2</c:v>
                      </c:pt>
                      <c:pt idx="1465">
                        <c:v>2.0076305580045528E-2</c:v>
                      </c:pt>
                      <c:pt idx="1466">
                        <c:v>1.8490003933055811E-2</c:v>
                      </c:pt>
                      <c:pt idx="1467">
                        <c:v>1.689020233515981E-2</c:v>
                      </c:pt>
                      <c:pt idx="1468">
                        <c:v>1.528372603591752E-2</c:v>
                      </c:pt>
                      <c:pt idx="1469">
                        <c:v>1.3676139414624177E-2</c:v>
                      </c:pt>
                      <c:pt idx="1470">
                        <c:v>1.2071346093134384E-2</c:v>
                      </c:pt>
                      <c:pt idx="1471">
                        <c:v>1.0472570140266148E-2</c:v>
                      </c:pt>
                      <c:pt idx="1472">
                        <c:v>8.8842578909167878E-3</c:v>
                      </c:pt>
                      <c:pt idx="1473">
                        <c:v>7.3138644598524545E-3</c:v>
                      </c:pt>
                      <c:pt idx="1474">
                        <c:v>5.7715682601550168E-3</c:v>
                      </c:pt>
                      <c:pt idx="1475">
                        <c:v>4.2687188529477813E-3</c:v>
                      </c:pt>
                      <c:pt idx="1476">
                        <c:v>2.8174345502295609E-3</c:v>
                      </c:pt>
                      <c:pt idx="1477">
                        <c:v>1.4299682354667958E-3</c:v>
                      </c:pt>
                      <c:pt idx="1478">
                        <c:v>1.1588453428488426E-4</c:v>
                      </c:pt>
                      <c:pt idx="1479">
                        <c:v>-1.1203049247827017E-3</c:v>
                      </c:pt>
                      <c:pt idx="1480">
                        <c:v>-2.2780561817811627E-3</c:v>
                      </c:pt>
                      <c:pt idx="1481">
                        <c:v>-3.3582143744157007E-3</c:v>
                      </c:pt>
                      <c:pt idx="1482">
                        <c:v>-4.3622795881417637E-3</c:v>
                      </c:pt>
                      <c:pt idx="1483">
                        <c:v>-5.2928264374407716E-3</c:v>
                      </c:pt>
                      <c:pt idx="1484">
                        <c:v>-6.152660455012688E-3</c:v>
                      </c:pt>
                      <c:pt idx="1485">
                        <c:v>-6.9427113302528189E-3</c:v>
                      </c:pt>
                      <c:pt idx="1486">
                        <c:v>-7.6609647107762661E-3</c:v>
                      </c:pt>
                      <c:pt idx="1487">
                        <c:v>-8.3039286895206146E-3</c:v>
                      </c:pt>
                      <c:pt idx="1488">
                        <c:v>-8.868908683201478E-3</c:v>
                      </c:pt>
                      <c:pt idx="1489">
                        <c:v>-9.3542134724419919E-3</c:v>
                      </c:pt>
                      <c:pt idx="1490">
                        <c:v>-9.7568320816971976E-3</c:v>
                      </c:pt>
                      <c:pt idx="1491">
                        <c:v>-1.0070113676269721E-2</c:v>
                      </c:pt>
                      <c:pt idx="1492">
                        <c:v>-1.0283407284968731E-2</c:v>
                      </c:pt>
                      <c:pt idx="1493">
                        <c:v>-1.0383661563544512E-2</c:v>
                      </c:pt>
                      <c:pt idx="1494">
                        <c:v>-1.0359099952676691E-2</c:v>
                      </c:pt>
                      <c:pt idx="1495">
                        <c:v>-1.0202899996090076E-2</c:v>
                      </c:pt>
                      <c:pt idx="1496">
                        <c:v>-9.9134245390287111E-3</c:v>
                      </c:pt>
                      <c:pt idx="1497">
                        <c:v>-9.491465536099971E-3</c:v>
                      </c:pt>
                      <c:pt idx="1498">
                        <c:v>-8.93749289947968E-3</c:v>
                      </c:pt>
                      <c:pt idx="1499">
                        <c:v>-8.2505194963002747E-3</c:v>
                      </c:pt>
                      <c:pt idx="1500">
                        <c:v>-7.4277766518093362E-3</c:v>
                      </c:pt>
                      <c:pt idx="1501">
                        <c:v>-6.4637041537326549E-3</c:v>
                      </c:pt>
                      <c:pt idx="1502">
                        <c:v>-5.3491756874565564E-3</c:v>
                      </c:pt>
                      <c:pt idx="1503">
                        <c:v>-4.0728014161079285E-3</c:v>
                      </c:pt>
                      <c:pt idx="1504">
                        <c:v>-2.6236174145341596E-3</c:v>
                      </c:pt>
                      <c:pt idx="1505">
                        <c:v>-9.9366600995359614E-4</c:v>
                      </c:pt>
                      <c:pt idx="1506">
                        <c:v>8.2045332028026115E-4</c:v>
                      </c:pt>
                      <c:pt idx="1507">
                        <c:v>2.8178677687748233E-3</c:v>
                      </c:pt>
                      <c:pt idx="1508">
                        <c:v>4.9948590885766702E-3</c:v>
                      </c:pt>
                      <c:pt idx="1509">
                        <c:v>7.3470902688943769E-3</c:v>
                      </c:pt>
                      <c:pt idx="1510">
                        <c:v>9.8729762722970134E-3</c:v>
                      </c:pt>
                      <c:pt idx="1511">
                        <c:v>1.2575782058066899E-2</c:v>
                      </c:pt>
                      <c:pt idx="1512">
                        <c:v>1.5462491437357461E-2</c:v>
                      </c:pt>
                      <c:pt idx="1513">
                        <c:v>1.8541633371011758E-2</c:v>
                      </c:pt>
                      <c:pt idx="1514">
                        <c:v>2.1822252233329429E-2</c:v>
                      </c:pt>
                      <c:pt idx="1515">
                        <c:v>2.5313216163227573E-2</c:v>
                      </c:pt>
                      <c:pt idx="1516">
                        <c:v>2.9021827296739813E-2</c:v>
                      </c:pt>
                      <c:pt idx="1517">
                        <c:v>3.2953114541621691E-2</c:v>
                      </c:pt>
                      <c:pt idx="1518">
                        <c:v>3.7110153937348136E-2</c:v>
                      </c:pt>
                      <c:pt idx="1519">
                        <c:v>4.1492999604968585E-2</c:v>
                      </c:pt>
                      <c:pt idx="1520">
                        <c:v>4.6096800635364067E-2</c:v>
                      </c:pt>
                      <c:pt idx="1521">
                        <c:v>5.0911981154705757E-2</c:v>
                      </c:pt>
                      <c:pt idx="1522">
                        <c:v>5.5926713961121373E-2</c:v>
                      </c:pt>
                      <c:pt idx="1523">
                        <c:v>6.1129386333132418E-2</c:v>
                      </c:pt>
                      <c:pt idx="1524">
                        <c:v>6.6507835842138222E-2</c:v>
                      </c:pt>
                      <c:pt idx="1525">
                        <c:v>7.204547157527251E-2</c:v>
                      </c:pt>
                      <c:pt idx="1526">
                        <c:v>7.7718539639528933E-2</c:v>
                      </c:pt>
                      <c:pt idx="1527">
                        <c:v>8.3497295863704774E-2</c:v>
                      </c:pt>
                      <c:pt idx="1528">
                        <c:v>8.9349360236191305E-2</c:v>
                      </c:pt>
                      <c:pt idx="1529">
                        <c:v>9.5241571286742682E-2</c:v>
                      </c:pt>
                      <c:pt idx="1530">
                        <c:v>0.10113988123741105</c:v>
                      </c:pt>
                      <c:pt idx="1531">
                        <c:v>0.10700982505377843</c:v>
                      </c:pt>
                      <c:pt idx="1532">
                        <c:v>0.11281744953581475</c:v>
                      </c:pt>
                      <c:pt idx="1533">
                        <c:v>0.11852863218853006</c:v>
                      </c:pt>
                      <c:pt idx="1534">
                        <c:v>0.12410771194802089</c:v>
                      </c:pt>
                      <c:pt idx="1535">
                        <c:v>0.12951831036541694</c:v>
                      </c:pt>
                      <c:pt idx="1536">
                        <c:v>0.13472553894246583</c:v>
                      </c:pt>
                      <c:pt idx="1537">
                        <c:v>0.13969591090777408</c:v>
                      </c:pt>
                      <c:pt idx="1538">
                        <c:v>0.14439622468548829</c:v>
                      </c:pt>
                      <c:pt idx="1539">
                        <c:v>0.14879475812989665</c:v>
                      </c:pt>
                      <c:pt idx="1540">
                        <c:v>0.15286270322055287</c:v>
                      </c:pt>
                      <c:pt idx="1541">
                        <c:v>0.15657365556822547</c:v>
                      </c:pt>
                      <c:pt idx="1542">
                        <c:v>0.15990242570561142</c:v>
                      </c:pt>
                      <c:pt idx="1543">
                        <c:v>0.16282432413781817</c:v>
                      </c:pt>
                      <c:pt idx="1544">
                        <c:v>0.16531549670156376</c:v>
                      </c:pt>
                      <c:pt idx="1545">
                        <c:v>0.16735408093842122</c:v>
                      </c:pt>
                      <c:pt idx="1546">
                        <c:v>0.16892080314804295</c:v>
                      </c:pt>
                      <c:pt idx="1547">
                        <c:v>0.16999844146174672</c:v>
                      </c:pt>
                      <c:pt idx="1548">
                        <c:v>0.17057153681184831</c:v>
                      </c:pt>
                      <c:pt idx="1549">
                        <c:v>0.17062715815044055</c:v>
                      </c:pt>
                      <c:pt idx="1550">
                        <c:v>0.17015476599263471</c:v>
                      </c:pt>
                      <c:pt idx="1551">
                        <c:v>0.16914448419212255</c:v>
                      </c:pt>
                      <c:pt idx="1552">
                        <c:v>0.16758619719303702</c:v>
                      </c:pt>
                      <c:pt idx="1553">
                        <c:v>0.16547085427429639</c:v>
                      </c:pt>
                      <c:pt idx="1554">
                        <c:v>0.16279375107246657</c:v>
                      </c:pt>
                      <c:pt idx="1555">
                        <c:v>0.15955794715854138</c:v>
                      </c:pt>
                      <c:pt idx="1556">
                        <c:v>0.15577482733231426</c:v>
                      </c:pt>
                      <c:pt idx="1557">
                        <c:v>0.15146192163922484</c:v>
                      </c:pt>
                      <c:pt idx="1558">
                        <c:v>0.14663971007112983</c:v>
                      </c:pt>
                      <c:pt idx="1559">
                        <c:v>0.14132844708229603</c:v>
                      </c:pt>
                      <c:pt idx="1560">
                        <c:v>0.13554742215430929</c:v>
                      </c:pt>
                      <c:pt idx="1561">
                        <c:v>0.12931746142274342</c:v>
                      </c:pt>
                      <c:pt idx="1562">
                        <c:v>0.12266379238581748</c:v>
                      </c:pt>
                      <c:pt idx="1563">
                        <c:v>0.11561673880494402</c:v>
                      </c:pt>
                      <c:pt idx="1564">
                        <c:v>0.1082101296290469</c:v>
                      </c:pt>
                      <c:pt idx="1565">
                        <c:v>0.10047903204812614</c:v>
                      </c:pt>
                      <c:pt idx="1566">
                        <c:v>9.2458648954399147E-2</c:v>
                      </c:pt>
                      <c:pt idx="1567">
                        <c:v>8.4184379620417929E-2</c:v>
                      </c:pt>
                      <c:pt idx="1568">
                        <c:v>7.5692006458361882E-2</c:v>
                      </c:pt>
                      <c:pt idx="1569">
                        <c:v>6.7018236560101654E-2</c:v>
                      </c:pt>
                      <c:pt idx="1570">
                        <c:v>5.820125129925708E-2</c:v>
                      </c:pt>
                      <c:pt idx="1571">
                        <c:v>4.9279651455191836E-2</c:v>
                      </c:pt>
                      <c:pt idx="1572">
                        <c:v>4.0290717271387166E-2</c:v>
                      </c:pt>
                      <c:pt idx="1573">
                        <c:v>3.1270744114290899E-2</c:v>
                      </c:pt>
                      <c:pt idx="1574">
                        <c:v>2.2257222092091231E-2</c:v>
                      </c:pt>
                      <c:pt idx="1575">
                        <c:v>1.3289520660220341E-2</c:v>
                      </c:pt>
                      <c:pt idx="1576">
                        <c:v>4.4073862261460135E-3</c:v>
                      </c:pt>
                      <c:pt idx="1577">
                        <c:v>-4.3495261943231065E-3</c:v>
                      </c:pt>
                      <c:pt idx="1578">
                        <c:v>-1.2940743387702212E-2</c:v>
                      </c:pt>
                      <c:pt idx="1579">
                        <c:v>-2.1325795291305426E-2</c:v>
                      </c:pt>
                      <c:pt idx="1580">
                        <c:v>-2.9466423644981088E-2</c:v>
                      </c:pt>
                      <c:pt idx="1581">
                        <c:v>-3.7327072187198572E-2</c:v>
                      </c:pt>
                      <c:pt idx="1582">
                        <c:v>-4.487377486525751E-2</c:v>
                      </c:pt>
                      <c:pt idx="1583">
                        <c:v>-5.2073514901641582E-2</c:v>
                      </c:pt>
                      <c:pt idx="1584">
                        <c:v>-5.8894516360473659E-2</c:v>
                      </c:pt>
                      <c:pt idx="1585">
                        <c:v>-6.5306778885291655E-2</c:v>
                      </c:pt>
                      <c:pt idx="1586">
                        <c:v>-7.1281705968645442E-2</c:v>
                      </c:pt>
                      <c:pt idx="1587">
                        <c:v>-7.679151860348464E-2</c:v>
                      </c:pt>
                      <c:pt idx="1588">
                        <c:v>-8.1810987263223431E-2</c:v>
                      </c:pt>
                      <c:pt idx="1589">
                        <c:v>-8.6321598089724519E-2</c:v>
                      </c:pt>
                      <c:pt idx="1590">
                        <c:v>-9.0315737338437341E-2</c:v>
                      </c:pt>
                      <c:pt idx="1591">
                        <c:v>-9.3797672283486969E-2</c:v>
                      </c:pt>
                      <c:pt idx="1592">
                        <c:v>-9.6779832676134339E-2</c:v>
                      </c:pt>
                      <c:pt idx="1593">
                        <c:v>-9.9278190698554841E-2</c:v>
                      </c:pt>
                      <c:pt idx="1594">
                        <c:v>-0.10131111244015732</c:v>
                      </c:pt>
                      <c:pt idx="1595">
                        <c:v>-0.10290006894866172</c:v>
                      </c:pt>
                      <c:pt idx="1596">
                        <c:v>-0.1040688685675611</c:v>
                      </c:pt>
                      <c:pt idx="1597">
                        <c:v>-0.10484187019628791</c:v>
                      </c:pt>
                      <c:pt idx="1598">
                        <c:v>-0.10524255765109479</c:v>
                      </c:pt>
                      <c:pt idx="1599">
                        <c:v>-0.10529235912315625</c:v>
                      </c:pt>
                      <c:pt idx="1600">
                        <c:v>-0.10500971092964576</c:v>
                      </c:pt>
                      <c:pt idx="1601">
                        <c:v>-0.104409710037451</c:v>
                      </c:pt>
                      <c:pt idx="1602">
                        <c:v>-0.10350504516839576</c:v>
                      </c:pt>
                      <c:pt idx="1603">
                        <c:v>-0.10230832100646797</c:v>
                      </c:pt>
                      <c:pt idx="1604">
                        <c:v>-0.10083347315317068</c:v>
                      </c:pt>
                      <c:pt idx="1605">
                        <c:v>-9.9094431813325723E-2</c:v>
                      </c:pt>
                      <c:pt idx="1606">
                        <c:v>-9.7103105394247796E-2</c:v>
                      </c:pt>
                      <c:pt idx="1607">
                        <c:v>-9.4869560906094108E-2</c:v>
                      </c:pt>
                      <c:pt idx="1608">
                        <c:v>-9.2403825273708579E-2</c:v>
                      </c:pt>
                      <c:pt idx="1609">
                        <c:v>-8.9717465670745039E-2</c:v>
                      </c:pt>
                      <c:pt idx="1610">
                        <c:v>-8.682517857670026E-2</c:v>
                      </c:pt>
                      <c:pt idx="1611">
                        <c:v>-8.3745811514456162E-2</c:v>
                      </c:pt>
                      <c:pt idx="1612">
                        <c:v>-8.0501205654982103E-2</c:v>
                      </c:pt>
                      <c:pt idx="1613">
                        <c:v>-7.7114470010057556E-2</c:v>
                      </c:pt>
                      <c:pt idx="1614">
                        <c:v>-7.3609643007383208E-2</c:v>
                      </c:pt>
                      <c:pt idx="1615">
                        <c:v>-7.0011589659100509E-2</c:v>
                      </c:pt>
                      <c:pt idx="1616">
                        <c:v>-6.6345327729829318E-2</c:v>
                      </c:pt>
                      <c:pt idx="1617">
                        <c:v>-6.263547243209118E-2</c:v>
                      </c:pt>
                      <c:pt idx="1618">
                        <c:v>-5.8905568511260546E-2</c:v>
                      </c:pt>
                      <c:pt idx="1619">
                        <c:v>-5.5177193782145577E-2</c:v>
                      </c:pt>
                      <c:pt idx="1620">
                        <c:v>-5.1469869119772721E-2</c:v>
                      </c:pt>
                      <c:pt idx="1621">
                        <c:v>-4.7802464630005329E-2</c:v>
                      </c:pt>
                      <c:pt idx="1622">
                        <c:v>-4.4195065434804059E-2</c:v>
                      </c:pt>
                      <c:pt idx="1623">
                        <c:v>-4.0667613440073941E-2</c:v>
                      </c:pt>
                      <c:pt idx="1624">
                        <c:v>-3.7235669560728886E-2</c:v>
                      </c:pt>
                      <c:pt idx="1625">
                        <c:v>-3.3909625680297852E-2</c:v>
                      </c:pt>
                      <c:pt idx="1626">
                        <c:v>-3.0697826209319101E-2</c:v>
                      </c:pt>
                      <c:pt idx="1627">
                        <c:v>-2.760888008019572E-2</c:v>
                      </c:pt>
                      <c:pt idx="1628">
                        <c:v>-2.4652242011774739E-2</c:v>
                      </c:pt>
                      <c:pt idx="1629">
                        <c:v>-2.1838098576778275E-2</c:v>
                      </c:pt>
                      <c:pt idx="1630">
                        <c:v>-1.9177364433192141E-2</c:v>
                      </c:pt>
                      <c:pt idx="1631">
                        <c:v>-1.668247881890262E-2</c:v>
                      </c:pt>
                      <c:pt idx="1632">
                        <c:v>-1.4368771682682364E-2</c:v>
                      </c:pt>
                      <c:pt idx="1633">
                        <c:v>-1.2254557556479723E-2</c:v>
                      </c:pt>
                      <c:pt idx="1634">
                        <c:v>-1.035799996388592E-2</c:v>
                      </c:pt>
                      <c:pt idx="1635">
                        <c:v>-8.6933926912208803E-3</c:v>
                      </c:pt>
                      <c:pt idx="1636">
                        <c:v>-7.2703101046850873E-3</c:v>
                      </c:pt>
                      <c:pt idx="1637">
                        <c:v>-6.0934394170758868E-3</c:v>
                      </c:pt>
                      <c:pt idx="1638">
                        <c:v>-5.1619436433750785E-3</c:v>
                      </c:pt>
                      <c:pt idx="1639">
                        <c:v>-4.4708870512628271E-3</c:v>
                      </c:pt>
                      <c:pt idx="1640">
                        <c:v>-4.013457124680736E-3</c:v>
                      </c:pt>
                      <c:pt idx="1641">
                        <c:v>-3.7813360807065497E-3</c:v>
                      </c:pt>
                      <c:pt idx="1642">
                        <c:v>-3.7648334413575412E-3</c:v>
                      </c:pt>
                      <c:pt idx="1643">
                        <c:v>-3.9542760923792506E-3</c:v>
                      </c:pt>
                      <c:pt idx="1644">
                        <c:v>-4.3409297549547822E-3</c:v>
                      </c:pt>
                      <c:pt idx="1645">
                        <c:v>-4.9166466954679742E-3</c:v>
                      </c:pt>
                      <c:pt idx="1646">
                        <c:v>-5.6739664743319113E-3</c:v>
                      </c:pt>
                      <c:pt idx="1647">
                        <c:v>-6.606669916642746E-3</c:v>
                      </c:pt>
                      <c:pt idx="1648">
                        <c:v>-7.7090600538803379E-3</c:v>
                      </c:pt>
                      <c:pt idx="1649">
                        <c:v>-8.9740854367185048E-3</c:v>
                      </c:pt>
                      <c:pt idx="1650">
                        <c:v>-1.0390766639516822E-2</c:v>
                      </c:pt>
                      <c:pt idx="1651">
                        <c:v>-1.1941616883757087E-2</c:v>
                      </c:pt>
                      <c:pt idx="1652">
                        <c:v>-1.3602589112447713E-2</c:v>
                      </c:pt>
                      <c:pt idx="1653">
                        <c:v>-1.5347276381651422E-2</c:v>
                      </c:pt>
                      <c:pt idx="1654">
                        <c:v>-1.7152719262022907E-2</c:v>
                      </c:pt>
                      <c:pt idx="1655">
                        <c:v>-1.9001181781230333E-2</c:v>
                      </c:pt>
                      <c:pt idx="1656">
                        <c:v>-2.0877091236071461E-2</c:v>
                      </c:pt>
                      <c:pt idx="1657">
                        <c:v>-2.2764091569271415E-2</c:v>
                      </c:pt>
                      <c:pt idx="1658">
                        <c:v>-2.4644512712264914E-2</c:v>
                      </c:pt>
                      <c:pt idx="1659">
                        <c:v>-2.6499530041438651E-2</c:v>
                      </c:pt>
                      <c:pt idx="1660">
                        <c:v>-2.8309208940385786E-2</c:v>
                      </c:pt>
                      <c:pt idx="1661">
                        <c:v>-3.0053240850090316E-2</c:v>
                      </c:pt>
                      <c:pt idx="1662">
                        <c:v>-3.171191124534993E-2</c:v>
                      </c:pt>
                      <c:pt idx="1663">
                        <c:v>-3.3265804128586131E-2</c:v>
                      </c:pt>
                      <c:pt idx="1664">
                        <c:v>-3.4694243679156529E-2</c:v>
                      </c:pt>
                      <c:pt idx="1665">
                        <c:v>-3.5974200150332668E-2</c:v>
                      </c:pt>
                      <c:pt idx="1666">
                        <c:v>-3.7081617488965476E-2</c:v>
                      </c:pt>
                      <c:pt idx="1667">
                        <c:v>-3.7994588067308425E-2</c:v>
                      </c:pt>
                      <c:pt idx="1668">
                        <c:v>-3.8695843323248581E-2</c:v>
                      </c:pt>
                      <c:pt idx="1669">
                        <c:v>-3.9173755504508294E-2</c:v>
                      </c:pt>
                      <c:pt idx="1670">
                        <c:v>-3.942185115843537E-2</c:v>
                      </c:pt>
                      <c:pt idx="1671">
                        <c:v>-3.9436836798459211E-2</c:v>
                      </c:pt>
                      <c:pt idx="1672">
                        <c:v>-3.9216748275556365E-2</c:v>
                      </c:pt>
                      <c:pt idx="1673">
                        <c:v>-3.8760835190149195E-2</c:v>
                      </c:pt>
                      <c:pt idx="1674">
                        <c:v>-3.8070489843129586E-2</c:v>
                      </c:pt>
                      <c:pt idx="1675">
                        <c:v>-3.7149379390690497E-2</c:v>
                      </c:pt>
                      <c:pt idx="1676">
                        <c:v>-3.6002896318857378E-2</c:v>
                      </c:pt>
                      <c:pt idx="1677">
                        <c:v>-3.4637502523549676E-2</c:v>
                      </c:pt>
                      <c:pt idx="1678">
                        <c:v>-3.3058815888213078E-2</c:v>
                      </c:pt>
                      <c:pt idx="1679">
                        <c:v>-3.1269590108531302E-2</c:v>
                      </c:pt>
                      <c:pt idx="1680">
                        <c:v>-2.9270464772265949E-2</c:v>
                      </c:pt>
                      <c:pt idx="1681">
                        <c:v>-2.7062334557923267E-2</c:v>
                      </c:pt>
                      <c:pt idx="1682">
                        <c:v>-2.4647230127246782E-2</c:v>
                      </c:pt>
                      <c:pt idx="1683">
                        <c:v>-2.2028516355418436E-2</c:v>
                      </c:pt>
                      <c:pt idx="1684">
                        <c:v>-1.9212939751733986E-2</c:v>
                      </c:pt>
                      <c:pt idx="1685">
                        <c:v>-1.6213028810260148E-2</c:v>
                      </c:pt>
                      <c:pt idx="1686">
                        <c:v>-1.3046854730107305E-2</c:v>
                      </c:pt>
                      <c:pt idx="1687">
                        <c:v>-9.7352670386806721E-3</c:v>
                      </c:pt>
                      <c:pt idx="1688">
                        <c:v>-6.2987901094137457E-3</c:v>
                      </c:pt>
                      <c:pt idx="1689">
                        <c:v>-2.7564816545016797E-3</c:v>
                      </c:pt>
                      <c:pt idx="1690">
                        <c:v>8.7324752197369079E-4</c:v>
                      </c:pt>
                      <c:pt idx="1691">
                        <c:v>4.572500313109221E-3</c:v>
                      </c:pt>
                      <c:pt idx="1692">
                        <c:v>8.325253005390075E-3</c:v>
                      </c:pt>
                      <c:pt idx="1693">
                        <c:v>1.2117906741935292E-2</c:v>
                      </c:pt>
                      <c:pt idx="1694">
                        <c:v>1.5939031294683846E-2</c:v>
                      </c:pt>
                      <c:pt idx="1695">
                        <c:v>1.9780143030374453E-2</c:v>
                      </c:pt>
                      <c:pt idx="1696">
                        <c:v>2.3635676034470133E-2</c:v>
                      </c:pt>
                      <c:pt idx="1697">
                        <c:v>2.7501110983791301E-2</c:v>
                      </c:pt>
                      <c:pt idx="1698">
                        <c:v>3.1372139336144945E-2</c:v>
                      </c:pt>
                      <c:pt idx="1699">
                        <c:v>3.524555353937231E-2</c:v>
                      </c:pt>
                      <c:pt idx="1700">
                        <c:v>3.912013698990166E-2</c:v>
                      </c:pt>
                      <c:pt idx="1701">
                        <c:v>4.2996978351111298E-2</c:v>
                      </c:pt>
                      <c:pt idx="1702">
                        <c:v>4.6879325364561776E-2</c:v>
                      </c:pt>
                      <c:pt idx="1703">
                        <c:v>5.0771978174718568E-2</c:v>
                      </c:pt>
                      <c:pt idx="1704">
                        <c:v>5.468022208442929E-2</c:v>
                      </c:pt>
                      <c:pt idx="1705">
                        <c:v>5.8608529733534948E-2</c:v>
                      </c:pt>
                      <c:pt idx="1706">
                        <c:v>6.2560183445176998E-2</c:v>
                      </c:pt>
                      <c:pt idx="1707">
                        <c:v>6.6538508184106476E-2</c:v>
                      </c:pt>
                      <c:pt idx="1708">
                        <c:v>7.0548218807206742E-2</c:v>
                      </c:pt>
                      <c:pt idx="1709">
                        <c:v>7.4595385171925932E-2</c:v>
                      </c:pt>
                      <c:pt idx="1710">
                        <c:v>7.8685669561336477E-2</c:v>
                      </c:pt>
                      <c:pt idx="1711">
                        <c:v>8.2821757001037305E-2</c:v>
                      </c:pt>
                      <c:pt idx="1712">
                        <c:v>8.7001819851607654E-2</c:v>
                      </c:pt>
                      <c:pt idx="1713">
                        <c:v>9.1219592102888269E-2</c:v>
                      </c:pt>
                      <c:pt idx="1714">
                        <c:v>9.5466168488296616E-2</c:v>
                      </c:pt>
                      <c:pt idx="1715">
                        <c:v>9.9731917247203927E-2</c:v>
                      </c:pt>
                      <c:pt idx="1716">
                        <c:v>0.10400505410760086</c:v>
                      </c:pt>
                      <c:pt idx="1717">
                        <c:v>0.10826768362043075</c:v>
                      </c:pt>
                      <c:pt idx="1718">
                        <c:v>0.11249356677442783</c:v>
                      </c:pt>
                      <c:pt idx="1719">
                        <c:v>0.11664911177869206</c:v>
                      </c:pt>
                      <c:pt idx="1720">
                        <c:v>0.12069574745371268</c:v>
                      </c:pt>
                      <c:pt idx="1721">
                        <c:v>0.1245916087223418</c:v>
                      </c:pt>
                      <c:pt idx="1722">
                        <c:v>0.12829242058663221</c:v>
                      </c:pt>
                      <c:pt idx="1723">
                        <c:v>0.13175284822370825</c:v>
                      </c:pt>
                      <c:pt idx="1724">
                        <c:v>0.13492854498833234</c:v>
                      </c:pt>
                      <c:pt idx="1725">
                        <c:v>0.13777820948125727</c:v>
                      </c:pt>
                      <c:pt idx="1726">
                        <c:v>0.1402655382705997</c:v>
                      </c:pt>
                      <c:pt idx="1727">
                        <c:v>0.14236015496864152</c:v>
                      </c:pt>
                      <c:pt idx="1728">
                        <c:v>0.14403728680078395</c:v>
                      </c:pt>
                      <c:pt idx="1729">
                        <c:v>0.14527883698324331</c:v>
                      </c:pt>
                      <c:pt idx="1730">
                        <c:v>0.14607539346967105</c:v>
                      </c:pt>
                      <c:pt idx="1731">
                        <c:v>0.14642468612442056</c:v>
                      </c:pt>
                      <c:pt idx="1732">
                        <c:v>0.14632649270640774</c:v>
                      </c:pt>
                      <c:pt idx="1733">
                        <c:v>0.14577917299058885</c:v>
                      </c:pt>
                      <c:pt idx="1734">
                        <c:v>0.14478128382588562</c:v>
                      </c:pt>
                      <c:pt idx="1735">
                        <c:v>0.14333562799338637</c:v>
                      </c:pt>
                      <c:pt idx="1736">
                        <c:v>0.14145090304518637</c:v>
                      </c:pt>
                      <c:pt idx="1737">
                        <c:v>0.13914048965942319</c:v>
                      </c:pt>
                      <c:pt idx="1738">
                        <c:v>0.1364204508070887</c:v>
                      </c:pt>
                      <c:pt idx="1739">
                        <c:v>0.13330846766999566</c:v>
                      </c:pt>
                      <c:pt idx="1740">
                        <c:v>0.12982359664771626</c:v>
                      </c:pt>
                      <c:pt idx="1741">
                        <c:v>0.12598489017078152</c:v>
                      </c:pt>
                      <c:pt idx="1742">
                        <c:v>0.12180980135844001</c:v>
                      </c:pt>
                      <c:pt idx="1743">
                        <c:v>0.11731409822237153</c:v>
                      </c:pt>
                      <c:pt idx="1744">
                        <c:v>0.11251225094311189</c:v>
                      </c:pt>
                      <c:pt idx="1745">
                        <c:v>0.10741771617537563</c:v>
                      </c:pt>
                      <c:pt idx="1746">
                        <c:v>0.10204254235870389</c:v>
                      </c:pt>
                      <c:pt idx="1747">
                        <c:v>9.6395489928844932E-2</c:v>
                      </c:pt>
                      <c:pt idx="1748">
                        <c:v>9.0481773522791173E-2</c:v>
                      </c:pt>
                      <c:pt idx="1749">
                        <c:v>8.4306267238194191E-2</c:v>
                      </c:pt>
                      <c:pt idx="1750">
                        <c:v>7.7875684070423529E-2</c:v>
                      </c:pt>
                      <c:pt idx="1751">
                        <c:v>7.119869350679639E-2</c:v>
                      </c:pt>
                      <c:pt idx="1752">
                        <c:v>6.4286854315189657E-2</c:v>
                      </c:pt>
                      <c:pt idx="1753">
                        <c:v>5.7154635835344601E-2</c:v>
                      </c:pt>
                      <c:pt idx="1754">
                        <c:v>4.9817951897008141E-2</c:v>
                      </c:pt>
                      <c:pt idx="1755">
                        <c:v>4.229454447665322E-2</c:v>
                      </c:pt>
                      <c:pt idx="1756">
                        <c:v>3.4606446711836159E-2</c:v>
                      </c:pt>
                      <c:pt idx="1757">
                        <c:v>2.6781186954112402E-2</c:v>
                      </c:pt>
                      <c:pt idx="1758">
                        <c:v>1.8849431081173332E-2</c:v>
                      </c:pt>
                      <c:pt idx="1759">
                        <c:v>1.0841018506891774E-2</c:v>
                      </c:pt>
                      <c:pt idx="1760">
                        <c:v>2.7835341458092707E-3</c:v>
                      </c:pt>
                      <c:pt idx="1761">
                        <c:v>-5.295894051834513E-3</c:v>
                      </c:pt>
                      <c:pt idx="1762">
                        <c:v>-1.3367989917826112E-2</c:v>
                      </c:pt>
                      <c:pt idx="1763">
                        <c:v>-2.1399758892470408E-2</c:v>
                      </c:pt>
                      <c:pt idx="1764">
                        <c:v>-2.9355450295646249E-2</c:v>
                      </c:pt>
                      <c:pt idx="1765">
                        <c:v>-3.7199132516289729E-2</c:v>
                      </c:pt>
                      <c:pt idx="1766">
                        <c:v>-4.489531453310161E-2</c:v>
                      </c:pt>
                      <c:pt idx="1767">
                        <c:v>-5.2407960313430799E-2</c:v>
                      </c:pt>
                      <c:pt idx="1768">
                        <c:v>-5.9701004888087342E-2</c:v>
                      </c:pt>
                      <c:pt idx="1769">
                        <c:v>-6.6740488605405199E-2</c:v>
                      </c:pt>
                      <c:pt idx="1770">
                        <c:v>-7.3496584527412562E-2</c:v>
                      </c:pt>
                      <c:pt idx="1771">
                        <c:v>-7.9944484388730974E-2</c:v>
                      </c:pt>
                      <c:pt idx="1772">
                        <c:v>-8.6064374499484925E-2</c:v>
                      </c:pt>
                      <c:pt idx="1773">
                        <c:v>-9.1840732709539047E-2</c:v>
                      </c:pt>
                      <c:pt idx="1774">
                        <c:v>-9.7260371601529366E-2</c:v>
                      </c:pt>
                      <c:pt idx="1775">
                        <c:v>-0.10230968890962518</c:v>
                      </c:pt>
                      <c:pt idx="1776">
                        <c:v>-0.10697308238791679</c:v>
                      </c:pt>
                      <c:pt idx="1777">
                        <c:v>-0.11123287493872</c:v>
                      </c:pt>
                      <c:pt idx="1778">
                        <c:v>-0.11506913922087017</c:v>
                      </c:pt>
                      <c:pt idx="1779">
                        <c:v>-0.11846011285572927</c:v>
                      </c:pt>
                      <c:pt idx="1780">
                        <c:v>-0.12138447099159479</c:v>
                      </c:pt>
                      <c:pt idx="1781">
                        <c:v>-0.12382430627332322</c:v>
                      </c:pt>
                      <c:pt idx="1782">
                        <c:v>-0.12576789626721135</c:v>
                      </c:pt>
                      <c:pt idx="1783">
                        <c:v>-0.12721041735881999</c:v>
                      </c:pt>
                      <c:pt idx="1784">
                        <c:v>-0.12815133951856233</c:v>
                      </c:pt>
                      <c:pt idx="1785">
                        <c:v>-0.12859207002667911</c:v>
                      </c:pt>
                      <c:pt idx="1786">
                        <c:v>-0.12853649335893536</c:v>
                      </c:pt>
                      <c:pt idx="1787">
                        <c:v>-0.12799314123036906</c:v>
                      </c:pt>
                      <c:pt idx="1788">
                        <c:v>-0.1269772662035763</c:v>
                      </c:pt>
                      <c:pt idx="1789">
                        <c:v>-0.12551063170566476</c:v>
                      </c:pt>
                      <c:pt idx="1790">
                        <c:v>-0.12361890280379058</c:v>
                      </c:pt>
                      <c:pt idx="1791">
                        <c:v>-0.12132916897874674</c:v>
                      </c:pt>
                      <c:pt idx="1792">
                        <c:v>-0.11866886402583883</c:v>
                      </c:pt>
                      <c:pt idx="1793">
                        <c:v>-0.11566596705491962</c:v>
                      </c:pt>
                      <c:pt idx="1794">
                        <c:v>-0.11234921746121218</c:v>
                      </c:pt>
                      <c:pt idx="1795">
                        <c:v>-0.10874799743436986</c:v>
                      </c:pt>
                      <c:pt idx="1796">
                        <c:v>-0.10489349225395769</c:v>
                      </c:pt>
                      <c:pt idx="1797">
                        <c:v>-0.10081951601583752</c:v>
                      </c:pt>
                      <c:pt idx="1798">
                        <c:v>-9.6561045048147345E-2</c:v>
                      </c:pt>
                      <c:pt idx="1799">
                        <c:v>-9.2153565234249016E-2</c:v>
                      </c:pt>
                      <c:pt idx="1800">
                        <c:v>-8.7634267684726569E-2</c:v>
                      </c:pt>
                      <c:pt idx="1801">
                        <c:v>-8.3041063183717762E-2</c:v>
                      </c:pt>
                      <c:pt idx="1802">
                        <c:v>-7.8409068878556948E-2</c:v>
                      </c:pt>
                      <c:pt idx="1803">
                        <c:v>-7.3769054436323422E-2</c:v>
                      </c:pt>
                      <c:pt idx="1804">
                        <c:v>-6.9148651939538758E-2</c:v>
                      </c:pt>
                      <c:pt idx="1805">
                        <c:v>-6.4572875631834337E-2</c:v>
                      </c:pt>
                      <c:pt idx="1806">
                        <c:v>-6.0063259912714308E-2</c:v>
                      </c:pt>
                      <c:pt idx="1807">
                        <c:v>-5.5638606910591672E-2</c:v>
                      </c:pt>
                      <c:pt idx="1808">
                        <c:v>-5.1318378643771825E-2</c:v>
                      </c:pt>
                      <c:pt idx="1809">
                        <c:v>-4.7125050212443655E-2</c:v>
                      </c:pt>
                      <c:pt idx="1810">
                        <c:v>-4.3082085611542129E-2</c:v>
                      </c:pt>
                      <c:pt idx="1811">
                        <c:v>-3.9210067316604716E-2</c:v>
                      </c:pt>
                      <c:pt idx="1812">
                        <c:v>-3.5525927707619122E-2</c:v>
                      </c:pt>
                      <c:pt idx="1813">
                        <c:v>-3.204551163773868E-2</c:v>
                      </c:pt>
                      <c:pt idx="1814">
                        <c:v>-2.8785096006616752E-2</c:v>
                      </c:pt>
                      <c:pt idx="1815">
                        <c:v>-2.5759909332014247E-2</c:v>
                      </c:pt>
                      <c:pt idx="1816">
                        <c:v>-2.2982643131326259E-2</c:v>
                      </c:pt>
                      <c:pt idx="1817">
                        <c:v>-2.0463680822268633E-2</c:v>
                      </c:pt>
                      <c:pt idx="1818">
                        <c:v>-1.8211087105223202E-2</c:v>
                      </c:pt>
                      <c:pt idx="1819">
                        <c:v>-1.6229551894903427E-2</c:v>
                      </c:pt>
                      <c:pt idx="1820">
                        <c:v>-1.4519554503747562E-2</c:v>
                      </c:pt>
                      <c:pt idx="1821">
                        <c:v>-1.3077438333275692E-2</c:v>
                      </c:pt>
                      <c:pt idx="1822">
                        <c:v>-1.1896626268438366E-2</c:v>
                      </c:pt>
                      <c:pt idx="1823">
                        <c:v>-1.0969861931111411E-2</c:v>
                      </c:pt>
                      <c:pt idx="1824">
                        <c:v>-1.0291095838667039E-2</c:v>
                      </c:pt>
                      <c:pt idx="1825">
                        <c:v>-9.8557506036239841E-3</c:v>
                      </c:pt>
                      <c:pt idx="1826">
                        <c:v>-9.660401284981128E-3</c:v>
                      </c:pt>
                      <c:pt idx="1827">
                        <c:v>-9.7034824087983886E-3</c:v>
                      </c:pt>
                      <c:pt idx="1828">
                        <c:v>-9.9851802981255049E-3</c:v>
                      </c:pt>
                      <c:pt idx="1829">
                        <c:v>-1.0504669278778588E-2</c:v>
                      </c:pt>
                      <c:pt idx="1830">
                        <c:v>-1.1257799254166034E-2</c:v>
                      </c:pt>
                      <c:pt idx="1831">
                        <c:v>-1.223776674649624E-2</c:v>
                      </c:pt>
                      <c:pt idx="1832">
                        <c:v>-1.3436467718878038E-2</c:v>
                      </c:pt>
                      <c:pt idx="1833">
                        <c:v>-1.4843885286529017E-2</c:v>
                      </c:pt>
                      <c:pt idx="1834">
                        <c:v>-1.6446893727996494E-2</c:v>
                      </c:pt>
                      <c:pt idx="1835">
                        <c:v>-1.8230126373595563E-2</c:v>
                      </c:pt>
                      <c:pt idx="1836">
                        <c:v>-2.0177066468138355E-2</c:v>
                      </c:pt>
                      <c:pt idx="1837">
                        <c:v>-2.2268944538294873E-2</c:v>
                      </c:pt>
                      <c:pt idx="1838">
                        <c:v>-2.4484204980268914E-2</c:v>
                      </c:pt>
                      <c:pt idx="1839">
                        <c:v>-2.6800153957456857E-2</c:v>
                      </c:pt>
                      <c:pt idx="1840">
                        <c:v>-2.9194027235093557E-2</c:v>
                      </c:pt>
                      <c:pt idx="1841">
                        <c:v>-3.16431334137783E-2</c:v>
                      </c:pt>
                      <c:pt idx="1842">
                        <c:v>-3.4125224369818498E-2</c:v>
                      </c:pt>
                      <c:pt idx="1843">
                        <c:v>-3.6617942942326245E-2</c:v>
                      </c:pt>
                      <c:pt idx="1844">
                        <c:v>-3.909838451663275E-2</c:v>
                      </c:pt>
                      <c:pt idx="1845">
                        <c:v>-4.1544960067848004E-2</c:v>
                      </c:pt>
                      <c:pt idx="1846">
                        <c:v>-4.3939720057375065E-2</c:v>
                      </c:pt>
                      <c:pt idx="1847">
                        <c:v>-4.6268838069033168E-2</c:v>
                      </c:pt>
                      <c:pt idx="1848">
                        <c:v>-4.8521139683902537E-2</c:v>
                      </c:pt>
                      <c:pt idx="1849">
                        <c:v>-5.0685252622635041E-2</c:v>
                      </c:pt>
                      <c:pt idx="1850">
                        <c:v>-5.2748025807255391E-2</c:v>
                      </c:pt>
                      <c:pt idx="1851">
                        <c:v>-5.4695829144694633E-2</c:v>
                      </c:pt>
                      <c:pt idx="1852">
                        <c:v>-5.6516317526764996E-2</c:v>
                      </c:pt>
                      <c:pt idx="1853">
                        <c:v>-5.8199163215395533E-2</c:v>
                      </c:pt>
                      <c:pt idx="1854">
                        <c:v>-5.9735642042347756E-2</c:v>
                      </c:pt>
                      <c:pt idx="1855">
                        <c:v>-6.1117073943133426E-2</c:v>
                      </c:pt>
                      <c:pt idx="1856">
                        <c:v>-6.233430488902135E-2</c:v>
                      </c:pt>
                      <c:pt idx="1857">
                        <c:v>-6.3379381395769541E-2</c:v>
                      </c:pt>
                      <c:pt idx="1858">
                        <c:v>-6.4246770766866051E-2</c:v>
                      </c:pt>
                      <c:pt idx="1859">
                        <c:v>-6.4932170826457983E-2</c:v>
                      </c:pt>
                      <c:pt idx="1860">
                        <c:v>-6.5431211291860358E-2</c:v>
                      </c:pt>
                      <c:pt idx="1861">
                        <c:v>-6.5740118587133967E-2</c:v>
                      </c:pt>
                      <c:pt idx="1862">
                        <c:v>-6.5856617799048847E-2</c:v>
                      </c:pt>
                      <c:pt idx="1863">
                        <c:v>-6.577969084223631E-2</c:v>
                      </c:pt>
                      <c:pt idx="1864">
                        <c:v>-6.5509341916276775E-2</c:v>
                      </c:pt>
                      <c:pt idx="1865">
                        <c:v>-6.5046255190276431E-2</c:v>
                      </c:pt>
                      <c:pt idx="1866">
                        <c:v>-6.4389963537866773E-2</c:v>
                      </c:pt>
                      <c:pt idx="1867">
                        <c:v>-6.3537599955582905E-2</c:v>
                      </c:pt>
                      <c:pt idx="1868">
                        <c:v>-6.2485188321715068E-2</c:v>
                      </c:pt>
                      <c:pt idx="1869">
                        <c:v>-6.1228366114775501E-2</c:v>
                      </c:pt>
                      <c:pt idx="1870">
                        <c:v>-5.9760927957248224E-2</c:v>
                      </c:pt>
                      <c:pt idx="1871">
                        <c:v>-5.8074412833263221E-2</c:v>
                      </c:pt>
                      <c:pt idx="1872">
                        <c:v>-5.6160346471350334E-2</c:v>
                      </c:pt>
                      <c:pt idx="1873">
                        <c:v>-5.4011916441607515E-2</c:v>
                      </c:pt>
                      <c:pt idx="1874">
                        <c:v>-5.1621857647990835E-2</c:v>
                      </c:pt>
                      <c:pt idx="1875">
                        <c:v>-4.8979656073670649E-2</c:v>
                      </c:pt>
                      <c:pt idx="1876">
                        <c:v>-4.6073595552039437E-2</c:v>
                      </c:pt>
                      <c:pt idx="1877">
                        <c:v>-4.2896496994759302E-2</c:v>
                      </c:pt>
                      <c:pt idx="1878">
                        <c:v>-3.9449510965577389E-2</c:v>
                      </c:pt>
                      <c:pt idx="1879">
                        <c:v>-3.5741546923790279E-2</c:v>
                      </c:pt>
                      <c:pt idx="1880">
                        <c:v>-3.17853748744358E-2</c:v>
                      </c:pt>
                      <c:pt idx="1881">
                        <c:v>-2.7592355677406866E-2</c:v>
                      </c:pt>
                      <c:pt idx="1882">
                        <c:v>-2.3169597659028165E-2</c:v>
                      </c:pt>
                      <c:pt idx="1883">
                        <c:v>-1.8522416382620286E-2</c:v>
                      </c:pt>
                      <c:pt idx="1884">
                        <c:v>-1.3659219954652241E-2</c:v>
                      </c:pt>
                      <c:pt idx="1885">
                        <c:v>-8.593985844589723E-3</c:v>
                      </c:pt>
                      <c:pt idx="1886">
                        <c:v>-3.3449478221882012E-3</c:v>
                      </c:pt>
                      <c:pt idx="1887">
                        <c:v>2.0684359317601929E-3</c:v>
                      </c:pt>
                      <c:pt idx="1888">
                        <c:v>7.6267814723454969E-3</c:v>
                      </c:pt>
                      <c:pt idx="1889">
                        <c:v>1.3309884782329515E-2</c:v>
                      </c:pt>
                      <c:pt idx="1890">
                        <c:v>1.9096397455911691E-2</c:v>
                      </c:pt>
                      <c:pt idx="1891">
                        <c:v>2.4964763729304409E-2</c:v>
                      </c:pt>
                      <c:pt idx="1892">
                        <c:v>3.0893578141373425E-2</c:v>
                      </c:pt>
                      <c:pt idx="1893">
                        <c:v>3.6859753345559437E-2</c:v>
                      </c:pt>
                      <c:pt idx="1894">
                        <c:v>4.2835304634811985E-2</c:v>
                      </c:pt>
                      <c:pt idx="1895">
                        <c:v>4.8786204835727903E-2</c:v>
                      </c:pt>
                      <c:pt idx="1896">
                        <c:v>5.4674691671711254E-2</c:v>
                      </c:pt>
                      <c:pt idx="1897">
                        <c:v>6.0462842114884008E-2</c:v>
                      </c:pt>
                      <c:pt idx="1898">
                        <c:v>6.6115113275014459E-2</c:v>
                      </c:pt>
                      <c:pt idx="1899">
                        <c:v>7.159881535284586E-2</c:v>
                      </c:pt>
                      <c:pt idx="1900">
                        <c:v>7.688343872212032E-2</c:v>
                      </c:pt>
                      <c:pt idx="1901">
                        <c:v>8.1940332624259746E-2</c:v>
                      </c:pt>
                      <c:pt idx="1902">
                        <c:v>8.6742736655629246E-2</c:v>
                      </c:pt>
                      <c:pt idx="1903">
                        <c:v>9.126616611758348E-2</c:v>
                      </c:pt>
                      <c:pt idx="1904">
                        <c:v>9.5488346560322193E-2</c:v>
                      </c:pt>
                      <c:pt idx="1905">
                        <c:v>9.9387892748358284E-2</c:v>
                      </c:pt>
                      <c:pt idx="1906">
                        <c:v>0.10294449510701603</c:v>
                      </c:pt>
                      <c:pt idx="1907">
                        <c:v>0.10614199562902321</c:v>
                      </c:pt>
                      <c:pt idx="1908">
                        <c:v>0.10897055594684125</c:v>
                      </c:pt>
                      <c:pt idx="1909">
                        <c:v>0.11142458039631681</c:v>
                      </c:pt>
                      <c:pt idx="1910">
                        <c:v>0.1134980057735713</c:v>
                      </c:pt>
                      <c:pt idx="1911">
                        <c:v>0.11518179200986628</c:v>
                      </c:pt>
                      <c:pt idx="1912">
                        <c:v>0.11646603090622031</c:v>
                      </c:pt>
                      <c:pt idx="1913">
                        <c:v>0.11734414121096601</c:v>
                      </c:pt>
                      <c:pt idx="1914">
                        <c:v>0.117815122231232</c:v>
                      </c:pt>
                      <c:pt idx="1915">
                        <c:v>0.11788260012438745</c:v>
                      </c:pt>
                      <c:pt idx="1916">
                        <c:v>0.11755262334551764</c:v>
                      </c:pt>
                      <c:pt idx="1917">
                        <c:v>0.11683227880827877</c:v>
                      </c:pt>
                      <c:pt idx="1918">
                        <c:v>0.11572947392842053</c:v>
                      </c:pt>
                      <c:pt idx="1919">
                        <c:v>0.11425250322134883</c:v>
                      </c:pt>
                      <c:pt idx="1920">
                        <c:v>0.1124085935166735</c:v>
                      </c:pt>
                      <c:pt idx="1921">
                        <c:v>0.11020453497141433</c:v>
                      </c:pt>
                      <c:pt idx="1922">
                        <c:v>0.10765112395887512</c:v>
                      </c:pt>
                      <c:pt idx="1923">
                        <c:v>0.10476646854367412</c:v>
                      </c:pt>
                      <c:pt idx="1924">
                        <c:v>0.10157435801254942</c:v>
                      </c:pt>
                      <c:pt idx="1925">
                        <c:v>9.8100112754936644E-2</c:v>
                      </c:pt>
                      <c:pt idx="1926">
                        <c:v>9.4367596675515752E-2</c:v>
                      </c:pt>
                      <c:pt idx="1927">
                        <c:v>9.0399347745585834E-2</c:v>
                      </c:pt>
                      <c:pt idx="1928">
                        <c:v>8.6218674826925371E-2</c:v>
                      </c:pt>
                      <c:pt idx="1929">
                        <c:v>8.1849921978085702E-2</c:v>
                      </c:pt>
                      <c:pt idx="1930">
                        <c:v>7.7316323964439132E-2</c:v>
                      </c:pt>
                      <c:pt idx="1931">
                        <c:v>7.2638789596958839E-2</c:v>
                      </c:pt>
                      <c:pt idx="1932">
                        <c:v>6.7836532661962434E-2</c:v>
                      </c:pt>
                      <c:pt idx="1933">
                        <c:v>6.2927593126981582E-2</c:v>
                      </c:pt>
                      <c:pt idx="1934">
                        <c:v>5.7928327209575255E-2</c:v>
                      </c:pt>
                      <c:pt idx="1935">
                        <c:v>5.2852901476573733E-2</c:v>
                      </c:pt>
                      <c:pt idx="1936">
                        <c:v>4.7714401696142737E-2</c:v>
                      </c:pt>
                      <c:pt idx="1937">
                        <c:v>4.2527555972473791E-2</c:v>
                      </c:pt>
                      <c:pt idx="1938">
                        <c:v>3.7310999914045878E-2</c:v>
                      </c:pt>
                      <c:pt idx="1939">
                        <c:v>3.2087471808961335E-2</c:v>
                      </c:pt>
                      <c:pt idx="1940">
                        <c:v>2.6882282429888622E-2</c:v>
                      </c:pt>
                      <c:pt idx="1941">
                        <c:v>2.172028895363453E-2</c:v>
                      </c:pt>
                      <c:pt idx="1942">
                        <c:v>1.6622753144786763E-2</c:v>
                      </c:pt>
                      <c:pt idx="1943">
                        <c:v>1.1607880852160874E-2</c:v>
                      </c:pt>
                      <c:pt idx="1944">
                        <c:v>6.6940062294813659E-3</c:v>
                      </c:pt>
                      <c:pt idx="1945">
                        <c:v>1.9000107247561728E-3</c:v>
                      </c:pt>
                      <c:pt idx="1946">
                        <c:v>-2.757138975129437E-3</c:v>
                      </c:pt>
                      <c:pt idx="1947">
                        <c:v>-7.2643971393422518E-3</c:v>
                      </c:pt>
                      <c:pt idx="1948">
                        <c:v>-1.1613384298831872E-2</c:v>
                      </c:pt>
                      <c:pt idx="1949">
                        <c:v>-1.5799641992148849E-2</c:v>
                      </c:pt>
                      <c:pt idx="1950">
                        <c:v>-1.9819591744990862E-2</c:v>
                      </c:pt>
                      <c:pt idx="1951">
                        <c:v>-2.3667154941045192E-2</c:v>
                      </c:pt>
                      <c:pt idx="1952">
                        <c:v>-2.7333486255741946E-2</c:v>
                      </c:pt>
                      <c:pt idx="1953">
                        <c:v>-3.0809015350785528E-2</c:v>
                      </c:pt>
                      <c:pt idx="1954">
                        <c:v>-3.4085150284449639E-2</c:v>
                      </c:pt>
                      <c:pt idx="1955">
                        <c:v>-3.7155873065396083E-2</c:v>
                      </c:pt>
                      <c:pt idx="1956">
                        <c:v>-4.0018997337472564E-2</c:v>
                      </c:pt>
                      <c:pt idx="1957">
                        <c:v>-4.2675247017232479E-2</c:v>
                      </c:pt>
                      <c:pt idx="1958">
                        <c:v>-4.5126076714759461E-2</c:v>
                      </c:pt>
                      <c:pt idx="1959">
                        <c:v>-4.7373571496401444E-2</c:v>
                      </c:pt>
                      <c:pt idx="1960">
                        <c:v>-4.9421850527440081E-2</c:v>
                      </c:pt>
                      <c:pt idx="1961">
                        <c:v>-5.1276291729090234E-2</c:v>
                      </c:pt>
                      <c:pt idx="1962">
                        <c:v>-5.2941497999862731E-2</c:v>
                      </c:pt>
                      <c:pt idx="1963">
                        <c:v>-5.4420766878398918E-2</c:v>
                      </c:pt>
                      <c:pt idx="1964">
                        <c:v>-5.5715337160555926E-2</c:v>
                      </c:pt>
                      <c:pt idx="1965">
                        <c:v>-5.6822721874977417E-2</c:v>
                      </c:pt>
                      <c:pt idx="1966">
                        <c:v>-5.7737234993440099E-2</c:v>
                      </c:pt>
                      <c:pt idx="1967">
                        <c:v>-5.8452481735879629E-2</c:v>
                      </c:pt>
                      <c:pt idx="1968">
                        <c:v>-5.89627052271086E-2</c:v>
                      </c:pt>
                      <c:pt idx="1969">
                        <c:v>-5.9262414354337704E-2</c:v>
                      </c:pt>
                      <c:pt idx="1970">
                        <c:v>-5.9344983603544128E-2</c:v>
                      </c:pt>
                      <c:pt idx="1971">
                        <c:v>-5.9201491009844204E-2</c:v>
                      </c:pt>
                      <c:pt idx="1972">
                        <c:v>-5.8822326438425193E-2</c:v>
                      </c:pt>
                      <c:pt idx="1973">
                        <c:v>-5.8201685668267188E-2</c:v>
                      </c:pt>
                      <c:pt idx="1974">
                        <c:v>-5.7341037534098194E-2</c:v>
                      </c:pt>
                      <c:pt idx="1975">
                        <c:v>-5.624880201937725E-2</c:v>
                      </c:pt>
                      <c:pt idx="1976">
                        <c:v>-5.4937850483911449E-2</c:v>
                      </c:pt>
                      <c:pt idx="1977">
                        <c:v>-5.3423590051800245E-2</c:v>
                      </c:pt>
                      <c:pt idx="1978">
                        <c:v>-5.1723897779567658E-2</c:v>
                      </c:pt>
                      <c:pt idx="1979">
                        <c:v>-4.985975302769842E-2</c:v>
                      </c:pt>
                      <c:pt idx="1980">
                        <c:v>-4.7854725737263321E-2</c:v>
                      </c:pt>
                      <c:pt idx="1981">
                        <c:v>-4.5733319792592861E-2</c:v>
                      </c:pt>
                      <c:pt idx="1982">
                        <c:v>-4.3518285825865047E-2</c:v>
                      </c:pt>
                      <c:pt idx="1983">
                        <c:v>-4.1228513978836971E-2</c:v>
                      </c:pt>
                      <c:pt idx="1984">
                        <c:v>-3.8880498184608508E-2</c:v>
                      </c:pt>
                      <c:pt idx="1985">
                        <c:v>-3.6492335356217445E-2</c:v>
                      </c:pt>
                      <c:pt idx="1986">
                        <c:v>-3.4086805998423966E-2</c:v>
                      </c:pt>
                      <c:pt idx="1987">
                        <c:v>-3.1691578945268022E-2</c:v>
                      </c:pt>
                      <c:pt idx="1988">
                        <c:v>-2.9336769532738085E-2</c:v>
                      </c:pt>
                      <c:pt idx="1989">
                        <c:v>-2.7052497263842366E-2</c:v>
                      </c:pt>
                      <c:pt idx="1990">
                        <c:v>-2.4867707931584427E-2</c:v>
                      </c:pt>
                      <c:pt idx="1991">
                        <c:v>-2.2808302673160748E-2</c:v>
                      </c:pt>
                      <c:pt idx="1992">
                        <c:v>-2.0894457768489236E-2</c:v>
                      </c:pt>
                      <c:pt idx="1993">
                        <c:v>-1.914001134456246E-2</c:v>
                      </c:pt>
                      <c:pt idx="1994">
                        <c:v>-1.7554952055664493E-2</c:v>
                      </c:pt>
                      <c:pt idx="1995">
                        <c:v>-1.6148707534714944E-2</c:v>
                      </c:pt>
                      <c:pt idx="1996">
                        <c:v>-1.4931354960023248E-2</c:v>
                      </c:pt>
                      <c:pt idx="1997">
                        <c:v>-1.3912407971440898E-2</c:v>
                      </c:pt>
                      <c:pt idx="1998">
                        <c:v>-1.3099366199569935E-2</c:v>
                      </c:pt>
                      <c:pt idx="1999">
                        <c:v>-1.2497178024323543E-2</c:v>
                      </c:pt>
                      <c:pt idx="2000">
                        <c:v>-1.2108156087411451E-2</c:v>
                      </c:pt>
                      <c:pt idx="2001">
                        <c:v>-1.1931769936476377E-2</c:v>
                      </c:pt>
                      <c:pt idx="2002">
                        <c:v>-1.1963049504816851E-2</c:v>
                      </c:pt>
                      <c:pt idx="2003">
                        <c:v>-1.2190404991924546E-2</c:v>
                      </c:pt>
                      <c:pt idx="2004">
                        <c:v>-1.2596661528591584E-2</c:v>
                      </c:pt>
                      <c:pt idx="2005">
                        <c:v>-1.3163539461213883E-2</c:v>
                      </c:pt>
                      <c:pt idx="2006">
                        <c:v>-1.3874862092560388E-2</c:v>
                      </c:pt>
                      <c:pt idx="2007">
                        <c:v>-1.4716074356735789E-2</c:v>
                      </c:pt>
                      <c:pt idx="2008">
                        <c:v>-1.5672489851923498E-2</c:v>
                      </c:pt>
                      <c:pt idx="2009">
                        <c:v>-1.6728108413317285E-2</c:v>
                      </c:pt>
                      <c:pt idx="2010">
                        <c:v>-1.7865004901223783E-2</c:v>
                      </c:pt>
                      <c:pt idx="2011">
                        <c:v>-1.9063750146800066E-2</c:v>
                      </c:pt>
                      <c:pt idx="2012">
                        <c:v>-2.0303828878217973E-2</c:v>
                      </c:pt>
                      <c:pt idx="2013">
                        <c:v>-2.156290441369519E-2</c:v>
                      </c:pt>
                      <c:pt idx="2014">
                        <c:v>-2.281642702969244E-2</c:v>
                      </c:pt>
                      <c:pt idx="2015">
                        <c:v>-2.4038507636442549E-2</c:v>
                      </c:pt>
                      <c:pt idx="2016">
                        <c:v>-2.5203597403519143E-2</c:v>
                      </c:pt>
                      <c:pt idx="2017">
                        <c:v>-2.6288513803734523E-2</c:v>
                      </c:pt>
                      <c:pt idx="2018">
                        <c:v>-2.7273317695687756E-2</c:v>
                      </c:pt>
                      <c:pt idx="2019">
                        <c:v>-2.8140467004211384E-2</c:v>
                      </c:pt>
                      <c:pt idx="2020">
                        <c:v>-2.8874089397662984E-2</c:v>
                      </c:pt>
                      <c:pt idx="2021">
                        <c:v>-2.9460295257190305E-2</c:v>
                      </c:pt>
                      <c:pt idx="2022">
                        <c:v>-2.9888071014301902E-2</c:v>
                      </c:pt>
                      <c:pt idx="2023">
                        <c:v>-3.0150868539173044E-2</c:v>
                      </c:pt>
                      <c:pt idx="2024">
                        <c:v>-3.0247740151641007E-2</c:v>
                      </c:pt>
                      <c:pt idx="2025">
                        <c:v>-3.0182293001176676E-2</c:v>
                      </c:pt>
                      <c:pt idx="2026">
                        <c:v>-2.9960268407614076E-2</c:v>
                      </c:pt>
                      <c:pt idx="2027">
                        <c:v>-2.9587012186080217E-2</c:v>
                      </c:pt>
                      <c:pt idx="2028">
                        <c:v>-2.9065641545193074E-2</c:v>
                      </c:pt>
                      <c:pt idx="2029">
                        <c:v>-2.8396944125883068E-2</c:v>
                      </c:pt>
                      <c:pt idx="2030">
                        <c:v>-2.7580203302655561E-2</c:v>
                      </c:pt>
                      <c:pt idx="2031">
                        <c:v>-2.6613453538673459E-2</c:v>
                      </c:pt>
                      <c:pt idx="2032">
                        <c:v>-2.5493741338994538E-2</c:v>
                      </c:pt>
                      <c:pt idx="2033">
                        <c:v>-2.4218657902485206E-2</c:v>
                      </c:pt>
                      <c:pt idx="2034">
                        <c:v>-2.2787532284253439E-2</c:v>
                      </c:pt>
                      <c:pt idx="2035">
                        <c:v>-2.1200213456144194E-2</c:v>
                      </c:pt>
                      <c:pt idx="2036">
                        <c:v>-1.945562804974877E-2</c:v>
                      </c:pt>
                      <c:pt idx="2037">
                        <c:v>-1.755218553329712E-2</c:v>
                      </c:pt>
                      <c:pt idx="2038">
                        <c:v>-1.5488879895836742E-2</c:v>
                      </c:pt>
                      <c:pt idx="2039">
                        <c:v>-1.3265821738167122E-2</c:v>
                      </c:pt>
                      <c:pt idx="2040">
                        <c:v>-1.0883855570925242E-2</c:v>
                      </c:pt>
                      <c:pt idx="2041">
                        <c:v>-8.3442982975750739E-3</c:v>
                      </c:pt>
                      <c:pt idx="2042">
                        <c:v>-5.6497195743897225E-3</c:v>
                      </c:pt>
                      <c:pt idx="2043">
                        <c:v>-2.8044979140266733E-3</c:v>
                      </c:pt>
                      <c:pt idx="2044">
                        <c:v>1.8576829367022366E-4</c:v>
                      </c:pt>
                      <c:pt idx="2045">
                        <c:v>3.3142687375702332E-3</c:v>
                      </c:pt>
                      <c:pt idx="2046">
                        <c:v>6.571372570866589E-3</c:v>
                      </c:pt>
                      <c:pt idx="2047">
                        <c:v>9.9439352957453805E-3</c:v>
                      </c:pt>
                      <c:pt idx="2048">
                        <c:v>1.3417362864675052E-2</c:v>
                      </c:pt>
                      <c:pt idx="2049">
                        <c:v>1.6978131783563423E-2</c:v>
                      </c:pt>
                      <c:pt idx="2050">
                        <c:v>2.0613197974334915E-2</c:v>
                      </c:pt>
                      <c:pt idx="2051">
                        <c:v>2.4305949617395111E-2</c:v>
                      </c:pt>
                      <c:pt idx="2052">
                        <c:v>2.8033078014468485E-2</c:v>
                      </c:pt>
                      <c:pt idx="2053">
                        <c:v>3.1765934991837184E-2</c:v>
                      </c:pt>
                      <c:pt idx="2054">
                        <c:v>3.5473615486003814E-2</c:v>
                      </c:pt>
                      <c:pt idx="2055">
                        <c:v>3.9123738112466715E-2</c:v>
                      </c:pt>
                      <c:pt idx="2056">
                        <c:v>4.2682536117518391E-2</c:v>
                      </c:pt>
                      <c:pt idx="2057">
                        <c:v>4.6117022157562228E-2</c:v>
                      </c:pt>
                      <c:pt idx="2058">
                        <c:v>4.9397616954814226E-2</c:v>
                      </c:pt>
                      <c:pt idx="2059">
                        <c:v>5.2500092104189475E-2</c:v>
                      </c:pt>
                      <c:pt idx="2060">
                        <c:v>5.5407058178384282E-2</c:v>
                      </c:pt>
                      <c:pt idx="2061">
                        <c:v>5.8107042443054993E-2</c:v>
                      </c:pt>
                      <c:pt idx="2062">
                        <c:v>6.059173241730248E-2</c:v>
                      </c:pt>
                      <c:pt idx="2063">
                        <c:v>6.2854378126061053E-2</c:v>
                      </c:pt>
                      <c:pt idx="2064">
                        <c:v>6.4889353213540835E-2</c:v>
                      </c:pt>
                      <c:pt idx="2065">
                        <c:v>6.669276009208934E-2</c:v>
                      </c:pt>
                      <c:pt idx="2066">
                        <c:v>6.8264079562838587E-2</c:v>
                      </c:pt>
                      <c:pt idx="2067">
                        <c:v>6.9606102942399051E-2</c:v>
                      </c:pt>
                      <c:pt idx="2068">
                        <c:v>7.0721995643918706E-2</c:v>
                      </c:pt>
                      <c:pt idx="2069">
                        <c:v>7.1612369238358856E-2</c:v>
                      </c:pt>
                      <c:pt idx="2070">
                        <c:v>7.2275124150101761E-2</c:v>
                      </c:pt>
                      <c:pt idx="2071">
                        <c:v>7.2707372603692297E-2</c:v>
                      </c:pt>
                      <c:pt idx="2072">
                        <c:v>7.2906334421210875E-2</c:v>
                      </c:pt>
                      <c:pt idx="2073">
                        <c:v>7.2868515163519346E-2</c:v>
                      </c:pt>
                      <c:pt idx="2074">
                        <c:v>7.2589583712316802E-2</c:v>
                      </c:pt>
                      <c:pt idx="2075">
                        <c:v>7.2065985210901295E-2</c:v>
                      </c:pt>
                      <c:pt idx="2076">
                        <c:v>7.1297713884852745E-2</c:v>
                      </c:pt>
                      <c:pt idx="2077">
                        <c:v>7.0290864702301226E-2</c:v>
                      </c:pt>
                      <c:pt idx="2078">
                        <c:v>6.9058007403178412E-2</c:v>
                      </c:pt>
                      <c:pt idx="2079">
                        <c:v>6.7616843115537728E-2</c:v>
                      </c:pt>
                      <c:pt idx="2080">
                        <c:v>6.5988639210093791E-2</c:v>
                      </c:pt>
                      <c:pt idx="2081">
                        <c:v>6.4196096412132045E-2</c:v>
                      </c:pt>
                      <c:pt idx="2082">
                        <c:v>6.2261453166997771E-2</c:v>
                      </c:pt>
                      <c:pt idx="2083">
                        <c:v>6.0206437787396955E-2</c:v>
                      </c:pt>
                      <c:pt idx="2084">
                        <c:v>5.8052686340386954E-2</c:v>
                      </c:pt>
                      <c:pt idx="2085">
                        <c:v>5.5821589540584714E-2</c:v>
                      </c:pt>
                      <c:pt idx="2086">
                        <c:v>5.3534948961183722E-2</c:v>
                      </c:pt>
                      <c:pt idx="2087">
                        <c:v>5.12158663231123E-2</c:v>
                      </c:pt>
                      <c:pt idx="2088">
                        <c:v>4.8887908513678607E-2</c:v>
                      </c:pt>
                      <c:pt idx="2089">
                        <c:v>4.6573698443579052E-2</c:v>
                      </c:pt>
                      <c:pt idx="2090">
                        <c:v>4.4295347708459699E-2</c:v>
                      </c:pt>
                      <c:pt idx="2091">
                        <c:v>4.2075694247491677E-2</c:v>
                      </c:pt>
                      <c:pt idx="2092">
                        <c:v>3.9937582055650851E-2</c:v>
                      </c:pt>
                      <c:pt idx="2093">
                        <c:v>3.7900721880573376E-2</c:v>
                      </c:pt>
                      <c:pt idx="2094">
                        <c:v>3.5978548951256087E-2</c:v>
                      </c:pt>
                      <c:pt idx="2095">
                        <c:v>3.4178299527587212E-2</c:v>
                      </c:pt>
                      <c:pt idx="2096">
                        <c:v>3.2503385067281031E-2</c:v>
                      </c:pt>
                      <c:pt idx="2097">
                        <c:v>3.0954150632760694E-2</c:v>
                      </c:pt>
                      <c:pt idx="2098">
                        <c:v>2.9528283376918995E-2</c:v>
                      </c:pt>
                      <c:pt idx="2099">
                        <c:v>2.8224323746180079E-2</c:v>
                      </c:pt>
                      <c:pt idx="2100">
                        <c:v>2.7044596486963869E-2</c:v>
                      </c:pt>
                      <c:pt idx="2101">
                        <c:v>2.5992497563278757E-2</c:v>
                      </c:pt>
                      <c:pt idx="2102">
                        <c:v>2.5067819938044231E-2</c:v>
                      </c:pt>
                      <c:pt idx="2103">
                        <c:v>2.4265527318983043E-2</c:v>
                      </c:pt>
                      <c:pt idx="2104">
                        <c:v>2.3576479597609321E-2</c:v>
                      </c:pt>
                      <c:pt idx="2105">
                        <c:v>2.2988383925745978E-2</c:v>
                      </c:pt>
                      <c:pt idx="2106">
                        <c:v>2.2488007721534229E-2</c:v>
                      </c:pt>
                      <c:pt idx="2107">
                        <c:v>2.2062927575770993E-2</c:v>
                      </c:pt>
                      <c:pt idx="2108">
                        <c:v>2.170108800996557E-2</c:v>
                      </c:pt>
                      <c:pt idx="2109">
                        <c:v>2.1390587508822903E-2</c:v>
                      </c:pt>
                      <c:pt idx="2110">
                        <c:v>2.112107348557006E-2</c:v>
                      </c:pt>
                      <c:pt idx="2111">
                        <c:v>2.0883869295884375E-2</c:v>
                      </c:pt>
                      <c:pt idx="2112">
                        <c:v>2.0670027972923537E-2</c:v>
                      </c:pt>
                      <c:pt idx="2113">
                        <c:v>2.0470111037603024E-2</c:v>
                      </c:pt>
                      <c:pt idx="2114">
                        <c:v>2.0275462605368375E-2</c:v>
                      </c:pt>
                      <c:pt idx="2115">
                        <c:v>2.0077066117986379E-2</c:v>
                      </c:pt>
                      <c:pt idx="2116">
                        <c:v>1.9863940593512458E-2</c:v>
                      </c:pt>
                      <c:pt idx="2117">
                        <c:v>1.9624069107846264E-2</c:v>
                      </c:pt>
                      <c:pt idx="2118">
                        <c:v>1.9345558093929766E-2</c:v>
                      </c:pt>
                      <c:pt idx="2119">
                        <c:v>1.9016761801918351E-2</c:v>
                      </c:pt>
                      <c:pt idx="2120">
                        <c:v>1.8626983563972375E-2</c:v>
                      </c:pt>
                      <c:pt idx="2121">
                        <c:v>1.8167294016039181E-2</c:v>
                      </c:pt>
                      <c:pt idx="2122">
                        <c:v>1.7630085660226343E-2</c:v>
                      </c:pt>
                      <c:pt idx="2123">
                        <c:v>1.7008399882525369E-2</c:v>
                      </c:pt>
                      <c:pt idx="2124">
                        <c:v>1.629594736663496E-2</c:v>
                      </c:pt>
                      <c:pt idx="2125">
                        <c:v>1.5487822130512991E-2</c:v>
                      </c:pt>
                      <c:pt idx="2126">
                        <c:v>1.4581564221878715E-2</c:v>
                      </c:pt>
                      <c:pt idx="2127">
                        <c:v>1.3576499702918108E-2</c:v>
                      </c:pt>
                      <c:pt idx="2128">
                        <c:v>1.2471473035309075E-2</c:v>
                      </c:pt>
                      <c:pt idx="2129">
                        <c:v>1.1264654753166365E-2</c:v>
                      </c:pt>
                      <c:pt idx="2130">
                        <c:v>9.956230188884389E-3</c:v>
                      </c:pt>
                      <c:pt idx="2131">
                        <c:v>8.5504015014244671E-3</c:v>
                      </c:pt>
                      <c:pt idx="2132">
                        <c:v>7.0541709067182571E-3</c:v>
                      </c:pt>
                      <c:pt idx="2133">
                        <c:v>5.4740558304353492E-3</c:v>
                      </c:pt>
                      <c:pt idx="2134">
                        <c:v>3.814418704160476E-3</c:v>
                      </c:pt>
                      <c:pt idx="2135">
                        <c:v>2.0800584007215376E-3</c:v>
                      </c:pt>
                      <c:pt idx="2136">
                        <c:v>2.7926517335600523E-4</c:v>
                      </c:pt>
                      <c:pt idx="2137">
                        <c:v>-1.577840353545958E-3</c:v>
                      </c:pt>
                      <c:pt idx="2138">
                        <c:v>-3.4822318372929005E-3</c:v>
                      </c:pt>
                      <c:pt idx="2139">
                        <c:v>-5.424871587125203E-3</c:v>
                      </c:pt>
                      <c:pt idx="2140">
                        <c:v>-7.3945672383987299E-3</c:v>
                      </c:pt>
                      <c:pt idx="2141">
                        <c:v>-9.3797400474805292E-3</c:v>
                      </c:pt>
                      <c:pt idx="2142">
                        <c:v>-1.1371803536360758E-2</c:v>
                      </c:pt>
                      <c:pt idx="2143">
                        <c:v>-1.3364628567054195E-2</c:v>
                      </c:pt>
                      <c:pt idx="2144">
                        <c:v>-1.5350785563925167E-2</c:v>
                      </c:pt>
                      <c:pt idx="2145">
                        <c:v>-1.7319858212301024E-2</c:v>
                      </c:pt>
                      <c:pt idx="2146">
                        <c:v>-1.9260095033169694E-2</c:v>
                      </c:pt>
                      <c:pt idx="2147">
                        <c:v>-2.1160291862893414E-2</c:v>
                      </c:pt>
                      <c:pt idx="2148">
                        <c:v>-2.30101792582178E-2</c:v>
                      </c:pt>
                      <c:pt idx="2149">
                        <c:v>-2.4800235932425564E-2</c:v>
                      </c:pt>
                      <c:pt idx="2150">
                        <c:v>-2.6522194649387983E-2</c:v>
                      </c:pt>
                      <c:pt idx="2151">
                        <c:v>-2.8170010762292676E-2</c:v>
                      </c:pt>
                      <c:pt idx="2152">
                        <c:v>-2.9740488005693677E-2</c:v>
                      </c:pt>
                      <c:pt idx="2153">
                        <c:v>-3.1234137137731328E-2</c:v>
                      </c:pt>
                      <c:pt idx="2154">
                        <c:v>-3.2656152446085454E-2</c:v>
                      </c:pt>
                      <c:pt idx="2155">
                        <c:v>-3.4016125132279584E-2</c:v>
                      </c:pt>
                      <c:pt idx="2156">
                        <c:v>-3.5326033105696611E-2</c:v>
                      </c:pt>
                      <c:pt idx="2157">
                        <c:v>-3.6597542520173512E-2</c:v>
                      </c:pt>
                      <c:pt idx="2158">
                        <c:v>-3.7840346872434531E-2</c:v>
                      </c:pt>
                      <c:pt idx="2159">
                        <c:v>-3.9061428269105386E-2</c:v>
                      </c:pt>
                      <c:pt idx="2160">
                        <c:v>-4.0264780237271092E-2</c:v>
                      </c:pt>
                      <c:pt idx="2161">
                        <c:v>-4.1452282299127841E-2</c:v>
                      </c:pt>
                      <c:pt idx="2162">
                        <c:v>-4.2624114915469663E-2</c:v>
                      </c:pt>
                      <c:pt idx="2163">
                        <c:v>-4.3778139338580831E-2</c:v>
                      </c:pt>
                      <c:pt idx="2164">
                        <c:v>-4.4911810068045059E-2</c:v>
                      </c:pt>
                      <c:pt idx="2165">
                        <c:v>-4.6026504794960968E-2</c:v>
                      </c:pt>
                      <c:pt idx="2166">
                        <c:v>-4.7129207938009017E-2</c:v>
                      </c:pt>
                      <c:pt idx="2167">
                        <c:v>-4.8230281724692112E-2</c:v>
                      </c:pt>
                      <c:pt idx="2168">
                        <c:v>-4.9340547147100275E-2</c:v>
                      </c:pt>
                      <c:pt idx="2169">
                        <c:v>-5.04695158827572E-2</c:v>
                      </c:pt>
                      <c:pt idx="2170">
                        <c:v>-5.1624542563111088E-2</c:v>
                      </c:pt>
                      <c:pt idx="2171">
                        <c:v>-5.2810781986907251E-2</c:v>
                      </c:pt>
                      <c:pt idx="2172">
                        <c:v>-5.4031835941832571E-2</c:v>
                      </c:pt>
                      <c:pt idx="2173">
                        <c:v>-5.5290513964668102E-2</c:v>
                      </c:pt>
                      <c:pt idx="2174">
                        <c:v>-5.6588902351114287E-2</c:v>
                      </c:pt>
                      <c:pt idx="2175">
                        <c:v>-5.7927280996867253E-2</c:v>
                      </c:pt>
                      <c:pt idx="2176">
                        <c:v>-5.9303268957065711E-2</c:v>
                      </c:pt>
                      <c:pt idx="2177">
                        <c:v>-6.0712809884817719E-2</c:v>
                      </c:pt>
                      <c:pt idx="2178">
                        <c:v>-6.2151846568967897E-2</c:v>
                      </c:pt>
                      <c:pt idx="2179">
                        <c:v>-6.3617073513754924E-2</c:v>
                      </c:pt>
                      <c:pt idx="2180">
                        <c:v>-6.5104616760921913E-2</c:v>
                      </c:pt>
                      <c:pt idx="2181">
                        <c:v>-6.6606180655928007E-2</c:v>
                      </c:pt>
                      <c:pt idx="2182">
                        <c:v>-6.810634472836305E-2</c:v>
                      </c:pt>
                      <c:pt idx="2183">
                        <c:v>-6.9584003504274905E-2</c:v>
                      </c:pt>
                      <c:pt idx="2184">
                        <c:v>-7.1015878152158485E-2</c:v>
                      </c:pt>
                      <c:pt idx="2185">
                        <c:v>-7.2379913904110318E-2</c:v>
                      </c:pt>
                      <c:pt idx="2186">
                        <c:v>-7.3657758437542797E-2</c:v>
                      </c:pt>
                      <c:pt idx="2187">
                        <c:v>-7.4835401365744084E-2</c:v>
                      </c:pt>
                      <c:pt idx="2188">
                        <c:v>-7.5901745330935785E-2</c:v>
                      </c:pt>
                      <c:pt idx="2189">
                        <c:v>-7.6846720405440813E-2</c:v>
                      </c:pt>
                      <c:pt idx="2190">
                        <c:v>-7.766055353024405E-2</c:v>
                      </c:pt>
                      <c:pt idx="2191">
                        <c:v>-7.8333387800916421E-2</c:v>
                      </c:pt>
                      <c:pt idx="2192">
                        <c:v>-7.8854331226919747E-2</c:v>
                      </c:pt>
                      <c:pt idx="2193">
                        <c:v>-7.9210510835929948E-2</c:v>
                      </c:pt>
                      <c:pt idx="2194">
                        <c:v>-7.9386477840441436E-2</c:v>
                      </c:pt>
                      <c:pt idx="2195">
                        <c:v>-7.9364424679121526E-2</c:v>
                      </c:pt>
                      <c:pt idx="2196">
                        <c:v>-7.9126250349323607E-2</c:v>
                      </c:pt>
                      <c:pt idx="2197">
                        <c:v>-7.8656669065616608E-2</c:v>
                      </c:pt>
                      <c:pt idx="2198">
                        <c:v>-7.7944715733613362E-2</c:v>
                      </c:pt>
                      <c:pt idx="2199">
                        <c:v>-7.6982612949002896E-2</c:v>
                      </c:pt>
                      <c:pt idx="2200">
                        <c:v>-7.5763496190621504E-2</c:v>
                      </c:pt>
                      <c:pt idx="2201">
                        <c:v>-7.4279838995814695E-2</c:v>
                      </c:pt>
                      <c:pt idx="2202">
                        <c:v>-7.252372924819657E-2</c:v>
                      </c:pt>
                      <c:pt idx="2203">
                        <c:v>-7.0488766665425057E-2</c:v>
                      </c:pt>
                      <c:pt idx="2204">
                        <c:v>-6.8171740328030014E-2</c:v>
                      </c:pt>
                      <c:pt idx="2205">
                        <c:v>-6.5573280840164894E-2</c:v>
                      </c:pt>
                      <c:pt idx="2206">
                        <c:v>-6.269852312328239E-2</c:v>
                      </c:pt>
                      <c:pt idx="2207">
                        <c:v>-5.955812512351167E-2</c:v>
                      </c:pt>
                      <c:pt idx="2208">
                        <c:v>-5.6168145903396242E-2</c:v>
                      </c:pt>
                      <c:pt idx="2209">
                        <c:v>-5.2547516609357497E-2</c:v>
                      </c:pt>
                      <c:pt idx="2210">
                        <c:v>-4.8714715145526777E-2</c:v>
                      </c:pt>
                      <c:pt idx="2211">
                        <c:v>-4.4686291101072091E-2</c:v>
                      </c:pt>
                      <c:pt idx="2212">
                        <c:v>-4.0477355258655597E-2</c:v>
                      </c:pt>
                      <c:pt idx="2213">
                        <c:v>-3.6102766977074319E-2</c:v>
                      </c:pt>
                      <c:pt idx="2214">
                        <c:v>-3.1577983102775153E-2</c:v>
                      </c:pt>
                      <c:pt idx="2215">
                        <c:v>-2.6918186751965018E-2</c:v>
                      </c:pt>
                      <c:pt idx="2216">
                        <c:v>-2.2136155736440326E-2</c:v>
                      </c:pt>
                      <c:pt idx="2217">
                        <c:v>-1.7241517256653873E-2</c:v>
                      </c:pt>
                      <c:pt idx="2218">
                        <c:v>-1.2241733671296141E-2</c:v>
                      </c:pt>
                      <c:pt idx="2219">
                        <c:v>-7.1428623600267912E-3</c:v>
                      </c:pt>
                      <c:pt idx="2220">
                        <c:v>-1.9502045074272188E-3</c:v>
                      </c:pt>
                      <c:pt idx="2221">
                        <c:v>3.3298914152419951E-3</c:v>
                      </c:pt>
                      <c:pt idx="2222">
                        <c:v>8.6879925034657451E-3</c:v>
                      </c:pt>
                      <c:pt idx="2223">
                        <c:v>1.4110461849981024E-2</c:v>
                      </c:pt>
                      <c:pt idx="2224">
                        <c:v>1.9579717261520427E-2</c:v>
                      </c:pt>
                      <c:pt idx="2225">
                        <c:v>2.5076789400522263E-2</c:v>
                      </c:pt>
                      <c:pt idx="2226">
                        <c:v>3.0584798820826528E-2</c:v>
                      </c:pt>
                      <c:pt idx="2227">
                        <c:v>3.6090245129519083E-2</c:v>
                      </c:pt>
                      <c:pt idx="2228">
                        <c:v>4.1581418410812476E-2</c:v>
                      </c:pt>
                      <c:pt idx="2229">
                        <c:v>4.7044854231182195E-2</c:v>
                      </c:pt>
                      <c:pt idx="2230">
                        <c:v>5.2461098708865818E-2</c:v>
                      </c:pt>
                      <c:pt idx="2231">
                        <c:v>5.7803006696330261E-2</c:v>
                      </c:pt>
                      <c:pt idx="2232">
                        <c:v>6.3038645474912863E-2</c:v>
                      </c:pt>
                      <c:pt idx="2233">
                        <c:v>6.8136157897101896E-2</c:v>
                      </c:pt>
                      <c:pt idx="2234">
                        <c:v>7.3067823922314409E-2</c:v>
                      </c:pt>
                      <c:pt idx="2235">
                        <c:v>7.7812400961142392E-2</c:v>
                      </c:pt>
                      <c:pt idx="2236">
                        <c:v>8.2354478018949878E-2</c:v>
                      </c:pt>
                      <c:pt idx="2237">
                        <c:v>8.6682110398408702E-2</c:v>
                      </c:pt>
                      <c:pt idx="2238">
                        <c:v>9.0785727960464302E-2</c:v>
                      </c:pt>
                      <c:pt idx="2239">
                        <c:v>9.4658432521916955E-2</c:v>
                      </c:pt>
                      <c:pt idx="2240">
                        <c:v>9.8295843250282081E-2</c:v>
                      </c:pt>
                      <c:pt idx="2241">
                        <c:v>0.10169502994410987</c:v>
                      </c:pt>
                      <c:pt idx="2242">
                        <c:v>0.10485472113673412</c:v>
                      </c:pt>
                      <c:pt idx="2243">
                        <c:v>0.10777759280773026</c:v>
                      </c:pt>
                      <c:pt idx="2244">
                        <c:v>0.11047095486858141</c:v>
                      </c:pt>
                      <c:pt idx="2245">
                        <c:v>0.11294376367742062</c:v>
                      </c:pt>
                      <c:pt idx="2246">
                        <c:v>0.11520352806632544</c:v>
                      </c:pt>
                      <c:pt idx="2247">
                        <c:v>0.11725633105821771</c:v>
                      </c:pt>
                      <c:pt idx="2248">
                        <c:v>0.11910916139224631</c:v>
                      </c:pt>
                      <c:pt idx="2249">
                        <c:v>0.1207720226889904</c:v>
                      </c:pt>
                      <c:pt idx="2250">
                        <c:v>0.12225751817711404</c:v>
                      </c:pt>
                      <c:pt idx="2251">
                        <c:v>0.12357860107185367</c:v>
                      </c:pt>
                      <c:pt idx="2252">
                        <c:v>0.12474736736376946</c:v>
                      </c:pt>
                      <c:pt idx="2253">
                        <c:v>0.12577523583148828</c:v>
                      </c:pt>
                      <c:pt idx="2254">
                        <c:v>0.12667267343047658</c:v>
                      </c:pt>
                      <c:pt idx="2255">
                        <c:v>0.12744800542263168</c:v>
                      </c:pt>
                      <c:pt idx="2256">
                        <c:v>0.12810669099422314</c:v>
                      </c:pt>
                      <c:pt idx="2257">
                        <c:v>0.12865244493897679</c:v>
                      </c:pt>
                      <c:pt idx="2258">
                        <c:v>0.12909008999902377</c:v>
                      </c:pt>
                      <c:pt idx="2259">
                        <c:v>0.12942737760243334</c:v>
                      </c:pt>
                      <c:pt idx="2260">
                        <c:v>0.12967393538794622</c:v>
                      </c:pt>
                      <c:pt idx="2261">
                        <c:v>0.12983975814571572</c:v>
                      </c:pt>
                      <c:pt idx="2262">
                        <c:v>0.1299345078142923</c:v>
                      </c:pt>
                      <c:pt idx="2263">
                        <c:v>0.12996635618129687</c:v>
                      </c:pt>
                      <c:pt idx="2264">
                        <c:v>0.12994106053463822</c:v>
                      </c:pt>
                      <c:pt idx="2265">
                        <c:v>0.1298626529896531</c:v>
                      </c:pt>
                      <c:pt idx="2266">
                        <c:v>0.12973539786729651</c:v>
                      </c:pt>
                      <c:pt idx="2267">
                        <c:v>0.12956586605515083</c:v>
                      </c:pt>
                      <c:pt idx="2268">
                        <c:v>0.12936409046414896</c:v>
                      </c:pt>
                      <c:pt idx="2269">
                        <c:v>0.12914322693545649</c:v>
                      </c:pt>
                      <c:pt idx="2270">
                        <c:v>0.12891818053447063</c:v>
                      </c:pt>
                      <c:pt idx="2271">
                        <c:v>0.12870377212135325</c:v>
                      </c:pt>
                      <c:pt idx="2272">
                        <c:v>0.12851232961292636</c:v>
                      </c:pt>
                      <c:pt idx="2273">
                        <c:v>0.12835173930535562</c:v>
                      </c:pt>
                      <c:pt idx="2274">
                        <c:v>0.12822545296700263</c:v>
                      </c:pt>
                      <c:pt idx="2275">
                        <c:v>0.12813410510106646</c:v>
                      </c:pt>
                      <c:pt idx="2276">
                        <c:v>0.12807735915891511</c:v>
                      </c:pt>
                      <c:pt idx="2277">
                        <c:v>0.12805483170009188</c:v>
                      </c:pt>
                      <c:pt idx="2278">
                        <c:v>0.12806609445420436</c:v>
                      </c:pt>
                      <c:pt idx="2279">
                        <c:v>0.12811044496148682</c:v>
                      </c:pt>
                      <c:pt idx="2280">
                        <c:v>0.12818644591854722</c:v>
                      </c:pt>
                      <c:pt idx="2281">
                        <c:v>0.12829077277889803</c:v>
                      </c:pt>
                      <c:pt idx="2282">
                        <c:v>0.128416139387204</c:v>
                      </c:pt>
                      <c:pt idx="2283">
                        <c:v>0.12854956787130822</c:v>
                      </c:pt>
                      <c:pt idx="2284">
                        <c:v>0.12867353507955537</c:v>
                      </c:pt>
                      <c:pt idx="2285">
                        <c:v>0.128769995979263</c:v>
                      </c:pt>
                      <c:pt idx="2286">
                        <c:v>0.12882302633500303</c:v>
                      </c:pt>
                      <c:pt idx="2287">
                        <c:v>0.12881720808717387</c:v>
                      </c:pt>
                      <c:pt idx="2288">
                        <c:v>0.12873509567483896</c:v>
                      </c:pt>
                      <c:pt idx="2289">
                        <c:v>0.12855848260823263</c:v>
                      </c:pt>
                      <c:pt idx="2290">
                        <c:v>0.12827346886825045</c:v>
                      </c:pt>
                      <c:pt idx="2291">
                        <c:v>0.12787380544518748</c:v>
                      </c:pt>
                      <c:pt idx="2292">
                        <c:v>0.12735745258569683</c:v>
                      </c:pt>
                      <c:pt idx="2293">
                        <c:v>0.12671980466281751</c:v>
                      </c:pt>
                      <c:pt idx="2294">
                        <c:v>0.12595025699395274</c:v>
                      </c:pt>
                      <c:pt idx="2295">
                        <c:v>0.12503338090477661</c:v>
                      </c:pt>
                      <c:pt idx="2296">
                        <c:v>0.12395252083607554</c:v>
                      </c:pt>
                      <c:pt idx="2297">
                        <c:v>0.1226921311125726</c:v>
                      </c:pt>
                      <c:pt idx="2298">
                        <c:v>0.12123735668588517</c:v>
                      </c:pt>
                      <c:pt idx="2299">
                        <c:v>0.11957419603522074</c:v>
                      </c:pt>
                      <c:pt idx="2300">
                        <c:v>0.11769070716941826</c:v>
                      </c:pt>
                      <c:pt idx="2301">
                        <c:v>0.11557695545096228</c:v>
                      </c:pt>
                      <c:pt idx="2302">
                        <c:v>0.11322566022667142</c:v>
                      </c:pt>
                      <c:pt idx="2303">
                        <c:v>0.11063423113428604</c:v>
                      </c:pt>
                      <c:pt idx="2304">
                        <c:v>0.10780508688001388</c:v>
                      </c:pt>
                      <c:pt idx="2305">
                        <c:v>0.10474483207961091</c:v>
                      </c:pt>
                      <c:pt idx="2306">
                        <c:v>0.10146436373275849</c:v>
                      </c:pt>
                      <c:pt idx="2307">
                        <c:v>9.7978295820878414E-2</c:v>
                      </c:pt>
                      <c:pt idx="2308">
                        <c:v>9.4302780954156437E-2</c:v>
                      </c:pt>
                      <c:pt idx="2309">
                        <c:v>9.0453109609248489E-2</c:v>
                      </c:pt>
                      <c:pt idx="2310">
                        <c:v>8.6442007006885174E-2</c:v>
                      </c:pt>
                      <c:pt idx="2311">
                        <c:v>8.2279662887672592E-2</c:v>
                      </c:pt>
                      <c:pt idx="2312">
                        <c:v>7.7975263566648134E-2</c:v>
                      </c:pt>
                      <c:pt idx="2313">
                        <c:v>7.3537608997081047E-2</c:v>
                      </c:pt>
                      <c:pt idx="2314">
                        <c:v>6.897446926981228E-2</c:v>
                      </c:pt>
                      <c:pt idx="2315">
                        <c:v>6.4292521657052931E-2</c:v>
                      </c:pt>
                      <c:pt idx="2316">
                        <c:v>5.949821312223684E-2</c:v>
                      </c:pt>
                      <c:pt idx="2317">
                        <c:v>5.4598282020144856E-2</c:v>
                      </c:pt>
                      <c:pt idx="2318">
                        <c:v>4.9598787786750732E-2</c:v>
                      </c:pt>
                      <c:pt idx="2319">
                        <c:v>4.4503684169217815E-2</c:v>
                      </c:pt>
                      <c:pt idx="2320">
                        <c:v>3.9315698118789148E-2</c:v>
                      </c:pt>
                      <c:pt idx="2321">
                        <c:v>3.4040780292387593E-2</c:v>
                      </c:pt>
                      <c:pt idx="2322">
                        <c:v>2.8693594816930474E-2</c:v>
                      </c:pt>
                      <c:pt idx="2323">
                        <c:v>2.3298293313909056E-2</c:v>
                      </c:pt>
                      <c:pt idx="2324">
                        <c:v>1.7883191673756064E-2</c:v>
                      </c:pt>
                      <c:pt idx="2325">
                        <c:v>1.2475563774409441E-2</c:v>
                      </c:pt>
                      <c:pt idx="2326">
                        <c:v>7.1000037371438743E-3</c:v>
                      </c:pt>
                      <c:pt idx="2327">
                        <c:v>1.7780538410854521E-3</c:v>
                      </c:pt>
                      <c:pt idx="2328">
                        <c:v>-3.4715932458649588E-3</c:v>
                      </c:pt>
                      <c:pt idx="2329">
                        <c:v>-8.6315130721332581E-3</c:v>
                      </c:pt>
                      <c:pt idx="2330">
                        <c:v>-1.3683280141582783E-2</c:v>
                      </c:pt>
                      <c:pt idx="2331">
                        <c:v>-1.8605547303194248E-2</c:v>
                      </c:pt>
                      <c:pt idx="2332">
                        <c:v>-2.337385564666717E-2</c:v>
                      </c:pt>
                      <c:pt idx="2333">
                        <c:v>-2.7962866271068181E-2</c:v>
                      </c:pt>
                      <c:pt idx="2334">
                        <c:v>-3.2348137547089796E-2</c:v>
                      </c:pt>
                      <c:pt idx="2335">
                        <c:v>-3.6506182794067477E-2</c:v>
                      </c:pt>
                      <c:pt idx="2336">
                        <c:v>-4.0416492158761537E-2</c:v>
                      </c:pt>
                      <c:pt idx="2337">
                        <c:v>-4.4065174280456809E-2</c:v>
                      </c:pt>
                      <c:pt idx="2338">
                        <c:v>-4.7445729923923069E-2</c:v>
                      </c:pt>
                      <c:pt idx="2339">
                        <c:v>-5.0557303309832075E-2</c:v>
                      </c:pt>
                      <c:pt idx="2340">
                        <c:v>-5.3403403761508303E-2</c:v>
                      </c:pt>
                      <c:pt idx="2341">
                        <c:v>-5.5991903411529126E-2</c:v>
                      </c:pt>
                      <c:pt idx="2342">
                        <c:v>-5.8335390095698686E-2</c:v>
                      </c:pt>
                      <c:pt idx="2343">
                        <c:v>-6.0449573263926679E-2</c:v>
                      </c:pt>
                      <c:pt idx="2344">
                        <c:v>-6.2349167068582213E-2</c:v>
                      </c:pt>
                      <c:pt idx="2345">
                        <c:v>-6.4044357632100646E-2</c:v>
                      </c:pt>
                      <c:pt idx="2346">
                        <c:v>-6.5539465236233829E-2</c:v>
                      </c:pt>
                      <c:pt idx="2347">
                        <c:v>-6.6832419959092337E-2</c:v>
                      </c:pt>
                      <c:pt idx="2348">
                        <c:v>-6.791574118451868E-2</c:v>
                      </c:pt>
                      <c:pt idx="2349">
                        <c:v>-6.8780747388252128E-2</c:v>
                      </c:pt>
                      <c:pt idx="2350">
                        <c:v>-6.942257946464582E-2</c:v>
                      </c:pt>
                      <c:pt idx="2351">
                        <c:v>-6.9841779506194412E-2</c:v>
                      </c:pt>
                      <c:pt idx="2352">
                        <c:v>-7.004254026828928E-2</c:v>
                      </c:pt>
                      <c:pt idx="2353">
                        <c:v>-7.0030272329665202E-2</c:v>
                      </c:pt>
                      <c:pt idx="2354">
                        <c:v>-6.9809409571816194E-2</c:v>
                      </c:pt>
                      <c:pt idx="2355">
                        <c:v>-6.9382834028749438E-2</c:v>
                      </c:pt>
                      <c:pt idx="2356">
                        <c:v>-6.8753610558924344E-2</c:v>
                      </c:pt>
                      <c:pt idx="2357">
                        <c:v>-6.7926729312149631E-2</c:v>
                      </c:pt>
                      <c:pt idx="2358">
                        <c:v>-6.6909589759860305E-2</c:v>
                      </c:pt>
                      <c:pt idx="2359">
                        <c:v>-6.571111096775703E-2</c:v>
                      </c:pt>
                      <c:pt idx="2360">
                        <c:v>-6.4339122616382596E-2</c:v>
                      </c:pt>
                      <c:pt idx="2361">
                        <c:v>-6.2798338424961742E-2</c:v>
                      </c:pt>
                      <c:pt idx="2362">
                        <c:v>-6.109109846241384E-2</c:v>
                      </c:pt>
                      <c:pt idx="2363">
                        <c:v>-5.9219613978746602E-2</c:v>
                      </c:pt>
                      <c:pt idx="2364">
                        <c:v>-5.7188793815384054E-2</c:v>
                      </c:pt>
                      <c:pt idx="2365">
                        <c:v>-5.5008731677806864E-2</c:v>
                      </c:pt>
                      <c:pt idx="2366">
                        <c:v>-5.2694091997005754E-2</c:v>
                      </c:pt>
                      <c:pt idx="2367">
                        <c:v>-5.0261659957265135E-2</c:v>
                      </c:pt>
                      <c:pt idx="2368">
                        <c:v>-4.7729968118548828E-2</c:v>
                      </c:pt>
                      <c:pt idx="2369">
                        <c:v>-4.5119617857304825E-2</c:v>
                      </c:pt>
                      <c:pt idx="2370">
                        <c:v>-4.2451878149283195E-2</c:v>
                      </c:pt>
                      <c:pt idx="2371">
                        <c:v>-3.9746942195745552E-2</c:v>
                      </c:pt>
                      <c:pt idx="2372">
                        <c:v>-3.702322215657558E-2</c:v>
                      </c:pt>
                      <c:pt idx="2373">
                        <c:v>-3.4297911206966472E-2</c:v>
                      </c:pt>
                      <c:pt idx="2374">
                        <c:v>-3.1588466858145085E-2</c:v>
                      </c:pt>
                      <c:pt idx="2375">
                        <c:v>-2.8913173590531485E-2</c:v>
                      </c:pt>
                      <c:pt idx="2376">
                        <c:v>-2.6289748492788957E-2</c:v>
                      </c:pt>
                      <c:pt idx="2377">
                        <c:v>-2.3734406100115304E-2</c:v>
                      </c:pt>
                      <c:pt idx="2378">
                        <c:v>-2.1262187280053912E-2</c:v>
                      </c:pt>
                      <c:pt idx="2379">
                        <c:v>-1.8886249657710626E-2</c:v>
                      </c:pt>
                      <c:pt idx="2380">
                        <c:v>-1.6616924673759269E-2</c:v>
                      </c:pt>
                      <c:pt idx="2381">
                        <c:v>-1.4461922008567486E-2</c:v>
                      </c:pt>
                      <c:pt idx="2382">
                        <c:v>-1.2425839588193027E-2</c:v>
                      </c:pt>
                      <c:pt idx="2383">
                        <c:v>-1.0508518421735707E-2</c:v>
                      </c:pt>
                      <c:pt idx="2384">
                        <c:v>-8.7053495074913365E-3</c:v>
                      </c:pt>
                      <c:pt idx="2385">
                        <c:v>-7.0105687074189351E-3</c:v>
                      </c:pt>
                      <c:pt idx="2386">
                        <c:v>-5.4188210770936612E-3</c:v>
                      </c:pt>
                      <c:pt idx="2387">
                        <c:v>-3.9234986261292865E-3</c:v>
                      </c:pt>
                      <c:pt idx="2388">
                        <c:v>-2.5174910692949146E-3</c:v>
                      </c:pt>
                      <c:pt idx="2389">
                        <c:v>-1.1976157050445548E-3</c:v>
                      </c:pt>
                      <c:pt idx="2390">
                        <c:v>3.2682624277413207E-5</c:v>
                      </c:pt>
                      <c:pt idx="2391">
                        <c:v>1.1651233970077957E-3</c:v>
                      </c:pt>
                      <c:pt idx="2392">
                        <c:v>2.1905722693343573E-3</c:v>
                      </c:pt>
                      <c:pt idx="2393">
                        <c:v>3.1022209862796666E-3</c:v>
                      </c:pt>
                      <c:pt idx="2394">
                        <c:v>3.896699814046496E-3</c:v>
                      </c:pt>
                      <c:pt idx="2395">
                        <c:v>4.5731226163363958E-3</c:v>
                      </c:pt>
                      <c:pt idx="2396">
                        <c:v>5.131560755810954E-3</c:v>
                      </c:pt>
                      <c:pt idx="2397">
                        <c:v>5.5726723102337613E-3</c:v>
                      </c:pt>
                      <c:pt idx="2398">
                        <c:v>5.8989469776959142E-3</c:v>
                      </c:pt>
                      <c:pt idx="2399">
                        <c:v>6.1171061535712475E-3</c:v>
                      </c:pt>
                      <c:pt idx="2400">
                        <c:v>6.2394714499913254E-3</c:v>
                      </c:pt>
                      <c:pt idx="2401">
                        <c:v>6.2833808410712125E-3</c:v>
                      </c:pt>
                      <c:pt idx="2402">
                        <c:v>6.2708385421494607E-3</c:v>
                      </c:pt>
                      <c:pt idx="2403">
                        <c:v>6.2281675964911531E-3</c:v>
                      </c:pt>
                      <c:pt idx="2404">
                        <c:v>6.1839381004652402E-3</c:v>
                      </c:pt>
                      <c:pt idx="2405">
                        <c:v>6.1664362770894824E-3</c:v>
                      </c:pt>
                      <c:pt idx="2406">
                        <c:v>6.2023996897955331E-3</c:v>
                      </c:pt>
                      <c:pt idx="2407">
                        <c:v>6.3167872638686109E-3</c:v>
                      </c:pt>
                      <c:pt idx="2408">
                        <c:v>6.5315114663744827E-3</c:v>
                      </c:pt>
                      <c:pt idx="2409">
                        <c:v>6.8631317745764852E-3</c:v>
                      </c:pt>
                      <c:pt idx="2410">
                        <c:v>7.3231915874227759E-3</c:v>
                      </c:pt>
                      <c:pt idx="2411">
                        <c:v>7.9208526465011954E-3</c:v>
                      </c:pt>
                      <c:pt idx="2412">
                        <c:v>8.6634529785545415E-3</c:v>
                      </c:pt>
                      <c:pt idx="2413">
                        <c:v>9.5552181969124125E-3</c:v>
                      </c:pt>
                      <c:pt idx="2414">
                        <c:v>1.0597348453064231E-2</c:v>
                      </c:pt>
                      <c:pt idx="2415">
                        <c:v>1.1789711068358922E-2</c:v>
                      </c:pt>
                      <c:pt idx="2416">
                        <c:v>1.3132182322391512E-2</c:v>
                      </c:pt>
                      <c:pt idx="2417">
                        <c:v>1.4624717668210871E-2</c:v>
                      </c:pt>
                      <c:pt idx="2418">
                        <c:v>1.6267646453867662E-2</c:v>
                      </c:pt>
                      <c:pt idx="2419">
                        <c:v>1.8062766567228883E-2</c:v>
                      </c:pt>
                      <c:pt idx="2420">
                        <c:v>2.0012937195893882E-2</c:v>
                      </c:pt>
                      <c:pt idx="2421">
                        <c:v>2.2119248894826804E-2</c:v>
                      </c:pt>
                      <c:pt idx="2422">
                        <c:v>2.4376921765354359E-2</c:v>
                      </c:pt>
                      <c:pt idx="2423">
                        <c:v>2.6772694018853873E-2</c:v>
                      </c:pt>
                      <c:pt idx="2424">
                        <c:v>2.9287038897328616E-2</c:v>
                      </c:pt>
                      <c:pt idx="2425">
                        <c:v>3.1899253849696593E-2</c:v>
                      </c:pt>
                      <c:pt idx="2426">
                        <c:v>3.4590358525862785E-2</c:v>
                      </c:pt>
                      <c:pt idx="2427">
                        <c:v>3.7342766502377334E-2</c:v>
                      </c:pt>
                      <c:pt idx="2428">
                        <c:v>4.0139033319071385E-2</c:v>
                      </c:pt>
                      <c:pt idx="2429">
                        <c:v>4.2962443679756483E-2</c:v>
                      </c:pt>
                      <c:pt idx="2430">
                        <c:v>4.5800128956335964E-2</c:v>
                      </c:pt>
                      <c:pt idx="2431">
                        <c:v>4.8645032628154894E-2</c:v>
                      </c:pt>
                      <c:pt idx="2432">
                        <c:v>5.1493501589403787E-2</c:v>
                      </c:pt>
                      <c:pt idx="2433">
                        <c:v>5.4341035661001236E-2</c:v>
                      </c:pt>
                      <c:pt idx="2434">
                        <c:v>5.7180338773273706E-2</c:v>
                      </c:pt>
                      <c:pt idx="2435">
                        <c:v>6.0002132414795711E-2</c:v>
                      </c:pt>
                      <c:pt idx="2436">
                        <c:v>6.2796429869730636E-2</c:v>
                      </c:pt>
                      <c:pt idx="2437">
                        <c:v>6.5553005524005531E-2</c:v>
                      </c:pt>
                      <c:pt idx="2438">
                        <c:v>6.8261634934547039E-2</c:v>
                      </c:pt>
                      <c:pt idx="2439">
                        <c:v>7.0912451380845135E-2</c:v>
                      </c:pt>
                      <c:pt idx="2440">
                        <c:v>7.3495498688220168E-2</c:v>
                      </c:pt>
                      <c:pt idx="2441">
                        <c:v>7.5998329717879801E-2</c:v>
                      </c:pt>
                      <c:pt idx="2442">
                        <c:v>7.8403952653547465E-2</c:v>
                      </c:pt>
                      <c:pt idx="2443">
                        <c:v>8.0692808577065261E-2</c:v>
                      </c:pt>
                      <c:pt idx="2444">
                        <c:v>8.2847054643291701E-2</c:v>
                      </c:pt>
                      <c:pt idx="2445">
                        <c:v>8.4853240366277491E-2</c:v>
                      </c:pt>
                      <c:pt idx="2446">
                        <c:v>8.6702571968339789E-2</c:v>
                      </c:pt>
                      <c:pt idx="2447">
                        <c:v>8.8389570910633472E-2</c:v>
                      </c:pt>
                      <c:pt idx="2448">
                        <c:v>8.9910508006390499E-2</c:v>
                      </c:pt>
                      <c:pt idx="2449">
                        <c:v>9.1262534133170703E-2</c:v>
                      </c:pt>
                      <c:pt idx="2450">
                        <c:v>9.2444313449531801E-2</c:v>
                      </c:pt>
                      <c:pt idx="2451">
                        <c:v>9.3458849742014738E-2</c:v>
                      </c:pt>
                      <c:pt idx="2452">
                        <c:v>9.431505308958367E-2</c:v>
                      </c:pt>
                      <c:pt idx="2453">
                        <c:v>9.502390340950527E-2</c:v>
                      </c:pt>
                      <c:pt idx="2454">
                        <c:v>9.5592203006697574E-2</c:v>
                      </c:pt>
                      <c:pt idx="2455">
                        <c:v>9.6020593188600359E-2</c:v>
                      </c:pt>
                      <c:pt idx="2456">
                        <c:v>9.6306295122514457E-2</c:v>
                      </c:pt>
                      <c:pt idx="2457">
                        <c:v>9.6445050371189278E-2</c:v>
                      </c:pt>
                      <c:pt idx="2458">
                        <c:v>9.6430764914866976E-2</c:v>
                      </c:pt>
                      <c:pt idx="2459">
                        <c:v>9.6256309601648174E-2</c:v>
                      </c:pt>
                      <c:pt idx="2460">
                        <c:v>9.5916052770051483E-2</c:v>
                      </c:pt>
                      <c:pt idx="2461">
                        <c:v>9.5407823477919249E-2</c:v>
                      </c:pt>
                      <c:pt idx="2462">
                        <c:v>9.473326966552939E-2</c:v>
                      </c:pt>
                      <c:pt idx="2463">
                        <c:v>9.3896381115861793E-2</c:v>
                      </c:pt>
                      <c:pt idx="2464">
                        <c:v>9.2900982770625237E-2</c:v>
                      </c:pt>
                      <c:pt idx="2465">
                        <c:v>9.1749154851194517E-2</c:v>
                      </c:pt>
                      <c:pt idx="2466">
                        <c:v>9.0440809988219295E-2</c:v>
                      </c:pt>
                      <c:pt idx="2467">
                        <c:v>8.8973506594011251E-2</c:v>
                      </c:pt>
                      <c:pt idx="2468">
                        <c:v>8.7342613422111859E-2</c:v>
                      </c:pt>
                      <c:pt idx="2469">
                        <c:v>8.5542285676483226E-2</c:v>
                      </c:pt>
                      <c:pt idx="2470">
                        <c:v>8.3566677424581917E-2</c:v>
                      </c:pt>
                      <c:pt idx="2471">
                        <c:v>8.1409779377879438E-2</c:v>
                      </c:pt>
                      <c:pt idx="2472">
                        <c:v>7.9063652121838954E-2</c:v>
                      </c:pt>
                      <c:pt idx="2473">
                        <c:v>7.6517471803271453E-2</c:v>
                      </c:pt>
                      <c:pt idx="2474">
                        <c:v>7.3758884720420956E-2</c:v>
                      </c:pt>
                      <c:pt idx="2475">
                        <c:v>7.077582985223714E-2</c:v>
                      </c:pt>
                      <c:pt idx="2476">
                        <c:v>6.7557448718631785E-2</c:v>
                      </c:pt>
                      <c:pt idx="2477">
                        <c:v>6.4095579208016493E-2</c:v>
                      </c:pt>
                      <c:pt idx="2478">
                        <c:v>6.0387754439367163E-2</c:v>
                      </c:pt>
                      <c:pt idx="2479">
                        <c:v>5.6439174816715544E-2</c:v>
                      </c:pt>
                      <c:pt idx="2480">
                        <c:v>5.2261466574498032E-2</c:v>
                      </c:pt>
                      <c:pt idx="2481">
                        <c:v>4.7870758691980306E-2</c:v>
                      </c:pt>
                      <c:pt idx="2482">
                        <c:v>4.3287379665244652E-2</c:v>
                      </c:pt>
                      <c:pt idx="2483">
                        <c:v>3.8535216977310792E-2</c:v>
                      </c:pt>
                      <c:pt idx="2484">
                        <c:v>3.3639472504250187E-2</c:v>
                      </c:pt>
                      <c:pt idx="2485">
                        <c:v>2.8624194165843147E-2</c:v>
                      </c:pt>
                      <c:pt idx="2486">
                        <c:v>2.3510848889548047E-2</c:v>
                      </c:pt>
                      <c:pt idx="2487">
                        <c:v>1.8318396260287417E-2</c:v>
                      </c:pt>
                      <c:pt idx="2488">
                        <c:v>1.3064746949823559E-2</c:v>
                      </c:pt>
                      <c:pt idx="2489">
                        <c:v>7.7699504933756072E-3</c:v>
                      </c:pt>
                      <c:pt idx="2490">
                        <c:v>2.4599607822941099E-3</c:v>
                      </c:pt>
                      <c:pt idx="2491">
                        <c:v>-2.833855325920019E-3</c:v>
                      </c:pt>
                      <c:pt idx="2492">
                        <c:v>-8.0796974475405084E-3</c:v>
                      </c:pt>
                      <c:pt idx="2493">
                        <c:v>-1.3248585425682639E-2</c:v>
                      </c:pt>
                      <c:pt idx="2494">
                        <c:v>-1.8313931972396606E-2</c:v>
                      </c:pt>
                      <c:pt idx="2495">
                        <c:v>-2.3250312505822848E-2</c:v>
                      </c:pt>
                      <c:pt idx="2496">
                        <c:v>-2.803396518585724E-2</c:v>
                      </c:pt>
                      <c:pt idx="2497">
                        <c:v>-3.264502211162134E-2</c:v>
                      </c:pt>
                      <c:pt idx="2498">
                        <c:v>-3.7068595315089846E-2</c:v>
                      </c:pt>
                      <c:pt idx="2499">
                        <c:v>-4.1293682490932203E-2</c:v>
                      </c:pt>
                      <c:pt idx="2500">
                        <c:v>-4.5311274110056497E-2</c:v>
                      </c:pt>
                      <c:pt idx="2501">
                        <c:v>-4.9112698122919053E-2</c:v>
                      </c:pt>
                      <c:pt idx="2502">
                        <c:v>-5.2689353458026847E-2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B7C8-446E-BAE6-17297DA51716}"/>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N1'!$BK$6:$BK$406</c15:sqref>
                        </c15:formulaRef>
                      </c:ext>
                    </c:extLst>
                    <c:numCache>
                      <c:formatCode>General</c:formatCode>
                      <c:ptCount val="401"/>
                      <c:pt idx="0">
                        <c:v>15</c:v>
                      </c:pt>
                      <c:pt idx="1">
                        <c:v>15.24</c:v>
                      </c:pt>
                      <c:pt idx="2">
                        <c:v>15.48</c:v>
                      </c:pt>
                      <c:pt idx="3">
                        <c:v>15.72</c:v>
                      </c:pt>
                      <c:pt idx="4">
                        <c:v>15.96</c:v>
                      </c:pt>
                      <c:pt idx="5">
                        <c:v>16.200000000000003</c:v>
                      </c:pt>
                      <c:pt idx="6">
                        <c:v>16.440000000000001</c:v>
                      </c:pt>
                      <c:pt idx="7">
                        <c:v>16.68</c:v>
                      </c:pt>
                      <c:pt idx="8">
                        <c:v>16.919999999999998</c:v>
                      </c:pt>
                      <c:pt idx="9">
                        <c:v>17.16</c:v>
                      </c:pt>
                      <c:pt idx="10">
                        <c:v>17.399999999999999</c:v>
                      </c:pt>
                      <c:pt idx="11">
                        <c:v>17.64</c:v>
                      </c:pt>
                      <c:pt idx="12">
                        <c:v>17.88</c:v>
                      </c:pt>
                      <c:pt idx="13">
                        <c:v>18.12</c:v>
                      </c:pt>
                      <c:pt idx="14">
                        <c:v>18.36</c:v>
                      </c:pt>
                      <c:pt idx="15">
                        <c:v>18.600000000000001</c:v>
                      </c:pt>
                      <c:pt idx="16">
                        <c:v>18.84</c:v>
                      </c:pt>
                      <c:pt idx="17">
                        <c:v>19.080000000000002</c:v>
                      </c:pt>
                      <c:pt idx="18">
                        <c:v>19.32</c:v>
                      </c:pt>
                      <c:pt idx="19">
                        <c:v>19.559999999999999</c:v>
                      </c:pt>
                      <c:pt idx="20">
                        <c:v>19.799999999999997</c:v>
                      </c:pt>
                      <c:pt idx="21">
                        <c:v>20.04</c:v>
                      </c:pt>
                      <c:pt idx="22">
                        <c:v>20.28</c:v>
                      </c:pt>
                      <c:pt idx="23">
                        <c:v>20.52</c:v>
                      </c:pt>
                      <c:pt idx="24">
                        <c:v>20.759999999999998</c:v>
                      </c:pt>
                      <c:pt idx="25">
                        <c:v>21</c:v>
                      </c:pt>
                      <c:pt idx="26">
                        <c:v>21.240000000000002</c:v>
                      </c:pt>
                      <c:pt idx="27">
                        <c:v>21.48</c:v>
                      </c:pt>
                      <c:pt idx="28">
                        <c:v>21.72</c:v>
                      </c:pt>
                      <c:pt idx="29">
                        <c:v>21.96</c:v>
                      </c:pt>
                      <c:pt idx="30">
                        <c:v>22.200000000000003</c:v>
                      </c:pt>
                      <c:pt idx="31">
                        <c:v>22.44</c:v>
                      </c:pt>
                      <c:pt idx="32">
                        <c:v>22.68</c:v>
                      </c:pt>
                      <c:pt idx="33">
                        <c:v>22.92</c:v>
                      </c:pt>
                      <c:pt idx="34">
                        <c:v>23.160000000000004</c:v>
                      </c:pt>
                      <c:pt idx="35">
                        <c:v>23.400000000000002</c:v>
                      </c:pt>
                      <c:pt idx="36">
                        <c:v>23.64</c:v>
                      </c:pt>
                      <c:pt idx="37">
                        <c:v>23.88</c:v>
                      </c:pt>
                      <c:pt idx="38">
                        <c:v>24.119999999999997</c:v>
                      </c:pt>
                      <c:pt idx="39">
                        <c:v>24.360000000000003</c:v>
                      </c:pt>
                      <c:pt idx="40">
                        <c:v>24.599999999999998</c:v>
                      </c:pt>
                      <c:pt idx="41">
                        <c:v>24.840000000000003</c:v>
                      </c:pt>
                      <c:pt idx="42">
                        <c:v>25.08</c:v>
                      </c:pt>
                      <c:pt idx="43">
                        <c:v>25.32</c:v>
                      </c:pt>
                      <c:pt idx="44">
                        <c:v>25.56</c:v>
                      </c:pt>
                      <c:pt idx="45">
                        <c:v>25.799999999999997</c:v>
                      </c:pt>
                      <c:pt idx="46">
                        <c:v>26.04</c:v>
                      </c:pt>
                      <c:pt idx="47">
                        <c:v>26.28</c:v>
                      </c:pt>
                      <c:pt idx="48">
                        <c:v>26.52</c:v>
                      </c:pt>
                      <c:pt idx="49">
                        <c:v>26.759999999999998</c:v>
                      </c:pt>
                      <c:pt idx="50">
                        <c:v>27</c:v>
                      </c:pt>
                      <c:pt idx="51">
                        <c:v>27.240000000000002</c:v>
                      </c:pt>
                      <c:pt idx="52">
                        <c:v>27.48</c:v>
                      </c:pt>
                      <c:pt idx="53">
                        <c:v>27.72</c:v>
                      </c:pt>
                      <c:pt idx="54">
                        <c:v>27.96</c:v>
                      </c:pt>
                      <c:pt idx="55">
                        <c:v>28.200000000000003</c:v>
                      </c:pt>
                      <c:pt idx="56">
                        <c:v>28.44</c:v>
                      </c:pt>
                      <c:pt idx="57">
                        <c:v>28.68</c:v>
                      </c:pt>
                      <c:pt idx="58">
                        <c:v>28.92</c:v>
                      </c:pt>
                      <c:pt idx="59">
                        <c:v>29.159999999999997</c:v>
                      </c:pt>
                      <c:pt idx="60">
                        <c:v>29.400000000000002</c:v>
                      </c:pt>
                      <c:pt idx="61">
                        <c:v>29.639999999999997</c:v>
                      </c:pt>
                      <c:pt idx="62">
                        <c:v>29.880000000000003</c:v>
                      </c:pt>
                      <c:pt idx="63">
                        <c:v>30.119999999999997</c:v>
                      </c:pt>
                      <c:pt idx="64">
                        <c:v>30.360000000000003</c:v>
                      </c:pt>
                      <c:pt idx="65">
                        <c:v>30.599999999999998</c:v>
                      </c:pt>
                      <c:pt idx="66">
                        <c:v>30.840000000000003</c:v>
                      </c:pt>
                      <c:pt idx="67">
                        <c:v>31.08</c:v>
                      </c:pt>
                      <c:pt idx="68">
                        <c:v>31.320000000000004</c:v>
                      </c:pt>
                      <c:pt idx="69">
                        <c:v>31.56</c:v>
                      </c:pt>
                      <c:pt idx="70">
                        <c:v>31.800000000000004</c:v>
                      </c:pt>
                      <c:pt idx="71">
                        <c:v>32.04</c:v>
                      </c:pt>
                      <c:pt idx="72">
                        <c:v>32.28</c:v>
                      </c:pt>
                      <c:pt idx="73">
                        <c:v>32.519999999999996</c:v>
                      </c:pt>
                      <c:pt idx="74">
                        <c:v>32.76</c:v>
                      </c:pt>
                      <c:pt idx="75">
                        <c:v>33</c:v>
                      </c:pt>
                      <c:pt idx="76">
                        <c:v>33.24</c:v>
                      </c:pt>
                      <c:pt idx="77">
                        <c:v>33.480000000000004</c:v>
                      </c:pt>
                      <c:pt idx="78">
                        <c:v>33.72</c:v>
                      </c:pt>
                      <c:pt idx="79">
                        <c:v>33.96</c:v>
                      </c:pt>
                      <c:pt idx="80">
                        <c:v>34.200000000000003</c:v>
                      </c:pt>
                      <c:pt idx="81">
                        <c:v>34.44</c:v>
                      </c:pt>
                      <c:pt idx="82">
                        <c:v>34.68</c:v>
                      </c:pt>
                      <c:pt idx="83">
                        <c:v>34.92</c:v>
                      </c:pt>
                      <c:pt idx="84">
                        <c:v>35.159999999999997</c:v>
                      </c:pt>
                      <c:pt idx="85">
                        <c:v>35.400000000000006</c:v>
                      </c:pt>
                      <c:pt idx="86">
                        <c:v>35.64</c:v>
                      </c:pt>
                      <c:pt idx="87">
                        <c:v>35.880000000000003</c:v>
                      </c:pt>
                      <c:pt idx="88">
                        <c:v>36.119999999999997</c:v>
                      </c:pt>
                      <c:pt idx="89">
                        <c:v>36.36</c:v>
                      </c:pt>
                      <c:pt idx="90">
                        <c:v>36.599999999999994</c:v>
                      </c:pt>
                      <c:pt idx="91">
                        <c:v>36.840000000000003</c:v>
                      </c:pt>
                      <c:pt idx="92">
                        <c:v>37.08</c:v>
                      </c:pt>
                      <c:pt idx="93">
                        <c:v>37.320000000000007</c:v>
                      </c:pt>
                      <c:pt idx="94">
                        <c:v>37.56</c:v>
                      </c:pt>
                      <c:pt idx="95">
                        <c:v>37.800000000000004</c:v>
                      </c:pt>
                      <c:pt idx="96">
                        <c:v>38.04</c:v>
                      </c:pt>
                      <c:pt idx="97">
                        <c:v>38.28</c:v>
                      </c:pt>
                      <c:pt idx="98">
                        <c:v>38.519999999999996</c:v>
                      </c:pt>
                      <c:pt idx="99">
                        <c:v>38.76</c:v>
                      </c:pt>
                      <c:pt idx="100">
                        <c:v>39</c:v>
                      </c:pt>
                      <c:pt idx="101">
                        <c:v>39.24</c:v>
                      </c:pt>
                      <c:pt idx="102">
                        <c:v>39.480000000000004</c:v>
                      </c:pt>
                      <c:pt idx="103">
                        <c:v>39.72</c:v>
                      </c:pt>
                      <c:pt idx="104">
                        <c:v>39.96</c:v>
                      </c:pt>
                      <c:pt idx="105">
                        <c:v>40.200000000000003</c:v>
                      </c:pt>
                      <c:pt idx="106">
                        <c:v>40.44</c:v>
                      </c:pt>
                      <c:pt idx="107">
                        <c:v>40.68</c:v>
                      </c:pt>
                      <c:pt idx="108">
                        <c:v>40.92</c:v>
                      </c:pt>
                      <c:pt idx="109">
                        <c:v>41.160000000000004</c:v>
                      </c:pt>
                      <c:pt idx="110">
                        <c:v>41.400000000000006</c:v>
                      </c:pt>
                      <c:pt idx="111">
                        <c:v>41.64</c:v>
                      </c:pt>
                      <c:pt idx="112">
                        <c:v>41.88</c:v>
                      </c:pt>
                      <c:pt idx="113">
                        <c:v>42.120000000000005</c:v>
                      </c:pt>
                      <c:pt idx="114">
                        <c:v>42.36</c:v>
                      </c:pt>
                      <c:pt idx="115">
                        <c:v>42.6</c:v>
                      </c:pt>
                      <c:pt idx="116">
                        <c:v>42.839999999999996</c:v>
                      </c:pt>
                      <c:pt idx="117">
                        <c:v>43.08</c:v>
                      </c:pt>
                      <c:pt idx="118">
                        <c:v>43.32</c:v>
                      </c:pt>
                      <c:pt idx="119">
                        <c:v>43.56</c:v>
                      </c:pt>
                      <c:pt idx="120">
                        <c:v>43.8</c:v>
                      </c:pt>
                      <c:pt idx="121">
                        <c:v>44.04</c:v>
                      </c:pt>
                      <c:pt idx="122">
                        <c:v>44.28</c:v>
                      </c:pt>
                      <c:pt idx="123">
                        <c:v>44.519999999999996</c:v>
                      </c:pt>
                      <c:pt idx="124">
                        <c:v>44.76</c:v>
                      </c:pt>
                      <c:pt idx="125">
                        <c:v>45</c:v>
                      </c:pt>
                      <c:pt idx="126">
                        <c:v>45.24</c:v>
                      </c:pt>
                      <c:pt idx="127">
                        <c:v>45.480000000000004</c:v>
                      </c:pt>
                      <c:pt idx="128">
                        <c:v>45.72</c:v>
                      </c:pt>
                      <c:pt idx="129">
                        <c:v>45.96</c:v>
                      </c:pt>
                      <c:pt idx="130">
                        <c:v>46.2</c:v>
                      </c:pt>
                      <c:pt idx="131">
                        <c:v>46.44</c:v>
                      </c:pt>
                      <c:pt idx="132">
                        <c:v>46.68</c:v>
                      </c:pt>
                      <c:pt idx="133">
                        <c:v>46.92</c:v>
                      </c:pt>
                      <c:pt idx="134">
                        <c:v>47.160000000000004</c:v>
                      </c:pt>
                      <c:pt idx="135">
                        <c:v>47.400000000000006</c:v>
                      </c:pt>
                      <c:pt idx="136">
                        <c:v>47.64</c:v>
                      </c:pt>
                      <c:pt idx="137">
                        <c:v>47.88</c:v>
                      </c:pt>
                      <c:pt idx="138">
                        <c:v>48.12</c:v>
                      </c:pt>
                      <c:pt idx="139">
                        <c:v>48.36</c:v>
                      </c:pt>
                      <c:pt idx="140">
                        <c:v>48.600000000000009</c:v>
                      </c:pt>
                      <c:pt idx="141">
                        <c:v>48.84</c:v>
                      </c:pt>
                      <c:pt idx="142">
                        <c:v>49.08</c:v>
                      </c:pt>
                      <c:pt idx="143">
                        <c:v>49.319999999999993</c:v>
                      </c:pt>
                      <c:pt idx="144">
                        <c:v>49.56</c:v>
                      </c:pt>
                      <c:pt idx="145">
                        <c:v>49.800000000000004</c:v>
                      </c:pt>
                      <c:pt idx="146">
                        <c:v>50.04</c:v>
                      </c:pt>
                      <c:pt idx="147">
                        <c:v>50.279999999999994</c:v>
                      </c:pt>
                      <c:pt idx="148">
                        <c:v>50.519999999999996</c:v>
                      </c:pt>
                      <c:pt idx="149">
                        <c:v>50.760000000000005</c:v>
                      </c:pt>
                      <c:pt idx="150">
                        <c:v>51</c:v>
                      </c:pt>
                    </c:numCache>
                  </c:numRef>
                </c:yVal>
                <c:smooth val="0"/>
                <c:extLst xmlns:c15="http://schemas.microsoft.com/office/drawing/2012/chart">
                  <c:ext xmlns:c16="http://schemas.microsoft.com/office/drawing/2014/chart" uri="{C3380CC4-5D6E-409C-BE32-E72D297353CC}">
                    <c16:uniqueId val="{00000003-B7C8-446E-BAE6-17297DA51716}"/>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N1'!$BW$6:$BW$406</c15:sqref>
                        </c15:formulaRef>
                      </c:ext>
                    </c:extLst>
                    <c:numCache>
                      <c:formatCode>General</c:formatCode>
                      <c:ptCount val="401"/>
                      <c:pt idx="30">
                        <c:v>0</c:v>
                      </c:pt>
                      <c:pt idx="31">
                        <c:v>7.9629629629629939E-2</c:v>
                      </c:pt>
                      <c:pt idx="32">
                        <c:v>0.15925925925925943</c:v>
                      </c:pt>
                      <c:pt idx="33">
                        <c:v>0.23888888888888893</c:v>
                      </c:pt>
                      <c:pt idx="34">
                        <c:v>0.31851851851851887</c:v>
                      </c:pt>
                      <c:pt idx="35">
                        <c:v>0.39814814814814836</c:v>
                      </c:pt>
                      <c:pt idx="36">
                        <c:v>0.47777777777777786</c:v>
                      </c:pt>
                      <c:pt idx="37">
                        <c:v>0.5574074074074078</c:v>
                      </c:pt>
                      <c:pt idx="38">
                        <c:v>0.63703703703703729</c:v>
                      </c:pt>
                      <c:pt idx="39">
                        <c:v>0.71666666666666679</c:v>
                      </c:pt>
                      <c:pt idx="40">
                        <c:v>0.79629629629629628</c:v>
                      </c:pt>
                      <c:pt idx="41">
                        <c:v>0.87592592592592622</c:v>
                      </c:pt>
                      <c:pt idx="42">
                        <c:v>0.95555555555555571</c:v>
                      </c:pt>
                      <c:pt idx="43">
                        <c:v>1.0351851851851852</c:v>
                      </c:pt>
                      <c:pt idx="44">
                        <c:v>1.1148148148148151</c:v>
                      </c:pt>
                      <c:pt idx="45">
                        <c:v>1.1944444444444446</c:v>
                      </c:pt>
                      <c:pt idx="46">
                        <c:v>1.2740740740740741</c:v>
                      </c:pt>
                      <c:pt idx="47">
                        <c:v>1.3537037037037041</c:v>
                      </c:pt>
                      <c:pt idx="48">
                        <c:v>1.4333333333333336</c:v>
                      </c:pt>
                      <c:pt idx="49">
                        <c:v>1.5129629629629631</c:v>
                      </c:pt>
                      <c:pt idx="50">
                        <c:v>1.592592592592593</c:v>
                      </c:pt>
                      <c:pt idx="51">
                        <c:v>1.6722222222222221</c:v>
                      </c:pt>
                      <c:pt idx="52">
                        <c:v>1.751851851851852</c:v>
                      </c:pt>
                      <c:pt idx="53">
                        <c:v>1.8314814814814819</c:v>
                      </c:pt>
                      <c:pt idx="54">
                        <c:v>1.911111111111111</c:v>
                      </c:pt>
                      <c:pt idx="55">
                        <c:v>1.9907407407407409</c:v>
                      </c:pt>
                      <c:pt idx="56">
                        <c:v>2.0703703703703709</c:v>
                      </c:pt>
                      <c:pt idx="57">
                        <c:v>2.15</c:v>
                      </c:pt>
                      <c:pt idx="58">
                        <c:v>2.2296296296296299</c:v>
                      </c:pt>
                      <c:pt idx="59">
                        <c:v>2.3092592592592598</c:v>
                      </c:pt>
                      <c:pt idx="60">
                        <c:v>2.3888888888888888</c:v>
                      </c:pt>
                      <c:pt idx="61">
                        <c:v>2.4685185185185188</c:v>
                      </c:pt>
                      <c:pt idx="62">
                        <c:v>2.5481481481481487</c:v>
                      </c:pt>
                      <c:pt idx="63">
                        <c:v>2.6277777777777778</c:v>
                      </c:pt>
                      <c:pt idx="64">
                        <c:v>2.7074074074074077</c:v>
                      </c:pt>
                      <c:pt idx="65">
                        <c:v>2.7870370370370376</c:v>
                      </c:pt>
                      <c:pt idx="66">
                        <c:v>2.8666666666666667</c:v>
                      </c:pt>
                      <c:pt idx="67">
                        <c:v>2.9462962962962966</c:v>
                      </c:pt>
                      <c:pt idx="68">
                        <c:v>3.0259259259259266</c:v>
                      </c:pt>
                      <c:pt idx="69">
                        <c:v>3.1055555555555556</c:v>
                      </c:pt>
                      <c:pt idx="70">
                        <c:v>3.1851851851851856</c:v>
                      </c:pt>
                      <c:pt idx="71">
                        <c:v>3.2648148148148155</c:v>
                      </c:pt>
                      <c:pt idx="72">
                        <c:v>3.3444444444444446</c:v>
                      </c:pt>
                      <c:pt idx="73">
                        <c:v>3.4240740740740745</c:v>
                      </c:pt>
                      <c:pt idx="74">
                        <c:v>3.5037037037037044</c:v>
                      </c:pt>
                      <c:pt idx="75">
                        <c:v>3.5833333333333335</c:v>
                      </c:pt>
                      <c:pt idx="76">
                        <c:v>3.6629629629629634</c:v>
                      </c:pt>
                      <c:pt idx="77">
                        <c:v>3.7425925925925934</c:v>
                      </c:pt>
                      <c:pt idx="78">
                        <c:v>3.8222222222222224</c:v>
                      </c:pt>
                      <c:pt idx="79">
                        <c:v>3.9018518518518523</c:v>
                      </c:pt>
                      <c:pt idx="80">
                        <c:v>3.9814814814814814</c:v>
                      </c:pt>
                      <c:pt idx="81">
                        <c:v>4.0611111111111118</c:v>
                      </c:pt>
                      <c:pt idx="82">
                        <c:v>4.1407407407407408</c:v>
                      </c:pt>
                      <c:pt idx="83">
                        <c:v>4.2203703703703699</c:v>
                      </c:pt>
                      <c:pt idx="84">
                        <c:v>4.3000000000000007</c:v>
                      </c:pt>
                      <c:pt idx="85">
                        <c:v>4.3796296296296298</c:v>
                      </c:pt>
                      <c:pt idx="86">
                        <c:v>4.4592592592592588</c:v>
                      </c:pt>
                      <c:pt idx="87">
                        <c:v>4.5388888888888896</c:v>
                      </c:pt>
                      <c:pt idx="88">
                        <c:v>4.6185185185185187</c:v>
                      </c:pt>
                      <c:pt idx="89">
                        <c:v>4.6981481481481477</c:v>
                      </c:pt>
                      <c:pt idx="90">
                        <c:v>4.7777777777777786</c:v>
                      </c:pt>
                      <c:pt idx="91">
                        <c:v>4.8574074074074076</c:v>
                      </c:pt>
                      <c:pt idx="92">
                        <c:v>4.9370370370370367</c:v>
                      </c:pt>
                      <c:pt idx="93">
                        <c:v>5.0166666666666675</c:v>
                      </c:pt>
                      <c:pt idx="94">
                        <c:v>5.0962962962962965</c:v>
                      </c:pt>
                      <c:pt idx="95">
                        <c:v>5.1759259259259256</c:v>
                      </c:pt>
                      <c:pt idx="96">
                        <c:v>5.2555555555555564</c:v>
                      </c:pt>
                      <c:pt idx="97">
                        <c:v>5.3351851851851855</c:v>
                      </c:pt>
                      <c:pt idx="98">
                        <c:v>5.4148148148148145</c:v>
                      </c:pt>
                      <c:pt idx="99">
                        <c:v>5.4944444444444454</c:v>
                      </c:pt>
                      <c:pt idx="100">
                        <c:v>5.5740740740740744</c:v>
                      </c:pt>
                      <c:pt idx="101">
                        <c:v>5.6537037037037035</c:v>
                      </c:pt>
                      <c:pt idx="102">
                        <c:v>5.7333333333333325</c:v>
                      </c:pt>
                      <c:pt idx="103">
                        <c:v>5.8129629629629633</c:v>
                      </c:pt>
                      <c:pt idx="104">
                        <c:v>5.8925925925925924</c:v>
                      </c:pt>
                      <c:pt idx="105">
                        <c:v>5.9722222222222214</c:v>
                      </c:pt>
                      <c:pt idx="106">
                        <c:v>6.0518518518518523</c:v>
                      </c:pt>
                      <c:pt idx="107">
                        <c:v>6.1314814814814813</c:v>
                      </c:pt>
                      <c:pt idx="108">
                        <c:v>6.2111111111111104</c:v>
                      </c:pt>
                      <c:pt idx="109">
                        <c:v>6.2907407407407412</c:v>
                      </c:pt>
                      <c:pt idx="110">
                        <c:v>6.3703703703703702</c:v>
                      </c:pt>
                      <c:pt idx="111">
                        <c:v>6.4499999999999993</c:v>
                      </c:pt>
                      <c:pt idx="112">
                        <c:v>6.5296296296296301</c:v>
                      </c:pt>
                      <c:pt idx="113">
                        <c:v>6.6092592592592592</c:v>
                      </c:pt>
                      <c:pt idx="114">
                        <c:v>6.6888888888888882</c:v>
                      </c:pt>
                      <c:pt idx="115">
                        <c:v>6.768518518518519</c:v>
                      </c:pt>
                      <c:pt idx="116">
                        <c:v>6.8481481481481481</c:v>
                      </c:pt>
                      <c:pt idx="117">
                        <c:v>6.9277777777777771</c:v>
                      </c:pt>
                      <c:pt idx="118">
                        <c:v>7.007407407407408</c:v>
                      </c:pt>
                      <c:pt idx="119">
                        <c:v>7.087037037037037</c:v>
                      </c:pt>
                      <c:pt idx="120">
                        <c:v>7.1666666666666661</c:v>
                      </c:pt>
                      <c:pt idx="121">
                        <c:v>7.2462962962962969</c:v>
                      </c:pt>
                      <c:pt idx="122">
                        <c:v>7.325925925925926</c:v>
                      </c:pt>
                      <c:pt idx="123">
                        <c:v>7.405555555555555</c:v>
                      </c:pt>
                      <c:pt idx="124">
                        <c:v>7.4851851851851858</c:v>
                      </c:pt>
                      <c:pt idx="125">
                        <c:v>7.5648148148148149</c:v>
                      </c:pt>
                      <c:pt idx="126">
                        <c:v>7.6444444444444439</c:v>
                      </c:pt>
                      <c:pt idx="127">
                        <c:v>7.7240740740740748</c:v>
                      </c:pt>
                      <c:pt idx="128">
                        <c:v>7.8037037037037038</c:v>
                      </c:pt>
                      <c:pt idx="129">
                        <c:v>7.8833333333333329</c:v>
                      </c:pt>
                      <c:pt idx="130">
                        <c:v>7.9629629629629637</c:v>
                      </c:pt>
                      <c:pt idx="131">
                        <c:v>8.0425925925925927</c:v>
                      </c:pt>
                      <c:pt idx="132">
                        <c:v>8.1222222222222218</c:v>
                      </c:pt>
                      <c:pt idx="133">
                        <c:v>8.2018518518518526</c:v>
                      </c:pt>
                      <c:pt idx="134">
                        <c:v>8.2814814814814817</c:v>
                      </c:pt>
                      <c:pt idx="135">
                        <c:v>8.3611111111111107</c:v>
                      </c:pt>
                      <c:pt idx="136">
                        <c:v>8.4407407407407415</c:v>
                      </c:pt>
                      <c:pt idx="137">
                        <c:v>8.5203703703703706</c:v>
                      </c:pt>
                      <c:pt idx="138">
                        <c:v>8.6</c:v>
                      </c:pt>
                      <c:pt idx="139">
                        <c:v>8.6796296296296305</c:v>
                      </c:pt>
                      <c:pt idx="140">
                        <c:v>8.7592592592592595</c:v>
                      </c:pt>
                      <c:pt idx="141">
                        <c:v>8.8388888888888886</c:v>
                      </c:pt>
                      <c:pt idx="142">
                        <c:v>8.9185185185185194</c:v>
                      </c:pt>
                      <c:pt idx="143">
                        <c:v>8.9981481481481485</c:v>
                      </c:pt>
                      <c:pt idx="144">
                        <c:v>9.0777777777777775</c:v>
                      </c:pt>
                      <c:pt idx="145">
                        <c:v>9.1574074074074083</c:v>
                      </c:pt>
                      <c:pt idx="146">
                        <c:v>9.2370370370370374</c:v>
                      </c:pt>
                      <c:pt idx="147">
                        <c:v>9.3166666666666664</c:v>
                      </c:pt>
                      <c:pt idx="148">
                        <c:v>9.3962962962962973</c:v>
                      </c:pt>
                      <c:pt idx="149">
                        <c:v>9.4759259259259263</c:v>
                      </c:pt>
                      <c:pt idx="150">
                        <c:v>9.5555555555555554</c:v>
                      </c:pt>
                    </c:numCache>
                  </c:numRef>
                </c:yVal>
                <c:smooth val="0"/>
                <c:extLst xmlns:c15="http://schemas.microsoft.com/office/drawing/2012/chart">
                  <c:ext xmlns:c16="http://schemas.microsoft.com/office/drawing/2014/chart" uri="{C3380CC4-5D6E-409C-BE32-E72D297353CC}">
                    <c16:uniqueId val="{00000004-B7C8-446E-BAE6-17297DA51716}"/>
                  </c:ext>
                </c:extLst>
              </c15:ser>
            </c15:filteredScatterSeries>
          </c:ext>
        </c:extLst>
      </c:scatterChart>
      <c:valAx>
        <c:axId val="81695352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Enfoncement</a:t>
                </a:r>
                <a:r>
                  <a:rPr lang="fr-FR" baseline="0"/>
                  <a:t> (mm)</a:t>
                </a:r>
                <a:endParaRPr lang="fr-FR"/>
              </a:p>
            </c:rich>
          </c:tx>
          <c:layout>
            <c:manualLayout>
              <c:xMode val="edge"/>
              <c:yMode val="edge"/>
              <c:x val="0.76739406856782788"/>
              <c:y val="0.90778214841056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6945656"/>
        <c:crosses val="autoZero"/>
        <c:crossBetween val="midCat"/>
        <c:majorUnit val="50"/>
      </c:valAx>
      <c:valAx>
        <c:axId val="816945656"/>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5464351030726612E-3"/>
              <c:y val="2.2426643452465337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6953528"/>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8055322093142"/>
          <c:y val="6.4102564102564097E-2"/>
          <c:w val="0.82480543384880278"/>
          <c:h val="0.7412394691922251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N1'!$DA$6:$DA$336</c:f>
              <c:numCache>
                <c:formatCode>0.00</c:formatCode>
                <c:ptCount val="331"/>
                <c:pt idx="0">
                  <c:v>25</c:v>
                </c:pt>
                <c:pt idx="1">
                  <c:v>25.875</c:v>
                </c:pt>
                <c:pt idx="2">
                  <c:v>26.75</c:v>
                </c:pt>
                <c:pt idx="3">
                  <c:v>27.625</c:v>
                </c:pt>
                <c:pt idx="4">
                  <c:v>28.5</c:v>
                </c:pt>
                <c:pt idx="5">
                  <c:v>29.375</c:v>
                </c:pt>
                <c:pt idx="6">
                  <c:v>30.25</c:v>
                </c:pt>
                <c:pt idx="7">
                  <c:v>31.125</c:v>
                </c:pt>
                <c:pt idx="8">
                  <c:v>32</c:v>
                </c:pt>
                <c:pt idx="9">
                  <c:v>32.875</c:v>
                </c:pt>
                <c:pt idx="10">
                  <c:v>33.75</c:v>
                </c:pt>
                <c:pt idx="11">
                  <c:v>34.625</c:v>
                </c:pt>
                <c:pt idx="12">
                  <c:v>35.5</c:v>
                </c:pt>
                <c:pt idx="13">
                  <c:v>36.375</c:v>
                </c:pt>
                <c:pt idx="14">
                  <c:v>37.25</c:v>
                </c:pt>
                <c:pt idx="15">
                  <c:v>38.125</c:v>
                </c:pt>
                <c:pt idx="16">
                  <c:v>39</c:v>
                </c:pt>
                <c:pt idx="17">
                  <c:v>39.875</c:v>
                </c:pt>
                <c:pt idx="18">
                  <c:v>40.75</c:v>
                </c:pt>
                <c:pt idx="19">
                  <c:v>41.625</c:v>
                </c:pt>
                <c:pt idx="20">
                  <c:v>42.5</c:v>
                </c:pt>
                <c:pt idx="21">
                  <c:v>43.375</c:v>
                </c:pt>
                <c:pt idx="22">
                  <c:v>44.25</c:v>
                </c:pt>
                <c:pt idx="23">
                  <c:v>45.125</c:v>
                </c:pt>
                <c:pt idx="24">
                  <c:v>46</c:v>
                </c:pt>
                <c:pt idx="25">
                  <c:v>46.875</c:v>
                </c:pt>
                <c:pt idx="26">
                  <c:v>47.75</c:v>
                </c:pt>
                <c:pt idx="27">
                  <c:v>48.625</c:v>
                </c:pt>
                <c:pt idx="28">
                  <c:v>49.5</c:v>
                </c:pt>
                <c:pt idx="29">
                  <c:v>50.375</c:v>
                </c:pt>
                <c:pt idx="30">
                  <c:v>51.25</c:v>
                </c:pt>
                <c:pt idx="31">
                  <c:v>52.125</c:v>
                </c:pt>
                <c:pt idx="32">
                  <c:v>53</c:v>
                </c:pt>
                <c:pt idx="33">
                  <c:v>53.875</c:v>
                </c:pt>
                <c:pt idx="34">
                  <c:v>54.75</c:v>
                </c:pt>
                <c:pt idx="35">
                  <c:v>55.625</c:v>
                </c:pt>
                <c:pt idx="36">
                  <c:v>56.5</c:v>
                </c:pt>
                <c:pt idx="37">
                  <c:v>57.375</c:v>
                </c:pt>
                <c:pt idx="38">
                  <c:v>58.25</c:v>
                </c:pt>
                <c:pt idx="39">
                  <c:v>59.125</c:v>
                </c:pt>
                <c:pt idx="40">
                  <c:v>60</c:v>
                </c:pt>
                <c:pt idx="41">
                  <c:v>60.875</c:v>
                </c:pt>
                <c:pt idx="42">
                  <c:v>61.75</c:v>
                </c:pt>
                <c:pt idx="43">
                  <c:v>62.625</c:v>
                </c:pt>
                <c:pt idx="44">
                  <c:v>63.5</c:v>
                </c:pt>
                <c:pt idx="45">
                  <c:v>64.375</c:v>
                </c:pt>
                <c:pt idx="46">
                  <c:v>65.25</c:v>
                </c:pt>
                <c:pt idx="47">
                  <c:v>66.125</c:v>
                </c:pt>
                <c:pt idx="48">
                  <c:v>67</c:v>
                </c:pt>
                <c:pt idx="49">
                  <c:v>67.875</c:v>
                </c:pt>
                <c:pt idx="50">
                  <c:v>68.75</c:v>
                </c:pt>
                <c:pt idx="51">
                  <c:v>69.625</c:v>
                </c:pt>
                <c:pt idx="52">
                  <c:v>70.5</c:v>
                </c:pt>
                <c:pt idx="53">
                  <c:v>71.375</c:v>
                </c:pt>
                <c:pt idx="54">
                  <c:v>72.25</c:v>
                </c:pt>
                <c:pt idx="55">
                  <c:v>73.125</c:v>
                </c:pt>
                <c:pt idx="56">
                  <c:v>74</c:v>
                </c:pt>
                <c:pt idx="57">
                  <c:v>74.875</c:v>
                </c:pt>
                <c:pt idx="58">
                  <c:v>75.75</c:v>
                </c:pt>
                <c:pt idx="59">
                  <c:v>76.625</c:v>
                </c:pt>
                <c:pt idx="60">
                  <c:v>77.5</c:v>
                </c:pt>
                <c:pt idx="61">
                  <c:v>78.375</c:v>
                </c:pt>
                <c:pt idx="62">
                  <c:v>79.25</c:v>
                </c:pt>
                <c:pt idx="63">
                  <c:v>80.125</c:v>
                </c:pt>
                <c:pt idx="64">
                  <c:v>81</c:v>
                </c:pt>
                <c:pt idx="65">
                  <c:v>81.875</c:v>
                </c:pt>
                <c:pt idx="66">
                  <c:v>82.75</c:v>
                </c:pt>
                <c:pt idx="67">
                  <c:v>83.625</c:v>
                </c:pt>
                <c:pt idx="68">
                  <c:v>84.5</c:v>
                </c:pt>
                <c:pt idx="69">
                  <c:v>85.375</c:v>
                </c:pt>
                <c:pt idx="70">
                  <c:v>86.25</c:v>
                </c:pt>
                <c:pt idx="71">
                  <c:v>87.125</c:v>
                </c:pt>
                <c:pt idx="72">
                  <c:v>88</c:v>
                </c:pt>
                <c:pt idx="73">
                  <c:v>88.875</c:v>
                </c:pt>
                <c:pt idx="74">
                  <c:v>89.75</c:v>
                </c:pt>
                <c:pt idx="75">
                  <c:v>90.625</c:v>
                </c:pt>
                <c:pt idx="76">
                  <c:v>91.5</c:v>
                </c:pt>
                <c:pt idx="77">
                  <c:v>92.375</c:v>
                </c:pt>
                <c:pt idx="78">
                  <c:v>93.25</c:v>
                </c:pt>
                <c:pt idx="79">
                  <c:v>94.125</c:v>
                </c:pt>
                <c:pt idx="80">
                  <c:v>95</c:v>
                </c:pt>
                <c:pt idx="81">
                  <c:v>95.875</c:v>
                </c:pt>
                <c:pt idx="82">
                  <c:v>96.75</c:v>
                </c:pt>
                <c:pt idx="83">
                  <c:v>97.625</c:v>
                </c:pt>
                <c:pt idx="84">
                  <c:v>98.5</c:v>
                </c:pt>
                <c:pt idx="85">
                  <c:v>99.375</c:v>
                </c:pt>
                <c:pt idx="86">
                  <c:v>100.25</c:v>
                </c:pt>
                <c:pt idx="87">
                  <c:v>101.125</c:v>
                </c:pt>
                <c:pt idx="88">
                  <c:v>102</c:v>
                </c:pt>
                <c:pt idx="89">
                  <c:v>102.875</c:v>
                </c:pt>
                <c:pt idx="90">
                  <c:v>103.75</c:v>
                </c:pt>
                <c:pt idx="91">
                  <c:v>104.625</c:v>
                </c:pt>
                <c:pt idx="92">
                  <c:v>105.5</c:v>
                </c:pt>
                <c:pt idx="93">
                  <c:v>106.375</c:v>
                </c:pt>
                <c:pt idx="94">
                  <c:v>107.25</c:v>
                </c:pt>
                <c:pt idx="95">
                  <c:v>108.125</c:v>
                </c:pt>
                <c:pt idx="96">
                  <c:v>109</c:v>
                </c:pt>
                <c:pt idx="97">
                  <c:v>109.875</c:v>
                </c:pt>
                <c:pt idx="98">
                  <c:v>110.75</c:v>
                </c:pt>
                <c:pt idx="99">
                  <c:v>111.625</c:v>
                </c:pt>
                <c:pt idx="100">
                  <c:v>112.5</c:v>
                </c:pt>
                <c:pt idx="101">
                  <c:v>113.375</c:v>
                </c:pt>
                <c:pt idx="102">
                  <c:v>114.25</c:v>
                </c:pt>
                <c:pt idx="103">
                  <c:v>115.125</c:v>
                </c:pt>
                <c:pt idx="104">
                  <c:v>116</c:v>
                </c:pt>
                <c:pt idx="105">
                  <c:v>116.875</c:v>
                </c:pt>
                <c:pt idx="106">
                  <c:v>117.75</c:v>
                </c:pt>
                <c:pt idx="107">
                  <c:v>118.625</c:v>
                </c:pt>
                <c:pt idx="108">
                  <c:v>119.5</c:v>
                </c:pt>
                <c:pt idx="109">
                  <c:v>120.375</c:v>
                </c:pt>
                <c:pt idx="110">
                  <c:v>121.25</c:v>
                </c:pt>
                <c:pt idx="111">
                  <c:v>122.125</c:v>
                </c:pt>
                <c:pt idx="112">
                  <c:v>123</c:v>
                </c:pt>
                <c:pt idx="113">
                  <c:v>123.875</c:v>
                </c:pt>
                <c:pt idx="114">
                  <c:v>124.75</c:v>
                </c:pt>
                <c:pt idx="115">
                  <c:v>125.625</c:v>
                </c:pt>
                <c:pt idx="116">
                  <c:v>126.5</c:v>
                </c:pt>
                <c:pt idx="117">
                  <c:v>127.375</c:v>
                </c:pt>
                <c:pt idx="118">
                  <c:v>128.25</c:v>
                </c:pt>
                <c:pt idx="119">
                  <c:v>129.125</c:v>
                </c:pt>
                <c:pt idx="120">
                  <c:v>130</c:v>
                </c:pt>
                <c:pt idx="121">
                  <c:v>130.875</c:v>
                </c:pt>
                <c:pt idx="122">
                  <c:v>131.75</c:v>
                </c:pt>
                <c:pt idx="123">
                  <c:v>132.625</c:v>
                </c:pt>
                <c:pt idx="124">
                  <c:v>133.5</c:v>
                </c:pt>
                <c:pt idx="125">
                  <c:v>134.375</c:v>
                </c:pt>
                <c:pt idx="126">
                  <c:v>135.25</c:v>
                </c:pt>
                <c:pt idx="127">
                  <c:v>136.125</c:v>
                </c:pt>
                <c:pt idx="128">
                  <c:v>137</c:v>
                </c:pt>
                <c:pt idx="129">
                  <c:v>137.875</c:v>
                </c:pt>
                <c:pt idx="130">
                  <c:v>138.75</c:v>
                </c:pt>
                <c:pt idx="131">
                  <c:v>139.625</c:v>
                </c:pt>
                <c:pt idx="132">
                  <c:v>140.5</c:v>
                </c:pt>
                <c:pt idx="133">
                  <c:v>141.375</c:v>
                </c:pt>
                <c:pt idx="134">
                  <c:v>142.25</c:v>
                </c:pt>
                <c:pt idx="135">
                  <c:v>143.125</c:v>
                </c:pt>
                <c:pt idx="136">
                  <c:v>144</c:v>
                </c:pt>
                <c:pt idx="137">
                  <c:v>144.875</c:v>
                </c:pt>
                <c:pt idx="138">
                  <c:v>145.75</c:v>
                </c:pt>
                <c:pt idx="139">
                  <c:v>146.625</c:v>
                </c:pt>
                <c:pt idx="140">
                  <c:v>147.5</c:v>
                </c:pt>
                <c:pt idx="141">
                  <c:v>148.375</c:v>
                </c:pt>
                <c:pt idx="142">
                  <c:v>149.25</c:v>
                </c:pt>
                <c:pt idx="143">
                  <c:v>150.125</c:v>
                </c:pt>
                <c:pt idx="144">
                  <c:v>151</c:v>
                </c:pt>
                <c:pt idx="145">
                  <c:v>151.875</c:v>
                </c:pt>
                <c:pt idx="146">
                  <c:v>152.75</c:v>
                </c:pt>
                <c:pt idx="147">
                  <c:v>153.625</c:v>
                </c:pt>
                <c:pt idx="148">
                  <c:v>154.5</c:v>
                </c:pt>
                <c:pt idx="149">
                  <c:v>155.375</c:v>
                </c:pt>
                <c:pt idx="150">
                  <c:v>156.25</c:v>
                </c:pt>
                <c:pt idx="151">
                  <c:v>157.125</c:v>
                </c:pt>
                <c:pt idx="152">
                  <c:v>158</c:v>
                </c:pt>
                <c:pt idx="153">
                  <c:v>158.875</c:v>
                </c:pt>
                <c:pt idx="154">
                  <c:v>159.75</c:v>
                </c:pt>
                <c:pt idx="155">
                  <c:v>160.625</c:v>
                </c:pt>
                <c:pt idx="156">
                  <c:v>161.5</c:v>
                </c:pt>
                <c:pt idx="157">
                  <c:v>162.375</c:v>
                </c:pt>
                <c:pt idx="158">
                  <c:v>163.25</c:v>
                </c:pt>
                <c:pt idx="159">
                  <c:v>164.125</c:v>
                </c:pt>
                <c:pt idx="160">
                  <c:v>165</c:v>
                </c:pt>
                <c:pt idx="161">
                  <c:v>165.64285714285717</c:v>
                </c:pt>
                <c:pt idx="162">
                  <c:v>166.28571428571428</c:v>
                </c:pt>
                <c:pt idx="163">
                  <c:v>166.92857142857144</c:v>
                </c:pt>
                <c:pt idx="164">
                  <c:v>167.57142857142856</c:v>
                </c:pt>
                <c:pt idx="165">
                  <c:v>168.21428571428572</c:v>
                </c:pt>
                <c:pt idx="166">
                  <c:v>168.85714285714286</c:v>
                </c:pt>
                <c:pt idx="167">
                  <c:v>169.5</c:v>
                </c:pt>
                <c:pt idx="168">
                  <c:v>170.14285714285717</c:v>
                </c:pt>
                <c:pt idx="169">
                  <c:v>170.78571428571428</c:v>
                </c:pt>
                <c:pt idx="170">
                  <c:v>171.42857142857144</c:v>
                </c:pt>
                <c:pt idx="171">
                  <c:v>172.07142857142856</c:v>
                </c:pt>
                <c:pt idx="172">
                  <c:v>172.71428571428572</c:v>
                </c:pt>
                <c:pt idx="173">
                  <c:v>173.35714285714286</c:v>
                </c:pt>
                <c:pt idx="174">
                  <c:v>174</c:v>
                </c:pt>
                <c:pt idx="175">
                  <c:v>174.64285714285717</c:v>
                </c:pt>
                <c:pt idx="176">
                  <c:v>175.28571428571428</c:v>
                </c:pt>
                <c:pt idx="177">
                  <c:v>175.92857142857144</c:v>
                </c:pt>
                <c:pt idx="178">
                  <c:v>176.57142857142856</c:v>
                </c:pt>
                <c:pt idx="179">
                  <c:v>177.21428571428572</c:v>
                </c:pt>
                <c:pt idx="180">
                  <c:v>177.85714285714286</c:v>
                </c:pt>
                <c:pt idx="181">
                  <c:v>178.5</c:v>
                </c:pt>
                <c:pt idx="182">
                  <c:v>179.14285714285717</c:v>
                </c:pt>
                <c:pt idx="183">
                  <c:v>179.78571428571428</c:v>
                </c:pt>
                <c:pt idx="184">
                  <c:v>180.42857142857144</c:v>
                </c:pt>
                <c:pt idx="185">
                  <c:v>181.07142857142856</c:v>
                </c:pt>
                <c:pt idx="186">
                  <c:v>181.71428571428572</c:v>
                </c:pt>
                <c:pt idx="187">
                  <c:v>182.35714285714286</c:v>
                </c:pt>
                <c:pt idx="188">
                  <c:v>183</c:v>
                </c:pt>
                <c:pt idx="189">
                  <c:v>183.64285714285717</c:v>
                </c:pt>
                <c:pt idx="190">
                  <c:v>184.28571428571428</c:v>
                </c:pt>
                <c:pt idx="191">
                  <c:v>184.92857142857144</c:v>
                </c:pt>
                <c:pt idx="192">
                  <c:v>185.57142857142858</c:v>
                </c:pt>
                <c:pt idx="193">
                  <c:v>186.21428571428572</c:v>
                </c:pt>
                <c:pt idx="194">
                  <c:v>186.85714285714286</c:v>
                </c:pt>
                <c:pt idx="195">
                  <c:v>187.5</c:v>
                </c:pt>
                <c:pt idx="196">
                  <c:v>188.14285714285717</c:v>
                </c:pt>
                <c:pt idx="197">
                  <c:v>188.78571428571428</c:v>
                </c:pt>
                <c:pt idx="198">
                  <c:v>189.42857142857144</c:v>
                </c:pt>
                <c:pt idx="199">
                  <c:v>190.07142857142858</c:v>
                </c:pt>
                <c:pt idx="200">
                  <c:v>190.71428571428572</c:v>
                </c:pt>
                <c:pt idx="201">
                  <c:v>191.35714285714286</c:v>
                </c:pt>
                <c:pt idx="202">
                  <c:v>192</c:v>
                </c:pt>
                <c:pt idx="203">
                  <c:v>192.64285714285714</c:v>
                </c:pt>
                <c:pt idx="204">
                  <c:v>193.28571428571428</c:v>
                </c:pt>
                <c:pt idx="205">
                  <c:v>193.92857142857144</c:v>
                </c:pt>
                <c:pt idx="206">
                  <c:v>194.57142857142858</c:v>
                </c:pt>
                <c:pt idx="207">
                  <c:v>195.21428571428572</c:v>
                </c:pt>
                <c:pt idx="208">
                  <c:v>195.85714285714286</c:v>
                </c:pt>
                <c:pt idx="209">
                  <c:v>196.5</c:v>
                </c:pt>
                <c:pt idx="210">
                  <c:v>197.14285714285714</c:v>
                </c:pt>
                <c:pt idx="211">
                  <c:v>197.78571428571428</c:v>
                </c:pt>
                <c:pt idx="212">
                  <c:v>198.42857142857144</c:v>
                </c:pt>
                <c:pt idx="213">
                  <c:v>199.07142857142858</c:v>
                </c:pt>
                <c:pt idx="214">
                  <c:v>199.71428571428572</c:v>
                </c:pt>
                <c:pt idx="215">
                  <c:v>200.35714285714286</c:v>
                </c:pt>
                <c:pt idx="216">
                  <c:v>201</c:v>
                </c:pt>
                <c:pt idx="217">
                  <c:v>201.64285714285714</c:v>
                </c:pt>
                <c:pt idx="218">
                  <c:v>202.28571428571431</c:v>
                </c:pt>
                <c:pt idx="219">
                  <c:v>202.92857142857144</c:v>
                </c:pt>
                <c:pt idx="220">
                  <c:v>203.57142857142858</c:v>
                </c:pt>
                <c:pt idx="221">
                  <c:v>204.21428571428572</c:v>
                </c:pt>
                <c:pt idx="222">
                  <c:v>204.85714285714286</c:v>
                </c:pt>
                <c:pt idx="223">
                  <c:v>205.5</c:v>
                </c:pt>
                <c:pt idx="224">
                  <c:v>206.14285714285714</c:v>
                </c:pt>
                <c:pt idx="225">
                  <c:v>206.78571428571431</c:v>
                </c:pt>
                <c:pt idx="226">
                  <c:v>207.42857142857144</c:v>
                </c:pt>
                <c:pt idx="227">
                  <c:v>208.07142857142858</c:v>
                </c:pt>
                <c:pt idx="228">
                  <c:v>208.71428571428572</c:v>
                </c:pt>
                <c:pt idx="229">
                  <c:v>209.35714285714286</c:v>
                </c:pt>
                <c:pt idx="230">
                  <c:v>210</c:v>
                </c:pt>
                <c:pt idx="231">
                  <c:v>210.64285714285714</c:v>
                </c:pt>
                <c:pt idx="232">
                  <c:v>211.28571428571431</c:v>
                </c:pt>
                <c:pt idx="233">
                  <c:v>211.92857142857144</c:v>
                </c:pt>
                <c:pt idx="234">
                  <c:v>212.57142857142858</c:v>
                </c:pt>
                <c:pt idx="235">
                  <c:v>213.21428571428572</c:v>
                </c:pt>
                <c:pt idx="236">
                  <c:v>213.85714285714286</c:v>
                </c:pt>
                <c:pt idx="237">
                  <c:v>214.5</c:v>
                </c:pt>
                <c:pt idx="238">
                  <c:v>215.14285714285714</c:v>
                </c:pt>
                <c:pt idx="239">
                  <c:v>215.78571428571431</c:v>
                </c:pt>
                <c:pt idx="240">
                  <c:v>216.42857142857144</c:v>
                </c:pt>
                <c:pt idx="241">
                  <c:v>217.07142857142858</c:v>
                </c:pt>
                <c:pt idx="242">
                  <c:v>217.71428571428572</c:v>
                </c:pt>
                <c:pt idx="243">
                  <c:v>218.35714285714286</c:v>
                </c:pt>
                <c:pt idx="244">
                  <c:v>219</c:v>
                </c:pt>
                <c:pt idx="245">
                  <c:v>219.64285714285714</c:v>
                </c:pt>
                <c:pt idx="246">
                  <c:v>220.28571428571431</c:v>
                </c:pt>
                <c:pt idx="247">
                  <c:v>220.92857142857144</c:v>
                </c:pt>
                <c:pt idx="248">
                  <c:v>221.57142857142858</c:v>
                </c:pt>
                <c:pt idx="249">
                  <c:v>222.21428571428572</c:v>
                </c:pt>
                <c:pt idx="250">
                  <c:v>222.85714285714286</c:v>
                </c:pt>
                <c:pt idx="251">
                  <c:v>223.5</c:v>
                </c:pt>
                <c:pt idx="252">
                  <c:v>224.14285714285714</c:v>
                </c:pt>
                <c:pt idx="253">
                  <c:v>224.78571428571431</c:v>
                </c:pt>
                <c:pt idx="254">
                  <c:v>225.42857142857144</c:v>
                </c:pt>
                <c:pt idx="255">
                  <c:v>226.07142857142858</c:v>
                </c:pt>
                <c:pt idx="256">
                  <c:v>226.71428571428572</c:v>
                </c:pt>
                <c:pt idx="257">
                  <c:v>227.35714285714286</c:v>
                </c:pt>
                <c:pt idx="258">
                  <c:v>228</c:v>
                </c:pt>
                <c:pt idx="259">
                  <c:v>228.64285714285714</c:v>
                </c:pt>
                <c:pt idx="260">
                  <c:v>229.28571428571431</c:v>
                </c:pt>
                <c:pt idx="261">
                  <c:v>229.92857142857144</c:v>
                </c:pt>
                <c:pt idx="262">
                  <c:v>230.57142857142858</c:v>
                </c:pt>
                <c:pt idx="263">
                  <c:v>231.21428571428572</c:v>
                </c:pt>
                <c:pt idx="264">
                  <c:v>231.85714285714286</c:v>
                </c:pt>
                <c:pt idx="265">
                  <c:v>232.5</c:v>
                </c:pt>
                <c:pt idx="266">
                  <c:v>233.14285714285714</c:v>
                </c:pt>
                <c:pt idx="267">
                  <c:v>233.78571428571431</c:v>
                </c:pt>
                <c:pt idx="268">
                  <c:v>234.42857142857144</c:v>
                </c:pt>
                <c:pt idx="269">
                  <c:v>235.07142857142858</c:v>
                </c:pt>
                <c:pt idx="270">
                  <c:v>235.71428571428572</c:v>
                </c:pt>
                <c:pt idx="271">
                  <c:v>236.35714285714286</c:v>
                </c:pt>
                <c:pt idx="272">
                  <c:v>237</c:v>
                </c:pt>
                <c:pt idx="273">
                  <c:v>237.64285714285714</c:v>
                </c:pt>
                <c:pt idx="274">
                  <c:v>238.28571428571431</c:v>
                </c:pt>
                <c:pt idx="275">
                  <c:v>238.92857142857144</c:v>
                </c:pt>
                <c:pt idx="276">
                  <c:v>239.57142857142858</c:v>
                </c:pt>
                <c:pt idx="277">
                  <c:v>240.21428571428572</c:v>
                </c:pt>
                <c:pt idx="278">
                  <c:v>240.85714285714286</c:v>
                </c:pt>
                <c:pt idx="279">
                  <c:v>241.5</c:v>
                </c:pt>
                <c:pt idx="280">
                  <c:v>242.14285714285714</c:v>
                </c:pt>
                <c:pt idx="281">
                  <c:v>242.78571428571431</c:v>
                </c:pt>
                <c:pt idx="282">
                  <c:v>243.42857142857144</c:v>
                </c:pt>
                <c:pt idx="283">
                  <c:v>244.07142857142858</c:v>
                </c:pt>
                <c:pt idx="284">
                  <c:v>244.71428571428572</c:v>
                </c:pt>
                <c:pt idx="285">
                  <c:v>245.35714285714286</c:v>
                </c:pt>
                <c:pt idx="286">
                  <c:v>246</c:v>
                </c:pt>
                <c:pt idx="287">
                  <c:v>246.64285714285714</c:v>
                </c:pt>
                <c:pt idx="288">
                  <c:v>247.28571428571431</c:v>
                </c:pt>
                <c:pt idx="289">
                  <c:v>247.92857142857144</c:v>
                </c:pt>
                <c:pt idx="290">
                  <c:v>248.57142857142858</c:v>
                </c:pt>
                <c:pt idx="291">
                  <c:v>249.21428571428572</c:v>
                </c:pt>
                <c:pt idx="292">
                  <c:v>249.85714285714286</c:v>
                </c:pt>
                <c:pt idx="293">
                  <c:v>250.5</c:v>
                </c:pt>
                <c:pt idx="294">
                  <c:v>251.14285714285714</c:v>
                </c:pt>
                <c:pt idx="295">
                  <c:v>251.78571428571431</c:v>
                </c:pt>
                <c:pt idx="296">
                  <c:v>252.42857142857144</c:v>
                </c:pt>
                <c:pt idx="297">
                  <c:v>253.07142857142858</c:v>
                </c:pt>
                <c:pt idx="298">
                  <c:v>253.71428571428572</c:v>
                </c:pt>
                <c:pt idx="299">
                  <c:v>254.35714285714286</c:v>
                </c:pt>
                <c:pt idx="300">
                  <c:v>255</c:v>
                </c:pt>
                <c:pt idx="301">
                  <c:v>255</c:v>
                </c:pt>
                <c:pt idx="302">
                  <c:v>255</c:v>
                </c:pt>
                <c:pt idx="303">
                  <c:v>255</c:v>
                </c:pt>
                <c:pt idx="304">
                  <c:v>255</c:v>
                </c:pt>
                <c:pt idx="305">
                  <c:v>255</c:v>
                </c:pt>
                <c:pt idx="306">
                  <c:v>255</c:v>
                </c:pt>
                <c:pt idx="307">
                  <c:v>255</c:v>
                </c:pt>
                <c:pt idx="308">
                  <c:v>255</c:v>
                </c:pt>
                <c:pt idx="309">
                  <c:v>255</c:v>
                </c:pt>
                <c:pt idx="310">
                  <c:v>255</c:v>
                </c:pt>
                <c:pt idx="311">
                  <c:v>255</c:v>
                </c:pt>
                <c:pt idx="312">
                  <c:v>255</c:v>
                </c:pt>
                <c:pt idx="313">
                  <c:v>255</c:v>
                </c:pt>
                <c:pt idx="314">
                  <c:v>255</c:v>
                </c:pt>
                <c:pt idx="315">
                  <c:v>255</c:v>
                </c:pt>
                <c:pt idx="316">
                  <c:v>255</c:v>
                </c:pt>
                <c:pt idx="317">
                  <c:v>255</c:v>
                </c:pt>
                <c:pt idx="318">
                  <c:v>255</c:v>
                </c:pt>
                <c:pt idx="319">
                  <c:v>255</c:v>
                </c:pt>
                <c:pt idx="320">
                  <c:v>255</c:v>
                </c:pt>
                <c:pt idx="321">
                  <c:v>255</c:v>
                </c:pt>
                <c:pt idx="322">
                  <c:v>255</c:v>
                </c:pt>
                <c:pt idx="323">
                  <c:v>255</c:v>
                </c:pt>
                <c:pt idx="324">
                  <c:v>255</c:v>
                </c:pt>
                <c:pt idx="325">
                  <c:v>255</c:v>
                </c:pt>
                <c:pt idx="326">
                  <c:v>255</c:v>
                </c:pt>
                <c:pt idx="327">
                  <c:v>255</c:v>
                </c:pt>
                <c:pt idx="328">
                  <c:v>255</c:v>
                </c:pt>
                <c:pt idx="329">
                  <c:v>255</c:v>
                </c:pt>
                <c:pt idx="330">
                  <c:v>255</c:v>
                </c:pt>
              </c:numCache>
            </c:numRef>
          </c:yVal>
          <c:smooth val="0"/>
          <c:extLst>
            <c:ext xmlns:c16="http://schemas.microsoft.com/office/drawing/2014/chart" uri="{C3380CC4-5D6E-409C-BE32-E72D297353CC}">
              <c16:uniqueId val="{00000000-C595-471B-BA80-518E131BDA46}"/>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N1'!$DI$6:$DI$336</c:f>
              <c:numCache>
                <c:formatCode>General</c:formatCode>
                <c:ptCount val="331"/>
                <c:pt idx="30" formatCode="0.00">
                  <c:v>0</c:v>
                </c:pt>
                <c:pt idx="31" formatCode="0.00">
                  <c:v>0.8846153846153868</c:v>
                </c:pt>
                <c:pt idx="32" formatCode="0.00">
                  <c:v>1.7692307692307701</c:v>
                </c:pt>
                <c:pt idx="33" formatCode="0.00">
                  <c:v>2.6538461538461533</c:v>
                </c:pt>
                <c:pt idx="34" formatCode="0.00">
                  <c:v>3.5384615384615401</c:v>
                </c:pt>
                <c:pt idx="35" formatCode="0.00">
                  <c:v>4.4230769230769234</c:v>
                </c:pt>
                <c:pt idx="36" formatCode="0.00">
                  <c:v>5.3076923076923102</c:v>
                </c:pt>
                <c:pt idx="37" formatCode="0.00">
                  <c:v>6.1923076923076898</c:v>
                </c:pt>
                <c:pt idx="38" formatCode="0.00">
                  <c:v>7.0769230769230766</c:v>
                </c:pt>
                <c:pt idx="39" formatCode="0.00">
                  <c:v>7.9615384615384635</c:v>
                </c:pt>
                <c:pt idx="40" formatCode="0.00">
                  <c:v>8.8461538461538503</c:v>
                </c:pt>
                <c:pt idx="41" formatCode="0.00">
                  <c:v>9.7307692307692299</c:v>
                </c:pt>
                <c:pt idx="42" formatCode="0.00">
                  <c:v>10.615384615384617</c:v>
                </c:pt>
                <c:pt idx="43" formatCode="0.00">
                  <c:v>11.500000000000004</c:v>
                </c:pt>
                <c:pt idx="44" formatCode="0.00">
                  <c:v>12.384615384615383</c:v>
                </c:pt>
                <c:pt idx="45" formatCode="0.00">
                  <c:v>13.26923076923077</c:v>
                </c:pt>
                <c:pt idx="46" formatCode="0.00">
                  <c:v>14.153846153846157</c:v>
                </c:pt>
                <c:pt idx="47" formatCode="0.00">
                  <c:v>15.038461538461537</c:v>
                </c:pt>
                <c:pt idx="48" formatCode="0.00">
                  <c:v>15.923076923076923</c:v>
                </c:pt>
                <c:pt idx="49" formatCode="0.00">
                  <c:v>16.80769230769231</c:v>
                </c:pt>
                <c:pt idx="50" formatCode="0.00">
                  <c:v>17.69230769230769</c:v>
                </c:pt>
                <c:pt idx="51" formatCode="0.00">
                  <c:v>18.576923076923077</c:v>
                </c:pt>
                <c:pt idx="52" formatCode="0.00">
                  <c:v>19.461538461538463</c:v>
                </c:pt>
                <c:pt idx="53" formatCode="0.00">
                  <c:v>20.346153846153843</c:v>
                </c:pt>
                <c:pt idx="54" formatCode="0.00">
                  <c:v>21.23076923076923</c:v>
                </c:pt>
                <c:pt idx="55" formatCode="0.00">
                  <c:v>22.115384615384617</c:v>
                </c:pt>
                <c:pt idx="56" formatCode="0.00">
                  <c:v>22.999999999999996</c:v>
                </c:pt>
                <c:pt idx="57" formatCode="0.00">
                  <c:v>23.884615384615383</c:v>
                </c:pt>
                <c:pt idx="58" formatCode="0.00">
                  <c:v>24.76923076923077</c:v>
                </c:pt>
                <c:pt idx="59" formatCode="0.00">
                  <c:v>25.653846153846157</c:v>
                </c:pt>
                <c:pt idx="60" formatCode="0.00">
                  <c:v>26.538461538461537</c:v>
                </c:pt>
                <c:pt idx="61" formatCode="0.00">
                  <c:v>27.423076923076923</c:v>
                </c:pt>
                <c:pt idx="62" formatCode="0.00">
                  <c:v>28.30769230769231</c:v>
                </c:pt>
                <c:pt idx="63" formatCode="0.00">
                  <c:v>29.19230769230769</c:v>
                </c:pt>
                <c:pt idx="64" formatCode="0.00">
                  <c:v>30.076923076923077</c:v>
                </c:pt>
                <c:pt idx="65" formatCode="0.00">
                  <c:v>30.961538461538463</c:v>
                </c:pt>
                <c:pt idx="66" formatCode="0.00">
                  <c:v>31.846153846153843</c:v>
                </c:pt>
                <c:pt idx="67" formatCode="0.00">
                  <c:v>32.730769230769226</c:v>
                </c:pt>
                <c:pt idx="68" formatCode="0.00">
                  <c:v>33.615384615384613</c:v>
                </c:pt>
                <c:pt idx="69" formatCode="0.00">
                  <c:v>34.5</c:v>
                </c:pt>
                <c:pt idx="70" formatCode="0.00">
                  <c:v>35.384615384615387</c:v>
                </c:pt>
                <c:pt idx="71" formatCode="0.00">
                  <c:v>36.269230769230774</c:v>
                </c:pt>
                <c:pt idx="72" formatCode="0.00">
                  <c:v>37.15384615384616</c:v>
                </c:pt>
                <c:pt idx="73" formatCode="0.00">
                  <c:v>38.038461538461547</c:v>
                </c:pt>
                <c:pt idx="74" formatCode="0.00">
                  <c:v>38.92307692307692</c:v>
                </c:pt>
                <c:pt idx="75" formatCode="0.00">
                  <c:v>39.807692307692307</c:v>
                </c:pt>
                <c:pt idx="76" formatCode="0.00">
                  <c:v>40.692307692307693</c:v>
                </c:pt>
                <c:pt idx="77" formatCode="0.00">
                  <c:v>41.57692307692308</c:v>
                </c:pt>
                <c:pt idx="78" formatCode="0.00">
                  <c:v>42.461538461538467</c:v>
                </c:pt>
                <c:pt idx="79" formatCode="0.00">
                  <c:v>43.346153846153854</c:v>
                </c:pt>
                <c:pt idx="80" formatCode="0.00">
                  <c:v>44.230769230769241</c:v>
                </c:pt>
                <c:pt idx="81" formatCode="0.00">
                  <c:v>45.115384615384613</c:v>
                </c:pt>
                <c:pt idx="82" formatCode="0.00">
                  <c:v>46</c:v>
                </c:pt>
                <c:pt idx="83" formatCode="0.00">
                  <c:v>46.884615384615387</c:v>
                </c:pt>
                <c:pt idx="84" formatCode="0.00">
                  <c:v>47.769230769230774</c:v>
                </c:pt>
                <c:pt idx="85" formatCode="0.00">
                  <c:v>48.65384615384616</c:v>
                </c:pt>
                <c:pt idx="86" formatCode="0.00">
                  <c:v>49.538461538461547</c:v>
                </c:pt>
                <c:pt idx="87" formatCode="0.00">
                  <c:v>50.42307692307692</c:v>
                </c:pt>
                <c:pt idx="88" formatCode="0.00">
                  <c:v>51.307692307692307</c:v>
                </c:pt>
                <c:pt idx="89" formatCode="0.00">
                  <c:v>52.192307692307693</c:v>
                </c:pt>
                <c:pt idx="90" formatCode="0.00">
                  <c:v>53.07692307692308</c:v>
                </c:pt>
                <c:pt idx="91" formatCode="0.00">
                  <c:v>53.961538461538467</c:v>
                </c:pt>
                <c:pt idx="92" formatCode="0.00">
                  <c:v>54.846153846153854</c:v>
                </c:pt>
                <c:pt idx="93" formatCode="0.00">
                  <c:v>55.730769230769226</c:v>
                </c:pt>
                <c:pt idx="94" formatCode="0.00">
                  <c:v>56.615384615384613</c:v>
                </c:pt>
                <c:pt idx="95" formatCode="0.00">
                  <c:v>57.5</c:v>
                </c:pt>
                <c:pt idx="96" formatCode="0.00">
                  <c:v>58.384615384615387</c:v>
                </c:pt>
                <c:pt idx="97" formatCode="0.00">
                  <c:v>59.269230769230774</c:v>
                </c:pt>
                <c:pt idx="98" formatCode="0.00">
                  <c:v>60.15384615384616</c:v>
                </c:pt>
                <c:pt idx="99" formatCode="0.00">
                  <c:v>61.038461538461547</c:v>
                </c:pt>
                <c:pt idx="100" formatCode="0.00">
                  <c:v>61.92307692307692</c:v>
                </c:pt>
                <c:pt idx="101" formatCode="0.00">
                  <c:v>62.807692307692307</c:v>
                </c:pt>
                <c:pt idx="102" formatCode="0.00">
                  <c:v>63.692307692307693</c:v>
                </c:pt>
                <c:pt idx="103" formatCode="0.00">
                  <c:v>64.57692307692308</c:v>
                </c:pt>
                <c:pt idx="104" formatCode="0.00">
                  <c:v>65.461538461538467</c:v>
                </c:pt>
                <c:pt idx="105" formatCode="0.00">
                  <c:v>66.346153846153854</c:v>
                </c:pt>
                <c:pt idx="106" formatCode="0.00">
                  <c:v>67.230769230769226</c:v>
                </c:pt>
                <c:pt idx="107" formatCode="0.00">
                  <c:v>68.115384615384613</c:v>
                </c:pt>
                <c:pt idx="108" formatCode="0.00">
                  <c:v>69</c:v>
                </c:pt>
                <c:pt idx="109" formatCode="0.00">
                  <c:v>69.884615384615387</c:v>
                </c:pt>
                <c:pt idx="110" formatCode="0.00">
                  <c:v>70.769230769230774</c:v>
                </c:pt>
                <c:pt idx="111" formatCode="0.00">
                  <c:v>71.65384615384616</c:v>
                </c:pt>
                <c:pt idx="112" formatCode="0.00">
                  <c:v>72.538461538461533</c:v>
                </c:pt>
                <c:pt idx="113" formatCode="0.00">
                  <c:v>73.42307692307692</c:v>
                </c:pt>
                <c:pt idx="114" formatCode="0.00">
                  <c:v>74.307692307692307</c:v>
                </c:pt>
                <c:pt idx="115" formatCode="0.00">
                  <c:v>75.192307692307693</c:v>
                </c:pt>
                <c:pt idx="116" formatCode="0.00">
                  <c:v>76.07692307692308</c:v>
                </c:pt>
                <c:pt idx="117" formatCode="0.00">
                  <c:v>76.961538461538467</c:v>
                </c:pt>
                <c:pt idx="118" formatCode="0.00">
                  <c:v>77.846153846153854</c:v>
                </c:pt>
                <c:pt idx="119" formatCode="0.00">
                  <c:v>78.730769230769226</c:v>
                </c:pt>
                <c:pt idx="120" formatCode="0.00">
                  <c:v>79.615384615384613</c:v>
                </c:pt>
                <c:pt idx="121" formatCode="0.00">
                  <c:v>80.5</c:v>
                </c:pt>
                <c:pt idx="122" formatCode="0.00">
                  <c:v>81.384615384615387</c:v>
                </c:pt>
                <c:pt idx="123" formatCode="0.00">
                  <c:v>82.269230769230774</c:v>
                </c:pt>
                <c:pt idx="124" formatCode="0.00">
                  <c:v>83.15384615384616</c:v>
                </c:pt>
                <c:pt idx="125" formatCode="0.00">
                  <c:v>84.038461538461533</c:v>
                </c:pt>
                <c:pt idx="126" formatCode="0.00">
                  <c:v>84.92307692307692</c:v>
                </c:pt>
                <c:pt idx="127" formatCode="0.00">
                  <c:v>85.807692307692307</c:v>
                </c:pt>
                <c:pt idx="128" formatCode="0.00">
                  <c:v>86.692307692307693</c:v>
                </c:pt>
                <c:pt idx="129" formatCode="0.00">
                  <c:v>87.57692307692308</c:v>
                </c:pt>
                <c:pt idx="130" formatCode="0.00">
                  <c:v>88.461538461538467</c:v>
                </c:pt>
                <c:pt idx="131" formatCode="0.00">
                  <c:v>89.346153846153854</c:v>
                </c:pt>
                <c:pt idx="132" formatCode="0.00">
                  <c:v>90.230769230769226</c:v>
                </c:pt>
                <c:pt idx="133" formatCode="0.00">
                  <c:v>91.115384615384613</c:v>
                </c:pt>
                <c:pt idx="134" formatCode="0.00">
                  <c:v>92</c:v>
                </c:pt>
                <c:pt idx="135" formatCode="0.00">
                  <c:v>92.884615384615387</c:v>
                </c:pt>
                <c:pt idx="136" formatCode="0.00">
                  <c:v>93.769230769230774</c:v>
                </c:pt>
                <c:pt idx="137" formatCode="0.00">
                  <c:v>94.65384615384616</c:v>
                </c:pt>
                <c:pt idx="138" formatCode="0.00">
                  <c:v>95.538461538461533</c:v>
                </c:pt>
                <c:pt idx="139" formatCode="0.00">
                  <c:v>96.42307692307692</c:v>
                </c:pt>
                <c:pt idx="140" formatCode="0.00">
                  <c:v>97.307692307692307</c:v>
                </c:pt>
                <c:pt idx="141" formatCode="0.00">
                  <c:v>98.192307692307693</c:v>
                </c:pt>
                <c:pt idx="142" formatCode="0.00">
                  <c:v>99.07692307692308</c:v>
                </c:pt>
                <c:pt idx="143" formatCode="0.00">
                  <c:v>99.961538461538467</c:v>
                </c:pt>
                <c:pt idx="144" formatCode="0.00">
                  <c:v>100.84615384615385</c:v>
                </c:pt>
                <c:pt idx="145" formatCode="0.00">
                  <c:v>101.73076923076924</c:v>
                </c:pt>
                <c:pt idx="146" formatCode="0.00">
                  <c:v>102.61538461538463</c:v>
                </c:pt>
                <c:pt idx="147" formatCode="0.00">
                  <c:v>103.50000000000001</c:v>
                </c:pt>
                <c:pt idx="148" formatCode="0.00">
                  <c:v>104.38461538461537</c:v>
                </c:pt>
                <c:pt idx="149" formatCode="0.00">
                  <c:v>105.26923076923076</c:v>
                </c:pt>
                <c:pt idx="150" formatCode="0.00">
                  <c:v>106.15384615384615</c:v>
                </c:pt>
                <c:pt idx="151" formatCode="0.00">
                  <c:v>107.03846153846153</c:v>
                </c:pt>
                <c:pt idx="152" formatCode="0.00">
                  <c:v>107.92307692307692</c:v>
                </c:pt>
                <c:pt idx="153" formatCode="0.00">
                  <c:v>108.80769230769231</c:v>
                </c:pt>
                <c:pt idx="154" formatCode="0.00">
                  <c:v>109.69230769230769</c:v>
                </c:pt>
                <c:pt idx="155" formatCode="0.00">
                  <c:v>110.57692307692308</c:v>
                </c:pt>
                <c:pt idx="156" formatCode="0.00">
                  <c:v>111.46153846153847</c:v>
                </c:pt>
                <c:pt idx="157" formatCode="0.00">
                  <c:v>112.34615384615385</c:v>
                </c:pt>
                <c:pt idx="158" formatCode="0.00">
                  <c:v>113.23076923076924</c:v>
                </c:pt>
                <c:pt idx="159" formatCode="0.00">
                  <c:v>114.11538461538463</c:v>
                </c:pt>
                <c:pt idx="160" formatCode="0.00">
                  <c:v>115.00000000000001</c:v>
                </c:pt>
                <c:pt idx="161" formatCode="0.00">
                  <c:v>115.64285714285715</c:v>
                </c:pt>
                <c:pt idx="162" formatCode="0.00">
                  <c:v>116.28571428571429</c:v>
                </c:pt>
                <c:pt idx="163" formatCode="0.00">
                  <c:v>116.92857142857143</c:v>
                </c:pt>
                <c:pt idx="164" formatCode="0.00">
                  <c:v>117.57142857142857</c:v>
                </c:pt>
                <c:pt idx="165" formatCode="0.00">
                  <c:v>118.21428571428572</c:v>
                </c:pt>
                <c:pt idx="166" formatCode="0.00">
                  <c:v>118.85714285714286</c:v>
                </c:pt>
                <c:pt idx="167" formatCode="0.00">
                  <c:v>119.5</c:v>
                </c:pt>
                <c:pt idx="168" formatCode="0.00">
                  <c:v>120.14285714285715</c:v>
                </c:pt>
                <c:pt idx="169" formatCode="0.00">
                  <c:v>120.78571428571429</c:v>
                </c:pt>
                <c:pt idx="170" formatCode="0.00">
                  <c:v>121.42857142857143</c:v>
                </c:pt>
                <c:pt idx="171" formatCode="0.00">
                  <c:v>122.07142857142857</c:v>
                </c:pt>
                <c:pt idx="172" formatCode="0.00">
                  <c:v>122.71428571428572</c:v>
                </c:pt>
                <c:pt idx="173" formatCode="0.00">
                  <c:v>123.35714285714286</c:v>
                </c:pt>
                <c:pt idx="174" formatCode="0.00">
                  <c:v>124</c:v>
                </c:pt>
                <c:pt idx="175" formatCode="0.00">
                  <c:v>124.64285714285715</c:v>
                </c:pt>
                <c:pt idx="176" formatCode="0.00">
                  <c:v>125.28571428571429</c:v>
                </c:pt>
                <c:pt idx="177" formatCode="0.00">
                  <c:v>125.92857142857143</c:v>
                </c:pt>
                <c:pt idx="178" formatCode="0.00">
                  <c:v>126.57142857142857</c:v>
                </c:pt>
                <c:pt idx="179" formatCode="0.00">
                  <c:v>127.21428571428572</c:v>
                </c:pt>
                <c:pt idx="180" formatCode="0.00">
                  <c:v>127.85714285714286</c:v>
                </c:pt>
                <c:pt idx="181" formatCode="0.00">
                  <c:v>128.5</c:v>
                </c:pt>
                <c:pt idx="182" formatCode="0.00">
                  <c:v>129.14285714285717</c:v>
                </c:pt>
                <c:pt idx="183" formatCode="0.00">
                  <c:v>129.78571428571428</c:v>
                </c:pt>
                <c:pt idx="184" formatCode="0.00">
                  <c:v>130.42857142857144</c:v>
                </c:pt>
                <c:pt idx="185" formatCode="0.00">
                  <c:v>131.07142857142856</c:v>
                </c:pt>
                <c:pt idx="186" formatCode="0.00">
                  <c:v>131.71428571428572</c:v>
                </c:pt>
                <c:pt idx="187" formatCode="0.00">
                  <c:v>132.35714285714286</c:v>
                </c:pt>
                <c:pt idx="188" formatCode="0.00">
                  <c:v>133</c:v>
                </c:pt>
                <c:pt idx="189" formatCode="0.00">
                  <c:v>133.64285714285717</c:v>
                </c:pt>
                <c:pt idx="190" formatCode="0.00">
                  <c:v>134.28571428571428</c:v>
                </c:pt>
                <c:pt idx="191" formatCode="0.00">
                  <c:v>134.92857142857144</c:v>
                </c:pt>
                <c:pt idx="192" formatCode="0.00">
                  <c:v>135.57142857142858</c:v>
                </c:pt>
                <c:pt idx="193" formatCode="0.00">
                  <c:v>136.21428571428572</c:v>
                </c:pt>
                <c:pt idx="194" formatCode="0.00">
                  <c:v>136.85714285714286</c:v>
                </c:pt>
                <c:pt idx="195" formatCode="0.00">
                  <c:v>137.5</c:v>
                </c:pt>
                <c:pt idx="196" formatCode="0.00">
                  <c:v>138.14285714285717</c:v>
                </c:pt>
                <c:pt idx="197" formatCode="0.00">
                  <c:v>138.78571428571428</c:v>
                </c:pt>
                <c:pt idx="198" formatCode="0.00">
                  <c:v>139.42857142857144</c:v>
                </c:pt>
                <c:pt idx="199" formatCode="0.00">
                  <c:v>140.07142857142858</c:v>
                </c:pt>
                <c:pt idx="200" formatCode="0.00">
                  <c:v>140.71428571428572</c:v>
                </c:pt>
                <c:pt idx="201" formatCode="0.00">
                  <c:v>141.35714285714286</c:v>
                </c:pt>
                <c:pt idx="202" formatCode="0.00">
                  <c:v>142</c:v>
                </c:pt>
                <c:pt idx="203" formatCode="0.00">
                  <c:v>142.64285714285714</c:v>
                </c:pt>
                <c:pt idx="204" formatCode="0.00">
                  <c:v>143.28571428571428</c:v>
                </c:pt>
                <c:pt idx="205" formatCode="0.00">
                  <c:v>143.92857142857144</c:v>
                </c:pt>
                <c:pt idx="206" formatCode="0.00">
                  <c:v>144.57142857142858</c:v>
                </c:pt>
                <c:pt idx="207" formatCode="0.00">
                  <c:v>145.21428571428572</c:v>
                </c:pt>
                <c:pt idx="208" formatCode="0.00">
                  <c:v>145.85714285714286</c:v>
                </c:pt>
                <c:pt idx="209" formatCode="0.00">
                  <c:v>146.5</c:v>
                </c:pt>
                <c:pt idx="210" formatCode="0.00">
                  <c:v>147.14285714285714</c:v>
                </c:pt>
                <c:pt idx="211" formatCode="0.00">
                  <c:v>147.78571428571428</c:v>
                </c:pt>
                <c:pt idx="212" formatCode="0.00">
                  <c:v>148.42857142857144</c:v>
                </c:pt>
                <c:pt idx="213" formatCode="0.00">
                  <c:v>149.07142857142858</c:v>
                </c:pt>
                <c:pt idx="214" formatCode="0.00">
                  <c:v>149.71428571428572</c:v>
                </c:pt>
                <c:pt idx="215" formatCode="0.00">
                  <c:v>150.35714285714286</c:v>
                </c:pt>
                <c:pt idx="216" formatCode="0.00">
                  <c:v>151</c:v>
                </c:pt>
                <c:pt idx="217" formatCode="0.00">
                  <c:v>151.64285714285714</c:v>
                </c:pt>
                <c:pt idx="218" formatCode="0.00">
                  <c:v>152.28571428571431</c:v>
                </c:pt>
                <c:pt idx="219" formatCode="0.00">
                  <c:v>152.92857142857144</c:v>
                </c:pt>
                <c:pt idx="220" formatCode="0.00">
                  <c:v>153.57142857142858</c:v>
                </c:pt>
                <c:pt idx="221" formatCode="0.00">
                  <c:v>154.21428571428572</c:v>
                </c:pt>
                <c:pt idx="222" formatCode="0.00">
                  <c:v>154.85714285714286</c:v>
                </c:pt>
                <c:pt idx="223" formatCode="0.00">
                  <c:v>155.5</c:v>
                </c:pt>
                <c:pt idx="224" formatCode="0.00">
                  <c:v>156.14285714285714</c:v>
                </c:pt>
                <c:pt idx="225" formatCode="0.00">
                  <c:v>156.78571428571431</c:v>
                </c:pt>
                <c:pt idx="226" formatCode="0.00">
                  <c:v>157.42857142857144</c:v>
                </c:pt>
                <c:pt idx="227" formatCode="0.00">
                  <c:v>158.07142857142858</c:v>
                </c:pt>
                <c:pt idx="228" formatCode="0.00">
                  <c:v>158.71428571428572</c:v>
                </c:pt>
                <c:pt idx="229" formatCode="0.00">
                  <c:v>159.35714285714286</c:v>
                </c:pt>
                <c:pt idx="230" formatCode="0.00">
                  <c:v>160</c:v>
                </c:pt>
                <c:pt idx="231" formatCode="0.00">
                  <c:v>160.64285714285714</c:v>
                </c:pt>
                <c:pt idx="232" formatCode="0.00">
                  <c:v>161.28571428571431</c:v>
                </c:pt>
                <c:pt idx="233" formatCode="0.00">
                  <c:v>161.92857142857144</c:v>
                </c:pt>
                <c:pt idx="234" formatCode="0.00">
                  <c:v>162.57142857142858</c:v>
                </c:pt>
                <c:pt idx="235" formatCode="0.00">
                  <c:v>163.21428571428572</c:v>
                </c:pt>
                <c:pt idx="236" formatCode="0.00">
                  <c:v>163.85714285714286</c:v>
                </c:pt>
                <c:pt idx="237" formatCode="0.00">
                  <c:v>164.5</c:v>
                </c:pt>
                <c:pt idx="238" formatCode="0.00">
                  <c:v>165.14285714285714</c:v>
                </c:pt>
                <c:pt idx="239" formatCode="0.00">
                  <c:v>165.78571428571431</c:v>
                </c:pt>
                <c:pt idx="240" formatCode="0.00">
                  <c:v>166.42857142857144</c:v>
                </c:pt>
                <c:pt idx="241" formatCode="0.00">
                  <c:v>167.07142857142858</c:v>
                </c:pt>
                <c:pt idx="242" formatCode="0.00">
                  <c:v>167.71428571428572</c:v>
                </c:pt>
                <c:pt idx="243" formatCode="0.00">
                  <c:v>168.35714285714286</c:v>
                </c:pt>
                <c:pt idx="244" formatCode="0.00">
                  <c:v>169</c:v>
                </c:pt>
                <c:pt idx="245" formatCode="0.00">
                  <c:v>169.64285714285714</c:v>
                </c:pt>
                <c:pt idx="246" formatCode="0.00">
                  <c:v>170.28571428571431</c:v>
                </c:pt>
                <c:pt idx="247" formatCode="0.00">
                  <c:v>170.92857142857144</c:v>
                </c:pt>
                <c:pt idx="248" formatCode="0.00">
                  <c:v>171.57142857142858</c:v>
                </c:pt>
                <c:pt idx="249" formatCode="0.00">
                  <c:v>172.21428571428572</c:v>
                </c:pt>
                <c:pt idx="250" formatCode="0.00">
                  <c:v>172.85714285714286</c:v>
                </c:pt>
                <c:pt idx="251" formatCode="0.00">
                  <c:v>173.5</c:v>
                </c:pt>
                <c:pt idx="252" formatCode="0.00">
                  <c:v>174.14285714285714</c:v>
                </c:pt>
                <c:pt idx="253" formatCode="0.00">
                  <c:v>174.78571428571431</c:v>
                </c:pt>
                <c:pt idx="254" formatCode="0.00">
                  <c:v>175.42857142857144</c:v>
                </c:pt>
                <c:pt idx="255" formatCode="0.00">
                  <c:v>176.07142857142858</c:v>
                </c:pt>
                <c:pt idx="256" formatCode="0.00">
                  <c:v>176.71428571428572</c:v>
                </c:pt>
                <c:pt idx="257" formatCode="0.00">
                  <c:v>177.35714285714286</c:v>
                </c:pt>
                <c:pt idx="258" formatCode="0.00">
                  <c:v>178</c:v>
                </c:pt>
                <c:pt idx="259" formatCode="0.00">
                  <c:v>178.64285714285714</c:v>
                </c:pt>
                <c:pt idx="260" formatCode="0.00">
                  <c:v>179.28571428571431</c:v>
                </c:pt>
                <c:pt idx="261" formatCode="0.00">
                  <c:v>179.92857142857144</c:v>
                </c:pt>
                <c:pt idx="262" formatCode="0.00">
                  <c:v>180.57142857142858</c:v>
                </c:pt>
                <c:pt idx="263" formatCode="0.00">
                  <c:v>181.21428571428572</c:v>
                </c:pt>
                <c:pt idx="264" formatCode="0.00">
                  <c:v>181.85714285714286</c:v>
                </c:pt>
                <c:pt idx="265" formatCode="0.00">
                  <c:v>182.5</c:v>
                </c:pt>
                <c:pt idx="266" formatCode="0.00">
                  <c:v>183.14285714285714</c:v>
                </c:pt>
                <c:pt idx="267" formatCode="0.00">
                  <c:v>183.78571428571431</c:v>
                </c:pt>
                <c:pt idx="268" formatCode="0.00">
                  <c:v>184.42857142857144</c:v>
                </c:pt>
                <c:pt idx="269" formatCode="0.00">
                  <c:v>185.07142857142858</c:v>
                </c:pt>
                <c:pt idx="270" formatCode="0.00">
                  <c:v>185.71428571428572</c:v>
                </c:pt>
                <c:pt idx="271" formatCode="0.00">
                  <c:v>186.35714285714286</c:v>
                </c:pt>
                <c:pt idx="272" formatCode="0.00">
                  <c:v>187</c:v>
                </c:pt>
                <c:pt idx="273" formatCode="0.00">
                  <c:v>187.64285714285714</c:v>
                </c:pt>
                <c:pt idx="274" formatCode="0.00">
                  <c:v>188.28571428571431</c:v>
                </c:pt>
                <c:pt idx="275" formatCode="0.00">
                  <c:v>188.92857142857144</c:v>
                </c:pt>
                <c:pt idx="276" formatCode="0.00">
                  <c:v>189.57142857142858</c:v>
                </c:pt>
                <c:pt idx="277" formatCode="0.00">
                  <c:v>190.21428571428572</c:v>
                </c:pt>
                <c:pt idx="278" formatCode="0.00">
                  <c:v>190.85714285714286</c:v>
                </c:pt>
                <c:pt idx="279" formatCode="0.00">
                  <c:v>191.5</c:v>
                </c:pt>
                <c:pt idx="280" formatCode="0.00">
                  <c:v>192.14285714285714</c:v>
                </c:pt>
                <c:pt idx="281" formatCode="0.00">
                  <c:v>192.78571428571431</c:v>
                </c:pt>
                <c:pt idx="282" formatCode="0.00">
                  <c:v>193.42857142857144</c:v>
                </c:pt>
                <c:pt idx="283" formatCode="0.00">
                  <c:v>194.07142857142858</c:v>
                </c:pt>
                <c:pt idx="284" formatCode="0.00">
                  <c:v>194.71428571428572</c:v>
                </c:pt>
                <c:pt idx="285" formatCode="0.00">
                  <c:v>195.35714285714286</c:v>
                </c:pt>
                <c:pt idx="286" formatCode="0.00">
                  <c:v>196</c:v>
                </c:pt>
                <c:pt idx="287" formatCode="0.00">
                  <c:v>196.64285714285714</c:v>
                </c:pt>
                <c:pt idx="288" formatCode="0.00">
                  <c:v>197.28571428571431</c:v>
                </c:pt>
                <c:pt idx="289" formatCode="0.00">
                  <c:v>197.92857142857144</c:v>
                </c:pt>
                <c:pt idx="290" formatCode="0.00">
                  <c:v>198.57142857142858</c:v>
                </c:pt>
                <c:pt idx="291" formatCode="0.00">
                  <c:v>199.21428571428572</c:v>
                </c:pt>
                <c:pt idx="292" formatCode="0.00">
                  <c:v>199.85714285714286</c:v>
                </c:pt>
                <c:pt idx="293" formatCode="0.00">
                  <c:v>200.5</c:v>
                </c:pt>
                <c:pt idx="294" formatCode="0.00">
                  <c:v>201.14285714285714</c:v>
                </c:pt>
                <c:pt idx="295" formatCode="0.00">
                  <c:v>201.78571428571431</c:v>
                </c:pt>
                <c:pt idx="296" formatCode="0.00">
                  <c:v>202.42857142857144</c:v>
                </c:pt>
                <c:pt idx="297" formatCode="0.00">
                  <c:v>203.07142857142858</c:v>
                </c:pt>
                <c:pt idx="298" formatCode="0.00">
                  <c:v>203.71428571428572</c:v>
                </c:pt>
                <c:pt idx="299" formatCode="0.00">
                  <c:v>204.35714285714286</c:v>
                </c:pt>
                <c:pt idx="300" formatCode="0.00">
                  <c:v>205</c:v>
                </c:pt>
                <c:pt idx="301" formatCode="0.00">
                  <c:v>205</c:v>
                </c:pt>
                <c:pt idx="302" formatCode="0.00">
                  <c:v>205</c:v>
                </c:pt>
                <c:pt idx="303" formatCode="0.00">
                  <c:v>205</c:v>
                </c:pt>
                <c:pt idx="304" formatCode="0.00">
                  <c:v>205</c:v>
                </c:pt>
                <c:pt idx="305" formatCode="0.00">
                  <c:v>205</c:v>
                </c:pt>
                <c:pt idx="306" formatCode="0.00">
                  <c:v>205</c:v>
                </c:pt>
                <c:pt idx="307" formatCode="0.00">
                  <c:v>205</c:v>
                </c:pt>
                <c:pt idx="308" formatCode="0.00">
                  <c:v>205</c:v>
                </c:pt>
                <c:pt idx="309" formatCode="0.00">
                  <c:v>205</c:v>
                </c:pt>
                <c:pt idx="310" formatCode="0.00">
                  <c:v>205</c:v>
                </c:pt>
                <c:pt idx="311" formatCode="0.00">
                  <c:v>205</c:v>
                </c:pt>
                <c:pt idx="312" formatCode="0.00">
                  <c:v>205</c:v>
                </c:pt>
                <c:pt idx="313" formatCode="0.00">
                  <c:v>205</c:v>
                </c:pt>
                <c:pt idx="314" formatCode="0.00">
                  <c:v>205</c:v>
                </c:pt>
                <c:pt idx="315" formatCode="0.00">
                  <c:v>205</c:v>
                </c:pt>
                <c:pt idx="316" formatCode="0.00">
                  <c:v>205</c:v>
                </c:pt>
                <c:pt idx="317" formatCode="0.00">
                  <c:v>205</c:v>
                </c:pt>
                <c:pt idx="318" formatCode="0.00">
                  <c:v>205</c:v>
                </c:pt>
                <c:pt idx="319" formatCode="0.00">
                  <c:v>205</c:v>
                </c:pt>
                <c:pt idx="320" formatCode="0.00">
                  <c:v>205</c:v>
                </c:pt>
                <c:pt idx="321" formatCode="0.00">
                  <c:v>205</c:v>
                </c:pt>
                <c:pt idx="322" formatCode="0.00">
                  <c:v>205</c:v>
                </c:pt>
                <c:pt idx="323" formatCode="0.00">
                  <c:v>205</c:v>
                </c:pt>
                <c:pt idx="324" formatCode="0.00">
                  <c:v>205</c:v>
                </c:pt>
                <c:pt idx="325" formatCode="0.00">
                  <c:v>205</c:v>
                </c:pt>
                <c:pt idx="326" formatCode="0.00">
                  <c:v>205</c:v>
                </c:pt>
                <c:pt idx="327" formatCode="0.00">
                  <c:v>205</c:v>
                </c:pt>
                <c:pt idx="328" formatCode="0.00">
                  <c:v>205</c:v>
                </c:pt>
                <c:pt idx="329" formatCode="0.00">
                  <c:v>205</c:v>
                </c:pt>
                <c:pt idx="330" formatCode="0.00">
                  <c:v>205</c:v>
                </c:pt>
              </c:numCache>
            </c:numRef>
          </c:yVal>
          <c:smooth val="0"/>
          <c:extLst>
            <c:ext xmlns:c16="http://schemas.microsoft.com/office/drawing/2014/chart" uri="{C3380CC4-5D6E-409C-BE32-E72D297353CC}">
              <c16:uniqueId val="{00000001-C595-471B-BA80-518E131BDA46}"/>
            </c:ext>
          </c:extLst>
        </c:ser>
        <c:dLbls>
          <c:showLegendKey val="0"/>
          <c:showVal val="0"/>
          <c:showCatName val="0"/>
          <c:showSerName val="0"/>
          <c:showPercent val="0"/>
          <c:showBubbleSize val="0"/>
        </c:dLbls>
        <c:axId val="868540248"/>
        <c:axId val="868538608"/>
        <c:extLst>
          <c:ext xmlns:c15="http://schemas.microsoft.com/office/drawing/2012/chart" uri="{02D57815-91ED-43cb-92C2-25804820EDAC}">
            <c15:filteredScatterSeries>
              <c15:ser>
                <c:idx val="4"/>
                <c:order val="0"/>
                <c:tx>
                  <c:v>Somme des blocs</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N1'!$DQ$5:$DQ$3008</c15:sqref>
                        </c15:formulaRef>
                      </c:ext>
                    </c:extLst>
                    <c:numCache>
                      <c:formatCode>General</c:formatCode>
                      <c:ptCount val="3004"/>
                      <c:pt idx="3">
                        <c:v>8.8652665585913955</c:v>
                      </c:pt>
                      <c:pt idx="4">
                        <c:v>9.439744194218882</c:v>
                      </c:pt>
                      <c:pt idx="5">
                        <c:v>10.025252953308193</c:v>
                      </c:pt>
                      <c:pt idx="6">
                        <c:v>10.619727541569915</c:v>
                      </c:pt>
                      <c:pt idx="7">
                        <c:v>11.22090351036411</c:v>
                      </c:pt>
                      <c:pt idx="8">
                        <c:v>11.826380976033175</c:v>
                      </c:pt>
                      <c:pt idx="9">
                        <c:v>12.433766696479049</c:v>
                      </c:pt>
                      <c:pt idx="10">
                        <c:v>13.040876865383822</c:v>
                      </c:pt>
                      <c:pt idx="11">
                        <c:v>13.645921872696125</c:v>
                      </c:pt>
                      <c:pt idx="12">
                        <c:v>14.247605097500939</c:v>
                      </c:pt>
                      <c:pt idx="13">
                        <c:v>14.845140406296483</c:v>
                      </c:pt>
                      <c:pt idx="14">
                        <c:v>15.438226956074523</c:v>
                      </c:pt>
                      <c:pt idx="15">
                        <c:v>16.026979831223336</c:v>
                      </c:pt>
                      <c:pt idx="16">
                        <c:v>16.611805132833588</c:v>
                      </c:pt>
                      <c:pt idx="17">
                        <c:v>17.193252091079994</c:v>
                      </c:pt>
                      <c:pt idx="18">
                        <c:v>17.771894096017352</c:v>
                      </c:pt>
                      <c:pt idx="19">
                        <c:v>18.348271199833235</c:v>
                      </c:pt>
                      <c:pt idx="20">
                        <c:v>18.922879684563853</c:v>
                      </c:pt>
                      <c:pt idx="21">
                        <c:v>19.496167587592005</c:v>
                      </c:pt>
                      <c:pt idx="22">
                        <c:v>20.068536738954329</c:v>
                      </c:pt>
                      <c:pt idx="23">
                        <c:v>20.640381331482423</c:v>
                      </c:pt>
                      <c:pt idx="24">
                        <c:v>21.212145400828742</c:v>
                      </c:pt>
                      <c:pt idx="25">
                        <c:v>21.784341423903754</c:v>
                      </c:pt>
                      <c:pt idx="26">
                        <c:v>22.357517473136305</c:v>
                      </c:pt>
                      <c:pt idx="27">
                        <c:v>22.932224583873651</c:v>
                      </c:pt>
                      <c:pt idx="28">
                        <c:v>23.509010095291902</c:v>
                      </c:pt>
                      <c:pt idx="29">
                        <c:v>24.088400345397314</c:v>
                      </c:pt>
                      <c:pt idx="30">
                        <c:v>24.670858313751094</c:v>
                      </c:pt>
                      <c:pt idx="31">
                        <c:v>25.256753366946249</c:v>
                      </c:pt>
                      <c:pt idx="32">
                        <c:v>25.846370135888264</c:v>
                      </c:pt>
                      <c:pt idx="33">
                        <c:v>26.439943850786104</c:v>
                      </c:pt>
                      <c:pt idx="34">
                        <c:v>27.037689321233909</c:v>
                      </c:pt>
                      <c:pt idx="35">
                        <c:v>27.639806518646733</c:v>
                      </c:pt>
                      <c:pt idx="36">
                        <c:v>28.24647011999307</c:v>
                      </c:pt>
                      <c:pt idx="37">
                        <c:v>28.857813363958755</c:v>
                      </c:pt>
                      <c:pt idx="38">
                        <c:v>29.473920368413157</c:v>
                      </c:pt>
                      <c:pt idx="39">
                        <c:v>30.094841405402221</c:v>
                      </c:pt>
                      <c:pt idx="40">
                        <c:v>30.720624109691585</c:v>
                      </c:pt>
                      <c:pt idx="41">
                        <c:v>31.351343700199401</c:v>
                      </c:pt>
                      <c:pt idx="42">
                        <c:v>31.987124846575931</c:v>
                      </c:pt>
                      <c:pt idx="43">
                        <c:v>32.628148271463182</c:v>
                      </c:pt>
                      <c:pt idx="44">
                        <c:v>33.27463598271801</c:v>
                      </c:pt>
                      <c:pt idx="45">
                        <c:v>33.926825143007825</c:v>
                      </c:pt>
                      <c:pt idx="46">
                        <c:v>34.584948064539219</c:v>
                      </c:pt>
                      <c:pt idx="47">
                        <c:v>35.249219931373318</c:v>
                      </c:pt>
                      <c:pt idx="48">
                        <c:v>35.91982836940457</c:v>
                      </c:pt>
                      <c:pt idx="49">
                        <c:v>36.596937860741122</c:v>
                      </c:pt>
                      <c:pt idx="50">
                        <c:v>37.280723152414382</c:v>
                      </c:pt>
                      <c:pt idx="51">
                        <c:v>37.971405297422407</c:v>
                      </c:pt>
                      <c:pt idx="52">
                        <c:v>38.669238875018024</c:v>
                      </c:pt>
                      <c:pt idx="53">
                        <c:v>39.374438182381702</c:v>
                      </c:pt>
                      <c:pt idx="54">
                        <c:v>40.087098208831819</c:v>
                      </c:pt>
                      <c:pt idx="55">
                        <c:v>40.807181167025114</c:v>
                      </c:pt>
                      <c:pt idx="56">
                        <c:v>41.534572951018873</c:v>
                      </c:pt>
                      <c:pt idx="57">
                        <c:v>42.269149789095842</c:v>
                      </c:pt>
                      <c:pt idx="58">
                        <c:v>43.010810669058174</c:v>
                      </c:pt>
                      <c:pt idx="59">
                        <c:v>43.759474734252599</c:v>
                      </c:pt>
                      <c:pt idx="60">
                        <c:v>44.515051020386522</c:v>
                      </c:pt>
                      <c:pt idx="61">
                        <c:v>45.277394002674313</c:v>
                      </c:pt>
                      <c:pt idx="62">
                        <c:v>46.046272233876849</c:v>
                      </c:pt>
                      <c:pt idx="63">
                        <c:v>46.821355028313903</c:v>
                      </c:pt>
                      <c:pt idx="64">
                        <c:v>47.602200858546738</c:v>
                      </c:pt>
                      <c:pt idx="65">
                        <c:v>48.388247707940856</c:v>
                      </c:pt>
                      <c:pt idx="66">
                        <c:v>49.178812990937928</c:v>
                      </c:pt>
                      <c:pt idx="67">
                        <c:v>49.973101219352735</c:v>
                      </c:pt>
                      <c:pt idx="68">
                        <c:v>50.770215527834267</c:v>
                      </c:pt>
                      <c:pt idx="69">
                        <c:v>51.56917516160086</c:v>
                      </c:pt>
                      <c:pt idx="70">
                        <c:v>52.368948397395386</c:v>
                      </c:pt>
                      <c:pt idx="71">
                        <c:v>53.168502544703514</c:v>
                      </c:pt>
                      <c:pt idx="72">
                        <c:v>53.966866692143199</c:v>
                      </c:pt>
                      <c:pt idx="73">
                        <c:v>54.763203438761764</c:v>
                      </c:pt>
                      <c:pt idx="74">
                        <c:v>55.556864094738536</c:v>
                      </c:pt>
                      <c:pt idx="75">
                        <c:v>56.347398954708481</c:v>
                      </c:pt>
                      <c:pt idx="76">
                        <c:v>57.134532335964792</c:v>
                      </c:pt>
                      <c:pt idx="77">
                        <c:v>57.918135314944138</c:v>
                      </c:pt>
                      <c:pt idx="78">
                        <c:v>58.698214586043157</c:v>
                      </c:pt>
                      <c:pt idx="79">
                        <c:v>59.474900525515693</c:v>
                      </c:pt>
                      <c:pt idx="80">
                        <c:v>60.24840936882309</c:v>
                      </c:pt>
                      <c:pt idx="81">
                        <c:v>61.018992162926395</c:v>
                      </c:pt>
                      <c:pt idx="82">
                        <c:v>61.786897654226209</c:v>
                      </c:pt>
                      <c:pt idx="83">
                        <c:v>62.552357849227178</c:v>
                      </c:pt>
                      <c:pt idx="84">
                        <c:v>63.315601758572299</c:v>
                      </c:pt>
                      <c:pt idx="85">
                        <c:v>64.076886840532396</c:v>
                      </c:pt>
                      <c:pt idx="86">
                        <c:v>64.836531908637284</c:v>
                      </c:pt>
                      <c:pt idx="87">
                        <c:v>65.594956097873307</c:v>
                      </c:pt>
                      <c:pt idx="88">
                        <c:v>66.352693951273778</c:v>
                      </c:pt>
                      <c:pt idx="89">
                        <c:v>67.110348514789081</c:v>
                      </c:pt>
                      <c:pt idx="90">
                        <c:v>67.868518906332497</c:v>
                      </c:pt>
                      <c:pt idx="91">
                        <c:v>68.627748604332012</c:v>
                      </c:pt>
                      <c:pt idx="92">
                        <c:v>69.388498577052957</c:v>
                      </c:pt>
                      <c:pt idx="93">
                        <c:v>70.151146960720737</c:v>
                      </c:pt>
                      <c:pt idx="94">
                        <c:v>70.916004797163083</c:v>
                      </c:pt>
                      <c:pt idx="95">
                        <c:v>71.683317660976115</c:v>
                      </c:pt>
                      <c:pt idx="96">
                        <c:v>72.453251780954048</c:v>
                      </c:pt>
                      <c:pt idx="97">
                        <c:v>73.225890311935188</c:v>
                      </c:pt>
                      <c:pt idx="98">
                        <c:v>74.00125241191536</c:v>
                      </c:pt>
                      <c:pt idx="99">
                        <c:v>74.779332013528432</c:v>
                      </c:pt>
                      <c:pt idx="100">
                        <c:v>75.560128667031108</c:v>
                      </c:pt>
                      <c:pt idx="101">
                        <c:v>76.343642028492042</c:v>
                      </c:pt>
                      <c:pt idx="102">
                        <c:v>77.129856579667532</c:v>
                      </c:pt>
                      <c:pt idx="103">
                        <c:v>77.918745466047483</c:v>
                      </c:pt>
                      <c:pt idx="104">
                        <c:v>78.710270778739414</c:v>
                      </c:pt>
                      <c:pt idx="105">
                        <c:v>79.504383274213012</c:v>
                      </c:pt>
                      <c:pt idx="106">
                        <c:v>80.30104823692372</c:v>
                      </c:pt>
                      <c:pt idx="107">
                        <c:v>81.100262498725954</c:v>
                      </c:pt>
                      <c:pt idx="108">
                        <c:v>81.902033611873705</c:v>
                      </c:pt>
                      <c:pt idx="109">
                        <c:v>82.706349487136009</c:v>
                      </c:pt>
                      <c:pt idx="110">
                        <c:v>83.513148508093522</c:v>
                      </c:pt>
                      <c:pt idx="111">
                        <c:v>84.32230980483223</c:v>
                      </c:pt>
                      <c:pt idx="112">
                        <c:v>85.133696610253281</c:v>
                      </c:pt>
                      <c:pt idx="113">
                        <c:v>85.947200451079382</c:v>
                      </c:pt>
                      <c:pt idx="114">
                        <c:v>86.762728974367249</c:v>
                      </c:pt>
                      <c:pt idx="115">
                        <c:v>87.580183565153988</c:v>
                      </c:pt>
                      <c:pt idx="116">
                        <c:v>88.399475558512052</c:v>
                      </c:pt>
                      <c:pt idx="117">
                        <c:v>89.220553196959514</c:v>
                      </c:pt>
                      <c:pt idx="118">
                        <c:v>90.04340906672158</c:v>
                      </c:pt>
                      <c:pt idx="119">
                        <c:v>90.868079524390836</c:v>
                      </c:pt>
                      <c:pt idx="120">
                        <c:v>91.694637381433935</c:v>
                      </c:pt>
                      <c:pt idx="121">
                        <c:v>92.523173586739318</c:v>
                      </c:pt>
                      <c:pt idx="122">
                        <c:v>93.353796560781547</c:v>
                      </c:pt>
                      <c:pt idx="123">
                        <c:v>94.186659075307915</c:v>
                      </c:pt>
                      <c:pt idx="124">
                        <c:v>95.02197066708176</c:v>
                      </c:pt>
                      <c:pt idx="125">
                        <c:v>95.859971756462613</c:v>
                      </c:pt>
                      <c:pt idx="126">
                        <c:v>96.700903875931289</c:v>
                      </c:pt>
                      <c:pt idx="127">
                        <c:v>97.544999019465251</c:v>
                      </c:pt>
                      <c:pt idx="128">
                        <c:v>98.392471874700647</c:v>
                      </c:pt>
                      <c:pt idx="129">
                        <c:v>99.243518724185122</c:v>
                      </c:pt>
                      <c:pt idx="130">
                        <c:v>100.09833543784477</c:v>
                      </c:pt>
                      <c:pt idx="131">
                        <c:v>100.95713475554726</c:v>
                      </c:pt>
                      <c:pt idx="132">
                        <c:v>101.82014524350541</c:v>
                      </c:pt>
                      <c:pt idx="133">
                        <c:v>102.68760296504027</c:v>
                      </c:pt>
                      <c:pt idx="134">
                        <c:v>103.55974126623956</c:v>
                      </c:pt>
                      <c:pt idx="135">
                        <c:v>104.43676646687106</c:v>
                      </c:pt>
                      <c:pt idx="136">
                        <c:v>105.31884004978468</c:v>
                      </c:pt>
                      <c:pt idx="137">
                        <c:v>106.20609692229574</c:v>
                      </c:pt>
                      <c:pt idx="138">
                        <c:v>107.09866395032256</c:v>
                      </c:pt>
                      <c:pt idx="139">
                        <c:v>107.99664986953562</c:v>
                      </c:pt>
                      <c:pt idx="140">
                        <c:v>108.90014259100388</c:v>
                      </c:pt>
                      <c:pt idx="141">
                        <c:v>109.80921159630141</c:v>
                      </c:pt>
                      <c:pt idx="142">
                        <c:v>110.72387548229182</c:v>
                      </c:pt>
                      <c:pt idx="143">
                        <c:v>111.64407010177706</c:v>
                      </c:pt>
                      <c:pt idx="144">
                        <c:v>112.56966230238503</c:v>
                      </c:pt>
                      <c:pt idx="145">
                        <c:v>113.50046599158703</c:v>
                      </c:pt>
                      <c:pt idx="146">
                        <c:v>114.43623705245204</c:v>
                      </c:pt>
                      <c:pt idx="147">
                        <c:v>115.37668532754444</c:v>
                      </c:pt>
                      <c:pt idx="148">
                        <c:v>116.32148998354451</c:v>
                      </c:pt>
                      <c:pt idx="149">
                        <c:v>117.27027464744137</c:v>
                      </c:pt>
                      <c:pt idx="150">
                        <c:v>118.22256833933761</c:v>
                      </c:pt>
                      <c:pt idx="151">
                        <c:v>119.17780895751724</c:v>
                      </c:pt>
                      <c:pt idx="152">
                        <c:v>120.13538748992544</c:v>
                      </c:pt>
                      <c:pt idx="153">
                        <c:v>121.09469107716717</c:v>
                      </c:pt>
                      <c:pt idx="154">
                        <c:v>122.05512791748966</c:v>
                      </c:pt>
                      <c:pt idx="155">
                        <c:v>123.01613081642782</c:v>
                      </c:pt>
                      <c:pt idx="156">
                        <c:v>123.9771320356717</c:v>
                      </c:pt>
                      <c:pt idx="157">
                        <c:v>124.93753340031388</c:v>
                      </c:pt>
                      <c:pt idx="158">
                        <c:v>125.89671427218501</c:v>
                      </c:pt>
                      <c:pt idx="159">
                        <c:v>126.85405830663785</c:v>
                      </c:pt>
                      <c:pt idx="160">
                        <c:v>127.80893905164631</c:v>
                      </c:pt>
                      <c:pt idx="161">
                        <c:v>128.76067638394449</c:v>
                      </c:pt>
                      <c:pt idx="162">
                        <c:v>129.70852043267115</c:v>
                      </c:pt>
                      <c:pt idx="163">
                        <c:v>130.65167245203628</c:v>
                      </c:pt>
                      <c:pt idx="164">
                        <c:v>131.58930871826632</c:v>
                      </c:pt>
                      <c:pt idx="165">
                        <c:v>132.52057755661556</c:v>
                      </c:pt>
                      <c:pt idx="166">
                        <c:v>133.44460474732847</c:v>
                      </c:pt>
                      <c:pt idx="167">
                        <c:v>134.36054302311209</c:v>
                      </c:pt>
                      <c:pt idx="168">
                        <c:v>135.26760331111072</c:v>
                      </c:pt>
                      <c:pt idx="169">
                        <c:v>136.16504818184779</c:v>
                      </c:pt>
                      <c:pt idx="170">
                        <c:v>137.05221912164211</c:v>
                      </c:pt>
                      <c:pt idx="171">
                        <c:v>137.92857187826422</c:v>
                      </c:pt>
                      <c:pt idx="172">
                        <c:v>138.79364566922524</c:v>
                      </c:pt>
                      <c:pt idx="173">
                        <c:v>139.64702243693182</c:v>
                      </c:pt>
                      <c:pt idx="174">
                        <c:v>140.48834833315703</c:v>
                      </c:pt>
                      <c:pt idx="175">
                        <c:v>141.31735541477963</c:v>
                      </c:pt>
                      <c:pt idx="176">
                        <c:v>142.13382912393749</c:v>
                      </c:pt>
                      <c:pt idx="177">
                        <c:v>142.93759153841216</c:v>
                      </c:pt>
                      <c:pt idx="178">
                        <c:v>143.72852618179004</c:v>
                      </c:pt>
                      <c:pt idx="179">
                        <c:v>144.50656406436832</c:v>
                      </c:pt>
                      <c:pt idx="180">
                        <c:v>145.27163038306168</c:v>
                      </c:pt>
                      <c:pt idx="181">
                        <c:v>146.02362807853652</c:v>
                      </c:pt>
                      <c:pt idx="182">
                        <c:v>146.76246723128506</c:v>
                      </c:pt>
                      <c:pt idx="183">
                        <c:v>147.48810737900925</c:v>
                      </c:pt>
                      <c:pt idx="184">
                        <c:v>148.20058789641323</c:v>
                      </c:pt>
                      <c:pt idx="185">
                        <c:v>148.90003562158097</c:v>
                      </c:pt>
                      <c:pt idx="186">
                        <c:v>149.58665686471295</c:v>
                      </c:pt>
                      <c:pt idx="187">
                        <c:v>150.26070447322058</c:v>
                      </c:pt>
                      <c:pt idx="188">
                        <c:v>150.92243226007096</c:v>
                      </c:pt>
                      <c:pt idx="189">
                        <c:v>151.57209605794537</c:v>
                      </c:pt>
                      <c:pt idx="190">
                        <c:v>152.20998976455883</c:v>
                      </c:pt>
                      <c:pt idx="191">
                        <c:v>152.83643994712762</c:v>
                      </c:pt>
                      <c:pt idx="192">
                        <c:v>153.4517731528972</c:v>
                      </c:pt>
                      <c:pt idx="193">
                        <c:v>154.05632105747407</c:v>
                      </c:pt>
                      <c:pt idx="194">
                        <c:v>154.65044985695755</c:v>
                      </c:pt>
                      <c:pt idx="195">
                        <c:v>155.23457487356737</c:v>
                      </c:pt>
                      <c:pt idx="196">
                        <c:v>155.80916001411487</c:v>
                      </c:pt>
                      <c:pt idx="197">
                        <c:v>156.37471518648368</c:v>
                      </c:pt>
                      <c:pt idx="198">
                        <c:v>156.93178693994184</c:v>
                      </c:pt>
                      <c:pt idx="199">
                        <c:v>157.48091227163064</c:v>
                      </c:pt>
                      <c:pt idx="200">
                        <c:v>158.02256815050438</c:v>
                      </c:pt>
                      <c:pt idx="201">
                        <c:v>158.55718544962042</c:v>
                      </c:pt>
                      <c:pt idx="202">
                        <c:v>159.0851807689138</c:v>
                      </c:pt>
                      <c:pt idx="203">
                        <c:v>159.60694869892274</c:v>
                      </c:pt>
                      <c:pt idx="204">
                        <c:v>160.12285663646367</c:v>
                      </c:pt>
                      <c:pt idx="205">
                        <c:v>160.63325848201535</c:v>
                      </c:pt>
                      <c:pt idx="206">
                        <c:v>161.13849923517645</c:v>
                      </c:pt>
                      <c:pt idx="207">
                        <c:v>161.63890943860201</c:v>
                      </c:pt>
                      <c:pt idx="208">
                        <c:v>162.13481270832565</c:v>
                      </c:pt>
                      <c:pt idx="209">
                        <c:v>162.62656107096521</c:v>
                      </c:pt>
                      <c:pt idx="210">
                        <c:v>163.11455343716531</c:v>
                      </c:pt>
                      <c:pt idx="211">
                        <c:v>163.59919092883692</c:v>
                      </c:pt>
                      <c:pt idx="212">
                        <c:v>164.08082406154824</c:v>
                      </c:pt>
                      <c:pt idx="213">
                        <c:v>164.5597595563774</c:v>
                      </c:pt>
                      <c:pt idx="214">
                        <c:v>165.03629223808869</c:v>
                      </c:pt>
                      <c:pt idx="215">
                        <c:v>165.51069341492865</c:v>
                      </c:pt>
                      <c:pt idx="216">
                        <c:v>165.9831677008284</c:v>
                      </c:pt>
                      <c:pt idx="217">
                        <c:v>166.4538488221078</c:v>
                      </c:pt>
                      <c:pt idx="218">
                        <c:v>166.92282312231268</c:v>
                      </c:pt>
                      <c:pt idx="219">
                        <c:v>167.39012010320278</c:v>
                      </c:pt>
                      <c:pt idx="220">
                        <c:v>167.85572995936093</c:v>
                      </c:pt>
                      <c:pt idx="221">
                        <c:v>168.31968470741214</c:v>
                      </c:pt>
                      <c:pt idx="222">
                        <c:v>168.78207067001458</c:v>
                      </c:pt>
                      <c:pt idx="223">
                        <c:v>169.24295263073969</c:v>
                      </c:pt>
                      <c:pt idx="224">
                        <c:v>169.70235778051796</c:v>
                      </c:pt>
                      <c:pt idx="225">
                        <c:v>170.16031680652716</c:v>
                      </c:pt>
                      <c:pt idx="226">
                        <c:v>170.61685773311524</c:v>
                      </c:pt>
                      <c:pt idx="227">
                        <c:v>171.07198232258307</c:v>
                      </c:pt>
                      <c:pt idx="228">
                        <c:v>171.52568235247827</c:v>
                      </c:pt>
                      <c:pt idx="229">
                        <c:v>171.97796158891305</c:v>
                      </c:pt>
                      <c:pt idx="230">
                        <c:v>172.42883560216666</c:v>
                      </c:pt>
                      <c:pt idx="231">
                        <c:v>172.87831448478022</c:v>
                      </c:pt>
                      <c:pt idx="232">
                        <c:v>173.32637227077279</c:v>
                      </c:pt>
                      <c:pt idx="233">
                        <c:v>173.77293447895383</c:v>
                      </c:pt>
                      <c:pt idx="234">
                        <c:v>174.21789540458411</c:v>
                      </c:pt>
                      <c:pt idx="235">
                        <c:v>174.66112407330883</c:v>
                      </c:pt>
                      <c:pt idx="236">
                        <c:v>175.10245943742106</c:v>
                      </c:pt>
                      <c:pt idx="237">
                        <c:v>175.54173625090789</c:v>
                      </c:pt>
                      <c:pt idx="238">
                        <c:v>175.97882183367494</c:v>
                      </c:pt>
                      <c:pt idx="239">
                        <c:v>176.41360077826414</c:v>
                      </c:pt>
                      <c:pt idx="240">
                        <c:v>176.84591773066387</c:v>
                      </c:pt>
                      <c:pt idx="241">
                        <c:v>177.27556548805168</c:v>
                      </c:pt>
                      <c:pt idx="242">
                        <c:v>177.70234454819243</c:v>
                      </c:pt>
                      <c:pt idx="243">
                        <c:v>178.12611125181203</c:v>
                      </c:pt>
                      <c:pt idx="244">
                        <c:v>178.54674995455267</c:v>
                      </c:pt>
                      <c:pt idx="245">
                        <c:v>178.96412079511185</c:v>
                      </c:pt>
                      <c:pt idx="246">
                        <c:v>179.37806098577306</c:v>
                      </c:pt>
                      <c:pt idx="247">
                        <c:v>179.78840510503784</c:v>
                      </c:pt>
                      <c:pt idx="248">
                        <c:v>180.19495902370355</c:v>
                      </c:pt>
                      <c:pt idx="249">
                        <c:v>180.59748374811073</c:v>
                      </c:pt>
                      <c:pt idx="250">
                        <c:v>180.99574892109439</c:v>
                      </c:pt>
                      <c:pt idx="251">
                        <c:v>181.38959568227489</c:v>
                      </c:pt>
                      <c:pt idx="252">
                        <c:v>181.77894547898333</c:v>
                      </c:pt>
                      <c:pt idx="253">
                        <c:v>182.16376139214256</c:v>
                      </c:pt>
                      <c:pt idx="254">
                        <c:v>182.54401504008447</c:v>
                      </c:pt>
                      <c:pt idx="255">
                        <c:v>182.91970705917305</c:v>
                      </c:pt>
                      <c:pt idx="256">
                        <c:v>183.29090294993122</c:v>
                      </c:pt>
                      <c:pt idx="257">
                        <c:v>183.65771338790296</c:v>
                      </c:pt>
                      <c:pt idx="258">
                        <c:v>184.02023798812886</c:v>
                      </c:pt>
                      <c:pt idx="259">
                        <c:v>184.37854974838723</c:v>
                      </c:pt>
                      <c:pt idx="260">
                        <c:v>184.73273858126535</c:v>
                      </c:pt>
                      <c:pt idx="261">
                        <c:v>185.0829539676123</c:v>
                      </c:pt>
                      <c:pt idx="262">
                        <c:v>185.42939102338104</c:v>
                      </c:pt>
                      <c:pt idx="263">
                        <c:v>185.77224794277703</c:v>
                      </c:pt>
                      <c:pt idx="264">
                        <c:v>186.11172582292127</c:v>
                      </c:pt>
                      <c:pt idx="265">
                        <c:v>186.44804450608623</c:v>
                      </c:pt>
                      <c:pt idx="266">
                        <c:v>186.78139950674225</c:v>
                      </c:pt>
                      <c:pt idx="267">
                        <c:v>187.11191606578825</c:v>
                      </c:pt>
                      <c:pt idx="268">
                        <c:v>187.43968043022252</c:v>
                      </c:pt>
                      <c:pt idx="269">
                        <c:v>187.7647989777663</c:v>
                      </c:pt>
                      <c:pt idx="270">
                        <c:v>188.08743661038577</c:v>
                      </c:pt>
                      <c:pt idx="271">
                        <c:v>188.40784385148865</c:v>
                      </c:pt>
                      <c:pt idx="272">
                        <c:v>188.72634272145689</c:v>
                      </c:pt>
                      <c:pt idx="273">
                        <c:v>189.04326274910267</c:v>
                      </c:pt>
                      <c:pt idx="274">
                        <c:v>189.3589111189645</c:v>
                      </c:pt>
                      <c:pt idx="275">
                        <c:v>189.67360755580836</c:v>
                      </c:pt>
                      <c:pt idx="276">
                        <c:v>189.98769704490391</c:v>
                      </c:pt>
                      <c:pt idx="277">
                        <c:v>190.30151333270157</c:v>
                      </c:pt>
                      <c:pt idx="278">
                        <c:v>190.61536926919359</c:v>
                      </c:pt>
                      <c:pt idx="279">
                        <c:v>190.92958421861982</c:v>
                      </c:pt>
                      <c:pt idx="280">
                        <c:v>191.2444794692712</c:v>
                      </c:pt>
                      <c:pt idx="281">
                        <c:v>191.56034255358193</c:v>
                      </c:pt>
                      <c:pt idx="282">
                        <c:v>191.87742756941213</c:v>
                      </c:pt>
                      <c:pt idx="283">
                        <c:v>192.19599586511532</c:v>
                      </c:pt>
                      <c:pt idx="284">
                        <c:v>192.51633135661672</c:v>
                      </c:pt>
                      <c:pt idx="285">
                        <c:v>192.8387034189841</c:v>
                      </c:pt>
                      <c:pt idx="286">
                        <c:v>193.16334260452385</c:v>
                      </c:pt>
                      <c:pt idx="287">
                        <c:v>193.4904782079974</c:v>
                      </c:pt>
                      <c:pt idx="288">
                        <c:v>193.82036273915566</c:v>
                      </c:pt>
                      <c:pt idx="289">
                        <c:v>194.15321757394321</c:v>
                      </c:pt>
                      <c:pt idx="290">
                        <c:v>194.48918494791758</c:v>
                      </c:pt>
                      <c:pt idx="291">
                        <c:v>194.82836949807651</c:v>
                      </c:pt>
                      <c:pt idx="292">
                        <c:v>195.17089050660167</c:v>
                      </c:pt>
                      <c:pt idx="293">
                        <c:v>195.51685253571819</c:v>
                      </c:pt>
                      <c:pt idx="294">
                        <c:v>195.86629337826588</c:v>
                      </c:pt>
                      <c:pt idx="295">
                        <c:v>196.21919840368307</c:v>
                      </c:pt>
                      <c:pt idx="296">
                        <c:v>196.57554688407347</c:v>
                      </c:pt>
                      <c:pt idx="297">
                        <c:v>196.93530467280306</c:v>
                      </c:pt>
                      <c:pt idx="298">
                        <c:v>197.29836565565205</c:v>
                      </c:pt>
                      <c:pt idx="299">
                        <c:v>197.66452299899925</c:v>
                      </c:pt>
                      <c:pt idx="300">
                        <c:v>198.0335101342958</c:v>
                      </c:pt>
                      <c:pt idx="301">
                        <c:v>198.40506119246993</c:v>
                      </c:pt>
                      <c:pt idx="302">
                        <c:v>198.77892587018331</c:v>
                      </c:pt>
                      <c:pt idx="303">
                        <c:v>199.15483827607571</c:v>
                      </c:pt>
                      <c:pt idx="304">
                        <c:v>199.53249317199268</c:v>
                      </c:pt>
                      <c:pt idx="305">
                        <c:v>199.91156679576807</c:v>
                      </c:pt>
                      <c:pt idx="306">
                        <c:v>200.29175016266774</c:v>
                      </c:pt>
                      <c:pt idx="307">
                        <c:v>200.67273178456878</c:v>
                      </c:pt>
                      <c:pt idx="308">
                        <c:v>201.05414328707016</c:v>
                      </c:pt>
                      <c:pt idx="309">
                        <c:v>201.43554792965782</c:v>
                      </c:pt>
                      <c:pt idx="310">
                        <c:v>201.81648205660701</c:v>
                      </c:pt>
                      <c:pt idx="311">
                        <c:v>202.19648469355087</c:v>
                      </c:pt>
                      <c:pt idx="312">
                        <c:v>202.57509688865969</c:v>
                      </c:pt>
                      <c:pt idx="313">
                        <c:v>202.9518638497234</c:v>
                      </c:pt>
                      <c:pt idx="314">
                        <c:v>203.32634496127335</c:v>
                      </c:pt>
                      <c:pt idx="315">
                        <c:v>203.69811017616834</c:v>
                      </c:pt>
                      <c:pt idx="316">
                        <c:v>204.06672095662708</c:v>
                      </c:pt>
                      <c:pt idx="317">
                        <c:v>204.43171396523007</c:v>
                      </c:pt>
                      <c:pt idx="318">
                        <c:v>204.79259903023802</c:v>
                      </c:pt>
                      <c:pt idx="319">
                        <c:v>205.1488803799044</c:v>
                      </c:pt>
                      <c:pt idx="320">
                        <c:v>205.50010185636361</c:v>
                      </c:pt>
                      <c:pt idx="321">
                        <c:v>205.84587642206282</c:v>
                      </c:pt>
                      <c:pt idx="322">
                        <c:v>206.18586728896506</c:v>
                      </c:pt>
                      <c:pt idx="323">
                        <c:v>206.51975118190052</c:v>
                      </c:pt>
                      <c:pt idx="324">
                        <c:v>206.84721162579623</c:v>
                      </c:pt>
                      <c:pt idx="325">
                        <c:v>207.1679796491365</c:v>
                      </c:pt>
                      <c:pt idx="326">
                        <c:v>207.48189694199579</c:v>
                      </c:pt>
                      <c:pt idx="327">
                        <c:v>207.7889333443581</c:v>
                      </c:pt>
                      <c:pt idx="328">
                        <c:v>208.08911666050716</c:v>
                      </c:pt>
                      <c:pt idx="329">
                        <c:v>208.38244650185771</c:v>
                      </c:pt>
                      <c:pt idx="330">
                        <c:v>208.66889620202076</c:v>
                      </c:pt>
                      <c:pt idx="331">
                        <c:v>208.94848151424361</c:v>
                      </c:pt>
                      <c:pt idx="332">
                        <c:v>209.22129930018801</c:v>
                      </c:pt>
                      <c:pt idx="333">
                        <c:v>209.48751008244861</c:v>
                      </c:pt>
                      <c:pt idx="334">
                        <c:v>209.74730266600156</c:v>
                      </c:pt>
                      <c:pt idx="335">
                        <c:v>210.00086602737466</c:v>
                      </c:pt>
                      <c:pt idx="336">
                        <c:v>210.24836858147839</c:v>
                      </c:pt>
                      <c:pt idx="337">
                        <c:v>210.48994919380715</c:v>
                      </c:pt>
                      <c:pt idx="338">
                        <c:v>210.72573305196687</c:v>
                      </c:pt>
                      <c:pt idx="339">
                        <c:v>210.95585501249252</c:v>
                      </c:pt>
                      <c:pt idx="340">
                        <c:v>211.18045036450297</c:v>
                      </c:pt>
                      <c:pt idx="341">
                        <c:v>211.39962877035049</c:v>
                      </c:pt>
                      <c:pt idx="342">
                        <c:v>211.61348950226079</c:v>
                      </c:pt>
                      <c:pt idx="343">
                        <c:v>211.82217256515275</c:v>
                      </c:pt>
                      <c:pt idx="344">
                        <c:v>212.02586996928946</c:v>
                      </c:pt>
                      <c:pt idx="345">
                        <c:v>212.22476836993741</c:v>
                      </c:pt>
                      <c:pt idx="346">
                        <c:v>212.41899568951743</c:v>
                      </c:pt>
                      <c:pt idx="347">
                        <c:v>212.60862857545368</c:v>
                      </c:pt>
                      <c:pt idx="348">
                        <c:v>212.79372064003215</c:v>
                      </c:pt>
                      <c:pt idx="349">
                        <c:v>212.97430843253409</c:v>
                      </c:pt>
                      <c:pt idx="350">
                        <c:v>213.15040008799332</c:v>
                      </c:pt>
                      <c:pt idx="351">
                        <c:v>213.32195712459946</c:v>
                      </c:pt>
                      <c:pt idx="352">
                        <c:v>213.48888976041582</c:v>
                      </c:pt>
                      <c:pt idx="353">
                        <c:v>213.65108359068202</c:v>
                      </c:pt>
                      <c:pt idx="354">
                        <c:v>213.80843749086205</c:v>
                      </c:pt>
                      <c:pt idx="355">
                        <c:v>213.9608907674656</c:v>
                      </c:pt>
                      <c:pt idx="356">
                        <c:v>214.10844864901739</c:v>
                      </c:pt>
                      <c:pt idx="357">
                        <c:v>214.25119863644005</c:v>
                      </c:pt>
                      <c:pt idx="358">
                        <c:v>214.3892792724798</c:v>
                      </c:pt>
                      <c:pt idx="359">
                        <c:v>214.52281398791703</c:v>
                      </c:pt>
                      <c:pt idx="360">
                        <c:v>214.65187896141316</c:v>
                      </c:pt>
                      <c:pt idx="361">
                        <c:v>214.77652812226108</c:v>
                      </c:pt>
                      <c:pt idx="362">
                        <c:v>214.89682948440424</c:v>
                      </c:pt>
                      <c:pt idx="363">
                        <c:v>215.01287517531915</c:v>
                      </c:pt>
                      <c:pt idx="364">
                        <c:v>215.12477931635595</c:v>
                      </c:pt>
                      <c:pt idx="365">
                        <c:v>215.23267617973545</c:v>
                      </c:pt>
                      <c:pt idx="366">
                        <c:v>215.33669824387619</c:v>
                      </c:pt>
                      <c:pt idx="367">
                        <c:v>215.43693678952306</c:v>
                      </c:pt>
                      <c:pt idx="368">
                        <c:v>215.53342151675852</c:v>
                      </c:pt>
                      <c:pt idx="369">
                        <c:v>215.62614622704507</c:v>
                      </c:pt>
                      <c:pt idx="370">
                        <c:v>215.71513124830756</c:v>
                      </c:pt>
                      <c:pt idx="371">
                        <c:v>215.80046839369942</c:v>
                      </c:pt>
                      <c:pt idx="372">
                        <c:v>215.88230448498717</c:v>
                      </c:pt>
                      <c:pt idx="373">
                        <c:v>215.96078703038688</c:v>
                      </c:pt>
                      <c:pt idx="374">
                        <c:v>216.03602165852567</c:v>
                      </c:pt>
                      <c:pt idx="375">
                        <c:v>216.10805972033694</c:v>
                      </c:pt>
                      <c:pt idx="376">
                        <c:v>216.17690074757655</c:v>
                      </c:pt>
                      <c:pt idx="377">
                        <c:v>216.24248593961516</c:v>
                      </c:pt>
                      <c:pt idx="378">
                        <c:v>216.3046772679229</c:v>
                      </c:pt>
                      <c:pt idx="379">
                        <c:v>216.36324855849523</c:v>
                      </c:pt>
                      <c:pt idx="380">
                        <c:v>216.41792159183558</c:v>
                      </c:pt>
                      <c:pt idx="381">
                        <c:v>216.46842605205407</c:v>
                      </c:pt>
                      <c:pt idx="382">
                        <c:v>216.51452279334077</c:v>
                      </c:pt>
                      <c:pt idx="383">
                        <c:v>216.5559819136686</c:v>
                      </c:pt>
                      <c:pt idx="384">
                        <c:v>216.59255822990576</c:v>
                      </c:pt>
                      <c:pt idx="385">
                        <c:v>216.62398948726656</c:v>
                      </c:pt>
                      <c:pt idx="386">
                        <c:v>216.65001409109448</c:v>
                      </c:pt>
                      <c:pt idx="387">
                        <c:v>216.67039708948033</c:v>
                      </c:pt>
                      <c:pt idx="388">
                        <c:v>216.68495635834725</c:v>
                      </c:pt>
                      <c:pt idx="389">
                        <c:v>216.69357472723976</c:v>
                      </c:pt>
                      <c:pt idx="390">
                        <c:v>216.69617653094764</c:v>
                      </c:pt>
                      <c:pt idx="391">
                        <c:v>216.69268090475072</c:v>
                      </c:pt>
                      <c:pt idx="392">
                        <c:v>216.68298246657383</c:v>
                      </c:pt>
                      <c:pt idx="393">
                        <c:v>216.66698379163259</c:v>
                      </c:pt>
                      <c:pt idx="394">
                        <c:v>216.64465367356291</c:v>
                      </c:pt>
                      <c:pt idx="395">
                        <c:v>216.6160726160536</c:v>
                      </c:pt>
                      <c:pt idx="396">
                        <c:v>216.58143655008828</c:v>
                      </c:pt>
                      <c:pt idx="397">
                        <c:v>216.54101693337043</c:v>
                      </c:pt>
                      <c:pt idx="398">
                        <c:v>216.49511209991596</c:v>
                      </c:pt>
                      <c:pt idx="399">
                        <c:v>216.44402219211543</c:v>
                      </c:pt>
                      <c:pt idx="400">
                        <c:v>216.38804800932223</c:v>
                      </c:pt>
                      <c:pt idx="401">
                        <c:v>216.32750121583612</c:v>
                      </c:pt>
                      <c:pt idx="402">
                        <c:v>216.2627159986906</c:v>
                      </c:pt>
                      <c:pt idx="403">
                        <c:v>216.19405042397622</c:v>
                      </c:pt>
                      <c:pt idx="404">
                        <c:v>216.12187183940131</c:v>
                      </c:pt>
                      <c:pt idx="405">
                        <c:v>216.04653620686912</c:v>
                      </c:pt>
                      <c:pt idx="406">
                        <c:v>215.96837780947817</c:v>
                      </c:pt>
                      <c:pt idx="407">
                        <c:v>215.88771300494261</c:v>
                      </c:pt>
                      <c:pt idx="408">
                        <c:v>215.80484880685714</c:v>
                      </c:pt>
                      <c:pt idx="409">
                        <c:v>215.72009213636665</c:v>
                      </c:pt>
                      <c:pt idx="410">
                        <c:v>215.63374338722028</c:v>
                      </c:pt>
                      <c:pt idx="411">
                        <c:v>215.54606715759795</c:v>
                      </c:pt>
                      <c:pt idx="412">
                        <c:v>215.45729135650211</c:v>
                      </c:pt>
                      <c:pt idx="413">
                        <c:v>215.36765631284979</c:v>
                      </c:pt>
                      <c:pt idx="414">
                        <c:v>215.27743929545281</c:v>
                      </c:pt>
                      <c:pt idx="415">
                        <c:v>215.18690667040508</c:v>
                      </c:pt>
                      <c:pt idx="416">
                        <c:v>215.09625123515863</c:v>
                      </c:pt>
                      <c:pt idx="417">
                        <c:v>215.00558170389891</c:v>
                      </c:pt>
                      <c:pt idx="418">
                        <c:v>214.9149557016934</c:v>
                      </c:pt>
                      <c:pt idx="419">
                        <c:v>214.82440470174379</c:v>
                      </c:pt>
                      <c:pt idx="420">
                        <c:v>214.73393122611333</c:v>
                      </c:pt>
                      <c:pt idx="421">
                        <c:v>214.64350823289928</c:v>
                      </c:pt>
                      <c:pt idx="422">
                        <c:v>214.55309956185033</c:v>
                      </c:pt>
                      <c:pt idx="423">
                        <c:v>214.46267531210492</c:v>
                      </c:pt>
                      <c:pt idx="424">
                        <c:v>214.37219441769867</c:v>
                      </c:pt>
                      <c:pt idx="425">
                        <c:v>214.28156789036123</c:v>
                      </c:pt>
                      <c:pt idx="426">
                        <c:v>214.19064980484072</c:v>
                      </c:pt>
                      <c:pt idx="427">
                        <c:v>214.09928019790237</c:v>
                      </c:pt>
                      <c:pt idx="428">
                        <c:v>214.00735433359102</c:v>
                      </c:pt>
                      <c:pt idx="429">
                        <c:v>213.91487494896035</c:v>
                      </c:pt>
                      <c:pt idx="430">
                        <c:v>213.82195030904353</c:v>
                      </c:pt>
                      <c:pt idx="431">
                        <c:v>213.7287392235576</c:v>
                      </c:pt>
                      <c:pt idx="432">
                        <c:v>213.63539458394595</c:v>
                      </c:pt>
                      <c:pt idx="433">
                        <c:v>213.54205248789279</c:v>
                      </c:pt>
                      <c:pt idx="434">
                        <c:v>213.44886245734625</c:v>
                      </c:pt>
                      <c:pt idx="435">
                        <c:v>213.35601155683514</c:v>
                      </c:pt>
                      <c:pt idx="436">
                        <c:v>213.26370707238149</c:v>
                      </c:pt>
                      <c:pt idx="437">
                        <c:v>213.17213374181594</c:v>
                      </c:pt>
                      <c:pt idx="438">
                        <c:v>213.08142788312597</c:v>
                      </c:pt>
                      <c:pt idx="439">
                        <c:v>212.99169361930677</c:v>
                      </c:pt>
                      <c:pt idx="440">
                        <c:v>212.90304036274034</c:v>
                      </c:pt>
                      <c:pt idx="441">
                        <c:v>212.81558872755352</c:v>
                      </c:pt>
                      <c:pt idx="442">
                        <c:v>212.72942276875361</c:v>
                      </c:pt>
                      <c:pt idx="443">
                        <c:v>212.64452249732031</c:v>
                      </c:pt>
                      <c:pt idx="444">
                        <c:v>212.56073099237827</c:v>
                      </c:pt>
                      <c:pt idx="445">
                        <c:v>212.47778649491897</c:v>
                      </c:pt>
                      <c:pt idx="446">
                        <c:v>212.39539761994084</c:v>
                      </c:pt>
                      <c:pt idx="447">
                        <c:v>212.31330817764231</c:v>
                      </c:pt>
                      <c:pt idx="448">
                        <c:v>212.23132284155602</c:v>
                      </c:pt>
                      <c:pt idx="449">
                        <c:v>212.14930265118119</c:v>
                      </c:pt>
                      <c:pt idx="450">
                        <c:v>212.06714428221545</c:v>
                      </c:pt>
                      <c:pt idx="451">
                        <c:v>211.98475091460449</c:v>
                      </c:pt>
                      <c:pt idx="452">
                        <c:v>211.90200713257084</c:v>
                      </c:pt>
                      <c:pt idx="453">
                        <c:v>211.81876557359362</c:v>
                      </c:pt>
                      <c:pt idx="454">
                        <c:v>211.73483865692111</c:v>
                      </c:pt>
                      <c:pt idx="455">
                        <c:v>211.64999056278918</c:v>
                      </c:pt>
                      <c:pt idx="456">
                        <c:v>211.56393648860552</c:v>
                      </c:pt>
                      <c:pt idx="457">
                        <c:v>211.47636173595788</c:v>
                      </c:pt>
                      <c:pt idx="458">
                        <c:v>211.38696984722833</c:v>
                      </c:pt>
                      <c:pt idx="459">
                        <c:v>211.29554207849083</c:v>
                      </c:pt>
                      <c:pt idx="460">
                        <c:v>211.20196620930079</c:v>
                      </c:pt>
                      <c:pt idx="461">
                        <c:v>211.10621662755921</c:v>
                      </c:pt>
                      <c:pt idx="462">
                        <c:v>211.0083076773397</c:v>
                      </c:pt>
                      <c:pt idx="463">
                        <c:v>210.9082545696468</c:v>
                      </c:pt>
                      <c:pt idx="464">
                        <c:v>210.80605923481207</c:v>
                      </c:pt>
                      <c:pt idx="465">
                        <c:v>210.70171282835653</c:v>
                      </c:pt>
                      <c:pt idx="466">
                        <c:v>210.59519751127687</c:v>
                      </c:pt>
                      <c:pt idx="467">
                        <c:v>210.48647841417966</c:v>
                      </c:pt>
                      <c:pt idx="468">
                        <c:v>210.37549533877643</c:v>
                      </c:pt>
                      <c:pt idx="469">
                        <c:v>210.26216858355994</c:v>
                      </c:pt>
                      <c:pt idx="470">
                        <c:v>210.1464197024128</c:v>
                      </c:pt>
                      <c:pt idx="471">
                        <c:v>210.02819971916921</c:v>
                      </c:pt>
                      <c:pt idx="472">
                        <c:v>209.90750005439608</c:v>
                      </c:pt>
                      <c:pt idx="473">
                        <c:v>209.78432648371151</c:v>
                      </c:pt>
                      <c:pt idx="474">
                        <c:v>209.65866720377997</c:v>
                      </c:pt>
                      <c:pt idx="475">
                        <c:v>209.5304934481826</c:v>
                      </c:pt>
                      <c:pt idx="476">
                        <c:v>209.39978413714869</c:v>
                      </c:pt>
                      <c:pt idx="477">
                        <c:v>209.2665454431372</c:v>
                      </c:pt>
                      <c:pt idx="478">
                        <c:v>209.13081088579099</c:v>
                      </c:pt>
                      <c:pt idx="479">
                        <c:v>208.9926330045318</c:v>
                      </c:pt>
                      <c:pt idx="480">
                        <c:v>208.85208720891436</c:v>
                      </c:pt>
                      <c:pt idx="481">
                        <c:v>208.70928607864531</c:v>
                      </c:pt>
                      <c:pt idx="482">
                        <c:v>208.56438466016641</c:v>
                      </c:pt>
                      <c:pt idx="483">
                        <c:v>208.41757123108528</c:v>
                      </c:pt>
                      <c:pt idx="484">
                        <c:v>208.26905940928077</c:v>
                      </c:pt>
                      <c:pt idx="485">
                        <c:v>208.11909598626147</c:v>
                      </c:pt>
                      <c:pt idx="486">
                        <c:v>207.96797135595125</c:v>
                      </c:pt>
                      <c:pt idx="487">
                        <c:v>207.81600110902951</c:v>
                      </c:pt>
                      <c:pt idx="488">
                        <c:v>207.66348108436486</c:v>
                      </c:pt>
                      <c:pt idx="489">
                        <c:v>207.51065902626269</c:v>
                      </c:pt>
                      <c:pt idx="490">
                        <c:v>207.35774286255077</c:v>
                      </c:pt>
                      <c:pt idx="491">
                        <c:v>207.20492303555011</c:v>
                      </c:pt>
                      <c:pt idx="492">
                        <c:v>207.05237895349418</c:v>
                      </c:pt>
                      <c:pt idx="493">
                        <c:v>206.90026046336496</c:v>
                      </c:pt>
                      <c:pt idx="494">
                        <c:v>206.74866908501167</c:v>
                      </c:pt>
                      <c:pt idx="495">
                        <c:v>206.59766374589364</c:v>
                      </c:pt>
                      <c:pt idx="496">
                        <c:v>206.44727478244863</c:v>
                      </c:pt>
                      <c:pt idx="497">
                        <c:v>206.29750307182735</c:v>
                      </c:pt>
                      <c:pt idx="498">
                        <c:v>206.14831488303628</c:v>
                      </c:pt>
                      <c:pt idx="499">
                        <c:v>205.99964706495794</c:v>
                      </c:pt>
                      <c:pt idx="500">
                        <c:v>205.85141693237711</c:v>
                      </c:pt>
                      <c:pt idx="501">
                        <c:v>205.70352442102606</c:v>
                      </c:pt>
                      <c:pt idx="502">
                        <c:v>205.55584167974703</c:v>
                      </c:pt>
                      <c:pt idx="503">
                        <c:v>205.40820828925686</c:v>
                      </c:pt>
                      <c:pt idx="504">
                        <c:v>205.26045087414903</c:v>
                      </c:pt>
                      <c:pt idx="505">
                        <c:v>205.11241007973624</c:v>
                      </c:pt>
                      <c:pt idx="506">
                        <c:v>204.96395005859196</c:v>
                      </c:pt>
                      <c:pt idx="507">
                        <c:v>204.81495415565601</c:v>
                      </c:pt>
                      <c:pt idx="508">
                        <c:v>204.66532383163357</c:v>
                      </c:pt>
                      <c:pt idx="509">
                        <c:v>204.51498715968819</c:v>
                      </c:pt>
                      <c:pt idx="510">
                        <c:v>204.36390746092621</c:v>
                      </c:pt>
                      <c:pt idx="511">
                        <c:v>204.21207596764333</c:v>
                      </c:pt>
                      <c:pt idx="512">
                        <c:v>204.05948667465049</c:v>
                      </c:pt>
                      <c:pt idx="513">
                        <c:v>203.90611501712993</c:v>
                      </c:pt>
                      <c:pt idx="514">
                        <c:v>203.75191844487603</c:v>
                      </c:pt>
                      <c:pt idx="515">
                        <c:v>203.59684980148916</c:v>
                      </c:pt>
                      <c:pt idx="516">
                        <c:v>203.4408701594927</c:v>
                      </c:pt>
                      <c:pt idx="517">
                        <c:v>203.28396260936549</c:v>
                      </c:pt>
                      <c:pt idx="518">
                        <c:v>203.12614550710603</c:v>
                      </c:pt>
                      <c:pt idx="519">
                        <c:v>202.96747401614167</c:v>
                      </c:pt>
                      <c:pt idx="520">
                        <c:v>202.80802649047669</c:v>
                      </c:pt>
                      <c:pt idx="521">
                        <c:v>202.64789042970347</c:v>
                      </c:pt>
                      <c:pt idx="522">
                        <c:v>202.48716296463923</c:v>
                      </c:pt>
                      <c:pt idx="523">
                        <c:v>202.32595528131077</c:v>
                      </c:pt>
                      <c:pt idx="524">
                        <c:v>202.16438406169297</c:v>
                      </c:pt>
                      <c:pt idx="525">
                        <c:v>202.00256006574068</c:v>
                      </c:pt>
                      <c:pt idx="526">
                        <c:v>201.84059007799118</c:v>
                      </c:pt>
                      <c:pt idx="527">
                        <c:v>201.67858381236303</c:v>
                      </c:pt>
                      <c:pt idx="528">
                        <c:v>201.51665184503278</c:v>
                      </c:pt>
                      <c:pt idx="529">
                        <c:v>201.3548983696501</c:v>
                      </c:pt>
                      <c:pt idx="530">
                        <c:v>201.1934157915403</c:v>
                      </c:pt>
                      <c:pt idx="531">
                        <c:v>201.03227920034936</c:v>
                      </c:pt>
                      <c:pt idx="532">
                        <c:v>200.8715380703072</c:v>
                      </c:pt>
                      <c:pt idx="533">
                        <c:v>200.71120196245127</c:v>
                      </c:pt>
                      <c:pt idx="534">
                        <c:v>200.55122402537404</c:v>
                      </c:pt>
                      <c:pt idx="535">
                        <c:v>200.39150036496693</c:v>
                      </c:pt>
                      <c:pt idx="536">
                        <c:v>200.23188931389024</c:v>
                      </c:pt>
                      <c:pt idx="537">
                        <c:v>200.07223069228888</c:v>
                      </c:pt>
                      <c:pt idx="538">
                        <c:v>199.9123492958858</c:v>
                      </c:pt>
                      <c:pt idx="539">
                        <c:v>199.75204457482749</c:v>
                      </c:pt>
                      <c:pt idx="540">
                        <c:v>199.59108009224806</c:v>
                      </c:pt>
                      <c:pt idx="541">
                        <c:v>199.42918140199805</c:v>
                      </c:pt>
                      <c:pt idx="542">
                        <c:v>199.26603613848206</c:v>
                      </c:pt>
                      <c:pt idx="543">
                        <c:v>199.10128873244921</c:v>
                      </c:pt>
                      <c:pt idx="544">
                        <c:v>198.93453172177777</c:v>
                      </c:pt>
                      <c:pt idx="545">
                        <c:v>198.76529896555155</c:v>
                      </c:pt>
                      <c:pt idx="546">
                        <c:v>198.59306296318383</c:v>
                      </c:pt>
                      <c:pt idx="547">
                        <c:v>198.41723502983075</c:v>
                      </c:pt>
                      <c:pt idx="548">
                        <c:v>198.2371639749569</c:v>
                      </c:pt>
                      <c:pt idx="549">
                        <c:v>198.05212985391029</c:v>
                      </c:pt>
                      <c:pt idx="550">
                        <c:v>197.86133696020124</c:v>
                      </c:pt>
                      <c:pt idx="551">
                        <c:v>197.66391299094826</c:v>
                      </c:pt>
                      <c:pt idx="552">
                        <c:v>197.45891257419282</c:v>
                      </c:pt>
                      <c:pt idx="553">
                        <c:v>197.24531724966744</c:v>
                      </c:pt>
                      <c:pt idx="554">
                        <c:v>197.02202998189802</c:v>
                      </c:pt>
                      <c:pt idx="555">
                        <c:v>196.78786953840034</c:v>
                      </c:pt>
                      <c:pt idx="556">
                        <c:v>196.54156880270943</c:v>
                      </c:pt>
                      <c:pt idx="557">
                        <c:v>196.28177568537569</c:v>
                      </c:pt>
                      <c:pt idx="558">
                        <c:v>196.00705345806907</c:v>
                      </c:pt>
                      <c:pt idx="559">
                        <c:v>195.71588171322082</c:v>
                      </c:pt>
                      <c:pt idx="560">
                        <c:v>195.40665903938802</c:v>
                      </c:pt>
                      <c:pt idx="561">
                        <c:v>195.07770459206714</c:v>
                      </c:pt>
                      <c:pt idx="562">
                        <c:v>194.72726126733775</c:v>
                      </c:pt>
                      <c:pt idx="563">
                        <c:v>194.35350077179214</c:v>
                      </c:pt>
                      <c:pt idx="564">
                        <c:v>193.9545224833615</c:v>
                      </c:pt>
                      <c:pt idx="565">
                        <c:v>193.52834605708148</c:v>
                      </c:pt>
                      <c:pt idx="566">
                        <c:v>193.07290797566233</c:v>
                      </c:pt>
                      <c:pt idx="567">
                        <c:v>192.58607178710622</c:v>
                      </c:pt>
                      <c:pt idx="568">
                        <c:v>192.06564750323699</c:v>
                      </c:pt>
                      <c:pt idx="569">
                        <c:v>191.50940527722807</c:v>
                      </c:pt>
                      <c:pt idx="570">
                        <c:v>190.91508275186592</c:v>
                      </c:pt>
                      <c:pt idx="571">
                        <c:v>190.28039364388525</c:v>
                      </c:pt>
                      <c:pt idx="572">
                        <c:v>189.60303603843698</c:v>
                      </c:pt>
                      <c:pt idx="573">
                        <c:v>188.88069909835798</c:v>
                      </c:pt>
                      <c:pt idx="574">
                        <c:v>188.11107356896736</c:v>
                      </c:pt>
                      <c:pt idx="575">
                        <c:v>187.29186869748492</c:v>
                      </c:pt>
                      <c:pt idx="576">
                        <c:v>186.42082817287047</c:v>
                      </c:pt>
                      <c:pt idx="577">
                        <c:v>185.49574033802338</c:v>
                      </c:pt>
                      <c:pt idx="578">
                        <c:v>184.51445265726588</c:v>
                      </c:pt>
                      <c:pt idx="579">
                        <c:v>183.47489443577308</c:v>
                      </c:pt>
                      <c:pt idx="580">
                        <c:v>182.37509590189805</c:v>
                      </c:pt>
                      <c:pt idx="581">
                        <c:v>181.21320131279202</c:v>
                      </c:pt>
                      <c:pt idx="582">
                        <c:v>179.98748617040312</c:v>
                      </c:pt>
                      <c:pt idx="583">
                        <c:v>178.69637769681361</c:v>
                      </c:pt>
                      <c:pt idx="584">
                        <c:v>177.33847011681235</c:v>
                      </c:pt>
                      <c:pt idx="585">
                        <c:v>175.91253941074979</c:v>
                      </c:pt>
                      <c:pt idx="586">
                        <c:v>174.41756645267114</c:v>
                      </c:pt>
                      <c:pt idx="587">
                        <c:v>172.85276236413893</c:v>
                      </c:pt>
                      <c:pt idx="588">
                        <c:v>171.21758967615378</c:v>
                      </c:pt>
                      <c:pt idx="589">
                        <c:v>169.51178554347288</c:v>
                      </c:pt>
                      <c:pt idx="590">
                        <c:v>167.7353838085667</c:v>
                      </c:pt>
                      <c:pt idx="591">
                        <c:v>165.88872234368012</c:v>
                      </c:pt>
                      <c:pt idx="592">
                        <c:v>163.97243912263912</c:v>
                      </c:pt>
                      <c:pt idx="593">
                        <c:v>161.98747438921527</c:v>
                      </c:pt>
                      <c:pt idx="594">
                        <c:v>159.93508350164086</c:v>
                      </c:pt>
                      <c:pt idx="595">
                        <c:v>157.81684315336531</c:v>
                      </c:pt>
                      <c:pt idx="596">
                        <c:v>155.634635269748</c:v>
                      </c:pt>
                      <c:pt idx="597">
                        <c:v>153.39061542696925</c:v>
                      </c:pt>
                      <c:pt idx="598">
                        <c:v>151.08718494347568</c:v>
                      </c:pt>
                      <c:pt idx="599">
                        <c:v>148.72698095003565</c:v>
                      </c:pt>
                      <c:pt idx="600">
                        <c:v>146.31287583115903</c:v>
                      </c:pt>
                      <c:pt idx="601">
                        <c:v>143.8479663726516</c:v>
                      </c:pt>
                      <c:pt idx="602">
                        <c:v>141.33555526939634</c:v>
                      </c:pt>
                      <c:pt idx="603">
                        <c:v>138.77913535026059</c:v>
                      </c:pt>
                      <c:pt idx="604">
                        <c:v>136.18237282802301</c:v>
                      </c:pt>
                      <c:pt idx="605">
                        <c:v>133.5490836885308</c:v>
                      </c:pt>
                      <c:pt idx="606">
                        <c:v>130.8832029663084</c:v>
                      </c:pt>
                      <c:pt idx="607">
                        <c:v>128.18875240272516</c:v>
                      </c:pt>
                      <c:pt idx="608">
                        <c:v>125.46981485569231</c:v>
                      </c:pt>
                      <c:pt idx="609">
                        <c:v>122.73051600019986</c:v>
                      </c:pt>
                      <c:pt idx="610">
                        <c:v>119.97500580027695</c:v>
                      </c:pt>
                      <c:pt idx="611">
                        <c:v>117.20743648992001</c:v>
                      </c:pt>
                      <c:pt idx="612">
                        <c:v>114.4319377125873</c:v>
                      </c:pt>
                      <c:pt idx="613">
                        <c:v>111.65259096487607</c:v>
                      </c:pt>
                      <c:pt idx="614">
                        <c:v>108.87341205115304</c:v>
                      </c:pt>
                      <c:pt idx="615">
                        <c:v>106.09834381242887</c:v>
                      </c:pt>
                      <c:pt idx="616">
                        <c:v>103.33124758414021</c:v>
                      </c:pt>
                      <c:pt idx="617">
                        <c:v>100.57588701961993</c:v>
                      </c:pt>
                      <c:pt idx="618">
                        <c:v>97.835910003880102</c:v>
                      </c:pt>
                      <c:pt idx="619">
                        <c:v>95.114835881829819</c:v>
                      </c:pt>
                      <c:pt idx="620">
                        <c:v>92.416047633139101</c:v>
                      </c:pt>
                      <c:pt idx="621">
                        <c:v>89.742781380418592</c:v>
                      </c:pt>
                      <c:pt idx="622">
                        <c:v>87.098111377101517</c:v>
                      </c:pt>
                      <c:pt idx="623">
                        <c:v>84.484937488775827</c:v>
                      </c:pt>
                      <c:pt idx="624">
                        <c:v>81.905980806985042</c:v>
                      </c:pt>
                      <c:pt idx="625">
                        <c:v>79.363788207168369</c:v>
                      </c:pt>
                      <c:pt idx="626">
                        <c:v>76.860741489570913</c:v>
                      </c:pt>
                      <c:pt idx="627">
                        <c:v>74.399061914469542</c:v>
                      </c:pt>
                      <c:pt idx="628">
                        <c:v>71.980803481456476</c:v>
                      </c:pt>
                      <c:pt idx="629">
                        <c:v>69.607837171188891</c:v>
                      </c:pt>
                      <c:pt idx="630">
                        <c:v>67.281835970589981</c:v>
                      </c:pt>
                      <c:pt idx="631">
                        <c:v>65.004272465517488</c:v>
                      </c:pt>
                      <c:pt idx="632">
                        <c:v>62.776431009322692</c:v>
                      </c:pt>
                      <c:pt idx="633">
                        <c:v>60.59942428380117</c:v>
                      </c:pt>
                      <c:pt idx="634">
                        <c:v>58.474206608016139</c:v>
                      </c:pt>
                      <c:pt idx="635">
                        <c:v>56.401582916485282</c:v>
                      </c:pt>
                      <c:pt idx="636">
                        <c:v>54.382214175933626</c:v>
                      </c:pt>
                      <c:pt idx="637">
                        <c:v>52.416621052028702</c:v>
                      </c:pt>
                      <c:pt idx="638">
                        <c:v>50.505184765348268</c:v>
                      </c:pt>
                      <c:pt idx="639">
                        <c:v>48.648147418692247</c:v>
                      </c:pt>
                      <c:pt idx="640">
                        <c:v>46.845621334119045</c:v>
                      </c:pt>
                      <c:pt idx="641">
                        <c:v>45.097604743062249</c:v>
                      </c:pt>
                      <c:pt idx="642">
                        <c:v>43.403989093182361</c:v>
                      </c:pt>
                      <c:pt idx="643">
                        <c:v>41.764558432577502</c:v>
                      </c:pt>
                      <c:pt idx="644">
                        <c:v>40.178993305318556</c:v>
                      </c:pt>
                      <c:pt idx="645">
                        <c:v>38.646879511376021</c:v>
                      </c:pt>
                      <c:pt idx="646">
                        <c:v>37.167713226036</c:v>
                      </c:pt>
                      <c:pt idx="647">
                        <c:v>35.740900883261887</c:v>
                      </c:pt>
                      <c:pt idx="648">
                        <c:v>34.365758560782332</c:v>
                      </c:pt>
                      <c:pt idx="649">
                        <c:v>33.041514456885658</c:v>
                      </c:pt>
                      <c:pt idx="650">
                        <c:v>31.767315290333165</c:v>
                      </c:pt>
                      <c:pt idx="651">
                        <c:v>30.542234696159149</c:v>
                      </c:pt>
                      <c:pt idx="652">
                        <c:v>29.365281232391805</c:v>
                      </c:pt>
                      <c:pt idx="653">
                        <c:v>28.235407643262821</c:v>
                      </c:pt>
                      <c:pt idx="654">
                        <c:v>27.151521415993859</c:v>
                      </c:pt>
                      <c:pt idx="655">
                        <c:v>26.112490686239589</c:v>
                      </c:pt>
                      <c:pt idx="656">
                        <c:v>25.117144612903925</c:v>
                      </c:pt>
                      <c:pt idx="657">
                        <c:v>24.164276090805711</c:v>
                      </c:pt>
                      <c:pt idx="658">
                        <c:v>23.252650758009892</c:v>
                      </c:pt>
                      <c:pt idx="659">
                        <c:v>22.381013596360024</c:v>
                      </c:pt>
                      <c:pt idx="660">
                        <c:v>21.548082583340733</c:v>
                      </c:pt>
                      <c:pt idx="661">
                        <c:v>20.752532665329106</c:v>
                      </c:pt>
                      <c:pt idx="662">
                        <c:v>19.992985062971059</c:v>
                      </c:pt>
                      <c:pt idx="663">
                        <c:v>19.268015884859988</c:v>
                      </c:pt>
                      <c:pt idx="664">
                        <c:v>18.576180302922555</c:v>
                      </c:pt>
                      <c:pt idx="665">
                        <c:v>17.916032777017346</c:v>
                      </c:pt>
                      <c:pt idx="666">
                        <c:v>17.286136247509379</c:v>
                      </c:pt>
                      <c:pt idx="667">
                        <c:v>16.685066795638487</c:v>
                      </c:pt>
                      <c:pt idx="668">
                        <c:v>16.111413595445221</c:v>
                      </c:pt>
                      <c:pt idx="669">
                        <c:v>15.563774786119255</c:v>
                      </c:pt>
                      <c:pt idx="670">
                        <c:v>15.040757259354722</c:v>
                      </c:pt>
                      <c:pt idx="671">
                        <c:v>14.540983176741859</c:v>
                      </c:pt>
                      <c:pt idx="672">
                        <c:v>14.063099126359917</c:v>
                      </c:pt>
                      <c:pt idx="673">
                        <c:v>13.605782216042634</c:v>
                      </c:pt>
                      <c:pt idx="674">
                        <c:v>13.167742233406425</c:v>
                      </c:pt>
                      <c:pt idx="675">
                        <c:v>12.747726482328007</c:v>
                      </c:pt>
                      <c:pt idx="676">
                        <c:v>12.344526308544667</c:v>
                      </c:pt>
                      <c:pt idx="677">
                        <c:v>11.956976499630493</c:v>
                      </c:pt>
                      <c:pt idx="678">
                        <c:v>11.583950712733699</c:v>
                      </c:pt>
                      <c:pt idx="679">
                        <c:v>11.224362526927829</c:v>
                      </c:pt>
                      <c:pt idx="680">
                        <c:v>10.877171932194566</c:v>
                      </c:pt>
                      <c:pt idx="681">
                        <c:v>10.541390274890801</c:v>
                      </c:pt>
                      <c:pt idx="682">
                        <c:v>10.216080591198041</c:v>
                      </c:pt>
                      <c:pt idx="683">
                        <c:v>9.9003573942188492</c:v>
                      </c:pt>
                      <c:pt idx="684">
                        <c:v>9.5933887126435291</c:v>
                      </c:pt>
                      <c:pt idx="685">
                        <c:v>9.2943998388568492</c:v>
                      </c:pt>
                      <c:pt idx="686">
                        <c:v>9.002678011694174</c:v>
                      </c:pt>
                      <c:pt idx="687">
                        <c:v>8.717571502589287</c:v>
                      </c:pt>
                      <c:pt idx="688">
                        <c:v>8.4384794494111386</c:v>
                      </c:pt>
                      <c:pt idx="689">
                        <c:v>8.1648446628756339</c:v>
                      </c:pt>
                      <c:pt idx="690">
                        <c:v>7.8961592109190013</c:v>
                      </c:pt>
                      <c:pt idx="691">
                        <c:v>7.6319734790276357</c:v>
                      </c:pt>
                      <c:pt idx="692">
                        <c:v>7.3718966409910109</c:v>
                      </c:pt>
                      <c:pt idx="693">
                        <c:v>7.1155856799778689</c:v>
                      </c:pt>
                      <c:pt idx="694">
                        <c:v>6.8627265426278363</c:v>
                      </c:pt>
                      <c:pt idx="695">
                        <c:v>6.6130200995501722</c:v>
                      </c:pt>
                      <c:pt idx="696">
                        <c:v>6.3661829374855055</c:v>
                      </c:pt>
                      <c:pt idx="697">
                        <c:v>6.1219549379770237</c:v>
                      </c:pt>
                      <c:pt idx="698">
                        <c:v>5.8801037550599373</c:v>
                      </c:pt>
                      <c:pt idx="699">
                        <c:v>5.6404280430735003</c:v>
                      </c:pt>
                      <c:pt idx="700">
                        <c:v>5.4027604790810839</c:v>
                      </c:pt>
                      <c:pt idx="701">
                        <c:v>5.1669690912763429</c:v>
                      </c:pt>
                      <c:pt idx="702">
                        <c:v>4.9329587413209008</c:v>
                      </c:pt>
                      <c:pt idx="703">
                        <c:v>4.7006704637484802</c:v>
                      </c:pt>
                      <c:pt idx="704">
                        <c:v>4.4700747526522857</c:v>
                      </c:pt>
                      <c:pt idx="705">
                        <c:v>4.2411637469150101</c:v>
                      </c:pt>
                      <c:pt idx="706">
                        <c:v>4.0139488756053794</c:v>
                      </c:pt>
                      <c:pt idx="707">
                        <c:v>3.7884616619066018</c:v>
                      </c:pt>
                      <c:pt idx="708">
                        <c:v>3.5647526211679064</c:v>
                      </c:pt>
                      <c:pt idx="709">
                        <c:v>3.342889518312719</c:v>
                      </c:pt>
                      <c:pt idx="710">
                        <c:v>3.1229584353508271</c:v>
                      </c:pt>
                      <c:pt idx="711">
                        <c:v>2.9050647687404854</c:v>
                      </c:pt>
                      <c:pt idx="712">
                        <c:v>2.6893303555413595</c:v>
                      </c:pt>
                      <c:pt idx="713">
                        <c:v>2.4758924793466335</c:v>
                      </c:pt>
                      <c:pt idx="714">
                        <c:v>2.2649094698105747</c:v>
                      </c:pt>
                      <c:pt idx="715">
                        <c:v>2.0565660996922501</c:v>
                      </c:pt>
                      <c:pt idx="716">
                        <c:v>1.8510747454739205</c:v>
                      </c:pt>
                      <c:pt idx="717">
                        <c:v>1.6486742614880316</c:v>
                      </c:pt>
                      <c:pt idx="718">
                        <c:v>1.4496242573793126</c:v>
                      </c:pt>
                      <c:pt idx="719">
                        <c:v>1.2541964960428795</c:v>
                      </c:pt>
                      <c:pt idx="720">
                        <c:v>1.0626705385626005</c:v>
                      </c:pt>
                      <c:pt idx="721">
                        <c:v>0.87533443208979389</c:v>
                      </c:pt>
                      <c:pt idx="722">
                        <c:v>0.69248904858395022</c:v>
                      </c:pt>
                      <c:pt idx="723">
                        <c:v>0.51445238011202943</c:v>
                      </c:pt>
                      <c:pt idx="724">
                        <c:v>0.34155376663536374</c:v>
                      </c:pt>
                      <c:pt idx="725">
                        <c:v>0.17411424646054313</c:v>
                      </c:pt>
                      <c:pt idx="726">
                        <c:v>1.2423375190740785E-2</c:v>
                      </c:pt>
                      <c:pt idx="727">
                        <c:v>-0.14326862340021315</c:v>
                      </c:pt>
                      <c:pt idx="728">
                        <c:v>-0.29273613437729917</c:v>
                      </c:pt>
                      <c:pt idx="729">
                        <c:v>-0.43575905060540032</c:v>
                      </c:pt>
                      <c:pt idx="730">
                        <c:v>-0.57211840739880115</c:v>
                      </c:pt>
                      <c:pt idx="731">
                        <c:v>-0.70160353865643044</c:v>
                      </c:pt>
                      <c:pt idx="732">
                        <c:v>-0.82401844826707427</c:v>
                      </c:pt>
                      <c:pt idx="733">
                        <c:v>-0.93918533331050902</c:v>
                      </c:pt>
                      <c:pt idx="734">
                        <c:v>-1.0469487190840419</c:v>
                      </c:pt>
                      <c:pt idx="735">
                        <c:v>-1.1471769897891857</c:v>
                      </c:pt>
                      <c:pt idx="736">
                        <c:v>-1.2397616658942066</c:v>
                      </c:pt>
                      <c:pt idx="737">
                        <c:v>-1.3246203027536005</c:v>
                      </c:pt>
                      <c:pt idx="738">
                        <c:v>-1.4016984108211816</c:v>
                      </c:pt>
                      <c:pt idx="739">
                        <c:v>-1.4709649913693745</c:v>
                      </c:pt>
                      <c:pt idx="740">
                        <c:v>-1.5324081349593408</c:v>
                      </c:pt>
                      <c:pt idx="741">
                        <c:v>-1.5860363232312171</c:v>
                      </c:pt>
                      <c:pt idx="742">
                        <c:v>-1.6318824421075104</c:v>
                      </c:pt>
                      <c:pt idx="743">
                        <c:v>-1.6700057874274148</c:v>
                      </c:pt>
                      <c:pt idx="744">
                        <c:v>-1.700490335358841</c:v>
                      </c:pt>
                      <c:pt idx="745">
                        <c:v>-1.7234413468208305</c:v>
                      </c:pt>
                      <c:pt idx="746">
                        <c:v>-1.7389836404250185</c:v>
                      </c:pt>
                      <c:pt idx="747">
                        <c:v>-1.7472610699056375</c:v>
                      </c:pt>
                      <c:pt idx="748">
                        <c:v>-1.7484360505662599</c:v>
                      </c:pt>
                      <c:pt idx="749">
                        <c:v>-1.7426891292436568</c:v>
                      </c:pt>
                      <c:pt idx="750">
                        <c:v>-1.7302183614729636</c:v>
                      </c:pt>
                      <c:pt idx="751">
                        <c:v>-1.7112397549156999</c:v>
                      </c:pt>
                      <c:pt idx="752">
                        <c:v>-1.6859872750251688</c:v>
                      </c:pt>
                      <c:pt idx="753">
                        <c:v>-1.6547067653837484</c:v>
                      </c:pt>
                      <c:pt idx="754">
                        <c:v>-1.6176438895887406</c:v>
                      </c:pt>
                      <c:pt idx="755">
                        <c:v>-1.5750392062695839</c:v>
                      </c:pt>
                      <c:pt idx="756">
                        <c:v>-1.527140380734443</c:v>
                      </c:pt>
                      <c:pt idx="757">
                        <c:v>-1.4742235823162393</c:v>
                      </c:pt>
                      <c:pt idx="758">
                        <c:v>-1.4166086355766436</c:v>
                      </c:pt>
                      <c:pt idx="759">
                        <c:v>-1.3546562906754065</c:v>
                      </c:pt>
                      <c:pt idx="760">
                        <c:v>-1.2887528949905491</c:v>
                      </c:pt>
                      <c:pt idx="761">
                        <c:v>-1.2192999464982424</c:v>
                      </c:pt>
                      <c:pt idx="762">
                        <c:v>-1.146711506914365</c:v>
                      </c:pt>
                      <c:pt idx="763">
                        <c:v>-1.0714122087980957</c:v>
                      </c:pt>
                      <c:pt idx="764">
                        <c:v>-0.99383515060759853</c:v>
                      </c:pt>
                      <c:pt idx="765">
                        <c:v>-0.91442173523453252</c:v>
                      </c:pt>
                      <c:pt idx="766">
                        <c:v>-0.83362401114040763</c:v>
                      </c:pt>
                      <c:pt idx="767">
                        <c:v>-0.75190650717831342</c:v>
                      </c:pt>
                      <c:pt idx="768">
                        <c:v>-0.66974236463374137</c:v>
                      </c:pt>
                      <c:pt idx="769">
                        <c:v>-0.58760582059445898</c:v>
                      </c:pt>
                      <c:pt idx="770">
                        <c:v>-0.50596804582082555</c:v>
                      </c:pt>
                      <c:pt idx="771">
                        <c:v>-0.42529850612409342</c:v>
                      </c:pt>
                      <c:pt idx="772">
                        <c:v>-0.34606837673030022</c:v>
                      </c:pt>
                      <c:pt idx="773">
                        <c:v>-0.26874874102478963</c:v>
                      </c:pt>
                      <c:pt idx="774">
                        <c:v>-0.193801599316518</c:v>
                      </c:pt>
                      <c:pt idx="775">
                        <c:v>-0.12167310780013386</c:v>
                      </c:pt>
                      <c:pt idx="776">
                        <c:v>-5.2793288735428975E-2</c:v>
                      </c:pt>
                      <c:pt idx="777">
                        <c:v>1.2426897726126037E-2</c:v>
                      </c:pt>
                      <c:pt idx="778">
                        <c:v>7.360585499391889E-2</c:v>
                      </c:pt>
                      <c:pt idx="779">
                        <c:v>0.13040213409903859</c:v>
                      </c:pt>
                      <c:pt idx="780">
                        <c:v>0.18251823340780016</c:v>
                      </c:pt>
                      <c:pt idx="781">
                        <c:v>0.22969708170149716</c:v>
                      </c:pt>
                      <c:pt idx="782">
                        <c:v>0.27171869695550388</c:v>
                      </c:pt>
                      <c:pt idx="783">
                        <c:v>0.30840416622837835</c:v>
                      </c:pt>
                      <c:pt idx="784">
                        <c:v>0.33962223623893861</c:v>
                      </c:pt>
                      <c:pt idx="785">
                        <c:v>0.36529104031090154</c:v>
                      </c:pt>
                      <c:pt idx="786">
                        <c:v>0.38537922470474284</c:v>
                      </c:pt>
                      <c:pt idx="787">
                        <c:v>0.39990843390971398</c:v>
                      </c:pt>
                      <c:pt idx="788">
                        <c:v>0.40895082635533403</c:v>
                      </c:pt>
                      <c:pt idx="789">
                        <c:v>0.4126197782950714</c:v>
                      </c:pt>
                      <c:pt idx="790">
                        <c:v>0.41105503895232359</c:v>
                      </c:pt>
                      <c:pt idx="791">
                        <c:v>0.40441292155469594</c:v>
                      </c:pt>
                      <c:pt idx="792">
                        <c:v>0.39287338001080191</c:v>
                      </c:pt>
                      <c:pt idx="793">
                        <c:v>0.37665141999189683</c:v>
                      </c:pt>
                      <c:pt idx="794">
                        <c:v>0.35599614869760304</c:v>
                      </c:pt>
                      <c:pt idx="795">
                        <c:v>0.33118182880278085</c:v>
                      </c:pt>
                      <c:pt idx="796">
                        <c:v>0.30250048044175837</c:v>
                      </c:pt>
                      <c:pt idx="797">
                        <c:v>0.27025717193172955</c:v>
                      </c:pt>
                      <c:pt idx="798">
                        <c:v>0.2347660313163783</c:v>
                      </c:pt>
                      <c:pt idx="799">
                        <c:v>0.1963459315426499</c:v>
                      </c:pt>
                      <c:pt idx="800">
                        <c:v>0.15531583788783165</c:v>
                      </c:pt>
                      <c:pt idx="801">
                        <c:v>0.11199245267180755</c:v>
                      </c:pt>
                      <c:pt idx="802">
                        <c:v>6.6690720323783328E-2</c:v>
                      </c:pt>
                      <c:pt idx="803">
                        <c:v>1.9724303560804943E-2</c:v>
                      </c:pt>
                      <c:pt idx="804">
                        <c:v>-2.8595016666260936E-2</c:v>
                      </c:pt>
                      <c:pt idx="805">
                        <c:v>-7.7960294980142758E-2</c:v>
                      </c:pt>
                      <c:pt idx="806">
                        <c:v>-0.12807382015136054</c:v>
                      </c:pt>
                      <c:pt idx="807">
                        <c:v>-0.17865009310544649</c:v>
                      </c:pt>
                      <c:pt idx="808">
                        <c:v>-0.22941889205084445</c:v>
                      </c:pt>
                      <c:pt idx="809">
                        <c:v>-0.28012751431899607</c:v>
                      </c:pt>
                      <c:pt idx="810">
                        <c:v>-0.33054001792573384</c:v>
                      </c:pt>
                      <c:pt idx="811">
                        <c:v>-0.38043669504792033</c:v>
                      </c:pt>
                      <c:pt idx="812">
                        <c:v>-0.42961459207175368</c:v>
                      </c:pt>
                      <c:pt idx="813">
                        <c:v>-0.47788609223761047</c:v>
                      </c:pt>
                      <c:pt idx="814">
                        <c:v>-0.52507487816165166</c:v>
                      </c:pt>
                      <c:pt idx="815">
                        <c:v>-0.57101192849738669</c:v>
                      </c:pt>
                      <c:pt idx="816">
                        <c:v>-0.61553431762442568</c:v>
                      </c:pt>
                      <c:pt idx="817">
                        <c:v>-0.65848371711595099</c:v>
                      </c:pt>
                      <c:pt idx="818">
                        <c:v>-0.69970011630766094</c:v>
                      </c:pt>
                      <c:pt idx="819">
                        <c:v>-0.7390166377082753</c:v>
                      </c:pt>
                      <c:pt idx="820">
                        <c:v>-0.77626500642652552</c:v>
                      </c:pt>
                      <c:pt idx="821">
                        <c:v>-0.81129041409716018</c:v>
                      </c:pt>
                      <c:pt idx="822">
                        <c:v>-0.84396427378066663</c:v>
                      </c:pt>
                      <c:pt idx="823">
                        <c:v>-0.87418393742447831</c:v>
                      </c:pt>
                      <c:pt idx="824">
                        <c:v>-0.90186064708856184</c:v>
                      </c:pt>
                      <c:pt idx="825">
                        <c:v>-0.92690769371662118</c:v>
                      </c:pt>
                      <c:pt idx="826">
                        <c:v>-0.9492370733922475</c:v>
                      </c:pt>
                      <c:pt idx="827">
                        <c:v>-0.96876015576898045</c:v>
                      </c:pt>
                      <c:pt idx="828">
                        <c:v>-0.98538557785585823</c:v>
                      </c:pt>
                      <c:pt idx="829">
                        <c:v>-0.99901943070755039</c:v>
                      </c:pt>
                      <c:pt idx="830">
                        <c:v>-1.0095711948931276</c:v>
                      </c:pt>
                      <c:pt idx="831">
                        <c:v>-1.0169561055615692</c:v>
                      </c:pt>
                      <c:pt idx="832">
                        <c:v>-1.0210919938634055</c:v>
                      </c:pt>
                      <c:pt idx="833">
                        <c:v>-1.0219034982431432</c:v>
                      </c:pt>
                      <c:pt idx="834">
                        <c:v>-1.0193352603347243</c:v>
                      </c:pt>
                      <c:pt idx="835">
                        <c:v>-1.0133566143020905</c:v>
                      </c:pt>
                      <c:pt idx="836">
                        <c:v>-1.003954318467275</c:v>
                      </c:pt>
                      <c:pt idx="837">
                        <c:v>-0.99112944327257635</c:v>
                      </c:pt>
                      <c:pt idx="838">
                        <c:v>-0.97490106344603067</c:v>
                      </c:pt>
                      <c:pt idx="839">
                        <c:v>-0.95530869782936323</c:v>
                      </c:pt>
                      <c:pt idx="840">
                        <c:v>-0.93241441687173277</c:v>
                      </c:pt>
                      <c:pt idx="841">
                        <c:v>-0.90630634263508103</c:v>
                      </c:pt>
                      <c:pt idx="842">
                        <c:v>-0.87710135204848638</c:v>
                      </c:pt>
                      <c:pt idx="843">
                        <c:v>-0.84494513865429977</c:v>
                      </c:pt>
                      <c:pt idx="844">
                        <c:v>-0.81000836233154427</c:v>
                      </c:pt>
                      <c:pt idx="845">
                        <c:v>-0.77248313967258297</c:v>
                      </c:pt>
                      <c:pt idx="846">
                        <c:v>-0.73258458760864276</c:v>
                      </c:pt>
                      <c:pt idx="847">
                        <c:v>-0.6905508530859068</c:v>
                      </c:pt>
                      <c:pt idx="848">
                        <c:v>-0.64663586590042632</c:v>
                      </c:pt>
                      <c:pt idx="849">
                        <c:v>-0.60109952443404113</c:v>
                      </c:pt>
                      <c:pt idx="850">
                        <c:v>-0.55419841257204139</c:v>
                      </c:pt>
                      <c:pt idx="851">
                        <c:v>-0.50618072129732949</c:v>
                      </c:pt>
                      <c:pt idx="852">
                        <c:v>-0.45729342180898835</c:v>
                      </c:pt>
                      <c:pt idx="853">
                        <c:v>-0.40779972401176684</c:v>
                      </c:pt>
                      <c:pt idx="854">
                        <c:v>-0.35799092767621832</c:v>
                      </c:pt>
                      <c:pt idx="855">
                        <c:v>-0.30817896002980755</c:v>
                      </c:pt>
                      <c:pt idx="856">
                        <c:v>-0.25867741576817538</c:v>
                      </c:pt>
                      <c:pt idx="857">
                        <c:v>-0.20978961813381952</c:v>
                      </c:pt>
                      <c:pt idx="858">
                        <c:v>-0.16180587579704275</c:v>
                      </c:pt>
                      <c:pt idx="859">
                        <c:v>-0.11500336389661403</c:v>
                      </c:pt>
                      <c:pt idx="860">
                        <c:v>-6.964769788185915E-2</c:v>
                      </c:pt>
                      <c:pt idx="861">
                        <c:v>-2.599423319219353E-2</c:v>
                      </c:pt>
                      <c:pt idx="862">
                        <c:v>1.5713681803643784E-2</c:v>
                      </c:pt>
                      <c:pt idx="863">
                        <c:v>5.524801348302931E-2</c:v>
                      </c:pt>
                      <c:pt idx="864">
                        <c:v>9.2399193739807303E-2</c:v>
                      </c:pt>
                      <c:pt idx="865">
                        <c:v>0.12697958232422851</c:v>
                      </c:pt>
                      <c:pt idx="866">
                        <c:v>0.15882736400685493</c:v>
                      </c:pt>
                      <c:pt idx="867">
                        <c:v>0.18780881599046217</c:v>
                      </c:pt>
                      <c:pt idx="868">
                        <c:v>0.21381664949718299</c:v>
                      </c:pt>
                      <c:pt idx="869">
                        <c:v>0.23676661748384056</c:v>
                      </c:pt>
                      <c:pt idx="870">
                        <c:v>0.25659526979280378</c:v>
                      </c:pt>
                      <c:pt idx="871">
                        <c:v>0.27325736248263149</c:v>
                      </c:pt>
                      <c:pt idx="872">
                        <c:v>0.28672338448432305</c:v>
                      </c:pt>
                      <c:pt idx="873">
                        <c:v>0.29698019608888182</c:v>
                      </c:pt>
                      <c:pt idx="874">
                        <c:v>0.30403270857291892</c:v>
                      </c:pt>
                      <c:pt idx="875">
                        <c:v>0.30790326747592206</c:v>
                      </c:pt>
                      <c:pt idx="876">
                        <c:v>0.30863012035756054</c:v>
                      </c:pt>
                      <c:pt idx="877">
                        <c:v>0.30626519845477862</c:v>
                      </c:pt>
                      <c:pt idx="878">
                        <c:v>0.30086994470578232</c:v>
                      </c:pt>
                      <c:pt idx="879">
                        <c:v>0.29251367505568998</c:v>
                      </c:pt>
                      <c:pt idx="880">
                        <c:v>0.28127838456265558</c:v>
                      </c:pt>
                      <c:pt idx="881">
                        <c:v>0.26726527644575954</c:v>
                      </c:pt>
                      <c:pt idx="882">
                        <c:v>0.2505988665112121</c:v>
                      </c:pt>
                      <c:pt idx="883">
                        <c:v>0.23142796878319827</c:v>
                      </c:pt>
                      <c:pt idx="884">
                        <c:v>0.20991999063033501</c:v>
                      </c:pt>
                      <c:pt idx="885">
                        <c:v>0.18624899230884945</c:v>
                      </c:pt>
                      <c:pt idx="886">
                        <c:v>0.16058579114185925</c:v>
                      </c:pt>
                      <c:pt idx="887">
                        <c:v>0.13309746975783449</c:v>
                      </c:pt>
                      <c:pt idx="888">
                        <c:v>0.10395328971528442</c:v>
                      </c:pt>
                      <c:pt idx="889">
                        <c:v>7.3327106160763267E-2</c:v>
                      </c:pt>
                      <c:pt idx="890">
                        <c:v>4.1396391823230183E-2</c:v>
                      </c:pt>
                      <c:pt idx="891">
                        <c:v>8.3432730786675569E-3</c:v>
                      </c:pt>
                      <c:pt idx="892">
                        <c:v>-2.5647031982823559E-2</c:v>
                      </c:pt>
                      <c:pt idx="893">
                        <c:v>-6.0392681979649629E-2</c:v>
                      </c:pt>
                      <c:pt idx="894">
                        <c:v>-9.5720379069032718E-2</c:v>
                      </c:pt>
                      <c:pt idx="895">
                        <c:v>-0.13146705443122902</c:v>
                      </c:pt>
                      <c:pt idx="896">
                        <c:v>-0.16747876961923441</c:v>
                      </c:pt>
                      <c:pt idx="897">
                        <c:v>-0.20360868124419707</c:v>
                      </c:pt>
                      <c:pt idx="898">
                        <c:v>-0.23971844824996921</c:v>
                      </c:pt>
                      <c:pt idx="899">
                        <c:v>-0.27568159122702163</c:v>
                      </c:pt>
                      <c:pt idx="900">
                        <c:v>-0.3113836298247043</c:v>
                      </c:pt>
                      <c:pt idx="901">
                        <c:v>-0.3467194632000784</c:v>
                      </c:pt>
                      <c:pt idx="902">
                        <c:v>-0.3815920258310691</c:v>
                      </c:pt>
                      <c:pt idx="903">
                        <c:v>-0.41591337362953995</c:v>
                      </c:pt>
                      <c:pt idx="904">
                        <c:v>-0.44960475156998747</c:v>
                      </c:pt>
                      <c:pt idx="905">
                        <c:v>-0.48259415019469204</c:v>
                      </c:pt>
                      <c:pt idx="906">
                        <c:v>-0.51481423128907911</c:v>
                      </c:pt>
                      <c:pt idx="907">
                        <c:v>-0.54620016493453216</c:v>
                      </c:pt>
                      <c:pt idx="908">
                        <c:v>-0.57668266138951929</c:v>
                      </c:pt>
                      <c:pt idx="909">
                        <c:v>-0.60617850208616209</c:v>
                      </c:pt>
                      <c:pt idx="910">
                        <c:v>-0.63459111792307699</c:v>
                      </c:pt>
                      <c:pt idx="911">
                        <c:v>-0.66182282960526095</c:v>
                      </c:pt>
                      <c:pt idx="912">
                        <c:v>-0.68778298584705699</c:v>
                      </c:pt>
                      <c:pt idx="913">
                        <c:v>-0.71238452181378076</c:v>
                      </c:pt>
                      <c:pt idx="914">
                        <c:v>-0.73553573140382544</c:v>
                      </c:pt>
                      <c:pt idx="915">
                        <c:v>-0.75713692432192148</c:v>
                      </c:pt>
                      <c:pt idx="916">
                        <c:v>-0.77708899247172525</c:v>
                      </c:pt>
                      <c:pt idx="917">
                        <c:v>-0.79530871043994256</c:v>
                      </c:pt>
                      <c:pt idx="918">
                        <c:v>-0.81173604122447385</c:v>
                      </c:pt>
                      <c:pt idx="919">
                        <c:v>-0.82632481813117464</c:v>
                      </c:pt>
                      <c:pt idx="920">
                        <c:v>-0.83902578298209451</c:v>
                      </c:pt>
                      <c:pt idx="921">
                        <c:v>-0.84977901648837162</c:v>
                      </c:pt>
                      <c:pt idx="922">
                        <c:v>-0.8585155324529814</c:v>
                      </c:pt>
                      <c:pt idx="923">
                        <c:v>-0.86515848526852757</c:v>
                      </c:pt>
                      <c:pt idx="924">
                        <c:v>-0.86962479871859955</c:v>
                      </c:pt>
                      <c:pt idx="925">
                        <c:v>-0.87182744896351316</c:v>
                      </c:pt>
                      <c:pt idx="926">
                        <c:v>-0.8716761030150777</c:v>
                      </c:pt>
                      <c:pt idx="927">
                        <c:v>-0.86908025962789337</c:v>
                      </c:pt>
                      <c:pt idx="928">
                        <c:v>-0.86395662267570428</c:v>
                      </c:pt>
                      <c:pt idx="929">
                        <c:v>-0.85623702721910999</c:v>
                      </c:pt>
                      <c:pt idx="930">
                        <c:v>-0.8458735831807187</c:v>
                      </c:pt>
                      <c:pt idx="931">
                        <c:v>-0.83283597493304995</c:v>
                      </c:pt>
                      <c:pt idx="932">
                        <c:v>-0.81710068884884479</c:v>
                      </c:pt>
                      <c:pt idx="933">
                        <c:v>-0.79864310395158289</c:v>
                      </c:pt>
                      <c:pt idx="934">
                        <c:v>-0.77743900633074037</c:v>
                      </c:pt>
                      <c:pt idx="935">
                        <c:v>-0.75346781706529653</c:v>
                      </c:pt>
                      <c:pt idx="936">
                        <c:v>-0.72671109000242273</c:v>
                      </c:pt>
                      <c:pt idx="937">
                        <c:v>-0.69715353114192313</c:v>
                      </c:pt>
                      <c:pt idx="938">
                        <c:v>-0.6647916041122609</c:v>
                      </c:pt>
                      <c:pt idx="939">
                        <c:v>-0.62964028438282482</c:v>
                      </c:pt>
                      <c:pt idx="940">
                        <c:v>-0.59173358875783555</c:v>
                      </c:pt>
                      <c:pt idx="941">
                        <c:v>-0.55112520981407798</c:v>
                      </c:pt>
                      <c:pt idx="942">
                        <c:v>-0.50788994430158696</c:v>
                      </c:pt>
                      <c:pt idx="943">
                        <c:v>-0.46212280573922698</c:v>
                      </c:pt>
                      <c:pt idx="944">
                        <c:v>-0.41393627902407654</c:v>
                      </c:pt>
                      <c:pt idx="945">
                        <c:v>-0.36345444770482205</c:v>
                      </c:pt>
                      <c:pt idx="946">
                        <c:v>-0.31080134255059405</c:v>
                      </c:pt>
                      <c:pt idx="947">
                        <c:v>-0.25609490098408516</c:v>
                      </c:pt>
                      <c:pt idx="948">
                        <c:v>-0.19946149489316442</c:v>
                      </c:pt>
                      <c:pt idx="949">
                        <c:v>-0.141060779020655</c:v>
                      </c:pt>
                      <c:pt idx="950">
                        <c:v>-8.1097836255333192E-2</c:v>
                      </c:pt>
                      <c:pt idx="951">
                        <c:v>-1.9813751415300798E-2</c:v>
                      </c:pt>
                      <c:pt idx="952">
                        <c:v>4.2533654636763812E-2</c:v>
                      </c:pt>
                      <c:pt idx="953">
                        <c:v>0.10567994910451375</c:v>
                      </c:pt>
                      <c:pt idx="954">
                        <c:v>0.1693536982100394</c:v>
                      </c:pt>
                      <c:pt idx="955">
                        <c:v>0.2332765087255087</c:v>
                      </c:pt>
                      <c:pt idx="956">
                        <c:v>0.29716420050851283</c:v>
                      </c:pt>
                      <c:pt idx="957">
                        <c:v>0.36072601294932499</c:v>
                      </c:pt>
                      <c:pt idx="958">
                        <c:v>0.42366358276725014</c:v>
                      </c:pt>
                      <c:pt idx="959">
                        <c:v>0.48566958911781871</c:v>
                      </c:pt>
                      <c:pt idx="960">
                        <c:v>0.54642688273234885</c:v>
                      </c:pt>
                      <c:pt idx="961">
                        <c:v>0.60561064270168385</c:v>
                      </c:pt>
                      <c:pt idx="962">
                        <c:v>0.66289403335126518</c:v>
                      </c:pt>
                      <c:pt idx="963">
                        <c:v>0.71795760342781356</c:v>
                      </c:pt>
                      <c:pt idx="964">
                        <c:v>0.77049829623309218</c:v>
                      </c:pt>
                      <c:pt idx="965">
                        <c:v>0.8202334791326259</c:v>
                      </c:pt>
                      <c:pt idx="966">
                        <c:v>0.86690322653816998</c:v>
                      </c:pt>
                      <c:pt idx="967">
                        <c:v>0.9102733988110796</c:v>
                      </c:pt>
                      <c:pt idx="968">
                        <c:v>0.95013722492143948</c:v>
                      </c:pt>
                      <c:pt idx="969">
                        <c:v>0.98631493733555764</c:v>
                      </c:pt>
                      <c:pt idx="970">
                        <c:v>1.018653768726195</c:v>
                      </c:pt>
                      <c:pt idx="971">
                        <c:v>1.0470298133619067</c:v>
                      </c:pt>
                      <c:pt idx="972">
                        <c:v>1.0713511834558231</c:v>
                      </c:pt>
                      <c:pt idx="973">
                        <c:v>1.0915607390356574</c:v>
                      </c:pt>
                      <c:pt idx="974">
                        <c:v>1.1076364383063519</c:v>
                      </c:pt>
                      <c:pt idx="975">
                        <c:v>1.1195887348270011</c:v>
                      </c:pt>
                      <c:pt idx="976">
                        <c:v>1.1274552523350987</c:v>
                      </c:pt>
                      <c:pt idx="977">
                        <c:v>1.1312957294301891</c:v>
                      </c:pt>
                      <c:pt idx="978">
                        <c:v>1.1311929876214653</c:v>
                      </c:pt>
                      <c:pt idx="979">
                        <c:v>1.1272545113751107</c:v>
                      </c:pt>
                      <c:pt idx="980">
                        <c:v>1.1196043937358782</c:v>
                      </c:pt>
                      <c:pt idx="981">
                        <c:v>1.1083705921996851</c:v>
                      </c:pt>
                      <c:pt idx="982">
                        <c:v>1.0936775032783008</c:v>
                      </c:pt>
                      <c:pt idx="983">
                        <c:v>1.0756508719001834</c:v>
                      </c:pt>
                      <c:pt idx="984">
                        <c:v>1.0544319236617492</c:v>
                      </c:pt>
                      <c:pt idx="985">
                        <c:v>1.0301811494738904</c:v>
                      </c:pt>
                      <c:pt idx="986">
                        <c:v>1.0030675937495785</c:v>
                      </c:pt>
                      <c:pt idx="987">
                        <c:v>0.97326101879011562</c:v>
                      </c:pt>
                      <c:pt idx="988">
                        <c:v>0.94093303887669322</c:v>
                      </c:pt>
                      <c:pt idx="989">
                        <c:v>0.90625939158215418</c:v>
                      </c:pt>
                      <c:pt idx="990">
                        <c:v>0.86941735513158525</c:v>
                      </c:pt>
                      <c:pt idx="991">
                        <c:v>0.83058072196379062</c:v>
                      </c:pt>
                      <c:pt idx="992">
                        <c:v>0.7899179614176336</c:v>
                      </c:pt>
                      <c:pt idx="993">
                        <c:v>0.74759287494033932</c:v>
                      </c:pt>
                      <c:pt idx="994">
                        <c:v>0.70376347925813354</c:v>
                      </c:pt>
                      <c:pt idx="995">
                        <c:v>0.65858083738123252</c:v>
                      </c:pt>
                      <c:pt idx="996">
                        <c:v>0.61219347061300255</c:v>
                      </c:pt>
                      <c:pt idx="997">
                        <c:v>0.56475423837416416</c:v>
                      </c:pt>
                      <c:pt idx="998">
                        <c:v>0.51642265970833812</c:v>
                      </c:pt>
                      <c:pt idx="999">
                        <c:v>0.46736531758911826</c:v>
                      </c:pt>
                      <c:pt idx="1000">
                        <c:v>0.41775606635630086</c:v>
                      </c:pt>
                      <c:pt idx="1001">
                        <c:v>0.36777085724480219</c:v>
                      </c:pt>
                      <c:pt idx="1002">
                        <c:v>0.31757821149305915</c:v>
                      </c:pt>
                      <c:pt idx="1003">
                        <c:v>0.26733212464153089</c:v>
                      </c:pt>
                      <c:pt idx="1004">
                        <c:v>0.21717073330134948</c:v>
                      </c:pt>
                      <c:pt idx="1005">
                        <c:v>0.16721901261131544</c:v>
                      </c:pt>
                      <c:pt idx="1006">
                        <c:v>0.11759411810581276</c:v>
                      </c:pt>
                      <c:pt idx="1007">
                        <c:v>6.8413827117523765E-2</c:v>
                      </c:pt>
                      <c:pt idx="1008">
                        <c:v>1.9803011053415996E-2</c:v>
                      </c:pt>
                      <c:pt idx="1009">
                        <c:v>-2.810359196050019E-2</c:v>
                      </c:pt>
                      <c:pt idx="1010">
                        <c:v>-7.5155172892571662E-2</c:v>
                      </c:pt>
                      <c:pt idx="1011">
                        <c:v>-0.12117948008455207</c:v>
                      </c:pt>
                      <c:pt idx="1012">
                        <c:v>-0.16598933506895547</c:v>
                      </c:pt>
                      <c:pt idx="1013">
                        <c:v>-0.20939920059907882</c:v>
                      </c:pt>
                      <c:pt idx="1014">
                        <c:v>-0.25124133408767851</c:v>
                      </c:pt>
                      <c:pt idx="1015">
                        <c:v>-0.29136910343035821</c:v>
                      </c:pt>
                      <c:pt idx="1016">
                        <c:v>-0.32964620525099558</c:v>
                      </c:pt>
                      <c:pt idx="1017">
                        <c:v>-0.36593824900134608</c:v>
                      </c:pt>
                      <c:pt idx="1018">
                        <c:v>-0.40011580465108271</c:v>
                      </c:pt>
                      <c:pt idx="1019">
                        <c:v>-0.43205959696327118</c:v>
                      </c:pt>
                      <c:pt idx="1020">
                        <c:v>-0.46166186628114247</c:v>
                      </c:pt>
                      <c:pt idx="1021">
                        <c:v>-0.48882792833506306</c:v>
                      </c:pt>
                      <c:pt idx="1022">
                        <c:v>-0.51347816739071817</c:v>
                      </c:pt>
                      <c:pt idx="1023">
                        <c:v>-0.53554954551646872</c:v>
                      </c:pt>
                      <c:pt idx="1024">
                        <c:v>-0.55499927799528204</c:v>
                      </c:pt>
                      <c:pt idx="1025">
                        <c:v>-0.57180756984187087</c:v>
                      </c:pt>
                      <c:pt idx="1026">
                        <c:v>-0.58597400573740821</c:v>
                      </c:pt>
                      <c:pt idx="1027">
                        <c:v>-0.59750897505201661</c:v>
                      </c:pt>
                      <c:pt idx="1028">
                        <c:v>-0.6064264618719275</c:v>
                      </c:pt>
                      <c:pt idx="1029">
                        <c:v>-0.61274360936635763</c:v>
                      </c:pt>
                      <c:pt idx="1030">
                        <c:v>-0.61648487176200806</c:v>
                      </c:pt>
                      <c:pt idx="1031">
                        <c:v>-0.61768476833266484</c:v>
                      </c:pt>
                      <c:pt idx="1032">
                        <c:v>-0.61638785691672482</c:v>
                      </c:pt>
                      <c:pt idx="1033">
                        <c:v>-0.612647997203419</c:v>
                      </c:pt>
                      <c:pt idx="1034">
                        <c:v>-0.6065303551413268</c:v>
                      </c:pt>
                      <c:pt idx="1035">
                        <c:v>-0.59811580138058384</c:v>
                      </c:pt>
                      <c:pt idx="1036">
                        <c:v>-0.58750229159686851</c:v>
                      </c:pt>
                      <c:pt idx="1037">
                        <c:v>-0.57480299515307542</c:v>
                      </c:pt>
                      <c:pt idx="1038">
                        <c:v>-0.56014393092527415</c:v>
                      </c:pt>
                      <c:pt idx="1039">
                        <c:v>-0.54366064578071138</c:v>
                      </c:pt>
                      <c:pt idx="1040">
                        <c:v>-0.52549542700346152</c:v>
                      </c:pt>
                      <c:pt idx="1041">
                        <c:v>-0.50579285689240794</c:v>
                      </c:pt>
                      <c:pt idx="1042">
                        <c:v>-0.48468679876983856</c:v>
                      </c:pt>
                      <c:pt idx="1043">
                        <c:v>-0.46228778648369573</c:v>
                      </c:pt>
                      <c:pt idx="1044">
                        <c:v>-0.43868819173935547</c:v>
                      </c:pt>
                      <c:pt idx="1045">
                        <c:v>-0.41398125171940436</c:v>
                      </c:pt>
                      <c:pt idx="1046">
                        <c:v>-0.38827576820692111</c:v>
                      </c:pt>
                      <c:pt idx="1047">
                        <c:v>-0.36169646132826422</c:v>
                      </c:pt>
                      <c:pt idx="1048">
                        <c:v>-0.33437469286696953</c:v>
                      </c:pt>
                      <c:pt idx="1049">
                        <c:v>-0.30644152448672135</c:v>
                      </c:pt>
                      <c:pt idx="1050">
                        <c:v>-0.27802782475791621</c:v>
                      </c:pt>
                      <c:pt idx="1051">
                        <c:v>-0.24926785197401546</c:v>
                      </c:pt>
                      <c:pt idx="1052">
                        <c:v>-0.22030078316631002</c:v>
                      </c:pt>
                      <c:pt idx="1053">
                        <c:v>-0.19126880308303179</c:v>
                      </c:pt>
                      <c:pt idx="1054">
                        <c:v>-0.16231796313345798</c:v>
                      </c:pt>
                      <c:pt idx="1055">
                        <c:v>-0.13360134471251589</c:v>
                      </c:pt>
                      <c:pt idx="1056">
                        <c:v>-0.10527473850737823</c:v>
                      </c:pt>
                      <c:pt idx="1057">
                        <c:v>-7.7488977327834482E-2</c:v>
                      </c:pt>
                      <c:pt idx="1058">
                        <c:v>-5.0391346431799364E-2</c:v>
                      </c:pt>
                      <c:pt idx="1059">
                        <c:v>-2.4131231903137155E-2</c:v>
                      </c:pt>
                      <c:pt idx="1060">
                        <c:v>1.1397809976977438E-3</c:v>
                      </c:pt>
                      <c:pt idx="1061">
                        <c:v>2.5271293656805704E-2</c:v>
                      </c:pt>
                      <c:pt idx="1062">
                        <c:v>4.8117747621587936E-2</c:v>
                      </c:pt>
                      <c:pt idx="1063">
                        <c:v>6.9541430762747714E-2</c:v>
                      </c:pt>
                      <c:pt idx="1064">
                        <c:v>8.9412999867144724E-2</c:v>
                      </c:pt>
                      <c:pt idx="1065">
                        <c:v>0.10761125096483382</c:v>
                      </c:pt>
                      <c:pt idx="1066">
                        <c:v>0.124023177970249</c:v>
                      </c:pt>
                      <c:pt idx="1067">
                        <c:v>0.13854029609089838</c:v>
                      </c:pt>
                      <c:pt idx="1068">
                        <c:v>0.1510534212559009</c:v>
                      </c:pt>
                      <c:pt idx="1069">
                        <c:v>0.16145373612486211</c:v>
                      </c:pt>
                      <c:pt idx="1070">
                        <c:v>0.1696395712914904</c:v>
                      </c:pt>
                      <c:pt idx="1071">
                        <c:v>0.1755238414702521</c:v>
                      </c:pt>
                      <c:pt idx="1072">
                        <c:v>0.17903983830359624</c:v>
                      </c:pt>
                      <c:pt idx="1073">
                        <c:v>0.18014630362636697</c:v>
                      </c:pt>
                      <c:pt idx="1074">
                        <c:v>0.17883627454940479</c:v>
                      </c:pt>
                      <c:pt idx="1075">
                        <c:v>0.17514452291679683</c:v>
                      </c:pt>
                      <c:pt idx="1076">
                        <c:v>0.16913943274464036</c:v>
                      </c:pt>
                      <c:pt idx="1077">
                        <c:v>0.16090092555376162</c:v>
                      </c:pt>
                      <c:pt idx="1078">
                        <c:v>0.15050204042870488</c:v>
                      </c:pt>
                      <c:pt idx="1079">
                        <c:v>0.13800625061005065</c:v>
                      </c:pt>
                      <c:pt idx="1080">
                        <c:v>0.12347706134255367</c:v>
                      </c:pt>
                      <c:pt idx="1081">
                        <c:v>0.10698906823426629</c:v>
                      </c:pt>
                      <c:pt idx="1082">
                        <c:v>8.8633337703582782E-2</c:v>
                      </c:pt>
                      <c:pt idx="1083">
                        <c:v>6.8515149713361007E-2</c:v>
                      </c:pt>
                      <c:pt idx="1084">
                        <c:v>4.6748818256616587E-2</c:v>
                      </c:pt>
                      <c:pt idx="1085">
                        <c:v>2.3453959149677715E-2</c:v>
                      </c:pt>
                      <c:pt idx="1086">
                        <c:v>-1.2486406673549166E-3</c:v>
                      </c:pt>
                      <c:pt idx="1087">
                        <c:v>-2.7239599858486747E-2</c:v>
                      </c:pt>
                      <c:pt idx="1088">
                        <c:v>-5.4399322932034304E-2</c:v>
                      </c:pt>
                      <c:pt idx="1089">
                        <c:v>-8.2607252991746871E-2</c:v>
                      </c:pt>
                      <c:pt idx="1090">
                        <c:v>-0.11174407280929782</c:v>
                      </c:pt>
                      <c:pt idx="1091">
                        <c:v>-0.14169167925848691</c:v>
                      </c:pt>
                      <c:pt idx="1092">
                        <c:v>-0.1723316265012001</c:v>
                      </c:pt>
                      <c:pt idx="1093">
                        <c:v>-0.20354572533751225</c:v>
                      </c:pt>
                      <c:pt idx="1094">
                        <c:v>-0.23521373908676332</c:v>
                      </c:pt>
                      <c:pt idx="1095">
                        <c:v>-0.26720806585373791</c:v>
                      </c:pt>
                      <c:pt idx="1096">
                        <c:v>-0.29939588513142179</c:v>
                      </c:pt>
                      <c:pt idx="1097">
                        <c:v>-0.33164831255634014</c:v>
                      </c:pt>
                      <c:pt idx="1098">
                        <c:v>-0.36384528853342885</c:v>
                      </c:pt>
                      <c:pt idx="1099">
                        <c:v>-0.3958755152593923</c:v>
                      </c:pt>
                      <c:pt idx="1100">
                        <c:v>-0.42763789194569207</c:v>
                      </c:pt>
                      <c:pt idx="1101">
                        <c:v>-0.45904238066832359</c:v>
                      </c:pt>
                      <c:pt idx="1102">
                        <c:v>-0.49000685383933817</c:v>
                      </c:pt>
                      <c:pt idx="1103">
                        <c:v>-0.52045383996256867</c:v>
                      </c:pt>
                      <c:pt idx="1104">
                        <c:v>-0.55030728593625877</c:v>
                      </c:pt>
                      <c:pt idx="1105">
                        <c:v>-0.57948047670054359</c:v>
                      </c:pt>
                      <c:pt idx="1106">
                        <c:v>-0.60785500020826877</c:v>
                      </c:pt>
                      <c:pt idx="1107">
                        <c:v>-0.63527124792893963</c:v>
                      </c:pt>
                      <c:pt idx="1108">
                        <c:v>-0.6615454176861667</c:v>
                      </c:pt>
                      <c:pt idx="1109">
                        <c:v>-0.68649817756344456</c:v>
                      </c:pt>
                      <c:pt idx="1110">
                        <c:v>-0.70997243903846941</c:v>
                      </c:pt>
                      <c:pt idx="1111">
                        <c:v>-0.73183253443697349</c:v>
                      </c:pt>
                      <c:pt idx="1112">
                        <c:v>-0.75195194006867161</c:v>
                      </c:pt>
                      <c:pt idx="1113">
                        <c:v>-0.770204742697152</c:v>
                      </c:pt>
                      <c:pt idx="1114">
                        <c:v>-0.78646557364874026</c:v>
                      </c:pt>
                      <c:pt idx="1115">
                        <c:v>-0.8006085778124834</c:v>
                      </c:pt>
                      <c:pt idx="1116">
                        <c:v>-0.81250196905985506</c:v>
                      </c:pt>
                      <c:pt idx="1117">
                        <c:v>-0.82200554277583271</c:v>
                      </c:pt>
                      <c:pt idx="1118">
                        <c:v>-0.82897529424378291</c:v>
                      </c:pt>
                      <c:pt idx="1119">
                        <c:v>-0.83327135011647113</c:v>
                      </c:pt>
                      <c:pt idx="1120">
                        <c:v>-0.8347625423999796</c:v>
                      </c:pt>
                      <c:pt idx="1121">
                        <c:v>-0.83332590347494706</c:v>
                      </c:pt>
                      <c:pt idx="1122">
                        <c:v>-0.82884707220655518</c:v>
                      </c:pt>
                      <c:pt idx="1123">
                        <c:v>-0.82122552922995862</c:v>
                      </c:pt>
                      <c:pt idx="1124">
                        <c:v>-0.81038224877720832</c:v>
                      </c:pt>
                      <c:pt idx="1125">
                        <c:v>-0.79626355558061068</c:v>
                      </c:pt>
                      <c:pt idx="1126">
                        <c:v>-0.77883497444127592</c:v>
                      </c:pt>
                      <c:pt idx="1127">
                        <c:v>-0.75806956307376272</c:v>
                      </c:pt>
                      <c:pt idx="1128">
                        <c:v>-0.73394281468389433</c:v>
                      </c:pt>
                      <c:pt idx="1129">
                        <c:v>-0.70643654865339922</c:v>
                      </c:pt>
                      <c:pt idx="1130">
                        <c:v>-0.67554396408818917</c:v>
                      </c:pt>
                      <c:pt idx="1131">
                        <c:v>-0.64127194344483807</c:v>
                      </c:pt>
                      <c:pt idx="1132">
                        <c:v>-0.60364440414165876</c:v>
                      </c:pt>
                      <c:pt idx="1133">
                        <c:v>-0.5627064677632958</c:v>
                      </c:pt>
                      <c:pt idx="1134">
                        <c:v>-0.51852311591268219</c:v>
                      </c:pt>
                      <c:pt idx="1135">
                        <c:v>-0.47117520803480795</c:v>
                      </c:pt>
                      <c:pt idx="1136">
                        <c:v>-0.42076218123358677</c:v>
                      </c:pt>
                      <c:pt idx="1137">
                        <c:v>-0.36740648045905061</c:v>
                      </c:pt>
                      <c:pt idx="1138">
                        <c:v>-0.31124717045741535</c:v>
                      </c:pt>
                      <c:pt idx="1139">
                        <c:v>-0.25242836426305182</c:v>
                      </c:pt>
                      <c:pt idx="1140">
                        <c:v>-0.19109880598430784</c:v>
                      </c:pt>
                      <c:pt idx="1141">
                        <c:v>-0.12742536462868986</c:v>
                      </c:pt>
                      <c:pt idx="1142">
                        <c:v>-6.1609384422736786E-2</c:v>
                      </c:pt>
                      <c:pt idx="1143">
                        <c:v>6.1083862719379517E-3</c:v>
                      </c:pt>
                      <c:pt idx="1144">
                        <c:v>7.5456136785425676E-2</c:v>
                      </c:pt>
                      <c:pt idx="1145">
                        <c:v>0.14613972543556514</c:v>
                      </c:pt>
                      <c:pt idx="1146">
                        <c:v>0.2178459402201989</c:v>
                      </c:pt>
                      <c:pt idx="1147">
                        <c:v>0.2902429468378428</c:v>
                      </c:pt>
                      <c:pt idx="1148">
                        <c:v>0.36297816669516841</c:v>
                      </c:pt>
                      <c:pt idx="1149">
                        <c:v>0.43567682035893868</c:v>
                      </c:pt>
                      <c:pt idx="1150">
                        <c:v>0.50794425669340459</c:v>
                      </c:pt>
                      <c:pt idx="1151">
                        <c:v>0.57936954951131425</c:v>
                      </c:pt>
                      <c:pt idx="1152">
                        <c:v>0.64953221834408126</c:v>
                      </c:pt>
                      <c:pt idx="1153">
                        <c:v>0.71801369989513519</c:v>
                      </c:pt>
                      <c:pt idx="1154">
                        <c:v>0.78440449327369</c:v>
                      </c:pt>
                      <c:pt idx="1155">
                        <c:v>0.84830434773517871</c:v>
                      </c:pt>
                      <c:pt idx="1156">
                        <c:v>0.90932437054351134</c:v>
                      </c:pt>
                      <c:pt idx="1157">
                        <c:v>0.96709233583475207</c:v>
                      </c:pt>
                      <c:pt idx="1158">
                        <c:v>1.0212585622445962</c:v>
                      </c:pt>
                      <c:pt idx="1159">
                        <c:v>1.0715023736800247</c:v>
                      </c:pt>
                      <c:pt idx="1160">
                        <c:v>1.1175337465910711</c:v>
                      </c:pt>
                      <c:pt idx="1161">
                        <c:v>1.1590892345057699</c:v>
                      </c:pt>
                      <c:pt idx="1162">
                        <c:v>1.1959308128564894</c:v>
                      </c:pt>
                      <c:pt idx="1163">
                        <c:v>1.2278491503922437</c:v>
                      </c:pt>
                      <c:pt idx="1164">
                        <c:v>1.2546660218651802</c:v>
                      </c:pt>
                      <c:pt idx="1165">
                        <c:v>1.2762350644762024</c:v>
                      </c:pt>
                      <c:pt idx="1166">
                        <c:v>1.2924423810120935</c:v>
                      </c:pt>
                      <c:pt idx="1167">
                        <c:v>1.3032081458271028</c:v>
                      </c:pt>
                      <c:pt idx="1168">
                        <c:v>1.3084885273766544</c:v>
                      </c:pt>
                      <c:pt idx="1169">
                        <c:v>1.3082779304038483</c:v>
                      </c:pt>
                      <c:pt idx="1170">
                        <c:v>1.3026162781525863</c:v>
                      </c:pt>
                      <c:pt idx="1171">
                        <c:v>1.2915970761061353</c:v>
                      </c:pt>
                      <c:pt idx="1172">
                        <c:v>1.275363595344174</c:v>
                      </c:pt>
                      <c:pt idx="1173">
                        <c:v>1.2540921363705395</c:v>
                      </c:pt>
                      <c:pt idx="1174">
                        <c:v>1.2279743379693286</c:v>
                      </c:pt>
                      <c:pt idx="1175">
                        <c:v>1.197213486645109</c:v>
                      </c:pt>
                      <c:pt idx="1176">
                        <c:v>1.1620335536368529</c:v>
                      </c:pt>
                      <c:pt idx="1177">
                        <c:v>1.1226839183044328</c:v>
                      </c:pt>
                      <c:pt idx="1178">
                        <c:v>1.0794358560752333</c:v>
                      </c:pt>
                      <c:pt idx="1179">
                        <c:v>1.0325781472771824</c:v>
                      </c:pt>
                      <c:pt idx="1180">
                        <c:v>0.98241444390186272</c:v>
                      </c:pt>
                      <c:pt idx="1181">
                        <c:v>0.92926100239155907</c:v>
                      </c:pt>
                      <c:pt idx="1182">
                        <c:v>0.87344212378021868</c:v>
                      </c:pt>
                      <c:pt idx="1183">
                        <c:v>0.81528490054096436</c:v>
                      </c:pt>
                      <c:pt idx="1184">
                        <c:v>0.75511532988372532</c:v>
                      </c:pt>
                      <c:pt idx="1185">
                        <c:v>0.69325301942857465</c:v>
                      </c:pt>
                      <c:pt idx="1186">
                        <c:v>0.63000596930934916</c:v>
                      </c:pt>
                      <c:pt idx="1187">
                        <c:v>0.5656701370903956</c:v>
                      </c:pt>
                      <c:pt idx="1188">
                        <c:v>0.50053216211486318</c:v>
                      </c:pt>
                      <c:pt idx="1189">
                        <c:v>0.43487005906596832</c:v>
                      </c:pt>
                      <c:pt idx="1190">
                        <c:v>0.36894991390122639</c:v>
                      </c:pt>
                      <c:pt idx="1191">
                        <c:v>0.3030232906731315</c:v>
                      </c:pt>
                      <c:pt idx="1192">
                        <c:v>0.23733097846916895</c:v>
                      </c:pt>
                      <c:pt idx="1193">
                        <c:v>0.17210765912938256</c:v>
                      </c:pt>
                      <c:pt idx="1194">
                        <c:v>0.10757977540466207</c:v>
                      </c:pt>
                      <c:pt idx="1195">
                        <c:v>4.3963957161884386E-2</c:v>
                      </c:pt>
                      <c:pt idx="1196">
                        <c:v>-1.8526406620364679E-2</c:v>
                      </c:pt>
                      <c:pt idx="1197">
                        <c:v>-7.9676586485114997E-2</c:v>
                      </c:pt>
                      <c:pt idx="1198">
                        <c:v>-0.13927598627253052</c:v>
                      </c:pt>
                      <c:pt idx="1199">
                        <c:v>-0.19712527866420937</c:v>
                      </c:pt>
                      <c:pt idx="1200">
                        <c:v>-0.25303853534184029</c:v>
                      </c:pt>
                      <c:pt idx="1201">
                        <c:v>-0.30684081933205237</c:v>
                      </c:pt>
                      <c:pt idx="1202">
                        <c:v>-0.3583592897153926</c:v>
                      </c:pt>
                      <c:pt idx="1203">
                        <c:v>-0.40741300482024995</c:v>
                      </c:pt>
                      <c:pt idx="1204">
                        <c:v>-0.45381593227944017</c:v>
                      </c:pt>
                      <c:pt idx="1205">
                        <c:v>-0.49739627993194419</c:v>
                      </c:pt>
                      <c:pt idx="1206">
                        <c:v>-0.53801592627866079</c:v>
                      </c:pt>
                      <c:pt idx="1207">
                        <c:v>-0.57557269298446168</c:v>
                      </c:pt>
                      <c:pt idx="1208">
                        <c:v>-0.60998845698637372</c:v>
                      </c:pt>
                      <c:pt idx="1209">
                        <c:v>-0.6411989890164701</c:v>
                      </c:pt>
                      <c:pt idx="1210">
                        <c:v>-0.66915104612717302</c:v>
                      </c:pt>
                      <c:pt idx="1211">
                        <c:v>-0.69379958480681769</c:v>
                      </c:pt>
                      <c:pt idx="1212">
                        <c:v>-0.71510083814936676</c:v>
                      </c:pt>
                      <c:pt idx="1213">
                        <c:v>-0.73300712879495122</c:v>
                      </c:pt>
                      <c:pt idx="1214">
                        <c:v>-0.74746940443851084</c:v>
                      </c:pt>
                      <c:pt idx="1215">
                        <c:v>-0.75844531078345012</c:v>
                      </c:pt>
                      <c:pt idx="1216">
                        <c:v>-0.76590681865888377</c:v>
                      </c:pt>
                      <c:pt idx="1217">
                        <c:v>-0.76984395395541294</c:v>
                      </c:pt>
                      <c:pt idx="1218">
                        <c:v>-0.77026566723692569</c:v>
                      </c:pt>
                      <c:pt idx="1219">
                        <c:v>-0.76720152651150397</c:v>
                      </c:pt>
                      <c:pt idx="1220">
                        <c:v>-0.76070457815859671</c:v>
                      </c:pt>
                      <c:pt idx="1221">
                        <c:v>-0.75085077095888653</c:v>
                      </c:pt>
                      <c:pt idx="1222">
                        <c:v>-0.73773459594185753</c:v>
                      </c:pt>
                      <c:pt idx="1223">
                        <c:v>-0.7214643922823657</c:v>
                      </c:pt>
                      <c:pt idx="1224">
                        <c:v>-0.70215800610457602</c:v>
                      </c:pt>
                      <c:pt idx="1225">
                        <c:v>-0.67994144501392095</c:v>
                      </c:pt>
                      <c:pt idx="1226">
                        <c:v>-0.65495156010251487</c:v>
                      </c:pt>
                      <c:pt idx="1227">
                        <c:v>-0.62733768678874791</c:v>
                      </c:pt>
                      <c:pt idx="1228">
                        <c:v>-0.59725890146813498</c:v>
                      </c:pt>
                      <c:pt idx="1229">
                        <c:v>-0.5648795353946453</c:v>
                      </c:pt>
                      <c:pt idx="1230">
                        <c:v>-0.53036926988057331</c:v>
                      </c:pt>
                      <c:pt idx="1231">
                        <c:v>-0.49390677093486368</c:v>
                      </c:pt>
                      <c:pt idx="1232">
                        <c:v>-0.4556779948878259</c:v>
                      </c:pt>
                      <c:pt idx="1233">
                        <c:v>-0.41586685620706071</c:v>
                      </c:pt>
                      <c:pt idx="1234">
                        <c:v>-0.37464308434695509</c:v>
                      </c:pt>
                      <c:pt idx="1235">
                        <c:v>-0.33215854209422346</c:v>
                      </c:pt>
                      <c:pt idx="1236">
                        <c:v>-0.28855982562820132</c:v>
                      </c:pt>
                      <c:pt idx="1237">
                        <c:v>-0.24400655198524895</c:v>
                      </c:pt>
                      <c:pt idx="1238">
                        <c:v>-0.19868347334202163</c:v>
                      </c:pt>
                      <c:pt idx="1239">
                        <c:v>-0.15280169278013184</c:v>
                      </c:pt>
                      <c:pt idx="1240">
                        <c:v>-0.10658839918875131</c:v>
                      </c:pt>
                      <c:pt idx="1241">
                        <c:v>-6.0276853298740787E-2</c:v>
                      </c:pt>
                      <c:pt idx="1242">
                        <c:v>-1.4104212536855322E-2</c:v>
                      </c:pt>
                      <c:pt idx="1243">
                        <c:v>3.168879906052996E-2</c:v>
                      </c:pt>
                      <c:pt idx="1244">
                        <c:v>7.6858571380741439E-2</c:v>
                      </c:pt>
                      <c:pt idx="1245">
                        <c:v>0.12115792166956056</c:v>
                      </c:pt>
                      <c:pt idx="1246">
                        <c:v>0.16433658242711971</c:v>
                      </c:pt>
                      <c:pt idx="1247">
                        <c:v>0.20614436973113584</c:v>
                      </c:pt>
                      <c:pt idx="1248">
                        <c:v>0.24633393370338491</c:v>
                      </c:pt>
                      <c:pt idx="1249">
                        <c:v>0.28465976242524182</c:v>
                      </c:pt>
                      <c:pt idx="1250">
                        <c:v>0.32087413933519027</c:v>
                      </c:pt>
                      <c:pt idx="1251">
                        <c:v>0.3547262785823655</c:v>
                      </c:pt>
                      <c:pt idx="1252">
                        <c:v>0.38596786995526794</c:v>
                      </c:pt>
                      <c:pt idx="1253">
                        <c:v>0.41435905791336647</c:v>
                      </c:pt>
                      <c:pt idx="1254">
                        <c:v>0.43967152672773191</c:v>
                      </c:pt>
                      <c:pt idx="1255">
                        <c:v>0.46169203828654454</c:v>
                      </c:pt>
                      <c:pt idx="1256">
                        <c:v>0.48022746656797438</c:v>
                      </c:pt>
                      <c:pt idx="1257">
                        <c:v>0.49510995581994505</c:v>
                      </c:pt>
                      <c:pt idx="1258">
                        <c:v>0.50620128888840477</c:v>
                      </c:pt>
                      <c:pt idx="1259">
                        <c:v>0.51339578118379259</c:v>
                      </c:pt>
                      <c:pt idx="1260">
                        <c:v>0.51662124554588329</c:v>
                      </c:pt>
                      <c:pt idx="1261">
                        <c:v>0.51583745677650772</c:v>
                      </c:pt>
                      <c:pt idx="1262">
                        <c:v>0.51103280863575318</c:v>
                      </c:pt>
                      <c:pt idx="1263">
                        <c:v>0.50222020024095337</c:v>
                      </c:pt>
                      <c:pt idx="1264">
                        <c:v>0.48943307311909962</c:v>
                      </c:pt>
                      <c:pt idx="1265">
                        <c:v>0.47272838949910856</c:v>
                      </c:pt>
                      <c:pt idx="1266">
                        <c:v>0.45219931326835</c:v>
                      </c:pt>
                      <c:pt idx="1267">
                        <c:v>0.42798159300925037</c:v>
                      </c:pt>
                      <c:pt idx="1268">
                        <c:v>0.40024178839503177</c:v>
                      </c:pt>
                      <c:pt idx="1269">
                        <c:v>0.36915757844639624</c:v>
                      </c:pt>
                      <c:pt idx="1270">
                        <c:v>0.33490464772755912</c:v>
                      </c:pt>
                      <c:pt idx="1271">
                        <c:v>0.29765923622095208</c:v>
                      </c:pt>
                      <c:pt idx="1272">
                        <c:v>0.25761473479197095</c:v>
                      </c:pt>
                      <c:pt idx="1273">
                        <c:v>0.21499781766911874</c:v>
                      </c:pt>
                      <c:pt idx="1274">
                        <c:v>0.17007271014682918</c:v>
                      </c:pt>
                      <c:pt idx="1275">
                        <c:v>0.12313404326374956</c:v>
                      </c:pt>
                      <c:pt idx="1276">
                        <c:v>7.4496227032824477E-2</c:v>
                      </c:pt>
                      <c:pt idx="1277">
                        <c:v>2.4486236956135748E-2</c:v>
                      </c:pt>
                      <c:pt idx="1278">
                        <c:v>-2.6562039091358177E-2</c:v>
                      </c:pt>
                      <c:pt idx="1279">
                        <c:v>-7.83151285815335E-2</c:v>
                      </c:pt>
                      <c:pt idx="1280">
                        <c:v>-0.13044530672084037</c:v>
                      </c:pt>
                      <c:pt idx="1281">
                        <c:v>-0.18263221947805269</c:v>
                      </c:pt>
                      <c:pt idx="1282">
                        <c:v>-0.2345642619162969</c:v>
                      </c:pt>
                      <c:pt idx="1283">
                        <c:v>-0.28594087488588288</c:v>
                      </c:pt>
                      <c:pt idx="1284">
                        <c:v>-0.3364747360322351</c:v>
                      </c:pt>
                      <c:pt idx="1285">
                        <c:v>-0.38589328101943166</c:v>
                      </c:pt>
                      <c:pt idx="1286">
                        <c:v>-0.43393611303904933</c:v>
                      </c:pt>
                      <c:pt idx="1287">
                        <c:v>-0.48034485788405235</c:v>
                      </c:pt>
                      <c:pt idx="1288">
                        <c:v>-0.52485456689153109</c:v>
                      </c:pt>
                      <c:pt idx="1289">
                        <c:v>-0.56719910776845894</c:v>
                      </c:pt>
                      <c:pt idx="1290">
                        <c:v>-0.60712468344404846</c:v>
                      </c:pt>
                      <c:pt idx="1291">
                        <c:v>-0.64439859847569347</c:v>
                      </c:pt>
                      <c:pt idx="1292">
                        <c:v>-0.6788124767956909</c:v>
                      </c:pt>
                      <c:pt idx="1293">
                        <c:v>-0.71018339228363803</c:v>
                      </c:pt>
                      <c:pt idx="1294">
                        <c:v>-0.73835372574801772</c:v>
                      </c:pt>
                      <c:pt idx="1295">
                        <c:v>-0.7631904456550378</c:v>
                      </c:pt>
                      <c:pt idx="1296">
                        <c:v>-0.78458255246604713</c:v>
                      </c:pt>
                      <c:pt idx="1297">
                        <c:v>-0.80243485027537109</c:v>
                      </c:pt>
                      <c:pt idx="1298">
                        <c:v>-0.816658164920253</c:v>
                      </c:pt>
                      <c:pt idx="1299">
                        <c:v>-0.8271641836742919</c:v>
                      </c:pt>
                      <c:pt idx="1300">
                        <c:v>-0.83387493337935159</c:v>
                      </c:pt>
                      <c:pt idx="1301">
                        <c:v>-0.83674022512678137</c:v>
                      </c:pt>
                      <c:pt idx="1302">
                        <c:v>-0.83574925673424194</c:v>
                      </c:pt>
                      <c:pt idx="1303">
                        <c:v>-0.83092716709873837</c:v>
                      </c:pt>
                      <c:pt idx="1304">
                        <c:v>-0.82231780925933073</c:v>
                      </c:pt>
                      <c:pt idx="1305">
                        <c:v>-0.80997138657453427</c:v>
                      </c:pt>
                      <c:pt idx="1306">
                        <c:v>-0.7939453518448043</c:v>
                      </c:pt>
                      <c:pt idx="1307">
                        <c:v>-0.77430682810691753</c:v>
                      </c:pt>
                      <c:pt idx="1308">
                        <c:v>-0.75113240606182241</c:v>
                      </c:pt>
                      <c:pt idx="1309">
                        <c:v>-0.72450888322932239</c:v>
                      </c:pt>
                      <c:pt idx="1310">
                        <c:v>-0.69453471142125478</c:v>
                      </c:pt>
                      <c:pt idx="1311">
                        <c:v>-0.66132088368037223</c:v>
                      </c:pt>
                      <c:pt idx="1312">
                        <c:v>-0.62499010623956663</c:v>
                      </c:pt>
                      <c:pt idx="1313">
                        <c:v>-0.58567574696308178</c:v>
                      </c:pt>
                      <c:pt idx="1314">
                        <c:v>-0.54352274198932671</c:v>
                      </c:pt>
                      <c:pt idx="1315">
                        <c:v>-0.49868677283998408</c:v>
                      </c:pt>
                      <c:pt idx="1316">
                        <c:v>-0.45132722047575269</c:v>
                      </c:pt>
                      <c:pt idx="1317">
                        <c:v>-0.40159734355563365</c:v>
                      </c:pt>
                      <c:pt idx="1318">
                        <c:v>-0.3496413425581098</c:v>
                      </c:pt>
                      <c:pt idx="1319">
                        <c:v>-0.29560129592497597</c:v>
                      </c:pt>
                      <c:pt idx="1320">
                        <c:v>-0.23962429498706714</c:v>
                      </c:pt>
                      <c:pt idx="1321">
                        <c:v>-0.18186332764716751</c:v>
                      </c:pt>
                      <c:pt idx="1322">
                        <c:v>-0.12247719952680974</c:v>
                      </c:pt>
                      <c:pt idx="1323">
                        <c:v>-6.1634550492674689E-2</c:v>
                      </c:pt>
                      <c:pt idx="1324">
                        <c:v>4.795356144543083E-4</c:v>
                      </c:pt>
                      <c:pt idx="1325">
                        <c:v>6.3660434334149987E-2</c:v>
                      </c:pt>
                      <c:pt idx="1326">
                        <c:v>0.12768785713467048</c:v>
                      </c:pt>
                      <c:pt idx="1327">
                        <c:v>0.19232968832910058</c:v>
                      </c:pt>
                      <c:pt idx="1328">
                        <c:v>0.25734049619611188</c:v>
                      </c:pt>
                      <c:pt idx="1329">
                        <c:v>0.32246520043815452</c:v>
                      </c:pt>
                      <c:pt idx="1330">
                        <c:v>0.38745423520266098</c:v>
                      </c:pt>
                      <c:pt idx="1331">
                        <c:v>0.45207329826974352</c:v>
                      </c:pt>
                      <c:pt idx="1332">
                        <c:v>0.5160928488180837</c:v>
                      </c:pt>
                      <c:pt idx="1333">
                        <c:v>0.57926657033963924</c:v>
                      </c:pt>
                      <c:pt idx="1334">
                        <c:v>0.64131825821957023</c:v>
                      </c:pt>
                      <c:pt idx="1335">
                        <c:v>0.70194795999962212</c:v>
                      </c:pt>
                      <c:pt idx="1336">
                        <c:v>0.76084655991255967</c:v>
                      </c:pt>
                      <c:pt idx="1337">
                        <c:v>0.81770040410147615</c:v>
                      </c:pt>
                      <c:pt idx="1338">
                        <c:v>0.87218943110397718</c:v>
                      </c:pt>
                      <c:pt idx="1339">
                        <c:v>0.92399217029414593</c:v>
                      </c:pt>
                      <c:pt idx="1340">
                        <c:v>0.97279543327171902</c:v>
                      </c:pt>
                      <c:pt idx="1341">
                        <c:v>1.0182996173417975</c:v>
                      </c:pt>
                      <c:pt idx="1342">
                        <c:v>1.0602196328121105</c:v>
                      </c:pt>
                      <c:pt idx="1343">
                        <c:v>1.0982875659905902</c:v>
                      </c:pt>
                      <c:pt idx="1344">
                        <c:v>1.1322589303167065</c:v>
                      </c:pt>
                      <c:pt idx="1345">
                        <c:v>1.1619191773581226</c:v>
                      </c:pt>
                      <c:pt idx="1346">
                        <c:v>1.187087944391733</c:v>
                      </c:pt>
                      <c:pt idx="1347">
                        <c:v>1.2076215072616385</c:v>
                      </c:pt>
                      <c:pt idx="1348">
                        <c:v>1.2234132153033097</c:v>
                      </c:pt>
                      <c:pt idx="1349">
                        <c:v>1.2343905324457449</c:v>
                      </c:pt>
                      <c:pt idx="1350">
                        <c:v>1.2405113355427912</c:v>
                      </c:pt>
                      <c:pt idx="1351">
                        <c:v>1.2417631559629845</c:v>
                      </c:pt>
                      <c:pt idx="1352">
                        <c:v>1.2381639852458333</c:v>
                      </c:pt>
                      <c:pt idx="1353">
                        <c:v>1.2297621129552199</c:v>
                      </c:pt>
                      <c:pt idx="1354">
                        <c:v>1.2166353408768471</c:v>
                      </c:pt>
                      <c:pt idx="1355">
                        <c:v>1.1988915283745338</c:v>
                      </c:pt>
                      <c:pt idx="1356">
                        <c:v>1.176670236037056</c:v>
                      </c:pt>
                      <c:pt idx="1357">
                        <c:v>1.1501416655440992</c:v>
                      </c:pt>
                      <c:pt idx="1358">
                        <c:v>1.1195012791469363</c:v>
                      </c:pt>
                      <c:pt idx="1359">
                        <c:v>1.0849633150223779</c:v>
                      </c:pt>
                      <c:pt idx="1360">
                        <c:v>1.0467574498275836</c:v>
                      </c:pt>
                      <c:pt idx="1361">
                        <c:v>1.0051313627749643</c:v>
                      </c:pt>
                      <c:pt idx="1362">
                        <c:v>0.96035884700198837</c:v>
                      </c:pt>
                      <c:pt idx="1363">
                        <c:v>0.91274379069921796</c:v>
                      </c:pt>
                      <c:pt idx="1364">
                        <c:v>0.86260770285217891</c:v>
                      </c:pt>
                      <c:pt idx="1365">
                        <c:v>0.81026698762445326</c:v>
                      </c:pt>
                      <c:pt idx="1366">
                        <c:v>0.75601791008723751</c:v>
                      </c:pt>
                      <c:pt idx="1367">
                        <c:v>0.70013660738726202</c:v>
                      </c:pt>
                      <c:pt idx="1368">
                        <c:v>0.64288803434900577</c:v>
                      </c:pt>
                      <c:pt idx="1369">
                        <c:v>0.58453186365272081</c:v>
                      </c:pt>
                      <c:pt idx="1370">
                        <c:v>0.5253218776869244</c:v>
                      </c:pt>
                      <c:pt idx="1371">
                        <c:v>0.46550712847047088</c:v>
                      </c:pt>
                      <c:pt idx="1372">
                        <c:v>0.40533692752503681</c:v>
                      </c:pt>
                      <c:pt idx="1373">
                        <c:v>0.34506217546545198</c:v>
                      </c:pt>
                      <c:pt idx="1374">
                        <c:v>0.28493244646928501</c:v>
                      </c:pt>
                      <c:pt idx="1375">
                        <c:v>0.22519537835883341</c:v>
                      </c:pt>
                      <c:pt idx="1376">
                        <c:v>0.16609720820416987</c:v>
                      </c:pt>
                      <c:pt idx="1377">
                        <c:v>0.10787788405211324</c:v>
                      </c:pt>
                      <c:pt idx="1378">
                        <c:v>5.076396618483691E-2</c:v>
                      </c:pt>
                      <c:pt idx="1379">
                        <c:v>-5.0320590659701375E-3</c:v>
                      </c:pt>
                      <c:pt idx="1380">
                        <c:v>-5.9308478707219087E-2</c:v>
                      </c:pt>
                      <c:pt idx="1381">
                        <c:v>-0.11187467014613511</c:v>
                      </c:pt>
                      <c:pt idx="1382">
                        <c:v>-0.1625530867320997</c:v>
                      </c:pt>
                      <c:pt idx="1383">
                        <c:v>-0.21117762440694315</c:v>
                      </c:pt>
                      <c:pt idx="1384">
                        <c:v>-0.257590102714849</c:v>
                      </c:pt>
                      <c:pt idx="1385">
                        <c:v>-0.30163924020886318</c:v>
                      </c:pt>
                      <c:pt idx="1386">
                        <c:v>-0.34318328116363778</c:v>
                      </c:pt>
                      <c:pt idx="1387">
                        <c:v>-0.38209535837648773</c:v>
                      </c:pt>
                      <c:pt idx="1388">
                        <c:v>-0.41826825927240119</c:v>
                      </c:pt>
                      <c:pt idx="1389">
                        <c:v>-0.45161330566658209</c:v>
                      </c:pt>
                      <c:pt idx="1390">
                        <c:v>-0.4820535819454575</c:v>
                      </c:pt>
                      <c:pt idx="1391">
                        <c:v>-0.50951830578419532</c:v>
                      </c:pt>
                      <c:pt idx="1392">
                        <c:v>-0.53394329297716225</c:v>
                      </c:pt>
                      <c:pt idx="1393">
                        <c:v>-0.55527349082465649</c:v>
                      </c:pt>
                      <c:pt idx="1394">
                        <c:v>-0.57345929621274405</c:v>
                      </c:pt>
                      <c:pt idx="1395">
                        <c:v>-0.58845310555718644</c:v>
                      </c:pt>
                      <c:pt idx="1396">
                        <c:v>-0.60022082989985925</c:v>
                      </c:pt>
                      <c:pt idx="1397">
                        <c:v>-0.60876342776914116</c:v>
                      </c:pt>
                      <c:pt idx="1398">
                        <c:v>-0.6141295817991973</c:v>
                      </c:pt>
                      <c:pt idx="1399">
                        <c:v>-0.61640985120225456</c:v>
                      </c:pt>
                      <c:pt idx="1400">
                        <c:v>-0.61571954921130478</c:v>
                      </c:pt>
                      <c:pt idx="1401">
                        <c:v>-0.61218507401876265</c:v>
                      </c:pt>
                      <c:pt idx="1402">
                        <c:v>-0.60593990395373309</c:v>
                      </c:pt>
                      <c:pt idx="1403">
                        <c:v>-0.59712541864571778</c:v>
                      </c:pt>
                      <c:pt idx="1404">
                        <c:v>-0.58588790948715852</c:v>
                      </c:pt>
                      <c:pt idx="1405">
                        <c:v>-0.57237177394165417</c:v>
                      </c:pt>
                      <c:pt idx="1406">
                        <c:v>-0.55671947633511953</c:v>
                      </c:pt>
                      <c:pt idx="1407">
                        <c:v>-0.53907919021218387</c:v>
                      </c:pt>
                      <c:pt idx="1408">
                        <c:v>-0.51960872308015804</c:v>
                      </c:pt>
                      <c:pt idx="1409">
                        <c:v>-0.4984718051099663</c:v>
                      </c:pt>
                      <c:pt idx="1410">
                        <c:v>-0.47583202991235574</c:v>
                      </c:pt>
                      <c:pt idx="1411">
                        <c:v>-0.45184950523667439</c:v>
                      </c:pt>
                      <c:pt idx="1412">
                        <c:v>-0.42668285464788791</c:v>
                      </c:pt>
                      <c:pt idx="1413">
                        <c:v>-0.40049345651333207</c:v>
                      </c:pt>
                      <c:pt idx="1414">
                        <c:v>-0.37344661993420836</c:v>
                      </c:pt>
                      <c:pt idx="1415">
                        <c:v>-0.34571222364149878</c:v>
                      </c:pt>
                      <c:pt idx="1416">
                        <c:v>-0.31746826450874027</c:v>
                      </c:pt>
                      <c:pt idx="1417">
                        <c:v>-0.28890143968246657</c:v>
                      </c:pt>
                      <c:pt idx="1418">
                        <c:v>-0.26020084243299113</c:v>
                      </c:pt>
                      <c:pt idx="1419">
                        <c:v>-0.23155236039009086</c:v>
                      </c:pt>
                      <c:pt idx="1420">
                        <c:v>-0.20313883296587748</c:v>
                      </c:pt>
                      <c:pt idx="1421">
                        <c:v>-0.17513905589666795</c:v>
                      </c:pt>
                      <c:pt idx="1422">
                        <c:v>-0.14772194340752218</c:v>
                      </c:pt>
                      <c:pt idx="1423">
                        <c:v>-0.1210427467361177</c:v>
                      </c:pt>
                      <c:pt idx="1424">
                        <c:v>-9.5243279287490837E-2</c:v>
                      </c:pt>
                      <c:pt idx="1425">
                        <c:v>-7.0448546531837714E-2</c:v>
                      </c:pt>
                      <c:pt idx="1426">
                        <c:v>-4.6756322368369366E-2</c:v>
                      </c:pt>
                      <c:pt idx="1427">
                        <c:v>-2.4228529629703642E-2</c:v>
                      </c:pt>
                      <c:pt idx="1428">
                        <c:v>-2.8974267437629E-3</c:v>
                      </c:pt>
                      <c:pt idx="1429">
                        <c:v>1.7213517424826678E-2</c:v>
                      </c:pt>
                      <c:pt idx="1430">
                        <c:v>3.6071556232244381E-2</c:v>
                      </c:pt>
                      <c:pt idx="1431">
                        <c:v>5.3634483267500796E-2</c:v>
                      </c:pt>
                      <c:pt idx="1432">
                        <c:v>6.9860971066033312E-2</c:v>
                      </c:pt>
                      <c:pt idx="1433">
                        <c:v>8.4716355020125089E-2</c:v>
                      </c:pt>
                      <c:pt idx="1434">
                        <c:v>9.8173288271765469E-2</c:v>
                      </c:pt>
                      <c:pt idx="1435">
                        <c:v>0.11021072156761977</c:v>
                      </c:pt>
                      <c:pt idx="1436">
                        <c:v>0.12081074905084957</c:v>
                      </c:pt>
                      <c:pt idx="1437">
                        <c:v>0.12995619821551221</c:v>
                      </c:pt>
                      <c:pt idx="1438">
                        <c:v>0.13763218720284148</c:v>
                      </c:pt>
                      <c:pt idx="1439">
                        <c:v>0.14382992383280277</c:v>
                      </c:pt>
                      <c:pt idx="1440">
                        <c:v>0.14854848833973316</c:v>
                      </c:pt>
                      <c:pt idx="1441">
                        <c:v>0.15179344876642586</c:v>
                      </c:pt>
                      <c:pt idx="1442">
                        <c:v>0.15357530167751704</c:v>
                      </c:pt>
                      <c:pt idx="1443">
                        <c:v>0.15391061563406855</c:v>
                      </c:pt>
                      <c:pt idx="1444">
                        <c:v>0.15282461068614833</c:v>
                      </c:pt>
                      <c:pt idx="1445">
                        <c:v>0.15035091476013032</c:v>
                      </c:pt>
                      <c:pt idx="1446">
                        <c:v>0.1465280360249239</c:v>
                      </c:pt>
                      <c:pt idx="1447">
                        <c:v>0.14139738391831441</c:v>
                      </c:pt>
                      <c:pt idx="1448">
                        <c:v>0.13500444852216076</c:v>
                      </c:pt>
                      <c:pt idx="1449">
                        <c:v>0.12739945367379124</c:v>
                      </c:pt>
                      <c:pt idx="1450">
                        <c:v>0.11863794229132646</c:v>
                      </c:pt>
                      <c:pt idx="1451">
                        <c:v>0.10878359388474468</c:v>
                      </c:pt>
                      <c:pt idx="1452">
                        <c:v>9.7909819684306953E-2</c:v>
                      </c:pt>
                      <c:pt idx="1453">
                        <c:v>8.6096795335147719E-2</c:v>
                      </c:pt>
                      <c:pt idx="1454">
                        <c:v>7.3425194185280623E-2</c:v>
                      </c:pt>
                      <c:pt idx="1455">
                        <c:v>5.9971221852578721E-2</c:v>
                      </c:pt>
                      <c:pt idx="1456">
                        <c:v>4.5805366139389056E-2</c:v>
                      </c:pt>
                      <c:pt idx="1457">
                        <c:v>3.0994514328417669E-2</c:v>
                      </c:pt>
                      <c:pt idx="1458">
                        <c:v>1.5610082327577934E-2</c:v>
                      </c:pt>
                      <c:pt idx="1459">
                        <c:v>-2.6302649131187961E-4</c:v>
                      </c:pt>
                      <c:pt idx="1460">
                        <c:v>-1.6528720367905481E-2</c:v>
                      </c:pt>
                      <c:pt idx="1461">
                        <c:v>-3.3092473208091708E-2</c:v>
                      </c:pt>
                      <c:pt idx="1462">
                        <c:v>-4.9870956168612202E-2</c:v>
                      </c:pt>
                      <c:pt idx="1463">
                        <c:v>-6.6788767752809119E-2</c:v>
                      </c:pt>
                      <c:pt idx="1464">
                        <c:v>-8.3771818212765053E-2</c:v>
                      </c:pt>
                      <c:pt idx="1465">
                        <c:v>-0.1007502612725487</c:v>
                      </c:pt>
                      <c:pt idx="1466">
                        <c:v>-0.11766291924655563</c:v>
                      </c:pt>
                      <c:pt idx="1467">
                        <c:v>-0.13445376645101215</c:v>
                      </c:pt>
                      <c:pt idx="1468">
                        <c:v>-0.15106530747040753</c:v>
                      </c:pt>
                      <c:pt idx="1469">
                        <c:v>-0.16743414702081572</c:v>
                      </c:pt>
                      <c:pt idx="1470">
                        <c:v>-0.18349082514656934</c:v>
                      </c:pt>
                      <c:pt idx="1471">
                        <c:v>-0.19916345972635302</c:v>
                      </c:pt>
                      <c:pt idx="1472">
                        <c:v>-0.21437990481717167</c:v>
                      </c:pt>
                      <c:pt idx="1473">
                        <c:v>-0.22906601061859999</c:v>
                      </c:pt>
                      <c:pt idx="1474">
                        <c:v>-0.24314274980463518</c:v>
                      </c:pt>
                      <c:pt idx="1475">
                        <c:v>-0.25652359385812062</c:v>
                      </c:pt>
                      <c:pt idx="1476">
                        <c:v>-0.26911467443345416</c:v>
                      </c:pt>
                      <c:pt idx="1477">
                        <c:v>-0.28081980494455927</c:v>
                      </c:pt>
                      <c:pt idx="1478">
                        <c:v>-0.29154553196358346</c:v>
                      </c:pt>
                      <c:pt idx="1479">
                        <c:v>-0.30120345770329637</c:v>
                      </c:pt>
                      <c:pt idx="1480">
                        <c:v>-0.30971110332750107</c:v>
                      </c:pt>
                      <c:pt idx="1481">
                        <c:v>-0.31699085606893163</c:v>
                      </c:pt>
                      <c:pt idx="1482">
                        <c:v>-0.32297011040712165</c:v>
                      </c:pt>
                      <c:pt idx="1483">
                        <c:v>-0.32758410219995565</c:v>
                      </c:pt>
                      <c:pt idx="1484">
                        <c:v>-0.33077718038469406</c:v>
                      </c:pt>
                      <c:pt idx="1485">
                        <c:v>-0.33250228889009353</c:v>
                      </c:pt>
                      <c:pt idx="1486">
                        <c:v>-0.33272050206759735</c:v>
                      </c:pt>
                      <c:pt idx="1487">
                        <c:v>-0.33139957922122698</c:v>
                      </c:pt>
                      <c:pt idx="1488">
                        <c:v>-0.32851384179834753</c:v>
                      </c:pt>
                      <c:pt idx="1489">
                        <c:v>-0.32404744632142185</c:v>
                      </c:pt>
                      <c:pt idx="1490">
                        <c:v>-0.31799265208027205</c:v>
                      </c:pt>
                      <c:pt idx="1491">
                        <c:v>-0.31033928613498712</c:v>
                      </c:pt>
                      <c:pt idx="1492">
                        <c:v>-0.30107036812826177</c:v>
                      </c:pt>
                      <c:pt idx="1493">
                        <c:v>-0.29017621017626377</c:v>
                      </c:pt>
                      <c:pt idx="1494">
                        <c:v>-0.27767525298805251</c:v>
                      </c:pt>
                      <c:pt idx="1495">
                        <c:v>-0.2636181594379825</c:v>
                      </c:pt>
                      <c:pt idx="1496">
                        <c:v>-0.24807378326768875</c:v>
                      </c:pt>
                      <c:pt idx="1497">
                        <c:v>-0.23111738256015074</c:v>
                      </c:pt>
                      <c:pt idx="1498">
                        <c:v>-0.21282832704618115</c:v>
                      </c:pt>
                      <c:pt idx="1499">
                        <c:v>-0.19329050597181716</c:v>
                      </c:pt>
                      <c:pt idx="1500">
                        <c:v>-0.17259174995294366</c:v>
                      </c:pt>
                      <c:pt idx="1501">
                        <c:v>-0.15082065253829582</c:v>
                      </c:pt>
                      <c:pt idx="1502">
                        <c:v>-0.12806263016213093</c:v>
                      </c:pt>
                      <c:pt idx="1503">
                        <c:v>-0.10440028116449517</c:v>
                      </c:pt>
                      <c:pt idx="1504">
                        <c:v>-7.9917695242912229E-2</c:v>
                      </c:pt>
                      <c:pt idx="1505">
                        <c:v>-5.4704221473217643E-2</c:v>
                      </c:pt>
                      <c:pt idx="1506">
                        <c:v>-2.8856195350963176E-2</c:v>
                      </c:pt>
                      <c:pt idx="1507">
                        <c:v>-2.4767366371215779E-3</c:v>
                      </c:pt>
                      <c:pt idx="1508">
                        <c:v>2.4327651543172089E-2</c:v>
                      </c:pt>
                      <c:pt idx="1509">
                        <c:v>5.1452535298059321E-2</c:v>
                      </c:pt>
                      <c:pt idx="1510">
                        <c:v>7.8798914943313092E-2</c:v>
                      </c:pt>
                      <c:pt idx="1511">
                        <c:v>0.1062747363266863</c:v>
                      </c:pt>
                      <c:pt idx="1512">
                        <c:v>0.1337966236562001</c:v>
                      </c:pt>
                      <c:pt idx="1513">
                        <c:v>0.16128826953231395</c:v>
                      </c:pt>
                      <c:pt idx="1514">
                        <c:v>0.18867537046738322</c:v>
                      </c:pt>
                      <c:pt idx="1515">
                        <c:v>0.21588344083540867</c:v>
                      </c:pt>
                      <c:pt idx="1516">
                        <c:v>0.24283747224493513</c:v>
                      </c:pt>
                      <c:pt idx="1517">
                        <c:v>0.26946044885846643</c:v>
                      </c:pt>
                      <c:pt idx="1518">
                        <c:v>0.29567486490191203</c:v>
                      </c:pt>
                      <c:pt idx="1519">
                        <c:v>0.32140632632931643</c:v>
                      </c:pt>
                      <c:pt idx="1520">
                        <c:v>0.34658521077864363</c:v>
                      </c:pt>
                      <c:pt idx="1521">
                        <c:v>0.37115145283064932</c:v>
                      </c:pt>
                      <c:pt idx="1522">
                        <c:v>0.39506591067432079</c:v>
                      </c:pt>
                      <c:pt idx="1523">
                        <c:v>0.41831577120696511</c:v>
                      </c:pt>
                      <c:pt idx="1524">
                        <c:v>0.44090075880336049</c:v>
                      </c:pt>
                      <c:pt idx="1525">
                        <c:v>0.46280866503173745</c:v>
                      </c:pt>
                      <c:pt idx="1526">
                        <c:v>0.48400126158561635</c:v>
                      </c:pt>
                      <c:pt idx="1527">
                        <c:v>0.5044206102889961</c:v>
                      </c:pt>
                      <c:pt idx="1528">
                        <c:v>0.52400518324880396</c:v>
                      </c:pt>
                      <c:pt idx="1529">
                        <c:v>0.54269749569408909</c:v>
                      </c:pt>
                      <c:pt idx="1530">
                        <c:v>0.56043911049302453</c:v>
                      </c:pt>
                      <c:pt idx="1531">
                        <c:v>0.57716475566867198</c:v>
                      </c:pt>
                      <c:pt idx="1532">
                        <c:v>0.59280476428097462</c:v>
                      </c:pt>
                      <c:pt idx="1533">
                        <c:v>0.60729227135653707</c:v>
                      </c:pt>
                      <c:pt idx="1534">
                        <c:v>0.62056780476777174</c:v>
                      </c:pt>
                      <c:pt idx="1535">
                        <c:v>0.63257839507138758</c:v>
                      </c:pt>
                      <c:pt idx="1536">
                        <c:v>0.6432727022714968</c:v>
                      </c:pt>
                      <c:pt idx="1537">
                        <c:v>0.65259676545051881</c:v>
                      </c:pt>
                      <c:pt idx="1538">
                        <c:v>0.66049394575464071</c:v>
                      </c:pt>
                      <c:pt idx="1539">
                        <c:v>0.66690802880175837</c:v>
                      </c:pt>
                      <c:pt idx="1540">
                        <c:v>0.6717873013790282</c:v>
                      </c:pt>
                      <c:pt idx="1541">
                        <c:v>0.67508787823614158</c:v>
                      </c:pt>
                      <c:pt idx="1542">
                        <c:v>0.67677259821864189</c:v>
                      </c:pt>
                      <c:pt idx="1543">
                        <c:v>0.67680721779456909</c:v>
                      </c:pt>
                      <c:pt idx="1544">
                        <c:v>0.67516092385630588</c:v>
                      </c:pt>
                      <c:pt idx="1545">
                        <c:v>0.67180898000822986</c:v>
                      </c:pt>
                      <c:pt idx="1546">
                        <c:v>0.6667303718532791</c:v>
                      </c:pt>
                      <c:pt idx="1547">
                        <c:v>0.65990137359184353</c:v>
                      </c:pt>
                      <c:pt idx="1548">
                        <c:v>0.6512928631783873</c:v>
                      </c:pt>
                      <c:pt idx="1549">
                        <c:v>0.6408776014459685</c:v>
                      </c:pt>
                      <c:pt idx="1550">
                        <c:v>0.6286413759769065</c:v>
                      </c:pt>
                      <c:pt idx="1551">
                        <c:v>0.61458523518424957</c:v>
                      </c:pt>
                      <c:pt idx="1552">
                        <c:v>0.59871904339005255</c:v>
                      </c:pt>
                      <c:pt idx="1553">
                        <c:v>0.58106131955631091</c:v>
                      </c:pt>
                      <c:pt idx="1554">
                        <c:v>0.56165330098382227</c:v>
                      </c:pt>
                      <c:pt idx="1555">
                        <c:v>0.54057054233722479</c:v>
                      </c:pt>
                      <c:pt idx="1556">
                        <c:v>0.51791259740387063</c:v>
                      </c:pt>
                      <c:pt idx="1557">
                        <c:v>0.49377964290197052</c:v>
                      </c:pt>
                      <c:pt idx="1558">
                        <c:v>0.46825905936072543</c:v>
                      </c:pt>
                      <c:pt idx="1559">
                        <c:v>0.44143082782670579</c:v>
                      </c:pt>
                      <c:pt idx="1560">
                        <c:v>0.41338184105125142</c:v>
                      </c:pt>
                      <c:pt idx="1561">
                        <c:v>0.38421370339381666</c:v>
                      </c:pt>
                      <c:pt idx="1562">
                        <c:v>0.35404010324335794</c:v>
                      </c:pt>
                      <c:pt idx="1563">
                        <c:v>0.32298238645233646</c:v>
                      </c:pt>
                      <c:pt idx="1564">
                        <c:v>0.29117011685030941</c:v>
                      </c:pt>
                      <c:pt idx="1565">
                        <c:v>0.25874178484104998</c:v>
                      </c:pt>
                      <c:pt idx="1566">
                        <c:v>0.22584024959169291</c:v>
                      </c:pt>
                      <c:pt idx="1567">
                        <c:v>0.19260808924317405</c:v>
                      </c:pt>
                      <c:pt idx="1568">
                        <c:v>0.15918745777772239</c:v>
                      </c:pt>
                      <c:pt idx="1569">
                        <c:v>0.12572283145920699</c:v>
                      </c:pt>
                      <c:pt idx="1570">
                        <c:v>9.2362611086362179E-2</c:v>
                      </c:pt>
                      <c:pt idx="1571">
                        <c:v>5.9256467550462932E-2</c:v>
                      </c:pt>
                      <c:pt idx="1572">
                        <c:v>2.6552108315817197E-2</c:v>
                      </c:pt>
                      <c:pt idx="1573">
                        <c:v>-5.6045127968945251E-3</c:v>
                      </c:pt>
                      <c:pt idx="1574">
                        <c:v>-3.7068310603152577E-2</c:v>
                      </c:pt>
                      <c:pt idx="1575">
                        <c:v>-6.7698923124732163E-2</c:v>
                      </c:pt>
                      <c:pt idx="1576">
                        <c:v>-9.7367009015768322E-2</c:v>
                      </c:pt>
                      <c:pt idx="1577">
                        <c:v>-0.12595251947394492</c:v>
                      </c:pt>
                      <c:pt idx="1578">
                        <c:v>-0.15333897792043163</c:v>
                      </c:pt>
                      <c:pt idx="1579">
                        <c:v>-0.17941792874783047</c:v>
                      </c:pt>
                      <c:pt idx="1580">
                        <c:v>-0.20409884079808735</c:v>
                      </c:pt>
                      <c:pt idx="1581">
                        <c:v>-0.22731319034043482</c:v>
                      </c:pt>
                      <c:pt idx="1582">
                        <c:v>-0.2490142228511173</c:v>
                      </c:pt>
                      <c:pt idx="1583">
                        <c:v>-0.26917492784972763</c:v>
                      </c:pt>
                      <c:pt idx="1584">
                        <c:v>-0.28778445867095059</c:v>
                      </c:pt>
                      <c:pt idx="1585">
                        <c:v>-0.30484368914146248</c:v>
                      </c:pt>
                      <c:pt idx="1586">
                        <c:v>-0.32035703069914168</c:v>
                      </c:pt>
                      <c:pt idx="1587">
                        <c:v>-0.33432465351287766</c:v>
                      </c:pt>
                      <c:pt idx="1588">
                        <c:v>-0.34674650547413732</c:v>
                      </c:pt>
                      <c:pt idx="1589">
                        <c:v>-0.35763847379087921</c:v>
                      </c:pt>
                      <c:pt idx="1590">
                        <c:v>-0.36704641753514727</c:v>
                      </c:pt>
                      <c:pt idx="1591">
                        <c:v>-0.37504126742594318</c:v>
                      </c:pt>
                      <c:pt idx="1592">
                        <c:v>-0.38169875912086054</c:v>
                      </c:pt>
                      <c:pt idx="1593">
                        <c:v>-0.38708601006626403</c:v>
                      </c:pt>
                      <c:pt idx="1594">
                        <c:v>-0.39126287859657388</c:v>
                      </c:pt>
                      <c:pt idx="1595">
                        <c:v>-0.39428889547053347</c:v>
                      </c:pt>
                      <c:pt idx="1596">
                        <c:v>-0.39622770888705883</c:v>
                      </c:pt>
                      <c:pt idx="1597">
                        <c:v>-0.39714685389262827</c:v>
                      </c:pt>
                      <c:pt idx="1598">
                        <c:v>-0.39711618162419443</c:v>
                      </c:pt>
                      <c:pt idx="1599">
                        <c:v>-0.39620770804916472</c:v>
                      </c:pt>
                      <c:pt idx="1600">
                        <c:v>-0.3944949229628249</c:v>
                      </c:pt>
                      <c:pt idx="1601">
                        <c:v>-0.39205006066042386</c:v>
                      </c:pt>
                      <c:pt idx="1602">
                        <c:v>-0.38894059561712563</c:v>
                      </c:pt>
                      <c:pt idx="1603">
                        <c:v>-0.38522760716523541</c:v>
                      </c:pt>
                      <c:pt idx="1604">
                        <c:v>-0.38096716154898475</c:v>
                      </c:pt>
                      <c:pt idx="1605">
                        <c:v>-0.37621125653847831</c:v>
                      </c:pt>
                      <c:pt idx="1606">
                        <c:v>-0.37100579441788578</c:v>
                      </c:pt>
                      <c:pt idx="1607">
                        <c:v>-0.36538845873228731</c:v>
                      </c:pt>
                      <c:pt idx="1608">
                        <c:v>-0.35938821938616139</c:v>
                      </c:pt>
                      <c:pt idx="1609">
                        <c:v>-0.35302646451004127</c:v>
                      </c:pt>
                      <c:pt idx="1610">
                        <c:v>-0.34632113925936858</c:v>
                      </c:pt>
                      <c:pt idx="1611">
                        <c:v>-0.33928986255998228</c:v>
                      </c:pt>
                      <c:pt idx="1612">
                        <c:v>-0.331946956970195</c:v>
                      </c:pt>
                      <c:pt idx="1613">
                        <c:v>-0.32429899465794287</c:v>
                      </c:pt>
                      <c:pt idx="1614">
                        <c:v>-0.31634265695188302</c:v>
                      </c:pt>
                      <c:pt idx="1615">
                        <c:v>-0.30806375657291873</c:v>
                      </c:pt>
                      <c:pt idx="1616">
                        <c:v>-0.29944156625864105</c:v>
                      </c:pt>
                      <c:pt idx="1617">
                        <c:v>-0.29045546164569108</c:v>
                      </c:pt>
                      <c:pt idx="1618">
                        <c:v>-0.28108133392618584</c:v>
                      </c:pt>
                      <c:pt idx="1619">
                        <c:v>-0.27128433334144386</c:v>
                      </c:pt>
                      <c:pt idx="1620">
                        <c:v>-0.26102417228976049</c:v>
                      </c:pt>
                      <c:pt idx="1621">
                        <c:v>-0.25027034219831779</c:v>
                      </c:pt>
                      <c:pt idx="1622">
                        <c:v>-0.23901447050093333</c:v>
                      </c:pt>
                      <c:pt idx="1623">
                        <c:v>-0.22726796412352501</c:v>
                      </c:pt>
                      <c:pt idx="1624">
                        <c:v>-0.21504655087236313</c:v>
                      </c:pt>
                      <c:pt idx="1625">
                        <c:v>-0.20236082383617626</c:v>
                      </c:pt>
                      <c:pt idx="1626">
                        <c:v>-0.1892214204605486</c:v>
                      </c:pt>
                      <c:pt idx="1627">
                        <c:v>-0.17564939841664828</c:v>
                      </c:pt>
                      <c:pt idx="1628">
                        <c:v>-0.16168202484710481</c:v>
                      </c:pt>
                      <c:pt idx="1629">
                        <c:v>-0.14737317226920651</c:v>
                      </c:pt>
                      <c:pt idx="1630">
                        <c:v>-0.13279315354887</c:v>
                      </c:pt>
                      <c:pt idx="1631">
                        <c:v>-0.11802672801560732</c:v>
                      </c:pt>
                      <c:pt idx="1632">
                        <c:v>-0.10316662897756537</c:v>
                      </c:pt>
                      <c:pt idx="1633">
                        <c:v>-8.8307213353554237E-2</c:v>
                      </c:pt>
                      <c:pt idx="1634">
                        <c:v>-7.3541107415744877E-2</c:v>
                      </c:pt>
                      <c:pt idx="1635">
                        <c:v>-5.8958384396884132E-2</c:v>
                      </c:pt>
                      <c:pt idx="1636">
                        <c:v>-4.4648385373346838E-2</c:v>
                      </c:pt>
                      <c:pt idx="1637">
                        <c:v>-3.0702799175555961E-2</c:v>
                      </c:pt>
                      <c:pt idx="1638">
                        <c:v>-1.721861697277359E-2</c:v>
                      </c:pt>
                      <c:pt idx="1639">
                        <c:v>-4.3001523607473988E-3</c:v>
                      </c:pt>
                      <c:pt idx="1640">
                        <c:v>7.9420634482891134E-3</c:v>
                      </c:pt>
                      <c:pt idx="1641">
                        <c:v>1.9396320854759085E-2</c:v>
                      </c:pt>
                      <c:pt idx="1642">
                        <c:v>2.9954566457041393E-2</c:v>
                      </c:pt>
                      <c:pt idx="1643">
                        <c:v>3.9512663841480243E-2</c:v>
                      </c:pt>
                      <c:pt idx="1644">
                        <c:v>4.7968846706510915E-2</c:v>
                      </c:pt>
                      <c:pt idx="1645">
                        <c:v>5.5224971725214005E-2</c:v>
                      </c:pt>
                      <c:pt idx="1646">
                        <c:v>6.1189078793852068E-2</c:v>
                      </c:pt>
                      <c:pt idx="1647">
                        <c:v>6.577765118918788E-2</c:v>
                      </c:pt>
                      <c:pt idx="1648">
                        <c:v>6.8918845286067759E-2</c:v>
                      </c:pt>
                      <c:pt idx="1649">
                        <c:v>7.055945499302449E-2</c:v>
                      </c:pt>
                      <c:pt idx="1650">
                        <c:v>7.0679756314698319E-2</c:v>
                      </c:pt>
                      <c:pt idx="1651">
                        <c:v>6.930679628028738E-2</c:v>
                      </c:pt>
                      <c:pt idx="1652">
                        <c:v>6.6507021910312519E-2</c:v>
                      </c:pt>
                      <c:pt idx="1653">
                        <c:v>6.2360434905072482E-2</c:v>
                      </c:pt>
                      <c:pt idx="1654">
                        <c:v>5.693974843368628E-2</c:v>
                      </c:pt>
                      <c:pt idx="1655">
                        <c:v>5.031031152470504E-2</c:v>
                      </c:pt>
                      <c:pt idx="1656">
                        <c:v>4.2542627385702289E-2</c:v>
                      </c:pt>
                      <c:pt idx="1657">
                        <c:v>3.3719968506320336E-2</c:v>
                      </c:pt>
                      <c:pt idx="1658">
                        <c:v>2.3937402127116179E-2</c:v>
                      </c:pt>
                      <c:pt idx="1659">
                        <c:v>1.3298322869199315E-2</c:v>
                      </c:pt>
                      <c:pt idx="1660">
                        <c:v>1.9110213676432133E-3</c:v>
                      </c:pt>
                      <c:pt idx="1661">
                        <c:v>-1.0112873213585446E-2</c:v>
                      </c:pt>
                      <c:pt idx="1662">
                        <c:v>-2.2655663989324913E-2</c:v>
                      </c:pt>
                      <c:pt idx="1663">
                        <c:v>-3.5591293785324121E-2</c:v>
                      </c:pt>
                      <c:pt idx="1664">
                        <c:v>-4.8788672759635714E-2</c:v>
                      </c:pt>
                      <c:pt idx="1665">
                        <c:v>-6.2116142203476721E-2</c:v>
                      </c:pt>
                      <c:pt idx="1666">
                        <c:v>-7.544328136836044E-2</c:v>
                      </c:pt>
                      <c:pt idx="1667">
                        <c:v>-8.8643399864868966E-2</c:v>
                      </c:pt>
                      <c:pt idx="1668">
                        <c:v>-0.10159764126946255</c:v>
                      </c:pt>
                      <c:pt idx="1669">
                        <c:v>-0.11419690462233355</c:v>
                      </c:pt>
                      <c:pt idx="1670">
                        <c:v>-0.12634032220878263</c:v>
                      </c:pt>
                      <c:pt idx="1671">
                        <c:v>-0.13793398083075903</c:v>
                      </c:pt>
                      <c:pt idx="1672">
                        <c:v>-0.14889322823269419</c:v>
                      </c:pt>
                      <c:pt idx="1673">
                        <c:v>-0.15914638122597169</c:v>
                      </c:pt>
                      <c:pt idx="1674">
                        <c:v>-0.16863488921038189</c:v>
                      </c:pt>
                      <c:pt idx="1675">
                        <c:v>-0.1773089201709073</c:v>
                      </c:pt>
                      <c:pt idx="1676">
                        <c:v>-0.18512286055749361</c:v>
                      </c:pt>
                      <c:pt idx="1677">
                        <c:v>-0.19203383821922532</c:v>
                      </c:pt>
                      <c:pt idx="1678">
                        <c:v>-0.19800085295417252</c:v>
                      </c:pt>
                      <c:pt idx="1679">
                        <c:v>-0.20298463189331734</c:v>
                      </c:pt>
                      <c:pt idx="1680">
                        <c:v>-0.2069503980645809</c:v>
                      </c:pt>
                      <c:pt idx="1681">
                        <c:v>-0.20986733801176677</c:v>
                      </c:pt>
                      <c:pt idx="1682">
                        <c:v>-0.21169970576093022</c:v>
                      </c:pt>
                      <c:pt idx="1683">
                        <c:v>-0.21240003806670632</c:v>
                      </c:pt>
                      <c:pt idx="1684">
                        <c:v>-0.21191518566626161</c:v>
                      </c:pt>
                      <c:pt idx="1685">
                        <c:v>-0.21020032853913476</c:v>
                      </c:pt>
                      <c:pt idx="1686">
                        <c:v>-0.20722912308764119</c:v>
                      </c:pt>
                      <c:pt idx="1687">
                        <c:v>-0.20299135075984462</c:v>
                      </c:pt>
                      <c:pt idx="1688">
                        <c:v>-0.19748336287040075</c:v>
                      </c:pt>
                      <c:pt idx="1689">
                        <c:v>-0.19070628395972186</c:v>
                      </c:pt>
                      <c:pt idx="1690">
                        <c:v>-0.18267128341967348</c:v>
                      </c:pt>
                      <c:pt idx="1691">
                        <c:v>-0.17339867967483125</c:v>
                      </c:pt>
                      <c:pt idx="1692">
                        <c:v>-0.16291041610254542</c:v>
                      </c:pt>
                      <c:pt idx="1693">
                        <c:v>-0.15122534588917769</c:v>
                      </c:pt>
                      <c:pt idx="1694">
                        <c:v>-0.13835859133690559</c:v>
                      </c:pt>
                      <c:pt idx="1695">
                        <c:v>-0.12432152395923776</c:v>
                      </c:pt>
                      <c:pt idx="1696">
                        <c:v>-0.10912317016213446</c:v>
                      </c:pt>
                      <c:pt idx="1697">
                        <c:v>-9.2772351459101871E-2</c:v>
                      </c:pt>
                      <c:pt idx="1698">
                        <c:v>-7.5277221400820132E-2</c:v>
                      </c:pt>
                      <c:pt idx="1699">
                        <c:v>-5.6642199164071177E-2</c:v>
                      </c:pt>
                      <c:pt idx="1700">
                        <c:v>-3.6866327583166894E-2</c:v>
                      </c:pt>
                      <c:pt idx="1701">
                        <c:v>-1.5946277694840437E-2</c:v>
                      </c:pt>
                      <c:pt idx="1702">
                        <c:v>6.1185321711543991E-3</c:v>
                      </c:pt>
                      <c:pt idx="1703">
                        <c:v>2.9322500519105829E-2</c:v>
                      </c:pt>
                      <c:pt idx="1704">
                        <c:v>5.365105421802268E-2</c:v>
                      </c:pt>
                      <c:pt idx="1705">
                        <c:v>7.9075630437794114E-2</c:v>
                      </c:pt>
                      <c:pt idx="1706">
                        <c:v>0.10554953722203393</c:v>
                      </c:pt>
                      <c:pt idx="1707">
                        <c:v>0.13301171468573206</c:v>
                      </c:pt>
                      <c:pt idx="1708">
                        <c:v>0.16139437031062628</c:v>
                      </c:pt>
                      <c:pt idx="1709">
                        <c:v>0.1906232110813858</c:v>
                      </c:pt>
                      <c:pt idx="1710">
                        <c:v>0.22060992953456982</c:v>
                      </c:pt>
                      <c:pt idx="1711">
                        <c:v>0.2512452335605877</c:v>
                      </c:pt>
                      <c:pt idx="1712">
                        <c:v>0.28239783289017867</c:v>
                      </c:pt>
                      <c:pt idx="1713">
                        <c:v>0.31392168815434823</c:v>
                      </c:pt>
                      <c:pt idx="1714">
                        <c:v>0.34567083671118531</c:v>
                      </c:pt>
                      <c:pt idx="1715">
                        <c:v>0.37750948566548193</c:v>
                      </c:pt>
                      <c:pt idx="1716">
                        <c:v>0.40930402696980434</c:v>
                      </c:pt>
                      <c:pt idx="1717">
                        <c:v>0.4409025043138744</c:v>
                      </c:pt>
                      <c:pt idx="1718">
                        <c:v>0.47211799509919827</c:v>
                      </c:pt>
                      <c:pt idx="1719">
                        <c:v>0.50272868873580645</c:v>
                      </c:pt>
                      <c:pt idx="1720">
                        <c:v>0.53249259666409232</c:v>
                      </c:pt>
                      <c:pt idx="1721">
                        <c:v>0.56116251556684038</c:v>
                      </c:pt>
                      <c:pt idx="1722">
                        <c:v>0.58849538301029658</c:v>
                      </c:pt>
                      <c:pt idx="1723">
                        <c:v>0.61425799138020321</c:v>
                      </c:pt>
                      <c:pt idx="1724">
                        <c:v>0.63822975983870367</c:v>
                      </c:pt>
                      <c:pt idx="1725">
                        <c:v>0.66020522006867399</c:v>
                      </c:pt>
                      <c:pt idx="1726">
                        <c:v>0.67999737472119526</c:v>
                      </c:pt>
                      <c:pt idx="1727">
                        <c:v>0.69743997970437788</c:v>
                      </c:pt>
                      <c:pt idx="1728">
                        <c:v>0.71238806700253954</c:v>
                      </c:pt>
                      <c:pt idx="1729">
                        <c:v>0.72471763507583065</c:v>
                      </c:pt>
                      <c:pt idx="1730">
                        <c:v>0.73432543288948504</c:v>
                      </c:pt>
                      <c:pt idx="1731">
                        <c:v>0.74112838195494335</c:v>
                      </c:pt>
                      <c:pt idx="1732">
                        <c:v>0.74506264055289617</c:v>
                      </c:pt>
                      <c:pt idx="1733">
                        <c:v>0.74608369407331654</c:v>
                      </c:pt>
                      <c:pt idx="1734">
                        <c:v>0.74416793378369173</c:v>
                      </c:pt>
                      <c:pt idx="1735">
                        <c:v>0.73931411468146058</c:v>
                      </c:pt>
                      <c:pt idx="1736">
                        <c:v>0.73154411821182408</c:v>
                      </c:pt>
                      <c:pt idx="1737">
                        <c:v>0.72090474613411282</c:v>
                      </c:pt>
                      <c:pt idx="1738">
                        <c:v>0.70746789748205741</c:v>
                      </c:pt>
                      <c:pt idx="1739">
                        <c:v>0.69132601946791206</c:v>
                      </c:pt>
                      <c:pt idx="1740">
                        <c:v>0.67258685776882399</c:v>
                      </c:pt>
                      <c:pt idx="1741">
                        <c:v>0.65137164599606157</c:v>
                      </c:pt>
                      <c:pt idx="1742">
                        <c:v>0.62781488913304295</c:v>
                      </c:pt>
                      <c:pt idx="1743">
                        <c:v>0.60206124782871806</c:v>
                      </c:pt>
                      <c:pt idx="1744">
                        <c:v>0.57426135964661318</c:v>
                      </c:pt>
                      <c:pt idx="1745">
                        <c:v>0.54457361246579072</c:v>
                      </c:pt>
                      <c:pt idx="1746">
                        <c:v>0.51317220997246715</c:v>
                      </c:pt>
                      <c:pt idx="1747">
                        <c:v>0.4802525463433574</c:v>
                      </c:pt>
                      <c:pt idx="1748">
                        <c:v>0.44602329482593173</c:v>
                      </c:pt>
                      <c:pt idx="1749">
                        <c:v>0.41068497209519439</c:v>
                      </c:pt>
                      <c:pt idx="1750">
                        <c:v>0.3744103929908606</c:v>
                      </c:pt>
                      <c:pt idx="1751">
                        <c:v>0.33734657455092182</c:v>
                      </c:pt>
                      <c:pt idx="1752">
                        <c:v>0.29963555130472419</c:v>
                      </c:pt>
                      <c:pt idx="1753">
                        <c:v>0.26142704939460887</c:v>
                      </c:pt>
                      <c:pt idx="1754">
                        <c:v>0.22287242502379473</c:v>
                      </c:pt>
                      <c:pt idx="1755">
                        <c:v>0.18411700986921062</c:v>
                      </c:pt>
                      <c:pt idx="1756">
                        <c:v>0.14530179174998981</c:v>
                      </c:pt>
                      <c:pt idx="1757">
                        <c:v>0.10656878609996666</c:v>
                      </c:pt>
                      <c:pt idx="1758">
                        <c:v>6.8062151680377062E-2</c:v>
                      </c:pt>
                      <c:pt idx="1759">
                        <c:v>2.9925965638320635E-2</c:v>
                      </c:pt>
                      <c:pt idx="1760">
                        <c:v>-7.6959385041219901E-3</c:v>
                      </c:pt>
                      <c:pt idx="1761">
                        <c:v>-4.4661873467344571E-2</c:v>
                      </c:pt>
                      <c:pt idx="1762">
                        <c:v>-8.0839053990683862E-2</c:v>
                      </c:pt>
                      <c:pt idx="1763">
                        <c:v>-0.11610715447395539</c:v>
                      </c:pt>
                      <c:pt idx="1764">
                        <c:v>-0.15035568126160995</c:v>
                      </c:pt>
                      <c:pt idx="1765">
                        <c:v>-0.18348080365705099</c:v>
                      </c:pt>
                      <c:pt idx="1766">
                        <c:v>-0.21538567607405779</c:v>
                      </c:pt>
                      <c:pt idx="1767">
                        <c:v>-0.24598517591291047</c:v>
                      </c:pt>
                      <c:pt idx="1768">
                        <c:v>-0.27520988141291441</c:v>
                      </c:pt>
                      <c:pt idx="1769">
                        <c:v>-0.30300514928949601</c:v>
                      </c:pt>
                      <c:pt idx="1770">
                        <c:v>-0.32932851744265612</c:v>
                      </c:pt>
                      <c:pt idx="1771">
                        <c:v>-0.35414566513823109</c:v>
                      </c:pt>
                      <c:pt idx="1772">
                        <c:v>-0.37742596829256647</c:v>
                      </c:pt>
                      <c:pt idx="1773">
                        <c:v>-0.39914179451276488</c:v>
                      </c:pt>
                      <c:pt idx="1774">
                        <c:v>-0.4192678560147578</c:v>
                      </c:pt>
                      <c:pt idx="1775">
                        <c:v>-0.43777831975230885</c:v>
                      </c:pt>
                      <c:pt idx="1776">
                        <c:v>-0.45464777580834503</c:v>
                      </c:pt>
                      <c:pt idx="1777">
                        <c:v>-0.46985341759406318</c:v>
                      </c:pt>
                      <c:pt idx="1778">
                        <c:v>-0.483368536512713</c:v>
                      </c:pt>
                      <c:pt idx="1779">
                        <c:v>-0.49515366237569702</c:v>
                      </c:pt>
                      <c:pt idx="1780">
                        <c:v>-0.5051595073630929</c:v>
                      </c:pt>
                      <c:pt idx="1781">
                        <c:v>-0.5133425205400004</c:v>
                      </c:pt>
                      <c:pt idx="1782">
                        <c:v>-0.51968269598618899</c:v>
                      </c:pt>
                      <c:pt idx="1783">
                        <c:v>-0.52418752283515502</c:v>
                      </c:pt>
                      <c:pt idx="1784">
                        <c:v>-0.52687943097755496</c:v>
                      </c:pt>
                      <c:pt idx="1785">
                        <c:v>-0.52778560763533044</c:v>
                      </c:pt>
                      <c:pt idx="1786">
                        <c:v>-0.52693893122484792</c:v>
                      </c:pt>
                      <c:pt idx="1787">
                        <c:v>-0.5243811594897857</c:v>
                      </c:pt>
                      <c:pt idx="1788">
                        <c:v>-0.52016215520587561</c:v>
                      </c:pt>
                      <c:pt idx="1789">
                        <c:v>-0.51433399651648015</c:v>
                      </c:pt>
                      <c:pt idx="1790">
                        <c:v>-0.50694491948510734</c:v>
                      </c:pt>
                      <c:pt idx="1791">
                        <c:v>-0.49804229900673735</c:v>
                      </c:pt>
                      <c:pt idx="1792">
                        <c:v>-0.48768178900013703</c:v>
                      </c:pt>
                      <c:pt idx="1793">
                        <c:v>-0.47592972918274945</c:v>
                      </c:pt>
                      <c:pt idx="1794">
                        <c:v>-0.46285616869745716</c:v>
                      </c:pt>
                      <c:pt idx="1795">
                        <c:v>-0.44853012860964714</c:v>
                      </c:pt>
                      <c:pt idx="1796">
                        <c:v>-0.43302780466057972</c:v>
                      </c:pt>
                      <c:pt idx="1797">
                        <c:v>-0.41644542087475633</c:v>
                      </c:pt>
                      <c:pt idx="1798">
                        <c:v>-0.39889843112209084</c:v>
                      </c:pt>
                      <c:pt idx="1799">
                        <c:v>-0.38050971223433971</c:v>
                      </c:pt>
                      <c:pt idx="1800">
                        <c:v>-0.36140343284207738</c:v>
                      </c:pt>
                      <c:pt idx="1801">
                        <c:v>-0.34170436313919927</c:v>
                      </c:pt>
                      <c:pt idx="1802">
                        <c:v>-0.32153410424214157</c:v>
                      </c:pt>
                      <c:pt idx="1803">
                        <c:v>-0.30100618906772481</c:v>
                      </c:pt>
                      <c:pt idx="1804">
                        <c:v>-0.28022373319336458</c:v>
                      </c:pt>
                      <c:pt idx="1805">
                        <c:v>-0.25927928630659536</c:v>
                      </c:pt>
                      <c:pt idx="1806">
                        <c:v>-0.2382579158717843</c:v>
                      </c:pt>
                      <c:pt idx="1807">
                        <c:v>-0.21724536075133671</c:v>
                      </c:pt>
                      <c:pt idx="1808">
                        <c:v>-0.19633768401453089</c:v>
                      </c:pt>
                      <c:pt idx="1809">
                        <c:v>-0.17564102764977083</c:v>
                      </c:pt>
                      <c:pt idx="1810">
                        <c:v>-0.15525640136462526</c:v>
                      </c:pt>
                      <c:pt idx="1811">
                        <c:v>-0.13526665038053487</c:v>
                      </c:pt>
                      <c:pt idx="1812">
                        <c:v>-0.11574435833767542</c:v>
                      </c:pt>
                      <c:pt idx="1813">
                        <c:v>-9.6772510218950461E-2</c:v>
                      </c:pt>
                      <c:pt idx="1814">
                        <c:v>-7.8455814960469356E-2</c:v>
                      </c:pt>
                      <c:pt idx="1815">
                        <c:v>-6.0913822837315647E-2</c:v>
                      </c:pt>
                      <c:pt idx="1816">
                        <c:v>-4.4266306884096648E-2</c:v>
                      </c:pt>
                      <c:pt idx="1817">
                        <c:v>-2.8623333522140117E-2</c:v>
                      </c:pt>
                      <c:pt idx="1818">
                        <c:v>-1.4080363480737251E-2</c:v>
                      </c:pt>
                      <c:pt idx="1819">
                        <c:v>-7.1653789162826054E-4</c:v>
                      </c:pt>
                      <c:pt idx="1820">
                        <c:v>1.1402357948076262E-2</c:v>
                      </c:pt>
                      <c:pt idx="1821">
                        <c:v>2.2218097855553093E-2</c:v>
                      </c:pt>
                      <c:pt idx="1822">
                        <c:v>3.1677027055272769E-2</c:v>
                      </c:pt>
                      <c:pt idx="1823">
                        <c:v>3.9733108301783122E-2</c:v>
                      </c:pt>
                      <c:pt idx="1824">
                        <c:v>4.6353205772125948E-2</c:v>
                      </c:pt>
                      <c:pt idx="1825">
                        <c:v>5.1519659239895363E-2</c:v>
                      </c:pt>
                      <c:pt idx="1826">
                        <c:v>5.5230955388249472E-2</c:v>
                      </c:pt>
                      <c:pt idx="1827">
                        <c:v>5.7501993297577707E-2</c:v>
                      </c:pt>
                      <c:pt idx="1828">
                        <c:v>5.8363138460942675E-2</c:v>
                      </c:pt>
                      <c:pt idx="1829">
                        <c:v>5.7859791142410959E-2</c:v>
                      </c:pt>
                      <c:pt idx="1830">
                        <c:v>5.6053158783003112E-2</c:v>
                      </c:pt>
                      <c:pt idx="1831">
                        <c:v>5.3018432624546342E-2</c:v>
                      </c:pt>
                      <c:pt idx="1832">
                        <c:v>4.8840596023675686E-2</c:v>
                      </c:pt>
                      <c:pt idx="1833">
                        <c:v>4.3612350213731443E-2</c:v>
                      </c:pt>
                      <c:pt idx="1834">
                        <c:v>3.7433003625744025E-2</c:v>
                      </c:pt>
                      <c:pt idx="1835">
                        <c:v>3.0404983799005175E-2</c:v>
                      </c:pt>
                      <c:pt idx="1836">
                        <c:v>2.2631190967856669E-2</c:v>
                      </c:pt>
                      <c:pt idx="1837">
                        <c:v>1.4215721662617344E-2</c:v>
                      </c:pt>
                      <c:pt idx="1838">
                        <c:v>5.261743278258321E-3</c:v>
                      </c:pt>
                      <c:pt idx="1839">
                        <c:v>-4.1360167724667695E-3</c:v>
                      </c:pt>
                      <c:pt idx="1840">
                        <c:v>-1.3893812795255206E-2</c:v>
                      </c:pt>
                      <c:pt idx="1841">
                        <c:v>-2.3929781060852622E-2</c:v>
                      </c:pt>
                      <c:pt idx="1842">
                        <c:v>-3.4150222328324618E-2</c:v>
                      </c:pt>
                      <c:pt idx="1843">
                        <c:v>-4.4443355024032731E-2</c:v>
                      </c:pt>
                      <c:pt idx="1844">
                        <c:v>-5.4689520218364061E-2</c:v>
                      </c:pt>
                      <c:pt idx="1845">
                        <c:v>-6.4784159494497257E-2</c:v>
                      </c:pt>
                      <c:pt idx="1846">
                        <c:v>-7.4655730456038877E-2</c:v>
                      </c:pt>
                      <c:pt idx="1847">
                        <c:v>-8.4263486322311967E-2</c:v>
                      </c:pt>
                      <c:pt idx="1848">
                        <c:v>-9.3580876707000313E-2</c:v>
                      </c:pt>
                      <c:pt idx="1849">
                        <c:v>-0.10258229549806512</c:v>
                      </c:pt>
                      <c:pt idx="1850">
                        <c:v>-0.11123996765897666</c:v>
                      </c:pt>
                      <c:pt idx="1851">
                        <c:v>-0.11952441588932664</c:v>
                      </c:pt>
                      <c:pt idx="1852">
                        <c:v>-0.12739964622780647</c:v>
                      </c:pt>
                      <c:pt idx="1853">
                        <c:v>-0.13481512548990113</c:v>
                      </c:pt>
                      <c:pt idx="1854">
                        <c:v>-0.14170594595123953</c:v>
                      </c:pt>
                      <c:pt idx="1855">
                        <c:v>-0.14800175430735371</c:v>
                      </c:pt>
                      <c:pt idx="1856">
                        <c:v>-0.15363604553744215</c:v>
                      </c:pt>
                      <c:pt idx="1857">
                        <c:v>-0.15855260198054144</c:v>
                      </c:pt>
                      <c:pt idx="1858">
                        <c:v>-0.1627072384708339</c:v>
                      </c:pt>
                      <c:pt idx="1859">
                        <c:v>-0.16606566093124486</c:v>
                      </c:pt>
                      <c:pt idx="1860">
                        <c:v>-0.16860112333044025</c:v>
                      </c:pt>
                      <c:pt idx="1861">
                        <c:v>-0.17029038854226594</c:v>
                      </c:pt>
                      <c:pt idx="1862">
                        <c:v>-0.1711093751021911</c:v>
                      </c:pt>
                      <c:pt idx="1863">
                        <c:v>-0.17103401486664885</c:v>
                      </c:pt>
                      <c:pt idx="1864">
                        <c:v>-0.17004540174569291</c:v>
                      </c:pt>
                      <c:pt idx="1865">
                        <c:v>-0.16813301754563598</c:v>
                      </c:pt>
                      <c:pt idx="1866">
                        <c:v>-0.16529039605581025</c:v>
                      </c:pt>
                      <c:pt idx="1867">
                        <c:v>-0.1615082897898662</c:v>
                      </c:pt>
                      <c:pt idx="1868">
                        <c:v>-0.15677604336914563</c:v>
                      </c:pt>
                      <c:pt idx="1869">
                        <c:v>-0.15108645508617075</c:v>
                      </c:pt>
                      <c:pt idx="1870">
                        <c:v>-0.1444335383116428</c:v>
                      </c:pt>
                      <c:pt idx="1871">
                        <c:v>-0.13680755676906653</c:v>
                      </c:pt>
                      <c:pt idx="1872">
                        <c:v>-0.12819562106112264</c:v>
                      </c:pt>
                      <c:pt idx="1873">
                        <c:v>-0.11858312787280484</c:v>
                      </c:pt>
                      <c:pt idx="1874">
                        <c:v>-0.10794787019471686</c:v>
                      </c:pt>
                      <c:pt idx="1875">
                        <c:v>-9.6253609432092574E-2</c:v>
                      </c:pt>
                      <c:pt idx="1876">
                        <c:v>-8.3456346169894474E-2</c:v>
                      </c:pt>
                      <c:pt idx="1877">
                        <c:v>-6.9523061145989426E-2</c:v>
                      </c:pt>
                      <c:pt idx="1878">
                        <c:v>-5.4449347391397208E-2</c:v>
                      </c:pt>
                      <c:pt idx="1879">
                        <c:v>-3.8260051546074869E-2</c:v>
                      </c:pt>
                      <c:pt idx="1880">
                        <c:v>-2.0993268935331721E-2</c:v>
                      </c:pt>
                      <c:pt idx="1881">
                        <c:v>-2.6871420416592143E-3</c:v>
                      </c:pt>
                      <c:pt idx="1882">
                        <c:v>1.6621215966810279E-2</c:v>
                      </c:pt>
                      <c:pt idx="1883">
                        <c:v>3.6892500136908916E-2</c:v>
                      </c:pt>
                      <c:pt idx="1884">
                        <c:v>5.808091911554078E-2</c:v>
                      </c:pt>
                      <c:pt idx="1885">
                        <c:v>8.0128252781976814E-2</c:v>
                      </c:pt>
                      <c:pt idx="1886">
                        <c:v>0.10296224844020704</c:v>
                      </c:pt>
                      <c:pt idx="1887">
                        <c:v>0.12650062427335876</c:v>
                      </c:pt>
                      <c:pt idx="1888">
                        <c:v>0.15065159095130173</c:v>
                      </c:pt>
                      <c:pt idx="1889">
                        <c:v>0.17531077921167559</c:v>
                      </c:pt>
                      <c:pt idx="1890">
                        <c:v>0.20036343894967731</c:v>
                      </c:pt>
                      <c:pt idx="1891">
                        <c:v>0.22568742516117876</c:v>
                      </c:pt>
                      <c:pt idx="1892">
                        <c:v>0.25114995388392386</c:v>
                      </c:pt>
                      <c:pt idx="1893">
                        <c:v>0.27660411747079927</c:v>
                      </c:pt>
                      <c:pt idx="1894">
                        <c:v>0.30189091955685554</c:v>
                      </c:pt>
                      <c:pt idx="1895">
                        <c:v>0.326846375005996</c:v>
                      </c:pt>
                      <c:pt idx="1896">
                        <c:v>0.35130815574554003</c:v>
                      </c:pt>
                      <c:pt idx="1897">
                        <c:v>0.37511753002073223</c:v>
                      </c:pt>
                      <c:pt idx="1898">
                        <c:v>0.39811970902282368</c:v>
                      </c:pt>
                      <c:pt idx="1899">
                        <c:v>0.42016191644683504</c:v>
                      </c:pt>
                      <c:pt idx="1900">
                        <c:v>0.44108803557149534</c:v>
                      </c:pt>
                      <c:pt idx="1901">
                        <c:v>0.46073674523152663</c:v>
                      </c:pt>
                      <c:pt idx="1902">
                        <c:v>0.47894740942577085</c:v>
                      </c:pt>
                      <c:pt idx="1903">
                        <c:v>0.49557096408322454</c:v>
                      </c:pt>
                      <c:pt idx="1904">
                        <c:v>0.51047717452939512</c:v>
                      </c:pt>
                      <c:pt idx="1905">
                        <c:v>0.52355654309778121</c:v>
                      </c:pt>
                      <c:pt idx="1906">
                        <c:v>0.53472838132439171</c:v>
                      </c:pt>
                      <c:pt idx="1907">
                        <c:v>0.54394964117194833</c:v>
                      </c:pt>
                      <c:pt idx="1908">
                        <c:v>0.55120528727230811</c:v>
                      </c:pt>
                      <c:pt idx="1909">
                        <c:v>0.55648389473568438</c:v>
                      </c:pt>
                      <c:pt idx="1910">
                        <c:v>0.55976011143385129</c:v>
                      </c:pt>
                      <c:pt idx="1911">
                        <c:v>0.56099860278024893</c:v>
                      </c:pt>
                      <c:pt idx="1912">
                        <c:v>0.5601726891731813</c:v>
                      </c:pt>
                      <c:pt idx="1913">
                        <c:v>0.55727857139967574</c:v>
                      </c:pt>
                      <c:pt idx="1914">
                        <c:v>0.55233916014789219</c:v>
                      </c:pt>
                      <c:pt idx="1915">
                        <c:v>0.54540280398713703</c:v>
                      </c:pt>
                      <c:pt idx="1916">
                        <c:v>0.5365404823108153</c:v>
                      </c:pt>
                      <c:pt idx="1917">
                        <c:v>0.52584456884271713</c:v>
                      </c:pt>
                      <c:pt idx="1918">
                        <c:v>0.51342870338592705</c:v>
                      </c:pt>
                      <c:pt idx="1919">
                        <c:v>0.49942186314769954</c:v>
                      </c:pt>
                      <c:pt idx="1920">
                        <c:v>0.48395570817589251</c:v>
                      </c:pt>
                      <c:pt idx="1921">
                        <c:v>0.46715820130983193</c:v>
                      </c:pt>
                      <c:pt idx="1922">
                        <c:v>0.44915913764966608</c:v>
                      </c:pt>
                      <c:pt idx="1923">
                        <c:v>0.43009296219744692</c:v>
                      </c:pt>
                      <c:pt idx="1924">
                        <c:v>0.41009138955050284</c:v>
                      </c:pt>
                      <c:pt idx="1925">
                        <c:v>0.38927606376884533</c:v>
                      </c:pt>
                      <c:pt idx="1926">
                        <c:v>0.36775689317514598</c:v>
                      </c:pt>
                      <c:pt idx="1927">
                        <c:v>0.34563283295338737</c:v>
                      </c:pt>
                      <c:pt idx="1928">
                        <c:v>0.32299384537979081</c:v>
                      </c:pt>
                      <c:pt idx="1929">
                        <c:v>0.29992495487515913</c:v>
                      </c:pt>
                      <c:pt idx="1930">
                        <c:v>0.27651147379738655</c:v>
                      </c:pt>
                      <c:pt idx="1931">
                        <c:v>0.25284159728374017</c:v>
                      </c:pt>
                      <c:pt idx="1932">
                        <c:v>0.22900141452241488</c:v>
                      </c:pt>
                      <c:pt idx="1933">
                        <c:v>0.20506532578927156</c:v>
                      </c:pt>
                      <c:pt idx="1934">
                        <c:v>0.18109279638869691</c:v>
                      </c:pt>
                      <c:pt idx="1935">
                        <c:v>0.15713328630105866</c:v>
                      </c:pt>
                      <c:pt idx="1936">
                        <c:v>0.1332333682632105</c:v>
                      </c:pt>
                      <c:pt idx="1937">
                        <c:v>0.10944741343815376</c:v>
                      </c:pt>
                      <c:pt idx="1938">
                        <c:v>8.5852302902784394E-2</c:v>
                      </c:pt>
                      <c:pt idx="1939">
                        <c:v>6.255407749589513E-2</c:v>
                      </c:pt>
                      <c:pt idx="1940">
                        <c:v>3.9675934596082402E-2</c:v>
                      </c:pt>
                      <c:pt idx="1941">
                        <c:v>1.7331826993174572E-2</c:v>
                      </c:pt>
                      <c:pt idx="1942">
                        <c:v>-4.3944291922027451E-3</c:v>
                      </c:pt>
                      <c:pt idx="1943">
                        <c:v>-2.5443825080975067E-2</c:v>
                      </c:pt>
                      <c:pt idx="1944">
                        <c:v>-4.5761775197039459E-2</c:v>
                      </c:pt>
                      <c:pt idx="1945">
                        <c:v>-6.5289152816770862E-2</c:v>
                      </c:pt>
                      <c:pt idx="1946">
                        <c:v>-8.3964286749999451E-2</c:v>
                      </c:pt>
                      <c:pt idx="1947">
                        <c:v>-0.10172786559598174</c:v>
                      </c:pt>
                      <c:pt idx="1948">
                        <c:v>-0.11853213262889775</c:v>
                      </c:pt>
                      <c:pt idx="1949">
                        <c:v>-0.13434608676337445</c:v>
                      </c:pt>
                      <c:pt idx="1950">
                        <c:v>-0.14914932552700383</c:v>
                      </c:pt>
                      <c:pt idx="1951">
                        <c:v>-0.16292523472760181</c:v>
                      </c:pt>
                      <c:pt idx="1952">
                        <c:v>-0.17566204228050628</c:v>
                      </c:pt>
                      <c:pt idx="1953">
                        <c:v>-0.18735471618370453</c:v>
                      </c:pt>
                      <c:pt idx="1954">
                        <c:v>-0.19800436949933101</c:v>
                      </c:pt>
                      <c:pt idx="1955">
                        <c:v>-0.20761977598194367</c:v>
                      </c:pt>
                      <c:pt idx="1956">
                        <c:v>-0.21621777363105057</c:v>
                      </c:pt>
                      <c:pt idx="1957">
                        <c:v>-0.22381852813835731</c:v>
                      </c:pt>
                      <c:pt idx="1958">
                        <c:v>-0.23044359724579244</c:v>
                      </c:pt>
                      <c:pt idx="1959">
                        <c:v>-0.23612162879601703</c:v>
                      </c:pt>
                      <c:pt idx="1960">
                        <c:v>-0.24089213868056431</c:v>
                      </c:pt>
                      <c:pt idx="1961">
                        <c:v>-0.2448026488768042</c:v>
                      </c:pt>
                      <c:pt idx="1962">
                        <c:v>-0.24790643504176366</c:v>
                      </c:pt>
                      <c:pt idx="1963">
                        <c:v>-0.25026099678986774</c:v>
                      </c:pt>
                      <c:pt idx="1964">
                        <c:v>-0.25192195428545566</c:v>
                      </c:pt>
                      <c:pt idx="1965">
                        <c:v>-0.2529359372854118</c:v>
                      </c:pt>
                      <c:pt idx="1966">
                        <c:v>-0.25333764424790545</c:v>
                      </c:pt>
                      <c:pt idx="1967">
                        <c:v>-0.25315176027609748</c:v>
                      </c:pt>
                      <c:pt idx="1968">
                        <c:v>-0.25239904165205118</c:v>
                      </c:pt>
                      <c:pt idx="1969">
                        <c:v>-0.25109908487945914</c:v>
                      </c:pt>
                      <c:pt idx="1970">
                        <c:v>-0.24926172287293794</c:v>
                      </c:pt>
                      <c:pt idx="1971">
                        <c:v>-0.24687786619198782</c:v>
                      </c:pt>
                      <c:pt idx="1972">
                        <c:v>-0.24392774381479115</c:v>
                      </c:pt>
                      <c:pt idx="1973">
                        <c:v>-0.24040389686044591</c:v>
                      </c:pt>
                      <c:pt idx="1974">
                        <c:v>-0.236329014264756</c:v>
                      </c:pt>
                      <c:pt idx="1975">
                        <c:v>-0.23175353300805132</c:v>
                      </c:pt>
                      <c:pt idx="1976">
                        <c:v>-0.22673875708933874</c:v>
                      </c:pt>
                      <c:pt idx="1977">
                        <c:v>-0.22134425391889964</c:v>
                      </c:pt>
                      <c:pt idx="1978">
                        <c:v>-0.2156281577611516</c:v>
                      </c:pt>
                      <c:pt idx="1979">
                        <c:v>-0.20965347228795797</c:v>
                      </c:pt>
                      <c:pt idx="1980">
                        <c:v>-0.20349012642299447</c:v>
                      </c:pt>
                      <c:pt idx="1981">
                        <c:v>-0.19721070924553524</c:v>
                      </c:pt>
                      <c:pt idx="1982">
                        <c:v>-0.19088344982136266</c:v>
                      </c:pt>
                      <c:pt idx="1983">
                        <c:v>-0.18456773402135029</c:v>
                      </c:pt>
                      <c:pt idx="1984">
                        <c:v>-0.17831802524461843</c:v>
                      </c:pt>
                      <c:pt idx="1985">
                        <c:v>-0.17219204296645144</c:v>
                      </c:pt>
                      <c:pt idx="1986">
                        <c:v>-0.16625375924908456</c:v>
                      </c:pt>
                      <c:pt idx="1987">
                        <c:v>-0.16056983022347196</c:v>
                      </c:pt>
                      <c:pt idx="1988">
                        <c:v>-0.15520337363427017</c:v>
                      </c:pt>
                      <c:pt idx="1989">
                        <c:v>-0.15021026902322995</c:v>
                      </c:pt>
                      <c:pt idx="1990">
                        <c:v>-0.1456392439165281</c:v>
                      </c:pt>
                      <c:pt idx="1991">
                        <c:v>-0.14153148559664933</c:v>
                      </c:pt>
                      <c:pt idx="1992">
                        <c:v>-0.13791862595937809</c:v>
                      </c:pt>
                      <c:pt idx="1993">
                        <c:v>-0.13482059392763818</c:v>
                      </c:pt>
                      <c:pt idx="1994">
                        <c:v>-0.13224483040749321</c:v>
                      </c:pt>
                      <c:pt idx="1995">
                        <c:v>-0.13019008795385892</c:v>
                      </c:pt>
                      <c:pt idx="1996">
                        <c:v>-0.1286530883027702</c:v>
                      </c:pt>
                      <c:pt idx="1997">
                        <c:v>-0.1276318224750061</c:v>
                      </c:pt>
                      <c:pt idx="1998">
                        <c:v>-0.12712468799968574</c:v>
                      </c:pt>
                      <c:pt idx="1999">
                        <c:v>-0.12712730484911</c:v>
                      </c:pt>
                      <c:pt idx="2000">
                        <c:v>-0.12762608943680734</c:v>
                      </c:pt>
                      <c:pt idx="2001">
                        <c:v>-0.12858916261679698</c:v>
                      </c:pt>
                      <c:pt idx="2002">
                        <c:v>-0.12995839019769145</c:v>
                      </c:pt>
                      <c:pt idx="2003">
                        <c:v>-0.13164957743809655</c:v>
                      </c:pt>
                      <c:pt idx="2004">
                        <c:v>-0.13356726530530205</c:v>
                      </c:pt>
                      <c:pt idx="2005">
                        <c:v>-0.13562929837027257</c:v>
                      </c:pt>
                      <c:pt idx="2006">
                        <c:v>-0.137783673182378</c:v>
                      </c:pt>
                      <c:pt idx="2007">
                        <c:v>-0.14000328266348486</c:v>
                      </c:pt>
                      <c:pt idx="2008">
                        <c:v>-0.14226661512042946</c:v>
                      </c:pt>
                      <c:pt idx="2009">
                        <c:v>-0.14454420535764262</c:v>
                      </c:pt>
                      <c:pt idx="2010">
                        <c:v>-0.14679567252318937</c:v>
                      </c:pt>
                      <c:pt idx="2011">
                        <c:v>-0.14897147600715482</c:v>
                      </c:pt>
                      <c:pt idx="2012">
                        <c:v>-0.15101754988440905</c:v>
                      </c:pt>
                      <c:pt idx="2013">
                        <c:v>-0.1528808614220919</c:v>
                      </c:pt>
                      <c:pt idx="2014">
                        <c:v>-0.15451083125041806</c:v>
                      </c:pt>
                      <c:pt idx="2015">
                        <c:v>-0.15585684727563426</c:v>
                      </c:pt>
                      <c:pt idx="2016">
                        <c:v>-0.15686728375258244</c:v>
                      </c:pt>
                      <c:pt idx="2017">
                        <c:v>-0.15749221380275388</c:v>
                      </c:pt>
                      <c:pt idx="2018">
                        <c:v>-0.15768751513985357</c:v>
                      </c:pt>
                      <c:pt idx="2019">
                        <c:v>-0.15741737894771124</c:v>
                      </c:pt>
                      <c:pt idx="2020">
                        <c:v>-0.1566556843846714</c:v>
                      </c:pt>
                      <c:pt idx="2021">
                        <c:v>-0.15538739051736453</c:v>
                      </c:pt>
                      <c:pt idx="2022">
                        <c:v>-0.15360833478508085</c:v>
                      </c:pt>
                      <c:pt idx="2023">
                        <c:v>-0.15132412956969077</c:v>
                      </c:pt>
                      <c:pt idx="2024">
                        <c:v>-0.14854838789488667</c:v>
                      </c:pt>
                      <c:pt idx="2025">
                        <c:v>-0.14529820605883756</c:v>
                      </c:pt>
                      <c:pt idx="2026">
                        <c:v>-0.14159012478084845</c:v>
                      </c:pt>
                      <c:pt idx="2027">
                        <c:v>-0.13743933074984685</c:v>
                      </c:pt>
                      <c:pt idx="2028">
                        <c:v>-0.1328601417672578</c:v>
                      </c:pt>
                      <c:pt idx="2029">
                        <c:v>-0.127867659547858</c:v>
                      </c:pt>
                      <c:pt idx="2030">
                        <c:v>-0.12248047412805775</c:v>
                      </c:pt>
                      <c:pt idx="2031">
                        <c:v>-0.11672188736352868</c:v>
                      </c:pt>
                      <c:pt idx="2032">
                        <c:v>-0.11061827396938882</c:v>
                      </c:pt>
                      <c:pt idx="2033">
                        <c:v>-0.10419596037031431</c:v>
                      </c:pt>
                      <c:pt idx="2034">
                        <c:v>-9.7476275148022387E-2</c:v>
                      </c:pt>
                      <c:pt idx="2035">
                        <c:v>-9.0469345659491301E-2</c:v>
                      </c:pt>
                      <c:pt idx="2036">
                        <c:v>-8.3174811603774462E-2</c:v>
                      </c:pt>
                      <c:pt idx="2037">
                        <c:v>-7.559394367464109E-2</c:v>
                      </c:pt>
                      <c:pt idx="2038">
                        <c:v>-6.7742578541155798E-2</c:v>
                      </c:pt>
                      <c:pt idx="2039">
                        <c:v>-5.9649677625106229E-2</c:v>
                      </c:pt>
                      <c:pt idx="2040">
                        <c:v>-5.134427145558277E-2</c:v>
                      </c:pt>
                      <c:pt idx="2041">
                        <c:v>-4.2848743537689665E-2</c:v>
                      </c:pt>
                      <c:pt idx="2042">
                        <c:v>-3.4181790493714087E-2</c:v>
                      </c:pt>
                      <c:pt idx="2043">
                        <c:v>-2.5361159307570276E-2</c:v>
                      </c:pt>
                      <c:pt idx="2044">
                        <c:v>-1.6404549553477331E-2</c:v>
                      </c:pt>
                      <c:pt idx="2045">
                        <c:v>-7.3313268923735804E-3</c:v>
                      </c:pt>
                      <c:pt idx="2046">
                        <c:v>1.8366796161091471E-3</c:v>
                      </c:pt>
                      <c:pt idx="2047">
                        <c:v>1.1077368378483506E-2</c:v>
                      </c:pt>
                      <c:pt idx="2048">
                        <c:v>2.0371702851589745E-2</c:v>
                      </c:pt>
                      <c:pt idx="2049">
                        <c:v>2.970531963502291E-2</c:v>
                      </c:pt>
                      <c:pt idx="2050">
                        <c:v>3.906748772830447E-2</c:v>
                      </c:pt>
                      <c:pt idx="2051">
                        <c:v>4.8447649521101949E-2</c:v>
                      </c:pt>
                      <c:pt idx="2052">
                        <c:v>5.7832651128082918E-2</c:v>
                      </c:pt>
                      <c:pt idx="2053">
                        <c:v>6.7208000341539453E-2</c:v>
                      </c:pt>
                      <c:pt idx="2054">
                        <c:v>7.6560505628978009E-2</c:v>
                      </c:pt>
                      <c:pt idx="2055">
                        <c:v>8.5876311582919682E-2</c:v>
                      </c:pt>
                      <c:pt idx="2056">
                        <c:v>9.5134331241839912E-2</c:v>
                      </c:pt>
                      <c:pt idx="2057">
                        <c:v>0.10430347804867646</c:v>
                      </c:pt>
                      <c:pt idx="2058">
                        <c:v>0.11334956819380582</c:v>
                      </c:pt>
                      <c:pt idx="2059">
                        <c:v>0.12224729040768659</c:v>
                      </c:pt>
                      <c:pt idx="2060">
                        <c:v>0.13098677075047135</c:v>
                      </c:pt>
                      <c:pt idx="2061">
                        <c:v>0.13956909396106137</c:v>
                      </c:pt>
                      <c:pt idx="2062">
                        <c:v>0.14799803282522947</c:v>
                      </c:pt>
                      <c:pt idx="2063">
                        <c:v>0.15627742298571207</c:v>
                      </c:pt>
                      <c:pt idx="2064">
                        <c:v>0.16441176581148517</c:v>
                      </c:pt>
                      <c:pt idx="2065">
                        <c:v>0.17240706690006574</c:v>
                      </c:pt>
                      <c:pt idx="2066">
                        <c:v>0.18027570839702248</c:v>
                      </c:pt>
                      <c:pt idx="2067">
                        <c:v>0.18803902477085371</c:v>
                      </c:pt>
                      <c:pt idx="2068">
                        <c:v>0.19571618719397998</c:v>
                      </c:pt>
                      <c:pt idx="2069">
                        <c:v>0.20330549559206015</c:v>
                      </c:pt>
                      <c:pt idx="2070">
                        <c:v>0.21077453616083922</c:v>
                      </c:pt>
                      <c:pt idx="2071">
                        <c:v>0.21806726145283661</c:v>
                      </c:pt>
                      <c:pt idx="2072">
                        <c:v>0.22511821153055805</c:v>
                      </c:pt>
                      <c:pt idx="2073">
                        <c:v>0.23185707429983421</c:v>
                      </c:pt>
                      <c:pt idx="2074">
                        <c:v>0.23820485329765684</c:v>
                      </c:pt>
                      <c:pt idx="2075">
                        <c:v>0.24407488128583921</c:v>
                      </c:pt>
                      <c:pt idx="2076">
                        <c:v>0.24938271076749535</c:v>
                      </c:pt>
                      <c:pt idx="2077">
                        <c:v>0.25405717340075606</c:v>
                      </c:pt>
                      <c:pt idx="2078">
                        <c:v>0.25804190754298884</c:v>
                      </c:pt>
                      <c:pt idx="2079">
                        <c:v>0.26128988840465323</c:v>
                      </c:pt>
                      <c:pt idx="2080">
                        <c:v>0.26376362365116462</c:v>
                      </c:pt>
                      <c:pt idx="2081">
                        <c:v>0.26544170717191273</c:v>
                      </c:pt>
                      <c:pt idx="2082">
                        <c:v>0.26632356042194821</c:v>
                      </c:pt>
                      <c:pt idx="2083">
                        <c:v>0.26643052028613068</c:v>
                      </c:pt>
                      <c:pt idx="2084">
                        <c:v>0.26580580556741445</c:v>
                      </c:pt>
                      <c:pt idx="2085">
                        <c:v>0.26451451221716454</c:v>
                      </c:pt>
                      <c:pt idx="2086">
                        <c:v>0.262641794162352</c:v>
                      </c:pt>
                      <c:pt idx="2087">
                        <c:v>0.26028635001001404</c:v>
                      </c:pt>
                      <c:pt idx="2088">
                        <c:v>0.25755139931510262</c:v>
                      </c:pt>
                      <c:pt idx="2089">
                        <c:v>0.25454016562780274</c:v>
                      </c:pt>
                      <c:pt idx="2090">
                        <c:v>0.25135689834946429</c:v>
                      </c:pt>
                      <c:pt idx="2091">
                        <c:v>0.2481053728218966</c:v>
                      </c:pt>
                      <c:pt idx="2092">
                        <c:v>0.24488060648397653</c:v>
                      </c:pt>
                      <c:pt idx="2093">
                        <c:v>0.24175839135353414</c:v>
                      </c:pt>
                      <c:pt idx="2094">
                        <c:v>0.23878839382473549</c:v>
                      </c:pt>
                      <c:pt idx="2095">
                        <c:v>0.1572813192518154</c:v>
                      </c:pt>
                      <c:pt idx="2096">
                        <c:v>0.15354292717658471</c:v>
                      </c:pt>
                      <c:pt idx="2097">
                        <c:v>0.1499354202803149</c:v>
                      </c:pt>
                      <c:pt idx="2098">
                        <c:v>0.14647208288376271</c:v>
                      </c:pt>
                      <c:pt idx="2099">
                        <c:v>0.14317858487385704</c:v>
                      </c:pt>
                      <c:pt idx="2100">
                        <c:v>0.14008574599650786</c:v>
                      </c:pt>
                      <c:pt idx="2101">
                        <c:v>0.13721400694931082</c:v>
                      </c:pt>
                      <c:pt idx="2102">
                        <c:v>0.13456353266945328</c:v>
                      </c:pt>
                      <c:pt idx="2103">
                        <c:v>0.13211811858467157</c:v>
                      </c:pt>
                      <c:pt idx="2104">
                        <c:v>0.12985518846628014</c:v>
                      </c:pt>
                      <c:pt idx="2105">
                        <c:v>0.12775118102880759</c:v>
                      </c:pt>
                      <c:pt idx="2106">
                        <c:v>0.12578221110243273</c:v>
                      </c:pt>
                      <c:pt idx="2107">
                        <c:v>0.12392426458152225</c:v>
                      </c:pt>
                      <c:pt idx="2108">
                        <c:v>0.12215258272437544</c:v>
                      </c:pt>
                      <c:pt idx="2109">
                        <c:v>0.12043943099162029</c:v>
                      </c:pt>
                      <c:pt idx="2110">
                        <c:v>0.11875244008550923</c:v>
                      </c:pt>
                      <c:pt idx="2111">
                        <c:v>0.11705305995115894</c:v>
                      </c:pt>
                      <c:pt idx="2112">
                        <c:v>0.11529443738112262</c:v>
                      </c:pt>
                      <c:pt idx="2113">
                        <c:v>0.11342389777732881</c:v>
                      </c:pt>
                      <c:pt idx="2114">
                        <c:v>0.11138957260852027</c:v>
                      </c:pt>
                      <c:pt idx="2115">
                        <c:v>0.10914380875236959</c:v>
                      </c:pt>
                      <c:pt idx="2116">
                        <c:v>0.1066434764569332</c:v>
                      </c:pt>
                      <c:pt idx="2117">
                        <c:v>0.1038503999731272</c:v>
                      </c:pt>
                      <c:pt idx="2118">
                        <c:v>0.10073214288867571</c:v>
                      </c:pt>
                      <c:pt idx="2119">
                        <c:v>9.726326491446978E-2</c:v>
                      </c:pt>
                      <c:pt idx="2120">
                        <c:v>9.3425785206428746E-2</c:v>
                      </c:pt>
                      <c:pt idx="2121">
                        <c:v>8.9208047500291071E-2</c:v>
                      </c:pt>
                      <c:pt idx="2122">
                        <c:v>8.4603829260283481E-2</c:v>
                      </c:pt>
                      <c:pt idx="2123">
                        <c:v>7.9612961225588974E-2</c:v>
                      </c:pt>
                      <c:pt idx="2124">
                        <c:v>7.4240695302723134E-2</c:v>
                      </c:pt>
                      <c:pt idx="2125">
                        <c:v>6.8493979412395378E-2</c:v>
                      </c:pt>
                      <c:pt idx="2126">
                        <c:v>6.2378552411452987E-2</c:v>
                      </c:pt>
                      <c:pt idx="2127">
                        <c:v>5.5899045618909862E-2</c:v>
                      </c:pt>
                      <c:pt idx="2128">
                        <c:v>4.9060018957447146E-2</c:v>
                      </c:pt>
                      <c:pt idx="2129">
                        <c:v>4.1868967328352019E-2</c:v>
                      </c:pt>
                      <c:pt idx="2130">
                        <c:v>3.4342332812837467E-2</c:v>
                      </c:pt>
                      <c:pt idx="2131">
                        <c:v>2.6507731906652229E-2</c:v>
                      </c:pt>
                      <c:pt idx="2132">
                        <c:v>1.8398484155752619E-2</c:v>
                      </c:pt>
                      <c:pt idx="2133">
                        <c:v>1.0045850497043294E-2</c:v>
                      </c:pt>
                      <c:pt idx="2134">
                        <c:v>1.4741591558599075E-3</c:v>
                      </c:pt>
                      <c:pt idx="2135">
                        <c:v>-7.2969234329019299E-3</c:v>
                      </c:pt>
                      <c:pt idx="2136">
                        <c:v>-1.6246775524348805E-2</c:v>
                      </c:pt>
                      <c:pt idx="2137">
                        <c:v>-2.5355100904314157E-2</c:v>
                      </c:pt>
                      <c:pt idx="2138">
                        <c:v>-3.4606080323457196E-2</c:v>
                      </c:pt>
                      <c:pt idx="2139">
                        <c:v>-4.39859566893821E-2</c:v>
                      </c:pt>
                      <c:pt idx="2140">
                        <c:v>-5.3477277188191015E-2</c:v>
                      </c:pt>
                      <c:pt idx="2141">
                        <c:v>-6.3057849329937632E-2</c:v>
                      </c:pt>
                      <c:pt idx="2142">
                        <c:v>-7.2706368197491364E-2</c:v>
                      </c:pt>
                      <c:pt idx="2143">
                        <c:v>-8.2408846179855763E-2</c:v>
                      </c:pt>
                      <c:pt idx="2144">
                        <c:v>-9.2158595090576667E-2</c:v>
                      </c:pt>
                      <c:pt idx="2145">
                        <c:v>-0.10195102683204861</c:v>
                      </c:pt>
                      <c:pt idx="2146">
                        <c:v>-0.11177948773904006</c:v>
                      </c:pt>
                      <c:pt idx="2147">
                        <c:v>-0.12163327793962649</c:v>
                      </c:pt>
                      <c:pt idx="2148">
                        <c:v>-0.13149820142361224</c:v>
                      </c:pt>
                      <c:pt idx="2149">
                        <c:v>-0.14136114352802329</c:v>
                      </c:pt>
                      <c:pt idx="2150">
                        <c:v>-0.15121418788334368</c:v>
                      </c:pt>
                      <c:pt idx="2151">
                        <c:v>-0.16105320910022716</c:v>
                      </c:pt>
                      <c:pt idx="2152">
                        <c:v>-0.17087473929050018</c:v>
                      </c:pt>
                      <c:pt idx="2153">
                        <c:v>-0.18067640279546454</c:v>
                      </c:pt>
                      <c:pt idx="2154">
                        <c:v>-0.19045861747130011</c:v>
                      </c:pt>
                      <c:pt idx="2155">
                        <c:v>-0.20022364949620347</c:v>
                      </c:pt>
                      <c:pt idx="2156">
                        <c:v>-0.20997225201480474</c:v>
                      </c:pt>
                      <c:pt idx="2157">
                        <c:v>-0.21970111039352211</c:v>
                      </c:pt>
                      <c:pt idx="2158">
                        <c:v>-0.22940293545036047</c:v>
                      </c:pt>
                      <c:pt idx="2159">
                        <c:v>-0.2390665573061086</c:v>
                      </c:pt>
                      <c:pt idx="2160">
                        <c:v>-0.24867725026673473</c:v>
                      </c:pt>
                      <c:pt idx="2161">
                        <c:v>-0.25821936103307414</c:v>
                      </c:pt>
                      <c:pt idx="2162">
                        <c:v>-0.26767456562085479</c:v>
                      </c:pt>
                      <c:pt idx="2163">
                        <c:v>-0.27701356874829841</c:v>
                      </c:pt>
                      <c:pt idx="2164">
                        <c:v>-0.28619436667304254</c:v>
                      </c:pt>
                      <c:pt idx="2165">
                        <c:v>-0.29517455564927481</c:v>
                      </c:pt>
                      <c:pt idx="2166">
                        <c:v>-0.30392675393730423</c:v>
                      </c:pt>
                      <c:pt idx="2167">
                        <c:v>-0.31244183150608595</c:v>
                      </c:pt>
                      <c:pt idx="2168">
                        <c:v>-0.32071937292754366</c:v>
                      </c:pt>
                      <c:pt idx="2169">
                        <c:v>-0.32875653787040793</c:v>
                      </c:pt>
                      <c:pt idx="2170">
                        <c:v>-0.33654061348337305</c:v>
                      </c:pt>
                      <c:pt idx="2171">
                        <c:v>-0.34404640976844442</c:v>
                      </c:pt>
                      <c:pt idx="2172">
                        <c:v>-0.35123907394553838</c:v>
                      </c:pt>
                      <c:pt idx="2173">
                        <c:v>-0.35807703050655632</c:v>
                      </c:pt>
                      <c:pt idx="2174">
                        <c:v>-0.36451205603457459</c:v>
                      </c:pt>
                      <c:pt idx="2175">
                        <c:v>-0.37049189976601249</c:v>
                      </c:pt>
                      <c:pt idx="2176">
                        <c:v>-0.37596752310261444</c:v>
                      </c:pt>
                      <c:pt idx="2177">
                        <c:v>-0.38089736371877431</c:v>
                      </c:pt>
                      <c:pt idx="2178">
                        <c:v>-0.3852444827300644</c:v>
                      </c:pt>
                      <c:pt idx="2179">
                        <c:v>-0.38897315677356664</c:v>
                      </c:pt>
                      <c:pt idx="2180">
                        <c:v>-0.3920490599245634</c:v>
                      </c:pt>
                      <c:pt idx="2181">
                        <c:v>-0.39443946905728078</c:v>
                      </c:pt>
                      <c:pt idx="2182">
                        <c:v>-0.39611291839666962</c:v>
                      </c:pt>
                      <c:pt idx="2183">
                        <c:v>-0.39704129685650236</c:v>
                      </c:pt>
                      <c:pt idx="2184">
                        <c:v>-0.39720461938136919</c:v>
                      </c:pt>
                      <c:pt idx="2185">
                        <c:v>-0.39659525054452527</c:v>
                      </c:pt>
                      <c:pt idx="2186">
                        <c:v>-0.39521824356599994</c:v>
                      </c:pt>
                      <c:pt idx="2187">
                        <c:v>-0.39308894626523011</c:v>
                      </c:pt>
                      <c:pt idx="2188">
                        <c:v>-0.39023006054609255</c:v>
                      </c:pt>
                      <c:pt idx="2189">
                        <c:v>-0.38666896015410024</c:v>
                      </c:pt>
                      <c:pt idx="2190">
                        <c:v>-0.382436646909384</c:v>
                      </c:pt>
                      <c:pt idx="2191">
                        <c:v>-0.37756730886900658</c:v>
                      </c:pt>
                      <c:pt idx="2192">
                        <c:v>-0.37209537185708186</c:v>
                      </c:pt>
                      <c:pt idx="2193">
                        <c:v>-0.36604820150042078</c:v>
                      </c:pt>
                      <c:pt idx="2194">
                        <c:v>-0.35943687136915359</c:v>
                      </c:pt>
                      <c:pt idx="2195">
                        <c:v>-0.35225316796633854</c:v>
                      </c:pt>
                      <c:pt idx="2196">
                        <c:v>-0.34447778149222713</c:v>
                      </c:pt>
                      <c:pt idx="2197">
                        <c:v>-0.33609450336712721</c:v>
                      </c:pt>
                      <c:pt idx="2198">
                        <c:v>-0.32710076294658713</c:v>
                      </c:pt>
                      <c:pt idx="2199">
                        <c:v>-0.31750725313065897</c:v>
                      </c:pt>
                      <c:pt idx="2200">
                        <c:v>-0.30732929218591437</c:v>
                      </c:pt>
                      <c:pt idx="2201">
                        <c:v>-0.29658062487205217</c:v>
                      </c:pt>
                      <c:pt idx="2202">
                        <c:v>-0.28527541696919112</c:v>
                      </c:pt>
                      <c:pt idx="2203">
                        <c:v>-0.27343591087484564</c:v>
                      </c:pt>
                      <c:pt idx="2204">
                        <c:v>-0.26109803054905212</c:v>
                      </c:pt>
                      <c:pt idx="2205">
                        <c:v>-0.24830918007331151</c:v>
                      </c:pt>
                      <c:pt idx="2206">
                        <c:v>-0.23512295318909265</c:v>
                      </c:pt>
                      <c:pt idx="2207">
                        <c:v>-0.22159811831864609</c:v>
                      </c:pt>
                      <c:pt idx="2208">
                        <c:v>-0.20779992062504704</c:v>
                      </c:pt>
                      <c:pt idx="2209">
                        <c:v>-0.19379667793195365</c:v>
                      </c:pt>
                      <c:pt idx="2210">
                        <c:v>-0.17965247359652481</c:v>
                      </c:pt>
                      <c:pt idx="2211">
                        <c:v>-0.16542446079268397</c:v>
                      </c:pt>
                      <c:pt idx="2212">
                        <c:v>-0.15116661722085728</c:v>
                      </c:pt>
                      <c:pt idx="2213">
                        <c:v>-0.13693315756247518</c:v>
                      </c:pt>
                      <c:pt idx="2214">
                        <c:v>-0.12277676795408531</c:v>
                      </c:pt>
                      <c:pt idx="2215">
                        <c:v>-0.10874258136132259</c:v>
                      </c:pt>
                      <c:pt idx="2216">
                        <c:v>-9.4864106904411688E-2</c:v>
                      </c:pt>
                      <c:pt idx="2217">
                        <c:v>-8.1165830188977328E-2</c:v>
                      </c:pt>
                      <c:pt idx="2218">
                        <c:v>-6.766799467234183E-2</c:v>
                      </c:pt>
                      <c:pt idx="2219">
                        <c:v>-5.4388498966715382E-2</c:v>
                      </c:pt>
                      <c:pt idx="2220">
                        <c:v>-4.1343175266834946E-2</c:v>
                      </c:pt>
                      <c:pt idx="2221">
                        <c:v>-2.854628968589111E-2</c:v>
                      </c:pt>
                      <c:pt idx="2222">
                        <c:v>-1.6011839316548423E-2</c:v>
                      </c:pt>
                      <c:pt idx="2223">
                        <c:v>-3.7539190745027647E-3</c:v>
                      </c:pt>
                      <c:pt idx="2224">
                        <c:v>8.2163740017508306E-3</c:v>
                      </c:pt>
                      <c:pt idx="2225">
                        <c:v>1.9896003019506597E-2</c:v>
                      </c:pt>
                      <c:pt idx="2226">
                        <c:v>3.1294718798086665E-2</c:v>
                      </c:pt>
                      <c:pt idx="2227">
                        <c:v>4.2436345705864742E-2</c:v>
                      </c:pt>
                      <c:pt idx="2228">
                        <c:v>5.3350870647400059E-2</c:v>
                      </c:pt>
                      <c:pt idx="2229">
                        <c:v>6.4057794531827361E-2</c:v>
                      </c:pt>
                      <c:pt idx="2230">
                        <c:v>7.4552830119208754E-2</c:v>
                      </c:pt>
                      <c:pt idx="2231">
                        <c:v>8.4810721030155189E-2</c:v>
                      </c:pt>
                      <c:pt idx="2232">
                        <c:v>9.4800153787043373E-2</c:v>
                      </c:pt>
                      <c:pt idx="2233">
                        <c:v>0.10449534113474235</c:v>
                      </c:pt>
                      <c:pt idx="2234">
                        <c:v>0.11388036438063351</c:v>
                      </c:pt>
                      <c:pt idx="2235">
                        <c:v>0.12295064936178184</c:v>
                      </c:pt>
                      <c:pt idx="2236">
                        <c:v>0.13170973533621105</c:v>
                      </c:pt>
                      <c:pt idx="2237">
                        <c:v>0.14016122190554925</c:v>
                      </c:pt>
                      <c:pt idx="2238">
                        <c:v>0.14830337496448628</c:v>
                      </c:pt>
                      <c:pt idx="2239">
                        <c:v>0.15612984417725484</c:v>
                      </c:pt>
                      <c:pt idx="2240">
                        <c:v>0.16363108249870412</c:v>
                      </c:pt>
                      <c:pt idx="2241">
                        <c:v>0.17079451167837112</c:v>
                      </c:pt>
                      <c:pt idx="2242">
                        <c:v>0.17760838311304</c:v>
                      </c:pt>
                      <c:pt idx="2243">
                        <c:v>0.18406760770376593</c:v>
                      </c:pt>
                      <c:pt idx="2244">
                        <c:v>0.19017453461783088</c:v>
                      </c:pt>
                      <c:pt idx="2245">
                        <c:v>0.19593444934954482</c:v>
                      </c:pt>
                      <c:pt idx="2246">
                        <c:v>0.20135039456043435</c:v>
                      </c:pt>
                      <c:pt idx="2247">
                        <c:v>0.20642111137070165</c:v>
                      </c:pt>
                      <c:pt idx="2248">
                        <c:v>0.21114417279401762</c:v>
                      </c:pt>
                      <c:pt idx="2249">
                        <c:v>0.21552223785890331</c:v>
                      </c:pt>
                      <c:pt idx="2250">
                        <c:v>0.21956563595071799</c:v>
                      </c:pt>
                      <c:pt idx="2251">
                        <c:v>0.22328874887041383</c:v>
                      </c:pt>
                      <c:pt idx="2252">
                        <c:v>0.22670444854790983</c:v>
                      </c:pt>
                      <c:pt idx="2253">
                        <c:v>0.22982015802657652</c:v>
                      </c:pt>
                      <c:pt idx="2254">
                        <c:v>0.23263887323433152</c:v>
                      </c:pt>
                      <c:pt idx="2255">
                        <c:v>0.23516480022914513</c:v>
                      </c:pt>
                      <c:pt idx="2256">
                        <c:v>0.23740670204213601</c:v>
                      </c:pt>
                      <c:pt idx="2257">
                        <c:v>0.23937826384068553</c:v>
                      </c:pt>
                      <c:pt idx="2258">
                        <c:v>0.24110111544134449</c:v>
                      </c:pt>
                      <c:pt idx="2259">
                        <c:v>0.24260786374306603</c:v>
                      </c:pt>
                      <c:pt idx="2260">
                        <c:v>0.24393880443080343</c:v>
                      </c:pt>
                      <c:pt idx="2261">
                        <c:v>0.24513277225587252</c:v>
                      </c:pt>
                      <c:pt idx="2262">
                        <c:v>0.24621661694684918</c:v>
                      </c:pt>
                      <c:pt idx="2263">
                        <c:v>0.24720170505638916</c:v>
                      </c:pt>
                      <c:pt idx="2264">
                        <c:v>0.2480915902039377</c:v>
                      </c:pt>
                      <c:pt idx="2265">
                        <c:v>0.24889072294234696</c:v>
                      </c:pt>
                      <c:pt idx="2266">
                        <c:v>0.24960591318232173</c:v>
                      </c:pt>
                      <c:pt idx="2267">
                        <c:v>0.25024526393606927</c:v>
                      </c:pt>
                      <c:pt idx="2268">
                        <c:v>0.25081871957340279</c:v>
                      </c:pt>
                      <c:pt idx="2269">
                        <c:v>0.25133884710759052</c:v>
                      </c:pt>
                      <c:pt idx="2270">
                        <c:v>0.25182208026038994</c:v>
                      </c:pt>
                      <c:pt idx="2271">
                        <c:v>0.25228962013127526</c:v>
                      </c:pt>
                      <c:pt idx="2272">
                        <c:v>0.25276419392407717</c:v>
                      </c:pt>
                      <c:pt idx="2273">
                        <c:v>0.25326301640409871</c:v>
                      </c:pt>
                      <c:pt idx="2274">
                        <c:v>0.25379201724177797</c:v>
                      </c:pt>
                      <c:pt idx="2275">
                        <c:v>0.25434513162230027</c:v>
                      </c:pt>
                      <c:pt idx="2276">
                        <c:v>0.25490750307407295</c:v>
                      </c:pt>
                      <c:pt idx="2277">
                        <c:v>0.25545834016839869</c:v>
                      </c:pt>
                      <c:pt idx="2278">
                        <c:v>0.25597239173031539</c:v>
                      </c:pt>
                      <c:pt idx="2279">
                        <c:v>0.25642360945303944</c:v>
                      </c:pt>
                      <c:pt idx="2280">
                        <c:v>0.25679065356208203</c:v>
                      </c:pt>
                      <c:pt idx="2281">
                        <c:v>0.25705687627832452</c:v>
                      </c:pt>
                      <c:pt idx="2282">
                        <c:v>0.25720397827554864</c:v>
                      </c:pt>
                      <c:pt idx="2283">
                        <c:v>0.25720831622276696</c:v>
                      </c:pt>
                      <c:pt idx="2284">
                        <c:v>0.25704366006460849</c:v>
                      </c:pt>
                      <c:pt idx="2285">
                        <c:v>0.25668660263203175</c:v>
                      </c:pt>
                      <c:pt idx="2286">
                        <c:v>0.25612024903093999</c:v>
                      </c:pt>
                      <c:pt idx="2287">
                        <c:v>0.25533330950115762</c:v>
                      </c:pt>
                      <c:pt idx="2288">
                        <c:v>0.25431574742526641</c:v>
                      </c:pt>
                      <c:pt idx="2289">
                        <c:v>0.25305788841694998</c:v>
                      </c:pt>
                      <c:pt idx="2290">
                        <c:v>0.25155770956509294</c:v>
                      </c:pt>
                      <c:pt idx="2291">
                        <c:v>0.24982503031273601</c:v>
                      </c:pt>
                      <c:pt idx="2292">
                        <c:v>0.24786925439302923</c:v>
                      </c:pt>
                      <c:pt idx="2293">
                        <c:v>0.24568102042715523</c:v>
                      </c:pt>
                      <c:pt idx="2294">
                        <c:v>0.2432267510918415</c:v>
                      </c:pt>
                      <c:pt idx="2295">
                        <c:v>0.24045874894631025</c:v>
                      </c:pt>
                      <c:pt idx="2296">
                        <c:v>0.23732898589595935</c:v>
                      </c:pt>
                      <c:pt idx="2297">
                        <c:v>0.23379392752724182</c:v>
                      </c:pt>
                      <c:pt idx="2298">
                        <c:v>0.22981142956529813</c:v>
                      </c:pt>
                      <c:pt idx="2299">
                        <c:v>0.22534167756484075</c:v>
                      </c:pt>
                      <c:pt idx="2300">
                        <c:v>0.22035424324656144</c:v>
                      </c:pt>
                      <c:pt idx="2301">
                        <c:v>0.2148321668728212</c:v>
                      </c:pt>
                      <c:pt idx="2302">
                        <c:v>0.20877030425071427</c:v>
                      </c:pt>
                      <c:pt idx="2303">
                        <c:v>0.20217173668173799</c:v>
                      </c:pt>
                      <c:pt idx="2304">
                        <c:v>0.19504443120935741</c:v>
                      </c:pt>
                      <c:pt idx="2305">
                        <c:v>0.18740033833051564</c:v>
                      </c:pt>
                      <c:pt idx="2306">
                        <c:v>0.17925784749360696</c:v>
                      </c:pt>
                      <c:pt idx="2307">
                        <c:v>0.17064253543081534</c:v>
                      </c:pt>
                      <c:pt idx="2308">
                        <c:v>0.16158229339726554</c:v>
                      </c:pt>
                      <c:pt idx="2309">
                        <c:v>0.15210051567634472</c:v>
                      </c:pt>
                      <c:pt idx="2310">
                        <c:v>0.14221206725987176</c:v>
                      </c:pt>
                      <c:pt idx="2311">
                        <c:v>0.13192444654381649</c:v>
                      </c:pt>
                      <c:pt idx="2312">
                        <c:v>0.12124207084474969</c:v>
                      </c:pt>
                      <c:pt idx="2313">
                        <c:v>0.11016862071475984</c:v>
                      </c:pt>
                      <c:pt idx="2314">
                        <c:v>9.8708823928487135E-2</c:v>
                      </c:pt>
                      <c:pt idx="2315">
                        <c:v>8.6871980424512427E-2</c:v>
                      </c:pt>
                      <c:pt idx="2316">
                        <c:v>7.4673890340895901E-2</c:v>
                      </c:pt>
                      <c:pt idx="2317">
                        <c:v>6.2135803890285841E-2</c:v>
                      </c:pt>
                      <c:pt idx="2318">
                        <c:v>4.9281082878282312E-2</c:v>
                      </c:pt>
                      <c:pt idx="2319">
                        <c:v>3.6130839092148273E-2</c:v>
                      </c:pt>
                      <c:pt idx="2320">
                        <c:v>2.2702462110993415E-2</c:v>
                      </c:pt>
                      <c:pt idx="2321">
                        <c:v>9.0154092038929254E-3</c:v>
                      </c:pt>
                      <c:pt idx="2322">
                        <c:v>-4.896319098223469E-3</c:v>
                      </c:pt>
                      <c:pt idx="2323">
                        <c:v>-1.8977333535829984E-2</c:v>
                      </c:pt>
                      <c:pt idx="2324">
                        <c:v>-3.3158849381380279E-2</c:v>
                      </c:pt>
                      <c:pt idx="2325">
                        <c:v>-4.7372888494339932E-2</c:v>
                      </c:pt>
                      <c:pt idx="2326">
                        <c:v>-6.1562794766505217E-2</c:v>
                      </c:pt>
                      <c:pt idx="2327">
                        <c:v>-7.5685921941938655E-2</c:v>
                      </c:pt>
                      <c:pt idx="2328">
                        <c:v>-8.9708035371328626E-2</c:v>
                      </c:pt>
                      <c:pt idx="2329">
                        <c:v>-0.10359575956615892</c:v>
                      </c:pt>
                      <c:pt idx="2330">
                        <c:v>-0.11731133143106749</c:v>
                      </c:pt>
                      <c:pt idx="2331">
                        <c:v>-0.13080989060478077</c:v>
                      </c:pt>
                      <c:pt idx="2332">
                        <c:v>-0.14404022912705006</c:v>
                      </c:pt>
                      <c:pt idx="2333">
                        <c:v>-0.15694842684590657</c:v>
                      </c:pt>
                      <c:pt idx="2334">
                        <c:v>-0.16948218778310203</c:v>
                      </c:pt>
                      <c:pt idx="2335">
                        <c:v>-0.18159495840716716</c:v>
                      </c:pt>
                      <c:pt idx="2336">
                        <c:v>-0.19325017473066103</c:v>
                      </c:pt>
                      <c:pt idx="2337">
                        <c:v>-0.20442368343690931</c:v>
                      </c:pt>
                      <c:pt idx="2338">
                        <c:v>-0.21510238196293827</c:v>
                      </c:pt>
                      <c:pt idx="2339">
                        <c:v>-0.22528115013918215</c:v>
                      </c:pt>
                      <c:pt idx="2340">
                        <c:v>-0.23496072104882409</c:v>
                      </c:pt>
                      <c:pt idx="2341">
                        <c:v>-0.24414637643299758</c:v>
                      </c:pt>
                      <c:pt idx="2342">
                        <c:v>-0.25284516492967035</c:v>
                      </c:pt>
                      <c:pt idx="2343">
                        <c:v>-0.26106118240790593</c:v>
                      </c:pt>
                      <c:pt idx="2344">
                        <c:v>-0.26879202141670616</c:v>
                      </c:pt>
                      <c:pt idx="2345">
                        <c:v>-0.27602846135114967</c:v>
                      </c:pt>
                      <c:pt idx="2346">
                        <c:v>-0.28275521292481637</c:v>
                      </c:pt>
                      <c:pt idx="2347">
                        <c:v>-0.28895007014517371</c:v>
                      </c:pt>
                      <c:pt idx="2348">
                        <c:v>-0.29458492295630967</c:v>
                      </c:pt>
                      <c:pt idx="2349">
                        <c:v>-0.29963173893074496</c:v>
                      </c:pt>
                      <c:pt idx="2350">
                        <c:v>-0.30406718514240549</c:v>
                      </c:pt>
                      <c:pt idx="2351">
                        <c:v>-0.30787140274520564</c:v>
                      </c:pt>
                      <c:pt idx="2352">
                        <c:v>-0.31102611414523035</c:v>
                      </c:pt>
                      <c:pt idx="2353">
                        <c:v>-0.31351436501735508</c:v>
                      </c:pt>
                      <c:pt idx="2354">
                        <c:v>-0.31531821881698219</c:v>
                      </c:pt>
                      <c:pt idx="2355">
                        <c:v>-0.3164165914767722</c:v>
                      </c:pt>
                      <c:pt idx="2356">
                        <c:v>-0.31678806100817902</c:v>
                      </c:pt>
                      <c:pt idx="2357">
                        <c:v>-0.31641692632004326</c:v>
                      </c:pt>
                      <c:pt idx="2358">
                        <c:v>-0.3152989481813121</c:v>
                      </c:pt>
                      <c:pt idx="2359">
                        <c:v>-0.31344343521262796</c:v>
                      </c:pt>
                      <c:pt idx="2360">
                        <c:v>-0.31087040885928896</c:v>
                      </c:pt>
                      <c:pt idx="2361">
                        <c:v>-0.30760675999010823</c:v>
                      </c:pt>
                      <c:pt idx="2362">
                        <c:v>-0.30368312274929637</c:v>
                      </c:pt>
                      <c:pt idx="2363">
                        <c:v>-0.29913065913945952</c:v>
                      </c:pt>
                      <c:pt idx="2364">
                        <c:v>-0.29398132125278531</c:v>
                      </c:pt>
                      <c:pt idx="2365">
                        <c:v>-0.28827262591464736</c:v>
                      </c:pt>
                      <c:pt idx="2366">
                        <c:v>-0.28205015006425316</c:v>
                      </c:pt>
                      <c:pt idx="2367">
                        <c:v>-0.27536601897165591</c:v>
                      </c:pt>
                      <c:pt idx="2368">
                        <c:v>-0.2682779890666343</c:v>
                      </c:pt>
                      <c:pt idx="2369">
                        <c:v>-0.26084716670711028</c:v>
                      </c:pt>
                      <c:pt idx="2370">
                        <c:v>-0.25313205912350589</c:v>
                      </c:pt>
                      <c:pt idx="2371">
                        <c:v>-0.24518459520448499</c:v>
                      </c:pt>
                      <c:pt idx="2372">
                        <c:v>-0.23705191187983229</c:v>
                      </c:pt>
                      <c:pt idx="2373">
                        <c:v>-0.22877976027370953</c:v>
                      </c:pt>
                      <c:pt idx="2374">
                        <c:v>-0.22041338643237715</c:v>
                      </c:pt>
                      <c:pt idx="2375">
                        <c:v>-0.21199669097492635</c:v>
                      </c:pt>
                      <c:pt idx="2376">
                        <c:v>-0.20357012659683765</c:v>
                      </c:pt>
                      <c:pt idx="2377">
                        <c:v>-0.19516767715849809</c:v>
                      </c:pt>
                      <c:pt idx="2378">
                        <c:v>-0.18681590919360611</c:v>
                      </c:pt>
                      <c:pt idx="2379">
                        <c:v>-0.17853682050420114</c:v>
                      </c:pt>
                      <c:pt idx="2380">
                        <c:v>-0.17035275827950305</c:v>
                      </c:pt>
                      <c:pt idx="2381">
                        <c:v>-0.16228983837997774</c:v>
                      </c:pt>
                      <c:pt idx="2382">
                        <c:v>-0.15437698758472981</c:v>
                      </c:pt>
                      <c:pt idx="2383">
                        <c:v>-0.14664095275915395</c:v>
                      </c:pt>
                      <c:pt idx="2384">
                        <c:v>-0.13910349093916716</c:v>
                      </c:pt>
                      <c:pt idx="2385">
                        <c:v>-0.13178361689530244</c:v>
                      </c:pt>
                      <c:pt idx="2386">
                        <c:v>-0.12469546994719201</c:v>
                      </c:pt>
                      <c:pt idx="2387">
                        <c:v>-0.11784041836632037</c:v>
                      </c:pt>
                      <c:pt idx="2388">
                        <c:v>-0.1112074420412026</c:v>
                      </c:pt>
                      <c:pt idx="2389">
                        <c:v>-0.10478536078502915</c:v>
                      </c:pt>
                      <c:pt idx="2390">
                        <c:v>-9.857378779201087E-2</c:v>
                      </c:pt>
                      <c:pt idx="2391">
                        <c:v>-9.2580954347330269E-2</c:v>
                      </c:pt>
                      <c:pt idx="2392">
                        <c:v>-8.6812204385659536E-2</c:v>
                      </c:pt>
                      <c:pt idx="2393">
                        <c:v>-8.126308500808796E-2</c:v>
                      </c:pt>
                      <c:pt idx="2394">
                        <c:v>-7.5922211602762149E-2</c:v>
                      </c:pt>
                      <c:pt idx="2395">
                        <c:v>-7.077780738041492E-2</c:v>
                      </c:pt>
                      <c:pt idx="2396">
                        <c:v>-6.5820897198147627E-2</c:v>
                      </c:pt>
                      <c:pt idx="2397">
                        <c:v>-6.1043775227739537E-2</c:v>
                      </c:pt>
                      <c:pt idx="2398">
                        <c:v>-5.6437890112494921E-2</c:v>
                      </c:pt>
                      <c:pt idx="2399">
                        <c:v>-5.1993219715712809E-2</c:v>
                      </c:pt>
                      <c:pt idx="2400">
                        <c:v>-4.7696718726453882E-2</c:v>
                      </c:pt>
                      <c:pt idx="2401">
                        <c:v>-4.3529724139708036E-2</c:v>
                      </c:pt>
                      <c:pt idx="2402">
                        <c:v>-3.9467887313988897E-2</c:v>
                      </c:pt>
                      <c:pt idx="2403">
                        <c:v>-3.5484899575908883E-2</c:v>
                      </c:pt>
                      <c:pt idx="2404">
                        <c:v>-3.1555293140238867E-2</c:v>
                      </c:pt>
                      <c:pt idx="2405">
                        <c:v>-2.765194452233468E-2</c:v>
                      </c:pt>
                      <c:pt idx="2406">
                        <c:v>-2.3741619263651037E-2</c:v>
                      </c:pt>
                      <c:pt idx="2407">
                        <c:v>-1.9784889547046387E-2</c:v>
                      </c:pt>
                      <c:pt idx="2408">
                        <c:v>-1.5742382588910385E-2</c:v>
                      </c:pt>
                      <c:pt idx="2409">
                        <c:v>-1.158183631382453E-2</c:v>
                      </c:pt>
                      <c:pt idx="2410">
                        <c:v>-7.2789428017563836E-3</c:v>
                      </c:pt>
                      <c:pt idx="2411">
                        <c:v>-2.8138224125403861E-3</c:v>
                      </c:pt>
                      <c:pt idx="2412">
                        <c:v>1.8305400889314562E-3</c:v>
                      </c:pt>
                      <c:pt idx="2413">
                        <c:v>6.666055107331724E-3</c:v>
                      </c:pt>
                      <c:pt idx="2414">
                        <c:v>1.1696705605302447E-2</c:v>
                      </c:pt>
                      <c:pt idx="2415">
                        <c:v>1.6918594861126596E-2</c:v>
                      </c:pt>
                      <c:pt idx="2416">
                        <c:v>2.2321483433256004E-2</c:v>
                      </c:pt>
                      <c:pt idx="2417">
                        <c:v>2.7891239927510032E-2</c:v>
                      </c:pt>
                      <c:pt idx="2418">
                        <c:v>3.3616198134564408E-2</c:v>
                      </c:pt>
                      <c:pt idx="2419">
                        <c:v>3.9493162316914333E-2</c:v>
                      </c:pt>
                      <c:pt idx="2420">
                        <c:v>4.5524659219331146E-2</c:v>
                      </c:pt>
                      <c:pt idx="2421">
                        <c:v>5.1709163642820563E-2</c:v>
                      </c:pt>
                      <c:pt idx="2422">
                        <c:v>5.80328146040055E-2</c:v>
                      </c:pt>
                      <c:pt idx="2423">
                        <c:v>6.4468491806822514E-2</c:v>
                      </c:pt>
                      <c:pt idx="2424">
                        <c:v>7.0983518894193368E-2</c:v>
                      </c:pt>
                      <c:pt idx="2425">
                        <c:v>7.7550815286973385E-2</c:v>
                      </c:pt>
                      <c:pt idx="2426">
                        <c:v>8.4154290420744446E-2</c:v>
                      </c:pt>
                      <c:pt idx="2427">
                        <c:v>9.0786409727394671E-2</c:v>
                      </c:pt>
                      <c:pt idx="2428">
                        <c:v>9.7444953498463924E-2</c:v>
                      </c:pt>
                      <c:pt idx="2429">
                        <c:v>0.10413207632222886</c:v>
                      </c:pt>
                      <c:pt idx="2430">
                        <c:v>0.11085417101373071</c:v>
                      </c:pt>
                      <c:pt idx="2431">
                        <c:v>0.11762299748706102</c:v>
                      </c:pt>
                      <c:pt idx="2432">
                        <c:v>0.12445370290825618</c:v>
                      </c:pt>
                      <c:pt idx="2433">
                        <c:v>0.13135616463352046</c:v>
                      </c:pt>
                      <c:pt idx="2434">
                        <c:v>0.1383290928798975</c:v>
                      </c:pt>
                      <c:pt idx="2435">
                        <c:v>0.14536253269607008</c:v>
                      </c:pt>
                      <c:pt idx="2436">
                        <c:v>0.15244047885801565</c:v>
                      </c:pt>
                      <c:pt idx="2437">
                        <c:v>0.15954164703671808</c:v>
                      </c:pt>
                      <c:pt idx="2438">
                        <c:v>0.16664335050795506</c:v>
                      </c:pt>
                      <c:pt idx="2439">
                        <c:v>0.17372422515723993</c:v>
                      </c:pt>
                      <c:pt idx="2440">
                        <c:v>0.18076166047447645</c:v>
                      </c:pt>
                      <c:pt idx="2441">
                        <c:v>0.18772773503617154</c:v>
                      </c:pt>
                      <c:pt idx="2442">
                        <c:v>0.19458664964385661</c:v>
                      </c:pt>
                      <c:pt idx="2443">
                        <c:v>0.20129504064590137</c:v>
                      </c:pt>
                      <c:pt idx="2444">
                        <c:v>0.20780402406748011</c:v>
                      </c:pt>
                      <c:pt idx="2445">
                        <c:v>0.21406101544196146</c:v>
                      </c:pt>
                      <c:pt idx="2446">
                        <c:v>0.22001351370016808</c:v>
                      </c:pt>
                      <c:pt idx="2447">
                        <c:v>0.22561370004813036</c:v>
                      </c:pt>
                      <c:pt idx="2448">
                        <c:v>0.2308194803314591</c:v>
                      </c:pt>
                      <c:pt idx="2449">
                        <c:v>0.23559473497033953</c:v>
                      </c:pt>
                      <c:pt idx="2450">
                        <c:v>0.23991510807693414</c:v>
                      </c:pt>
                      <c:pt idx="2451">
                        <c:v>0.24377507861917766</c:v>
                      </c:pt>
                      <c:pt idx="2452">
                        <c:v>0.2471839996340916</c:v>
                      </c:pt>
                      <c:pt idx="2453">
                        <c:v>0.25015099060963619</c:v>
                      </c:pt>
                      <c:pt idx="2454">
                        <c:v>0.25267306942519452</c:v>
                      </c:pt>
                      <c:pt idx="2455">
                        <c:v>0.25473791796782302</c:v>
                      </c:pt>
                      <c:pt idx="2456">
                        <c:v>0.25633449101670452</c:v>
                      </c:pt>
                      <c:pt idx="2457">
                        <c:v>0.25745443477789098</c:v>
                      </c:pt>
                      <c:pt idx="2458">
                        <c:v>0.25808615691352665</c:v>
                      </c:pt>
                      <c:pt idx="2459">
                        <c:v>0.25821558999372091</c:v>
                      </c:pt>
                      <c:pt idx="2460">
                        <c:v>0.25783065648114911</c:v>
                      </c:pt>
                      <c:pt idx="2461">
                        <c:v>0.25692183949245084</c:v>
                      </c:pt>
                      <c:pt idx="2462">
                        <c:v>0.25548254282197141</c:v>
                      </c:pt>
                      <c:pt idx="2463">
                        <c:v>0.25351062176559236</c:v>
                      </c:pt>
                      <c:pt idx="2464">
                        <c:v>0.2510075167762994</c:v>
                      </c:pt>
                      <c:pt idx="2465">
                        <c:v>0.24797522003932787</c:v>
                      </c:pt>
                      <c:pt idx="2466">
                        <c:v>0.24441383751557089</c:v>
                      </c:pt>
                      <c:pt idx="2467">
                        <c:v>0.24032135793507289</c:v>
                      </c:pt>
                      <c:pt idx="2468">
                        <c:v>0.23569459282988664</c:v>
                      </c:pt>
                      <c:pt idx="2469">
                        <c:v>0.2305296763207311</c:v>
                      </c:pt>
                      <c:pt idx="2470">
                        <c:v>0.22482304536706627</c:v>
                      </c:pt>
                      <c:pt idx="2471">
                        <c:v>0.21857382133392858</c:v>
                      </c:pt>
                      <c:pt idx="2472">
                        <c:v>0.21178552149626456</c:v>
                      </c:pt>
                      <c:pt idx="2473">
                        <c:v>0.20446445325986184</c:v>
                      </c:pt>
                      <c:pt idx="2474">
                        <c:v>0.19661605683699956</c:v>
                      </c:pt>
                      <c:pt idx="2475">
                        <c:v>0.18824391501153329</c:v>
                      </c:pt>
                      <c:pt idx="2476">
                        <c:v>0.17935396189320174</c:v>
                      </c:pt>
                      <c:pt idx="2477">
                        <c:v>0.16996078322718305</c:v>
                      </c:pt>
                      <c:pt idx="2478">
                        <c:v>0.16009071378627368</c:v>
                      </c:pt>
                      <c:pt idx="2479">
                        <c:v>0.14977804786652482</c:v>
                      </c:pt>
                      <c:pt idx="2480">
                        <c:v>0.13905712396870351</c:v>
                      </c:pt>
                      <c:pt idx="2481">
                        <c:v>0.12796317311091451</c:v>
                      </c:pt>
                      <c:pt idx="2482">
                        <c:v>0.11654446167049488</c:v>
                      </c:pt>
                      <c:pt idx="2483">
                        <c:v>0.10486604642374417</c:v>
                      </c:pt>
                      <c:pt idx="2484">
                        <c:v>9.2996853294675108E-2</c:v>
                      </c:pt>
                      <c:pt idx="2485">
                        <c:v>8.0996305621997153E-2</c:v>
                      </c:pt>
                      <c:pt idx="2486">
                        <c:v>6.8911318053595239E-2</c:v>
                      </c:pt>
                      <c:pt idx="2487">
                        <c:v>5.6779740457261016E-2</c:v>
                      </c:pt>
                      <c:pt idx="2488">
                        <c:v>4.4635301078322004E-2</c:v>
                      </c:pt>
                      <c:pt idx="2489">
                        <c:v>3.2512666782549597E-2</c:v>
                      </c:pt>
                      <c:pt idx="2490">
                        <c:v>2.0451353249883269E-2</c:v>
                      </c:pt>
                      <c:pt idx="2491">
                        <c:v>8.4960664269762044E-3</c:v>
                      </c:pt>
                      <c:pt idx="2492">
                        <c:v>-3.3067567290932694E-3</c:v>
                      </c:pt>
                      <c:pt idx="2493">
                        <c:v>-1.4913447502549868E-2</c:v>
                      </c:pt>
                      <c:pt idx="2494">
                        <c:v>-2.628542360704202E-2</c:v>
                      </c:pt>
                      <c:pt idx="2495">
                        <c:v>-3.7387141040026925E-2</c:v>
                      </c:pt>
                      <c:pt idx="2496">
                        <c:v>-4.8182213083961173E-2</c:v>
                      </c:pt>
                      <c:pt idx="2497">
                        <c:v>-5.863345264350369E-2</c:v>
                      </c:pt>
                      <c:pt idx="2498">
                        <c:v>-6.870637909880678E-2</c:v>
                      </c:pt>
                      <c:pt idx="2499">
                        <c:v>-7.8370666569607922E-2</c:v>
                      </c:pt>
                      <c:pt idx="2500">
                        <c:v>-8.7597347938133119E-2</c:v>
                      </c:pt>
                      <c:pt idx="2501">
                        <c:v>-9.6354537922627007E-2</c:v>
                      </c:pt>
                      <c:pt idx="2502">
                        <c:v>-0.10460639517079082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C595-471B-BA80-518E131BDA46}"/>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N1'!$DB$6:$DB$406</c15:sqref>
                        </c15:formulaRef>
                      </c:ext>
                    </c:extLst>
                    <c:numCache>
                      <c:formatCode>General</c:formatCode>
                      <c:ptCount val="401"/>
                      <c:pt idx="0">
                        <c:v>37.5</c:v>
                      </c:pt>
                      <c:pt idx="1">
                        <c:v>38.8125</c:v>
                      </c:pt>
                      <c:pt idx="2">
                        <c:v>40.125</c:v>
                      </c:pt>
                      <c:pt idx="3">
                        <c:v>41.4375</c:v>
                      </c:pt>
                      <c:pt idx="4">
                        <c:v>42.75</c:v>
                      </c:pt>
                      <c:pt idx="5">
                        <c:v>44.0625</c:v>
                      </c:pt>
                      <c:pt idx="6">
                        <c:v>45.375</c:v>
                      </c:pt>
                      <c:pt idx="7">
                        <c:v>46.6875</c:v>
                      </c:pt>
                      <c:pt idx="8">
                        <c:v>48</c:v>
                      </c:pt>
                      <c:pt idx="9">
                        <c:v>49.3125</c:v>
                      </c:pt>
                      <c:pt idx="10">
                        <c:v>50.625</c:v>
                      </c:pt>
                      <c:pt idx="11">
                        <c:v>51.9375</c:v>
                      </c:pt>
                      <c:pt idx="12">
                        <c:v>53.25</c:v>
                      </c:pt>
                      <c:pt idx="13">
                        <c:v>54.5625</c:v>
                      </c:pt>
                      <c:pt idx="14">
                        <c:v>55.875</c:v>
                      </c:pt>
                      <c:pt idx="15">
                        <c:v>57.1875</c:v>
                      </c:pt>
                      <c:pt idx="16">
                        <c:v>58.5</c:v>
                      </c:pt>
                      <c:pt idx="17">
                        <c:v>59.8125</c:v>
                      </c:pt>
                      <c:pt idx="18">
                        <c:v>61.125</c:v>
                      </c:pt>
                      <c:pt idx="19">
                        <c:v>62.4375</c:v>
                      </c:pt>
                      <c:pt idx="20">
                        <c:v>63.75</c:v>
                      </c:pt>
                      <c:pt idx="21">
                        <c:v>65.0625</c:v>
                      </c:pt>
                      <c:pt idx="22">
                        <c:v>66.375</c:v>
                      </c:pt>
                      <c:pt idx="23">
                        <c:v>67.6875</c:v>
                      </c:pt>
                      <c:pt idx="24">
                        <c:v>69</c:v>
                      </c:pt>
                      <c:pt idx="25">
                        <c:v>70.3125</c:v>
                      </c:pt>
                      <c:pt idx="26">
                        <c:v>71.625</c:v>
                      </c:pt>
                      <c:pt idx="27">
                        <c:v>72.9375</c:v>
                      </c:pt>
                      <c:pt idx="28">
                        <c:v>74.25</c:v>
                      </c:pt>
                      <c:pt idx="29">
                        <c:v>75.5625</c:v>
                      </c:pt>
                      <c:pt idx="30">
                        <c:v>76.875</c:v>
                      </c:pt>
                      <c:pt idx="31">
                        <c:v>78.1875</c:v>
                      </c:pt>
                      <c:pt idx="32">
                        <c:v>79.5</c:v>
                      </c:pt>
                      <c:pt idx="33">
                        <c:v>80.8125</c:v>
                      </c:pt>
                      <c:pt idx="34">
                        <c:v>82.125</c:v>
                      </c:pt>
                      <c:pt idx="35">
                        <c:v>83.4375</c:v>
                      </c:pt>
                      <c:pt idx="36">
                        <c:v>84.75</c:v>
                      </c:pt>
                      <c:pt idx="37">
                        <c:v>86.0625</c:v>
                      </c:pt>
                      <c:pt idx="38">
                        <c:v>87.375</c:v>
                      </c:pt>
                      <c:pt idx="39">
                        <c:v>88.6875</c:v>
                      </c:pt>
                      <c:pt idx="40">
                        <c:v>90</c:v>
                      </c:pt>
                      <c:pt idx="41">
                        <c:v>91.3125</c:v>
                      </c:pt>
                      <c:pt idx="42">
                        <c:v>92.625</c:v>
                      </c:pt>
                      <c:pt idx="43">
                        <c:v>93.9375</c:v>
                      </c:pt>
                      <c:pt idx="44">
                        <c:v>95.25</c:v>
                      </c:pt>
                      <c:pt idx="45">
                        <c:v>96.5625</c:v>
                      </c:pt>
                      <c:pt idx="46">
                        <c:v>97.875</c:v>
                      </c:pt>
                      <c:pt idx="47">
                        <c:v>99.1875</c:v>
                      </c:pt>
                      <c:pt idx="48">
                        <c:v>100.5</c:v>
                      </c:pt>
                      <c:pt idx="49">
                        <c:v>101.8125</c:v>
                      </c:pt>
                      <c:pt idx="50">
                        <c:v>103.125</c:v>
                      </c:pt>
                      <c:pt idx="51">
                        <c:v>104.4375</c:v>
                      </c:pt>
                      <c:pt idx="52">
                        <c:v>105.75</c:v>
                      </c:pt>
                      <c:pt idx="53">
                        <c:v>107.0625</c:v>
                      </c:pt>
                      <c:pt idx="54">
                        <c:v>108.375</c:v>
                      </c:pt>
                      <c:pt idx="55">
                        <c:v>109.6875</c:v>
                      </c:pt>
                      <c:pt idx="56">
                        <c:v>111</c:v>
                      </c:pt>
                      <c:pt idx="57">
                        <c:v>112.3125</c:v>
                      </c:pt>
                      <c:pt idx="58">
                        <c:v>113.625</c:v>
                      </c:pt>
                      <c:pt idx="59">
                        <c:v>114.9375</c:v>
                      </c:pt>
                      <c:pt idx="60">
                        <c:v>116.25</c:v>
                      </c:pt>
                      <c:pt idx="61">
                        <c:v>117.5625</c:v>
                      </c:pt>
                      <c:pt idx="62">
                        <c:v>118.875</c:v>
                      </c:pt>
                      <c:pt idx="63">
                        <c:v>120.1875</c:v>
                      </c:pt>
                      <c:pt idx="64">
                        <c:v>121.5</c:v>
                      </c:pt>
                      <c:pt idx="65">
                        <c:v>122.8125</c:v>
                      </c:pt>
                      <c:pt idx="66">
                        <c:v>124.125</c:v>
                      </c:pt>
                      <c:pt idx="67">
                        <c:v>125.4375</c:v>
                      </c:pt>
                      <c:pt idx="68">
                        <c:v>126.75</c:v>
                      </c:pt>
                      <c:pt idx="69">
                        <c:v>128.0625</c:v>
                      </c:pt>
                      <c:pt idx="70">
                        <c:v>129.375</c:v>
                      </c:pt>
                      <c:pt idx="71">
                        <c:v>130.6875</c:v>
                      </c:pt>
                      <c:pt idx="72">
                        <c:v>132</c:v>
                      </c:pt>
                      <c:pt idx="73">
                        <c:v>133.3125</c:v>
                      </c:pt>
                      <c:pt idx="74">
                        <c:v>134.625</c:v>
                      </c:pt>
                      <c:pt idx="75">
                        <c:v>135.9375</c:v>
                      </c:pt>
                      <c:pt idx="76">
                        <c:v>137.25</c:v>
                      </c:pt>
                      <c:pt idx="77">
                        <c:v>138.5625</c:v>
                      </c:pt>
                      <c:pt idx="78">
                        <c:v>139.875</c:v>
                      </c:pt>
                      <c:pt idx="79">
                        <c:v>141.1875</c:v>
                      </c:pt>
                      <c:pt idx="80">
                        <c:v>142.5</c:v>
                      </c:pt>
                      <c:pt idx="81">
                        <c:v>143.8125</c:v>
                      </c:pt>
                      <c:pt idx="82">
                        <c:v>145.125</c:v>
                      </c:pt>
                      <c:pt idx="83">
                        <c:v>146.4375</c:v>
                      </c:pt>
                      <c:pt idx="84">
                        <c:v>147.75</c:v>
                      </c:pt>
                      <c:pt idx="85">
                        <c:v>149.0625</c:v>
                      </c:pt>
                      <c:pt idx="86">
                        <c:v>150.375</c:v>
                      </c:pt>
                      <c:pt idx="87">
                        <c:v>151.6875</c:v>
                      </c:pt>
                      <c:pt idx="88">
                        <c:v>153</c:v>
                      </c:pt>
                      <c:pt idx="89">
                        <c:v>154.3125</c:v>
                      </c:pt>
                      <c:pt idx="90">
                        <c:v>155.625</c:v>
                      </c:pt>
                      <c:pt idx="91">
                        <c:v>156.9375</c:v>
                      </c:pt>
                      <c:pt idx="92">
                        <c:v>158.25</c:v>
                      </c:pt>
                      <c:pt idx="93">
                        <c:v>159.5625</c:v>
                      </c:pt>
                      <c:pt idx="94">
                        <c:v>160.875</c:v>
                      </c:pt>
                      <c:pt idx="95">
                        <c:v>162.1875</c:v>
                      </c:pt>
                      <c:pt idx="96">
                        <c:v>163.5</c:v>
                      </c:pt>
                      <c:pt idx="97">
                        <c:v>164.8125</c:v>
                      </c:pt>
                      <c:pt idx="98">
                        <c:v>166.125</c:v>
                      </c:pt>
                      <c:pt idx="99">
                        <c:v>167.4375</c:v>
                      </c:pt>
                      <c:pt idx="100">
                        <c:v>168.75</c:v>
                      </c:pt>
                      <c:pt idx="101">
                        <c:v>170.0625</c:v>
                      </c:pt>
                      <c:pt idx="102">
                        <c:v>171.375</c:v>
                      </c:pt>
                      <c:pt idx="103">
                        <c:v>172.6875</c:v>
                      </c:pt>
                      <c:pt idx="104">
                        <c:v>174</c:v>
                      </c:pt>
                      <c:pt idx="105">
                        <c:v>175.3125</c:v>
                      </c:pt>
                      <c:pt idx="106">
                        <c:v>176.625</c:v>
                      </c:pt>
                      <c:pt idx="107">
                        <c:v>177.9375</c:v>
                      </c:pt>
                      <c:pt idx="108">
                        <c:v>179.25</c:v>
                      </c:pt>
                      <c:pt idx="109">
                        <c:v>180.5625</c:v>
                      </c:pt>
                      <c:pt idx="110">
                        <c:v>181.875</c:v>
                      </c:pt>
                      <c:pt idx="111">
                        <c:v>183.1875</c:v>
                      </c:pt>
                      <c:pt idx="112">
                        <c:v>184.5</c:v>
                      </c:pt>
                      <c:pt idx="113">
                        <c:v>185.8125</c:v>
                      </c:pt>
                      <c:pt idx="114">
                        <c:v>187.125</c:v>
                      </c:pt>
                      <c:pt idx="115">
                        <c:v>188.4375</c:v>
                      </c:pt>
                      <c:pt idx="116">
                        <c:v>189.75</c:v>
                      </c:pt>
                      <c:pt idx="117">
                        <c:v>191.0625</c:v>
                      </c:pt>
                      <c:pt idx="118">
                        <c:v>192.375</c:v>
                      </c:pt>
                      <c:pt idx="119">
                        <c:v>193.6875</c:v>
                      </c:pt>
                      <c:pt idx="120">
                        <c:v>195</c:v>
                      </c:pt>
                      <c:pt idx="121">
                        <c:v>196.3125</c:v>
                      </c:pt>
                      <c:pt idx="122">
                        <c:v>197.625</c:v>
                      </c:pt>
                      <c:pt idx="123">
                        <c:v>198.9375</c:v>
                      </c:pt>
                      <c:pt idx="124">
                        <c:v>200.25</c:v>
                      </c:pt>
                      <c:pt idx="125">
                        <c:v>201.5625</c:v>
                      </c:pt>
                      <c:pt idx="126">
                        <c:v>202.875</c:v>
                      </c:pt>
                      <c:pt idx="127">
                        <c:v>204.1875</c:v>
                      </c:pt>
                      <c:pt idx="128">
                        <c:v>205.5</c:v>
                      </c:pt>
                      <c:pt idx="129">
                        <c:v>206.8125</c:v>
                      </c:pt>
                      <c:pt idx="130">
                        <c:v>208.125</c:v>
                      </c:pt>
                      <c:pt idx="131">
                        <c:v>209.4375</c:v>
                      </c:pt>
                      <c:pt idx="132">
                        <c:v>210.75</c:v>
                      </c:pt>
                      <c:pt idx="133">
                        <c:v>212.0625</c:v>
                      </c:pt>
                      <c:pt idx="134">
                        <c:v>213.375</c:v>
                      </c:pt>
                      <c:pt idx="135">
                        <c:v>214.6875</c:v>
                      </c:pt>
                      <c:pt idx="136">
                        <c:v>216</c:v>
                      </c:pt>
                      <c:pt idx="137">
                        <c:v>217.3125</c:v>
                      </c:pt>
                      <c:pt idx="138">
                        <c:v>218.625</c:v>
                      </c:pt>
                      <c:pt idx="139">
                        <c:v>219.9375</c:v>
                      </c:pt>
                      <c:pt idx="140">
                        <c:v>221.25</c:v>
                      </c:pt>
                      <c:pt idx="141">
                        <c:v>222.5625</c:v>
                      </c:pt>
                      <c:pt idx="142">
                        <c:v>223.875</c:v>
                      </c:pt>
                      <c:pt idx="143">
                        <c:v>225.1875</c:v>
                      </c:pt>
                      <c:pt idx="144">
                        <c:v>226.5</c:v>
                      </c:pt>
                      <c:pt idx="145">
                        <c:v>227.8125</c:v>
                      </c:pt>
                      <c:pt idx="146">
                        <c:v>229.125</c:v>
                      </c:pt>
                      <c:pt idx="147">
                        <c:v>230.4375</c:v>
                      </c:pt>
                      <c:pt idx="148">
                        <c:v>231.75</c:v>
                      </c:pt>
                      <c:pt idx="149">
                        <c:v>233.0625</c:v>
                      </c:pt>
                      <c:pt idx="150">
                        <c:v>234.375</c:v>
                      </c:pt>
                    </c:numCache>
                  </c:numRef>
                </c:yVal>
                <c:smooth val="0"/>
                <c:extLst xmlns:c15="http://schemas.microsoft.com/office/drawing/2012/chart">
                  <c:ext xmlns:c16="http://schemas.microsoft.com/office/drawing/2014/chart" uri="{C3380CC4-5D6E-409C-BE32-E72D297353CC}">
                    <c16:uniqueId val="{00000003-C595-471B-BA80-518E131BDA46}"/>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N1'!$DJ$6:$DJ$406</c15:sqref>
                        </c15:formulaRef>
                      </c:ext>
                    </c:extLst>
                    <c:numCache>
                      <c:formatCode>General</c:formatCode>
                      <c:ptCount val="401"/>
                      <c:pt idx="30">
                        <c:v>0</c:v>
                      </c:pt>
                      <c:pt idx="31">
                        <c:v>0.4423076923076934</c:v>
                      </c:pt>
                      <c:pt idx="32">
                        <c:v>0.88461538461538503</c:v>
                      </c:pt>
                      <c:pt idx="33">
                        <c:v>1.3269230769230766</c:v>
                      </c:pt>
                      <c:pt idx="34">
                        <c:v>1.7692307692307701</c:v>
                      </c:pt>
                      <c:pt idx="35">
                        <c:v>2.2115384615384617</c:v>
                      </c:pt>
                      <c:pt idx="36">
                        <c:v>2.6538461538461551</c:v>
                      </c:pt>
                      <c:pt idx="37">
                        <c:v>3.0961538461538449</c:v>
                      </c:pt>
                      <c:pt idx="38">
                        <c:v>3.5384615384615383</c:v>
                      </c:pt>
                      <c:pt idx="39">
                        <c:v>3.9807692307692317</c:v>
                      </c:pt>
                      <c:pt idx="40">
                        <c:v>4.4230769230769251</c:v>
                      </c:pt>
                      <c:pt idx="41">
                        <c:v>4.865384615384615</c:v>
                      </c:pt>
                      <c:pt idx="42">
                        <c:v>5.3076923076923084</c:v>
                      </c:pt>
                      <c:pt idx="43">
                        <c:v>5.7500000000000018</c:v>
                      </c:pt>
                      <c:pt idx="44">
                        <c:v>6.1923076923076916</c:v>
                      </c:pt>
                      <c:pt idx="45">
                        <c:v>6.634615384615385</c:v>
                      </c:pt>
                      <c:pt idx="46">
                        <c:v>7.0769230769230784</c:v>
                      </c:pt>
                      <c:pt idx="47">
                        <c:v>7.5192307692307683</c:v>
                      </c:pt>
                      <c:pt idx="48">
                        <c:v>7.9615384615384617</c:v>
                      </c:pt>
                      <c:pt idx="49">
                        <c:v>8.4038461538461551</c:v>
                      </c:pt>
                      <c:pt idx="50">
                        <c:v>8.8461538461538449</c:v>
                      </c:pt>
                      <c:pt idx="51">
                        <c:v>9.2884615384615383</c:v>
                      </c:pt>
                      <c:pt idx="52">
                        <c:v>9.7307692307692317</c:v>
                      </c:pt>
                      <c:pt idx="53">
                        <c:v>10.173076923076922</c:v>
                      </c:pt>
                      <c:pt idx="54">
                        <c:v>10.615384615384615</c:v>
                      </c:pt>
                      <c:pt idx="55">
                        <c:v>11.057692307692308</c:v>
                      </c:pt>
                      <c:pt idx="56">
                        <c:v>11.499999999999998</c:v>
                      </c:pt>
                      <c:pt idx="57">
                        <c:v>11.942307692307692</c:v>
                      </c:pt>
                      <c:pt idx="58">
                        <c:v>12.384615384615385</c:v>
                      </c:pt>
                      <c:pt idx="59">
                        <c:v>12.826923076923078</c:v>
                      </c:pt>
                      <c:pt idx="60">
                        <c:v>13.269230769230768</c:v>
                      </c:pt>
                      <c:pt idx="61">
                        <c:v>13.711538461538462</c:v>
                      </c:pt>
                      <c:pt idx="62">
                        <c:v>14.153846153846155</c:v>
                      </c:pt>
                      <c:pt idx="63">
                        <c:v>14.596153846153845</c:v>
                      </c:pt>
                      <c:pt idx="64">
                        <c:v>15.038461538461538</c:v>
                      </c:pt>
                      <c:pt idx="65">
                        <c:v>15.480769230769232</c:v>
                      </c:pt>
                      <c:pt idx="66">
                        <c:v>15.923076923076922</c:v>
                      </c:pt>
                      <c:pt idx="67">
                        <c:v>16.365384615384613</c:v>
                      </c:pt>
                      <c:pt idx="68">
                        <c:v>16.807692307692307</c:v>
                      </c:pt>
                      <c:pt idx="69">
                        <c:v>17.25</c:v>
                      </c:pt>
                      <c:pt idx="70">
                        <c:v>17.692307692307693</c:v>
                      </c:pt>
                      <c:pt idx="71">
                        <c:v>18.134615384615387</c:v>
                      </c:pt>
                      <c:pt idx="72">
                        <c:v>18.57692307692308</c:v>
                      </c:pt>
                      <c:pt idx="73">
                        <c:v>19.019230769230774</c:v>
                      </c:pt>
                      <c:pt idx="74">
                        <c:v>19.46153846153846</c:v>
                      </c:pt>
                      <c:pt idx="75">
                        <c:v>19.903846153846153</c:v>
                      </c:pt>
                      <c:pt idx="76">
                        <c:v>20.346153846153847</c:v>
                      </c:pt>
                      <c:pt idx="77">
                        <c:v>20.78846153846154</c:v>
                      </c:pt>
                      <c:pt idx="78">
                        <c:v>21.230769230769234</c:v>
                      </c:pt>
                      <c:pt idx="79">
                        <c:v>21.673076923076927</c:v>
                      </c:pt>
                      <c:pt idx="80">
                        <c:v>22.11538461538462</c:v>
                      </c:pt>
                      <c:pt idx="81">
                        <c:v>22.557692307692307</c:v>
                      </c:pt>
                      <c:pt idx="82">
                        <c:v>23</c:v>
                      </c:pt>
                      <c:pt idx="83">
                        <c:v>23.442307692307693</c:v>
                      </c:pt>
                      <c:pt idx="84">
                        <c:v>23.884615384615387</c:v>
                      </c:pt>
                      <c:pt idx="85">
                        <c:v>24.32692307692308</c:v>
                      </c:pt>
                      <c:pt idx="86">
                        <c:v>24.769230769230774</c:v>
                      </c:pt>
                      <c:pt idx="87">
                        <c:v>25.21153846153846</c:v>
                      </c:pt>
                      <c:pt idx="88">
                        <c:v>25.653846153846153</c:v>
                      </c:pt>
                      <c:pt idx="89">
                        <c:v>26.096153846153847</c:v>
                      </c:pt>
                      <c:pt idx="90">
                        <c:v>26.53846153846154</c:v>
                      </c:pt>
                      <c:pt idx="91">
                        <c:v>26.980769230769234</c:v>
                      </c:pt>
                      <c:pt idx="92">
                        <c:v>27.423076923076927</c:v>
                      </c:pt>
                      <c:pt idx="93">
                        <c:v>27.865384615384613</c:v>
                      </c:pt>
                      <c:pt idx="94">
                        <c:v>28.307692307692307</c:v>
                      </c:pt>
                      <c:pt idx="95">
                        <c:v>28.75</c:v>
                      </c:pt>
                      <c:pt idx="96">
                        <c:v>29.192307692307693</c:v>
                      </c:pt>
                      <c:pt idx="97">
                        <c:v>29.634615384615387</c:v>
                      </c:pt>
                      <c:pt idx="98">
                        <c:v>30.07692307692308</c:v>
                      </c:pt>
                      <c:pt idx="99">
                        <c:v>30.519230769230774</c:v>
                      </c:pt>
                      <c:pt idx="100">
                        <c:v>30.96153846153846</c:v>
                      </c:pt>
                      <c:pt idx="101">
                        <c:v>31.403846153846153</c:v>
                      </c:pt>
                      <c:pt idx="102">
                        <c:v>31.846153846153847</c:v>
                      </c:pt>
                      <c:pt idx="103">
                        <c:v>32.28846153846154</c:v>
                      </c:pt>
                      <c:pt idx="104">
                        <c:v>32.730769230769234</c:v>
                      </c:pt>
                      <c:pt idx="105">
                        <c:v>33.173076923076927</c:v>
                      </c:pt>
                      <c:pt idx="106">
                        <c:v>33.615384615384613</c:v>
                      </c:pt>
                      <c:pt idx="107">
                        <c:v>34.057692307692307</c:v>
                      </c:pt>
                      <c:pt idx="108">
                        <c:v>34.5</c:v>
                      </c:pt>
                      <c:pt idx="109">
                        <c:v>34.942307692307693</c:v>
                      </c:pt>
                      <c:pt idx="110">
                        <c:v>35.384615384615387</c:v>
                      </c:pt>
                      <c:pt idx="111">
                        <c:v>35.82692307692308</c:v>
                      </c:pt>
                      <c:pt idx="112">
                        <c:v>36.269230769230766</c:v>
                      </c:pt>
                      <c:pt idx="113">
                        <c:v>36.71153846153846</c:v>
                      </c:pt>
                      <c:pt idx="114">
                        <c:v>37.153846153846153</c:v>
                      </c:pt>
                      <c:pt idx="115">
                        <c:v>37.596153846153847</c:v>
                      </c:pt>
                      <c:pt idx="116">
                        <c:v>38.03846153846154</c:v>
                      </c:pt>
                      <c:pt idx="117">
                        <c:v>38.480769230769234</c:v>
                      </c:pt>
                      <c:pt idx="118">
                        <c:v>38.923076923076927</c:v>
                      </c:pt>
                      <c:pt idx="119">
                        <c:v>39.365384615384613</c:v>
                      </c:pt>
                      <c:pt idx="120">
                        <c:v>39.807692307692307</c:v>
                      </c:pt>
                      <c:pt idx="121">
                        <c:v>40.25</c:v>
                      </c:pt>
                      <c:pt idx="122">
                        <c:v>40.692307692307693</c:v>
                      </c:pt>
                      <c:pt idx="123">
                        <c:v>41.134615384615387</c:v>
                      </c:pt>
                      <c:pt idx="124">
                        <c:v>41.57692307692308</c:v>
                      </c:pt>
                      <c:pt idx="125">
                        <c:v>42.019230769230766</c:v>
                      </c:pt>
                      <c:pt idx="126">
                        <c:v>42.46153846153846</c:v>
                      </c:pt>
                      <c:pt idx="127">
                        <c:v>42.903846153846153</c:v>
                      </c:pt>
                      <c:pt idx="128">
                        <c:v>43.346153846153847</c:v>
                      </c:pt>
                      <c:pt idx="129">
                        <c:v>43.78846153846154</c:v>
                      </c:pt>
                      <c:pt idx="130">
                        <c:v>44.230769230769234</c:v>
                      </c:pt>
                      <c:pt idx="131">
                        <c:v>44.673076923076927</c:v>
                      </c:pt>
                      <c:pt idx="132">
                        <c:v>45.115384615384613</c:v>
                      </c:pt>
                      <c:pt idx="133">
                        <c:v>45.557692307692307</c:v>
                      </c:pt>
                      <c:pt idx="134">
                        <c:v>46</c:v>
                      </c:pt>
                      <c:pt idx="135">
                        <c:v>46.442307692307693</c:v>
                      </c:pt>
                      <c:pt idx="136">
                        <c:v>46.884615384615387</c:v>
                      </c:pt>
                      <c:pt idx="137">
                        <c:v>47.32692307692308</c:v>
                      </c:pt>
                      <c:pt idx="138">
                        <c:v>47.769230769230766</c:v>
                      </c:pt>
                      <c:pt idx="139">
                        <c:v>48.21153846153846</c:v>
                      </c:pt>
                      <c:pt idx="140">
                        <c:v>48.653846153846153</c:v>
                      </c:pt>
                      <c:pt idx="141">
                        <c:v>49.096153846153847</c:v>
                      </c:pt>
                      <c:pt idx="142">
                        <c:v>49.53846153846154</c:v>
                      </c:pt>
                      <c:pt idx="143">
                        <c:v>49.980769230769234</c:v>
                      </c:pt>
                      <c:pt idx="144">
                        <c:v>50.423076923076927</c:v>
                      </c:pt>
                      <c:pt idx="145">
                        <c:v>50.86538461538462</c:v>
                      </c:pt>
                      <c:pt idx="146">
                        <c:v>51.307692307692314</c:v>
                      </c:pt>
                      <c:pt idx="147">
                        <c:v>51.750000000000007</c:v>
                      </c:pt>
                      <c:pt idx="148">
                        <c:v>52.192307692307686</c:v>
                      </c:pt>
                      <c:pt idx="149">
                        <c:v>52.63461538461538</c:v>
                      </c:pt>
                      <c:pt idx="150">
                        <c:v>53.076923076923073</c:v>
                      </c:pt>
                    </c:numCache>
                  </c:numRef>
                </c:yVal>
                <c:smooth val="0"/>
                <c:extLst xmlns:c15="http://schemas.microsoft.com/office/drawing/2012/chart">
                  <c:ext xmlns:c16="http://schemas.microsoft.com/office/drawing/2014/chart" uri="{C3380CC4-5D6E-409C-BE32-E72D297353CC}">
                    <c16:uniqueId val="{00000004-C595-471B-BA80-518E131BDA46}"/>
                  </c:ext>
                </c:extLst>
              </c15:ser>
            </c15:filteredScatterSeries>
          </c:ext>
        </c:extLst>
      </c:scatterChart>
      <c:valAx>
        <c:axId val="86854024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Enfoncement (mm)</a:t>
                </a:r>
              </a:p>
            </c:rich>
          </c:tx>
          <c:layout>
            <c:manualLayout>
              <c:xMode val="edge"/>
              <c:yMode val="edge"/>
              <c:x val="0.75248978147394496"/>
              <c:y val="0.90778371094417776"/>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868538608"/>
        <c:crosses val="autoZero"/>
        <c:crossBetween val="midCat"/>
        <c:majorUnit val="50"/>
      </c:valAx>
      <c:valAx>
        <c:axId val="868538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757102362204725E-3"/>
              <c:y val="3.596484729241398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868540248"/>
        <c:crossesAt val="0"/>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noFill/>
          </a:ln>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3734533183353"/>
          <c:y val="6.4554020440104082E-2"/>
          <c:w val="0.83884201974753159"/>
          <c:h val="0.73941709152022639"/>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N1'!$CJ$6:$CJ$336</c:f>
              <c:numCache>
                <c:formatCode>0.00</c:formatCode>
                <c:ptCount val="331"/>
                <c:pt idx="0">
                  <c:v>10</c:v>
                </c:pt>
                <c:pt idx="1">
                  <c:v>10.375</c:v>
                </c:pt>
                <c:pt idx="2">
                  <c:v>10.75</c:v>
                </c:pt>
                <c:pt idx="3">
                  <c:v>11.125</c:v>
                </c:pt>
                <c:pt idx="4">
                  <c:v>11.5</c:v>
                </c:pt>
                <c:pt idx="5">
                  <c:v>11.875</c:v>
                </c:pt>
                <c:pt idx="6">
                  <c:v>12.25</c:v>
                </c:pt>
                <c:pt idx="7">
                  <c:v>12.625</c:v>
                </c:pt>
                <c:pt idx="8">
                  <c:v>13</c:v>
                </c:pt>
                <c:pt idx="9">
                  <c:v>13.375</c:v>
                </c:pt>
                <c:pt idx="10">
                  <c:v>13.75</c:v>
                </c:pt>
                <c:pt idx="11">
                  <c:v>14.125</c:v>
                </c:pt>
                <c:pt idx="12">
                  <c:v>14.5</c:v>
                </c:pt>
                <c:pt idx="13">
                  <c:v>14.875</c:v>
                </c:pt>
                <c:pt idx="14">
                  <c:v>15.25</c:v>
                </c:pt>
                <c:pt idx="15">
                  <c:v>15.625</c:v>
                </c:pt>
                <c:pt idx="16">
                  <c:v>16</c:v>
                </c:pt>
                <c:pt idx="17">
                  <c:v>16.375</c:v>
                </c:pt>
                <c:pt idx="18">
                  <c:v>16.75</c:v>
                </c:pt>
                <c:pt idx="19">
                  <c:v>17.125</c:v>
                </c:pt>
                <c:pt idx="20">
                  <c:v>17.5</c:v>
                </c:pt>
                <c:pt idx="21">
                  <c:v>17.875</c:v>
                </c:pt>
                <c:pt idx="22">
                  <c:v>18.25</c:v>
                </c:pt>
                <c:pt idx="23">
                  <c:v>18.625</c:v>
                </c:pt>
                <c:pt idx="24">
                  <c:v>19</c:v>
                </c:pt>
                <c:pt idx="25">
                  <c:v>19.375</c:v>
                </c:pt>
                <c:pt idx="26">
                  <c:v>19.75</c:v>
                </c:pt>
                <c:pt idx="27">
                  <c:v>20.125</c:v>
                </c:pt>
                <c:pt idx="28">
                  <c:v>20.5</c:v>
                </c:pt>
                <c:pt idx="29">
                  <c:v>20.875</c:v>
                </c:pt>
                <c:pt idx="30">
                  <c:v>21.25</c:v>
                </c:pt>
                <c:pt idx="31">
                  <c:v>21.625</c:v>
                </c:pt>
                <c:pt idx="32">
                  <c:v>22</c:v>
                </c:pt>
                <c:pt idx="33">
                  <c:v>22.375</c:v>
                </c:pt>
                <c:pt idx="34">
                  <c:v>22.75</c:v>
                </c:pt>
                <c:pt idx="35">
                  <c:v>23.125</c:v>
                </c:pt>
                <c:pt idx="36">
                  <c:v>23.5</c:v>
                </c:pt>
                <c:pt idx="37">
                  <c:v>23.875</c:v>
                </c:pt>
                <c:pt idx="38">
                  <c:v>24.25</c:v>
                </c:pt>
                <c:pt idx="39">
                  <c:v>24.625</c:v>
                </c:pt>
                <c:pt idx="40">
                  <c:v>25</c:v>
                </c:pt>
                <c:pt idx="41">
                  <c:v>25.375</c:v>
                </c:pt>
                <c:pt idx="42">
                  <c:v>25.75</c:v>
                </c:pt>
                <c:pt idx="43">
                  <c:v>26.125</c:v>
                </c:pt>
                <c:pt idx="44">
                  <c:v>26.5</c:v>
                </c:pt>
                <c:pt idx="45">
                  <c:v>26.875</c:v>
                </c:pt>
                <c:pt idx="46">
                  <c:v>27.25</c:v>
                </c:pt>
                <c:pt idx="47">
                  <c:v>27.625</c:v>
                </c:pt>
                <c:pt idx="48">
                  <c:v>28</c:v>
                </c:pt>
                <c:pt idx="49">
                  <c:v>28.375</c:v>
                </c:pt>
                <c:pt idx="50">
                  <c:v>28.75</c:v>
                </c:pt>
                <c:pt idx="51">
                  <c:v>29.125</c:v>
                </c:pt>
                <c:pt idx="52">
                  <c:v>29.5</c:v>
                </c:pt>
                <c:pt idx="53">
                  <c:v>29.875</c:v>
                </c:pt>
                <c:pt idx="54">
                  <c:v>30.25</c:v>
                </c:pt>
                <c:pt idx="55">
                  <c:v>30.625</c:v>
                </c:pt>
                <c:pt idx="56">
                  <c:v>31</c:v>
                </c:pt>
                <c:pt idx="57">
                  <c:v>31.375</c:v>
                </c:pt>
                <c:pt idx="58">
                  <c:v>31.75</c:v>
                </c:pt>
                <c:pt idx="59">
                  <c:v>32.125</c:v>
                </c:pt>
                <c:pt idx="60">
                  <c:v>32.5</c:v>
                </c:pt>
                <c:pt idx="61">
                  <c:v>32.875</c:v>
                </c:pt>
                <c:pt idx="62">
                  <c:v>33.25</c:v>
                </c:pt>
                <c:pt idx="63">
                  <c:v>33.625</c:v>
                </c:pt>
                <c:pt idx="64">
                  <c:v>34</c:v>
                </c:pt>
                <c:pt idx="65">
                  <c:v>34.375</c:v>
                </c:pt>
                <c:pt idx="66">
                  <c:v>34.75</c:v>
                </c:pt>
                <c:pt idx="67">
                  <c:v>35.125</c:v>
                </c:pt>
                <c:pt idx="68">
                  <c:v>35.5</c:v>
                </c:pt>
                <c:pt idx="69">
                  <c:v>35.875</c:v>
                </c:pt>
                <c:pt idx="70">
                  <c:v>36.25</c:v>
                </c:pt>
                <c:pt idx="71">
                  <c:v>36.625</c:v>
                </c:pt>
                <c:pt idx="72">
                  <c:v>37</c:v>
                </c:pt>
                <c:pt idx="73">
                  <c:v>37.375</c:v>
                </c:pt>
                <c:pt idx="74">
                  <c:v>37.75</c:v>
                </c:pt>
                <c:pt idx="75">
                  <c:v>38.125</c:v>
                </c:pt>
                <c:pt idx="76">
                  <c:v>38.5</c:v>
                </c:pt>
                <c:pt idx="77">
                  <c:v>38.875</c:v>
                </c:pt>
                <c:pt idx="78">
                  <c:v>39.25</c:v>
                </c:pt>
                <c:pt idx="79">
                  <c:v>39.625</c:v>
                </c:pt>
                <c:pt idx="80">
                  <c:v>40</c:v>
                </c:pt>
                <c:pt idx="81">
                  <c:v>40.375</c:v>
                </c:pt>
                <c:pt idx="82">
                  <c:v>40.75</c:v>
                </c:pt>
                <c:pt idx="83">
                  <c:v>41.125</c:v>
                </c:pt>
                <c:pt idx="84">
                  <c:v>41.5</c:v>
                </c:pt>
                <c:pt idx="85">
                  <c:v>41.875</c:v>
                </c:pt>
                <c:pt idx="86">
                  <c:v>42.25</c:v>
                </c:pt>
                <c:pt idx="87">
                  <c:v>42.625</c:v>
                </c:pt>
                <c:pt idx="88">
                  <c:v>43</c:v>
                </c:pt>
                <c:pt idx="89">
                  <c:v>43.375</c:v>
                </c:pt>
                <c:pt idx="90">
                  <c:v>43.75</c:v>
                </c:pt>
                <c:pt idx="91">
                  <c:v>44.125</c:v>
                </c:pt>
                <c:pt idx="92">
                  <c:v>44.5</c:v>
                </c:pt>
                <c:pt idx="93">
                  <c:v>44.875</c:v>
                </c:pt>
                <c:pt idx="94">
                  <c:v>45.25</c:v>
                </c:pt>
                <c:pt idx="95">
                  <c:v>45.625</c:v>
                </c:pt>
                <c:pt idx="96">
                  <c:v>46</c:v>
                </c:pt>
                <c:pt idx="97">
                  <c:v>46.375</c:v>
                </c:pt>
                <c:pt idx="98">
                  <c:v>46.75</c:v>
                </c:pt>
                <c:pt idx="99">
                  <c:v>47.125</c:v>
                </c:pt>
                <c:pt idx="100">
                  <c:v>47.5</c:v>
                </c:pt>
                <c:pt idx="101">
                  <c:v>47.875</c:v>
                </c:pt>
                <c:pt idx="102">
                  <c:v>48.25</c:v>
                </c:pt>
                <c:pt idx="103">
                  <c:v>48.625</c:v>
                </c:pt>
                <c:pt idx="104">
                  <c:v>49</c:v>
                </c:pt>
                <c:pt idx="105">
                  <c:v>49.375</c:v>
                </c:pt>
                <c:pt idx="106">
                  <c:v>49.75</c:v>
                </c:pt>
                <c:pt idx="107">
                  <c:v>50.125</c:v>
                </c:pt>
                <c:pt idx="108">
                  <c:v>50.5</c:v>
                </c:pt>
                <c:pt idx="109">
                  <c:v>50.875</c:v>
                </c:pt>
                <c:pt idx="110">
                  <c:v>51.25</c:v>
                </c:pt>
                <c:pt idx="111">
                  <c:v>51.625</c:v>
                </c:pt>
                <c:pt idx="112">
                  <c:v>52</c:v>
                </c:pt>
                <c:pt idx="113">
                  <c:v>52.375</c:v>
                </c:pt>
                <c:pt idx="114">
                  <c:v>52.75</c:v>
                </c:pt>
                <c:pt idx="115">
                  <c:v>53.125</c:v>
                </c:pt>
                <c:pt idx="116">
                  <c:v>53.5</c:v>
                </c:pt>
                <c:pt idx="117">
                  <c:v>53.875</c:v>
                </c:pt>
                <c:pt idx="118">
                  <c:v>54.25</c:v>
                </c:pt>
                <c:pt idx="119">
                  <c:v>54.625</c:v>
                </c:pt>
                <c:pt idx="120">
                  <c:v>55</c:v>
                </c:pt>
                <c:pt idx="121">
                  <c:v>55.375</c:v>
                </c:pt>
                <c:pt idx="122">
                  <c:v>55.75</c:v>
                </c:pt>
                <c:pt idx="123">
                  <c:v>56.125</c:v>
                </c:pt>
                <c:pt idx="124">
                  <c:v>56.5</c:v>
                </c:pt>
                <c:pt idx="125">
                  <c:v>56.875</c:v>
                </c:pt>
                <c:pt idx="126">
                  <c:v>57.25</c:v>
                </c:pt>
                <c:pt idx="127">
                  <c:v>57.625</c:v>
                </c:pt>
                <c:pt idx="128">
                  <c:v>58</c:v>
                </c:pt>
                <c:pt idx="129">
                  <c:v>58.375</c:v>
                </c:pt>
                <c:pt idx="130">
                  <c:v>58.75</c:v>
                </c:pt>
                <c:pt idx="131">
                  <c:v>59.125</c:v>
                </c:pt>
                <c:pt idx="132">
                  <c:v>59.5</c:v>
                </c:pt>
                <c:pt idx="133">
                  <c:v>59.875</c:v>
                </c:pt>
                <c:pt idx="134">
                  <c:v>60.25</c:v>
                </c:pt>
                <c:pt idx="135">
                  <c:v>60.625</c:v>
                </c:pt>
                <c:pt idx="136">
                  <c:v>61</c:v>
                </c:pt>
                <c:pt idx="137">
                  <c:v>61.375</c:v>
                </c:pt>
                <c:pt idx="138">
                  <c:v>61.75</c:v>
                </c:pt>
                <c:pt idx="139">
                  <c:v>62.125</c:v>
                </c:pt>
                <c:pt idx="140">
                  <c:v>62.5</c:v>
                </c:pt>
                <c:pt idx="141">
                  <c:v>62.875</c:v>
                </c:pt>
                <c:pt idx="142">
                  <c:v>63.25</c:v>
                </c:pt>
                <c:pt idx="143">
                  <c:v>63.625</c:v>
                </c:pt>
                <c:pt idx="144">
                  <c:v>64</c:v>
                </c:pt>
                <c:pt idx="145">
                  <c:v>64.375</c:v>
                </c:pt>
                <c:pt idx="146">
                  <c:v>64.75</c:v>
                </c:pt>
                <c:pt idx="147">
                  <c:v>65.125</c:v>
                </c:pt>
                <c:pt idx="148">
                  <c:v>65.5</c:v>
                </c:pt>
                <c:pt idx="149">
                  <c:v>65.875</c:v>
                </c:pt>
                <c:pt idx="150">
                  <c:v>66.25</c:v>
                </c:pt>
                <c:pt idx="151">
                  <c:v>66.625</c:v>
                </c:pt>
                <c:pt idx="152">
                  <c:v>67</c:v>
                </c:pt>
                <c:pt idx="153">
                  <c:v>67.375</c:v>
                </c:pt>
                <c:pt idx="154">
                  <c:v>67.75</c:v>
                </c:pt>
                <c:pt idx="155">
                  <c:v>68.125</c:v>
                </c:pt>
                <c:pt idx="156">
                  <c:v>68.5</c:v>
                </c:pt>
                <c:pt idx="157">
                  <c:v>68.875</c:v>
                </c:pt>
                <c:pt idx="158">
                  <c:v>69.25</c:v>
                </c:pt>
                <c:pt idx="159">
                  <c:v>69.625</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pt idx="230">
                  <c:v>70</c:v>
                </c:pt>
                <c:pt idx="231">
                  <c:v>70</c:v>
                </c:pt>
                <c:pt idx="232">
                  <c:v>70</c:v>
                </c:pt>
                <c:pt idx="233">
                  <c:v>70</c:v>
                </c:pt>
                <c:pt idx="234">
                  <c:v>70</c:v>
                </c:pt>
                <c:pt idx="235">
                  <c:v>70</c:v>
                </c:pt>
                <c:pt idx="236">
                  <c:v>70</c:v>
                </c:pt>
                <c:pt idx="237">
                  <c:v>70</c:v>
                </c:pt>
                <c:pt idx="238">
                  <c:v>70</c:v>
                </c:pt>
                <c:pt idx="239">
                  <c:v>70</c:v>
                </c:pt>
                <c:pt idx="240">
                  <c:v>70</c:v>
                </c:pt>
                <c:pt idx="241">
                  <c:v>70</c:v>
                </c:pt>
                <c:pt idx="242">
                  <c:v>70</c:v>
                </c:pt>
                <c:pt idx="243">
                  <c:v>70</c:v>
                </c:pt>
                <c:pt idx="244">
                  <c:v>70</c:v>
                </c:pt>
                <c:pt idx="245">
                  <c:v>70</c:v>
                </c:pt>
                <c:pt idx="246">
                  <c:v>70</c:v>
                </c:pt>
                <c:pt idx="247">
                  <c:v>70</c:v>
                </c:pt>
                <c:pt idx="248">
                  <c:v>70</c:v>
                </c:pt>
                <c:pt idx="249">
                  <c:v>70</c:v>
                </c:pt>
                <c:pt idx="250">
                  <c:v>70</c:v>
                </c:pt>
                <c:pt idx="251">
                  <c:v>70</c:v>
                </c:pt>
                <c:pt idx="252">
                  <c:v>70</c:v>
                </c:pt>
                <c:pt idx="253">
                  <c:v>70</c:v>
                </c:pt>
                <c:pt idx="254">
                  <c:v>70</c:v>
                </c:pt>
                <c:pt idx="255">
                  <c:v>70</c:v>
                </c:pt>
                <c:pt idx="256">
                  <c:v>70</c:v>
                </c:pt>
                <c:pt idx="257">
                  <c:v>70</c:v>
                </c:pt>
                <c:pt idx="258">
                  <c:v>70</c:v>
                </c:pt>
                <c:pt idx="259">
                  <c:v>70</c:v>
                </c:pt>
                <c:pt idx="260">
                  <c:v>70</c:v>
                </c:pt>
                <c:pt idx="261">
                  <c:v>70</c:v>
                </c:pt>
                <c:pt idx="262">
                  <c:v>70</c:v>
                </c:pt>
                <c:pt idx="263">
                  <c:v>70</c:v>
                </c:pt>
                <c:pt idx="264">
                  <c:v>70</c:v>
                </c:pt>
                <c:pt idx="265">
                  <c:v>70</c:v>
                </c:pt>
                <c:pt idx="266">
                  <c:v>70</c:v>
                </c:pt>
                <c:pt idx="267">
                  <c:v>70</c:v>
                </c:pt>
                <c:pt idx="268">
                  <c:v>70</c:v>
                </c:pt>
                <c:pt idx="269">
                  <c:v>70</c:v>
                </c:pt>
                <c:pt idx="270">
                  <c:v>70</c:v>
                </c:pt>
                <c:pt idx="271">
                  <c:v>70</c:v>
                </c:pt>
                <c:pt idx="272">
                  <c:v>70</c:v>
                </c:pt>
                <c:pt idx="273">
                  <c:v>70</c:v>
                </c:pt>
                <c:pt idx="274">
                  <c:v>70</c:v>
                </c:pt>
                <c:pt idx="275">
                  <c:v>70</c:v>
                </c:pt>
                <c:pt idx="276">
                  <c:v>70</c:v>
                </c:pt>
                <c:pt idx="277">
                  <c:v>70</c:v>
                </c:pt>
                <c:pt idx="278">
                  <c:v>70</c:v>
                </c:pt>
                <c:pt idx="279">
                  <c:v>70</c:v>
                </c:pt>
                <c:pt idx="280">
                  <c:v>70</c:v>
                </c:pt>
                <c:pt idx="281">
                  <c:v>70</c:v>
                </c:pt>
                <c:pt idx="282">
                  <c:v>70</c:v>
                </c:pt>
                <c:pt idx="283">
                  <c:v>70</c:v>
                </c:pt>
                <c:pt idx="284">
                  <c:v>70</c:v>
                </c:pt>
                <c:pt idx="285">
                  <c:v>70</c:v>
                </c:pt>
                <c:pt idx="286">
                  <c:v>70</c:v>
                </c:pt>
                <c:pt idx="287">
                  <c:v>70</c:v>
                </c:pt>
                <c:pt idx="288">
                  <c:v>70</c:v>
                </c:pt>
                <c:pt idx="289">
                  <c:v>70</c:v>
                </c:pt>
                <c:pt idx="290">
                  <c:v>70</c:v>
                </c:pt>
                <c:pt idx="291">
                  <c:v>70</c:v>
                </c:pt>
                <c:pt idx="292">
                  <c:v>70</c:v>
                </c:pt>
                <c:pt idx="293">
                  <c:v>70</c:v>
                </c:pt>
                <c:pt idx="294">
                  <c:v>70</c:v>
                </c:pt>
                <c:pt idx="295">
                  <c:v>70</c:v>
                </c:pt>
                <c:pt idx="296">
                  <c:v>70</c:v>
                </c:pt>
                <c:pt idx="297">
                  <c:v>70</c:v>
                </c:pt>
                <c:pt idx="298">
                  <c:v>70</c:v>
                </c:pt>
                <c:pt idx="299">
                  <c:v>70</c:v>
                </c:pt>
                <c:pt idx="300">
                  <c:v>70</c:v>
                </c:pt>
                <c:pt idx="301">
                  <c:v>70</c:v>
                </c:pt>
                <c:pt idx="302">
                  <c:v>70</c:v>
                </c:pt>
                <c:pt idx="303">
                  <c:v>70</c:v>
                </c:pt>
                <c:pt idx="304">
                  <c:v>70</c:v>
                </c:pt>
                <c:pt idx="305">
                  <c:v>70</c:v>
                </c:pt>
                <c:pt idx="306">
                  <c:v>70</c:v>
                </c:pt>
                <c:pt idx="307">
                  <c:v>70</c:v>
                </c:pt>
                <c:pt idx="308">
                  <c:v>70</c:v>
                </c:pt>
                <c:pt idx="309">
                  <c:v>70</c:v>
                </c:pt>
                <c:pt idx="310">
                  <c:v>70</c:v>
                </c:pt>
                <c:pt idx="311">
                  <c:v>70</c:v>
                </c:pt>
                <c:pt idx="312">
                  <c:v>70</c:v>
                </c:pt>
                <c:pt idx="313">
                  <c:v>70</c:v>
                </c:pt>
                <c:pt idx="314">
                  <c:v>70</c:v>
                </c:pt>
                <c:pt idx="315">
                  <c:v>70</c:v>
                </c:pt>
                <c:pt idx="316">
                  <c:v>70</c:v>
                </c:pt>
                <c:pt idx="317">
                  <c:v>70</c:v>
                </c:pt>
                <c:pt idx="318">
                  <c:v>70</c:v>
                </c:pt>
                <c:pt idx="319">
                  <c:v>70</c:v>
                </c:pt>
                <c:pt idx="320">
                  <c:v>70</c:v>
                </c:pt>
                <c:pt idx="321">
                  <c:v>70</c:v>
                </c:pt>
                <c:pt idx="322">
                  <c:v>70</c:v>
                </c:pt>
                <c:pt idx="323">
                  <c:v>70</c:v>
                </c:pt>
                <c:pt idx="324">
                  <c:v>70</c:v>
                </c:pt>
                <c:pt idx="325">
                  <c:v>70</c:v>
                </c:pt>
                <c:pt idx="326">
                  <c:v>70</c:v>
                </c:pt>
                <c:pt idx="327">
                  <c:v>70</c:v>
                </c:pt>
                <c:pt idx="328">
                  <c:v>70</c:v>
                </c:pt>
                <c:pt idx="329">
                  <c:v>70</c:v>
                </c:pt>
                <c:pt idx="330">
                  <c:v>70</c:v>
                </c:pt>
              </c:numCache>
            </c:numRef>
          </c:yVal>
          <c:smooth val="0"/>
          <c:extLst>
            <c:ext xmlns:c16="http://schemas.microsoft.com/office/drawing/2014/chart" uri="{C3380CC4-5D6E-409C-BE32-E72D297353CC}">
              <c16:uniqueId val="{00000000-86FF-4A39-9DC0-9BE64F78B15E}"/>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N1'!$CR$6:$CR$336</c:f>
              <c:numCache>
                <c:formatCode>General</c:formatCode>
                <c:ptCount val="331"/>
                <c:pt idx="30" formatCode="0.00">
                  <c:v>0</c:v>
                </c:pt>
                <c:pt idx="31" formatCode="0.00">
                  <c:v>0.38461538461538503</c:v>
                </c:pt>
                <c:pt idx="32" formatCode="0.00">
                  <c:v>0.76923076923077005</c:v>
                </c:pt>
                <c:pt idx="33" formatCode="0.00">
                  <c:v>1.1538461538461551</c:v>
                </c:pt>
                <c:pt idx="34" formatCode="0.00">
                  <c:v>1.5384615384615401</c:v>
                </c:pt>
                <c:pt idx="35" formatCode="0.00">
                  <c:v>1.9230769230769234</c:v>
                </c:pt>
                <c:pt idx="36" formatCode="0.00">
                  <c:v>2.3076923076923084</c:v>
                </c:pt>
                <c:pt idx="37" formatCode="0.00">
                  <c:v>2.6923076923076934</c:v>
                </c:pt>
                <c:pt idx="38" formatCode="0.00">
                  <c:v>3.0769230769230784</c:v>
                </c:pt>
                <c:pt idx="39" formatCode="0.00">
                  <c:v>3.4615384615384617</c:v>
                </c:pt>
                <c:pt idx="40" formatCode="0.00">
                  <c:v>3.8461538461538467</c:v>
                </c:pt>
                <c:pt idx="41" formatCode="0.00">
                  <c:v>4.2307692307692317</c:v>
                </c:pt>
                <c:pt idx="42" formatCode="0.00">
                  <c:v>4.615384615384615</c:v>
                </c:pt>
                <c:pt idx="43" formatCode="0.00">
                  <c:v>5.0000000000000018</c:v>
                </c:pt>
                <c:pt idx="44" formatCode="0.00">
                  <c:v>5.384615384615385</c:v>
                </c:pt>
                <c:pt idx="45" formatCode="0.00">
                  <c:v>5.7692307692307718</c:v>
                </c:pt>
                <c:pt idx="46" formatCode="0.00">
                  <c:v>6.1538461538461551</c:v>
                </c:pt>
                <c:pt idx="47" formatCode="0.00">
                  <c:v>6.5384615384615383</c:v>
                </c:pt>
                <c:pt idx="48" formatCode="0.00">
                  <c:v>6.9230769230769251</c:v>
                </c:pt>
                <c:pt idx="49" formatCode="0.00">
                  <c:v>7.3076923076923084</c:v>
                </c:pt>
                <c:pt idx="50" formatCode="0.00">
                  <c:v>7.6923076923076952</c:v>
                </c:pt>
                <c:pt idx="51" formatCode="0.00">
                  <c:v>8.0769230769230784</c:v>
                </c:pt>
                <c:pt idx="52" formatCode="0.00">
                  <c:v>8.4615384615384617</c:v>
                </c:pt>
                <c:pt idx="53" formatCode="0.00">
                  <c:v>8.8461538461538485</c:v>
                </c:pt>
                <c:pt idx="54" formatCode="0.00">
                  <c:v>9.2307692307692317</c:v>
                </c:pt>
                <c:pt idx="55" formatCode="0.00">
                  <c:v>9.615384615384615</c:v>
                </c:pt>
                <c:pt idx="56" formatCode="0.00">
                  <c:v>10.000000000000002</c:v>
                </c:pt>
                <c:pt idx="57" formatCode="0.00">
                  <c:v>10.384615384615385</c:v>
                </c:pt>
                <c:pt idx="58" formatCode="0.00">
                  <c:v>10.769230769230772</c:v>
                </c:pt>
                <c:pt idx="59" formatCode="0.00">
                  <c:v>11.153846153846155</c:v>
                </c:pt>
                <c:pt idx="60" formatCode="0.00">
                  <c:v>11.538461538461538</c:v>
                </c:pt>
                <c:pt idx="61" formatCode="0.00">
                  <c:v>11.923076923076925</c:v>
                </c:pt>
                <c:pt idx="62" formatCode="0.00">
                  <c:v>12.307692307692308</c:v>
                </c:pt>
                <c:pt idx="63" formatCode="0.00">
                  <c:v>12.692307692307695</c:v>
                </c:pt>
                <c:pt idx="64" formatCode="0.00">
                  <c:v>13.076923076923078</c:v>
                </c:pt>
                <c:pt idx="65" formatCode="0.00">
                  <c:v>13.461538461538462</c:v>
                </c:pt>
                <c:pt idx="66" formatCode="0.00">
                  <c:v>13.846153846153848</c:v>
                </c:pt>
                <c:pt idx="67" formatCode="0.00">
                  <c:v>14.230769230769232</c:v>
                </c:pt>
                <c:pt idx="68" formatCode="0.00">
                  <c:v>14.615384615384619</c:v>
                </c:pt>
                <c:pt idx="69" formatCode="0.00">
                  <c:v>15.000000000000002</c:v>
                </c:pt>
                <c:pt idx="70" formatCode="0.00">
                  <c:v>15.384615384615385</c:v>
                </c:pt>
                <c:pt idx="71" formatCode="0.00">
                  <c:v>15.769230769230772</c:v>
                </c:pt>
                <c:pt idx="72" formatCode="0.00">
                  <c:v>16.153846153846153</c:v>
                </c:pt>
                <c:pt idx="73" formatCode="0.00">
                  <c:v>16.53846153846154</c:v>
                </c:pt>
                <c:pt idx="74" formatCode="0.00">
                  <c:v>16.923076923076927</c:v>
                </c:pt>
                <c:pt idx="75" formatCode="0.00">
                  <c:v>17.307692307692307</c:v>
                </c:pt>
                <c:pt idx="76" formatCode="0.00">
                  <c:v>17.692307692307693</c:v>
                </c:pt>
                <c:pt idx="77" formatCode="0.00">
                  <c:v>18.07692307692308</c:v>
                </c:pt>
                <c:pt idx="78" formatCode="0.00">
                  <c:v>18.46153846153846</c:v>
                </c:pt>
                <c:pt idx="79" formatCode="0.00">
                  <c:v>18.846153846153847</c:v>
                </c:pt>
                <c:pt idx="80" formatCode="0.00">
                  <c:v>19.230769230769234</c:v>
                </c:pt>
                <c:pt idx="81" formatCode="0.00">
                  <c:v>19.61538461538462</c:v>
                </c:pt>
                <c:pt idx="82" formatCode="0.00">
                  <c:v>20</c:v>
                </c:pt>
                <c:pt idx="83" formatCode="0.00">
                  <c:v>20.384615384615387</c:v>
                </c:pt>
                <c:pt idx="84" formatCode="0.00">
                  <c:v>20.769230769230766</c:v>
                </c:pt>
                <c:pt idx="85" formatCode="0.00">
                  <c:v>21.153846153846153</c:v>
                </c:pt>
                <c:pt idx="86" formatCode="0.00">
                  <c:v>21.53846153846154</c:v>
                </c:pt>
                <c:pt idx="87" formatCode="0.00">
                  <c:v>21.92307692307692</c:v>
                </c:pt>
                <c:pt idx="88" formatCode="0.00">
                  <c:v>22.307692307692307</c:v>
                </c:pt>
                <c:pt idx="89" formatCode="0.00">
                  <c:v>22.692307692307693</c:v>
                </c:pt>
                <c:pt idx="90" formatCode="0.00">
                  <c:v>23.07692307692308</c:v>
                </c:pt>
                <c:pt idx="91" formatCode="0.00">
                  <c:v>23.46153846153846</c:v>
                </c:pt>
                <c:pt idx="92" formatCode="0.00">
                  <c:v>23.846153846153847</c:v>
                </c:pt>
                <c:pt idx="93" formatCode="0.00">
                  <c:v>24.230769230769234</c:v>
                </c:pt>
                <c:pt idx="94" formatCode="0.00">
                  <c:v>24.615384615384613</c:v>
                </c:pt>
                <c:pt idx="95" formatCode="0.00">
                  <c:v>25</c:v>
                </c:pt>
                <c:pt idx="96" formatCode="0.00">
                  <c:v>25.384615384615387</c:v>
                </c:pt>
                <c:pt idx="97" formatCode="0.00">
                  <c:v>25.769230769230766</c:v>
                </c:pt>
                <c:pt idx="98" formatCode="0.00">
                  <c:v>26.153846153846153</c:v>
                </c:pt>
                <c:pt idx="99" formatCode="0.00">
                  <c:v>26.53846153846154</c:v>
                </c:pt>
                <c:pt idx="100" formatCode="0.00">
                  <c:v>26.923076923076927</c:v>
                </c:pt>
                <c:pt idx="101" formatCode="0.00">
                  <c:v>27.307692307692307</c:v>
                </c:pt>
                <c:pt idx="102" formatCode="0.00">
                  <c:v>27.692307692307693</c:v>
                </c:pt>
                <c:pt idx="103" formatCode="0.00">
                  <c:v>28.07692307692308</c:v>
                </c:pt>
                <c:pt idx="104" formatCode="0.00">
                  <c:v>28.46153846153846</c:v>
                </c:pt>
                <c:pt idx="105" formatCode="0.00">
                  <c:v>28.846153846153847</c:v>
                </c:pt>
                <c:pt idx="106" formatCode="0.00">
                  <c:v>29.230769230769234</c:v>
                </c:pt>
                <c:pt idx="107" formatCode="0.00">
                  <c:v>29.615384615384613</c:v>
                </c:pt>
                <c:pt idx="108" formatCode="0.00">
                  <c:v>30</c:v>
                </c:pt>
                <c:pt idx="109" formatCode="0.00">
                  <c:v>30.384615384615387</c:v>
                </c:pt>
                <c:pt idx="110" formatCode="0.00">
                  <c:v>30.769230769230766</c:v>
                </c:pt>
                <c:pt idx="111" formatCode="0.00">
                  <c:v>31.153846153846153</c:v>
                </c:pt>
                <c:pt idx="112" formatCode="0.00">
                  <c:v>31.53846153846154</c:v>
                </c:pt>
                <c:pt idx="113" formatCode="0.00">
                  <c:v>31.923076923076927</c:v>
                </c:pt>
                <c:pt idx="114" formatCode="0.00">
                  <c:v>32.307692307692307</c:v>
                </c:pt>
                <c:pt idx="115" formatCode="0.00">
                  <c:v>32.692307692307693</c:v>
                </c:pt>
                <c:pt idx="116" formatCode="0.00">
                  <c:v>33.07692307692308</c:v>
                </c:pt>
                <c:pt idx="117" formatCode="0.00">
                  <c:v>33.46153846153846</c:v>
                </c:pt>
                <c:pt idx="118" formatCode="0.00">
                  <c:v>33.846153846153847</c:v>
                </c:pt>
                <c:pt idx="119" formatCode="0.00">
                  <c:v>34.230769230769234</c:v>
                </c:pt>
                <c:pt idx="120" formatCode="0.00">
                  <c:v>34.615384615384613</c:v>
                </c:pt>
                <c:pt idx="121" formatCode="0.00">
                  <c:v>35</c:v>
                </c:pt>
                <c:pt idx="122" formatCode="0.00">
                  <c:v>35.384615384615387</c:v>
                </c:pt>
                <c:pt idx="123" formatCode="0.00">
                  <c:v>35.769230769230774</c:v>
                </c:pt>
                <c:pt idx="124" formatCode="0.00">
                  <c:v>36.153846153846153</c:v>
                </c:pt>
                <c:pt idx="125" formatCode="0.00">
                  <c:v>36.53846153846154</c:v>
                </c:pt>
                <c:pt idx="126" formatCode="0.00">
                  <c:v>36.923076923076927</c:v>
                </c:pt>
                <c:pt idx="127" formatCode="0.00">
                  <c:v>37.307692307692307</c:v>
                </c:pt>
                <c:pt idx="128" formatCode="0.00">
                  <c:v>37.692307692307693</c:v>
                </c:pt>
                <c:pt idx="129" formatCode="0.00">
                  <c:v>38.07692307692308</c:v>
                </c:pt>
                <c:pt idx="130" formatCode="0.00">
                  <c:v>38.46153846153846</c:v>
                </c:pt>
                <c:pt idx="131" formatCode="0.00">
                  <c:v>38.846153846153847</c:v>
                </c:pt>
                <c:pt idx="132" formatCode="0.00">
                  <c:v>39.230769230769234</c:v>
                </c:pt>
                <c:pt idx="133" formatCode="0.00">
                  <c:v>39.615384615384613</c:v>
                </c:pt>
                <c:pt idx="134" formatCode="0.00">
                  <c:v>40</c:v>
                </c:pt>
                <c:pt idx="135" formatCode="0.00">
                  <c:v>40.384615384615387</c:v>
                </c:pt>
                <c:pt idx="136" formatCode="0.00">
                  <c:v>40.769230769230774</c:v>
                </c:pt>
                <c:pt idx="137" formatCode="0.00">
                  <c:v>41.153846153846153</c:v>
                </c:pt>
                <c:pt idx="138" formatCode="0.00">
                  <c:v>41.53846153846154</c:v>
                </c:pt>
                <c:pt idx="139" formatCode="0.00">
                  <c:v>41.923076923076927</c:v>
                </c:pt>
                <c:pt idx="140" formatCode="0.00">
                  <c:v>42.307692307692307</c:v>
                </c:pt>
                <c:pt idx="141" formatCode="0.00">
                  <c:v>42.692307692307693</c:v>
                </c:pt>
                <c:pt idx="142" formatCode="0.00">
                  <c:v>43.07692307692308</c:v>
                </c:pt>
                <c:pt idx="143" formatCode="0.00">
                  <c:v>43.46153846153846</c:v>
                </c:pt>
                <c:pt idx="144" formatCode="0.00">
                  <c:v>43.846153846153847</c:v>
                </c:pt>
                <c:pt idx="145" formatCode="0.00">
                  <c:v>44.230769230769234</c:v>
                </c:pt>
                <c:pt idx="146" formatCode="0.00">
                  <c:v>44.61538461538462</c:v>
                </c:pt>
                <c:pt idx="147" formatCode="0.00">
                  <c:v>45</c:v>
                </c:pt>
                <c:pt idx="148" formatCode="0.00">
                  <c:v>45.384615384615387</c:v>
                </c:pt>
                <c:pt idx="149" formatCode="0.00">
                  <c:v>45.769230769230774</c:v>
                </c:pt>
                <c:pt idx="150" formatCode="0.00">
                  <c:v>46.153846153846153</c:v>
                </c:pt>
                <c:pt idx="151" formatCode="0.00">
                  <c:v>46.53846153846154</c:v>
                </c:pt>
                <c:pt idx="152" formatCode="0.00">
                  <c:v>46.923076923076927</c:v>
                </c:pt>
                <c:pt idx="153" formatCode="0.00">
                  <c:v>47.307692307692307</c:v>
                </c:pt>
                <c:pt idx="154" formatCode="0.00">
                  <c:v>47.692307692307693</c:v>
                </c:pt>
                <c:pt idx="155" formatCode="0.00">
                  <c:v>48.07692307692308</c:v>
                </c:pt>
                <c:pt idx="156" formatCode="0.00">
                  <c:v>48.46153846153846</c:v>
                </c:pt>
                <c:pt idx="157" formatCode="0.00">
                  <c:v>48.846153846153847</c:v>
                </c:pt>
                <c:pt idx="158" formatCode="0.00">
                  <c:v>49.230769230769234</c:v>
                </c:pt>
                <c:pt idx="159" formatCode="0.00">
                  <c:v>49.61538461538462</c:v>
                </c:pt>
                <c:pt idx="160" formatCode="0.00">
                  <c:v>50</c:v>
                </c:pt>
                <c:pt idx="161" formatCode="0.00">
                  <c:v>50</c:v>
                </c:pt>
                <c:pt idx="162" formatCode="0.00">
                  <c:v>50</c:v>
                </c:pt>
                <c:pt idx="163" formatCode="0.00">
                  <c:v>50</c:v>
                </c:pt>
                <c:pt idx="164" formatCode="0.00">
                  <c:v>50</c:v>
                </c:pt>
                <c:pt idx="165" formatCode="0.00">
                  <c:v>50</c:v>
                </c:pt>
                <c:pt idx="166" formatCode="0.00">
                  <c:v>50</c:v>
                </c:pt>
                <c:pt idx="167" formatCode="0.00">
                  <c:v>50</c:v>
                </c:pt>
                <c:pt idx="168" formatCode="0.00">
                  <c:v>50</c:v>
                </c:pt>
                <c:pt idx="169" formatCode="0.00">
                  <c:v>50</c:v>
                </c:pt>
                <c:pt idx="170" formatCode="0.00">
                  <c:v>50</c:v>
                </c:pt>
                <c:pt idx="171" formatCode="0.00">
                  <c:v>50</c:v>
                </c:pt>
                <c:pt idx="172" formatCode="0.00">
                  <c:v>50</c:v>
                </c:pt>
                <c:pt idx="173" formatCode="0.00">
                  <c:v>50</c:v>
                </c:pt>
                <c:pt idx="174" formatCode="0.00">
                  <c:v>50</c:v>
                </c:pt>
                <c:pt idx="175" formatCode="0.00">
                  <c:v>50</c:v>
                </c:pt>
                <c:pt idx="176" formatCode="0.00">
                  <c:v>50</c:v>
                </c:pt>
                <c:pt idx="177" formatCode="0.00">
                  <c:v>50</c:v>
                </c:pt>
                <c:pt idx="178" formatCode="0.00">
                  <c:v>50</c:v>
                </c:pt>
                <c:pt idx="179" formatCode="0.00">
                  <c:v>50</c:v>
                </c:pt>
                <c:pt idx="180" formatCode="0.00">
                  <c:v>50</c:v>
                </c:pt>
                <c:pt idx="181" formatCode="0.00">
                  <c:v>50</c:v>
                </c:pt>
                <c:pt idx="182" formatCode="0.00">
                  <c:v>50</c:v>
                </c:pt>
                <c:pt idx="183" formatCode="0.00">
                  <c:v>50</c:v>
                </c:pt>
                <c:pt idx="184" formatCode="0.00">
                  <c:v>50</c:v>
                </c:pt>
                <c:pt idx="185" formatCode="0.00">
                  <c:v>50</c:v>
                </c:pt>
                <c:pt idx="186" formatCode="0.00">
                  <c:v>50</c:v>
                </c:pt>
                <c:pt idx="187" formatCode="0.00">
                  <c:v>50</c:v>
                </c:pt>
                <c:pt idx="188" formatCode="0.00">
                  <c:v>50</c:v>
                </c:pt>
                <c:pt idx="189" formatCode="0.00">
                  <c:v>50</c:v>
                </c:pt>
                <c:pt idx="190" formatCode="0.00">
                  <c:v>50</c:v>
                </c:pt>
                <c:pt idx="191" formatCode="0.00">
                  <c:v>50</c:v>
                </c:pt>
                <c:pt idx="192" formatCode="0.00">
                  <c:v>50</c:v>
                </c:pt>
                <c:pt idx="193" formatCode="0.00">
                  <c:v>50</c:v>
                </c:pt>
                <c:pt idx="194" formatCode="0.00">
                  <c:v>50</c:v>
                </c:pt>
                <c:pt idx="195" formatCode="0.00">
                  <c:v>50</c:v>
                </c:pt>
                <c:pt idx="196" formatCode="0.00">
                  <c:v>50</c:v>
                </c:pt>
                <c:pt idx="197" formatCode="0.00">
                  <c:v>50</c:v>
                </c:pt>
                <c:pt idx="198" formatCode="0.00">
                  <c:v>50</c:v>
                </c:pt>
                <c:pt idx="199" formatCode="0.00">
                  <c:v>50</c:v>
                </c:pt>
                <c:pt idx="200" formatCode="0.00">
                  <c:v>50</c:v>
                </c:pt>
                <c:pt idx="201" formatCode="0.00">
                  <c:v>50</c:v>
                </c:pt>
                <c:pt idx="202" formatCode="0.00">
                  <c:v>50</c:v>
                </c:pt>
                <c:pt idx="203" formatCode="0.00">
                  <c:v>50</c:v>
                </c:pt>
                <c:pt idx="204" formatCode="0.00">
                  <c:v>50</c:v>
                </c:pt>
                <c:pt idx="205" formatCode="0.00">
                  <c:v>50</c:v>
                </c:pt>
                <c:pt idx="206" formatCode="0.00">
                  <c:v>50</c:v>
                </c:pt>
                <c:pt idx="207" formatCode="0.00">
                  <c:v>50</c:v>
                </c:pt>
                <c:pt idx="208" formatCode="0.00">
                  <c:v>50</c:v>
                </c:pt>
                <c:pt idx="209" formatCode="0.00">
                  <c:v>50</c:v>
                </c:pt>
                <c:pt idx="210" formatCode="0.00">
                  <c:v>50</c:v>
                </c:pt>
                <c:pt idx="211" formatCode="0.00">
                  <c:v>50</c:v>
                </c:pt>
                <c:pt idx="212" formatCode="0.00">
                  <c:v>50</c:v>
                </c:pt>
                <c:pt idx="213" formatCode="0.00">
                  <c:v>50</c:v>
                </c:pt>
                <c:pt idx="214" formatCode="0.00">
                  <c:v>50</c:v>
                </c:pt>
                <c:pt idx="215" formatCode="0.00">
                  <c:v>50</c:v>
                </c:pt>
                <c:pt idx="216" formatCode="0.00">
                  <c:v>50</c:v>
                </c:pt>
                <c:pt idx="217" formatCode="0.00">
                  <c:v>50</c:v>
                </c:pt>
                <c:pt idx="218" formatCode="0.00">
                  <c:v>50</c:v>
                </c:pt>
                <c:pt idx="219" formatCode="0.00">
                  <c:v>50</c:v>
                </c:pt>
                <c:pt idx="220" formatCode="0.00">
                  <c:v>50</c:v>
                </c:pt>
                <c:pt idx="221" formatCode="0.00">
                  <c:v>50</c:v>
                </c:pt>
                <c:pt idx="222" formatCode="0.00">
                  <c:v>50</c:v>
                </c:pt>
                <c:pt idx="223" formatCode="0.00">
                  <c:v>50</c:v>
                </c:pt>
                <c:pt idx="224" formatCode="0.00">
                  <c:v>50</c:v>
                </c:pt>
                <c:pt idx="225" formatCode="0.00">
                  <c:v>50</c:v>
                </c:pt>
                <c:pt idx="226" formatCode="0.00">
                  <c:v>50</c:v>
                </c:pt>
                <c:pt idx="227" formatCode="0.00">
                  <c:v>50</c:v>
                </c:pt>
                <c:pt idx="228" formatCode="0.00">
                  <c:v>50</c:v>
                </c:pt>
                <c:pt idx="229" formatCode="0.00">
                  <c:v>50</c:v>
                </c:pt>
                <c:pt idx="230" formatCode="0.00">
                  <c:v>50</c:v>
                </c:pt>
                <c:pt idx="231" formatCode="0.00">
                  <c:v>50</c:v>
                </c:pt>
                <c:pt idx="232" formatCode="0.00">
                  <c:v>50</c:v>
                </c:pt>
                <c:pt idx="233" formatCode="0.00">
                  <c:v>50</c:v>
                </c:pt>
                <c:pt idx="234" formatCode="0.00">
                  <c:v>50</c:v>
                </c:pt>
                <c:pt idx="235" formatCode="0.00">
                  <c:v>50</c:v>
                </c:pt>
                <c:pt idx="236" formatCode="0.00">
                  <c:v>50</c:v>
                </c:pt>
                <c:pt idx="237" formatCode="0.00">
                  <c:v>50</c:v>
                </c:pt>
                <c:pt idx="238" formatCode="0.00">
                  <c:v>50</c:v>
                </c:pt>
                <c:pt idx="239" formatCode="0.00">
                  <c:v>50</c:v>
                </c:pt>
                <c:pt idx="240" formatCode="0.00">
                  <c:v>50</c:v>
                </c:pt>
                <c:pt idx="241" formatCode="0.00">
                  <c:v>50</c:v>
                </c:pt>
                <c:pt idx="242" formatCode="0.00">
                  <c:v>50</c:v>
                </c:pt>
                <c:pt idx="243" formatCode="0.00">
                  <c:v>50</c:v>
                </c:pt>
                <c:pt idx="244" formatCode="0.00">
                  <c:v>50</c:v>
                </c:pt>
                <c:pt idx="245" formatCode="0.00">
                  <c:v>50</c:v>
                </c:pt>
                <c:pt idx="246" formatCode="0.00">
                  <c:v>50</c:v>
                </c:pt>
                <c:pt idx="247" formatCode="0.00">
                  <c:v>50</c:v>
                </c:pt>
                <c:pt idx="248" formatCode="0.00">
                  <c:v>50</c:v>
                </c:pt>
                <c:pt idx="249" formatCode="0.00">
                  <c:v>50</c:v>
                </c:pt>
                <c:pt idx="250" formatCode="0.00">
                  <c:v>50</c:v>
                </c:pt>
                <c:pt idx="251" formatCode="0.00">
                  <c:v>50</c:v>
                </c:pt>
                <c:pt idx="252" formatCode="0.00">
                  <c:v>50</c:v>
                </c:pt>
                <c:pt idx="253" formatCode="0.00">
                  <c:v>50</c:v>
                </c:pt>
                <c:pt idx="254" formatCode="0.00">
                  <c:v>50</c:v>
                </c:pt>
                <c:pt idx="255" formatCode="0.00">
                  <c:v>50</c:v>
                </c:pt>
                <c:pt idx="256" formatCode="0.00">
                  <c:v>50</c:v>
                </c:pt>
                <c:pt idx="257" formatCode="0.00">
                  <c:v>50</c:v>
                </c:pt>
                <c:pt idx="258" formatCode="0.00">
                  <c:v>50</c:v>
                </c:pt>
                <c:pt idx="259" formatCode="0.00">
                  <c:v>50</c:v>
                </c:pt>
                <c:pt idx="260" formatCode="0.00">
                  <c:v>50</c:v>
                </c:pt>
                <c:pt idx="261" formatCode="0.00">
                  <c:v>50</c:v>
                </c:pt>
                <c:pt idx="262" formatCode="0.00">
                  <c:v>50</c:v>
                </c:pt>
                <c:pt idx="263" formatCode="0.00">
                  <c:v>50</c:v>
                </c:pt>
                <c:pt idx="264" formatCode="0.00">
                  <c:v>50</c:v>
                </c:pt>
                <c:pt idx="265" formatCode="0.00">
                  <c:v>50</c:v>
                </c:pt>
                <c:pt idx="266" formatCode="0.00">
                  <c:v>50</c:v>
                </c:pt>
                <c:pt idx="267" formatCode="0.00">
                  <c:v>50</c:v>
                </c:pt>
                <c:pt idx="268" formatCode="0.00">
                  <c:v>50</c:v>
                </c:pt>
                <c:pt idx="269" formatCode="0.00">
                  <c:v>50</c:v>
                </c:pt>
                <c:pt idx="270" formatCode="0.00">
                  <c:v>50</c:v>
                </c:pt>
                <c:pt idx="271" formatCode="0.00">
                  <c:v>50</c:v>
                </c:pt>
                <c:pt idx="272" formatCode="0.00">
                  <c:v>50</c:v>
                </c:pt>
                <c:pt idx="273" formatCode="0.00">
                  <c:v>50</c:v>
                </c:pt>
                <c:pt idx="274" formatCode="0.00">
                  <c:v>50</c:v>
                </c:pt>
                <c:pt idx="275" formatCode="0.00">
                  <c:v>50</c:v>
                </c:pt>
                <c:pt idx="276" formatCode="0.00">
                  <c:v>50</c:v>
                </c:pt>
                <c:pt idx="277" formatCode="0.00">
                  <c:v>50</c:v>
                </c:pt>
                <c:pt idx="278" formatCode="0.00">
                  <c:v>50</c:v>
                </c:pt>
                <c:pt idx="279" formatCode="0.00">
                  <c:v>50</c:v>
                </c:pt>
                <c:pt idx="280" formatCode="0.00">
                  <c:v>50</c:v>
                </c:pt>
                <c:pt idx="281" formatCode="0.00">
                  <c:v>50</c:v>
                </c:pt>
                <c:pt idx="282" formatCode="0.00">
                  <c:v>50</c:v>
                </c:pt>
                <c:pt idx="283" formatCode="0.00">
                  <c:v>50</c:v>
                </c:pt>
                <c:pt idx="284" formatCode="0.00">
                  <c:v>50</c:v>
                </c:pt>
                <c:pt idx="285" formatCode="0.00">
                  <c:v>50</c:v>
                </c:pt>
                <c:pt idx="286" formatCode="0.00">
                  <c:v>50</c:v>
                </c:pt>
                <c:pt idx="287" formatCode="0.00">
                  <c:v>50</c:v>
                </c:pt>
                <c:pt idx="288" formatCode="0.00">
                  <c:v>50</c:v>
                </c:pt>
                <c:pt idx="289" formatCode="0.00">
                  <c:v>50</c:v>
                </c:pt>
                <c:pt idx="290" formatCode="0.00">
                  <c:v>50</c:v>
                </c:pt>
                <c:pt idx="291" formatCode="0.00">
                  <c:v>50</c:v>
                </c:pt>
                <c:pt idx="292" formatCode="0.00">
                  <c:v>50</c:v>
                </c:pt>
                <c:pt idx="293" formatCode="0.00">
                  <c:v>50</c:v>
                </c:pt>
                <c:pt idx="294" formatCode="0.00">
                  <c:v>50</c:v>
                </c:pt>
                <c:pt idx="295" formatCode="0.00">
                  <c:v>50</c:v>
                </c:pt>
                <c:pt idx="296" formatCode="0.00">
                  <c:v>50</c:v>
                </c:pt>
                <c:pt idx="297" formatCode="0.00">
                  <c:v>50</c:v>
                </c:pt>
                <c:pt idx="298" formatCode="0.00">
                  <c:v>50</c:v>
                </c:pt>
                <c:pt idx="299" formatCode="0.00">
                  <c:v>50</c:v>
                </c:pt>
                <c:pt idx="300" formatCode="0.00">
                  <c:v>50</c:v>
                </c:pt>
                <c:pt idx="301" formatCode="0.00">
                  <c:v>50</c:v>
                </c:pt>
                <c:pt idx="302" formatCode="0.00">
                  <c:v>50</c:v>
                </c:pt>
                <c:pt idx="303" formatCode="0.00">
                  <c:v>50</c:v>
                </c:pt>
                <c:pt idx="304" formatCode="0.00">
                  <c:v>50</c:v>
                </c:pt>
                <c:pt idx="305" formatCode="0.00">
                  <c:v>50</c:v>
                </c:pt>
                <c:pt idx="306" formatCode="0.00">
                  <c:v>50</c:v>
                </c:pt>
                <c:pt idx="307" formatCode="0.00">
                  <c:v>50</c:v>
                </c:pt>
                <c:pt idx="308" formatCode="0.00">
                  <c:v>50</c:v>
                </c:pt>
                <c:pt idx="309" formatCode="0.00">
                  <c:v>50</c:v>
                </c:pt>
                <c:pt idx="310" formatCode="0.00">
                  <c:v>50</c:v>
                </c:pt>
                <c:pt idx="311" formatCode="0.00">
                  <c:v>50</c:v>
                </c:pt>
                <c:pt idx="312" formatCode="0.00">
                  <c:v>50</c:v>
                </c:pt>
                <c:pt idx="313" formatCode="0.00">
                  <c:v>50</c:v>
                </c:pt>
                <c:pt idx="314" formatCode="0.00">
                  <c:v>50</c:v>
                </c:pt>
                <c:pt idx="315" formatCode="0.00">
                  <c:v>50</c:v>
                </c:pt>
                <c:pt idx="316" formatCode="0.00">
                  <c:v>50</c:v>
                </c:pt>
                <c:pt idx="317" formatCode="0.00">
                  <c:v>50</c:v>
                </c:pt>
                <c:pt idx="318" formatCode="0.00">
                  <c:v>50</c:v>
                </c:pt>
                <c:pt idx="319" formatCode="0.00">
                  <c:v>50</c:v>
                </c:pt>
                <c:pt idx="320" formatCode="0.00">
                  <c:v>50</c:v>
                </c:pt>
                <c:pt idx="321" formatCode="0.00">
                  <c:v>50</c:v>
                </c:pt>
                <c:pt idx="322" formatCode="0.00">
                  <c:v>50</c:v>
                </c:pt>
                <c:pt idx="323" formatCode="0.00">
                  <c:v>50</c:v>
                </c:pt>
                <c:pt idx="324" formatCode="0.00">
                  <c:v>50</c:v>
                </c:pt>
                <c:pt idx="325" formatCode="0.00">
                  <c:v>50</c:v>
                </c:pt>
                <c:pt idx="326" formatCode="0.00">
                  <c:v>50</c:v>
                </c:pt>
                <c:pt idx="327" formatCode="0.00">
                  <c:v>50</c:v>
                </c:pt>
                <c:pt idx="328" formatCode="0.00">
                  <c:v>50</c:v>
                </c:pt>
                <c:pt idx="329" formatCode="0.00">
                  <c:v>50</c:v>
                </c:pt>
                <c:pt idx="330" formatCode="0.00">
                  <c:v>50</c:v>
                </c:pt>
              </c:numCache>
            </c:numRef>
          </c:yVal>
          <c:smooth val="0"/>
          <c:extLst>
            <c:ext xmlns:c16="http://schemas.microsoft.com/office/drawing/2014/chart" uri="{C3380CC4-5D6E-409C-BE32-E72D297353CC}">
              <c16:uniqueId val="{00000001-86FF-4A39-9DC0-9BE64F78B15E}"/>
            </c:ext>
          </c:extLst>
        </c:ser>
        <c:dLbls>
          <c:showLegendKey val="0"/>
          <c:showVal val="0"/>
          <c:showCatName val="0"/>
          <c:showSerName val="0"/>
          <c:showPercent val="0"/>
          <c:showBubbleSize val="0"/>
        </c:dLbls>
        <c:axId val="816648680"/>
        <c:axId val="816648024"/>
        <c:extLst>
          <c:ext xmlns:c15="http://schemas.microsoft.com/office/drawing/2012/chart" uri="{02D57815-91ED-43cb-92C2-25804820EDAC}">
            <c15:filteredScatterSeries>
              <c15:ser>
                <c:idx val="4"/>
                <c:order val="0"/>
                <c:tx>
                  <c:v>Bloc 2</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N1'!$CZ$5:$CZ$3008</c15:sqref>
                        </c15:formulaRef>
                      </c:ext>
                    </c:extLst>
                    <c:numCache>
                      <c:formatCode>General</c:formatCode>
                      <c:ptCount val="3004"/>
                      <c:pt idx="3">
                        <c:v>3.0846273036691776</c:v>
                      </c:pt>
                      <c:pt idx="4">
                        <c:v>3.298500408364538</c:v>
                      </c:pt>
                      <c:pt idx="5">
                        <c:v>3.5178069183735197</c:v>
                      </c:pt>
                      <c:pt idx="6">
                        <c:v>3.7419260231106271</c:v>
                      </c:pt>
                      <c:pt idx="7">
                        <c:v>3.9701658771432551</c:v>
                      </c:pt>
                      <c:pt idx="8">
                        <c:v>4.2017735777012737</c:v>
                      </c:pt>
                      <c:pt idx="9">
                        <c:v>4.435965243819286</c:v>
                      </c:pt>
                      <c:pt idx="10">
                        <c:v>4.6719891148393371</c:v>
                      </c:pt>
                      <c:pt idx="11">
                        <c:v>4.9092124895340552</c:v>
                      </c:pt>
                      <c:pt idx="12">
                        <c:v>5.1471905254837473</c:v>
                      </c:pt>
                      <c:pt idx="13">
                        <c:v>5.3856814740891865</c:v>
                      </c:pt>
                      <c:pt idx="14">
                        <c:v>5.6246286228912421</c:v>
                      </c:pt>
                      <c:pt idx="15">
                        <c:v>5.8641471635824791</c:v>
                      </c:pt>
                      <c:pt idx="16">
                        <c:v>6.1045056294310189</c:v>
                      </c:pt>
                      <c:pt idx="17">
                        <c:v>6.3460708231050384</c:v>
                      </c:pt>
                      <c:pt idx="18">
                        <c:v>6.5892245121788555</c:v>
                      </c:pt>
                      <c:pt idx="19">
                        <c:v>6.8342897461087135</c:v>
                      </c:pt>
                      <c:pt idx="20">
                        <c:v>7.0814959010304097</c:v>
                      </c:pt>
                      <c:pt idx="21">
                        <c:v>7.3309838220741712</c:v>
                      </c:pt>
                      <c:pt idx="22">
                        <c:v>7.5828302225412765</c:v>
                      </c:pt>
                      <c:pt idx="23">
                        <c:v>7.8370812059521624</c:v>
                      </c:pt>
                      <c:pt idx="24">
                        <c:v>8.0937958276116735</c:v>
                      </c:pt>
                      <c:pt idx="25">
                        <c:v>8.3530747178318201</c:v>
                      </c:pt>
                      <c:pt idx="26">
                        <c:v>8.6150443011651578</c:v>
                      </c:pt>
                      <c:pt idx="27">
                        <c:v>8.8798129515300754</c:v>
                      </c:pt>
                      <c:pt idx="28">
                        <c:v>9.1474372892948885</c:v>
                      </c:pt>
                      <c:pt idx="29">
                        <c:v>9.4179107014091485</c:v>
                      </c:pt>
                      <c:pt idx="30">
                        <c:v>9.6911674074564012</c:v>
                      </c:pt>
                      <c:pt idx="31">
                        <c:v>9.9670978131272072</c:v>
                      </c:pt>
                      <c:pt idx="32">
                        <c:v>10.245571930745406</c:v>
                      </c:pt>
                      <c:pt idx="33">
                        <c:v>10.526460743034434</c:v>
                      </c:pt>
                      <c:pt idx="34">
                        <c:v>10.809641358760233</c:v>
                      </c:pt>
                      <c:pt idx="35">
                        <c:v>11.094987806354546</c:v>
                      </c:pt>
                      <c:pt idx="36">
                        <c:v>11.382364388355972</c:v>
                      </c:pt>
                      <c:pt idx="37">
                        <c:v>11.671624478447317</c:v>
                      </c:pt>
                      <c:pt idx="38">
                        <c:v>11.962605443659843</c:v>
                      </c:pt>
                      <c:pt idx="39">
                        <c:v>12.2551206182029</c:v>
                      </c:pt>
                      <c:pt idx="40">
                        <c:v>12.548955010868891</c:v>
                      </c:pt>
                      <c:pt idx="41">
                        <c:v>12.843867515866719</c:v>
                      </c:pt>
                      <c:pt idx="42">
                        <c:v>13.139600325864421</c:v>
                      </c:pt>
                      <c:pt idx="43">
                        <c:v>13.435891297100692</c:v>
                      </c:pt>
                      <c:pt idx="44">
                        <c:v>13.732481103764908</c:v>
                      </c:pt>
                      <c:pt idx="45">
                        <c:v>14.029116342546981</c:v>
                      </c:pt>
                      <c:pt idx="46">
                        <c:v>14.325557229903151</c:v>
                      </c:pt>
                      <c:pt idx="47">
                        <c:v>14.621584492308243</c:v>
                      </c:pt>
                      <c:pt idx="48">
                        <c:v>14.916992222128943</c:v>
                      </c:pt>
                      <c:pt idx="49">
                        <c:v>15.211577065525724</c:v>
                      </c:pt>
                      <c:pt idx="50">
                        <c:v>15.505146884087862</c:v>
                      </c:pt>
                      <c:pt idx="51">
                        <c:v>15.797542337503881</c:v>
                      </c:pt>
                      <c:pt idx="52">
                        <c:v>16.088637442253095</c:v>
                      </c:pt>
                      <c:pt idx="53">
                        <c:v>16.378306452706646</c:v>
                      </c:pt>
                      <c:pt idx="54">
                        <c:v>16.666389065266781</c:v>
                      </c:pt>
                      <c:pt idx="55">
                        <c:v>16.952692160714889</c:v>
                      </c:pt>
                      <c:pt idx="56">
                        <c:v>17.237028090499052</c:v>
                      </c:pt>
                      <c:pt idx="57">
                        <c:v>17.519257402993869</c:v>
                      </c:pt>
                      <c:pt idx="58">
                        <c:v>17.799307588770727</c:v>
                      </c:pt>
                      <c:pt idx="59">
                        <c:v>18.077163706812598</c:v>
                      </c:pt>
                      <c:pt idx="60">
                        <c:v>18.352843554395228</c:v>
                      </c:pt>
                      <c:pt idx="61">
                        <c:v>18.626375450967121</c:v>
                      </c:pt>
                      <c:pt idx="62">
                        <c:v>18.897791066157687</c:v>
                      </c:pt>
                      <c:pt idx="63">
                        <c:v>19.167127881856779</c:v>
                      </c:pt>
                      <c:pt idx="64">
                        <c:v>19.434430122810234</c:v>
                      </c:pt>
                      <c:pt idx="65">
                        <c:v>19.6997468879206</c:v>
                      </c:pt>
                      <c:pt idx="66">
                        <c:v>19.963132314345565</c:v>
                      </c:pt>
                      <c:pt idx="67">
                        <c:v>20.224652376200762</c:v>
                      </c:pt>
                      <c:pt idx="68">
                        <c:v>20.484394633285909</c:v>
                      </c:pt>
                      <c:pt idx="69">
                        <c:v>20.742474712653252</c:v>
                      </c:pt>
                      <c:pt idx="70">
                        <c:v>20.999043201950123</c:v>
                      </c:pt>
                      <c:pt idx="71">
                        <c:v>21.254292949746866</c:v>
                      </c:pt>
                      <c:pt idx="72">
                        <c:v>21.508462048947717</c:v>
                      </c:pt>
                      <c:pt idx="73">
                        <c:v>21.76183272620726</c:v>
                      </c:pt>
                      <c:pt idx="74">
                        <c:v>22.014717610940522</c:v>
                      </c:pt>
                      <c:pt idx="75">
                        <c:v>22.267430496080273</c:v>
                      </c:pt>
                      <c:pt idx="76">
                        <c:v>22.520259879280431</c:v>
                      </c:pt>
                      <c:pt idx="77">
                        <c:v>22.773459429976587</c:v>
                      </c:pt>
                      <c:pt idx="78">
                        <c:v>23.027257673390487</c:v>
                      </c:pt>
                      <c:pt idx="79">
                        <c:v>23.281874335654024</c:v>
                      </c:pt>
                      <c:pt idx="80">
                        <c:v>23.537519056339683</c:v>
                      </c:pt>
                      <c:pt idx="81">
                        <c:v>23.794375338799185</c:v>
                      </c:pt>
                      <c:pt idx="82">
                        <c:v>24.052592519859456</c:v>
                      </c:pt>
                      <c:pt idx="83">
                        <c:v>24.312284370166687</c:v>
                      </c:pt>
                      <c:pt idx="84">
                        <c:v>24.573521888233607</c:v>
                      </c:pt>
                      <c:pt idx="85">
                        <c:v>24.836323621569459</c:v>
                      </c:pt>
                      <c:pt idx="86">
                        <c:v>25.10066020250699</c:v>
                      </c:pt>
                      <c:pt idx="87">
                        <c:v>25.366482881758962</c:v>
                      </c:pt>
                      <c:pt idx="88">
                        <c:v>25.633750047997122</c:v>
                      </c:pt>
                      <c:pt idx="89">
                        <c:v>25.90242330613718</c:v>
                      </c:pt>
                      <c:pt idx="90">
                        <c:v>26.17245233706246</c:v>
                      </c:pt>
                      <c:pt idx="91">
                        <c:v>26.443772825171209</c:v>
                      </c:pt>
                      <c:pt idx="92">
                        <c:v>26.716309974562982</c:v>
                      </c:pt>
                      <c:pt idx="93">
                        <c:v>26.989981861774364</c:v>
                      </c:pt>
                      <c:pt idx="94">
                        <c:v>27.264704123960641</c:v>
                      </c:pt>
                      <c:pt idx="95">
                        <c:v>27.540390921202874</c:v>
                      </c:pt>
                      <c:pt idx="96">
                        <c:v>27.816960117377093</c:v>
                      </c:pt>
                      <c:pt idx="97">
                        <c:v>28.094349818850951</c:v>
                      </c:pt>
                      <c:pt idx="98">
                        <c:v>28.372525327133442</c:v>
                      </c:pt>
                      <c:pt idx="99">
                        <c:v>28.651470752366894</c:v>
                      </c:pt>
                      <c:pt idx="100">
                        <c:v>28.931186005933181</c:v>
                      </c:pt>
                      <c:pt idx="101">
                        <c:v>29.211687907997895</c:v>
                      </c:pt>
                      <c:pt idx="102">
                        <c:v>29.493010230497397</c:v>
                      </c:pt>
                      <c:pt idx="103">
                        <c:v>29.775206816926154</c:v>
                      </c:pt>
                      <c:pt idx="104">
                        <c:v>30.058343276302832</c:v>
                      </c:pt>
                      <c:pt idx="105">
                        <c:v>30.342484155914541</c:v>
                      </c:pt>
                      <c:pt idx="106">
                        <c:v>30.627704592804633</c:v>
                      </c:pt>
                      <c:pt idx="107">
                        <c:v>30.914109522007749</c:v>
                      </c:pt>
                      <c:pt idx="108">
                        <c:v>31.201830631534399</c:v>
                      </c:pt>
                      <c:pt idx="109">
                        <c:v>31.491007851816839</c:v>
                      </c:pt>
                      <c:pt idx="110">
                        <c:v>31.781767802601117</c:v>
                      </c:pt>
                      <c:pt idx="111">
                        <c:v>32.074214843606768</c:v>
                      </c:pt>
                      <c:pt idx="112">
                        <c:v>32.368446350483126</c:v>
                      </c:pt>
                      <c:pt idx="113">
                        <c:v>32.664562748928098</c:v>
                      </c:pt>
                      <c:pt idx="114">
                        <c:v>32.962647787118726</c:v>
                      </c:pt>
                      <c:pt idx="115">
                        <c:v>33.262750118222129</c:v>
                      </c:pt>
                      <c:pt idx="116">
                        <c:v>33.564900488848757</c:v>
                      </c:pt>
                      <c:pt idx="117">
                        <c:v>33.869144619697529</c:v>
                      </c:pt>
                      <c:pt idx="118">
                        <c:v>34.175550687970997</c:v>
                      </c:pt>
                      <c:pt idx="119">
                        <c:v>34.484194862951142</c:v>
                      </c:pt>
                      <c:pt idx="120">
                        <c:v>34.795151248780115</c:v>
                      </c:pt>
                      <c:pt idx="121">
                        <c:v>35.108486921763884</c:v>
                      </c:pt>
                      <c:pt idx="122">
                        <c:v>35.424257225111603</c:v>
                      </c:pt>
                      <c:pt idx="123">
                        <c:v>35.742500628771545</c:v>
                      </c:pt>
                      <c:pt idx="124">
                        <c:v>36.063230505962778</c:v>
                      </c:pt>
                      <c:pt idx="125">
                        <c:v>36.386434182721501</c:v>
                      </c:pt>
                      <c:pt idx="126">
                        <c:v>36.71208628043928</c:v>
                      </c:pt>
                      <c:pt idx="127">
                        <c:v>37.04016426793082</c:v>
                      </c:pt>
                      <c:pt idx="128">
                        <c:v>37.370656210718963</c:v>
                      </c:pt>
                      <c:pt idx="129">
                        <c:v>37.703554847579483</c:v>
                      </c:pt>
                      <c:pt idx="130">
                        <c:v>38.038834656837082</c:v>
                      </c:pt>
                      <c:pt idx="131">
                        <c:v>38.376430903531983</c:v>
                      </c:pt>
                      <c:pt idx="132">
                        <c:v>38.716244032759306</c:v>
                      </c:pt>
                      <c:pt idx="133">
                        <c:v>39.058160895110362</c:v>
                      </c:pt>
                      <c:pt idx="134">
                        <c:v>39.402066911861084</c:v>
                      </c:pt>
                      <c:pt idx="135">
                        <c:v>39.747843198765423</c:v>
                      </c:pt>
                      <c:pt idx="136">
                        <c:v>40.095373052537639</c:v>
                      </c:pt>
                      <c:pt idx="137">
                        <c:v>40.444567817576342</c:v>
                      </c:pt>
                      <c:pt idx="138">
                        <c:v>40.795373695617521</c:v>
                      </c:pt>
                      <c:pt idx="139">
                        <c:v>41.147748797896874</c:v>
                      </c:pt>
                      <c:pt idx="140">
                        <c:v>41.501653487333741</c:v>
                      </c:pt>
                      <c:pt idx="141">
                        <c:v>41.85705343705596</c:v>
                      </c:pt>
                      <c:pt idx="142">
                        <c:v>42.213905712205133</c:v>
                      </c:pt>
                      <c:pt idx="143">
                        <c:v>42.572149284025514</c:v>
                      </c:pt>
                      <c:pt idx="144">
                        <c:v>42.931712984147637</c:v>
                      </c:pt>
                      <c:pt idx="145">
                        <c:v>43.292504991315056</c:v>
                      </c:pt>
                      <c:pt idx="146">
                        <c:v>43.654393060614005</c:v>
                      </c:pt>
                      <c:pt idx="147">
                        <c:v>44.01722027192578</c:v>
                      </c:pt>
                      <c:pt idx="148">
                        <c:v>44.380826147628845</c:v>
                      </c:pt>
                      <c:pt idx="149">
                        <c:v>44.745025264890714</c:v>
                      </c:pt>
                      <c:pt idx="150">
                        <c:v>45.109578358057384</c:v>
                      </c:pt>
                      <c:pt idx="151">
                        <c:v>45.474196431662236</c:v>
                      </c:pt>
                      <c:pt idx="152">
                        <c:v>45.838551765397362</c:v>
                      </c:pt>
                      <c:pt idx="153">
                        <c:v>46.202280169524883</c:v>
                      </c:pt>
                      <c:pt idx="154">
                        <c:v>46.565001782089105</c:v>
                      </c:pt>
                      <c:pt idx="155">
                        <c:v>46.926347415412252</c:v>
                      </c:pt>
                      <c:pt idx="156">
                        <c:v>47.285949605946243</c:v>
                      </c:pt>
                      <c:pt idx="157">
                        <c:v>47.643416566648774</c:v>
                      </c:pt>
                      <c:pt idx="158">
                        <c:v>47.998327038208245</c:v>
                      </c:pt>
                      <c:pt idx="159">
                        <c:v>48.350237881835433</c:v>
                      </c:pt>
                      <c:pt idx="160">
                        <c:v>48.698684862212374</c:v>
                      </c:pt>
                      <c:pt idx="161">
                        <c:v>49.043172149312539</c:v>
                      </c:pt>
                      <c:pt idx="162">
                        <c:v>49.383158959948034</c:v>
                      </c:pt>
                      <c:pt idx="163">
                        <c:v>49.718071440017212</c:v>
                      </c:pt>
                      <c:pt idx="164">
                        <c:v>50.047330714677216</c:v>
                      </c:pt>
                      <c:pt idx="165">
                        <c:v>50.370352011589894</c:v>
                      </c:pt>
                      <c:pt idx="166">
                        <c:v>50.68654468785526</c:v>
                      </c:pt>
                      <c:pt idx="167">
                        <c:v>50.995354961374787</c:v>
                      </c:pt>
                      <c:pt idx="168">
                        <c:v>51.296297159773644</c:v>
                      </c:pt>
                      <c:pt idx="169">
                        <c:v>51.588947610719359</c:v>
                      </c:pt>
                      <c:pt idx="170">
                        <c:v>51.872954825176976</c:v>
                      </c:pt>
                      <c:pt idx="171">
                        <c:v>52.148064954531627</c:v>
                      </c:pt>
                      <c:pt idx="172">
                        <c:v>52.414104527640148</c:v>
                      </c:pt>
                      <c:pt idx="173">
                        <c:v>52.67093198593777</c:v>
                      </c:pt>
                      <c:pt idx="174">
                        <c:v>52.918428000305028</c:v>
                      </c:pt>
                      <c:pt idx="175">
                        <c:v>53.156513412117974</c:v>
                      </c:pt>
                      <c:pt idx="176">
                        <c:v>53.385135184953178</c:v>
                      </c:pt>
                      <c:pt idx="177">
                        <c:v>53.604253055753396</c:v>
                      </c:pt>
                      <c:pt idx="178">
                        <c:v>53.813862335927169</c:v>
                      </c:pt>
                      <c:pt idx="179">
                        <c:v>54.014001993379019</c:v>
                      </c:pt>
                      <c:pt idx="180">
                        <c:v>54.204736851431832</c:v>
                      </c:pt>
                      <c:pt idx="181">
                        <c:v>54.386148085203899</c:v>
                      </c:pt>
                      <c:pt idx="182">
                        <c:v>54.558329597169845</c:v>
                      </c:pt>
                      <c:pt idx="183">
                        <c:v>54.721395563566666</c:v>
                      </c:pt>
                      <c:pt idx="184">
                        <c:v>54.875504555271874</c:v>
                      </c:pt>
                      <c:pt idx="185">
                        <c:v>55.020871570095593</c:v>
                      </c:pt>
                      <c:pt idx="186">
                        <c:v>55.157761872323071</c:v>
                      </c:pt>
                      <c:pt idx="187">
                        <c:v>55.286484125661758</c:v>
                      </c:pt>
                      <c:pt idx="188">
                        <c:v>55.407380622683377</c:v>
                      </c:pt>
                      <c:pt idx="189">
                        <c:v>55.520815750971543</c:v>
                      </c:pt>
                      <c:pt idx="190">
                        <c:v>55.62716981786771</c:v>
                      </c:pt>
                      <c:pt idx="191">
                        <c:v>55.726820149306612</c:v>
                      </c:pt>
                      <c:pt idx="192">
                        <c:v>55.820115089530127</c:v>
                      </c:pt>
                      <c:pt idx="193">
                        <c:v>55.907380480632533</c:v>
                      </c:pt>
                      <c:pt idx="194">
                        <c:v>55.988945832579738</c:v>
                      </c:pt>
                      <c:pt idx="195">
                        <c:v>56.065150694206906</c:v>
                      </c:pt>
                      <c:pt idx="196">
                        <c:v>56.136333169971451</c:v>
                      </c:pt>
                      <c:pt idx="197">
                        <c:v>56.202821861696854</c:v>
                      </c:pt>
                      <c:pt idx="198">
                        <c:v>56.264941579920745</c:v>
                      </c:pt>
                      <c:pt idx="199">
                        <c:v>56.32301923140065</c:v>
                      </c:pt>
                      <c:pt idx="200">
                        <c:v>56.377380894794598</c:v>
                      </c:pt>
                      <c:pt idx="201">
                        <c:v>56.428340878647681</c:v>
                      </c:pt>
                      <c:pt idx="202">
                        <c:v>56.476177569023172</c:v>
                      </c:pt>
                      <c:pt idx="203">
                        <c:v>56.521132192785721</c:v>
                      </c:pt>
                      <c:pt idx="204">
                        <c:v>56.563455001149421</c:v>
                      </c:pt>
                      <c:pt idx="205">
                        <c:v>56.603431536480095</c:v>
                      </c:pt>
                      <c:pt idx="206">
                        <c:v>56.641345468456414</c:v>
                      </c:pt>
                      <c:pt idx="207">
                        <c:v>56.677438872059739</c:v>
                      </c:pt>
                      <c:pt idx="208">
                        <c:v>56.711927367124716</c:v>
                      </c:pt>
                      <c:pt idx="209">
                        <c:v>56.745040071496163</c:v>
                      </c:pt>
                      <c:pt idx="210">
                        <c:v>56.777015189288576</c:v>
                      </c:pt>
                      <c:pt idx="211">
                        <c:v>56.808051686020249</c:v>
                      </c:pt>
                      <c:pt idx="212">
                        <c:v>56.838291621913008</c:v>
                      </c:pt>
                      <c:pt idx="213">
                        <c:v>56.867853621448305</c:v>
                      </c:pt>
                      <c:pt idx="214">
                        <c:v>56.896859006432379</c:v>
                      </c:pt>
                      <c:pt idx="215">
                        <c:v>56.925416522154435</c:v>
                      </c:pt>
                      <c:pt idx="216">
                        <c:v>56.953597187778186</c:v>
                      </c:pt>
                      <c:pt idx="217">
                        <c:v>56.981442311178213</c:v>
                      </c:pt>
                      <c:pt idx="218">
                        <c:v>57.008981186859096</c:v>
                      </c:pt>
                      <c:pt idx="219">
                        <c:v>57.036217156284266</c:v>
                      </c:pt>
                      <c:pt idx="220">
                        <c:v>57.063132093703942</c:v>
                      </c:pt>
                      <c:pt idx="221">
                        <c:v>57.089741082848789</c:v>
                      </c:pt>
                      <c:pt idx="222">
                        <c:v>57.116109355228843</c:v>
                      </c:pt>
                      <c:pt idx="223">
                        <c:v>57.142309162303746</c:v>
                      </c:pt>
                      <c:pt idx="224">
                        <c:v>57.168414291915447</c:v>
                      </c:pt>
                      <c:pt idx="225">
                        <c:v>57.194536944171631</c:v>
                      </c:pt>
                      <c:pt idx="226">
                        <c:v>57.220821796011975</c:v>
                      </c:pt>
                      <c:pt idx="227">
                        <c:v>57.247404731214395</c:v>
                      </c:pt>
                      <c:pt idx="228">
                        <c:v>57.274399531180862</c:v>
                      </c:pt>
                      <c:pt idx="229">
                        <c:v>57.301910105942639</c:v>
                      </c:pt>
                      <c:pt idx="230">
                        <c:v>57.330036150300309</c:v>
                      </c:pt>
                      <c:pt idx="231">
                        <c:v>57.358864277976068</c:v>
                      </c:pt>
                      <c:pt idx="232">
                        <c:v>57.38844704785145</c:v>
                      </c:pt>
                      <c:pt idx="233">
                        <c:v>57.418788065565117</c:v>
                      </c:pt>
                      <c:pt idx="234">
                        <c:v>57.449855370558119</c:v>
                      </c:pt>
                      <c:pt idx="235">
                        <c:v>57.481599283392342</c:v>
                      </c:pt>
                      <c:pt idx="236">
                        <c:v>57.513942488755752</c:v>
                      </c:pt>
                      <c:pt idx="237">
                        <c:v>57.54678102649023</c:v>
                      </c:pt>
                      <c:pt idx="238">
                        <c:v>57.580025887609111</c:v>
                      </c:pt>
                      <c:pt idx="239">
                        <c:v>57.613619617485156</c:v>
                      </c:pt>
                      <c:pt idx="240">
                        <c:v>57.647501457463036</c:v>
                      </c:pt>
                      <c:pt idx="241">
                        <c:v>57.68159848316408</c:v>
                      </c:pt>
                      <c:pt idx="242">
                        <c:v>57.715862653643711</c:v>
                      </c:pt>
                      <c:pt idx="243">
                        <c:v>57.750280806277019</c:v>
                      </c:pt>
                      <c:pt idx="244">
                        <c:v>57.784833889071265</c:v>
                      </c:pt>
                      <c:pt idx="245">
                        <c:v>57.819467004712401</c:v>
                      </c:pt>
                      <c:pt idx="246">
                        <c:v>57.854113888248904</c:v>
                      </c:pt>
                      <c:pt idx="247">
                        <c:v>57.888732431653921</c:v>
                      </c:pt>
                      <c:pt idx="248">
                        <c:v>57.923295437692076</c:v>
                      </c:pt>
                      <c:pt idx="249">
                        <c:v>57.957766067759806</c:v>
                      </c:pt>
                      <c:pt idx="250">
                        <c:v>57.992111502102446</c:v>
                      </c:pt>
                      <c:pt idx="251">
                        <c:v>58.026337549096439</c:v>
                      </c:pt>
                      <c:pt idx="252">
                        <c:v>58.060492988313293</c:v>
                      </c:pt>
                      <c:pt idx="253">
                        <c:v>58.09463144845256</c:v>
                      </c:pt>
                      <c:pt idx="254">
                        <c:v>58.128778007796654</c:v>
                      </c:pt>
                      <c:pt idx="255">
                        <c:v>58.162944480179853</c:v>
                      </c:pt>
                      <c:pt idx="256">
                        <c:v>58.197155288822941</c:v>
                      </c:pt>
                      <c:pt idx="257">
                        <c:v>58.231428223411108</c:v>
                      </c:pt>
                      <c:pt idx="258">
                        <c:v>58.265739083557719</c:v>
                      </c:pt>
                      <c:pt idx="259">
                        <c:v>58.300031436831908</c:v>
                      </c:pt>
                      <c:pt idx="260">
                        <c:v>58.334265391834748</c:v>
                      </c:pt>
                      <c:pt idx="261">
                        <c:v>58.368445309409253</c:v>
                      </c:pt>
                      <c:pt idx="262">
                        <c:v>58.40259457258766</c:v>
                      </c:pt>
                      <c:pt idx="263">
                        <c:v>58.436716201693692</c:v>
                      </c:pt>
                      <c:pt idx="264">
                        <c:v>58.47079720529355</c:v>
                      </c:pt>
                      <c:pt idx="265">
                        <c:v>58.504836526494458</c:v>
                      </c:pt>
                      <c:pt idx="266">
                        <c:v>58.538826379565606</c:v>
                      </c:pt>
                      <c:pt idx="267">
                        <c:v>58.572701938206961</c:v>
                      </c:pt>
                      <c:pt idx="268">
                        <c:v>58.606337868555826</c:v>
                      </c:pt>
                      <c:pt idx="269">
                        <c:v>58.639598960375238</c:v>
                      </c:pt>
                      <c:pt idx="270">
                        <c:v>58.672384321511259</c:v>
                      </c:pt>
                      <c:pt idx="271">
                        <c:v>58.704628196431315</c:v>
                      </c:pt>
                      <c:pt idx="272">
                        <c:v>58.736277555638182</c:v>
                      </c:pt>
                      <c:pt idx="273">
                        <c:v>58.767283632657495</c:v>
                      </c:pt>
                      <c:pt idx="274">
                        <c:v>58.797614083229725</c:v>
                      </c:pt>
                      <c:pt idx="275">
                        <c:v>58.827259411469342</c:v>
                      </c:pt>
                      <c:pt idx="276">
                        <c:v>58.856207195003613</c:v>
                      </c:pt>
                      <c:pt idx="277">
                        <c:v>58.884413229880998</c:v>
                      </c:pt>
                      <c:pt idx="278">
                        <c:v>58.91182460969825</c:v>
                      </c:pt>
                      <c:pt idx="279">
                        <c:v>58.938423319092905</c:v>
                      </c:pt>
                      <c:pt idx="280">
                        <c:v>58.964212195010731</c:v>
                      </c:pt>
                      <c:pt idx="281">
                        <c:v>58.989164318553193</c:v>
                      </c:pt>
                      <c:pt idx="282">
                        <c:v>59.013225265206202</c:v>
                      </c:pt>
                      <c:pt idx="283">
                        <c:v>59.03637051693569</c:v>
                      </c:pt>
                      <c:pt idx="284">
                        <c:v>59.058633559380802</c:v>
                      </c:pt>
                      <c:pt idx="285">
                        <c:v>59.080076466203465</c:v>
                      </c:pt>
                      <c:pt idx="286">
                        <c:v>59.100757869061788</c:v>
                      </c:pt>
                      <c:pt idx="287">
                        <c:v>59.120731343423117</c:v>
                      </c:pt>
                      <c:pt idx="288">
                        <c:v>59.140044628048315</c:v>
                      </c:pt>
                      <c:pt idx="289">
                        <c:v>59.158713318927603</c:v>
                      </c:pt>
                      <c:pt idx="290">
                        <c:v>59.176703220843379</c:v>
                      </c:pt>
                      <c:pt idx="291">
                        <c:v>59.193960604623662</c:v>
                      </c:pt>
                      <c:pt idx="292">
                        <c:v>59.210454229776104</c:v>
                      </c:pt>
                      <c:pt idx="293">
                        <c:v>59.226178146275103</c:v>
                      </c:pt>
                      <c:pt idx="294">
                        <c:v>59.241140713937263</c:v>
                      </c:pt>
                      <c:pt idx="295">
                        <c:v>59.255383575742307</c:v>
                      </c:pt>
                      <c:pt idx="296">
                        <c:v>59.269002039908486</c:v>
                      </c:pt>
                      <c:pt idx="297">
                        <c:v>59.282119565394119</c:v>
                      </c:pt>
                      <c:pt idx="298">
                        <c:v>59.294845007043691</c:v>
                      </c:pt>
                      <c:pt idx="299">
                        <c:v>59.30727223514053</c:v>
                      </c:pt>
                      <c:pt idx="300">
                        <c:v>59.319513262066877</c:v>
                      </c:pt>
                      <c:pt idx="301">
                        <c:v>59.331705022283792</c:v>
                      </c:pt>
                      <c:pt idx="302">
                        <c:v>59.343970696096278</c:v>
                      </c:pt>
                      <c:pt idx="303">
                        <c:v>59.356379309449416</c:v>
                      </c:pt>
                      <c:pt idx="304">
                        <c:v>59.368948378140999</c:v>
                      </c:pt>
                      <c:pt idx="305">
                        <c:v>59.381687061349133</c:v>
                      </c:pt>
                      <c:pt idx="306">
                        <c:v>59.394631251752919</c:v>
                      </c:pt>
                      <c:pt idx="307">
                        <c:v>59.407823297283372</c:v>
                      </c:pt>
                      <c:pt idx="308">
                        <c:v>59.421266049157296</c:v>
                      </c:pt>
                      <c:pt idx="309">
                        <c:v>59.434927773605821</c:v>
                      </c:pt>
                      <c:pt idx="310">
                        <c:v>59.448791712066978</c:v>
                      </c:pt>
                      <c:pt idx="311">
                        <c:v>59.462873867585657</c:v>
                      </c:pt>
                      <c:pt idx="312">
                        <c:v>59.477195090032069</c:v>
                      </c:pt>
                      <c:pt idx="313">
                        <c:v>59.491761438178642</c:v>
                      </c:pt>
                      <c:pt idx="314">
                        <c:v>59.506573420987593</c:v>
                      </c:pt>
                      <c:pt idx="315">
                        <c:v>59.521628094789222</c:v>
                      </c:pt>
                      <c:pt idx="316">
                        <c:v>59.536895141461954</c:v>
                      </c:pt>
                      <c:pt idx="317">
                        <c:v>59.552299383649881</c:v>
                      </c:pt>
                      <c:pt idx="318">
                        <c:v>59.567735172654949</c:v>
                      </c:pt>
                      <c:pt idx="319">
                        <c:v>59.58309320080005</c:v>
                      </c:pt>
                      <c:pt idx="320">
                        <c:v>59.598273156600158</c:v>
                      </c:pt>
                      <c:pt idx="321">
                        <c:v>59.613185104753541</c:v>
                      </c:pt>
                      <c:pt idx="322">
                        <c:v>59.627754095781384</c:v>
                      </c:pt>
                      <c:pt idx="323">
                        <c:v>59.641917764105109</c:v>
                      </c:pt>
                      <c:pt idx="324">
                        <c:v>59.655605637986653</c:v>
                      </c:pt>
                      <c:pt idx="325">
                        <c:v>59.668736074001529</c:v>
                      </c:pt>
                      <c:pt idx="326">
                        <c:v>59.681259823195361</c:v>
                      </c:pt>
                      <c:pt idx="327">
                        <c:v>59.693192684717559</c:v>
                      </c:pt>
                      <c:pt idx="328">
                        <c:v>59.704571298908931</c:v>
                      </c:pt>
                      <c:pt idx="329">
                        <c:v>59.715387553706194</c:v>
                      </c:pt>
                      <c:pt idx="330">
                        <c:v>59.72560081444152</c:v>
                      </c:pt>
                      <c:pt idx="331">
                        <c:v>59.735199781224182</c:v>
                      </c:pt>
                      <c:pt idx="332">
                        <c:v>59.744212463629751</c:v>
                      </c:pt>
                      <c:pt idx="333">
                        <c:v>59.752659437320489</c:v>
                      </c:pt>
                      <c:pt idx="334">
                        <c:v>59.760531175121116</c:v>
                      </c:pt>
                      <c:pt idx="335">
                        <c:v>59.767814658489257</c:v>
                      </c:pt>
                      <c:pt idx="336">
                        <c:v>59.77451138041512</c:v>
                      </c:pt>
                      <c:pt idx="337">
                        <c:v>59.7806253326603</c:v>
                      </c:pt>
                      <c:pt idx="338">
                        <c:v>59.786167357877311</c:v>
                      </c:pt>
                      <c:pt idx="339">
                        <c:v>59.79118012423362</c:v>
                      </c:pt>
                      <c:pt idx="340">
                        <c:v>59.795729168214251</c:v>
                      </c:pt>
                      <c:pt idx="341">
                        <c:v>59.799850221444174</c:v>
                      </c:pt>
                      <c:pt idx="342">
                        <c:v>59.803518193104303</c:v>
                      </c:pt>
                      <c:pt idx="343">
                        <c:v>59.806685686637863</c:v>
                      </c:pt>
                      <c:pt idx="344">
                        <c:v>59.809341676018484</c:v>
                      </c:pt>
                      <c:pt idx="345">
                        <c:v>59.811510120898554</c:v>
                      </c:pt>
                      <c:pt idx="346">
                        <c:v>59.813200259774021</c:v>
                      </c:pt>
                      <c:pt idx="347">
                        <c:v>59.814384313908633</c:v>
                      </c:pt>
                      <c:pt idx="348">
                        <c:v>59.815021478757934</c:v>
                      </c:pt>
                      <c:pt idx="349">
                        <c:v>59.815086884397658</c:v>
                      </c:pt>
                      <c:pt idx="350">
                        <c:v>59.814579398909245</c:v>
                      </c:pt>
                      <c:pt idx="351">
                        <c:v>59.813513799751895</c:v>
                      </c:pt>
                      <c:pt idx="352">
                        <c:v>59.811907670979863</c:v>
                      </c:pt>
                      <c:pt idx="353">
                        <c:v>59.809765097953886</c:v>
                      </c:pt>
                      <c:pt idx="354">
                        <c:v>59.807065678155205</c:v>
                      </c:pt>
                      <c:pt idx="355">
                        <c:v>59.803777493949298</c:v>
                      </c:pt>
                      <c:pt idx="356">
                        <c:v>59.799886680514341</c:v>
                      </c:pt>
                      <c:pt idx="357">
                        <c:v>59.795403651381164</c:v>
                      </c:pt>
                      <c:pt idx="358">
                        <c:v>59.790335047517374</c:v>
                      </c:pt>
                      <c:pt idx="359">
                        <c:v>59.784661576837109</c:v>
                      </c:pt>
                      <c:pt idx="360">
                        <c:v>59.778344764074646</c:v>
                      </c:pt>
                      <c:pt idx="361">
                        <c:v>59.771342587500364</c:v>
                      </c:pt>
                      <c:pt idx="362">
                        <c:v>59.763618811438334</c:v>
                      </c:pt>
                      <c:pt idx="363">
                        <c:v>59.755150848474216</c:v>
                      </c:pt>
                      <c:pt idx="364">
                        <c:v>59.745941560854469</c:v>
                      </c:pt>
                      <c:pt idx="365">
                        <c:v>59.736026254530458</c:v>
                      </c:pt>
                      <c:pt idx="366">
                        <c:v>59.725465083420872</c:v>
                      </c:pt>
                      <c:pt idx="367">
                        <c:v>59.714332718004712</c:v>
                      </c:pt>
                      <c:pt idx="368">
                        <c:v>59.702717130840284</c:v>
                      </c:pt>
                      <c:pt idx="369">
                        <c:v>59.6907167925227</c:v>
                      </c:pt>
                      <c:pt idx="370">
                        <c:v>59.678424765469003</c:v>
                      </c:pt>
                      <c:pt idx="371">
                        <c:v>59.665912696763705</c:v>
                      </c:pt>
                      <c:pt idx="372">
                        <c:v>59.653232660744962</c:v>
                      </c:pt>
                      <c:pt idx="373">
                        <c:v>59.640423498969938</c:v>
                      </c:pt>
                      <c:pt idx="374">
                        <c:v>59.627502781247102</c:v>
                      </c:pt>
                      <c:pt idx="375">
                        <c:v>59.61445877228681</c:v>
                      </c:pt>
                      <c:pt idx="376">
                        <c:v>59.601257824927778</c:v>
                      </c:pt>
                      <c:pt idx="377">
                        <c:v>59.587851777461445</c:v>
                      </c:pt>
                      <c:pt idx="378">
                        <c:v>59.574168207714287</c:v>
                      </c:pt>
                      <c:pt idx="379">
                        <c:v>59.560099084452752</c:v>
                      </c:pt>
                      <c:pt idx="380">
                        <c:v>59.545517168115332</c:v>
                      </c:pt>
                      <c:pt idx="381">
                        <c:v>59.530311647445849</c:v>
                      </c:pt>
                      <c:pt idx="382">
                        <c:v>59.514403884315364</c:v>
                      </c:pt>
                      <c:pt idx="383">
                        <c:v>59.497733601965024</c:v>
                      </c:pt>
                      <c:pt idx="384">
                        <c:v>59.480241990639925</c:v>
                      </c:pt>
                      <c:pt idx="385">
                        <c:v>59.461873601896173</c:v>
                      </c:pt>
                      <c:pt idx="386">
                        <c:v>59.44259289163103</c:v>
                      </c:pt>
                      <c:pt idx="387">
                        <c:v>59.422394811905193</c:v>
                      </c:pt>
                      <c:pt idx="388">
                        <c:v>59.401298748615801</c:v>
                      </c:pt>
                      <c:pt idx="389">
                        <c:v>59.379335587660037</c:v>
                      </c:pt>
                      <c:pt idx="390">
                        <c:v>59.356540798494343</c:v>
                      </c:pt>
                      <c:pt idx="391">
                        <c:v>59.332951577455553</c:v>
                      </c:pt>
                      <c:pt idx="392">
                        <c:v>59.308599303935445</c:v>
                      </c:pt>
                      <c:pt idx="393">
                        <c:v>59.283503984491631</c:v>
                      </c:pt>
                      <c:pt idx="394">
                        <c:v>59.257687832070964</c:v>
                      </c:pt>
                      <c:pt idx="395">
                        <c:v>59.231203374394454</c:v>
                      </c:pt>
                      <c:pt idx="396">
                        <c:v>59.204142252312991</c:v>
                      </c:pt>
                      <c:pt idx="397">
                        <c:v>59.176607787827379</c:v>
                      </c:pt>
                      <c:pt idx="398">
                        <c:v>59.148682394597785</c:v>
                      </c:pt>
                      <c:pt idx="399">
                        <c:v>59.120421133203251</c:v>
                      </c:pt>
                      <c:pt idx="400">
                        <c:v>59.091861740266012</c:v>
                      </c:pt>
                      <c:pt idx="401">
                        <c:v>59.06303144813279</c:v>
                      </c:pt>
                      <c:pt idx="402">
                        <c:v>59.033951629277269</c:v>
                      </c:pt>
                      <c:pt idx="403">
                        <c:v>59.004650162034423</c:v>
                      </c:pt>
                      <c:pt idx="404">
                        <c:v>58.975177258055417</c:v>
                      </c:pt>
                      <c:pt idx="405">
                        <c:v>58.945603228015734</c:v>
                      </c:pt>
                      <c:pt idx="406">
                        <c:v>58.915989782297785</c:v>
                      </c:pt>
                      <c:pt idx="407">
                        <c:v>58.886363177623807</c:v>
                      </c:pt>
                      <c:pt idx="408">
                        <c:v>58.856721548660843</c:v>
                      </c:pt>
                      <c:pt idx="409">
                        <c:v>58.827065834142182</c:v>
                      </c:pt>
                      <c:pt idx="410">
                        <c:v>58.797412172808535</c:v>
                      </c:pt>
                      <c:pt idx="411">
                        <c:v>58.76777518105456</c:v>
                      </c:pt>
                      <c:pt idx="412">
                        <c:v>58.738161819477313</c:v>
                      </c:pt>
                      <c:pt idx="413">
                        <c:v>58.708597024814672</c:v>
                      </c:pt>
                      <c:pt idx="414">
                        <c:v>58.679143816264556</c:v>
                      </c:pt>
                      <c:pt idx="415">
                        <c:v>58.649881275528458</c:v>
                      </c:pt>
                      <c:pt idx="416">
                        <c:v>58.620859159013037</c:v>
                      </c:pt>
                      <c:pt idx="417">
                        <c:v>58.59207552202809</c:v>
                      </c:pt>
                      <c:pt idx="418">
                        <c:v>58.563493465568698</c:v>
                      </c:pt>
                      <c:pt idx="419">
                        <c:v>58.53506869269755</c:v>
                      </c:pt>
                      <c:pt idx="420">
                        <c:v>58.506757837439622</c:v>
                      </c:pt>
                      <c:pt idx="421">
                        <c:v>58.47851504919273</c:v>
                      </c:pt>
                      <c:pt idx="422">
                        <c:v>58.450298701105481</c:v>
                      </c:pt>
                      <c:pt idx="423">
                        <c:v>58.422083964850941</c:v>
                      </c:pt>
                      <c:pt idx="424">
                        <c:v>58.393857659370219</c:v>
                      </c:pt>
                      <c:pt idx="425">
                        <c:v>58.365589045517808</c:v>
                      </c:pt>
                      <c:pt idx="426">
                        <c:v>58.337204075339933</c:v>
                      </c:pt>
                      <c:pt idx="427">
                        <c:v>58.308598545199459</c:v>
                      </c:pt>
                      <c:pt idx="428">
                        <c:v>58.279693031351691</c:v>
                      </c:pt>
                      <c:pt idx="429">
                        <c:v>58.250487717241157</c:v>
                      </c:pt>
                      <c:pt idx="430">
                        <c:v>58.22106635960904</c:v>
                      </c:pt>
                      <c:pt idx="431">
                        <c:v>58.191545020460318</c:v>
                      </c:pt>
                      <c:pt idx="432">
                        <c:v>58.162013095847207</c:v>
                      </c:pt>
                      <c:pt idx="433">
                        <c:v>58.132515436935996</c:v>
                      </c:pt>
                      <c:pt idx="434">
                        <c:v>58.10307740162277</c:v>
                      </c:pt>
                      <c:pt idx="435">
                        <c:v>58.073732207438141</c:v>
                      </c:pt>
                      <c:pt idx="436">
                        <c:v>58.044523537959847</c:v>
                      </c:pt>
                      <c:pt idx="437">
                        <c:v>58.015497096668696</c:v>
                      </c:pt>
                      <c:pt idx="438">
                        <c:v>57.986700556356027</c:v>
                      </c:pt>
                      <c:pt idx="439">
                        <c:v>57.95819086668746</c:v>
                      </c:pt>
                      <c:pt idx="440">
                        <c:v>57.930038560575845</c:v>
                      </c:pt>
                      <c:pt idx="441">
                        <c:v>57.902322842719542</c:v>
                      </c:pt>
                      <c:pt idx="442">
                        <c:v>57.87511676716646</c:v>
                      </c:pt>
                      <c:pt idx="443">
                        <c:v>57.848467104622443</c:v>
                      </c:pt>
                      <c:pt idx="444">
                        <c:v>57.822380176044589</c:v>
                      </c:pt>
                      <c:pt idx="445">
                        <c:v>57.79682700146887</c:v>
                      </c:pt>
                      <c:pt idx="446">
                        <c:v>57.77176799333121</c:v>
                      </c:pt>
                      <c:pt idx="447">
                        <c:v>57.747176593281822</c:v>
                      </c:pt>
                      <c:pt idx="448">
                        <c:v>57.723044705504364</c:v>
                      </c:pt>
                      <c:pt idx="449">
                        <c:v>57.699376027991576</c:v>
                      </c:pt>
                      <c:pt idx="450">
                        <c:v>57.676179481738778</c:v>
                      </c:pt>
                      <c:pt idx="451">
                        <c:v>57.6534663048147</c:v>
                      </c:pt>
                      <c:pt idx="452">
                        <c:v>57.631248739137476</c:v>
                      </c:pt>
                      <c:pt idx="453">
                        <c:v>57.609537547993369</c:v>
                      </c:pt>
                      <c:pt idx="454">
                        <c:v>57.588334566438036</c:v>
                      </c:pt>
                      <c:pt idx="455">
                        <c:v>57.567618212845716</c:v>
                      </c:pt>
                      <c:pt idx="456">
                        <c:v>57.547334391414672</c:v>
                      </c:pt>
                      <c:pt idx="457">
                        <c:v>57.527407863055451</c:v>
                      </c:pt>
                      <c:pt idx="458">
                        <c:v>57.50776672045253</c:v>
                      </c:pt>
                      <c:pt idx="459">
                        <c:v>57.488359138320511</c:v>
                      </c:pt>
                      <c:pt idx="460">
                        <c:v>57.469150547071621</c:v>
                      </c:pt>
                      <c:pt idx="461">
                        <c:v>57.450106411066088</c:v>
                      </c:pt>
                      <c:pt idx="462">
                        <c:v>57.431177301070839</c:v>
                      </c:pt>
                      <c:pt idx="463">
                        <c:v>57.412298001698964</c:v>
                      </c:pt>
                      <c:pt idx="464">
                        <c:v>57.39339524662163</c:v>
                      </c:pt>
                      <c:pt idx="465">
                        <c:v>57.374392459807098</c:v>
                      </c:pt>
                      <c:pt idx="466">
                        <c:v>57.355210584719643</c:v>
                      </c:pt>
                      <c:pt idx="467">
                        <c:v>57.335770298456559</c:v>
                      </c:pt>
                      <c:pt idx="468">
                        <c:v>57.315998145725715</c:v>
                      </c:pt>
                      <c:pt idx="469">
                        <c:v>57.295833027786536</c:v>
                      </c:pt>
                      <c:pt idx="470">
                        <c:v>57.275226373864911</c:v>
                      </c:pt>
                      <c:pt idx="471">
                        <c:v>57.254138414252942</c:v>
                      </c:pt>
                      <c:pt idx="472">
                        <c:v>57.23253274338721</c:v>
                      </c:pt>
                      <c:pt idx="473">
                        <c:v>57.210363189559622</c:v>
                      </c:pt>
                      <c:pt idx="474">
                        <c:v>57.187559898533543</c:v>
                      </c:pt>
                      <c:pt idx="475">
                        <c:v>57.164028904534888</c:v>
                      </c:pt>
                      <c:pt idx="476">
                        <c:v>57.139664155456956</c:v>
                      </c:pt>
                      <c:pt idx="477">
                        <c:v>57.114360601584302</c:v>
                      </c:pt>
                      <c:pt idx="478">
                        <c:v>57.088020985766917</c:v>
                      </c:pt>
                      <c:pt idx="479">
                        <c:v>57.060563359383167</c:v>
                      </c:pt>
                      <c:pt idx="480">
                        <c:v>57.031937729173592</c:v>
                      </c:pt>
                      <c:pt idx="481">
                        <c:v>57.00214021356912</c:v>
                      </c:pt>
                      <c:pt idx="482">
                        <c:v>56.971213201154704</c:v>
                      </c:pt>
                      <c:pt idx="483">
                        <c:v>56.939240603676048</c:v>
                      </c:pt>
                      <c:pt idx="484">
                        <c:v>56.906344647259722</c:v>
                      </c:pt>
                      <c:pt idx="485">
                        <c:v>56.872677177985715</c:v>
                      </c:pt>
                      <c:pt idx="486">
                        <c:v>56.838404441063389</c:v>
                      </c:pt>
                      <c:pt idx="487">
                        <c:v>56.80369131297708</c:v>
                      </c:pt>
                      <c:pt idx="488">
                        <c:v>56.768690966012109</c:v>
                      </c:pt>
                      <c:pt idx="489">
                        <c:v>56.73354467816263</c:v>
                      </c:pt>
                      <c:pt idx="490">
                        <c:v>56.698384991901278</c:v>
                      </c:pt>
                      <c:pt idx="491">
                        <c:v>56.66333243309532</c:v>
                      </c:pt>
                      <c:pt idx="492">
                        <c:v>56.628488316871042</c:v>
                      </c:pt>
                      <c:pt idx="493">
                        <c:v>56.593930081555349</c:v>
                      </c:pt>
                      <c:pt idx="494">
                        <c:v>56.559712600566527</c:v>
                      </c:pt>
                      <c:pt idx="495">
                        <c:v>56.525874318682703</c:v>
                      </c:pt>
                      <c:pt idx="496">
                        <c:v>56.49244314586447</c:v>
                      </c:pt>
                      <c:pt idx="497">
                        <c:v>56.459441761115194</c:v>
                      </c:pt>
                      <c:pt idx="498">
                        <c:v>56.426892900640759</c:v>
                      </c:pt>
                      <c:pt idx="499">
                        <c:v>56.394818875296608</c:v>
                      </c:pt>
                      <c:pt idx="500">
                        <c:v>56.363234280984621</c:v>
                      </c:pt>
                      <c:pt idx="501">
                        <c:v>56.332139151679471</c:v>
                      </c:pt>
                      <c:pt idx="502">
                        <c:v>56.301516812561466</c:v>
                      </c:pt>
                      <c:pt idx="503">
                        <c:v>56.271337929684954</c:v>
                      </c:pt>
                      <c:pt idx="504">
                        <c:v>56.241570757292948</c:v>
                      </c:pt>
                      <c:pt idx="505">
                        <c:v>56.212189642397803</c:v>
                      </c:pt>
                      <c:pt idx="506">
                        <c:v>56.183172579864269</c:v>
                      </c:pt>
                      <c:pt idx="507">
                        <c:v>56.154489775412074</c:v>
                      </c:pt>
                      <c:pt idx="508">
                        <c:v>56.126094381756808</c:v>
                      </c:pt>
                      <c:pt idx="509">
                        <c:v>56.097924041272023</c:v>
                      </c:pt>
                      <c:pt idx="510">
                        <c:v>56.069909553906555</c:v>
                      </c:pt>
                      <c:pt idx="511">
                        <c:v>56.041977551910769</c:v>
                      </c:pt>
                      <c:pt idx="512">
                        <c:v>56.014040278359815</c:v>
                      </c:pt>
                      <c:pt idx="513">
                        <c:v>55.985981334574639</c:v>
                      </c:pt>
                      <c:pt idx="514">
                        <c:v>55.957652477187565</c:v>
                      </c:pt>
                      <c:pt idx="515">
                        <c:v>55.928885497581931</c:v>
                      </c:pt>
                      <c:pt idx="516">
                        <c:v>55.899509636318712</c:v>
                      </c:pt>
                      <c:pt idx="517">
                        <c:v>55.869364755621035</c:v>
                      </c:pt>
                      <c:pt idx="518">
                        <c:v>55.838308204429985</c:v>
                      </c:pt>
                      <c:pt idx="519">
                        <c:v>55.806216763074197</c:v>
                      </c:pt>
                      <c:pt idx="520">
                        <c:v>55.772985974846478</c:v>
                      </c:pt>
                      <c:pt idx="521">
                        <c:v>55.738531012566526</c:v>
                      </c:pt>
                      <c:pt idx="522">
                        <c:v>55.702788508607256</c:v>
                      </c:pt>
                      <c:pt idx="523">
                        <c:v>55.665713596869125</c:v>
                      </c:pt>
                      <c:pt idx="524">
                        <c:v>55.627273550111667</c:v>
                      </c:pt>
                      <c:pt idx="525">
                        <c:v>55.587445610514557</c:v>
                      </c:pt>
                      <c:pt idx="526">
                        <c:v>55.546221201615751</c:v>
                      </c:pt>
                      <c:pt idx="527">
                        <c:v>55.503611803703194</c:v>
                      </c:pt>
                      <c:pt idx="528">
                        <c:v>55.459650162798404</c:v>
                      </c:pt>
                      <c:pt idx="529">
                        <c:v>55.414384185524078</c:v>
                      </c:pt>
                      <c:pt idx="530">
                        <c:v>55.367866626054479</c:v>
                      </c:pt>
                      <c:pt idx="531">
                        <c:v>55.320146548440242</c:v>
                      </c:pt>
                      <c:pt idx="532">
                        <c:v>55.271266360703073</c:v>
                      </c:pt>
                      <c:pt idx="533">
                        <c:v>55.221261886784731</c:v>
                      </c:pt>
                      <c:pt idx="534">
                        <c:v>55.170159720047351</c:v>
                      </c:pt>
                      <c:pt idx="535">
                        <c:v>55.117973353248829</c:v>
                      </c:pt>
                      <c:pt idx="536">
                        <c:v>55.064706140546214</c:v>
                      </c:pt>
                      <c:pt idx="537">
                        <c:v>55.010360515617336</c:v>
                      </c:pt>
                      <c:pt idx="538">
                        <c:v>54.95494253188869</c:v>
                      </c:pt>
                      <c:pt idx="539">
                        <c:v>54.898457120856861</c:v>
                      </c:pt>
                      <c:pt idx="540">
                        <c:v>54.840901088976516</c:v>
                      </c:pt>
                      <c:pt idx="541">
                        <c:v>54.782260643648769</c:v>
                      </c:pt>
                      <c:pt idx="542">
                        <c:v>54.72251264277601</c:v>
                      </c:pt>
                      <c:pt idx="543">
                        <c:v>54.661625194789252</c:v>
                      </c:pt>
                      <c:pt idx="544">
                        <c:v>54.599556919570688</c:v>
                      </c:pt>
                      <c:pt idx="545">
                        <c:v>54.53625705821711</c:v>
                      </c:pt>
                      <c:pt idx="546">
                        <c:v>54.471666548132532</c:v>
                      </c:pt>
                      <c:pt idx="547">
                        <c:v>54.405719720149229</c:v>
                      </c:pt>
                      <c:pt idx="548">
                        <c:v>54.338344663486872</c:v>
                      </c:pt>
                      <c:pt idx="549">
                        <c:v>54.269459268588548</c:v>
                      </c:pt>
                      <c:pt idx="550">
                        <c:v>54.198967208878379</c:v>
                      </c:pt>
                      <c:pt idx="551">
                        <c:v>54.126759273842794</c:v>
                      </c:pt>
                      <c:pt idx="552">
                        <c:v>54.052715568478817</c:v>
                      </c:pt>
                      <c:pt idx="553">
                        <c:v>53.976702368348285</c:v>
                      </c:pt>
                      <c:pt idx="554">
                        <c:v>53.898565706526561</c:v>
                      </c:pt>
                      <c:pt idx="555">
                        <c:v>53.818127912500216</c:v>
                      </c:pt>
                      <c:pt idx="556">
                        <c:v>53.735189180451329</c:v>
                      </c:pt>
                      <c:pt idx="557">
                        <c:v>53.649530260455457</c:v>
                      </c:pt>
                      <c:pt idx="558">
                        <c:v>53.560911446285104</c:v>
                      </c:pt>
                      <c:pt idx="559">
                        <c:v>53.46906809835626</c:v>
                      </c:pt>
                      <c:pt idx="560">
                        <c:v>53.373706163707638</c:v>
                      </c:pt>
                      <c:pt idx="561">
                        <c:v>53.27449931431488</c:v>
                      </c:pt>
                      <c:pt idx="562">
                        <c:v>53.171089441189608</c:v>
                      </c:pt>
                      <c:pt idx="563">
                        <c:v>53.063090976984618</c:v>
                      </c:pt>
                      <c:pt idx="564">
                        <c:v>52.950094687161069</c:v>
                      </c:pt>
                      <c:pt idx="565">
                        <c:v>52.831667606471434</c:v>
                      </c:pt>
                      <c:pt idx="566">
                        <c:v>52.707351783165393</c:v>
                      </c:pt>
                      <c:pt idx="567">
                        <c:v>52.576666335810707</c:v>
                      </c:pt>
                      <c:pt idx="568">
                        <c:v>52.439112955070755</c:v>
                      </c:pt>
                      <c:pt idx="569">
                        <c:v>52.294181991199167</c:v>
                      </c:pt>
                      <c:pt idx="570">
                        <c:v>52.141357189381516</c:v>
                      </c:pt>
                      <c:pt idx="571">
                        <c:v>51.980117365698312</c:v>
                      </c:pt>
                      <c:pt idx="572">
                        <c:v>51.809935848829163</c:v>
                      </c:pt>
                      <c:pt idx="573">
                        <c:v>51.630281390093643</c:v>
                      </c:pt>
                      <c:pt idx="574">
                        <c:v>51.440620906917694</c:v>
                      </c:pt>
                      <c:pt idx="575">
                        <c:v>51.240421087287046</c:v>
                      </c:pt>
                      <c:pt idx="576">
                        <c:v>51.029148299703557</c:v>
                      </c:pt>
                      <c:pt idx="577">
                        <c:v>50.806269936239495</c:v>
                      </c:pt>
                      <c:pt idx="578">
                        <c:v>50.571259510827552</c:v>
                      </c:pt>
                      <c:pt idx="579">
                        <c:v>50.32360265553794</c:v>
                      </c:pt>
                      <c:pt idx="580">
                        <c:v>50.062800006160273</c:v>
                      </c:pt>
                      <c:pt idx="581">
                        <c:v>49.788368377449842</c:v>
                      </c:pt>
                      <c:pt idx="582">
                        <c:v>49.499843814836296</c:v>
                      </c:pt>
                      <c:pt idx="583">
                        <c:v>49.196786425706279</c:v>
                      </c:pt>
                      <c:pt idx="584">
                        <c:v>48.878784935933666</c:v>
                      </c:pt>
                      <c:pt idx="585">
                        <c:v>48.545461448557418</c:v>
                      </c:pt>
                      <c:pt idx="586">
                        <c:v>48.196478031322471</c:v>
                      </c:pt>
                      <c:pt idx="587">
                        <c:v>47.831543535795475</c:v>
                      </c:pt>
                      <c:pt idx="588">
                        <c:v>47.450418934294504</c:v>
                      </c:pt>
                      <c:pt idx="589">
                        <c:v>47.052922681856714</c:v>
                      </c:pt>
                      <c:pt idx="590">
                        <c:v>46.6389358819048</c:v>
                      </c:pt>
                      <c:pt idx="591">
                        <c:v>46.208405305638003</c:v>
                      </c:pt>
                      <c:pt idx="592">
                        <c:v>45.761344960249694</c:v>
                      </c:pt>
                      <c:pt idx="593">
                        <c:v>45.29783804960384</c:v>
                      </c:pt>
                      <c:pt idx="594">
                        <c:v>44.818039672035113</c:v>
                      </c:pt>
                      <c:pt idx="595">
                        <c:v>44.322177029366742</c:v>
                      </c:pt>
                      <c:pt idx="596">
                        <c:v>43.810544724287183</c:v>
                      </c:pt>
                      <c:pt idx="597">
                        <c:v>43.283498820587972</c:v>
                      </c:pt>
                      <c:pt idx="598">
                        <c:v>42.741453338326792</c:v>
                      </c:pt>
                      <c:pt idx="599">
                        <c:v>42.184879976239863</c:v>
                      </c:pt>
                      <c:pt idx="600">
                        <c:v>41.614309319310408</c:v>
                      </c:pt>
                      <c:pt idx="601">
                        <c:v>41.030329140152169</c:v>
                      </c:pt>
                      <c:pt idx="602">
                        <c:v>40.433580004523144</c:v>
                      </c:pt>
                      <c:pt idx="603">
                        <c:v>39.824752072038436</c:v>
                      </c:pt>
                      <c:pt idx="604">
                        <c:v>39.20458260751294</c:v>
                      </c:pt>
                      <c:pt idx="605">
                        <c:v>38.57385187510198</c:v>
                      </c:pt>
                      <c:pt idx="606">
                        <c:v>37.933378078203894</c:v>
                      </c:pt>
                      <c:pt idx="607">
                        <c:v>37.284012351656109</c:v>
                      </c:pt>
                      <c:pt idx="608">
                        <c:v>36.626632624428545</c:v>
                      </c:pt>
                      <c:pt idx="609">
                        <c:v>35.962135860427146</c:v>
                      </c:pt>
                      <c:pt idx="610">
                        <c:v>35.291431291623198</c:v>
                      </c:pt>
                      <c:pt idx="611">
                        <c:v>34.615437141856873</c:v>
                      </c:pt>
                      <c:pt idx="612">
                        <c:v>33.935078620336256</c:v>
                      </c:pt>
                      <c:pt idx="613">
                        <c:v>33.251283582450441</c:v>
                      </c:pt>
                      <c:pt idx="614">
                        <c:v>32.564977319320036</c:v>
                      </c:pt>
                      <c:pt idx="615">
                        <c:v>31.877079318438724</c:v>
                      </c:pt>
                      <c:pt idx="616">
                        <c:v>31.188500809599915</c:v>
                      </c:pt>
                      <c:pt idx="617">
                        <c:v>30.500140759646449</c:v>
                      </c:pt>
                      <c:pt idx="618">
                        <c:v>29.812880281819087</c:v>
                      </c:pt>
                      <c:pt idx="619">
                        <c:v>29.127577727794431</c:v>
                      </c:pt>
                      <c:pt idx="620">
                        <c:v>28.445066040559325</c:v>
                      </c:pt>
                      <c:pt idx="621">
                        <c:v>27.76615060940324</c:v>
                      </c:pt>
                      <c:pt idx="622">
                        <c:v>27.091606214542427</c:v>
                      </c:pt>
                      <c:pt idx="623">
                        <c:v>26.422174066901167</c:v>
                      </c:pt>
                      <c:pt idx="624">
                        <c:v>25.758559029004079</c:v>
                      </c:pt>
                      <c:pt idx="625">
                        <c:v>25.101427334407646</c:v>
                      </c:pt>
                      <c:pt idx="626">
                        <c:v>24.451406160251306</c:v>
                      </c:pt>
                      <c:pt idx="627">
                        <c:v>23.809083991875347</c:v>
                      </c:pt>
                      <c:pt idx="628">
                        <c:v>23.175009799245828</c:v>
                      </c:pt>
                      <c:pt idx="629">
                        <c:v>22.54969226914227</c:v>
                      </c:pt>
                      <c:pt idx="630">
                        <c:v>21.933601029010163</c:v>
                      </c:pt>
                      <c:pt idx="631">
                        <c:v>21.327167886627212</c:v>
                      </c:pt>
                      <c:pt idx="632">
                        <c:v>20.730785650935871</c:v>
                      </c:pt>
                      <c:pt idx="633">
                        <c:v>20.14480670460976</c:v>
                      </c:pt>
                      <c:pt idx="634">
                        <c:v>19.569545341792018</c:v>
                      </c:pt>
                      <c:pt idx="635">
                        <c:v>19.005283742509558</c:v>
                      </c:pt>
                      <c:pt idx="636">
                        <c:v>18.452277313388457</c:v>
                      </c:pt>
                      <c:pt idx="637">
                        <c:v>17.910756276536858</c:v>
                      </c:pt>
                      <c:pt idx="638">
                        <c:v>17.380923381835647</c:v>
                      </c:pt>
                      <c:pt idx="639">
                        <c:v>16.862950265921224</c:v>
                      </c:pt>
                      <c:pt idx="640">
                        <c:v>16.356977053981122</c:v>
                      </c:pt>
                      <c:pt idx="641">
                        <c:v>15.863116463958299</c:v>
                      </c:pt>
                      <c:pt idx="642">
                        <c:v>15.381457919169785</c:v>
                      </c:pt>
                      <c:pt idx="643">
                        <c:v>14.912068672647923</c:v>
                      </c:pt>
                      <c:pt idx="644">
                        <c:v>14.454993666304812</c:v>
                      </c:pt>
                      <c:pt idx="645">
                        <c:v>14.010255388387648</c:v>
                      </c:pt>
                      <c:pt idx="646">
                        <c:v>13.57785372742957</c:v>
                      </c:pt>
                      <c:pt idx="647">
                        <c:v>13.157766627457857</c:v>
                      </c:pt>
                      <c:pt idx="648">
                        <c:v>12.749951429325279</c:v>
                      </c:pt>
                      <c:pt idx="649">
                        <c:v>12.354345402758018</c:v>
                      </c:pt>
                      <c:pt idx="650">
                        <c:v>11.970865125540483</c:v>
                      </c:pt>
                      <c:pt idx="651">
                        <c:v>11.59940574809429</c:v>
                      </c:pt>
                      <c:pt idx="652">
                        <c:v>11.239841642762158</c:v>
                      </c:pt>
                      <c:pt idx="653">
                        <c:v>10.892029937945702</c:v>
                      </c:pt>
                      <c:pt idx="654">
                        <c:v>10.555814755054481</c:v>
                      </c:pt>
                      <c:pt idx="655">
                        <c:v>10.231027434800094</c:v>
                      </c:pt>
                      <c:pt idx="656">
                        <c:v>9.9174832190453373</c:v>
                      </c:pt>
                      <c:pt idx="657">
                        <c:v>9.6149793435112869</c:v>
                      </c:pt>
                      <c:pt idx="658">
                        <c:v>9.3232962747197554</c:v>
                      </c:pt>
                      <c:pt idx="659">
                        <c:v>9.0421994517428494</c:v>
                      </c:pt>
                      <c:pt idx="660">
                        <c:v>8.7714400447863294</c:v>
                      </c:pt>
                      <c:pt idx="661">
                        <c:v>8.5107546243170642</c:v>
                      </c:pt>
                      <c:pt idx="662">
                        <c:v>8.2598629445460556</c:v>
                      </c:pt>
                      <c:pt idx="663">
                        <c:v>8.0184666134780223</c:v>
                      </c:pt>
                      <c:pt idx="664">
                        <c:v>7.7862521128178983</c:v>
                      </c:pt>
                      <c:pt idx="665">
                        <c:v>7.5628949563298145</c:v>
                      </c:pt>
                      <c:pt idx="666">
                        <c:v>7.3480617758330062</c:v>
                      </c:pt>
                      <c:pt idx="667">
                        <c:v>7.1414126488493075</c:v>
                      </c:pt>
                      <c:pt idx="668">
                        <c:v>6.9426034502882379</c:v>
                      </c:pt>
                      <c:pt idx="669">
                        <c:v>6.75128605423353</c:v>
                      </c:pt>
                      <c:pt idx="670">
                        <c:v>6.567109276007165</c:v>
                      </c:pt>
                      <c:pt idx="671">
                        <c:v>6.389722409073066</c:v>
                      </c:pt>
                      <c:pt idx="672">
                        <c:v>6.2187781474768569</c:v>
                      </c:pt>
                      <c:pt idx="673">
                        <c:v>6.0539330655371453</c:v>
                      </c:pt>
                      <c:pt idx="674">
                        <c:v>5.8948479696583025</c:v>
                      </c:pt>
                      <c:pt idx="675">
                        <c:v>5.7411902068258058</c:v>
                      </c:pt>
                      <c:pt idx="676">
                        <c:v>5.5926352954135119</c:v>
                      </c:pt>
                      <c:pt idx="677">
                        <c:v>5.4488653587868132</c:v>
                      </c:pt>
                      <c:pt idx="678">
                        <c:v>5.3095674814509568</c:v>
                      </c:pt>
                      <c:pt idx="679">
                        <c:v>5.1744347619810567</c:v>
                      </c:pt>
                      <c:pt idx="680">
                        <c:v>5.0431682330407908</c:v>
                      </c:pt>
                      <c:pt idx="681">
                        <c:v>4.9154779336963204</c:v>
                      </c:pt>
                      <c:pt idx="682">
                        <c:v>4.7910840660621599</c:v>
                      </c:pt>
                      <c:pt idx="683">
                        <c:v>4.6697189376917105</c:v>
                      </c:pt>
                      <c:pt idx="684">
                        <c:v>4.5511283190676428</c:v>
                      </c:pt>
                      <c:pt idx="685">
                        <c:v>4.4350711904283546</c:v>
                      </c:pt>
                      <c:pt idx="686">
                        <c:v>4.3213193837050881</c:v>
                      </c:pt>
                      <c:pt idx="687">
                        <c:v>4.2096578191869556</c:v>
                      </c:pt>
                      <c:pt idx="688">
                        <c:v>4.0998835040858195</c:v>
                      </c:pt>
                      <c:pt idx="689">
                        <c:v>3.9918043370660583</c:v>
                      </c:pt>
                      <c:pt idx="690">
                        <c:v>3.8852409489682156</c:v>
                      </c:pt>
                      <c:pt idx="691">
                        <c:v>3.7800302056852892</c:v>
                      </c:pt>
                      <c:pt idx="692">
                        <c:v>3.6760264667153986</c:v>
                      </c:pt>
                      <c:pt idx="693">
                        <c:v>3.5730993395948127</c:v>
                      </c:pt>
                      <c:pt idx="694">
                        <c:v>3.471130122572851</c:v>
                      </c:pt>
                      <c:pt idx="695">
                        <c:v>3.3700106234750922</c:v>
                      </c:pt>
                      <c:pt idx="696">
                        <c:v>3.2696443592360618</c:v>
                      </c:pt>
                      <c:pt idx="697">
                        <c:v>3.1699471477204901</c:v>
                      </c:pt>
                      <c:pt idx="698">
                        <c:v>3.070846635066002</c:v>
                      </c:pt>
                      <c:pt idx="699">
                        <c:v>2.9722821428403794</c:v>
                      </c:pt>
                      <c:pt idx="700">
                        <c:v>2.8742058735799216</c:v>
                      </c:pt>
                      <c:pt idx="701">
                        <c:v>2.7765855920858957</c:v>
                      </c:pt>
                      <c:pt idx="702">
                        <c:v>2.6794071729553046</c:v>
                      </c:pt>
                      <c:pt idx="703">
                        <c:v>2.5826743683598941</c:v>
                      </c:pt>
                      <c:pt idx="704">
                        <c:v>2.4864046456391229</c:v>
                      </c:pt>
                      <c:pt idx="705">
                        <c:v>2.3906238568953646</c:v>
                      </c:pt>
                      <c:pt idx="706">
                        <c:v>2.2953638834113042</c:v>
                      </c:pt>
                      <c:pt idx="707">
                        <c:v>2.2006637142822201</c:v>
                      </c:pt>
                      <c:pt idx="708">
                        <c:v>2.106570620364022</c:v>
                      </c:pt>
                      <c:pt idx="709">
                        <c:v>2.0131390051578255</c:v>
                      </c:pt>
                      <c:pt idx="710">
                        <c:v>1.9204287722872706</c:v>
                      </c:pt>
                      <c:pt idx="711">
                        <c:v>1.8285050489979651</c:v>
                      </c:pt>
                      <c:pt idx="712">
                        <c:v>1.7374371917967701</c:v>
                      </c:pt>
                      <c:pt idx="713">
                        <c:v>1.6472970717753375</c:v>
                      </c:pt>
                      <c:pt idx="714">
                        <c:v>1.5581595144008464</c:v>
                      </c:pt>
                      <c:pt idx="715">
                        <c:v>1.4701033948831075</c:v>
                      </c:pt>
                      <c:pt idx="716">
                        <c:v>1.3832115447133453</c:v>
                      </c:pt>
                      <c:pt idx="717">
                        <c:v>1.2975714229973287</c:v>
                      </c:pt>
                      <c:pt idx="718">
                        <c:v>1.2132756287281998</c:v>
                      </c:pt>
                      <c:pt idx="719">
                        <c:v>1.1304207544201101</c:v>
                      </c:pt>
                      <c:pt idx="720">
                        <c:v>1.0491064191582</c:v>
                      </c:pt>
                      <c:pt idx="721">
                        <c:v>0.96943390203701807</c:v>
                      </c:pt>
                      <c:pt idx="722">
                        <c:v>0.89150414202384398</c:v>
                      </c:pt>
                      <c:pt idx="723">
                        <c:v>0.81541786267257688</c:v>
                      </c:pt>
                      <c:pt idx="724">
                        <c:v>0.74127655188179276</c:v>
                      </c:pt>
                      <c:pt idx="725">
                        <c:v>0.66918084010632284</c:v>
                      </c:pt>
                      <c:pt idx="726">
                        <c:v>0.59922615812163049</c:v>
                      </c:pt>
                      <c:pt idx="727">
                        <c:v>0.53149866298142767</c:v>
                      </c:pt>
                      <c:pt idx="728">
                        <c:v>0.46607591724580177</c:v>
                      </c:pt>
                      <c:pt idx="729">
                        <c:v>0.40303185797110036</c:v>
                      </c:pt>
                      <c:pt idx="730">
                        <c:v>0.34243926210058617</c:v>
                      </c:pt>
                      <c:pt idx="731">
                        <c:v>0.28436659782044421</c:v>
                      </c:pt>
                      <c:pt idx="732">
                        <c:v>0.22887351740855646</c:v>
                      </c:pt>
                      <c:pt idx="733">
                        <c:v>0.17600890221247523</c:v>
                      </c:pt>
                      <c:pt idx="734">
                        <c:v>0.12581088224375556</c:v>
                      </c:pt>
                      <c:pt idx="735">
                        <c:v>7.8307907864008375E-2</c:v>
                      </c:pt>
                      <c:pt idx="736">
                        <c:v>3.3520526757173326E-2</c:v>
                      </c:pt>
                      <c:pt idx="737">
                        <c:v>-8.5376310838733774E-3</c:v>
                      </c:pt>
                      <c:pt idx="738">
                        <c:v>-4.7860121434926163E-2</c:v>
                      </c:pt>
                      <c:pt idx="739">
                        <c:v>-8.4447941591736117E-2</c:v>
                      </c:pt>
                      <c:pt idx="740">
                        <c:v>-0.11830839303827584</c:v>
                      </c:pt>
                      <c:pt idx="741">
                        <c:v>-0.14945335657337014</c:v>
                      </c:pt>
                      <c:pt idx="742">
                        <c:v>-0.17789939653293024</c:v>
                      </c:pt>
                      <c:pt idx="743">
                        <c:v>-0.20366865785284</c:v>
                      </c:pt>
                      <c:pt idx="744">
                        <c:v>-0.22678859876459817</c:v>
                      </c:pt>
                      <c:pt idx="745">
                        <c:v>-0.24729320541661887</c:v>
                      </c:pt>
                      <c:pt idx="746">
                        <c:v>-0.26522614774963382</c:v>
                      </c:pt>
                      <c:pt idx="747">
                        <c:v>-0.28064104146168156</c:v>
                      </c:pt>
                      <c:pt idx="748">
                        <c:v>-0.29359823893625658</c:v>
                      </c:pt>
                      <c:pt idx="749">
                        <c:v>-0.3041618300038671</c:v>
                      </c:pt>
                      <c:pt idx="750">
                        <c:v>-0.31239834650500475</c:v>
                      </c:pt>
                      <c:pt idx="751">
                        <c:v>-0.31837808909939208</c:v>
                      </c:pt>
                      <c:pt idx="752">
                        <c:v>-0.32217792289695191</c:v>
                      </c:pt>
                      <c:pt idx="753">
                        <c:v>-0.32388047511961937</c:v>
                      </c:pt>
                      <c:pt idx="754">
                        <c:v>-0.32356915637951966</c:v>
                      </c:pt>
                      <c:pt idx="755">
                        <c:v>-0.32132533258621204</c:v>
                      </c:pt>
                      <c:pt idx="756">
                        <c:v>-0.31723040669457975</c:v>
                      </c:pt>
                      <c:pt idx="757">
                        <c:v>-0.31136946960622702</c:v>
                      </c:pt>
                      <c:pt idx="758">
                        <c:v>-0.30383363975854694</c:v>
                      </c:pt>
                      <c:pt idx="759">
                        <c:v>-0.29471970694931782</c:v>
                      </c:pt>
                      <c:pt idx="760">
                        <c:v>-0.28412799765411445</c:v>
                      </c:pt>
                      <c:pt idx="761">
                        <c:v>-0.27216145067913261</c:v>
                      </c:pt>
                      <c:pt idx="762">
                        <c:v>-0.25892601453627145</c:v>
                      </c:pt>
                      <c:pt idx="763">
                        <c:v>-0.24453075133177349</c:v>
                      </c:pt>
                      <c:pt idx="764">
                        <c:v>-0.22908810351371542</c:v>
                      </c:pt>
                      <c:pt idx="765">
                        <c:v>-0.21271500997188347</c:v>
                      </c:pt>
                      <c:pt idx="766">
                        <c:v>-0.19553429180641671</c:v>
                      </c:pt>
                      <c:pt idx="767">
                        <c:v>-0.17767492211144101</c:v>
                      </c:pt>
                      <c:pt idx="768">
                        <c:v>-0.15926990901936144</c:v>
                      </c:pt>
                      <c:pt idx="769">
                        <c:v>-0.14045385897222776</c:v>
                      </c:pt>
                      <c:pt idx="770">
                        <c:v>-0.12136309268757445</c:v>
                      </c:pt>
                      <c:pt idx="771">
                        <c:v>-0.10213566152914545</c:v>
                      </c:pt>
                      <c:pt idx="772">
                        <c:v>-8.2909302507697166E-2</c:v>
                      </c:pt>
                      <c:pt idx="773">
                        <c:v>-6.3820779562496335E-2</c:v>
                      </c:pt>
                      <c:pt idx="774">
                        <c:v>-4.5006375744819548E-2</c:v>
                      </c:pt>
                      <c:pt idx="775">
                        <c:v>-2.6600193413866161E-2</c:v>
                      </c:pt>
                      <c:pt idx="776">
                        <c:v>-8.7310630024359809E-3</c:v>
                      </c:pt>
                      <c:pt idx="777">
                        <c:v>8.4798729575626744E-3</c:v>
                      </c:pt>
                      <c:pt idx="778">
                        <c:v>2.4920560082178224E-2</c:v>
                      </c:pt>
                      <c:pt idx="779">
                        <c:v>4.0488996633392192E-2</c:v>
                      </c:pt>
                      <c:pt idx="780">
                        <c:v>5.5093766469897748E-2</c:v>
                      </c:pt>
                      <c:pt idx="781">
                        <c:v>6.8653453774843609E-2</c:v>
                      </c:pt>
                      <c:pt idx="782">
                        <c:v>8.10959788374227E-2</c:v>
                      </c:pt>
                      <c:pt idx="783">
                        <c:v>9.2359699450861921E-2</c:v>
                      </c:pt>
                      <c:pt idx="784">
                        <c:v>0.10239524487046771</c:v>
                      </c:pt>
                      <c:pt idx="785">
                        <c:v>0.11116555252559188</c:v>
                      </c:pt>
                      <c:pt idx="786">
                        <c:v>0.11864422431918745</c:v>
                      </c:pt>
                      <c:pt idx="787">
                        <c:v>0.12481335493101513</c:v>
                      </c:pt>
                      <c:pt idx="788">
                        <c:v>0.12966186908359456</c:v>
                      </c:pt>
                      <c:pt idx="789">
                        <c:v>0.13318586465247798</c:v>
                      </c:pt>
                      <c:pt idx="790">
                        <c:v>0.13538969596055556</c:v>
                      </c:pt>
                      <c:pt idx="791">
                        <c:v>0.13628618609362114</c:v>
                      </c:pt>
                      <c:pt idx="792">
                        <c:v>0.13589723411685431</c:v>
                      </c:pt>
                      <c:pt idx="793">
                        <c:v>0.1342549317880613</c:v>
                      </c:pt>
                      <c:pt idx="794">
                        <c:v>0.13140180779180094</c:v>
                      </c:pt>
                      <c:pt idx="795">
                        <c:v>0.12738996808889236</c:v>
                      </c:pt>
                      <c:pt idx="796">
                        <c:v>0.12227924592722647</c:v>
                      </c:pt>
                      <c:pt idx="797">
                        <c:v>0.11613493506627488</c:v>
                      </c:pt>
                      <c:pt idx="798">
                        <c:v>0.10902717561458189</c:v>
                      </c:pt>
                      <c:pt idx="799">
                        <c:v>0.1010327956842086</c:v>
                      </c:pt>
                      <c:pt idx="800">
                        <c:v>9.223718927698879E-2</c:v>
                      </c:pt>
                      <c:pt idx="801">
                        <c:v>8.2734155749702928E-2</c:v>
                      </c:pt>
                      <c:pt idx="802">
                        <c:v>7.2623467420010274E-2</c:v>
                      </c:pt>
                      <c:pt idx="803">
                        <c:v>6.2006622211431377E-2</c:v>
                      </c:pt>
                      <c:pt idx="804">
                        <c:v>5.098342481151822E-2</c:v>
                      </c:pt>
                      <c:pt idx="805">
                        <c:v>3.9651924711891766E-2</c:v>
                      </c:pt>
                      <c:pt idx="806">
                        <c:v>2.8110096107184779E-2</c:v>
                      </c:pt>
                      <c:pt idx="807">
                        <c:v>1.6455918075670622E-2</c:v>
                      </c:pt>
                      <c:pt idx="808">
                        <c:v>4.7848153761502919E-3</c:v>
                      </c:pt>
                      <c:pt idx="809">
                        <c:v>-6.8135870957679234E-3</c:v>
                      </c:pt>
                      <c:pt idx="810">
                        <c:v>-1.8256752405521329E-2</c:v>
                      </c:pt>
                      <c:pt idx="811">
                        <c:v>-2.9468335395480213E-2</c:v>
                      </c:pt>
                      <c:pt idx="812">
                        <c:v>-4.0377292270007498E-2</c:v>
                      </c:pt>
                      <c:pt idx="813">
                        <c:v>-5.0918264956370966E-2</c:v>
                      </c:pt>
                      <c:pt idx="814">
                        <c:v>-6.1032322050084443E-2</c:v>
                      </c:pt>
                      <c:pt idx="815">
                        <c:v>-7.0667022848474051E-2</c:v>
                      </c:pt>
                      <c:pt idx="816">
                        <c:v>-7.9776152040834963E-2</c:v>
                      </c:pt>
                      <c:pt idx="817">
                        <c:v>-8.8319817657308994E-2</c:v>
                      </c:pt>
                      <c:pt idx="818">
                        <c:v>-9.6263763088298954E-2</c:v>
                      </c:pt>
                      <c:pt idx="819">
                        <c:v>-0.10357766448871086</c:v>
                      </c:pt>
                      <c:pt idx="820">
                        <c:v>-0.1102358676488011</c:v>
                      </c:pt>
                      <c:pt idx="821">
                        <c:v>-0.11622102588298237</c:v>
                      </c:pt>
                      <c:pt idx="822">
                        <c:v>-0.12152569087607665</c:v>
                      </c:pt>
                      <c:pt idx="823">
                        <c:v>-0.12615047589705308</c:v>
                      </c:pt>
                      <c:pt idx="824">
                        <c:v>-0.13010189915325193</c:v>
                      </c:pt>
                      <c:pt idx="825">
                        <c:v>-0.13339025270450763</c:v>
                      </c:pt>
                      <c:pt idx="826">
                        <c:v>-0.13602738172095008</c:v>
                      </c:pt>
                      <c:pt idx="827">
                        <c:v>-0.13802598493116416</c:v>
                      </c:pt>
                      <c:pt idx="828">
                        <c:v>-0.13939939989500383</c:v>
                      </c:pt>
                      <c:pt idx="829">
                        <c:v>-0.14016106700987113</c:v>
                      </c:pt>
                      <c:pt idx="830">
                        <c:v>-0.14032482272419353</c:v>
                      </c:pt>
                      <c:pt idx="831">
                        <c:v>-0.13990441017049743</c:v>
                      </c:pt>
                      <c:pt idx="832">
                        <c:v>-0.13891140109859373</c:v>
                      </c:pt>
                      <c:pt idx="833">
                        <c:v>-0.13735555682529479</c:v>
                      </c:pt>
                      <c:pt idx="834">
                        <c:v>-0.1352487785850354</c:v>
                      </c:pt>
                      <c:pt idx="835">
                        <c:v>-0.13260769792213964</c:v>
                      </c:pt>
                      <c:pt idx="836">
                        <c:v>-0.1294526049039183</c:v>
                      </c:pt>
                      <c:pt idx="837">
                        <c:v>-0.12580536064697201</c:v>
                      </c:pt>
                      <c:pt idx="838">
                        <c:v>-0.12168848008006243</c:v>
                      </c:pt>
                      <c:pt idx="839">
                        <c:v>-0.11712653501120859</c:v>
                      </c:pt>
                      <c:pt idx="840">
                        <c:v>-0.11214895592588703</c:v>
                      </c:pt>
                      <c:pt idx="841">
                        <c:v>-0.10679020333461606</c:v>
                      </c:pt>
                      <c:pt idx="842">
                        <c:v>-0.10108638679566115</c:v>
                      </c:pt>
                      <c:pt idx="843">
                        <c:v>-9.5071898348730532E-2</c:v>
                      </c:pt>
                      <c:pt idx="844">
                        <c:v>-8.8778130843797029E-2</c:v>
                      </c:pt>
                      <c:pt idx="845">
                        <c:v>-8.2234625006918596E-2</c:v>
                      </c:pt>
                      <c:pt idx="846">
                        <c:v>-7.5471838204578756E-2</c:v>
                      </c:pt>
                      <c:pt idx="847">
                        <c:v>-6.8522311248822715E-2</c:v>
                      </c:pt>
                      <c:pt idx="848">
                        <c:v>-6.1419426529450101E-2</c:v>
                      </c:pt>
                      <c:pt idx="849">
                        <c:v>-5.4196173130947073E-2</c:v>
                      </c:pt>
                      <c:pt idx="850">
                        <c:v>-4.6884032815500187E-2</c:v>
                      </c:pt>
                      <c:pt idx="851">
                        <c:v>-3.9511985774196803E-2</c:v>
                      </c:pt>
                      <c:pt idx="852">
                        <c:v>-3.2108051860563758E-2</c:v>
                      </c:pt>
                      <c:pt idx="853">
                        <c:v>-2.470336609284874E-2</c:v>
                      </c:pt>
                      <c:pt idx="854">
                        <c:v>-1.7334643991483795E-2</c:v>
                      </c:pt>
                      <c:pt idx="855">
                        <c:v>-1.0041697852245015E-2</c:v>
                      </c:pt>
                      <c:pt idx="856">
                        <c:v>-2.8625346237593574E-3</c:v>
                      </c:pt>
                      <c:pt idx="857">
                        <c:v>4.1690170153266572E-3</c:v>
                      </c:pt>
                      <c:pt idx="858">
                        <c:v>1.1022346082964023E-2</c:v>
                      </c:pt>
                      <c:pt idx="859">
                        <c:v>1.7668183491921542E-2</c:v>
                      </c:pt>
                      <c:pt idx="860">
                        <c:v>2.4077768794408375E-2</c:v>
                      </c:pt>
                      <c:pt idx="861">
                        <c:v>3.0222945421461853E-2</c:v>
                      </c:pt>
                      <c:pt idx="862">
                        <c:v>3.6075919480108062E-2</c:v>
                      </c:pt>
                      <c:pt idx="863">
                        <c:v>4.1608222893870353E-2</c:v>
                      </c:pt>
                      <c:pt idx="864">
                        <c:v>4.6789572482141571E-2</c:v>
                      </c:pt>
                      <c:pt idx="865">
                        <c:v>5.158766186652268E-2</c:v>
                      </c:pt>
                      <c:pt idx="866">
                        <c:v>5.5969462916719157E-2</c:v>
                      </c:pt>
                      <c:pt idx="867">
                        <c:v>5.9903922852888286E-2</c:v>
                      </c:pt>
                      <c:pt idx="868">
                        <c:v>6.3364907164019352E-2</c:v>
                      </c:pt>
                      <c:pt idx="869">
                        <c:v>6.6332663053856628E-2</c:v>
                      </c:pt>
                      <c:pt idx="870">
                        <c:v>6.8793344018517943E-2</c:v>
                      </c:pt>
                      <c:pt idx="871">
                        <c:v>7.0737862314924516E-2</c:v>
                      </c:pt>
                      <c:pt idx="872">
                        <c:v>7.2160875546168179E-2</c:v>
                      </c:pt>
                      <c:pt idx="873">
                        <c:v>7.3059677591167133E-2</c:v>
                      </c:pt>
                      <c:pt idx="874">
                        <c:v>7.3432994119793649E-2</c:v>
                      </c:pt>
                      <c:pt idx="875">
                        <c:v>7.3279682789931952E-2</c:v>
                      </c:pt>
                      <c:pt idx="876">
                        <c:v>7.2597453261496581E-2</c:v>
                      </c:pt>
                      <c:pt idx="877">
                        <c:v>7.1381837283197302E-2</c:v>
                      </c:pt>
                      <c:pt idx="878">
                        <c:v>6.9626099478805645E-2</c:v>
                      </c:pt>
                      <c:pt idx="879">
                        <c:v>6.7322779514632558E-2</c:v>
                      </c:pt>
                      <c:pt idx="880">
                        <c:v>6.446513952820547E-2</c:v>
                      </c:pt>
                      <c:pt idx="881">
                        <c:v>6.1046905813297761E-2</c:v>
                      </c:pt>
                      <c:pt idx="882">
                        <c:v>5.7062146448790638E-2</c:v>
                      </c:pt>
                      <c:pt idx="883">
                        <c:v>5.2506896402039566E-2</c:v>
                      </c:pt>
                      <c:pt idx="884">
                        <c:v>4.7380919078626259E-2</c:v>
                      </c:pt>
                      <c:pt idx="885">
                        <c:v>4.1687532794058325E-2</c:v>
                      </c:pt>
                      <c:pt idx="886">
                        <c:v>3.5432192712377367E-2</c:v>
                      </c:pt>
                      <c:pt idx="887">
                        <c:v>2.8622935613204888E-2</c:v>
                      </c:pt>
                      <c:pt idx="888">
                        <c:v>2.1273492870772331E-2</c:v>
                      </c:pt>
                      <c:pt idx="889">
                        <c:v>1.340573364181598E-2</c:v>
                      </c:pt>
                      <c:pt idx="890">
                        <c:v>5.0495963265468563E-3</c:v>
                      </c:pt>
                      <c:pt idx="891">
                        <c:v>-3.7583416294545398E-3</c:v>
                      </c:pt>
                      <c:pt idx="892">
                        <c:v>-1.2977081362966606E-2</c:v>
                      </c:pt>
                      <c:pt idx="893">
                        <c:v>-2.256340335479835E-2</c:v>
                      </c:pt>
                      <c:pt idx="894">
                        <c:v>-3.2472671660475148E-2</c:v>
                      </c:pt>
                      <c:pt idx="895">
                        <c:v>-4.2657897914304369E-2</c:v>
                      </c:pt>
                      <c:pt idx="896">
                        <c:v>-5.3067872421476731E-2</c:v>
                      </c:pt>
                      <c:pt idx="897">
                        <c:v>-6.3646435804612475E-2</c:v>
                      </c:pt>
                      <c:pt idx="898">
                        <c:v>-7.4333698859957845E-2</c:v>
                      </c:pt>
                      <c:pt idx="899">
                        <c:v>-8.5068061828878563E-2</c:v>
                      </c:pt>
                      <c:pt idx="900">
                        <c:v>-9.5789035262170558E-2</c:v>
                      </c:pt>
                      <c:pt idx="901">
                        <c:v>-0.1064395987081025</c:v>
                      </c:pt>
                      <c:pt idx="902">
                        <c:v>-0.11696510702523003</c:v>
                      </c:pt>
                      <c:pt idx="903">
                        <c:v>-0.12731012754419752</c:v>
                      </c:pt>
                      <c:pt idx="904">
                        <c:v>-0.1374178139701665</c:v>
                      </c:pt>
                      <c:pt idx="905">
                        <c:v>-0.14723239469219659</c:v>
                      </c:pt>
                      <c:pt idx="906">
                        <c:v>-0.1567016700771284</c:v>
                      </c:pt>
                      <c:pt idx="907">
                        <c:v>-0.16577836981594324</c:v>
                      </c:pt>
                      <c:pt idx="908">
                        <c:v>-0.17441910621962084</c:v>
                      </c:pt>
                      <c:pt idx="909">
                        <c:v>-0.18257988948497961</c:v>
                      </c:pt>
                      <c:pt idx="910">
                        <c:v>-0.19021453676750083</c:v>
                      </c:pt>
                      <c:pt idx="911">
                        <c:v>-0.19728035015137335</c:v>
                      </c:pt>
                      <c:pt idx="912">
                        <c:v>-0.20374369918923485</c:v>
                      </c:pt>
                      <c:pt idx="913">
                        <c:v>-0.20957975508196494</c:v>
                      </c:pt>
                      <c:pt idx="914">
                        <c:v>-0.21476937028675774</c:v>
                      </c:pt>
                      <c:pt idx="915">
                        <c:v>-0.21929655715335278</c:v>
                      </c:pt>
                      <c:pt idx="916">
                        <c:v>-0.22314840770868641</c:v>
                      </c:pt>
                      <c:pt idx="917">
                        <c:v>-0.22631734011528132</c:v>
                      </c:pt>
                      <c:pt idx="918">
                        <c:v>-0.22880175910770564</c:v>
                      </c:pt>
                      <c:pt idx="919">
                        <c:v>-0.23060317421301879</c:v>
                      </c:pt>
                      <c:pt idx="920">
                        <c:v>-0.23172368912277563</c:v>
                      </c:pt>
                      <c:pt idx="921">
                        <c:v>-0.23216696962920758</c:v>
                      </c:pt>
                      <c:pt idx="922">
                        <c:v>-0.23194038810916412</c:v>
                      </c:pt>
                      <c:pt idx="923">
                        <c:v>-0.23105581233807188</c:v>
                      </c:pt>
                      <c:pt idx="924">
                        <c:v>-0.22952961378073478</c:v>
                      </c:pt>
                      <c:pt idx="925">
                        <c:v>-0.22738166477933602</c:v>
                      </c:pt>
                      <c:pt idx="926">
                        <c:v>-0.2246325184214783</c:v>
                      </c:pt>
                      <c:pt idx="927">
                        <c:v>-0.22130095707888853</c:v>
                      </c:pt>
                      <c:pt idx="928">
                        <c:v>-0.2174036353107347</c:v>
                      </c:pt>
                      <c:pt idx="929">
                        <c:v>-0.21295601083488314</c:v>
                      </c:pt>
                      <c:pt idx="930">
                        <c:v>-0.20797433267883547</c:v>
                      </c:pt>
                      <c:pt idx="931">
                        <c:v>-0.2024773048009601</c:v>
                      </c:pt>
                      <c:pt idx="932">
                        <c:v>-0.19648431708989483</c:v>
                      </c:pt>
                      <c:pt idx="933">
                        <c:v>-0.1900113938930274</c:v>
                      </c:pt>
                      <c:pt idx="934">
                        <c:v>-0.18306980831963521</c:v>
                      </c:pt>
                      <c:pt idx="935">
                        <c:v>-0.17566839768471548</c:v>
                      </c:pt>
                      <c:pt idx="936">
                        <c:v>-0.16781578164157626</c:v>
                      </c:pt>
                      <c:pt idx="937">
                        <c:v>-0.15952052598159991</c:v>
                      </c:pt>
                      <c:pt idx="938">
                        <c:v>-0.15079086306022041</c:v>
                      </c:pt>
                      <c:pt idx="939">
                        <c:v>-0.14163465911132633</c:v>
                      </c:pt>
                      <c:pt idx="940">
                        <c:v>-0.13205939793523985</c:v>
                      </c:pt>
                      <c:pt idx="941">
                        <c:v>-0.1220724108761493</c:v>
                      </c:pt>
                      <c:pt idx="942">
                        <c:v>-0.11168100752315341</c:v>
                      </c:pt>
                      <c:pt idx="943">
                        <c:v>-0.10089285209061218</c:v>
                      </c:pt>
                      <c:pt idx="944">
                        <c:v>-8.971704559585289E-2</c:v>
                      </c:pt>
                      <c:pt idx="945">
                        <c:v>-7.8164302282524203E-2</c:v>
                      </c:pt>
                      <c:pt idx="946">
                        <c:v>-6.6244953916515192E-2</c:v>
                      </c:pt>
                      <c:pt idx="947">
                        <c:v>-5.3967198451616162E-2</c:v>
                      </c:pt>
                      <c:pt idx="948">
                        <c:v>-4.133916052427037E-2</c:v>
                      </c:pt>
                      <c:pt idx="949">
                        <c:v>-2.8373957820096378E-2</c:v>
                      </c:pt>
                      <c:pt idx="950">
                        <c:v>-1.5092708881625774E-2</c:v>
                      </c:pt>
                      <c:pt idx="951">
                        <c:v>-1.5230649024050294E-3</c:v>
                      </c:pt>
                      <c:pt idx="952">
                        <c:v>1.2303282444078488E-2</c:v>
                      </c:pt>
                      <c:pt idx="953">
                        <c:v>2.6351355934428056E-2</c:v>
                      </c:pt>
                      <c:pt idx="954">
                        <c:v>4.058306265974012E-2</c:v>
                      </c:pt>
                      <c:pt idx="955">
                        <c:v>5.4956665101004797E-2</c:v>
                      </c:pt>
                      <c:pt idx="956">
                        <c:v>6.9424403904621484E-2</c:v>
                      </c:pt>
                      <c:pt idx="957">
                        <c:v>8.3930230472240228E-2</c:v>
                      </c:pt>
                      <c:pt idx="958">
                        <c:v>9.841029832878101E-2</c:v>
                      </c:pt>
                      <c:pt idx="959">
                        <c:v>0.11279575503781118</c:v>
                      </c:pt>
                      <c:pt idx="960">
                        <c:v>0.12701530496560953</c:v>
                      </c:pt>
                      <c:pt idx="961">
                        <c:v>0.14099604926404388</c:v>
                      </c:pt>
                      <c:pt idx="962">
                        <c:v>0.15466387187007757</c:v>
                      </c:pt>
                      <c:pt idx="963">
                        <c:v>0.16794521570584542</c:v>
                      </c:pt>
                      <c:pt idx="964">
                        <c:v>0.18076933096333192</c:v>
                      </c:pt>
                      <c:pt idx="965">
                        <c:v>0.19306927184792472</c:v>
                      </c:pt>
                      <c:pt idx="966">
                        <c:v>0.20478221999879204</c:v>
                      </c:pt>
                      <c:pt idx="967">
                        <c:v>0.21584971255783653</c:v>
                      </c:pt>
                      <c:pt idx="968">
                        <c:v>0.22621708661962742</c:v>
                      </c:pt>
                      <c:pt idx="969">
                        <c:v>0.23583283280506473</c:v>
                      </c:pt>
                      <c:pt idx="970">
                        <c:v>0.24464935624948253</c:v>
                      </c:pt>
                      <c:pt idx="971">
                        <c:v>0.25262434127874089</c:v>
                      </c:pt>
                      <c:pt idx="972">
                        <c:v>0.25972076500386743</c:v>
                      </c:pt>
                      <c:pt idx="973">
                        <c:v>0.26590659731222666</c:v>
                      </c:pt>
                      <c:pt idx="974">
                        <c:v>0.27115603009003325</c:v>
                      </c:pt>
                      <c:pt idx="975">
                        <c:v>0.27545051047101105</c:v>
                      </c:pt>
                      <c:pt idx="976">
                        <c:v>0.27877831313711188</c:v>
                      </c:pt>
                      <c:pt idx="977">
                        <c:v>0.28113414852808405</c:v>
                      </c:pt>
                      <c:pt idx="978">
                        <c:v>0.28251938271704846</c:v>
                      </c:pt>
                      <c:pt idx="979">
                        <c:v>0.28294160317494765</c:v>
                      </c:pt>
                      <c:pt idx="980">
                        <c:v>0.28241237966854638</c:v>
                      </c:pt>
                      <c:pt idx="981">
                        <c:v>0.28094437097927372</c:v>
                      </c:pt>
                      <c:pt idx="982">
                        <c:v>0.27854996357356854</c:v>
                      </c:pt>
                      <c:pt idx="983">
                        <c:v>0.27524339825474542</c:v>
                      </c:pt>
                      <c:pt idx="984">
                        <c:v>0.27104603920080989</c:v>
                      </c:pt>
                      <c:pt idx="985">
                        <c:v>0.26598891519397883</c:v>
                      </c:pt>
                      <c:pt idx="986">
                        <c:v>0.26010919445282488</c:v>
                      </c:pt>
                      <c:pt idx="987">
                        <c:v>0.25344611624934005</c:v>
                      </c:pt>
                      <c:pt idx="988">
                        <c:v>0.2460417872566244</c:v>
                      </c:pt>
                      <c:pt idx="989">
                        <c:v>0.23794442427630669</c:v>
                      </c:pt>
                      <c:pt idx="990">
                        <c:v>0.22920828721093031</c:v>
                      </c:pt>
                      <c:pt idx="991">
                        <c:v>0.21988984009454721</c:v>
                      </c:pt>
                      <c:pt idx="992">
                        <c:v>0.21004393615603334</c:v>
                      </c:pt>
                      <c:pt idx="993">
                        <c:v>0.19972221159201783</c:v>
                      </c:pt>
                      <c:pt idx="994">
                        <c:v>0.18897368605399001</c:v>
                      </c:pt>
                      <c:pt idx="995">
                        <c:v>0.17784607166679162</c:v>
                      </c:pt>
                      <c:pt idx="996">
                        <c:v>0.16638709810452335</c:v>
                      </c:pt>
                      <c:pt idx="997">
                        <c:v>0.15464573684458394</c:v>
                      </c:pt>
                      <c:pt idx="998">
                        <c:v>0.14267125117418983</c:v>
                      </c:pt>
                      <c:pt idx="999">
                        <c:v>0.13051064553229066</c:v>
                      </c:pt>
                      <c:pt idx="1000">
                        <c:v>0.1182077349188299</c:v>
                      </c:pt>
                      <c:pt idx="1001">
                        <c:v>0.10580337235497783</c:v>
                      </c:pt>
                      <c:pt idx="1002">
                        <c:v>9.3335566758599858E-2</c:v>
                      </c:pt>
                      <c:pt idx="1003">
                        <c:v>8.0840295217013719E-2</c:v>
                      </c:pt>
                      <c:pt idx="1004">
                        <c:v>6.8352202530946662E-2</c:v>
                      </c:pt>
                      <c:pt idx="1005">
                        <c:v>5.5904496176777993E-2</c:v>
                      </c:pt>
                      <c:pt idx="1006">
                        <c:v>4.352999198463979E-2</c:v>
                      </c:pt>
                      <c:pt idx="1007">
                        <c:v>3.1263309251216759E-2</c:v>
                      </c:pt>
                      <c:pt idx="1008">
                        <c:v>1.9141221578192553E-2</c:v>
                      </c:pt>
                      <c:pt idx="1009">
                        <c:v>7.2009319052575797E-3</c:v>
                      </c:pt>
                      <c:pt idx="1010">
                        <c:v>-4.5205070161278248E-3</c:v>
                      </c:pt>
                      <c:pt idx="1011">
                        <c:v>-1.5984707291408419E-2</c:v>
                      </c:pt>
                      <c:pt idx="1012">
                        <c:v>-2.7151159339669297E-2</c:v>
                      </c:pt>
                      <c:pt idx="1013">
                        <c:v>-3.7979562626705862E-2</c:v>
                      </c:pt>
                      <c:pt idx="1014">
                        <c:v>-4.8434239331570497E-2</c:v>
                      </c:pt>
                      <c:pt idx="1015">
                        <c:v>-5.8486604088470881E-2</c:v>
                      </c:pt>
                      <c:pt idx="1016">
                        <c:v>-6.8113734491390202E-2</c:v>
                      </c:pt>
                      <c:pt idx="1017">
                        <c:v>-7.729569061013275E-2</c:v>
                      </c:pt>
                      <c:pt idx="1018">
                        <c:v>-8.6014807122265224E-2</c:v>
                      </c:pt>
                      <c:pt idx="1019">
                        <c:v>-9.425684374947299E-2</c:v>
                      </c:pt>
                      <c:pt idx="1020">
                        <c:v>-0.10201169266491432</c:v>
                      </c:pt>
                      <c:pt idx="1021">
                        <c:v>-0.10927329808515895</c:v>
                      </c:pt>
                      <c:pt idx="1022">
                        <c:v>-0.11603982437811025</c:v>
                      </c:pt>
                      <c:pt idx="1023">
                        <c:v>-0.12231372766570776</c:v>
                      </c:pt>
                      <c:pt idx="1024">
                        <c:v>-0.12810104031040104</c:v>
                      </c:pt>
                      <c:pt idx="1025">
                        <c:v>-0.13341032853161139</c:v>
                      </c:pt>
                      <c:pt idx="1026">
                        <c:v>-0.13825178342289338</c:v>
                      </c:pt>
                      <c:pt idx="1027">
                        <c:v>-0.14263529417286941</c:v>
                      </c:pt>
                      <c:pt idx="1028">
                        <c:v>-0.14656750307840105</c:v>
                      </c:pt>
                      <c:pt idx="1029">
                        <c:v>-0.15005025898336471</c:v>
                      </c:pt>
                      <c:pt idx="1030">
                        <c:v>-0.15308185005327132</c:v>
                      </c:pt>
                      <c:pt idx="1031">
                        <c:v>-0.15565986484749417</c:v>
                      </c:pt>
                      <c:pt idx="1032">
                        <c:v>-0.1577821138814825</c:v>
                      </c:pt>
                      <c:pt idx="1033">
                        <c:v>-0.15944457596631317</c:v>
                      </c:pt>
                      <c:pt idx="1034">
                        <c:v>-0.16064108818915418</c:v>
                      </c:pt>
                      <c:pt idx="1035">
                        <c:v>-0.16136604566923149</c:v>
                      </c:pt>
                      <c:pt idx="1036">
                        <c:v>-0.16161585281608448</c:v>
                      </c:pt>
                      <c:pt idx="1037">
                        <c:v>-0.16138889604542606</c:v>
                      </c:pt>
                      <c:pt idx="1038">
                        <c:v>-0.16068576454432262</c:v>
                      </c:pt>
                      <c:pt idx="1039">
                        <c:v>-0.15950810791652137</c:v>
                      </c:pt>
                      <c:pt idx="1040">
                        <c:v>-0.15785682119759925</c:v>
                      </c:pt>
                      <c:pt idx="1041">
                        <c:v>-0.15573162886917238</c:v>
                      </c:pt>
                      <c:pt idx="1042">
                        <c:v>-0.15313022638234305</c:v>
                      </c:pt>
                      <c:pt idx="1043">
                        <c:v>-0.15004755463775857</c:v>
                      </c:pt>
                      <c:pt idx="1044">
                        <c:v>-0.14647877547539268</c:v>
                      </c:pt>
                      <c:pt idx="1045">
                        <c:v>-0.14242422194732213</c:v>
                      </c:pt>
                      <c:pt idx="1046">
                        <c:v>-0.13789137433611112</c:v>
                      </c:pt>
                      <c:pt idx="1047">
                        <c:v>-0.13289282603567398</c:v>
                      </c:pt>
                      <c:pt idx="1048">
                        <c:v>-0.12744392212722647</c:v>
                      </c:pt>
                      <c:pt idx="1049">
                        <c:v>-0.12156237210354247</c:v>
                      </c:pt>
                      <c:pt idx="1050">
                        <c:v>-0.1152684550316723</c:v>
                      </c:pt>
                      <c:pt idx="1051">
                        <c:v>-0.10858558622563161</c:v>
                      </c:pt>
                      <c:pt idx="1052">
                        <c:v>-0.1015411295394732</c:v>
                      </c:pt>
                      <c:pt idx="1053">
                        <c:v>-9.4165958245155973E-2</c:v>
                      </c:pt>
                      <c:pt idx="1054">
                        <c:v>-8.649379933574558E-2</c:v>
                      </c:pt>
                      <c:pt idx="1055">
                        <c:v>-7.8561971358774157E-2</c:v>
                      </c:pt>
                      <c:pt idx="1056">
                        <c:v>-7.0412133332088511E-2</c:v>
                      </c:pt>
                      <c:pt idx="1057">
                        <c:v>-6.2090122597335574E-2</c:v>
                      </c:pt>
                      <c:pt idx="1058">
                        <c:v>-5.3645915968695078E-2</c:v>
                      </c:pt>
                      <c:pt idx="1059">
                        <c:v>-4.5133597379835994E-2</c:v>
                      </c:pt>
                      <c:pt idx="1060">
                        <c:v>-3.6610984767115551E-2</c:v>
                      </c:pt>
                      <c:pt idx="1061">
                        <c:v>-2.8139374491685239E-2</c:v>
                      </c:pt>
                      <c:pt idx="1062">
                        <c:v>-1.9783055907334545E-2</c:v>
                      </c:pt>
                      <c:pt idx="1063">
                        <c:v>-1.1608708818153273E-2</c:v>
                      </c:pt>
                      <c:pt idx="1064">
                        <c:v>-3.6852567918567196E-3</c:v>
                      </c:pt>
                      <c:pt idx="1065">
                        <c:v>3.9165166728429507E-3</c:v>
                      </c:pt>
                      <c:pt idx="1066">
                        <c:v>1.1125282121730029E-2</c:v>
                      </c:pt>
                      <c:pt idx="1067">
                        <c:v>1.7870259943282847E-2</c:v>
                      </c:pt>
                      <c:pt idx="1068">
                        <c:v>2.4080719670476453E-2</c:v>
                      </c:pt>
                      <c:pt idx="1069">
                        <c:v>2.96857269894195E-2</c:v>
                      </c:pt>
                      <c:pt idx="1070">
                        <c:v>3.4616788173732961E-2</c:v>
                      </c:pt>
                      <c:pt idx="1071">
                        <c:v>3.8812128577980415E-2</c:v>
                      </c:pt>
                      <c:pt idx="1072">
                        <c:v>4.2219960635099432E-2</c:v>
                      </c:pt>
                      <c:pt idx="1073">
                        <c:v>4.4801319079109593E-2</c:v>
                      </c:pt>
                      <c:pt idx="1074">
                        <c:v>4.653384638601106E-2</c:v>
                      </c:pt>
                      <c:pt idx="1075">
                        <c:v>4.7413307225756283E-2</c:v>
                      </c:pt>
                      <c:pt idx="1076">
                        <c:v>4.7449264843699782E-2</c:v>
                      </c:pt>
                      <c:pt idx="1077">
                        <c:v>4.6658142175165222E-2</c:v>
                      </c:pt>
                      <c:pt idx="1078">
                        <c:v>4.505873154394037E-2</c:v>
                      </c:pt>
                      <c:pt idx="1079">
                        <c:v>4.2671073204560143E-2</c:v>
                      </c:pt>
                      <c:pt idx="1080">
                        <c:v>3.9518356764003358E-2</c:v>
                      </c:pt>
                      <c:pt idx="1081">
                        <c:v>3.5631038990090742E-2</c:v>
                      </c:pt>
                      <c:pt idx="1082">
                        <c:v>3.1049148826247906E-2</c:v>
                      </c:pt>
                      <c:pt idx="1083">
                        <c:v>2.582024644067565E-2</c:v>
                      </c:pt>
                      <c:pt idx="1084">
                        <c:v>1.9995797050386926E-2</c:v>
                      </c:pt>
                      <c:pt idx="1085">
                        <c:v>1.3627799219168377E-2</c:v>
                      </c:pt>
                      <c:pt idx="1086">
                        <c:v>6.7661261180257289E-3</c:v>
                      </c:pt>
                      <c:pt idx="1087">
                        <c:v>-5.4146552275783689E-4</c:v>
                      </c:pt>
                      <c:pt idx="1088">
                        <c:v>-8.2480417513722329E-3</c:v>
                      </c:pt>
                      <c:pt idx="1089">
                        <c:v>-1.6307677147739688E-2</c:v>
                      </c:pt>
                      <c:pt idx="1090">
                        <c:v>-2.4675855726997244E-2</c:v>
                      </c:pt>
                      <c:pt idx="1091">
                        <c:v>-3.3308937708258421E-2</c:v>
                      </c:pt>
                      <c:pt idx="1092">
                        <c:v>-4.216372966098883E-2</c:v>
                      </c:pt>
                      <c:pt idx="1093">
                        <c:v>-5.1197044655314883E-2</c:v>
                      </c:pt>
                      <c:pt idx="1094">
                        <c:v>-6.0363527778888981E-2</c:v>
                      </c:pt>
                      <c:pt idx="1095">
                        <c:v>-6.9612439229418649E-2</c:v>
                      </c:pt>
                      <c:pt idx="1096">
                        <c:v>-7.8888345543028843E-2</c:v>
                      </c:pt>
                      <c:pt idx="1097">
                        <c:v>-8.813733208431708E-2</c:v>
                      </c:pt>
                      <c:pt idx="1098">
                        <c:v>-9.7312869191792412E-2</c:v>
                      </c:pt>
                      <c:pt idx="1099">
                        <c:v>-0.1063760397754475</c:v>
                      </c:pt>
                      <c:pt idx="1100">
                        <c:v>-0.11529139609832963</c:v>
                      </c:pt>
                      <c:pt idx="1101">
                        <c:v>-0.12402374141998618</c:v>
                      </c:pt>
                      <c:pt idx="1102">
                        <c:v>-0.13253894536827401</c:v>
                      </c:pt>
                      <c:pt idx="1103">
                        <c:v>-0.14080649259256783</c:v>
                      </c:pt>
                      <c:pt idx="1104">
                        <c:v>-0.14880042829571427</c:v>
                      </c:pt>
                      <c:pt idx="1105">
                        <c:v>-0.15649789609498876</c:v>
                      </c:pt>
                      <c:pt idx="1106">
                        <c:v>-0.16387549942798693</c:v>
                      </c:pt>
                      <c:pt idx="1107">
                        <c:v>-0.17090624964734952</c:v>
                      </c:pt>
                      <c:pt idx="1108">
                        <c:v>-0.1775611298875342</c:v>
                      </c:pt>
                      <c:pt idx="1109">
                        <c:v>-0.1838135492761295</c:v>
                      </c:pt>
                      <c:pt idx="1110">
                        <c:v>-0.18964116413628462</c:v>
                      </c:pt>
                      <c:pt idx="1111">
                        <c:v>-0.19502357101103232</c:v>
                      </c:pt>
                      <c:pt idx="1112">
                        <c:v>-0.19993978548356706</c:v>
                      </c:pt>
                      <c:pt idx="1113">
                        <c:v>-0.20436884523991899</c:v>
                      </c:pt>
                      <c:pt idx="1114">
                        <c:v>-0.20829043074340939</c:v>
                      </c:pt>
                      <c:pt idx="1115">
                        <c:v>-0.21168182138347247</c:v>
                      </c:pt>
                      <c:pt idx="1116">
                        <c:v>-0.21451464060974237</c:v>
                      </c:pt>
                      <c:pt idx="1117">
                        <c:v>-0.21675587954904341</c:v>
                      </c:pt>
                      <c:pt idx="1118">
                        <c:v>-0.21837204929541104</c:v>
                      </c:pt>
                      <c:pt idx="1119">
                        <c:v>-0.21933335553236408</c:v>
                      </c:pt>
                      <c:pt idx="1120">
                        <c:v>-0.21961536454742658</c:v>
                      </c:pt>
                      <c:pt idx="1121">
                        <c:v>-0.21919712588572277</c:v>
                      </c:pt>
                      <c:pt idx="1122">
                        <c:v>-0.2180586299884032</c:v>
                      </c:pt>
                      <c:pt idx="1123">
                        <c:v>-0.21618070919610605</c:v>
                      </c:pt>
                      <c:pt idx="1124">
                        <c:v>-0.21354680742937376</c:v>
                      </c:pt>
                      <c:pt idx="1125">
                        <c:v>-0.2101440872009504</c:v>
                      </c:pt>
                      <c:pt idx="1126">
                        <c:v>-0.20596226320549621</c:v>
                      </c:pt>
                      <c:pt idx="1127">
                        <c:v>-0.20099188934702961</c:v>
                      </c:pt>
                      <c:pt idx="1128">
                        <c:v>-0.19522486185893495</c:v>
                      </c:pt>
                      <c:pt idx="1129">
                        <c:v>-0.18865575776938265</c:v>
                      </c:pt>
                      <c:pt idx="1130">
                        <c:v>-0.1812807864394432</c:v>
                      </c:pt>
                      <c:pt idx="1131">
                        <c:v>-0.17309585059447957</c:v>
                      </c:pt>
                      <c:pt idx="1132">
                        <c:v>-0.16409774524018425</c:v>
                      </c:pt>
                      <c:pt idx="1133">
                        <c:v>-0.15428791913663489</c:v>
                      </c:pt>
                      <c:pt idx="1134">
                        <c:v>-0.14367488569789033</c:v>
                      </c:pt>
                      <c:pt idx="1135">
                        <c:v>-0.13227401718336548</c:v>
                      </c:pt>
                      <c:pt idx="1136">
                        <c:v>-0.12010690869669211</c:v>
                      </c:pt>
                      <c:pt idx="1137">
                        <c:v>-0.10720111711633959</c:v>
                      </c:pt>
                      <c:pt idx="1138">
                        <c:v>-9.3587742074265678E-2</c:v>
                      </c:pt>
                      <c:pt idx="1139">
                        <c:v>-7.9297998863818456E-2</c:v>
                      </c:pt>
                      <c:pt idx="1140">
                        <c:v>-6.436373109984142E-2</c:v>
                      </c:pt>
                      <c:pt idx="1141">
                        <c:v>-4.8821286490614506E-2</c:v>
                      </c:pt>
                      <c:pt idx="1142">
                        <c:v>-3.2714381039200713E-2</c:v>
                      </c:pt>
                      <c:pt idx="1143">
                        <c:v>-1.6093763537155921E-2</c:v>
                      </c:pt>
                      <c:pt idx="1144">
                        <c:v>9.8563086221192808E-4</c:v>
                      </c:pt>
                      <c:pt idx="1145">
                        <c:v>1.846624189107008E-2</c:v>
                      </c:pt>
                      <c:pt idx="1146">
                        <c:v>3.6286090499165993E-2</c:v>
                      </c:pt>
                      <c:pt idx="1147">
                        <c:v>5.4376394584687057E-2</c:v>
                      </c:pt>
                      <c:pt idx="1148">
                        <c:v>7.2660783303080484E-2</c:v>
                      </c:pt>
                      <c:pt idx="1149">
                        <c:v>9.1055652238961435E-2</c:v>
                      </c:pt>
                      <c:pt idx="1150">
                        <c:v>0.10947131705097364</c:v>
                      </c:pt>
                      <c:pt idx="1151">
                        <c:v>0.12781373855025682</c:v>
                      </c:pt>
                      <c:pt idx="1152">
                        <c:v>0.14598590181173637</c:v>
                      </c:pt>
                      <c:pt idx="1153">
                        <c:v>0.16388781699504812</c:v>
                      </c:pt>
                      <c:pt idx="1154">
                        <c:v>0.18141537573556163</c:v>
                      </c:pt>
                      <c:pt idx="1155">
                        <c:v>0.19846013855183955</c:v>
                      </c:pt>
                      <c:pt idx="1156">
                        <c:v>0.21491109296372368</c:v>
                      </c:pt>
                      <c:pt idx="1157">
                        <c:v>0.23065781091553617</c:v>
                      </c:pt>
                      <c:pt idx="1158">
                        <c:v>0.24559500973877291</c:v>
                      </c:pt>
                      <c:pt idx="1159">
                        <c:v>0.25962690947058281</c:v>
                      </c:pt>
                      <c:pt idx="1160">
                        <c:v>0.27266828280700117</c:v>
                      </c:pt>
                      <c:pt idx="1161">
                        <c:v>0.28464231632832049</c:v>
                      </c:pt>
                      <c:pt idx="1162">
                        <c:v>0.29547862404012437</c:v>
                      </c:pt>
                      <c:pt idx="1163">
                        <c:v>0.30511348782781494</c:v>
                      </c:pt>
                      <c:pt idx="1164">
                        <c:v>0.31349106134827254</c:v>
                      </c:pt>
                      <c:pt idx="1165">
                        <c:v>0.32056346813765291</c:v>
                      </c:pt>
                      <c:pt idx="1166">
                        <c:v>0.32628968103547523</c:v>
                      </c:pt>
                      <c:pt idx="1167">
                        <c:v>0.33063502616564749</c:v>
                      </c:pt>
                      <c:pt idx="1168">
                        <c:v>0.33357246393114204</c:v>
                      </c:pt>
                      <c:pt idx="1169">
                        <c:v>0.33508495777506936</c:v>
                      </c:pt>
                      <c:pt idx="1170">
                        <c:v>0.33516812598874829</c:v>
                      </c:pt>
                      <c:pt idx="1171">
                        <c:v>0.33383110548068512</c:v>
                      </c:pt>
                      <c:pt idx="1172">
                        <c:v>0.33109344095924587</c:v>
                      </c:pt>
                      <c:pt idx="1173">
                        <c:v>0.32697995587797324</c:v>
                      </c:pt>
                      <c:pt idx="1174">
                        <c:v>0.32151797798280402</c:v>
                      </c:pt>
                      <c:pt idx="1175">
                        <c:v>0.31473899005805667</c:v>
                      </c:pt>
                      <c:pt idx="1176">
                        <c:v>0.30668194254669434</c:v>
                      </c:pt>
                      <c:pt idx="1177">
                        <c:v>0.29739431392877785</c:v>
                      </c:pt>
                      <c:pt idx="1178">
                        <c:v>0.28693160810263663</c:v>
                      </c:pt>
                      <c:pt idx="1179">
                        <c:v>0.27535724335195821</c:v>
                      </c:pt>
                      <c:pt idx="1180">
                        <c:v>0.26274190981116768</c:v>
                      </c:pt>
                      <c:pt idx="1181">
                        <c:v>0.24916216287570087</c:v>
                      </c:pt>
                      <c:pt idx="1182">
                        <c:v>0.23469986139408994</c:v>
                      </c:pt>
                      <c:pt idx="1183">
                        <c:v>0.21944233281199729</c:v>
                      </c:pt>
                      <c:pt idx="1184">
                        <c:v>0.20348107540015065</c:v>
                      </c:pt>
                      <c:pt idx="1185">
                        <c:v>0.18690853380549904</c:v>
                      </c:pt>
                      <c:pt idx="1186">
                        <c:v>0.16981662743382125</c:v>
                      </c:pt>
                      <c:pt idx="1187">
                        <c:v>0.1522987546216652</c:v>
                      </c:pt>
                      <c:pt idx="1188">
                        <c:v>0.13445043527055717</c:v>
                      </c:pt>
                      <c:pt idx="1189">
                        <c:v>0.1163662866254314</c:v>
                      </c:pt>
                      <c:pt idx="1190">
                        <c:v>9.8136436134019539E-2</c:v>
                      </c:pt>
                      <c:pt idx="1191">
                        <c:v>7.9844094147520722E-2</c:v>
                      </c:pt>
                      <c:pt idx="1192">
                        <c:v>6.1565318912924077E-2</c:v>
                      </c:pt>
                      <c:pt idx="1193">
                        <c:v>4.3370625557898022E-2</c:v>
                      </c:pt>
                      <c:pt idx="1194">
                        <c:v>2.5325673942600074E-2</c:v>
                      </c:pt>
                      <c:pt idx="1195">
                        <c:v>7.4918382525734038E-3</c:v>
                      </c:pt>
                      <c:pt idx="1196">
                        <c:v>-1.0070236625337053E-2</c:v>
                      </c:pt>
                      <c:pt idx="1197">
                        <c:v>-2.7296511148537542E-2</c:v>
                      </c:pt>
                      <c:pt idx="1198">
                        <c:v>-4.4120041052931352E-2</c:v>
                      </c:pt>
                      <c:pt idx="1199">
                        <c:v>-6.0474587427163676E-2</c:v>
                      </c:pt>
                      <c:pt idx="1200">
                        <c:v>-7.6296860883285078E-2</c:v>
                      </c:pt>
                      <c:pt idx="1201">
                        <c:v>-9.1527287235303095E-2</c:v>
                      </c:pt>
                      <c:pt idx="1202">
                        <c:v>-0.10610849137494899</c:v>
                      </c:pt>
                      <c:pt idx="1203">
                        <c:v>-0.11998184683037438</c:v>
                      </c:pt>
                      <c:pt idx="1204">
                        <c:v>-0.13308784782816413</c:v>
                      </c:pt>
                      <c:pt idx="1205">
                        <c:v>-0.14537111179632528</c:v>
                      </c:pt>
                      <c:pt idx="1206">
                        <c:v>-0.15678425989128805</c:v>
                      </c:pt>
                      <c:pt idx="1207">
                        <c:v>-0.16728803032795164</c:v>
                      </c:pt>
                      <c:pt idx="1208">
                        <c:v>-0.1768493526135686</c:v>
                      </c:pt>
                      <c:pt idx="1209">
                        <c:v>-0.18544014644624482</c:v>
                      </c:pt>
                      <c:pt idx="1210">
                        <c:v>-0.19303788242093531</c:v>
                      </c:pt>
                      <c:pt idx="1211">
                        <c:v>-0.1996257189114379</c:v>
                      </c:pt>
                      <c:pt idx="1212">
                        <c:v>-0.20519129522795254</c:v>
                      </c:pt>
                      <c:pt idx="1213">
                        <c:v>-0.20972705893212978</c:v>
                      </c:pt>
                      <c:pt idx="1214">
                        <c:v>-0.21323189760680752</c:v>
                      </c:pt>
                      <c:pt idx="1215">
                        <c:v>-0.2157106226093099</c:v>
                      </c:pt>
                      <c:pt idx="1216">
                        <c:v>-0.21717245571572669</c:v>
                      </c:pt>
                      <c:pt idx="1217">
                        <c:v>-0.21763105054004725</c:v>
                      </c:pt>
                      <c:pt idx="1218">
                        <c:v>-0.21710432209879729</c:v>
                      </c:pt>
                      <c:pt idx="1219">
                        <c:v>-0.21561327831067467</c:v>
                      </c:pt>
                      <c:pt idx="1220">
                        <c:v>-0.21318249981101242</c:v>
                      </c:pt>
                      <c:pt idx="1221">
                        <c:v>-0.20984180696876883</c:v>
                      </c:pt>
                      <c:pt idx="1222">
                        <c:v>-0.20562543023179908</c:v>
                      </c:pt>
                      <c:pt idx="1223">
                        <c:v>-0.20056937321036195</c:v>
                      </c:pt>
                      <c:pt idx="1224">
                        <c:v>-0.19471099547459031</c:v>
                      </c:pt>
                      <c:pt idx="1225">
                        <c:v>-0.18809046846763466</c:v>
                      </c:pt>
                      <c:pt idx="1226">
                        <c:v>-0.18075065038277813</c:v>
                      </c:pt>
                      <c:pt idx="1227">
                        <c:v>-0.17273606904627525</c:v>
                      </c:pt>
                      <c:pt idx="1228">
                        <c:v>-0.16409296769790341</c:v>
                      </c:pt>
                      <c:pt idx="1229">
                        <c:v>-0.15486914590164316</c:v>
                      </c:pt>
                      <c:pt idx="1230">
                        <c:v>-0.14511382406755358</c:v>
                      </c:pt>
                      <c:pt idx="1231">
                        <c:v>-0.13487845064323925</c:v>
                      </c:pt>
                      <c:pt idx="1232">
                        <c:v>-0.12421695391464779</c:v>
                      </c:pt>
                      <c:pt idx="1233">
                        <c:v>-0.1131845156348693</c:v>
                      </c:pt>
                      <c:pt idx="1234">
                        <c:v>-0.10183451918909697</c:v>
                      </c:pt>
                      <c:pt idx="1235">
                        <c:v>-9.0215281583442788E-2</c:v>
                      </c:pt>
                      <c:pt idx="1236">
                        <c:v>-7.8370710585591558E-2</c:v>
                      </c:pt>
                      <c:pt idx="1237">
                        <c:v>-6.6345115425994389E-2</c:v>
                      </c:pt>
                      <c:pt idx="1238">
                        <c:v>-5.4187795866988638E-2</c:v>
                      </c:pt>
                      <c:pt idx="1239">
                        <c:v>-4.1953724851220821E-2</c:v>
                      </c:pt>
                      <c:pt idx="1240">
                        <c:v>-2.9701128511916378E-2</c:v>
                      </c:pt>
                      <c:pt idx="1241">
                        <c:v>-1.7490219986791448E-2</c:v>
                      </c:pt>
                      <c:pt idx="1242">
                        <c:v>-5.3836602260680776E-3</c:v>
                      </c:pt>
                      <c:pt idx="1243">
                        <c:v>6.554479089173457E-3</c:v>
                      </c:pt>
                      <c:pt idx="1244">
                        <c:v>1.8260907445242107E-2</c:v>
                      </c:pt>
                      <c:pt idx="1245">
                        <c:v>2.9673587233617623E-2</c:v>
                      </c:pt>
                      <c:pt idx="1246">
                        <c:v>4.0731063258378622E-2</c:v>
                      </c:pt>
                      <c:pt idx="1247">
                        <c:v>5.1372493944305507E-2</c:v>
                      </c:pt>
                      <c:pt idx="1248">
                        <c:v>6.1537580936230837E-2</c:v>
                      </c:pt>
                      <c:pt idx="1249">
                        <c:v>7.1165823846249532E-2</c:v>
                      </c:pt>
                      <c:pt idx="1250">
                        <c:v>8.0195677826435774E-2</c:v>
                      </c:pt>
                      <c:pt idx="1251">
                        <c:v>8.8564421904016616E-2</c:v>
                      </c:pt>
                      <c:pt idx="1252">
                        <c:v>9.6210466789208957E-2</c:v>
                      </c:pt>
                      <c:pt idx="1253">
                        <c:v>0.10307660829712154</c:v>
                      </c:pt>
                      <c:pt idx="1254">
                        <c:v>0.10911031556341257</c:v>
                      </c:pt>
                      <c:pt idx="1255">
                        <c:v>0.1142623221986703</c:v>
                      </c:pt>
                      <c:pt idx="1256">
                        <c:v>0.11848662983441512</c:v>
                      </c:pt>
                      <c:pt idx="1257">
                        <c:v>0.12174089017436897</c:v>
                      </c:pt>
                      <c:pt idx="1258">
                        <c:v>0.12398624659205762</c:v>
                      </c:pt>
                      <c:pt idx="1259">
                        <c:v>0.12518836318628276</c:v>
                      </c:pt>
                      <c:pt idx="1260">
                        <c:v>0.1253202181585221</c:v>
                      </c:pt>
                      <c:pt idx="1261">
                        <c:v>0.12436482123133466</c:v>
                      </c:pt>
                      <c:pt idx="1262">
                        <c:v>0.1223158994829658</c:v>
                      </c:pt>
                      <c:pt idx="1263">
                        <c:v>0.1191760919311093</c:v>
                      </c:pt>
                      <c:pt idx="1264">
                        <c:v>0.11495472481244014</c:v>
                      </c:pt>
                      <c:pt idx="1265">
                        <c:v>0.10966839005337976</c:v>
                      </c:pt>
                      <c:pt idx="1266">
                        <c:v>0.10334409643988682</c:v>
                      </c:pt>
                      <c:pt idx="1267">
                        <c:v>9.6020504275857566E-2</c:v>
                      </c:pt>
                      <c:pt idx="1268">
                        <c:v>8.7744710447088328E-2</c:v>
                      </c:pt>
                      <c:pt idx="1269">
                        <c:v>7.8567920066884206E-2</c:v>
                      </c:pt>
                      <c:pt idx="1270">
                        <c:v>6.8543570813306129E-2</c:v>
                      </c:pt>
                      <c:pt idx="1271">
                        <c:v>5.7727447728072159E-2</c:v>
                      </c:pt>
                      <c:pt idx="1272">
                        <c:v>4.6178980824877917E-2</c:v>
                      </c:pt>
                      <c:pt idx="1273">
                        <c:v>3.3963953582136393E-2</c:v>
                      </c:pt>
                      <c:pt idx="1274">
                        <c:v>2.1156548439506061E-2</c:v>
                      </c:pt>
                      <c:pt idx="1275">
                        <c:v>7.8375041910438339E-3</c:v>
                      </c:pt>
                      <c:pt idx="1276">
                        <c:v>-5.9102365041187079E-3</c:v>
                      </c:pt>
                      <c:pt idx="1277">
                        <c:v>-2.0003903890114357E-2</c:v>
                      </c:pt>
                      <c:pt idx="1278">
                        <c:v>-3.4360614534573904E-2</c:v>
                      </c:pt>
                      <c:pt idx="1279">
                        <c:v>-4.8896496127488837E-2</c:v>
                      </c:pt>
                      <c:pt idx="1280">
                        <c:v>-6.3526493001153761E-2</c:v>
                      </c:pt>
                      <c:pt idx="1281">
                        <c:v>-7.8166121613199094E-2</c:v>
                      </c:pt>
                      <c:pt idx="1282">
                        <c:v>-9.2734258235395439E-2</c:v>
                      </c:pt>
                      <c:pt idx="1283">
                        <c:v>-0.10715408461538253</c:v>
                      </c:pt>
                      <c:pt idx="1284">
                        <c:v>-0.12135207970508713</c:v>
                      </c:pt>
                      <c:pt idx="1285">
                        <c:v>-0.13525667176662726</c:v>
                      </c:pt>
                      <c:pt idx="1286">
                        <c:v>-0.14879724417877618</c:v>
                      </c:pt>
                      <c:pt idx="1287">
                        <c:v>-0.16190303720154919</c:v>
                      </c:pt>
                      <c:pt idx="1288">
                        <c:v>-0.17450183321355386</c:v>
                      </c:pt>
                      <c:pt idx="1289">
                        <c:v>-0.18651992424983269</c:v>
                      </c:pt>
                      <c:pt idx="1290">
                        <c:v>-0.19788324953413913</c:v>
                      </c:pt>
                      <c:pt idx="1291">
                        <c:v>-0.20851867011605135</c:v>
                      </c:pt>
                      <c:pt idx="1292">
                        <c:v>-0.21835653428408025</c:v>
                      </c:pt>
                      <c:pt idx="1293">
                        <c:v>-0.22733327027239572</c:v>
                      </c:pt>
                      <c:pt idx="1294">
                        <c:v>-0.2353915919300873</c:v>
                      </c:pt>
                      <c:pt idx="1295">
                        <c:v>-0.24248119717041602</c:v>
                      </c:pt>
                      <c:pt idx="1296">
                        <c:v>-0.24856157259851991</c:v>
                      </c:pt>
                      <c:pt idx="1297">
                        <c:v>-0.2536026477254113</c:v>
                      </c:pt>
                      <c:pt idx="1298">
                        <c:v>-0.25758134374287006</c:v>
                      </c:pt>
                      <c:pt idx="1299">
                        <c:v>-0.26047793111084283</c:v>
                      </c:pt>
                      <c:pt idx="1300">
                        <c:v>-0.26227599492653225</c:v>
                      </c:pt>
                      <c:pt idx="1301">
                        <c:v>-0.26296497312304334</c:v>
                      </c:pt>
                      <c:pt idx="1302">
                        <c:v>-0.26254250590927491</c:v>
                      </c:pt>
                      <c:pt idx="1303">
                        <c:v>-0.26101498544482266</c:v>
                      </c:pt>
                      <c:pt idx="1304">
                        <c:v>-0.25839596042662333</c:v>
                      </c:pt>
                      <c:pt idx="1305">
                        <c:v>-0.25470389152092682</c:v>
                      </c:pt>
                      <c:pt idx="1306">
                        <c:v>-0.24995971765529593</c:v>
                      </c:pt>
                      <c:pt idx="1307">
                        <c:v>-0.24418446280569089</c:v>
                      </c:pt>
                      <c:pt idx="1308">
                        <c:v>-0.23739895415616552</c:v>
                      </c:pt>
                      <c:pt idx="1309">
                        <c:v>-0.22962565076134656</c:v>
                      </c:pt>
                      <c:pt idx="1310">
                        <c:v>-0.22089028002967523</c:v>
                      </c:pt>
                      <c:pt idx="1311">
                        <c:v>-0.21122143974713548</c:v>
                      </c:pt>
                      <c:pt idx="1312">
                        <c:v>-0.20064897034491452</c:v>
                      </c:pt>
                      <c:pt idx="1313">
                        <c:v>-0.1892044339506847</c:v>
                      </c:pt>
                      <c:pt idx="1314">
                        <c:v>-0.17692346889610305</c:v>
                      </c:pt>
                      <c:pt idx="1315">
                        <c:v>-0.16384552995134338</c:v>
                      </c:pt>
                      <c:pt idx="1316">
                        <c:v>-0.15001147334391107</c:v>
                      </c:pt>
                      <c:pt idx="1317">
                        <c:v>-0.13546439437357305</c:v>
                      </c:pt>
                      <c:pt idx="1318">
                        <c:v>-0.12025302546374858</c:v>
                      </c:pt>
                      <c:pt idx="1319">
                        <c:v>-0.10443274402958513</c:v>
                      </c:pt>
                      <c:pt idx="1320">
                        <c:v>-8.8063958188466712E-2</c:v>
                      </c:pt>
                      <c:pt idx="1321">
                        <c:v>-7.1209939936275835E-2</c:v>
                      </c:pt>
                      <c:pt idx="1322">
                        <c:v>-5.3935254403720358E-2</c:v>
                      </c:pt>
                      <c:pt idx="1323">
                        <c:v>-3.6305588434399468E-2</c:v>
                      </c:pt>
                      <c:pt idx="1324">
                        <c:v>-1.8388630856671577E-2</c:v>
                      </c:pt>
                      <c:pt idx="1325">
                        <c:v>-2.5519633496729529E-4</c:v>
                      </c:pt>
                      <c:pt idx="1326">
                        <c:v>1.80202155305553E-2</c:v>
                      </c:pt>
                      <c:pt idx="1327">
                        <c:v>3.6360119099880878E-2</c:v>
                      </c:pt>
                      <c:pt idx="1328">
                        <c:v>5.4685196629440422E-2</c:v>
                      </c:pt>
                      <c:pt idx="1329">
                        <c:v>7.2915679934028199E-2</c:v>
                      </c:pt>
                      <c:pt idx="1330">
                        <c:v>9.0973883507287093E-2</c:v>
                      </c:pt>
                      <c:pt idx="1331">
                        <c:v>0.10878570534787821</c:v>
                      </c:pt>
                      <c:pt idx="1332">
                        <c:v>0.12627868148373209</c:v>
                      </c:pt>
                      <c:pt idx="1333">
                        <c:v>0.14337935923376346</c:v>
                      </c:pt>
                      <c:pt idx="1334">
                        <c:v>0.16001309947450476</c:v>
                      </c:pt>
                      <c:pt idx="1335">
                        <c:v>0.17610515973241408</c:v>
                      </c:pt>
                      <c:pt idx="1336">
                        <c:v>0.19158156464264731</c:v>
                      </c:pt>
                      <c:pt idx="1337">
                        <c:v>0.20636988167608483</c:v>
                      </c:pt>
                      <c:pt idx="1338">
                        <c:v>0.22039955971928199</c:v>
                      </c:pt>
                      <c:pt idx="1339">
                        <c:v>0.23360183327901243</c:v>
                      </c:pt>
                      <c:pt idx="1340">
                        <c:v>0.24590954014179142</c:v>
                      </c:pt>
                      <c:pt idx="1341">
                        <c:v>0.25725685499493733</c:v>
                      </c:pt>
                      <c:pt idx="1342">
                        <c:v>0.26758020766728829</c:v>
                      </c:pt>
                      <c:pt idx="1343">
                        <c:v>0.27682084890429859</c:v>
                      </c:pt>
                      <c:pt idx="1344">
                        <c:v>0.2849274546610539</c:v>
                      </c:pt>
                      <c:pt idx="1345">
                        <c:v>0.29185762013148908</c:v>
                      </c:pt>
                      <c:pt idx="1346">
                        <c:v>0.2975774398348891</c:v>
                      </c:pt>
                      <c:pt idx="1347">
                        <c:v>0.30205998099226172</c:v>
                      </c:pt>
                      <c:pt idx="1348">
                        <c:v>0.30528483817933999</c:v>
                      </c:pt>
                      <c:pt idx="1349">
                        <c:v>0.30723865521286192</c:v>
                      </c:pt>
                      <c:pt idx="1350">
                        <c:v>0.30791615472079925</c:v>
                      </c:pt>
                      <c:pt idx="1351">
                        <c:v>0.30732133060606143</c:v>
                      </c:pt>
                      <c:pt idx="1352">
                        <c:v>0.30546650173907608</c:v>
                      </c:pt>
                      <c:pt idx="1353">
                        <c:v>0.30236968709539946</c:v>
                      </c:pt>
                      <c:pt idx="1354">
                        <c:v>0.29805317916877938</c:v>
                      </c:pt>
                      <c:pt idx="1355">
                        <c:v>0.29254343010502404</c:v>
                      </c:pt>
                      <c:pt idx="1356">
                        <c:v>0.28587271015676891</c:v>
                      </c:pt>
                      <c:pt idx="1357">
                        <c:v>0.27808242234450631</c:v>
                      </c:pt>
                      <c:pt idx="1358">
                        <c:v>0.26922392863129896</c:v>
                      </c:pt>
                      <c:pt idx="1359">
                        <c:v>0.25935550489128345</c:v>
                      </c:pt>
                      <c:pt idx="1360">
                        <c:v>0.24853887566408028</c:v>
                      </c:pt>
                      <c:pt idx="1361">
                        <c:v>0.23683831901252717</c:v>
                      </c:pt>
                      <c:pt idx="1362">
                        <c:v>0.224323490048006</c:v>
                      </c:pt>
                      <c:pt idx="1363">
                        <c:v>0.21107296827279878</c:v>
                      </c:pt>
                      <c:pt idx="1364">
                        <c:v>0.19717265638000309</c:v>
                      </c:pt>
                      <c:pt idx="1365">
                        <c:v>0.18270948788970198</c:v>
                      </c:pt>
                      <c:pt idx="1366">
                        <c:v>0.16776711576050379</c:v>
                      </c:pt>
                      <c:pt idx="1367">
                        <c:v>0.15242714661479734</c:v>
                      </c:pt>
                      <c:pt idx="1368">
                        <c:v>0.1367725798156183</c:v>
                      </c:pt>
                      <c:pt idx="1369">
                        <c:v>0.12088723336665644</c:v>
                      </c:pt>
                      <c:pt idx="1370">
                        <c:v>0.10485126858173968</c:v>
                      </c:pt>
                      <c:pt idx="1371">
                        <c:v>8.8739255492748151E-2</c:v>
                      </c:pt>
                      <c:pt idx="1372">
                        <c:v>7.2622502340851117E-2</c:v>
                      </c:pt>
                      <c:pt idx="1373">
                        <c:v>5.6571503106092866E-2</c:v>
                      </c:pt>
                      <c:pt idx="1374">
                        <c:v>4.0656198589105658E-2</c:v>
                      </c:pt>
                      <c:pt idx="1375">
                        <c:v>2.4945429379395374E-2</c:v>
                      </c:pt>
                      <c:pt idx="1376">
                        <c:v>9.5069591113698636E-3</c:v>
                      </c:pt>
                      <c:pt idx="1377">
                        <c:v>-5.5932005296149365E-3</c:v>
                      </c:pt>
                      <c:pt idx="1378">
                        <c:v>-2.0292740978814682E-2</c:v>
                      </c:pt>
                      <c:pt idx="1379">
                        <c:v>-3.4533869699170334E-2</c:v>
                      </c:pt>
                      <c:pt idx="1380">
                        <c:v>-4.8262872163646504E-2</c:v>
                      </c:pt>
                      <c:pt idx="1381">
                        <c:v>-6.1430842003617064E-2</c:v>
                      </c:pt>
                      <c:pt idx="1382">
                        <c:v>-7.3995120853876287E-2</c:v>
                      </c:pt>
                      <c:pt idx="1383">
                        <c:v>-8.5919608268337666E-2</c:v>
                      </c:pt>
                      <c:pt idx="1384">
                        <c:v>-9.7173828305355758E-2</c:v>
                      </c:pt>
                      <c:pt idx="1385">
                        <c:v>-0.10773098434287981</c:v>
                      </c:pt>
                      <c:pt idx="1386">
                        <c:v>-0.11756603912361355</c:v>
                      </c:pt>
                      <c:pt idx="1387">
                        <c:v>-0.12665600777753674</c:v>
                      </c:pt>
                      <c:pt idx="1388">
                        <c:v>-0.13498211941727561</c:v>
                      </c:pt>
                      <c:pt idx="1389">
                        <c:v>-0.14253120109892192</c:v>
                      </c:pt>
                      <c:pt idx="1390">
                        <c:v>-0.14929478876082111</c:v>
                      </c:pt>
                      <c:pt idx="1391">
                        <c:v>-0.15526688628791677</c:v>
                      </c:pt>
                      <c:pt idx="1392">
                        <c:v>-0.16044348037446807</c:v>
                      </c:pt>
                      <c:pt idx="1393">
                        <c:v>-0.16482473227603017</c:v>
                      </c:pt>
                      <c:pt idx="1394">
                        <c:v>-0.16841673923510331</c:v>
                      </c:pt>
                      <c:pt idx="1395">
                        <c:v>-0.17123182959237707</c:v>
                      </c:pt>
                      <c:pt idx="1396">
                        <c:v>-0.17328957800419936</c:v>
                      </c:pt>
                      <c:pt idx="1397">
                        <c:v>-0.17461842525518045</c:v>
                      </c:pt>
                      <c:pt idx="1398">
                        <c:v>-0.1752552548146396</c:v>
                      </c:pt>
                      <c:pt idx="1399">
                        <c:v>-0.17524188926517204</c:v>
                      </c:pt>
                      <c:pt idx="1400">
                        <c:v>-0.17462046186407834</c:v>
                      </c:pt>
                      <c:pt idx="1401">
                        <c:v>-0.17343007863515092</c:v>
                      </c:pt>
                      <c:pt idx="1402">
                        <c:v>-0.17170592033507426</c:v>
                      </c:pt>
                      <c:pt idx="1403">
                        <c:v>-0.16948124321648417</c:v>
                      </c:pt>
                      <c:pt idx="1404">
                        <c:v>-0.16678997540601953</c:v>
                      </c:pt>
                      <c:pt idx="1405">
                        <c:v>-0.16366622466201022</c:v>
                      </c:pt>
                      <c:pt idx="1406">
                        <c:v>-0.16014230753135947</c:v>
                      </c:pt>
                      <c:pt idx="1407">
                        <c:v>-0.15624886647268135</c:v>
                      </c:pt>
                      <c:pt idx="1408">
                        <c:v>-0.15201557753812447</c:v>
                      </c:pt>
                      <c:pt idx="1409">
                        <c:v>-0.14747072113569065</c:v>
                      </c:pt>
                      <c:pt idx="1410">
                        <c:v>-0.14264134113442589</c:v>
                      </c:pt>
                      <c:pt idx="1411">
                        <c:v>-0.13755468175950178</c:v>
                      </c:pt>
                      <c:pt idx="1412">
                        <c:v>-0.13223928996220113</c:v>
                      </c:pt>
                      <c:pt idx="1413">
                        <c:v>-0.1267245161548699</c:v>
                      </c:pt>
                      <c:pt idx="1414">
                        <c:v>-0.12103921779913228</c:v>
                      </c:pt>
                      <c:pt idx="1415">
                        <c:v>-0.11521127612773104</c:v>
                      </c:pt>
                      <c:pt idx="1416">
                        <c:v>-0.10926815524399414</c:v>
                      </c:pt>
                      <c:pt idx="1417">
                        <c:v>-0.10323758179933082</c:v>
                      </c:pt>
                      <c:pt idx="1418">
                        <c:v>-9.7147538482680151E-2</c:v>
                      </c:pt>
                      <c:pt idx="1419">
                        <c:v>-9.1026606027503357E-2</c:v>
                      </c:pt>
                      <c:pt idx="1420">
                        <c:v>-8.4905458272448803E-2</c:v>
                      </c:pt>
                      <c:pt idx="1421">
                        <c:v>-7.8816977208583744E-2</c:v>
                      </c:pt>
                      <c:pt idx="1422">
                        <c:v>-7.2793951113107477E-2</c:v>
                      </c:pt>
                      <c:pt idx="1423">
                        <c:v>-6.6867116774959851E-2</c:v>
                      </c:pt>
                      <c:pt idx="1424">
                        <c:v>-6.1064925657346211E-2</c:v>
                      </c:pt>
                      <c:pt idx="1425">
                        <c:v>-5.5414227164992044E-2</c:v>
                      </c:pt>
                      <c:pt idx="1426">
                        <c:v>-4.994048685793355E-2</c:v>
                      </c:pt>
                      <c:pt idx="1427">
                        <c:v>-4.4666502839867575E-2</c:v>
                      </c:pt>
                      <c:pt idx="1428">
                        <c:v>-3.9611921195589511E-2</c:v>
                      </c:pt>
                      <c:pt idx="1429">
                        <c:v>-3.4796196639138043E-2</c:v>
                      </c:pt>
                      <c:pt idx="1430">
                        <c:v>-3.0241775039590826E-2</c:v>
                      </c:pt>
                      <c:pt idx="1431">
                        <c:v>-2.5972663266283502E-2</c:v>
                      </c:pt>
                      <c:pt idx="1432">
                        <c:v>-2.2010111888445191E-2</c:v>
                      </c:pt>
                      <c:pt idx="1433">
                        <c:v>-1.8370473903597126E-2</c:v>
                      </c:pt>
                      <c:pt idx="1434">
                        <c:v>-1.50654689248132E-2</c:v>
                      </c:pt>
                      <c:pt idx="1435">
                        <c:v>-1.210255035950006E-2</c:v>
                      </c:pt>
                      <c:pt idx="1436">
                        <c:v>-9.4857204196810568E-3</c:v>
                      </c:pt>
                      <c:pt idx="1437">
                        <c:v>-7.2172530634285557E-3</c:v>
                      </c:pt>
                      <c:pt idx="1438">
                        <c:v>-5.2994038990895973E-3</c:v>
                      </c:pt>
                      <c:pt idx="1439">
                        <c:v>-3.7362220180249461E-3</c:v>
                      </c:pt>
                      <c:pt idx="1440">
                        <c:v>-2.5351184209413359E-3</c:v>
                      </c:pt>
                      <c:pt idx="1441">
                        <c:v>-1.7064644329409309E-3</c:v>
                      </c:pt>
                      <c:pt idx="1442">
                        <c:v>-1.2616801866936404E-3</c:v>
                      </c:pt>
                      <c:pt idx="1443">
                        <c:v>-1.2113091140639957E-3</c:v>
                      </c:pt>
                      <c:pt idx="1444">
                        <c:v>-1.5635384220216673E-3</c:v>
                      </c:pt>
                      <c:pt idx="1445">
                        <c:v>-2.3243160036053663E-3</c:v>
                      </c:pt>
                      <c:pt idx="1446">
                        <c:v>-3.4987181512930485E-3</c:v>
                      </c:pt>
                      <c:pt idx="1447">
                        <c:v>-5.0905754677316676E-3</c:v>
                      </c:pt>
                      <c:pt idx="1448">
                        <c:v>-7.099896452373711E-3</c:v>
                      </c:pt>
                      <c:pt idx="1449">
                        <c:v>-9.5209659418416578E-3</c:v>
                      </c:pt>
                      <c:pt idx="1450">
                        <c:v>-1.2341463744812976E-2</c:v>
                      </c:pt>
                      <c:pt idx="1451">
                        <c:v>-1.5541222685109811E-2</c:v>
                      </c:pt>
                      <c:pt idx="1452">
                        <c:v>-1.9092122716062782E-2</c:v>
                      </c:pt>
                      <c:pt idx="1453">
                        <c:v>-2.2960272712469868E-2</c:v>
                      </c:pt>
                      <c:pt idx="1454">
                        <c:v>-2.7108639495311129E-2</c:v>
                      </c:pt>
                      <c:pt idx="1455">
                        <c:v>-3.1498283841753766E-2</c:v>
                      </c:pt>
                      <c:pt idx="1456">
                        <c:v>-3.6088204787428524E-2</c:v>
                      </c:pt>
                      <c:pt idx="1457">
                        <c:v>-4.083459934384305E-2</c:v>
                      </c:pt>
                      <c:pt idx="1458">
                        <c:v>-4.5689884552567256E-2</c:v>
                      </c:pt>
                      <c:pt idx="1459">
                        <c:v>-5.0602174128384858E-2</c:v>
                      </c:pt>
                      <c:pt idx="1460">
                        <c:v>-5.5517052942721537E-2</c:v>
                      </c:pt>
                      <c:pt idx="1461">
                        <c:v>-6.0382341824143787E-2</c:v>
                      </c:pt>
                      <c:pt idx="1462">
                        <c:v>-6.5151826390475218E-2</c:v>
                      </c:pt>
                      <c:pt idx="1463">
                        <c:v>-6.9784038641280882E-2</c:v>
                      </c:pt>
                      <c:pt idx="1464">
                        <c:v>-7.424012131156997E-2</c:v>
                      </c:pt>
                      <c:pt idx="1465">
                        <c:v>-7.8484919904882294E-2</c:v>
                      </c:pt>
                      <c:pt idx="1466">
                        <c:v>-8.248796622999098E-2</c:v>
                      </c:pt>
                      <c:pt idx="1467">
                        <c:v>-8.6221707712504911E-2</c:v>
                      </c:pt>
                      <c:pt idx="1468">
                        <c:v>-8.9659515620122116E-2</c:v>
                      </c:pt>
                      <c:pt idx="1469">
                        <c:v>-9.2775890080143572E-2</c:v>
                      </c:pt>
                      <c:pt idx="1470">
                        <c:v>-9.5547827065468952E-2</c:v>
                      </c:pt>
                      <c:pt idx="1471">
                        <c:v>-9.7955967292237503E-2</c:v>
                      </c:pt>
                      <c:pt idx="1472">
                        <c:v>-9.9986103401618703E-2</c:v>
                      </c:pt>
                      <c:pt idx="1473">
                        <c:v>-0.10163035554263247</c:v>
                      </c:pt>
                      <c:pt idx="1474">
                        <c:v>-0.10288617431367662</c:v>
                      </c:pt>
                      <c:pt idx="1475">
                        <c:v>-0.10375420713421214</c:v>
                      </c:pt>
                      <c:pt idx="1476">
                        <c:v>-0.10423721497098423</c:v>
                      </c:pt>
                      <c:pt idx="1477">
                        <c:v>-0.10433934898570549</c:v>
                      </c:pt>
                      <c:pt idx="1478">
                        <c:v>-0.10406498135722238</c:v>
                      </c:pt>
                      <c:pt idx="1479">
                        <c:v>-0.10341835603835588</c:v>
                      </c:pt>
                      <c:pt idx="1480">
                        <c:v>-0.1024035989473293</c:v>
                      </c:pt>
                      <c:pt idx="1481">
                        <c:v>-0.10102416679941387</c:v>
                      </c:pt>
                      <c:pt idx="1482">
                        <c:v>-9.9283575883403613E-2</c:v>
                      </c:pt>
                      <c:pt idx="1483">
                        <c:v>-9.7187180393711811E-2</c:v>
                      </c:pt>
                      <c:pt idx="1484">
                        <c:v>-9.4741662508209021E-2</c:v>
                      </c:pt>
                      <c:pt idx="1485">
                        <c:v>-9.1953384967191812E-2</c:v>
                      </c:pt>
                      <c:pt idx="1486">
                        <c:v>-8.8829634113862868E-2</c:v>
                      </c:pt>
                      <c:pt idx="1487">
                        <c:v>-8.5380911631373013E-2</c:v>
                      </c:pt>
                      <c:pt idx="1488">
                        <c:v>-8.1621052110195907E-2</c:v>
                      </c:pt>
                      <c:pt idx="1489">
                        <c:v>-7.7566432069582802E-2</c:v>
                      </c:pt>
                      <c:pt idx="1490">
                        <c:v>-7.3234154823862557E-2</c:v>
                      </c:pt>
                      <c:pt idx="1491">
                        <c:v>-6.8639210650420002E-2</c:v>
                      </c:pt>
                      <c:pt idx="1492">
                        <c:v>-6.3794179509834667E-2</c:v>
                      </c:pt>
                      <c:pt idx="1493">
                        <c:v>-5.8711936036808084E-2</c:v>
                      </c:pt>
                      <c:pt idx="1494">
                        <c:v>-5.3408363919217924E-2</c:v>
                      </c:pt>
                      <c:pt idx="1495">
                        <c:v>-4.7903122677721996E-2</c:v>
                      </c:pt>
                      <c:pt idx="1496">
                        <c:v>-4.221881145302854E-2</c:v>
                      </c:pt>
                      <c:pt idx="1497">
                        <c:v>-3.6380485578210053E-2</c:v>
                      </c:pt>
                      <c:pt idx="1498">
                        <c:v>-3.0415755399526907E-2</c:v>
                      </c:pt>
                      <c:pt idx="1499">
                        <c:v>-2.4353509828063814E-2</c:v>
                      </c:pt>
                      <c:pt idx="1500">
                        <c:v>-1.8220227576342667E-2</c:v>
                      </c:pt>
                      <c:pt idx="1501">
                        <c:v>-1.2036407054584171E-2</c:v>
                      </c:pt>
                      <c:pt idx="1502">
                        <c:v>-5.8162216275200272E-3</c:v>
                      </c:pt>
                      <c:pt idx="1503">
                        <c:v>4.3063627601788788E-4</c:v>
                      </c:pt>
                      <c:pt idx="1504">
                        <c:v>6.6976849763568796E-3</c:v>
                      </c:pt>
                      <c:pt idx="1505">
                        <c:v>1.2981993508861362E-2</c:v>
                      </c:pt>
                      <c:pt idx="1506">
                        <c:v>1.9284520756908029E-2</c:v>
                      </c:pt>
                      <c:pt idx="1507">
                        <c:v>2.56089577728238E-2</c:v>
                      </c:pt>
                      <c:pt idx="1508">
                        <c:v>3.1960914710456263E-2</c:v>
                      </c:pt>
                      <c:pt idx="1509">
                        <c:v>3.834837282079686E-2</c:v>
                      </c:pt>
                      <c:pt idx="1510">
                        <c:v>4.4782020185018638E-2</c:v>
                      </c:pt>
                      <c:pt idx="1511">
                        <c:v>5.1275125706733475E-2</c:v>
                      </c:pt>
                      <c:pt idx="1512">
                        <c:v>5.7842145339343613E-2</c:v>
                      </c:pt>
                      <c:pt idx="1513">
                        <c:v>6.4495484653682239E-2</c:v>
                      </c:pt>
                      <c:pt idx="1514">
                        <c:v>7.124260399342261E-2</c:v>
                      </c:pt>
                      <c:pt idx="1515">
                        <c:v>7.8085192001528941E-2</c:v>
                      </c:pt>
                      <c:pt idx="1516">
                        <c:v>8.5019601597890154E-2</c:v>
                      </c:pt>
                      <c:pt idx="1517">
                        <c:v>9.2037397643101079E-2</c:v>
                      </c:pt>
                      <c:pt idx="1518">
                        <c:v>9.9125325920506435E-2</c:v>
                      </c:pt>
                      <c:pt idx="1519">
                        <c:v>0.10626458850176961</c:v>
                      </c:pt>
                      <c:pt idx="1520">
                        <c:v>0.11343126736487343</c:v>
                      </c:pt>
                      <c:pt idx="1521">
                        <c:v>0.12059973848813589</c:v>
                      </c:pt>
                      <c:pt idx="1522">
                        <c:v>0.12774643027389687</c:v>
                      </c:pt>
                      <c:pt idx="1523">
                        <c:v>0.13485012921623274</c:v>
                      </c:pt>
                      <c:pt idx="1524">
                        <c:v>0.14188952421664314</c:v>
                      </c:pt>
                      <c:pt idx="1525">
                        <c:v>0.14883971665622442</c:v>
                      </c:pt>
                      <c:pt idx="1526">
                        <c:v>0.15566930829589554</c:v>
                      </c:pt>
                      <c:pt idx="1527">
                        <c:v>0.16234117560904543</c:v>
                      </c:pt>
                      <c:pt idx="1528">
                        <c:v>0.16881612615119604</c:v>
                      </c:pt>
                      <c:pt idx="1529">
                        <c:v>0.17505529491228997</c:v>
                      </c:pt>
                      <c:pt idx="1530">
                        <c:v>0.18102070664915981</c:v>
                      </c:pt>
                      <c:pt idx="1531">
                        <c:v>0.18667596222643532</c:v>
                      </c:pt>
                      <c:pt idx="1532">
                        <c:v>0.19198728046491986</c:v>
                      </c:pt>
                      <c:pt idx="1533">
                        <c:v>0.19692374590957754</c:v>
                      </c:pt>
                      <c:pt idx="1534">
                        <c:v>0.20145676384266539</c:v>
                      </c:pt>
                      <c:pt idx="1535">
                        <c:v>0.20555964447694949</c:v>
                      </c:pt>
                      <c:pt idx="1536">
                        <c:v>0.2092072023336165</c:v>
                      </c:pt>
                      <c:pt idx="1537">
                        <c:v>0.21237514165605276</c:v>
                      </c:pt>
                      <c:pt idx="1538">
                        <c:v>0.2150398042815069</c:v>
                      </c:pt>
                      <c:pt idx="1539">
                        <c:v>0.21717874119789193</c:v>
                      </c:pt>
                      <c:pt idx="1540">
                        <c:v>0.21877256900404846</c:v>
                      </c:pt>
                      <c:pt idx="1541">
                        <c:v>0.21980719144598748</c:v>
                      </c:pt>
                      <c:pt idx="1542">
                        <c:v>0.22027385472842623</c:v>
                      </c:pt>
                      <c:pt idx="1543">
                        <c:v>0.22016749741731745</c:v>
                      </c:pt>
                      <c:pt idx="1544">
                        <c:v>0.21948638769901815</c:v>
                      </c:pt>
                      <c:pt idx="1545">
                        <c:v>0.21823316330337711</c:v>
                      </c:pt>
                      <c:pt idx="1546">
                        <c:v>0.21641497219636954</c:v>
                      </c:pt>
                      <c:pt idx="1547">
                        <c:v>0.21404133284636057</c:v>
                      </c:pt>
                      <c:pt idx="1548">
                        <c:v>0.2111213252963261</c:v>
                      </c:pt>
                      <c:pt idx="1549">
                        <c:v>0.20766379569222437</c:v>
                      </c:pt>
                      <c:pt idx="1550">
                        <c:v>0.20368034354892994</c:v>
                      </c:pt>
                      <c:pt idx="1551">
                        <c:v>0.19918602729274915</c:v>
                      </c:pt>
                      <c:pt idx="1552">
                        <c:v>0.19419652173050664</c:v>
                      </c:pt>
                      <c:pt idx="1553">
                        <c:v>0.18872725131572921</c:v>
                      </c:pt>
                      <c:pt idx="1554">
                        <c:v>0.18279657028742904</c:v>
                      </c:pt>
                      <c:pt idx="1555">
                        <c:v>0.17642734964230222</c:v>
                      </c:pt>
                      <c:pt idx="1556">
                        <c:v>0.16964363252043779</c:v>
                      </c:pt>
                      <c:pt idx="1557">
                        <c:v>0.16246592494339251</c:v>
                      </c:pt>
                      <c:pt idx="1558">
                        <c:v>0.15491076057649533</c:v>
                      </c:pt>
                      <c:pt idx="1559">
                        <c:v>0.14699591986782815</c:v>
                      </c:pt>
                      <c:pt idx="1560">
                        <c:v>0.13874566341145037</c:v>
                      </c:pt>
                      <c:pt idx="1561">
                        <c:v>0.13019102991270143</c:v>
                      </c:pt>
                      <c:pt idx="1562">
                        <c:v>0.12136703925912687</c:v>
                      </c:pt>
                      <c:pt idx="1563">
                        <c:v>0.11231048246728069</c:v>
                      </c:pt>
                      <c:pt idx="1564">
                        <c:v>0.10305921797634565</c:v>
                      </c:pt>
                      <c:pt idx="1565">
                        <c:v>9.3651476621734883E-2</c:v>
                      </c:pt>
                      <c:pt idx="1566">
                        <c:v>8.4124598340488882E-2</c:v>
                      </c:pt>
                      <c:pt idx="1567">
                        <c:v>7.4514810626436556E-2</c:v>
                      </c:pt>
                      <c:pt idx="1568">
                        <c:v>6.48575871098208E-2</c:v>
                      </c:pt>
                      <c:pt idx="1569">
                        <c:v>5.5186743323497829E-2</c:v>
                      </c:pt>
                      <c:pt idx="1570">
                        <c:v>4.5533419103850122E-2</c:v>
                      </c:pt>
                      <c:pt idx="1571">
                        <c:v>3.5925867139133524E-2</c:v>
                      </c:pt>
                      <c:pt idx="1572">
                        <c:v>2.6389125877507209E-2</c:v>
                      </c:pt>
                      <c:pt idx="1573">
                        <c:v>1.6945611552528664E-2</c:v>
                      </c:pt>
                      <c:pt idx="1574">
                        <c:v>7.6172037210381835E-3</c:v>
                      </c:pt>
                      <c:pt idx="1575">
                        <c:v>-1.5741689778934046E-3</c:v>
                      </c:pt>
                      <c:pt idx="1576">
                        <c:v>-1.060813416456154E-2</c:v>
                      </c:pt>
                      <c:pt idx="1577">
                        <c:v>-1.9465989963462837E-2</c:v>
                      </c:pt>
                      <c:pt idx="1578">
                        <c:v>-2.812944399393414E-2</c:v>
                      </c:pt>
                      <c:pt idx="1579">
                        <c:v>-3.6581315578235449E-2</c:v>
                      </c:pt>
                      <c:pt idx="1580">
                        <c:v>-4.4806705687219638E-2</c:v>
                      </c:pt>
                      <c:pt idx="1581">
                        <c:v>-5.2792448404705705E-2</c:v>
                      </c:pt>
                      <c:pt idx="1582">
                        <c:v>-6.0526570853438558E-2</c:v>
                      </c:pt>
                      <c:pt idx="1583">
                        <c:v>-6.7998107460457216E-2</c:v>
                      </c:pt>
                      <c:pt idx="1584">
                        <c:v>-7.5196463353198892E-2</c:v>
                      </c:pt>
                      <c:pt idx="1585">
                        <c:v>-8.2110902687805215E-2</c:v>
                      </c:pt>
                      <c:pt idx="1586">
                        <c:v>-8.8729586874367994E-2</c:v>
                      </c:pt>
                      <c:pt idx="1587">
                        <c:v>-9.50383933742288E-2</c:v>
                      </c:pt>
                      <c:pt idx="1588">
                        <c:v>-0.10102158714332747</c:v>
                      </c:pt>
                      <c:pt idx="1589">
                        <c:v>-0.10666434516128478</c:v>
                      </c:pt>
                      <c:pt idx="1590">
                        <c:v>-0.11195506308547999</c:v>
                      </c:pt>
                      <c:pt idx="1591">
                        <c:v>-0.11688514285051849</c:v>
                      </c:pt>
                      <c:pt idx="1592">
                        <c:v>-0.12144603129164942</c:v>
                      </c:pt>
                      <c:pt idx="1593">
                        <c:v>-0.12562650240225118</c:v>
                      </c:pt>
                      <c:pt idx="1594">
                        <c:v>-0.12941237043897663</c:v>
                      </c:pt>
                      <c:pt idx="1595">
                        <c:v>-0.13278782873389042</c:v>
                      </c:pt>
                      <c:pt idx="1596">
                        <c:v>-0.13573703361053824</c:v>
                      </c:pt>
                      <c:pt idx="1597">
                        <c:v>-0.13824570377674783</c:v>
                      </c:pt>
                      <c:pt idx="1598">
                        <c:v>-0.14030342628470824</c:v>
                      </c:pt>
                      <c:pt idx="1599">
                        <c:v>-0.14190678465113271</c:v>
                      </c:pt>
                      <c:pt idx="1600">
                        <c:v>-0.14306204351284901</c:v>
                      </c:pt>
                      <c:pt idx="1601">
                        <c:v>-0.14378566355584912</c:v>
                      </c:pt>
                      <c:pt idx="1602">
                        <c:v>-0.1441017257151932</c:v>
                      </c:pt>
                      <c:pt idx="1603">
                        <c:v>-0.14403741494123432</c:v>
                      </c:pt>
                      <c:pt idx="1604">
                        <c:v>-0.14361978527418262</c:v>
                      </c:pt>
                      <c:pt idx="1605">
                        <c:v>-0.14287576179886483</c:v>
                      </c:pt>
                      <c:pt idx="1606">
                        <c:v>-0.14183342187902412</c:v>
                      </c:pt>
                      <c:pt idx="1607">
                        <c:v>-0.14052167740059068</c:v>
                      </c:pt>
                      <c:pt idx="1608">
                        <c:v>-0.13896801168254086</c:v>
                      </c:pt>
                      <c:pt idx="1609">
                        <c:v>-0.13719634159918126</c:v>
                      </c:pt>
                      <c:pt idx="1610">
                        <c:v>-0.13522730582031608</c:v>
                      </c:pt>
                      <c:pt idx="1611">
                        <c:v>-0.13308005757847341</c:v>
                      </c:pt>
                      <c:pt idx="1612">
                        <c:v>-0.1307726838045277</c:v>
                      </c:pt>
                      <c:pt idx="1613">
                        <c:v>-0.12832124989461335</c:v>
                      </c:pt>
                      <c:pt idx="1614">
                        <c:v>-0.12573896567610879</c:v>
                      </c:pt>
                      <c:pt idx="1615">
                        <c:v>-0.12303570214536563</c:v>
                      </c:pt>
                      <c:pt idx="1616">
                        <c:v>-0.12021900937697708</c:v>
                      </c:pt>
                      <c:pt idx="1617">
                        <c:v>-0.11729663524857738</c:v>
                      </c:pt>
                      <c:pt idx="1618">
                        <c:v>-0.11427651643948955</c:v>
                      </c:pt>
                      <c:pt idx="1619">
                        <c:v>-0.1111642413382237</c:v>
                      </c:pt>
                      <c:pt idx="1620">
                        <c:v>-0.10796362410407205</c:v>
                      </c:pt>
                      <c:pt idx="1621">
                        <c:v>-0.10468027464357105</c:v>
                      </c:pt>
                      <c:pt idx="1622">
                        <c:v>-0.10132240972451997</c:v>
                      </c:pt>
                      <c:pt idx="1623">
                        <c:v>-9.789752390929593E-2</c:v>
                      </c:pt>
                      <c:pt idx="1624">
                        <c:v>-9.4409178442057734E-2</c:v>
                      </c:pt>
                      <c:pt idx="1625">
                        <c:v>-9.0857475612984365E-2</c:v>
                      </c:pt>
                      <c:pt idx="1626">
                        <c:v>-8.7242412795105181E-2</c:v>
                      </c:pt>
                      <c:pt idx="1627">
                        <c:v>-8.3566893644367063E-2</c:v>
                      </c:pt>
                      <c:pt idx="1628">
                        <c:v>-7.9837209693641498E-2</c:v>
                      </c:pt>
                      <c:pt idx="1629">
                        <c:v>-7.6062488300650391E-2</c:v>
                      </c:pt>
                      <c:pt idx="1630">
                        <c:v>-7.2255753768039666E-2</c:v>
                      </c:pt>
                      <c:pt idx="1631">
                        <c:v>-6.8434529659021665E-2</c:v>
                      </c:pt>
                      <c:pt idx="1632">
                        <c:v>-6.4617874426388264E-2</c:v>
                      </c:pt>
                      <c:pt idx="1633">
                        <c:v>-6.0822612029619284E-2</c:v>
                      </c:pt>
                      <c:pt idx="1634">
                        <c:v>-5.7062209608271568E-2</c:v>
                      </c:pt>
                      <c:pt idx="1635">
                        <c:v>-5.3347035482326312E-2</c:v>
                      </c:pt>
                      <c:pt idx="1636">
                        <c:v>-4.9685076191325867E-2</c:v>
                      </c:pt>
                      <c:pt idx="1637">
                        <c:v>-4.6083917843235317E-2</c:v>
                      </c:pt>
                      <c:pt idx="1638">
                        <c:v>-4.255307074148254E-2</c:v>
                      </c:pt>
                      <c:pt idx="1639">
                        <c:v>-3.9105716276682349E-2</c:v>
                      </c:pt>
                      <c:pt idx="1640">
                        <c:v>-3.5758954963121321E-2</c:v>
                      </c:pt>
                      <c:pt idx="1641">
                        <c:v>-3.2531289032816914E-2</c:v>
                      </c:pt>
                      <c:pt idx="1642">
                        <c:v>-2.9439755860450636E-2</c:v>
                      </c:pt>
                      <c:pt idx="1643">
                        <c:v>-2.6499934166349878E-2</c:v>
                      </c:pt>
                      <c:pt idx="1644">
                        <c:v>-2.3727786601838094E-2</c:v>
                      </c:pt>
                      <c:pt idx="1645">
                        <c:v>-2.1141266489476389E-2</c:v>
                      </c:pt>
                      <c:pt idx="1646">
                        <c:v>-1.8760767327008536E-2</c:v>
                      </c:pt>
                      <c:pt idx="1647">
                        <c:v>-1.660806904552424E-2</c:v>
                      </c:pt>
                      <c:pt idx="1648">
                        <c:v>-1.4705046252301927E-2</c:v>
                      </c:pt>
                      <c:pt idx="1649">
                        <c:v>-1.3072713138871218E-2</c:v>
                      </c:pt>
                      <c:pt idx="1650">
                        <c:v>-1.1729223179666765E-2</c:v>
                      </c:pt>
                      <c:pt idx="1651">
                        <c:v>-1.0687283213223358E-2</c:v>
                      </c:pt>
                      <c:pt idx="1652">
                        <c:v>-9.9536283859446295E-3</c:v>
                      </c:pt>
                      <c:pt idx="1653">
                        <c:v>-9.5314782860192234E-3</c:v>
                      </c:pt>
                      <c:pt idx="1654">
                        <c:v>-9.4230966464415953E-3</c:v>
                      </c:pt>
                      <c:pt idx="1655">
                        <c:v>-9.6292317931461185E-3</c:v>
                      </c:pt>
                      <c:pt idx="1656">
                        <c:v>-1.0146818821922549E-2</c:v>
                      </c:pt>
                      <c:pt idx="1657">
                        <c:v>-1.0968166086376848E-2</c:v>
                      </c:pt>
                      <c:pt idx="1658">
                        <c:v>-1.2082086589833948E-2</c:v>
                      </c:pt>
                      <c:pt idx="1659">
                        <c:v>-1.3475363371133364E-2</c:v>
                      </c:pt>
                      <c:pt idx="1660">
                        <c:v>-1.51328229100283E-2</c:v>
                      </c:pt>
                      <c:pt idx="1661">
                        <c:v>-1.7036592441649061E-2</c:v>
                      </c:pt>
                      <c:pt idx="1662">
                        <c:v>-1.9166383121641838E-2</c:v>
                      </c:pt>
                      <c:pt idx="1663">
                        <c:v>-2.1500454424087274E-2</c:v>
                      </c:pt>
                      <c:pt idx="1664">
                        <c:v>-2.4016800231340476E-2</c:v>
                      </c:pt>
                      <c:pt idx="1665">
                        <c:v>-2.6695017799714494E-2</c:v>
                      </c:pt>
                      <c:pt idx="1666">
                        <c:v>-2.951713402937978E-2</c:v>
                      </c:pt>
                      <c:pt idx="1667">
                        <c:v>-3.2465778488537642E-2</c:v>
                      </c:pt>
                      <c:pt idx="1668">
                        <c:v>-3.5520854745554102E-2</c:v>
                      </c:pt>
                      <c:pt idx="1669">
                        <c:v>-3.8656091804042683E-2</c:v>
                      </c:pt>
                      <c:pt idx="1670">
                        <c:v>-4.1837778370674643E-2</c:v>
                      </c:pt>
                      <c:pt idx="1671">
                        <c:v>-4.5027982936056553E-2</c:v>
                      </c:pt>
                      <c:pt idx="1672">
                        <c:v>-4.8189498707852198E-2</c:v>
                      </c:pt>
                      <c:pt idx="1673">
                        <c:v>-5.1288141086294765E-2</c:v>
                      </c:pt>
                      <c:pt idx="1674">
                        <c:v>-5.4291823446407012E-2</c:v>
                      </c:pt>
                      <c:pt idx="1675">
                        <c:v>-5.7167678630528726E-2</c:v>
                      </c:pt>
                      <c:pt idx="1676">
                        <c:v>-5.9879874655793308E-2</c:v>
                      </c:pt>
                      <c:pt idx="1677">
                        <c:v>-6.2391118276643662E-2</c:v>
                      </c:pt>
                      <c:pt idx="1678">
                        <c:v>-6.4666351488600393E-2</c:v>
                      </c:pt>
                      <c:pt idx="1679">
                        <c:v>-6.6674498988158235E-2</c:v>
                      </c:pt>
                      <c:pt idx="1680">
                        <c:v>-6.8388037686717598E-2</c:v>
                      </c:pt>
                      <c:pt idx="1681">
                        <c:v>-6.978269136537095E-2</c:v>
                      </c:pt>
                      <c:pt idx="1682">
                        <c:v>-7.0836445866911096E-2</c:v>
                      </c:pt>
                      <c:pt idx="1683">
                        <c:v>-7.152754038531009E-2</c:v>
                      </c:pt>
                      <c:pt idx="1684">
                        <c:v>-7.1834773361960313E-2</c:v>
                      </c:pt>
                      <c:pt idx="1685">
                        <c:v>-7.174035404142981E-2</c:v>
                      </c:pt>
                      <c:pt idx="1686">
                        <c:v>-7.1231157228653946E-2</c:v>
                      </c:pt>
                      <c:pt idx="1687">
                        <c:v>-7.0296425337639551E-2</c:v>
                      </c:pt>
                      <c:pt idx="1688">
                        <c:v>-6.8924795409221001E-2</c:v>
                      </c:pt>
                      <c:pt idx="1689">
                        <c:v>-6.7104104305827875E-2</c:v>
                      </c:pt>
                      <c:pt idx="1690">
                        <c:v>-6.482328211925828E-2</c:v>
                      </c:pt>
                      <c:pt idx="1691">
                        <c:v>-6.2073917291926392E-2</c:v>
                      </c:pt>
                      <c:pt idx="1692">
                        <c:v>-5.8850918272545745E-2</c:v>
                      </c:pt>
                      <c:pt idx="1693">
                        <c:v>-5.5152387071041274E-2</c:v>
                      </c:pt>
                      <c:pt idx="1694">
                        <c:v>-5.0978704942386863E-2</c:v>
                      </c:pt>
                      <c:pt idx="1695">
                        <c:v>-4.6332211466812108E-2</c:v>
                      </c:pt>
                      <c:pt idx="1696">
                        <c:v>-4.1218743077665272E-2</c:v>
                      </c:pt>
                      <c:pt idx="1697">
                        <c:v>-3.5649534596115529E-2</c:v>
                      </c:pt>
                      <c:pt idx="1698">
                        <c:v>-2.9641872114216344E-2</c:v>
                      </c:pt>
                      <c:pt idx="1699">
                        <c:v>-2.3218151666615498E-2</c:v>
                      </c:pt>
                      <c:pt idx="1700">
                        <c:v>-1.6403113007363097E-2</c:v>
                      </c:pt>
                      <c:pt idx="1701">
                        <c:v>-9.2214343202968747E-3</c:v>
                      </c:pt>
                      <c:pt idx="1702">
                        <c:v>-1.6979886847170065E-3</c:v>
                      </c:pt>
                      <c:pt idx="1703">
                        <c:v>6.1413102325208252E-3</c:v>
                      </c:pt>
                      <c:pt idx="1704">
                        <c:v>1.4269340132808004E-2</c:v>
                      </c:pt>
                      <c:pt idx="1705">
                        <c:v>2.2656093924051376E-2</c:v>
                      </c:pt>
                      <c:pt idx="1706">
                        <c:v>3.1266417261725514E-2</c:v>
                      </c:pt>
                      <c:pt idx="1707">
                        <c:v>4.0060383604570877E-2</c:v>
                      </c:pt>
                      <c:pt idx="1708">
                        <c:v>4.8995732656568029E-2</c:v>
                      </c:pt>
                      <c:pt idx="1709">
                        <c:v>5.8030186800553246E-2</c:v>
                      </c:pt>
                      <c:pt idx="1710">
                        <c:v>6.7122841404846909E-2</c:v>
                      </c:pt>
                      <c:pt idx="1711">
                        <c:v>7.6233709872886926E-2</c:v>
                      </c:pt>
                      <c:pt idx="1712">
                        <c:v>8.5321885330853942E-2</c:v>
                      </c:pt>
                      <c:pt idx="1713">
                        <c:v>9.4345658207674862E-2</c:v>
                      </c:pt>
                      <c:pt idx="1714">
                        <c:v>0.10326631766543318</c:v>
                      </c:pt>
                      <c:pt idx="1715">
                        <c:v>0.11205137992641842</c:v>
                      </c:pt>
                      <c:pt idx="1716">
                        <c:v>0.1206720657877703</c:v>
                      </c:pt>
                      <c:pt idx="1717">
                        <c:v>0.12909687011648022</c:v>
                      </c:pt>
                      <c:pt idx="1718">
                        <c:v>0.13728720924341281</c:v>
                      </c:pt>
                      <c:pt idx="1719">
                        <c:v>0.14519790970208832</c:v>
                      </c:pt>
                      <c:pt idx="1720">
                        <c:v>0.15278058323604421</c:v>
                      </c:pt>
                      <c:pt idx="1721">
                        <c:v>0.15998632184661374</c:v>
                      </c:pt>
                      <c:pt idx="1722">
                        <c:v>0.16676667882373247</c:v>
                      </c:pt>
                      <c:pt idx="1723">
                        <c:v>0.17307477910573055</c:v>
                      </c:pt>
                      <c:pt idx="1724">
                        <c:v>0.17886771167192525</c:v>
                      </c:pt>
                      <c:pt idx="1725">
                        <c:v>0.18410824903188241</c:v>
                      </c:pt>
                      <c:pt idx="1726">
                        <c:v>0.18876393883505946</c:v>
                      </c:pt>
                      <c:pt idx="1727">
                        <c:v>0.19280564081307761</c:v>
                      </c:pt>
                      <c:pt idx="1728">
                        <c:v>0.19620758200067648</c:v>
                      </c:pt>
                      <c:pt idx="1729">
                        <c:v>0.19894778031936083</c:v>
                      </c:pt>
                      <c:pt idx="1730">
                        <c:v>0.20100780165650597</c:v>
                      </c:pt>
                      <c:pt idx="1731">
                        <c:v>0.20237185132748964</c:v>
                      </c:pt>
                      <c:pt idx="1732">
                        <c:v>0.20302635147696169</c:v>
                      </c:pt>
                      <c:pt idx="1733">
                        <c:v>0.20296115584312105</c:v>
                      </c:pt>
                      <c:pt idx="1734">
                        <c:v>0.20217044591125077</c:v>
                      </c:pt>
                      <c:pt idx="1735">
                        <c:v>0.20065181279075439</c:v>
                      </c:pt>
                      <c:pt idx="1736">
                        <c:v>0.19840559662947779</c:v>
                      </c:pt>
                      <c:pt idx="1737">
                        <c:v>0.19543609477661716</c:v>
                      </c:pt>
                      <c:pt idx="1738">
                        <c:v>0.19175383306100657</c:v>
                      </c:pt>
                      <c:pt idx="1739">
                        <c:v>0.1873763681081467</c:v>
                      </c:pt>
                      <c:pt idx="1740">
                        <c:v>0.18232646934813285</c:v>
                      </c:pt>
                      <c:pt idx="1741">
                        <c:v>0.17663078745953481</c:v>
                      </c:pt>
                      <c:pt idx="1742">
                        <c:v>0.1703203895238091</c:v>
                      </c:pt>
                      <c:pt idx="1743">
                        <c:v>0.16343016754389944</c:v>
                      </c:pt>
                      <c:pt idx="1744">
                        <c:v>0.15599688896177161</c:v>
                      </c:pt>
                      <c:pt idx="1745">
                        <c:v>0.14805899536307698</c:v>
                      </c:pt>
                      <c:pt idx="1746">
                        <c:v>0.13965872347799263</c:v>
                      </c:pt>
                      <c:pt idx="1747">
                        <c:v>0.13084297913060247</c:v>
                      </c:pt>
                      <c:pt idx="1748">
                        <c:v>0.12165939467431836</c:v>
                      </c:pt>
                      <c:pt idx="1749">
                        <c:v>0.11214987009325598</c:v>
                      </c:pt>
                      <c:pt idx="1750">
                        <c:v>0.10234758084316622</c:v>
                      </c:pt>
                      <c:pt idx="1751">
                        <c:v>9.2280443221167185E-2</c:v>
                      </c:pt>
                      <c:pt idx="1752">
                        <c:v>8.1978849204871432E-2</c:v>
                      </c:pt>
                      <c:pt idx="1753">
                        <c:v>7.1480533942604882E-2</c:v>
                      </c:pt>
                      <c:pt idx="1754">
                        <c:v>6.0828201220045772E-2</c:v>
                      </c:pt>
                      <c:pt idx="1755">
                        <c:v>5.0065429907651192E-2</c:v>
                      </c:pt>
                      <c:pt idx="1756">
                        <c:v>3.9236384226529843E-2</c:v>
                      </c:pt>
                      <c:pt idx="1757">
                        <c:v>2.8386563995755339E-2</c:v>
                      </c:pt>
                      <c:pt idx="1758">
                        <c:v>1.7561600800922467E-2</c:v>
                      </c:pt>
                      <c:pt idx="1759">
                        <c:v>6.8058247690344267E-3</c:v>
                      </c:pt>
                      <c:pt idx="1760">
                        <c:v>-3.8379035614902503E-3</c:v>
                      </c:pt>
                      <c:pt idx="1761">
                        <c:v>-1.4328363939888131E-2</c:v>
                      </c:pt>
                      <c:pt idx="1762">
                        <c:v>-2.4627187114917279E-2</c:v>
                      </c:pt>
                      <c:pt idx="1763">
                        <c:v>-3.4699265728230441E-2</c:v>
                      </c:pt>
                      <c:pt idx="1764">
                        <c:v>-4.4511100792097642E-2</c:v>
                      </c:pt>
                      <c:pt idx="1765">
                        <c:v>-5.4029616945109382E-2</c:v>
                      </c:pt>
                      <c:pt idx="1766">
                        <c:v>-6.322305907717353E-2</c:v>
                      </c:pt>
                      <c:pt idx="1767">
                        <c:v>-7.2062820780674663E-2</c:v>
                      </c:pt>
                      <c:pt idx="1768">
                        <c:v>-8.0524709606015418E-2</c:v>
                      </c:pt>
                      <c:pt idx="1769">
                        <c:v>-8.8588269023508498E-2</c:v>
                      </c:pt>
                      <c:pt idx="1770">
                        <c:v>-9.6234963599997905E-2</c:v>
                      </c:pt>
                      <c:pt idx="1771">
                        <c:v>-0.1034467243425649</c:v>
                      </c:pt>
                      <c:pt idx="1772">
                        <c:v>-0.11020543046949455</c:v>
                      </c:pt>
                      <c:pt idx="1773">
                        <c:v>-0.11649401892891065</c:v>
                      </c:pt>
                      <c:pt idx="1774">
                        <c:v>-0.12229772608624162</c:v>
                      </c:pt>
                      <c:pt idx="1775">
                        <c:v>-0.12760396600408194</c:v>
                      </c:pt>
                      <c:pt idx="1776">
                        <c:v>-0.13240211192827539</c:v>
                      </c:pt>
                      <c:pt idx="1777">
                        <c:v>-0.13668341156262184</c:v>
                      </c:pt>
                      <c:pt idx="1778">
                        <c:v>-0.14044000064458886</c:v>
                      </c:pt>
                      <c:pt idx="1779">
                        <c:v>-0.14366439635868397</c:v>
                      </c:pt>
                      <c:pt idx="1780">
                        <c:v>-0.14635131243051352</c:v>
                      </c:pt>
                      <c:pt idx="1781">
                        <c:v>-0.14850076025720188</c:v>
                      </c:pt>
                      <c:pt idx="1782">
                        <c:v>-0.15012024938456558</c:v>
                      </c:pt>
                      <c:pt idx="1783">
                        <c:v>-0.15122459115639891</c:v>
                      </c:pt>
                      <c:pt idx="1784">
                        <c:v>-0.15183365067010049</c:v>
                      </c:pt>
                      <c:pt idx="1785">
                        <c:v>-0.15196965780263488</c:v>
                      </c:pt>
                      <c:pt idx="1786">
                        <c:v>-0.15165430666281521</c:v>
                      </c:pt>
                      <c:pt idx="1787">
                        <c:v>-0.15090633316031238</c:v>
                      </c:pt>
                      <c:pt idx="1788">
                        <c:v>-0.14974152650207895</c:v>
                      </c:pt>
                      <c:pt idx="1789">
                        <c:v>-0.14817436832610328</c:v>
                      </c:pt>
                      <c:pt idx="1790">
                        <c:v>-0.14621934231517913</c:v>
                      </c:pt>
                      <c:pt idx="1791">
                        <c:v>-0.14389260426926648</c:v>
                      </c:pt>
                      <c:pt idx="1792">
                        <c:v>-0.1412140120541682</c:v>
                      </c:pt>
                      <c:pt idx="1793">
                        <c:v>-0.13820709783314422</c:v>
                      </c:pt>
                      <c:pt idx="1794">
                        <c:v>-0.13489617617676736</c:v>
                      </c:pt>
                      <c:pt idx="1795">
                        <c:v>-0.1313031192668343</c:v>
                      </c:pt>
                      <c:pt idx="1796">
                        <c:v>-0.12744748131571554</c:v>
                      </c:pt>
                      <c:pt idx="1797">
                        <c:v>-0.12334985625747272</c:v>
                      </c:pt>
                      <c:pt idx="1798">
                        <c:v>-0.11903340381313279</c:v>
                      </c:pt>
                      <c:pt idx="1799">
                        <c:v>-0.11452147150773866</c:v>
                      </c:pt>
                      <c:pt idx="1800">
                        <c:v>-0.10983499482348379</c:v>
                      </c:pt>
                      <c:pt idx="1801">
                        <c:v>-0.10499197644456451</c:v>
                      </c:pt>
                      <c:pt idx="1802">
                        <c:v>-0.10000869843356459</c:v>
                      </c:pt>
                      <c:pt idx="1803">
                        <c:v>-9.4902206279444193E-2</c:v>
                      </c:pt>
                      <c:pt idx="1804">
                        <c:v>-8.9691647337681049E-2</c:v>
                      </c:pt>
                      <c:pt idx="1805">
                        <c:v>-8.4396851759392433E-2</c:v>
                      </c:pt>
                      <c:pt idx="1806">
                        <c:v>-7.9036802221605404E-2</c:v>
                      </c:pt>
                      <c:pt idx="1807">
                        <c:v>-7.3630178410081598E-2</c:v>
                      </c:pt>
                      <c:pt idx="1808">
                        <c:v>-6.8197170001814564E-2</c:v>
                      </c:pt>
                      <c:pt idx="1809">
                        <c:v>-6.2760140545228077E-2</c:v>
                      </c:pt>
                      <c:pt idx="1810">
                        <c:v>-5.7341414985148401E-2</c:v>
                      </c:pt>
                      <c:pt idx="1811">
                        <c:v>-5.1961182390809046E-2</c:v>
                      </c:pt>
                      <c:pt idx="1812">
                        <c:v>-4.6639080994836893E-2</c:v>
                      </c:pt>
                      <c:pt idx="1813">
                        <c:v>-4.1398083639483642E-2</c:v>
                      </c:pt>
                      <c:pt idx="1814">
                        <c:v>-3.6266999841468646E-2</c:v>
                      </c:pt>
                      <c:pt idx="1815">
                        <c:v>-3.1278601207110381E-2</c:v>
                      </c:pt>
                      <c:pt idx="1816">
                        <c:v>-2.6465440830019692E-2</c:v>
                      </c:pt>
                      <c:pt idx="1817">
                        <c:v>-2.1858429522093149E-2</c:v>
                      </c:pt>
                      <c:pt idx="1818">
                        <c:v>-1.7487477092686644E-2</c:v>
                      </c:pt>
                      <c:pt idx="1819">
                        <c:v>-1.3381089996126938E-2</c:v>
                      </c:pt>
                      <c:pt idx="1820">
                        <c:v>-9.5657298486279095E-3</c:v>
                      </c:pt>
                      <c:pt idx="1821">
                        <c:v>-6.0665430861694507E-3</c:v>
                      </c:pt>
                      <c:pt idx="1822">
                        <c:v>-2.9087702874689867E-3</c:v>
                      </c:pt>
                      <c:pt idx="1823">
                        <c:v>-1.1787765626834605E-4</c:v>
                      </c:pt>
                      <c:pt idx="1824">
                        <c:v>2.2823959712705089E-3</c:v>
                      </c:pt>
                      <c:pt idx="1825">
                        <c:v>4.2723512219979796E-3</c:v>
                      </c:pt>
                      <c:pt idx="1826">
                        <c:v>5.8379644351443374E-3</c:v>
                      </c:pt>
                      <c:pt idx="1827">
                        <c:v>6.9725392395780222E-3</c:v>
                      </c:pt>
                      <c:pt idx="1828">
                        <c:v>7.677107913437526E-3</c:v>
                      </c:pt>
                      <c:pt idx="1829">
                        <c:v>7.9590074115085379E-3</c:v>
                      </c:pt>
                      <c:pt idx="1830">
                        <c:v>7.8301262823298589E-3</c:v>
                      </c:pt>
                      <c:pt idx="1831">
                        <c:v>7.3051674448158712E-3</c:v>
                      </c:pt>
                      <c:pt idx="1832">
                        <c:v>6.400732048933799E-3</c:v>
                      </c:pt>
                      <c:pt idx="1833">
                        <c:v>5.1352239328473891E-3</c:v>
                      </c:pt>
                      <c:pt idx="1834">
                        <c:v>3.5283080210806316E-3</c:v>
                      </c:pt>
                      <c:pt idx="1835">
                        <c:v>1.6013030031542526E-3</c:v>
                      </c:pt>
                      <c:pt idx="1836">
                        <c:v>-6.2149248912437725E-4</c:v>
                      </c:pt>
                      <c:pt idx="1837">
                        <c:v>-3.1133031891381023E-3</c:v>
                      </c:pt>
                      <c:pt idx="1838">
                        <c:v>-5.8469806798395335E-3</c:v>
                      </c:pt>
                      <c:pt idx="1839">
                        <c:v>-8.7966363888766132E-3</c:v>
                      </c:pt>
                      <c:pt idx="1840">
                        <c:v>-1.1937423951024949E-2</c:v>
                      </c:pt>
                      <c:pt idx="1841">
                        <c:v>-1.5243126612840666E-2</c:v>
                      </c:pt>
                      <c:pt idx="1842">
                        <c:v>-1.8683507265960332E-2</c:v>
                      </c:pt>
                      <c:pt idx="1843">
                        <c:v>-2.2223839102869118E-2</c:v>
                      </c:pt>
                      <c:pt idx="1844">
                        <c:v>-2.582719348602534E-2</c:v>
                      </c:pt>
                      <c:pt idx="1845">
                        <c:v>-2.9458220272251298E-2</c:v>
                      </c:pt>
                      <c:pt idx="1846">
                        <c:v>-3.3085659706963172E-2</c:v>
                      </c:pt>
                      <c:pt idx="1847">
                        <c:v>-3.6681400444567587E-2</c:v>
                      </c:pt>
                      <c:pt idx="1848">
                        <c:v>-4.0217926392991446E-2</c:v>
                      </c:pt>
                      <c:pt idx="1849">
                        <c:v>-4.3667721306229854E-2</c:v>
                      </c:pt>
                      <c:pt idx="1850">
                        <c:v>-4.7004171732778904E-2</c:v>
                      </c:pt>
                      <c:pt idx="1851">
                        <c:v>-5.0200861899320839E-2</c:v>
                      </c:pt>
                      <c:pt idx="1852">
                        <c:v>-5.3228686200964201E-2</c:v>
                      </c:pt>
                      <c:pt idx="1853">
                        <c:v>-5.6053542559622513E-2</c:v>
                      </c:pt>
                      <c:pt idx="1854">
                        <c:v>-5.8637715147607579E-2</c:v>
                      </c:pt>
                      <c:pt idx="1855">
                        <c:v>-6.0944602397865644E-2</c:v>
                      </c:pt>
                      <c:pt idx="1856">
                        <c:v>-6.2942763520799971E-2</c:v>
                      </c:pt>
                      <c:pt idx="1857">
                        <c:v>-6.4606522702665273E-2</c:v>
                      </c:pt>
                      <c:pt idx="1858">
                        <c:v>-6.5914743387760238E-2</c:v>
                      </c:pt>
                      <c:pt idx="1859">
                        <c:v>-6.6850881076635352E-2</c:v>
                      </c:pt>
                      <c:pt idx="1860">
                        <c:v>-6.7404085292418078E-2</c:v>
                      </c:pt>
                      <c:pt idx="1861">
                        <c:v>-6.7568474002166118E-2</c:v>
                      </c:pt>
                      <c:pt idx="1862">
                        <c:v>-6.73406959313749E-2</c:v>
                      </c:pt>
                      <c:pt idx="1863">
                        <c:v>-6.6718082908733087E-2</c:v>
                      </c:pt>
                      <c:pt idx="1864">
                        <c:v>-6.569785285488923E-2</c:v>
                      </c:pt>
                      <c:pt idx="1865">
                        <c:v>-6.4277248418885907E-2</c:v>
                      </c:pt>
                      <c:pt idx="1866">
                        <c:v>-6.2454381102904577E-2</c:v>
                      </c:pt>
                      <c:pt idx="1867">
                        <c:v>-6.0229205514288522E-2</c:v>
                      </c:pt>
                      <c:pt idx="1868">
                        <c:v>-5.7604508798822479E-2</c:v>
                      </c:pt>
                      <c:pt idx="1869">
                        <c:v>-5.4586109605374245E-2</c:v>
                      </c:pt>
                      <c:pt idx="1870">
                        <c:v>-5.1182036216140828E-2</c:v>
                      </c:pt>
                      <c:pt idx="1871">
                        <c:v>-4.740194963931281E-2</c:v>
                      </c:pt>
                      <c:pt idx="1872">
                        <c:v>-4.3257041598631418E-2</c:v>
                      </c:pt>
                      <c:pt idx="1873">
                        <c:v>-3.8759946689765457E-2</c:v>
                      </c:pt>
                      <c:pt idx="1874">
                        <c:v>-3.3924668240786514E-2</c:v>
                      </c:pt>
                      <c:pt idx="1875">
                        <c:v>-2.8766172124789505E-2</c:v>
                      </c:pt>
                      <c:pt idx="1876">
                        <c:v>-2.3299993314326854E-2</c:v>
                      </c:pt>
                      <c:pt idx="1877">
                        <c:v>-1.7543811177849592E-2</c:v>
                      </c:pt>
                      <c:pt idx="1878">
                        <c:v>-1.1520417446594128E-2</c:v>
                      </c:pt>
                      <c:pt idx="1879">
                        <c:v>-5.2573573918026405E-3</c:v>
                      </c:pt>
                      <c:pt idx="1880">
                        <c:v>1.2173321459096704E-3</c:v>
                      </c:pt>
                      <c:pt idx="1881">
                        <c:v>7.8775343094454713E-3</c:v>
                      </c:pt>
                      <c:pt idx="1882">
                        <c:v>1.4697657748971325E-2</c:v>
                      </c:pt>
                      <c:pt idx="1883">
                        <c:v>2.1651119986992536E-2</c:v>
                      </c:pt>
                      <c:pt idx="1884">
                        <c:v>2.870974551987714E-2</c:v>
                      </c:pt>
                      <c:pt idx="1885">
                        <c:v>3.5843043890290714E-2</c:v>
                      </c:pt>
                      <c:pt idx="1886">
                        <c:v>4.3019095082999143E-2</c:v>
                      </c:pt>
                      <c:pt idx="1887">
                        <c:v>5.020669805752552E-2</c:v>
                      </c:pt>
                      <c:pt idx="1888">
                        <c:v>5.7375100711710807E-2</c:v>
                      </c:pt>
                      <c:pt idx="1889">
                        <c:v>6.4491887989196847E-2</c:v>
                      </c:pt>
                      <c:pt idx="1890">
                        <c:v>7.1522827372252032E-2</c:v>
                      </c:pt>
                      <c:pt idx="1891">
                        <c:v>7.8433557828258393E-2</c:v>
                      </c:pt>
                      <c:pt idx="1892">
                        <c:v>8.5190591382456174E-2</c:v>
                      </c:pt>
                      <c:pt idx="1893">
                        <c:v>9.1761513514602655E-2</c:v>
                      </c:pt>
                      <c:pt idx="1894">
                        <c:v>9.8115189360862207E-2</c:v>
                      </c:pt>
                      <c:pt idx="1895">
                        <c:v>0.10422163168338475</c:v>
                      </c:pt>
                      <c:pt idx="1896">
                        <c:v>0.11005176187119871</c:v>
                      </c:pt>
                      <c:pt idx="1897">
                        <c:v>0.11557752543757686</c:v>
                      </c:pt>
                      <c:pt idx="1898">
                        <c:v>0.12077144247859423</c:v>
                      </c:pt>
                      <c:pt idx="1899">
                        <c:v>0.12560582443250862</c:v>
                      </c:pt>
                      <c:pt idx="1900">
                        <c:v>0.13005361470070967</c:v>
                      </c:pt>
                      <c:pt idx="1901">
                        <c:v>0.13409027857493447</c:v>
                      </c:pt>
                      <c:pt idx="1902">
                        <c:v>0.13769478686049874</c:v>
                      </c:pt>
                      <c:pt idx="1903">
                        <c:v>0.14084957909375057</c:v>
                      </c:pt>
                      <c:pt idx="1904">
                        <c:v>0.14353973739244363</c:v>
                      </c:pt>
                      <c:pt idx="1905">
                        <c:v>0.14575367343657161</c:v>
                      </c:pt>
                      <c:pt idx="1906">
                        <c:v>0.14748740079344907</c:v>
                      </c:pt>
                      <c:pt idx="1907">
                        <c:v>0.14874675347974894</c:v>
                      </c:pt>
                      <c:pt idx="1908">
                        <c:v>0.14954225653855469</c:v>
                      </c:pt>
                      <c:pt idx="1909">
                        <c:v>0.1498817123978588</c:v>
                      </c:pt>
                      <c:pt idx="1910">
                        <c:v>0.14976786873636419</c:v>
                      </c:pt>
                      <c:pt idx="1911">
                        <c:v>0.14920139798819237</c:v>
                      </c:pt>
                      <c:pt idx="1912">
                        <c:v>0.1481840091459857</c:v>
                      </c:pt>
                      <c:pt idx="1913">
                        <c:v>0.14671938985010713</c:v>
                      </c:pt>
                      <c:pt idx="1914">
                        <c:v>0.14481428056289636</c:v>
                      </c:pt>
                      <c:pt idx="1915">
                        <c:v>0.14248002590326955</c:v>
                      </c:pt>
                      <c:pt idx="1916">
                        <c:v>0.1397336820308866</c:v>
                      </c:pt>
                      <c:pt idx="1917">
                        <c:v>0.13659890987406889</c:v>
                      </c:pt>
                      <c:pt idx="1918">
                        <c:v>0.13310527256792259</c:v>
                      </c:pt>
                      <c:pt idx="1919">
                        <c:v>0.12928513060972244</c:v>
                      </c:pt>
                      <c:pt idx="1920">
                        <c:v>0.12516985993080623</c:v>
                      </c:pt>
                      <c:pt idx="1921">
                        <c:v>0.12078769347595363</c:v>
                      </c:pt>
                      <c:pt idx="1922">
                        <c:v>0.11616410597536628</c:v>
                      </c:pt>
                      <c:pt idx="1923">
                        <c:v>0.11132220888797036</c:v>
                      </c:pt>
                      <c:pt idx="1924">
                        <c:v>0.10628142810662448</c:v>
                      </c:pt>
                      <c:pt idx="1925">
                        <c:v>0.10105745594558119</c:v>
                      </c:pt>
                      <c:pt idx="1926">
                        <c:v>9.5664627626337886E-2</c:v>
                      </c:pt>
                      <c:pt idx="1927">
                        <c:v>9.0117153790706117E-2</c:v>
                      </c:pt>
                      <c:pt idx="1928">
                        <c:v>8.4428633000026204E-2</c:v>
                      </c:pt>
                      <c:pt idx="1929">
                        <c:v>7.8613181307080809E-2</c:v>
                      </c:pt>
                      <c:pt idx="1930">
                        <c:v>7.2687833117995149E-2</c:v>
                      </c:pt>
                      <c:pt idx="1931">
                        <c:v>6.6672760098087772E-2</c:v>
                      </c:pt>
                      <c:pt idx="1932">
                        <c:v>6.0588271658469722E-2</c:v>
                      </c:pt>
                      <c:pt idx="1933">
                        <c:v>5.4451128287816467E-2</c:v>
                      </c:pt>
                      <c:pt idx="1934">
                        <c:v>4.8273734827750318E-2</c:v>
                      </c:pt>
                      <c:pt idx="1935">
                        <c:v>4.2066558366247619E-2</c:v>
                      </c:pt>
                      <c:pt idx="1936">
                        <c:v>3.5841813742379859E-2</c:v>
                      </c:pt>
                      <c:pt idx="1937">
                        <c:v>2.9617150171649172E-2</c:v>
                      </c:pt>
                      <c:pt idx="1938">
                        <c:v>2.3417727092293388E-2</c:v>
                      </c:pt>
                      <c:pt idx="1939">
                        <c:v>1.7275412496665209E-2</c:v>
                      </c:pt>
                      <c:pt idx="1940">
                        <c:v>1.1225102889617875E-2</c:v>
                      </c:pt>
                      <c:pt idx="1941">
                        <c:v>5.2987392615257882E-3</c:v>
                      </c:pt>
                      <c:pt idx="1942">
                        <c:v>-4.7929923917567089E-4</c:v>
                      </c:pt>
                      <c:pt idx="1943">
                        <c:v>-6.0907063373341341E-3</c:v>
                      </c:pt>
                      <c:pt idx="1944">
                        <c:v>-1.1518312384496306E-2</c:v>
                      </c:pt>
                      <c:pt idx="1945">
                        <c:v>-1.6743571262835259E-2</c:v>
                      </c:pt>
                      <c:pt idx="1946">
                        <c:v>-2.1746125869105414E-2</c:v>
                      </c:pt>
                      <c:pt idx="1947">
                        <c:v>-2.6504186892429397E-2</c:v>
                      </c:pt>
                      <c:pt idx="1948">
                        <c:v>-3.0996991696485864E-2</c:v>
                      </c:pt>
                      <c:pt idx="1949">
                        <c:v>-3.5207617734027218E-2</c:v>
                      </c:pt>
                      <c:pt idx="1950">
                        <c:v>-3.9123504067719965E-2</c:v>
                      </c:pt>
                      <c:pt idx="1951">
                        <c:v>-4.2735602346862717E-2</c:v>
                      </c:pt>
                      <c:pt idx="1952">
                        <c:v>-4.6038229419780884E-2</c:v>
                      </c:pt>
                      <c:pt idx="1953">
                        <c:v>-4.9029967127409216E-2</c:v>
                      </c:pt>
                      <c:pt idx="1954">
                        <c:v>-5.171468866918396E-2</c:v>
                      </c:pt>
                      <c:pt idx="1955">
                        <c:v>-5.4101675855151923E-2</c:v>
                      </c:pt>
                      <c:pt idx="1956">
                        <c:v>-5.6204136617483649E-2</c:v>
                      </c:pt>
                      <c:pt idx="1957">
                        <c:v>-5.8036582761152547E-2</c:v>
                      </c:pt>
                      <c:pt idx="1958">
                        <c:v>-5.9612908959728386E-2</c:v>
                      </c:pt>
                      <c:pt idx="1959">
                        <c:v>-6.0946208344603257E-2</c:v>
                      </c:pt>
                      <c:pt idx="1960">
                        <c:v>-6.2049633592070455E-2</c:v>
                      </c:pt>
                      <c:pt idx="1961">
                        <c:v>-6.2937727523372608E-2</c:v>
                      </c:pt>
                      <c:pt idx="1962">
                        <c:v>-6.3627071782084627E-2</c:v>
                      </c:pt>
                      <c:pt idx="1963">
                        <c:v>-6.4134641710546447E-2</c:v>
                      </c:pt>
                      <c:pt idx="1964">
                        <c:v>-6.4475363036963274E-2</c:v>
                      </c:pt>
                      <c:pt idx="1965">
                        <c:v>-6.4661401858375447E-2</c:v>
                      </c:pt>
                      <c:pt idx="1966">
                        <c:v>-6.470272698589663E-2</c:v>
                      </c:pt>
                      <c:pt idx="1967">
                        <c:v>-6.460813846984774E-2</c:v>
                      </c:pt>
                      <c:pt idx="1968">
                        <c:v>-6.4386992135833404E-2</c:v>
                      </c:pt>
                      <c:pt idx="1969">
                        <c:v>-6.4049893545113479E-2</c:v>
                      </c:pt>
                      <c:pt idx="1970">
                        <c:v>-6.3606634621432637E-2</c:v>
                      </c:pt>
                      <c:pt idx="1971">
                        <c:v>-6.3064134594242982E-2</c:v>
                      </c:pt>
                      <c:pt idx="1972">
                        <c:v>-6.2428182934765736E-2</c:v>
                      </c:pt>
                      <c:pt idx="1973">
                        <c:v>-6.170829355264798E-2</c:v>
                      </c:pt>
                      <c:pt idx="1974">
                        <c:v>-6.092129647574776E-2</c:v>
                      </c:pt>
                      <c:pt idx="1975">
                        <c:v>-6.0089868558613355E-2</c:v>
                      </c:pt>
                      <c:pt idx="1976">
                        <c:v>-5.9237268611156808E-2</c:v>
                      </c:pt>
                      <c:pt idx="1977">
                        <c:v>-5.838322504256372E-2</c:v>
                      </c:pt>
                      <c:pt idx="1978">
                        <c:v>-5.7543046828770081E-2</c:v>
                      </c:pt>
                      <c:pt idx="1979">
                        <c:v>-5.6728345867092869E-2</c:v>
                      </c:pt>
                      <c:pt idx="1980">
                        <c:v>-5.594867963920587E-2</c:v>
                      </c:pt>
                      <c:pt idx="1981">
                        <c:v>-5.5213998646496294E-2</c:v>
                      </c:pt>
                      <c:pt idx="1982">
                        <c:v>-5.4535481295963209E-2</c:v>
                      </c:pt>
                      <c:pt idx="1983">
                        <c:v>-5.3924525624178501E-2</c:v>
                      </c:pt>
                      <c:pt idx="1984">
                        <c:v>-5.3393004886131828E-2</c:v>
                      </c:pt>
                      <c:pt idx="1985">
                        <c:v>-5.2953635631469015E-2</c:v>
                      </c:pt>
                      <c:pt idx="1986">
                        <c:v>-5.2617580565771357E-2</c:v>
                      </c:pt>
                      <c:pt idx="1987">
                        <c:v>-5.2391702755731774E-2</c:v>
                      </c:pt>
                      <c:pt idx="1988">
                        <c:v>-5.227800276339517E-2</c:v>
                      </c:pt>
                      <c:pt idx="1989">
                        <c:v>-5.2274202573795461E-2</c:v>
                      </c:pt>
                      <c:pt idx="1990">
                        <c:v>-5.2374900839385188E-2</c:v>
                      </c:pt>
                      <c:pt idx="1991">
                        <c:v>-5.2573759908461304E-2</c:v>
                      </c:pt>
                      <c:pt idx="1992">
                        <c:v>-5.2866034170622161E-2</c:v>
                      </c:pt>
                      <c:pt idx="1993">
                        <c:v>-5.3249483311091014E-2</c:v>
                      </c:pt>
                      <c:pt idx="1994">
                        <c:v>-5.3723210350341666E-2</c:v>
                      </c:pt>
                      <c:pt idx="1995">
                        <c:v>-5.4286726465974808E-2</c:v>
                      </c:pt>
                      <c:pt idx="1996">
                        <c:v>-5.4940738783382653E-2</c:v>
                      </c:pt>
                      <c:pt idx="1997">
                        <c:v>-5.5688510160501983E-2</c:v>
                      </c:pt>
                      <c:pt idx="1998">
                        <c:v>-5.6535604215868847E-2</c:v>
                      </c:pt>
                      <c:pt idx="1999">
                        <c:v>-5.7486979737984494E-2</c:v>
                      </c:pt>
                      <c:pt idx="2000">
                        <c:v>-5.8543505957012867E-2</c:v>
                      </c:pt>
                      <c:pt idx="2001">
                        <c:v>-5.9699970132284098E-2</c:v>
                      </c:pt>
                      <c:pt idx="2002">
                        <c:v>-6.0944117047871851E-2</c:v>
                      </c:pt>
                      <c:pt idx="2003">
                        <c:v>-6.2257411168369664E-2</c:v>
                      </c:pt>
                      <c:pt idx="2004">
                        <c:v>-6.361798233864048E-2</c:v>
                      </c:pt>
                      <c:pt idx="2005">
                        <c:v>-6.5004374720781105E-2</c:v>
                      </c:pt>
                      <c:pt idx="2006">
                        <c:v>-6.6399984650291524E-2</c:v>
                      </c:pt>
                      <c:pt idx="2007">
                        <c:v>-6.7795080474177732E-2</c:v>
                      </c:pt>
                      <c:pt idx="2008">
                        <c:v>-6.9182721903832844E-2</c:v>
                      </c:pt>
                      <c:pt idx="2009">
                        <c:v>-7.055329817959699E-2</c:v>
                      </c:pt>
                      <c:pt idx="2010">
                        <c:v>-7.1892404250552766E-2</c:v>
                      </c:pt>
                      <c:pt idx="2011">
                        <c:v>-7.3181019505635492E-2</c:v>
                      </c:pt>
                      <c:pt idx="2012">
                        <c:v>-7.4398104721907776E-2</c:v>
                      </c:pt>
                      <c:pt idx="2013">
                        <c:v>-7.5524697249869766E-2</c:v>
                      </c:pt>
                      <c:pt idx="2014">
                        <c:v>-7.6547088158728682E-2</c:v>
                      </c:pt>
                      <c:pt idx="2015">
                        <c:v>-7.74589668116661E-2</c:v>
                      </c:pt>
                      <c:pt idx="2016">
                        <c:v>-7.8260461732739567E-2</c:v>
                      </c:pt>
                      <c:pt idx="2017">
                        <c:v>-7.8952927130339287E-2</c:v>
                      </c:pt>
                      <c:pt idx="2018">
                        <c:v>-7.9533963696081025E-2</c:v>
                      </c:pt>
                      <c:pt idx="2019">
                        <c:v>-7.9995896265539823E-2</c:v>
                      </c:pt>
                      <c:pt idx="2020">
                        <c:v>-8.0327478342090142E-2</c:v>
                      </c:pt>
                      <c:pt idx="2021">
                        <c:v>-8.0517327608364136E-2</c:v>
                      </c:pt>
                      <c:pt idx="2022">
                        <c:v>-8.0555524900381176E-2</c:v>
                      </c:pt>
                      <c:pt idx="2023">
                        <c:v>-8.0431650648984387E-2</c:v>
                      </c:pt>
                      <c:pt idx="2024">
                        <c:v>-8.0132251634711327E-2</c:v>
                      </c:pt>
                      <c:pt idx="2025">
                        <c:v>-7.9641421426898312E-2</c:v>
                      </c:pt>
                      <c:pt idx="2026">
                        <c:v>-7.8944149693323987E-2</c:v>
                      </c:pt>
                      <c:pt idx="2027">
                        <c:v>-7.8028527772270873E-2</c:v>
                      </c:pt>
                      <c:pt idx="2028">
                        <c:v>-7.6885199725394274E-2</c:v>
                      </c:pt>
                      <c:pt idx="2029">
                        <c:v>-7.5506015920763711E-2</c:v>
                      </c:pt>
                      <c:pt idx="2030">
                        <c:v>-7.3883270629803918E-2</c:v>
                      </c:pt>
                      <c:pt idx="2031">
                        <c:v>-7.2010214501967984E-2</c:v>
                      </c:pt>
                      <c:pt idx="2032">
                        <c:v>-6.9882957338254975E-2</c:v>
                      </c:pt>
                      <c:pt idx="2033">
                        <c:v>-6.7501574629482169E-2</c:v>
                      </c:pt>
                      <c:pt idx="2034">
                        <c:v>-6.486869157661726E-2</c:v>
                      </c:pt>
                      <c:pt idx="2035">
                        <c:v>-6.1987386109214039E-2</c:v>
                      </c:pt>
                      <c:pt idx="2036">
                        <c:v>-5.8860942853331766E-2</c:v>
                      </c:pt>
                      <c:pt idx="2037">
                        <c:v>-5.5494803188597355E-2</c:v>
                      </c:pt>
                      <c:pt idx="2038">
                        <c:v>-5.1899445223681721E-2</c:v>
                      </c:pt>
                      <c:pt idx="2039">
                        <c:v>-4.8091201014465179E-2</c:v>
                      </c:pt>
                      <c:pt idx="2040">
                        <c:v>-4.408951443928124E-2</c:v>
                      </c:pt>
                      <c:pt idx="2041">
                        <c:v>-3.9913976935836516E-2</c:v>
                      </c:pt>
                      <c:pt idx="2042">
                        <c:v>-3.558390263614708E-2</c:v>
                      </c:pt>
                      <c:pt idx="2043">
                        <c:v>-3.1119291141080849E-2</c:v>
                      </c:pt>
                      <c:pt idx="2044">
                        <c:v>-2.6542026209876599E-2</c:v>
                      </c:pt>
                      <c:pt idx="2045">
                        <c:v>-2.1876388899632185E-2</c:v>
                      </c:pt>
                      <c:pt idx="2046">
                        <c:v>-1.7147157989260264E-2</c:v>
                      </c:pt>
                      <c:pt idx="2047">
                        <c:v>-1.2376217517826214E-2</c:v>
                      </c:pt>
                      <c:pt idx="2048">
                        <c:v>-7.5806630091851037E-3</c:v>
                      </c:pt>
                      <c:pt idx="2049">
                        <c:v>-2.7728660272516854E-3</c:v>
                      </c:pt>
                      <c:pt idx="2050">
                        <c:v>2.0389999216087126E-3</c:v>
                      </c:pt>
                      <c:pt idx="2051">
                        <c:v>6.8508934404664535E-3</c:v>
                      </c:pt>
                      <c:pt idx="2052">
                        <c:v>1.1662148510784412E-2</c:v>
                      </c:pt>
                      <c:pt idx="2053">
                        <c:v>1.6471725263932063E-2</c:v>
                      </c:pt>
                      <c:pt idx="2054">
                        <c:v>2.1273655141439304E-2</c:v>
                      </c:pt>
                      <c:pt idx="2055">
                        <c:v>2.6056054001392347E-2</c:v>
                      </c:pt>
                      <c:pt idx="2056">
                        <c:v>3.0802782700322211E-2</c:v>
                      </c:pt>
                      <c:pt idx="2057">
                        <c:v>3.5495568958401849E-2</c:v>
                      </c:pt>
                      <c:pt idx="2058">
                        <c:v>4.0116475924419651E-2</c:v>
                      </c:pt>
                      <c:pt idx="2059">
                        <c:v>4.4649567024515308E-2</c:v>
                      </c:pt>
                      <c:pt idx="2060">
                        <c:v>4.9081192349397111E-2</c:v>
                      </c:pt>
                      <c:pt idx="2061">
                        <c:v>5.3399472740043946E-2</c:v>
                      </c:pt>
                      <c:pt idx="2062">
                        <c:v>5.759344241452205E-2</c:v>
                      </c:pt>
                      <c:pt idx="2063">
                        <c:v>6.165311651582845E-2</c:v>
                      </c:pt>
                      <c:pt idx="2064">
                        <c:v>6.5570484014138161E-2</c:v>
                      </c:pt>
                      <c:pt idx="2065">
                        <c:v>6.9339584939752757E-2</c:v>
                      </c:pt>
                      <c:pt idx="2066">
                        <c:v>7.2955902442989912E-2</c:v>
                      </c:pt>
                      <c:pt idx="2067">
                        <c:v>7.6416105717515198E-2</c:v>
                      </c:pt>
                      <c:pt idx="2068">
                        <c:v>7.9716877926213958E-2</c:v>
                      </c:pt>
                      <c:pt idx="2069">
                        <c:v>8.285202359012854E-2</c:v>
                      </c:pt>
                      <c:pt idx="2070">
                        <c:v>8.5809812212426312E-2</c:v>
                      </c:pt>
                      <c:pt idx="2071">
                        <c:v>8.8574586698940069E-2</c:v>
                      </c:pt>
                      <c:pt idx="2072">
                        <c:v>9.1133212400967917E-2</c:v>
                      </c:pt>
                      <c:pt idx="2073">
                        <c:v>9.3479346606765712E-2</c:v>
                      </c:pt>
                      <c:pt idx="2074">
                        <c:v>9.561092525669268E-2</c:v>
                      </c:pt>
                      <c:pt idx="2075">
                        <c:v>9.7525816113563119E-2</c:v>
                      </c:pt>
                      <c:pt idx="2076">
                        <c:v>9.9221162942083913E-2</c:v>
                      </c:pt>
                      <c:pt idx="2077">
                        <c:v>0.10069550007584641</c:v>
                      </c:pt>
                      <c:pt idx="2078">
                        <c:v>0.10194949414411289</c:v>
                      </c:pt>
                      <c:pt idx="2079">
                        <c:v>0.10298416208501976</c:v>
                      </c:pt>
                      <c:pt idx="2080">
                        <c:v>0.10379932768370451</c:v>
                      </c:pt>
                      <c:pt idx="2081">
                        <c:v>0.10439404299455832</c:v>
                      </c:pt>
                      <c:pt idx="2082">
                        <c:v>0.10476851421022083</c:v>
                      </c:pt>
                      <c:pt idx="2083">
                        <c:v>0.10492661123654423</c:v>
                      </c:pt>
                      <c:pt idx="2084">
                        <c:v>0.10487734969023911</c:v>
                      </c:pt>
                      <c:pt idx="2085">
                        <c:v>0.10463453951947338</c:v>
                      </c:pt>
                      <c:pt idx="2086">
                        <c:v>0.10421529043983219</c:v>
                      </c:pt>
                      <c:pt idx="2087">
                        <c:v>0.10363806423297563</c:v>
                      </c:pt>
                      <c:pt idx="2088">
                        <c:v>0.10292153933095827</c:v>
                      </c:pt>
                      <c:pt idx="2089">
                        <c:v>0.10208474735337646</c:v>
                      </c:pt>
                      <c:pt idx="2090">
                        <c:v>0.10114640918383294</c:v>
                      </c:pt>
                      <c:pt idx="2091">
                        <c:v>0.10012266424773197</c:v>
                      </c:pt>
                      <c:pt idx="2092">
                        <c:v>9.902468858128903E-2</c:v>
                      </c:pt>
                      <c:pt idx="2093">
                        <c:v>9.7857352089936969E-2</c:v>
                      </c:pt>
                      <c:pt idx="2094">
                        <c:v>9.6619720221242891E-2</c:v>
                      </c:pt>
                      <c:pt idx="2095">
                        <c:v>9.5307284728449959E-2</c:v>
                      </c:pt>
                      <c:pt idx="2096">
                        <c:v>9.3914887700999719E-2</c:v>
                      </c:pt>
                      <c:pt idx="2097">
                        <c:v>9.2440108826003134E-2</c:v>
                      </c:pt>
                      <c:pt idx="2098">
                        <c:v>9.0887000904020632E-2</c:v>
                      </c:pt>
                      <c:pt idx="2099">
                        <c:v>8.9267871751763289E-2</c:v>
                      </c:pt>
                      <c:pt idx="2100">
                        <c:v>8.7599889752298626E-2</c:v>
                      </c:pt>
                      <c:pt idx="2101">
                        <c:v>8.5898008893838584E-2</c:v>
                      </c:pt>
                      <c:pt idx="2102">
                        <c:v>8.4170542793756853E-2</c:v>
                      </c:pt>
                      <c:pt idx="2103">
                        <c:v>8.2421070127022711E-2</c:v>
                      </c:pt>
                      <c:pt idx="2104">
                        <c:v>8.0653908964467391E-2</c:v>
                      </c:pt>
                      <c:pt idx="2105">
                        <c:v>7.8877175049172688E-2</c:v>
                      </c:pt>
                      <c:pt idx="2106">
                        <c:v>7.7100661539269033E-2</c:v>
                      </c:pt>
                      <c:pt idx="2107">
                        <c:v>7.5331992688021279E-2</c:v>
                      </c:pt>
                      <c:pt idx="2108">
                        <c:v>7.3575194493054996E-2</c:v>
                      </c:pt>
                      <c:pt idx="2109">
                        <c:v>7.1831566930463275E-2</c:v>
                      </c:pt>
                      <c:pt idx="2110">
                        <c:v>7.0101131248892973E-2</c:v>
                      </c:pt>
                      <c:pt idx="2111">
                        <c:v>6.8383386317306283E-2</c:v>
                      </c:pt>
                      <c:pt idx="2112">
                        <c:v>6.6676453231091642E-2</c:v>
                      </c:pt>
                      <c:pt idx="2113">
                        <c:v>6.4975528864562315E-2</c:v>
                      </c:pt>
                      <c:pt idx="2114">
                        <c:v>6.3272489969102189E-2</c:v>
                      </c:pt>
                      <c:pt idx="2115">
                        <c:v>6.1557453676170271E-2</c:v>
                      </c:pt>
                      <c:pt idx="2116">
                        <c:v>5.9821143713164368E-2</c:v>
                      </c:pt>
                      <c:pt idx="2117">
                        <c:v>5.805564572358711E-2</c:v>
                      </c:pt>
                      <c:pt idx="2118">
                        <c:v>5.625401246781541E-2</c:v>
                      </c:pt>
                      <c:pt idx="2119">
                        <c:v>5.4410445611748973E-2</c:v>
                      </c:pt>
                      <c:pt idx="2120">
                        <c:v>5.2520248681760251E-2</c:v>
                      </c:pt>
                      <c:pt idx="2121">
                        <c:v>5.0580011763768681E-2</c:v>
                      </c:pt>
                      <c:pt idx="2122">
                        <c:v>4.8588718666936398E-2</c:v>
                      </c:pt>
                      <c:pt idx="2123">
                        <c:v>4.6547359701906106E-2</c:v>
                      </c:pt>
                      <c:pt idx="2124">
                        <c:v>4.4456704853987832E-2</c:v>
                      </c:pt>
                      <c:pt idx="2125">
                        <c:v>4.2315769428030545E-2</c:v>
                      </c:pt>
                      <c:pt idx="2126">
                        <c:v>4.0121892909792678E-2</c:v>
                      </c:pt>
                      <c:pt idx="2127">
                        <c:v>3.7871625404081496E-2</c:v>
                      </c:pt>
                      <c:pt idx="2128">
                        <c:v>3.5560810417867759E-2</c:v>
                      </c:pt>
                      <c:pt idx="2129">
                        <c:v>3.318420942922156E-2</c:v>
                      </c:pt>
                      <c:pt idx="2130">
                        <c:v>3.0736970289367109E-2</c:v>
                      </c:pt>
                      <c:pt idx="2131">
                        <c:v>2.8216443339425388E-2</c:v>
                      </c:pt>
                      <c:pt idx="2132">
                        <c:v>2.5622388772246971E-2</c:v>
                      </c:pt>
                      <c:pt idx="2133">
                        <c:v>2.2957186726124387E-2</c:v>
                      </c:pt>
                      <c:pt idx="2134">
                        <c:v>2.0225589771282002E-2</c:v>
                      </c:pt>
                      <c:pt idx="2135">
                        <c:v>1.7432291248435115E-2</c:v>
                      </c:pt>
                      <c:pt idx="2136">
                        <c:v>1.4578805527141952E-2</c:v>
                      </c:pt>
                      <c:pt idx="2137">
                        <c:v>1.1662997808558244E-2</c:v>
                      </c:pt>
                      <c:pt idx="2138">
                        <c:v>8.6817238062479943E-3</c:v>
                      </c:pt>
                      <c:pt idx="2139">
                        <c:v>5.6332415977385052E-3</c:v>
                      </c:pt>
                      <c:pt idx="2140">
                        <c:v>2.5180145883830387E-3</c:v>
                      </c:pt>
                      <c:pt idx="2141">
                        <c:v>-6.617490142485625E-4</c:v>
                      </c:pt>
                      <c:pt idx="2142">
                        <c:v>-3.9043956709650081E-3</c:v>
                      </c:pt>
                      <c:pt idx="2143">
                        <c:v>-7.2110085036652238E-3</c:v>
                      </c:pt>
                      <c:pt idx="2144">
                        <c:v>-1.0584479424524579E-2</c:v>
                      </c:pt>
                      <c:pt idx="2145">
                        <c:v>-1.4026391986557167E-2</c:v>
                      </c:pt>
                      <c:pt idx="2146">
                        <c:v>-1.7534707340412101E-2</c:v>
                      </c:pt>
                      <c:pt idx="2147">
                        <c:v>-2.1103749604926343E-2</c:v>
                      </c:pt>
                      <c:pt idx="2148">
                        <c:v>-2.4726605753358992E-2</c:v>
                      </c:pt>
                      <c:pt idx="2149">
                        <c:v>-2.8398904239988448E-2</c:v>
                      </c:pt>
                      <c:pt idx="2150">
                        <c:v>-3.2121325509094044E-2</c:v>
                      </c:pt>
                      <c:pt idx="2151">
                        <c:v>-3.5898542766406569E-2</c:v>
                      </c:pt>
                      <c:pt idx="2152">
                        <c:v>-3.9736204303881806E-2</c:v>
                      </c:pt>
                      <c:pt idx="2153">
                        <c:v>-4.3639294904628062E-2</c:v>
                      </c:pt>
                      <c:pt idx="2154">
                        <c:v>-4.7611991130638832E-2</c:v>
                      </c:pt>
                      <c:pt idx="2155">
                        <c:v>-5.1657513977444197E-2</c:v>
                      </c:pt>
                      <c:pt idx="2156">
                        <c:v>-5.5777173225857915E-2</c:v>
                      </c:pt>
                      <c:pt idx="2157">
                        <c:v>-5.9969064014349802E-2</c:v>
                      </c:pt>
                      <c:pt idx="2158">
                        <c:v>-6.4228256998101876E-2</c:v>
                      </c:pt>
                      <c:pt idx="2159">
                        <c:v>-6.8548021533670844E-2</c:v>
                      </c:pt>
                      <c:pt idx="2160">
                        <c:v>-7.2920125511509989E-2</c:v>
                      </c:pt>
                      <c:pt idx="2161">
                        <c:v>-7.7334557547610677E-2</c:v>
                      </c:pt>
                      <c:pt idx="2162">
                        <c:v>-8.1778096426716546E-2</c:v>
                      </c:pt>
                      <c:pt idx="2163">
                        <c:v>-8.6231152644061837E-2</c:v>
                      </c:pt>
                      <c:pt idx="2164">
                        <c:v>-9.0667255986500161E-2</c:v>
                      </c:pt>
                      <c:pt idx="2165">
                        <c:v>-9.5058182251563705E-2</c:v>
                      </c:pt>
                      <c:pt idx="2166">
                        <c:v>-9.9380116420242665E-2</c:v>
                      </c:pt>
                      <c:pt idx="2167">
                        <c:v>-0.10361555911780974</c:v>
                      </c:pt>
                      <c:pt idx="2168">
                        <c:v>-0.10775166780454637</c:v>
                      </c:pt>
                      <c:pt idx="2169">
                        <c:v>-0.11177802577306317</c:v>
                      </c:pt>
                      <c:pt idx="2170">
                        <c:v>-0.11568441487807049</c:v>
                      </c:pt>
                      <c:pt idx="2171">
                        <c:v>-0.11945870741568915</c:v>
                      </c:pt>
                      <c:pt idx="2172">
                        <c:v>-0.1230863737524463</c:v>
                      </c:pt>
                      <c:pt idx="2173">
                        <c:v>-0.12655126094062916</c:v>
                      </c:pt>
                      <c:pt idx="2174">
                        <c:v>-0.12983568633851078</c:v>
                      </c:pt>
                      <c:pt idx="2175">
                        <c:v>-0.13292157327005655</c:v>
                      </c:pt>
                      <c:pt idx="2176">
                        <c:v>-0.13579424066593168</c:v>
                      </c:pt>
                      <c:pt idx="2177">
                        <c:v>-0.13844378325776507</c:v>
                      </c:pt>
                      <c:pt idx="2178">
                        <c:v>-0.14086128059484615</c:v>
                      </c:pt>
                      <c:pt idx="2179">
                        <c:v>-0.14303593507711621</c:v>
                      </c:pt>
                      <c:pt idx="2180">
                        <c:v>-0.14495705255357458</c:v>
                      </c:pt>
                      <c:pt idx="2181">
                        <c:v>-0.14661741325564248</c:v>
                      </c:pt>
                      <c:pt idx="2182">
                        <c:v>-0.14801469578492216</c:v>
                      </c:pt>
                      <c:pt idx="2183">
                        <c:v>-0.14915083919920324</c:v>
                      </c:pt>
                      <c:pt idx="2184">
                        <c:v>-0.15003026388566054</c:v>
                      </c:pt>
                      <c:pt idx="2185">
                        <c:v>-0.15065729648929663</c:v>
                      </c:pt>
                      <c:pt idx="2186">
                        <c:v>-0.15103394984869109</c:v>
                      </c:pt>
                      <c:pt idx="2187">
                        <c:v>-0.15116058989223147</c:v>
                      </c:pt>
                      <c:pt idx="2188">
                        <c:v>-0.15103879885709945</c:v>
                      </c:pt>
                      <c:pt idx="2189">
                        <c:v>-0.15067252156433963</c:v>
                      </c:pt>
                      <c:pt idx="2190">
                        <c:v>-0.15006611343118825</c:v>
                      </c:pt>
                      <c:pt idx="2191">
                        <c:v>-0.1492218221619713</c:v>
                      </c:pt>
                      <c:pt idx="2192">
                        <c:v>-0.14813946531335589</c:v>
                      </c:pt>
                      <c:pt idx="2193">
                        <c:v>-0.14681772815201066</c:v>
                      </c:pt>
                      <c:pt idx="2194">
                        <c:v>-0.14525466478925561</c:v>
                      </c:pt>
                      <c:pt idx="2195">
                        <c:v>-0.14344671217074789</c:v>
                      </c:pt>
                      <c:pt idx="2196">
                        <c:v>-0.14138794346879341</c:v>
                      </c:pt>
                      <c:pt idx="2197">
                        <c:v>-0.13907220804009363</c:v>
                      </c:pt>
                      <c:pt idx="2198">
                        <c:v>-0.13649712223274346</c:v>
                      </c:pt>
                      <c:pt idx="2199">
                        <c:v>-0.13366473214564312</c:v>
                      </c:pt>
                      <c:pt idx="2200">
                        <c:v>-0.13057838810179537</c:v>
                      </c:pt>
                      <c:pt idx="2201">
                        <c:v>-0.12724100988961801</c:v>
                      </c:pt>
                      <c:pt idx="2202">
                        <c:v>-0.12365623884202408</c:v>
                      </c:pt>
                      <c:pt idx="2203">
                        <c:v>-0.1198301748487105</c:v>
                      </c:pt>
                      <c:pt idx="2204">
                        <c:v>-0.11577243216862342</c:v>
                      </c:pt>
                      <c:pt idx="2205">
                        <c:v>-0.11149559302187134</c:v>
                      </c:pt>
                      <c:pt idx="2206">
                        <c:v>-0.10701351891538037</c:v>
                      </c:pt>
                      <c:pt idx="2207">
                        <c:v>-0.10234105127292138</c:v>
                      </c:pt>
                      <c:pt idx="2208">
                        <c:v>-9.7495100894948408E-2</c:v>
                      </c:pt>
                      <c:pt idx="2209">
                        <c:v>-9.2494478578340728E-2</c:v>
                      </c:pt>
                      <c:pt idx="2210">
                        <c:v>-8.7358236047146237E-2</c:v>
                      </c:pt>
                      <c:pt idx="2211">
                        <c:v>-8.2104933356328597E-2</c:v>
                      </c:pt>
                      <c:pt idx="2212">
                        <c:v>-7.6753867866709874E-2</c:v>
                      </c:pt>
                      <c:pt idx="2213">
                        <c:v>-7.1326422731499473E-2</c:v>
                      </c:pt>
                      <c:pt idx="2214">
                        <c:v>-6.584580785073442E-2</c:v>
                      </c:pt>
                      <c:pt idx="2215">
                        <c:v>-6.0336228290281069E-2</c:v>
                      </c:pt>
                      <c:pt idx="2216">
                        <c:v>-5.4823320755772641E-2</c:v>
                      </c:pt>
                      <c:pt idx="2217">
                        <c:v>-4.9334591136326447E-2</c:v>
                      </c:pt>
                      <c:pt idx="2218">
                        <c:v>-4.3897780408230537E-2</c:v>
                      </c:pt>
                      <c:pt idx="2219">
                        <c:v>-3.8539459740512025E-2</c:v>
                      </c:pt>
                      <c:pt idx="2220">
                        <c:v>-3.328523495924457E-2</c:v>
                      </c:pt>
                      <c:pt idx="2221">
                        <c:v>-2.815856697457126E-2</c:v>
                      </c:pt>
                      <c:pt idx="2222">
                        <c:v>-2.3178322273249435E-2</c:v>
                      </c:pt>
                      <c:pt idx="2223">
                        <c:v>-1.8358160180730179E-2</c:v>
                      </c:pt>
                      <c:pt idx="2224">
                        <c:v>-1.370775626840633E-2</c:v>
                      </c:pt>
                      <c:pt idx="2225">
                        <c:v>-9.2329840141724406E-3</c:v>
                      </c:pt>
                      <c:pt idx="2226">
                        <c:v>-4.9340184181380555E-3</c:v>
                      </c:pt>
                      <c:pt idx="2227">
                        <c:v>-8.0481409405813655E-4</c:v>
                      </c:pt>
                      <c:pt idx="2228">
                        <c:v>3.1632798995976001E-3</c:v>
                      </c:pt>
                      <c:pt idx="2229">
                        <c:v>6.9757247612953748E-3</c:v>
                      </c:pt>
                      <c:pt idx="2230">
                        <c:v>1.0631304531753094E-2</c:v>
                      </c:pt>
                      <c:pt idx="2231">
                        <c:v>1.4124284219709713E-2</c:v>
                      </c:pt>
                      <c:pt idx="2232">
                        <c:v>1.7449106029897566E-2</c:v>
                      </c:pt>
                      <c:pt idx="2233">
                        <c:v>2.0602214378527571E-2</c:v>
                      </c:pt>
                      <c:pt idx="2234">
                        <c:v>2.358239092282843E-2</c:v>
                      </c:pt>
                      <c:pt idx="2235">
                        <c:v>2.6391901658304063E-2</c:v>
                      </c:pt>
                      <c:pt idx="2236">
                        <c:v>2.9035693936883652E-2</c:v>
                      </c:pt>
                      <c:pt idx="2237">
                        <c:v>3.1518528195423126E-2</c:v>
                      </c:pt>
                      <c:pt idx="2238">
                        <c:v>3.3844647981986664E-2</c:v>
                      </c:pt>
                      <c:pt idx="2239">
                        <c:v>3.6020218354143305E-2</c:v>
                      </c:pt>
                      <c:pt idx="2240">
                        <c:v>3.8053813590255024E-2</c:v>
                      </c:pt>
                      <c:pt idx="2241">
                        <c:v>3.995472374818787E-2</c:v>
                      </c:pt>
                      <c:pt idx="2242">
                        <c:v>4.1732417520488854E-2</c:v>
                      </c:pt>
                      <c:pt idx="2243">
                        <c:v>4.3396585509623234E-2</c:v>
                      </c:pt>
                      <c:pt idx="2244">
                        <c:v>4.4956612532981513E-2</c:v>
                      </c:pt>
                      <c:pt idx="2245">
                        <c:v>4.6421744739613247E-2</c:v>
                      </c:pt>
                      <c:pt idx="2246">
                        <c:v>4.7801030597019213E-2</c:v>
                      </c:pt>
                      <c:pt idx="2247">
                        <c:v>4.9102114615527423E-2</c:v>
                      </c:pt>
                      <c:pt idx="2248">
                        <c:v>5.0331185241029801E-2</c:v>
                      </c:pt>
                      <c:pt idx="2249">
                        <c:v>5.1494306796219469E-2</c:v>
                      </c:pt>
                      <c:pt idx="2250">
                        <c:v>5.2597948461562891E-2</c:v>
                      </c:pt>
                      <c:pt idx="2251">
                        <c:v>5.3648595001979577E-2</c:v>
                      </c:pt>
                      <c:pt idx="2252">
                        <c:v>5.4651899455239406E-2</c:v>
                      </c:pt>
                      <c:pt idx="2253">
                        <c:v>5.5611722799910071E-2</c:v>
                      </c:pt>
                      <c:pt idx="2254">
                        <c:v>5.6530441362608153E-2</c:v>
                      </c:pt>
                      <c:pt idx="2255">
                        <c:v>5.741029161753218E-2</c:v>
                      </c:pt>
                      <c:pt idx="2256">
                        <c:v>5.8254256196579444E-2</c:v>
                      </c:pt>
                      <c:pt idx="2257">
                        <c:v>5.9067181600702047E-2</c:v>
                      </c:pt>
                      <c:pt idx="2258">
                        <c:v>5.9857817933984495E-2</c:v>
                      </c:pt>
                      <c:pt idx="2259">
                        <c:v>6.0639478510982718E-2</c:v>
                      </c:pt>
                      <c:pt idx="2260">
                        <c:v>6.1427822918806586E-2</c:v>
                      </c:pt>
                      <c:pt idx="2261">
                        <c:v>6.2236799072059562E-2</c:v>
                      </c:pt>
                      <c:pt idx="2262">
                        <c:v>6.3073779492854323E-2</c:v>
                      </c:pt>
                      <c:pt idx="2263">
                        <c:v>6.3937113805132673E-2</c:v>
                      </c:pt>
                      <c:pt idx="2264">
                        <c:v>6.4819434841104806E-2</c:v>
                      </c:pt>
                      <c:pt idx="2265">
                        <c:v>6.5712805271559011E-2</c:v>
                      </c:pt>
                      <c:pt idx="2266">
                        <c:v>6.6610065550169434E-2</c:v>
                      </c:pt>
                      <c:pt idx="2267">
                        <c:v>6.7503994763400577E-2</c:v>
                      </c:pt>
                      <c:pt idx="2268">
                        <c:v>6.8387852440507713E-2</c:v>
                      </c:pt>
                      <c:pt idx="2269">
                        <c:v>6.925638082189757E-2</c:v>
                      </c:pt>
                      <c:pt idx="2270">
                        <c:v>7.0105081056619167E-2</c:v>
                      </c:pt>
                      <c:pt idx="2271">
                        <c:v>7.0928799374184434E-2</c:v>
                      </c:pt>
                      <c:pt idx="2272">
                        <c:v>7.172181024801895E-2</c:v>
                      </c:pt>
                      <c:pt idx="2273">
                        <c:v>7.2478015658897166E-2</c:v>
                      </c:pt>
                      <c:pt idx="2274">
                        <c:v>7.3189419194774077E-2</c:v>
                      </c:pt>
                      <c:pt idx="2275">
                        <c:v>7.3844486530450879E-2</c:v>
                      </c:pt>
                      <c:pt idx="2276">
                        <c:v>7.4428233984419764E-2</c:v>
                      </c:pt>
                      <c:pt idx="2277">
                        <c:v>7.4923930441140277E-2</c:v>
                      </c:pt>
                      <c:pt idx="2278">
                        <c:v>7.531526236297803E-2</c:v>
                      </c:pt>
                      <c:pt idx="2279">
                        <c:v>7.558907761733602E-2</c:v>
                      </c:pt>
                      <c:pt idx="2280">
                        <c:v>7.5738248262733843E-2</c:v>
                      </c:pt>
                      <c:pt idx="2281">
                        <c:v>7.5760854721857687E-2</c:v>
                      </c:pt>
                      <c:pt idx="2282">
                        <c:v>7.5656151995808718E-2</c:v>
                      </c:pt>
                      <c:pt idx="2283">
                        <c:v>7.5423648073826871E-2</c:v>
                      </c:pt>
                      <c:pt idx="2284">
                        <c:v>7.5065985159136858E-2</c:v>
                      </c:pt>
                      <c:pt idx="2285">
                        <c:v>7.4590674739542839E-2</c:v>
                      </c:pt>
                      <c:pt idx="2286">
                        <c:v>7.4009650515914002E-2</c:v>
                      </c:pt>
                      <c:pt idx="2287">
                        <c:v>7.3338020042945498E-2</c:v>
                      </c:pt>
                      <c:pt idx="2288">
                        <c:v>7.2591899609805915E-2</c:v>
                      </c:pt>
                      <c:pt idx="2289">
                        <c:v>7.1786712930415164E-2</c:v>
                      </c:pt>
                      <c:pt idx="2290">
                        <c:v>7.0937564281858198E-2</c:v>
                      </c:pt>
                      <c:pt idx="2291">
                        <c:v>7.0059268535182906E-2</c:v>
                      </c:pt>
                      <c:pt idx="2292">
                        <c:v>6.9163045188875893E-2</c:v>
                      </c:pt>
                      <c:pt idx="2293">
                        <c:v>6.8251602307855389E-2</c:v>
                      </c:pt>
                      <c:pt idx="2294">
                        <c:v>6.7317674045162965E-2</c:v>
                      </c:pt>
                      <c:pt idx="2295">
                        <c:v>6.6348889011479367E-2</c:v>
                      </c:pt>
                      <c:pt idx="2296">
                        <c:v>6.5334941469805355E-2</c:v>
                      </c:pt>
                      <c:pt idx="2297">
                        <c:v>6.4270160104370921E-2</c:v>
                      </c:pt>
                      <c:pt idx="2298">
                        <c:v>6.3151129412777438E-2</c:v>
                      </c:pt>
                      <c:pt idx="2299">
                        <c:v>6.1974773335236343E-2</c:v>
                      </c:pt>
                      <c:pt idx="2300">
                        <c:v>6.0739203181095561E-2</c:v>
                      </c:pt>
                      <c:pt idx="2301">
                        <c:v>5.9444567755588429E-2</c:v>
                      </c:pt>
                      <c:pt idx="2302">
                        <c:v>5.8092294329982253E-2</c:v>
                      </c:pt>
                      <c:pt idx="2303">
                        <c:v>5.6683871328994682E-2</c:v>
                      </c:pt>
                      <c:pt idx="2304">
                        <c:v>5.5219172853069175E-2</c:v>
                      </c:pt>
                      <c:pt idx="2305">
                        <c:v>5.3694325093452039E-2</c:v>
                      </c:pt>
                      <c:pt idx="2306">
                        <c:v>5.2101416408309537E-2</c:v>
                      </c:pt>
                      <c:pt idx="2307">
                        <c:v>5.0431086952825811E-2</c:v>
                      </c:pt>
                      <c:pt idx="2308">
                        <c:v>4.8674890685838808E-2</c:v>
                      </c:pt>
                      <c:pt idx="2309">
                        <c:v>4.6823862285568549E-2</c:v>
                      </c:pt>
                      <c:pt idx="2310">
                        <c:v>4.4865245879285198E-2</c:v>
                      </c:pt>
                      <c:pt idx="2311">
                        <c:v>4.2782910321808233E-2</c:v>
                      </c:pt>
                      <c:pt idx="2312">
                        <c:v>4.0560876030367704E-2</c:v>
                      </c:pt>
                      <c:pt idx="2313">
                        <c:v>3.8185005078539343E-2</c:v>
                      </c:pt>
                      <c:pt idx="2314">
                        <c:v>3.5643430576020152E-2</c:v>
                      </c:pt>
                      <c:pt idx="2315">
                        <c:v>3.2927682333751221E-2</c:v>
                      </c:pt>
                      <c:pt idx="2316">
                        <c:v>3.0032782895701323E-2</c:v>
                      </c:pt>
                      <c:pt idx="2317">
                        <c:v>2.6956314254852162E-2</c:v>
                      </c:pt>
                      <c:pt idx="2318">
                        <c:v>2.3698296887217134E-2</c:v>
                      </c:pt>
                      <c:pt idx="2319">
                        <c:v>2.0262111433055129E-2</c:v>
                      </c:pt>
                      <c:pt idx="2320">
                        <c:v>1.6654851731799463E-2</c:v>
                      </c:pt>
                      <c:pt idx="2321">
                        <c:v>1.2886073172571193E-2</c:v>
                      </c:pt>
                      <c:pt idx="2322">
                        <c:v>8.9678133618130446E-3</c:v>
                      </c:pt>
                      <c:pt idx="2323">
                        <c:v>4.9171508282071421E-3</c:v>
                      </c:pt>
                      <c:pt idx="2324">
                        <c:v>7.5669770785048284E-4</c:v>
                      </c:pt>
                      <c:pt idx="2325">
                        <c:v>-3.4890458983736277E-3</c:v>
                      </c:pt>
                      <c:pt idx="2326">
                        <c:v>-7.7974485708344043E-3</c:v>
                      </c:pt>
                      <c:pt idx="2327">
                        <c:v>-1.2148278505136898E-2</c:v>
                      </c:pt>
                      <c:pt idx="2328">
                        <c:v>-1.6522160461334576E-2</c:v>
                      </c:pt>
                      <c:pt idx="2329">
                        <c:v>-2.0899031064369265E-2</c:v>
                      </c:pt>
                      <c:pt idx="2330">
                        <c:v>-2.5257513946144425E-2</c:v>
                      </c:pt>
                      <c:pt idx="2331">
                        <c:v>-2.9576251347277926E-2</c:v>
                      </c:pt>
                      <c:pt idx="2332">
                        <c:v>-3.3835696765384754E-2</c:v>
                      </c:pt>
                      <c:pt idx="2333">
                        <c:v>-3.8017607290270199E-2</c:v>
                      </c:pt>
                      <c:pt idx="2334">
                        <c:v>-4.2103847643185532E-2</c:v>
                      </c:pt>
                      <c:pt idx="2335">
                        <c:v>-4.6076923399760793E-2</c:v>
                      </c:pt>
                      <c:pt idx="2336">
                        <c:v>-4.9920862941154637E-2</c:v>
                      </c:pt>
                      <c:pt idx="2337">
                        <c:v>-5.3621528182279554E-2</c:v>
                      </c:pt>
                      <c:pt idx="2338">
                        <c:v>-5.7167045324013559E-2</c:v>
                      </c:pt>
                      <c:pt idx="2339">
                        <c:v>-6.0547550471887687E-2</c:v>
                      </c:pt>
                      <c:pt idx="2340">
                        <c:v>-6.3754595758809943E-2</c:v>
                      </c:pt>
                      <c:pt idx="2341">
                        <c:v>-6.6781827696232837E-2</c:v>
                      </c:pt>
                      <c:pt idx="2342">
                        <c:v>-6.9625672153043064E-2</c:v>
                      </c:pt>
                      <c:pt idx="2343">
                        <c:v>-7.2284760091491693E-2</c:v>
                      </c:pt>
                      <c:pt idx="2344">
                        <c:v>-7.4758784608910916E-2</c:v>
                      </c:pt>
                      <c:pt idx="2345">
                        <c:v>-7.7046674244057908E-2</c:v>
                      </c:pt>
                      <c:pt idx="2346">
                        <c:v>-7.9144658139786772E-2</c:v>
                      </c:pt>
                      <c:pt idx="2347">
                        <c:v>-8.1046064692384276E-2</c:v>
                      </c:pt>
                      <c:pt idx="2348">
                        <c:v>-8.274296890544483E-2</c:v>
                      </c:pt>
                      <c:pt idx="2349">
                        <c:v>-8.4228422649216941E-2</c:v>
                      </c:pt>
                      <c:pt idx="2350">
                        <c:v>-8.5498347424441679E-2</c:v>
                      </c:pt>
                      <c:pt idx="2351">
                        <c:v>-8.6551938923460539E-2</c:v>
                      </c:pt>
                      <c:pt idx="2352">
                        <c:v>-8.7390238123432121E-2</c:v>
                      </c:pt>
                      <c:pt idx="2353">
                        <c:v>-8.801425001325025E-2</c:v>
                      </c:pt>
                      <c:pt idx="2354">
                        <c:v>-8.8423185484291913E-2</c:v>
                      </c:pt>
                      <c:pt idx="2355">
                        <c:v>-8.8613286830469359E-2</c:v>
                      </c:pt>
                      <c:pt idx="2356">
                        <c:v>-8.8578963310917275E-2</c:v>
                      </c:pt>
                      <c:pt idx="2357">
                        <c:v>-8.8315891595031754E-2</c:v>
                      </c:pt>
                      <c:pt idx="2358">
                        <c:v>-8.782377937047485E-2</c:v>
                      </c:pt>
                      <c:pt idx="2359">
                        <c:v>-8.7107871494267741E-2</c:v>
                      </c:pt>
                      <c:pt idx="2360">
                        <c:v>-8.6179313786279493E-2</c:v>
                      </c:pt>
                      <c:pt idx="2361">
                        <c:v>-8.505414407192044E-2</c:v>
                      </c:pt>
                      <c:pt idx="2362">
                        <c:v>-8.3750564748712175E-2</c:v>
                      </c:pt>
                      <c:pt idx="2363">
                        <c:v>-8.2285301911657283E-2</c:v>
                      </c:pt>
                      <c:pt idx="2364">
                        <c:v>-8.0671812619173958E-2</c:v>
                      </c:pt>
                      <c:pt idx="2365">
                        <c:v>-7.8921951053505496E-2</c:v>
                      </c:pt>
                      <c:pt idx="2366">
                        <c:v>-7.7048676203943622E-2</c:v>
                      </c:pt>
                      <c:pt idx="2367">
                        <c:v>-7.5067153487436283E-2</c:v>
                      </c:pt>
                      <c:pt idx="2368">
                        <c:v>-7.2994710065996934E-2</c:v>
                      </c:pt>
                      <c:pt idx="2369">
                        <c:v>-7.0850333744982424E-2</c:v>
                      </c:pt>
                      <c:pt idx="2370">
                        <c:v>-6.8653369562045513E-2</c:v>
                      </c:pt>
                      <c:pt idx="2371">
                        <c:v>-6.6422219121498371E-2</c:v>
                      </c:pt>
                      <c:pt idx="2372">
                        <c:v>-6.4173617496083024E-2</c:v>
                      </c:pt>
                      <c:pt idx="2373">
                        <c:v>-6.1921911491498963E-2</c:v>
                      </c:pt>
                      <c:pt idx="2374">
                        <c:v>-5.9678913971093775E-2</c:v>
                      </c:pt>
                      <c:pt idx="2375">
                        <c:v>-5.7454678939475035E-2</c:v>
                      </c:pt>
                      <c:pt idx="2376">
                        <c:v>-5.5258391421701789E-2</c:v>
                      </c:pt>
                      <c:pt idx="2377">
                        <c:v>-5.3099141744499229E-2</c:v>
                      </c:pt>
                      <c:pt idx="2378">
                        <c:v>-5.0986698906939611E-2</c:v>
                      </c:pt>
                      <c:pt idx="2379">
                        <c:v>-4.8932627731692019E-2</c:v>
                      </c:pt>
                      <c:pt idx="2380">
                        <c:v>-4.6950828648401666E-2</c:v>
                      </c:pt>
                      <c:pt idx="2381">
                        <c:v>-4.505577342415075E-2</c:v>
                      </c:pt>
                      <c:pt idx="2382">
                        <c:v>-4.3259817410997763E-2</c:v>
                      </c:pt>
                      <c:pt idx="2383">
                        <c:v>-4.1572004665009696E-2</c:v>
                      </c:pt>
                      <c:pt idx="2384">
                        <c:v>-3.9999171265462152E-2</c:v>
                      </c:pt>
                      <c:pt idx="2385">
                        <c:v>-3.8548310690939405E-2</c:v>
                      </c:pt>
                      <c:pt idx="2386">
                        <c:v>-3.7226632973893108E-2</c:v>
                      </c:pt>
                      <c:pt idx="2387">
                        <c:v>-3.6038511750054514E-2</c:v>
                      </c:pt>
                      <c:pt idx="2388">
                        <c:v>-3.4983117108336827E-2</c:v>
                      </c:pt>
                      <c:pt idx="2389">
                        <c:v>-3.4055726445329317E-2</c:v>
                      </c:pt>
                      <c:pt idx="2390">
                        <c:v>-3.3251792527130529E-2</c:v>
                      </c:pt>
                      <c:pt idx="2391">
                        <c:v>-3.2568704854728771E-2</c:v>
                      </c:pt>
                      <c:pt idx="2392">
                        <c:v>-3.2003172863436416E-2</c:v>
                      </c:pt>
                      <c:pt idx="2393">
                        <c:v>-3.154929518469745E-2</c:v>
                      </c:pt>
                      <c:pt idx="2394">
                        <c:v>-3.1199616974178314E-2</c:v>
                      </c:pt>
                      <c:pt idx="2395">
                        <c:v>-3.0946183007600159E-2</c:v>
                      </c:pt>
                      <c:pt idx="2396">
                        <c:v>-3.0781126404792733E-2</c:v>
                      </c:pt>
                      <c:pt idx="2397">
                        <c:v>-3.0697368842422121E-2</c:v>
                      </c:pt>
                      <c:pt idx="2398">
                        <c:v>-3.0688051459120135E-2</c:v>
                      </c:pt>
                      <c:pt idx="2399">
                        <c:v>-3.0744811795455483E-2</c:v>
                      </c:pt>
                      <c:pt idx="2400">
                        <c:v>-3.0856978719403572E-2</c:v>
                      </c:pt>
                      <c:pt idx="2401">
                        <c:v>-3.1012951656700184E-2</c:v>
                      </c:pt>
                      <c:pt idx="2402">
                        <c:v>-3.1202383363824096E-2</c:v>
                      </c:pt>
                      <c:pt idx="2403">
                        <c:v>-3.1416864782249282E-2</c:v>
                      </c:pt>
                      <c:pt idx="2404">
                        <c:v>-3.1648652028203439E-2</c:v>
                      </c:pt>
                      <c:pt idx="2405">
                        <c:v>-3.1888011359899354E-2</c:v>
                      </c:pt>
                      <c:pt idx="2406">
                        <c:v>-3.2120333338853502E-2</c:v>
                      </c:pt>
                      <c:pt idx="2407">
                        <c:v>-3.2325893913352957E-2</c:v>
                      </c:pt>
                      <c:pt idx="2408">
                        <c:v>-3.2483529017797615E-2</c:v>
                      </c:pt>
                      <c:pt idx="2409">
                        <c:v>-3.257396489583899E-2</c:v>
                      </c:pt>
                      <c:pt idx="2410">
                        <c:v>-3.2580042685425366E-2</c:v>
                      </c:pt>
                      <c:pt idx="2411">
                        <c:v>-3.2486945516441934E-2</c:v>
                      </c:pt>
                      <c:pt idx="2412">
                        <c:v>-3.2282658893280691E-2</c:v>
                      </c:pt>
                      <c:pt idx="2413">
                        <c:v>-3.195647816668095E-2</c:v>
                      </c:pt>
                      <c:pt idx="2414">
                        <c:v>-3.1498095671618244E-2</c:v>
                      </c:pt>
                      <c:pt idx="2415">
                        <c:v>-3.0899339613979285E-2</c:v>
                      </c:pt>
                      <c:pt idx="2416">
                        <c:v>-3.0155802805904124E-2</c:v>
                      </c:pt>
                      <c:pt idx="2417">
                        <c:v>-2.9265944548213109E-2</c:v>
                      </c:pt>
                      <c:pt idx="2418">
                        <c:v>-2.8228816790658806E-2</c:v>
                      </c:pt>
                      <c:pt idx="2419">
                        <c:v>-2.7043176964628185E-2</c:v>
                      </c:pt>
                      <c:pt idx="2420">
                        <c:v>-2.5709023376442486E-2</c:v>
                      </c:pt>
                      <c:pt idx="2421">
                        <c:v>-2.4229596551431462E-2</c:v>
                      </c:pt>
                      <c:pt idx="2422">
                        <c:v>-2.261131441666658E-2</c:v>
                      </c:pt>
                      <c:pt idx="2423">
                        <c:v>-2.0861756289799624E-2</c:v>
                      </c:pt>
                      <c:pt idx="2424">
                        <c:v>-1.8987652100120409E-2</c:v>
                      </c:pt>
                      <c:pt idx="2425">
                        <c:v>-1.6992991713012537E-2</c:v>
                      </c:pt>
                      <c:pt idx="2426">
                        <c:v>-1.4877254066661178E-2</c:v>
                      </c:pt>
                      <c:pt idx="2427">
                        <c:v>-1.2635712556287893E-2</c:v>
                      </c:pt>
                      <c:pt idx="2428">
                        <c:v>-1.0261931834183483E-2</c:v>
                      </c:pt>
                      <c:pt idx="2429">
                        <c:v>-7.7507297693782638E-3</c:v>
                      </c:pt>
                      <c:pt idx="2430">
                        <c:v>-5.0999934124312286E-3</c:v>
                      </c:pt>
                      <c:pt idx="2431">
                        <c:v>-2.3097378228762377E-3</c:v>
                      </c:pt>
                      <c:pt idx="2432">
                        <c:v>6.195204554154441E-4</c:v>
                      </c:pt>
                      <c:pt idx="2433">
                        <c:v>3.6856224120648861E-3</c:v>
                      </c:pt>
                      <c:pt idx="2434">
                        <c:v>6.8837353935126272E-3</c:v>
                      </c:pt>
                      <c:pt idx="2435">
                        <c:v>1.0207963947193975E-2</c:v>
                      </c:pt>
                      <c:pt idx="2436">
                        <c:v>1.3651689776174213E-2</c:v>
                      </c:pt>
                      <c:pt idx="2437">
                        <c:v>1.720664092114095E-2</c:v>
                      </c:pt>
                      <c:pt idx="2438">
                        <c:v>2.0864718618093296E-2</c:v>
                      </c:pt>
                      <c:pt idx="2439">
                        <c:v>2.4619704915608359E-2</c:v>
                      </c:pt>
                      <c:pt idx="2440">
                        <c:v>2.8464823065816332E-2</c:v>
                      </c:pt>
                      <c:pt idx="2441">
                        <c:v>3.238960361686103E-2</c:v>
                      </c:pt>
                      <c:pt idx="2442">
                        <c:v>3.6379509364363655E-2</c:v>
                      </c:pt>
                      <c:pt idx="2443">
                        <c:v>4.0416363119764626E-2</c:v>
                      </c:pt>
                      <c:pt idx="2444">
                        <c:v>4.4477392049895259E-2</c:v>
                      </c:pt>
                      <c:pt idx="2445">
                        <c:v>4.8534615560607029E-2</c:v>
                      </c:pt>
                      <c:pt idx="2446">
                        <c:v>5.2556879397990856E-2</c:v>
                      </c:pt>
                      <c:pt idx="2447">
                        <c:v>5.6512925774440434E-2</c:v>
                      </c:pt>
                      <c:pt idx="2448">
                        <c:v>6.0373083777490594E-2</c:v>
                      </c:pt>
                      <c:pt idx="2449">
                        <c:v>6.4110386819821896E-2</c:v>
                      </c:pt>
                      <c:pt idx="2450">
                        <c:v>6.770307475916168E-2</c:v>
                      </c:pt>
                      <c:pt idx="2451">
                        <c:v>7.1136755282117076E-2</c:v>
                      </c:pt>
                      <c:pt idx="2452">
                        <c:v>7.440242725882161E-2</c:v>
                      </c:pt>
                      <c:pt idx="2453">
                        <c:v>7.749186284229212E-2</c:v>
                      </c:pt>
                      <c:pt idx="2454">
                        <c:v>8.0394952458806804E-2</c:v>
                      </c:pt>
                      <c:pt idx="2455">
                        <c:v>8.3100509264777925E-2</c:v>
                      </c:pt>
                      <c:pt idx="2456">
                        <c:v>8.5598346732910363E-2</c:v>
                      </c:pt>
                      <c:pt idx="2457">
                        <c:v>8.7879176947382037E-2</c:v>
                      </c:pt>
                      <c:pt idx="2458">
                        <c:v>8.993336567653612E-2</c:v>
                      </c:pt>
                      <c:pt idx="2459">
                        <c:v>9.1751191738381435E-2</c:v>
                      </c:pt>
                      <c:pt idx="2460">
                        <c:v>9.3322654596889945E-2</c:v>
                      </c:pt>
                      <c:pt idx="2461">
                        <c:v>9.4636024916856909E-2</c:v>
                      </c:pt>
                      <c:pt idx="2462">
                        <c:v>9.5677210094144399E-2</c:v>
                      </c:pt>
                      <c:pt idx="2463">
                        <c:v>9.6430510697570054E-2</c:v>
                      </c:pt>
                      <c:pt idx="2464">
                        <c:v>9.6880653199270653E-2</c:v>
                      </c:pt>
                      <c:pt idx="2465">
                        <c:v>9.7015293808143069E-2</c:v>
                      </c:pt>
                      <c:pt idx="2466">
                        <c:v>9.6827303447022339E-2</c:v>
                      </c:pt>
                      <c:pt idx="2467">
                        <c:v>9.6316604258144922E-2</c:v>
                      </c:pt>
                      <c:pt idx="2468">
                        <c:v>9.5488910755339843E-2</c:v>
                      </c:pt>
                      <c:pt idx="2469">
                        <c:v>9.4351490627263793E-2</c:v>
                      </c:pt>
                      <c:pt idx="2470">
                        <c:v>9.2911239207470783E-2</c:v>
                      </c:pt>
                      <c:pt idx="2471">
                        <c:v>9.1176103258765823E-2</c:v>
                      </c:pt>
                      <c:pt idx="2472">
                        <c:v>8.9156401142388847E-2</c:v>
                      </c:pt>
                      <c:pt idx="2473">
                        <c:v>8.686454282053549E-2</c:v>
                      </c:pt>
                      <c:pt idx="2474">
                        <c:v>8.4313034130512277E-2</c:v>
                      </c:pt>
                      <c:pt idx="2475">
                        <c:v>8.1512376208579623E-2</c:v>
                      </c:pt>
                      <c:pt idx="2476">
                        <c:v>7.8471852038425133E-2</c:v>
                      </c:pt>
                      <c:pt idx="2477">
                        <c:v>7.5202624264435483E-2</c:v>
                      </c:pt>
                      <c:pt idx="2478">
                        <c:v>7.1719345856913627E-2</c:v>
                      </c:pt>
                      <c:pt idx="2479">
                        <c:v>6.8038556743584583E-2</c:v>
                      </c:pt>
                      <c:pt idx="2480">
                        <c:v>6.4176282781658947E-2</c:v>
                      </c:pt>
                      <c:pt idx="2481">
                        <c:v>6.0149440204930377E-2</c:v>
                      </c:pt>
                      <c:pt idx="2482">
                        <c:v>5.5980584561599711E-2</c:v>
                      </c:pt>
                      <c:pt idx="2483">
                        <c:v>5.1698407387739724E-2</c:v>
                      </c:pt>
                      <c:pt idx="2484">
                        <c:v>4.7332138299775971E-2</c:v>
                      </c:pt>
                      <c:pt idx="2485">
                        <c:v>4.2907217361868269E-2</c:v>
                      </c:pt>
                      <c:pt idx="2486">
                        <c:v>3.8445229058028191E-2</c:v>
                      </c:pt>
                      <c:pt idx="2487">
                        <c:v>3.3964644103461623E-2</c:v>
                      </c:pt>
                      <c:pt idx="2488">
                        <c:v>2.948179283241122E-2</c:v>
                      </c:pt>
                      <c:pt idx="2489">
                        <c:v>2.5013220532065943E-2</c:v>
                      </c:pt>
                      <c:pt idx="2490">
                        <c:v>2.057700717535519E-2</c:v>
                      </c:pt>
                      <c:pt idx="2491">
                        <c:v>1.6192129991714488E-2</c:v>
                      </c:pt>
                      <c:pt idx="2492">
                        <c:v>1.1878054874028347E-2</c:v>
                      </c:pt>
                      <c:pt idx="2493">
                        <c:v>7.6536352844998965E-3</c:v>
                      </c:pt>
                      <c:pt idx="2494">
                        <c:v>3.5346274629979107E-3</c:v>
                      </c:pt>
                      <c:pt idx="2495">
                        <c:v>-4.6730144771876911E-4</c:v>
                      </c:pt>
                      <c:pt idx="2496">
                        <c:v>-4.343842812652373E-3</c:v>
                      </c:pt>
                      <c:pt idx="2497">
                        <c:v>-8.0896656114556719E-3</c:v>
                      </c:pt>
                      <c:pt idx="2498">
                        <c:v>-1.1701694979746222E-2</c:v>
                      </c:pt>
                      <c:pt idx="2499">
                        <c:v>-1.5176899397598222E-2</c:v>
                      </c:pt>
                      <c:pt idx="2500">
                        <c:v>-1.8509507406570546E-2</c:v>
                      </c:pt>
                      <c:pt idx="2501">
                        <c:v>-2.1689150331502784E-2</c:v>
                      </c:pt>
                      <c:pt idx="2502">
                        <c:v>-2.4701427536168476E-2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86FF-4A39-9DC0-9BE64F78B15E}"/>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N1'!$CK$6:$CK$406</c15:sqref>
                        </c15:formulaRef>
                      </c:ext>
                    </c:extLst>
                    <c:numCache>
                      <c:formatCode>General</c:formatCode>
                      <c:ptCount val="401"/>
                      <c:pt idx="0">
                        <c:v>15</c:v>
                      </c:pt>
                      <c:pt idx="1">
                        <c:v>15.5625</c:v>
                      </c:pt>
                      <c:pt idx="2">
                        <c:v>16.125</c:v>
                      </c:pt>
                      <c:pt idx="3">
                        <c:v>16.6875</c:v>
                      </c:pt>
                      <c:pt idx="4">
                        <c:v>17.25</c:v>
                      </c:pt>
                      <c:pt idx="5">
                        <c:v>17.8125</c:v>
                      </c:pt>
                      <c:pt idx="6">
                        <c:v>18.375</c:v>
                      </c:pt>
                      <c:pt idx="7">
                        <c:v>18.9375</c:v>
                      </c:pt>
                      <c:pt idx="8">
                        <c:v>19.5</c:v>
                      </c:pt>
                      <c:pt idx="9">
                        <c:v>20.0625</c:v>
                      </c:pt>
                      <c:pt idx="10">
                        <c:v>20.625</c:v>
                      </c:pt>
                      <c:pt idx="11">
                        <c:v>21.1875</c:v>
                      </c:pt>
                      <c:pt idx="12">
                        <c:v>21.75</c:v>
                      </c:pt>
                      <c:pt idx="13">
                        <c:v>22.3125</c:v>
                      </c:pt>
                      <c:pt idx="14">
                        <c:v>22.875</c:v>
                      </c:pt>
                      <c:pt idx="15">
                        <c:v>23.4375</c:v>
                      </c:pt>
                      <c:pt idx="16">
                        <c:v>24</c:v>
                      </c:pt>
                      <c:pt idx="17">
                        <c:v>24.5625</c:v>
                      </c:pt>
                      <c:pt idx="18">
                        <c:v>25.125</c:v>
                      </c:pt>
                      <c:pt idx="19">
                        <c:v>25.6875</c:v>
                      </c:pt>
                      <c:pt idx="20">
                        <c:v>26.25</c:v>
                      </c:pt>
                      <c:pt idx="21">
                        <c:v>26.8125</c:v>
                      </c:pt>
                      <c:pt idx="22">
                        <c:v>27.375</c:v>
                      </c:pt>
                      <c:pt idx="23">
                        <c:v>27.9375</c:v>
                      </c:pt>
                      <c:pt idx="24">
                        <c:v>28.5</c:v>
                      </c:pt>
                      <c:pt idx="25">
                        <c:v>29.0625</c:v>
                      </c:pt>
                      <c:pt idx="26">
                        <c:v>29.625</c:v>
                      </c:pt>
                      <c:pt idx="27">
                        <c:v>30.1875</c:v>
                      </c:pt>
                      <c:pt idx="28">
                        <c:v>30.75</c:v>
                      </c:pt>
                      <c:pt idx="29">
                        <c:v>31.3125</c:v>
                      </c:pt>
                      <c:pt idx="30">
                        <c:v>31.875</c:v>
                      </c:pt>
                      <c:pt idx="31">
                        <c:v>32.4375</c:v>
                      </c:pt>
                      <c:pt idx="32">
                        <c:v>33</c:v>
                      </c:pt>
                      <c:pt idx="33">
                        <c:v>33.5625</c:v>
                      </c:pt>
                      <c:pt idx="34">
                        <c:v>34.125</c:v>
                      </c:pt>
                      <c:pt idx="35">
                        <c:v>34.6875</c:v>
                      </c:pt>
                      <c:pt idx="36">
                        <c:v>35.25</c:v>
                      </c:pt>
                      <c:pt idx="37">
                        <c:v>35.8125</c:v>
                      </c:pt>
                      <c:pt idx="38">
                        <c:v>36.375</c:v>
                      </c:pt>
                      <c:pt idx="39">
                        <c:v>36.9375</c:v>
                      </c:pt>
                      <c:pt idx="40">
                        <c:v>37.5</c:v>
                      </c:pt>
                      <c:pt idx="41">
                        <c:v>38.0625</c:v>
                      </c:pt>
                      <c:pt idx="42">
                        <c:v>38.625</c:v>
                      </c:pt>
                      <c:pt idx="43">
                        <c:v>39.1875</c:v>
                      </c:pt>
                      <c:pt idx="44">
                        <c:v>39.75</c:v>
                      </c:pt>
                      <c:pt idx="45">
                        <c:v>40.3125</c:v>
                      </c:pt>
                      <c:pt idx="46">
                        <c:v>40.875</c:v>
                      </c:pt>
                      <c:pt idx="47">
                        <c:v>41.4375</c:v>
                      </c:pt>
                      <c:pt idx="48">
                        <c:v>42</c:v>
                      </c:pt>
                      <c:pt idx="49">
                        <c:v>42.5625</c:v>
                      </c:pt>
                      <c:pt idx="50">
                        <c:v>43.125</c:v>
                      </c:pt>
                      <c:pt idx="51">
                        <c:v>43.6875</c:v>
                      </c:pt>
                      <c:pt idx="52">
                        <c:v>44.25</c:v>
                      </c:pt>
                      <c:pt idx="53">
                        <c:v>44.8125</c:v>
                      </c:pt>
                      <c:pt idx="54">
                        <c:v>45.375</c:v>
                      </c:pt>
                      <c:pt idx="55">
                        <c:v>45.9375</c:v>
                      </c:pt>
                      <c:pt idx="56">
                        <c:v>46.5</c:v>
                      </c:pt>
                      <c:pt idx="57">
                        <c:v>47.0625</c:v>
                      </c:pt>
                      <c:pt idx="58">
                        <c:v>47.625</c:v>
                      </c:pt>
                      <c:pt idx="59">
                        <c:v>48.1875</c:v>
                      </c:pt>
                      <c:pt idx="60">
                        <c:v>48.75</c:v>
                      </c:pt>
                      <c:pt idx="61">
                        <c:v>49.3125</c:v>
                      </c:pt>
                      <c:pt idx="62">
                        <c:v>49.875</c:v>
                      </c:pt>
                      <c:pt idx="63">
                        <c:v>50.4375</c:v>
                      </c:pt>
                      <c:pt idx="64">
                        <c:v>51</c:v>
                      </c:pt>
                      <c:pt idx="65">
                        <c:v>51.5625</c:v>
                      </c:pt>
                      <c:pt idx="66">
                        <c:v>52.125</c:v>
                      </c:pt>
                      <c:pt idx="67">
                        <c:v>52.6875</c:v>
                      </c:pt>
                      <c:pt idx="68">
                        <c:v>53.25</c:v>
                      </c:pt>
                      <c:pt idx="69">
                        <c:v>53.8125</c:v>
                      </c:pt>
                      <c:pt idx="70">
                        <c:v>54.375</c:v>
                      </c:pt>
                      <c:pt idx="71">
                        <c:v>54.9375</c:v>
                      </c:pt>
                      <c:pt idx="72">
                        <c:v>55.5</c:v>
                      </c:pt>
                      <c:pt idx="73">
                        <c:v>56.0625</c:v>
                      </c:pt>
                      <c:pt idx="74">
                        <c:v>56.625</c:v>
                      </c:pt>
                      <c:pt idx="75">
                        <c:v>57.1875</c:v>
                      </c:pt>
                      <c:pt idx="76">
                        <c:v>57.75</c:v>
                      </c:pt>
                      <c:pt idx="77">
                        <c:v>58.3125</c:v>
                      </c:pt>
                      <c:pt idx="78">
                        <c:v>58.875</c:v>
                      </c:pt>
                      <c:pt idx="79">
                        <c:v>59.4375</c:v>
                      </c:pt>
                      <c:pt idx="80">
                        <c:v>60</c:v>
                      </c:pt>
                      <c:pt idx="81">
                        <c:v>60.5625</c:v>
                      </c:pt>
                      <c:pt idx="82">
                        <c:v>61.125</c:v>
                      </c:pt>
                      <c:pt idx="83">
                        <c:v>61.6875</c:v>
                      </c:pt>
                      <c:pt idx="84">
                        <c:v>62.25</c:v>
                      </c:pt>
                      <c:pt idx="85">
                        <c:v>62.8125</c:v>
                      </c:pt>
                      <c:pt idx="86">
                        <c:v>63.375</c:v>
                      </c:pt>
                      <c:pt idx="87">
                        <c:v>63.9375</c:v>
                      </c:pt>
                      <c:pt idx="88">
                        <c:v>64.5</c:v>
                      </c:pt>
                      <c:pt idx="89">
                        <c:v>65.0625</c:v>
                      </c:pt>
                      <c:pt idx="90">
                        <c:v>65.625</c:v>
                      </c:pt>
                      <c:pt idx="91">
                        <c:v>66.1875</c:v>
                      </c:pt>
                      <c:pt idx="92">
                        <c:v>66.75</c:v>
                      </c:pt>
                      <c:pt idx="93">
                        <c:v>67.3125</c:v>
                      </c:pt>
                      <c:pt idx="94">
                        <c:v>67.875</c:v>
                      </c:pt>
                      <c:pt idx="95">
                        <c:v>68.4375</c:v>
                      </c:pt>
                      <c:pt idx="96">
                        <c:v>69</c:v>
                      </c:pt>
                      <c:pt idx="97">
                        <c:v>69.5625</c:v>
                      </c:pt>
                      <c:pt idx="98">
                        <c:v>70.125</c:v>
                      </c:pt>
                      <c:pt idx="99">
                        <c:v>70.6875</c:v>
                      </c:pt>
                      <c:pt idx="100">
                        <c:v>71.25</c:v>
                      </c:pt>
                      <c:pt idx="101">
                        <c:v>71.8125</c:v>
                      </c:pt>
                      <c:pt idx="102">
                        <c:v>72.375</c:v>
                      </c:pt>
                      <c:pt idx="103">
                        <c:v>72.9375</c:v>
                      </c:pt>
                      <c:pt idx="104">
                        <c:v>73.5</c:v>
                      </c:pt>
                      <c:pt idx="105">
                        <c:v>74.0625</c:v>
                      </c:pt>
                      <c:pt idx="106">
                        <c:v>74.625</c:v>
                      </c:pt>
                      <c:pt idx="107">
                        <c:v>75.1875</c:v>
                      </c:pt>
                      <c:pt idx="108">
                        <c:v>75.75</c:v>
                      </c:pt>
                      <c:pt idx="109">
                        <c:v>76.3125</c:v>
                      </c:pt>
                      <c:pt idx="110">
                        <c:v>76.875</c:v>
                      </c:pt>
                      <c:pt idx="111">
                        <c:v>77.4375</c:v>
                      </c:pt>
                      <c:pt idx="112">
                        <c:v>78</c:v>
                      </c:pt>
                      <c:pt idx="113">
                        <c:v>78.5625</c:v>
                      </c:pt>
                      <c:pt idx="114">
                        <c:v>79.125</c:v>
                      </c:pt>
                      <c:pt idx="115">
                        <c:v>79.6875</c:v>
                      </c:pt>
                      <c:pt idx="116">
                        <c:v>80.25</c:v>
                      </c:pt>
                      <c:pt idx="117">
                        <c:v>80.8125</c:v>
                      </c:pt>
                      <c:pt idx="118">
                        <c:v>81.375</c:v>
                      </c:pt>
                      <c:pt idx="119">
                        <c:v>81.9375</c:v>
                      </c:pt>
                      <c:pt idx="120">
                        <c:v>82.5</c:v>
                      </c:pt>
                      <c:pt idx="121">
                        <c:v>83.0625</c:v>
                      </c:pt>
                      <c:pt idx="122">
                        <c:v>83.625</c:v>
                      </c:pt>
                      <c:pt idx="123">
                        <c:v>84.1875</c:v>
                      </c:pt>
                      <c:pt idx="124">
                        <c:v>84.75</c:v>
                      </c:pt>
                      <c:pt idx="125">
                        <c:v>85.3125</c:v>
                      </c:pt>
                      <c:pt idx="126">
                        <c:v>85.875</c:v>
                      </c:pt>
                      <c:pt idx="127">
                        <c:v>86.4375</c:v>
                      </c:pt>
                      <c:pt idx="128">
                        <c:v>87</c:v>
                      </c:pt>
                      <c:pt idx="129">
                        <c:v>87.5625</c:v>
                      </c:pt>
                      <c:pt idx="130">
                        <c:v>88.125</c:v>
                      </c:pt>
                      <c:pt idx="131">
                        <c:v>88.6875</c:v>
                      </c:pt>
                      <c:pt idx="132">
                        <c:v>89.25</c:v>
                      </c:pt>
                      <c:pt idx="133">
                        <c:v>89.8125</c:v>
                      </c:pt>
                      <c:pt idx="134">
                        <c:v>90.375</c:v>
                      </c:pt>
                      <c:pt idx="135">
                        <c:v>90.9375</c:v>
                      </c:pt>
                      <c:pt idx="136">
                        <c:v>91.5</c:v>
                      </c:pt>
                      <c:pt idx="137">
                        <c:v>92.0625</c:v>
                      </c:pt>
                      <c:pt idx="138">
                        <c:v>92.625</c:v>
                      </c:pt>
                      <c:pt idx="139">
                        <c:v>93.1875</c:v>
                      </c:pt>
                      <c:pt idx="140">
                        <c:v>93.75</c:v>
                      </c:pt>
                      <c:pt idx="141">
                        <c:v>94.3125</c:v>
                      </c:pt>
                      <c:pt idx="142">
                        <c:v>94.875</c:v>
                      </c:pt>
                      <c:pt idx="143">
                        <c:v>95.4375</c:v>
                      </c:pt>
                      <c:pt idx="144">
                        <c:v>96</c:v>
                      </c:pt>
                      <c:pt idx="145">
                        <c:v>96.5625</c:v>
                      </c:pt>
                      <c:pt idx="146">
                        <c:v>97.125</c:v>
                      </c:pt>
                      <c:pt idx="147">
                        <c:v>97.6875</c:v>
                      </c:pt>
                      <c:pt idx="148">
                        <c:v>98.25</c:v>
                      </c:pt>
                      <c:pt idx="149">
                        <c:v>98.8125</c:v>
                      </c:pt>
                      <c:pt idx="150">
                        <c:v>99.375</c:v>
                      </c:pt>
                    </c:numCache>
                  </c:numRef>
                </c:yVal>
                <c:smooth val="0"/>
                <c:extLst xmlns:c15="http://schemas.microsoft.com/office/drawing/2012/chart">
                  <c:ext xmlns:c16="http://schemas.microsoft.com/office/drawing/2014/chart" uri="{C3380CC4-5D6E-409C-BE32-E72D297353CC}">
                    <c16:uniqueId val="{00000003-86FF-4A39-9DC0-9BE64F78B15E}"/>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N1'!$CS$6:$CS$406</c15:sqref>
                        </c15:formulaRef>
                      </c:ext>
                    </c:extLst>
                    <c:numCache>
                      <c:formatCode>General</c:formatCode>
                      <c:ptCount val="401"/>
                      <c:pt idx="30">
                        <c:v>0</c:v>
                      </c:pt>
                      <c:pt idx="31">
                        <c:v>0.19230769230769251</c:v>
                      </c:pt>
                      <c:pt idx="32">
                        <c:v>0.38461538461538503</c:v>
                      </c:pt>
                      <c:pt idx="33">
                        <c:v>0.57692307692307754</c:v>
                      </c:pt>
                      <c:pt idx="34">
                        <c:v>0.76923076923077005</c:v>
                      </c:pt>
                      <c:pt idx="35">
                        <c:v>0.96153846153846168</c:v>
                      </c:pt>
                      <c:pt idx="36">
                        <c:v>1.1538461538461542</c:v>
                      </c:pt>
                      <c:pt idx="37">
                        <c:v>1.3461538461538467</c:v>
                      </c:pt>
                      <c:pt idx="38">
                        <c:v>1.5384615384615392</c:v>
                      </c:pt>
                      <c:pt idx="39">
                        <c:v>1.7307692307692308</c:v>
                      </c:pt>
                      <c:pt idx="40">
                        <c:v>1.9230769230769234</c:v>
                      </c:pt>
                      <c:pt idx="41">
                        <c:v>2.1153846153846159</c:v>
                      </c:pt>
                      <c:pt idx="42">
                        <c:v>2.3076923076923075</c:v>
                      </c:pt>
                      <c:pt idx="43">
                        <c:v>2.5000000000000009</c:v>
                      </c:pt>
                      <c:pt idx="44">
                        <c:v>2.6923076923076925</c:v>
                      </c:pt>
                      <c:pt idx="45">
                        <c:v>2.8846153846153859</c:v>
                      </c:pt>
                      <c:pt idx="46">
                        <c:v>3.0769230769230775</c:v>
                      </c:pt>
                      <c:pt idx="47">
                        <c:v>3.2692307692307692</c:v>
                      </c:pt>
                      <c:pt idx="48">
                        <c:v>3.4615384615384626</c:v>
                      </c:pt>
                      <c:pt idx="49">
                        <c:v>3.6538461538461542</c:v>
                      </c:pt>
                      <c:pt idx="50">
                        <c:v>3.8461538461538476</c:v>
                      </c:pt>
                      <c:pt idx="51">
                        <c:v>4.0384615384615392</c:v>
                      </c:pt>
                      <c:pt idx="52">
                        <c:v>4.2307692307692308</c:v>
                      </c:pt>
                      <c:pt idx="53">
                        <c:v>4.4230769230769242</c:v>
                      </c:pt>
                      <c:pt idx="54">
                        <c:v>4.6153846153846159</c:v>
                      </c:pt>
                      <c:pt idx="55">
                        <c:v>4.8076923076923075</c:v>
                      </c:pt>
                      <c:pt idx="56">
                        <c:v>5.0000000000000009</c:v>
                      </c:pt>
                      <c:pt idx="57">
                        <c:v>5.1923076923076925</c:v>
                      </c:pt>
                      <c:pt idx="58">
                        <c:v>5.3846153846153859</c:v>
                      </c:pt>
                      <c:pt idx="59">
                        <c:v>5.5769230769230775</c:v>
                      </c:pt>
                      <c:pt idx="60">
                        <c:v>5.7692307692307692</c:v>
                      </c:pt>
                      <c:pt idx="61">
                        <c:v>5.9615384615384626</c:v>
                      </c:pt>
                      <c:pt idx="62">
                        <c:v>6.1538461538461542</c:v>
                      </c:pt>
                      <c:pt idx="63">
                        <c:v>6.3461538461538476</c:v>
                      </c:pt>
                      <c:pt idx="64">
                        <c:v>6.5384615384615392</c:v>
                      </c:pt>
                      <c:pt idx="65">
                        <c:v>6.7307692307692308</c:v>
                      </c:pt>
                      <c:pt idx="66">
                        <c:v>6.9230769230769242</c:v>
                      </c:pt>
                      <c:pt idx="67">
                        <c:v>7.1153846153846159</c:v>
                      </c:pt>
                      <c:pt idx="68">
                        <c:v>7.3076923076923093</c:v>
                      </c:pt>
                      <c:pt idx="69">
                        <c:v>7.5000000000000009</c:v>
                      </c:pt>
                      <c:pt idx="70">
                        <c:v>7.6923076923076925</c:v>
                      </c:pt>
                      <c:pt idx="71">
                        <c:v>7.8846153846153859</c:v>
                      </c:pt>
                      <c:pt idx="72">
                        <c:v>8.0769230769230766</c:v>
                      </c:pt>
                      <c:pt idx="73">
                        <c:v>8.2692307692307701</c:v>
                      </c:pt>
                      <c:pt idx="74">
                        <c:v>8.4615384615384635</c:v>
                      </c:pt>
                      <c:pt idx="75">
                        <c:v>8.6538461538461533</c:v>
                      </c:pt>
                      <c:pt idx="76">
                        <c:v>8.8461538461538467</c:v>
                      </c:pt>
                      <c:pt idx="77">
                        <c:v>9.0384615384615401</c:v>
                      </c:pt>
                      <c:pt idx="78">
                        <c:v>9.2307692307692299</c:v>
                      </c:pt>
                      <c:pt idx="79">
                        <c:v>9.4230769230769234</c:v>
                      </c:pt>
                      <c:pt idx="80">
                        <c:v>9.6153846153846168</c:v>
                      </c:pt>
                      <c:pt idx="81">
                        <c:v>9.8076923076923102</c:v>
                      </c:pt>
                      <c:pt idx="82">
                        <c:v>10</c:v>
                      </c:pt>
                      <c:pt idx="83">
                        <c:v>10.192307692307693</c:v>
                      </c:pt>
                      <c:pt idx="84">
                        <c:v>10.384615384615383</c:v>
                      </c:pt>
                      <c:pt idx="85">
                        <c:v>10.576923076923077</c:v>
                      </c:pt>
                      <c:pt idx="86">
                        <c:v>10.76923076923077</c:v>
                      </c:pt>
                      <c:pt idx="87">
                        <c:v>10.96153846153846</c:v>
                      </c:pt>
                      <c:pt idx="88">
                        <c:v>11.153846153846153</c:v>
                      </c:pt>
                      <c:pt idx="89">
                        <c:v>11.346153846153847</c:v>
                      </c:pt>
                      <c:pt idx="90">
                        <c:v>11.53846153846154</c:v>
                      </c:pt>
                      <c:pt idx="91">
                        <c:v>11.73076923076923</c:v>
                      </c:pt>
                      <c:pt idx="92">
                        <c:v>11.923076923076923</c:v>
                      </c:pt>
                      <c:pt idx="93">
                        <c:v>12.115384615384617</c:v>
                      </c:pt>
                      <c:pt idx="94">
                        <c:v>12.307692307692307</c:v>
                      </c:pt>
                      <c:pt idx="95">
                        <c:v>12.5</c:v>
                      </c:pt>
                      <c:pt idx="96">
                        <c:v>12.692307692307693</c:v>
                      </c:pt>
                      <c:pt idx="97">
                        <c:v>12.884615384615383</c:v>
                      </c:pt>
                      <c:pt idx="98">
                        <c:v>13.076923076923077</c:v>
                      </c:pt>
                      <c:pt idx="99">
                        <c:v>13.26923076923077</c:v>
                      </c:pt>
                      <c:pt idx="100">
                        <c:v>13.461538461538463</c:v>
                      </c:pt>
                      <c:pt idx="101">
                        <c:v>13.653846153846153</c:v>
                      </c:pt>
                      <c:pt idx="102">
                        <c:v>13.846153846153847</c:v>
                      </c:pt>
                      <c:pt idx="103">
                        <c:v>14.03846153846154</c:v>
                      </c:pt>
                      <c:pt idx="104">
                        <c:v>14.23076923076923</c:v>
                      </c:pt>
                      <c:pt idx="105">
                        <c:v>14.423076923076923</c:v>
                      </c:pt>
                      <c:pt idx="106">
                        <c:v>14.615384615384617</c:v>
                      </c:pt>
                      <c:pt idx="107">
                        <c:v>14.807692307692307</c:v>
                      </c:pt>
                      <c:pt idx="108">
                        <c:v>15</c:v>
                      </c:pt>
                      <c:pt idx="109">
                        <c:v>15.192307692307693</c:v>
                      </c:pt>
                      <c:pt idx="110">
                        <c:v>15.384615384615383</c:v>
                      </c:pt>
                      <c:pt idx="111">
                        <c:v>15.576923076923077</c:v>
                      </c:pt>
                      <c:pt idx="112">
                        <c:v>15.76923076923077</c:v>
                      </c:pt>
                      <c:pt idx="113">
                        <c:v>15.961538461538463</c:v>
                      </c:pt>
                      <c:pt idx="114">
                        <c:v>16.153846153846153</c:v>
                      </c:pt>
                      <c:pt idx="115">
                        <c:v>16.346153846153847</c:v>
                      </c:pt>
                      <c:pt idx="116">
                        <c:v>16.53846153846154</c:v>
                      </c:pt>
                      <c:pt idx="117">
                        <c:v>16.73076923076923</c:v>
                      </c:pt>
                      <c:pt idx="118">
                        <c:v>16.923076923076923</c:v>
                      </c:pt>
                      <c:pt idx="119">
                        <c:v>17.115384615384617</c:v>
                      </c:pt>
                      <c:pt idx="120">
                        <c:v>17.307692307692307</c:v>
                      </c:pt>
                      <c:pt idx="121">
                        <c:v>17.5</c:v>
                      </c:pt>
                      <c:pt idx="122">
                        <c:v>17.692307692307693</c:v>
                      </c:pt>
                      <c:pt idx="123">
                        <c:v>17.884615384615387</c:v>
                      </c:pt>
                      <c:pt idx="124">
                        <c:v>18.076923076923077</c:v>
                      </c:pt>
                      <c:pt idx="125">
                        <c:v>18.26923076923077</c:v>
                      </c:pt>
                      <c:pt idx="126">
                        <c:v>18.461538461538463</c:v>
                      </c:pt>
                      <c:pt idx="127">
                        <c:v>18.653846153846153</c:v>
                      </c:pt>
                      <c:pt idx="128">
                        <c:v>18.846153846153847</c:v>
                      </c:pt>
                      <c:pt idx="129">
                        <c:v>19.03846153846154</c:v>
                      </c:pt>
                      <c:pt idx="130">
                        <c:v>19.23076923076923</c:v>
                      </c:pt>
                      <c:pt idx="131">
                        <c:v>19.423076923076923</c:v>
                      </c:pt>
                      <c:pt idx="132">
                        <c:v>19.615384615384617</c:v>
                      </c:pt>
                      <c:pt idx="133">
                        <c:v>19.807692307692307</c:v>
                      </c:pt>
                      <c:pt idx="134">
                        <c:v>20</c:v>
                      </c:pt>
                      <c:pt idx="135">
                        <c:v>20.192307692307693</c:v>
                      </c:pt>
                      <c:pt idx="136">
                        <c:v>20.384615384615387</c:v>
                      </c:pt>
                      <c:pt idx="137">
                        <c:v>20.576923076923077</c:v>
                      </c:pt>
                      <c:pt idx="138">
                        <c:v>20.76923076923077</c:v>
                      </c:pt>
                      <c:pt idx="139">
                        <c:v>20.961538461538463</c:v>
                      </c:pt>
                      <c:pt idx="140">
                        <c:v>21.153846153846153</c:v>
                      </c:pt>
                      <c:pt idx="141">
                        <c:v>21.346153846153847</c:v>
                      </c:pt>
                      <c:pt idx="142">
                        <c:v>21.53846153846154</c:v>
                      </c:pt>
                      <c:pt idx="143">
                        <c:v>21.73076923076923</c:v>
                      </c:pt>
                      <c:pt idx="144">
                        <c:v>21.923076923076923</c:v>
                      </c:pt>
                      <c:pt idx="145">
                        <c:v>22.115384615384617</c:v>
                      </c:pt>
                      <c:pt idx="146">
                        <c:v>22.30769230769231</c:v>
                      </c:pt>
                      <c:pt idx="147">
                        <c:v>22.5</c:v>
                      </c:pt>
                      <c:pt idx="148">
                        <c:v>22.692307692307693</c:v>
                      </c:pt>
                      <c:pt idx="149">
                        <c:v>22.884615384615387</c:v>
                      </c:pt>
                      <c:pt idx="150">
                        <c:v>23.076923076923077</c:v>
                      </c:pt>
                    </c:numCache>
                  </c:numRef>
                </c:yVal>
                <c:smooth val="0"/>
                <c:extLst xmlns:c15="http://schemas.microsoft.com/office/drawing/2012/chart">
                  <c:ext xmlns:c16="http://schemas.microsoft.com/office/drawing/2014/chart" uri="{C3380CC4-5D6E-409C-BE32-E72D297353CC}">
                    <c16:uniqueId val="{00000004-86FF-4A39-9DC0-9BE64F78B15E}"/>
                  </c:ext>
                </c:extLst>
              </c15:ser>
            </c15:filteredScatterSeries>
          </c:ext>
        </c:extLst>
      </c:scatterChart>
      <c:valAx>
        <c:axId val="816648680"/>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Enfoncement</a:t>
                </a:r>
                <a:r>
                  <a:rPr lang="fr-FR" baseline="0"/>
                  <a:t> (mm)</a:t>
                </a:r>
                <a:endParaRPr lang="fr-FR"/>
              </a:p>
            </c:rich>
          </c:tx>
          <c:layout>
            <c:manualLayout>
              <c:xMode val="edge"/>
              <c:yMode val="edge"/>
              <c:x val="0.76793087253687187"/>
              <c:y val="0.90849526398166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6648024"/>
        <c:crosses val="autoZero"/>
        <c:crossBetween val="midCat"/>
        <c:majorUnit val="50"/>
      </c:valAx>
      <c:valAx>
        <c:axId val="816648024"/>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4863703585275192E-3"/>
              <c:y val="2.1513355576437249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66486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11026571117"/>
          <c:y val="3.2205263725595935E-2"/>
          <c:w val="0.8371952055316102"/>
          <c:h val="0.7177222536342212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N1'!$AS$6:$AS$336</c:f>
              <c:numCache>
                <c:formatCode>General</c:formatCode>
                <c:ptCount val="331"/>
                <c:pt idx="50" formatCode="0.00">
                  <c:v>5</c:v>
                </c:pt>
                <c:pt idx="51" formatCode="0.00">
                  <c:v>5.0939999999999994</c:v>
                </c:pt>
                <c:pt idx="52" formatCode="0.00">
                  <c:v>5.1879999999999997</c:v>
                </c:pt>
                <c:pt idx="53" formatCode="0.00">
                  <c:v>5.282</c:v>
                </c:pt>
                <c:pt idx="54" formatCode="0.00">
                  <c:v>5.3759999999999994</c:v>
                </c:pt>
                <c:pt idx="55" formatCode="0.00">
                  <c:v>5.47</c:v>
                </c:pt>
                <c:pt idx="56" formatCode="0.00">
                  <c:v>5.5640000000000001</c:v>
                </c:pt>
                <c:pt idx="57" formatCode="0.00">
                  <c:v>5.6579999999999995</c:v>
                </c:pt>
                <c:pt idx="58" formatCode="0.00">
                  <c:v>5.7519999999999998</c:v>
                </c:pt>
                <c:pt idx="59" formatCode="0.00">
                  <c:v>5.8460000000000001</c:v>
                </c:pt>
                <c:pt idx="60" formatCode="0.00">
                  <c:v>5.9399999999999995</c:v>
                </c:pt>
                <c:pt idx="61" formatCode="0.00">
                  <c:v>6.0339999999999998</c:v>
                </c:pt>
                <c:pt idx="62" formatCode="0.00">
                  <c:v>6.1280000000000001</c:v>
                </c:pt>
                <c:pt idx="63" formatCode="0.00">
                  <c:v>6.2219999999999995</c:v>
                </c:pt>
                <c:pt idx="64" formatCode="0.00">
                  <c:v>6.3159999999999998</c:v>
                </c:pt>
                <c:pt idx="65" formatCode="0.00">
                  <c:v>6.41</c:v>
                </c:pt>
                <c:pt idx="66" formatCode="0.00">
                  <c:v>6.5039999999999996</c:v>
                </c:pt>
                <c:pt idx="67" formatCode="0.00">
                  <c:v>6.5979999999999999</c:v>
                </c:pt>
                <c:pt idx="68" formatCode="0.00">
                  <c:v>6.6920000000000002</c:v>
                </c:pt>
                <c:pt idx="69" formatCode="0.00">
                  <c:v>6.7859999999999996</c:v>
                </c:pt>
                <c:pt idx="70" formatCode="0.00">
                  <c:v>6.88</c:v>
                </c:pt>
                <c:pt idx="71" formatCode="0.00">
                  <c:v>6.9740000000000002</c:v>
                </c:pt>
                <c:pt idx="72" formatCode="0.00">
                  <c:v>7.0679999999999996</c:v>
                </c:pt>
                <c:pt idx="73" formatCode="0.00">
                  <c:v>7.1619999999999999</c:v>
                </c:pt>
                <c:pt idx="74" formatCode="0.00">
                  <c:v>7.2560000000000002</c:v>
                </c:pt>
                <c:pt idx="75" formatCode="0.00">
                  <c:v>7.35</c:v>
                </c:pt>
                <c:pt idx="76" formatCode="0.00">
                  <c:v>7.444</c:v>
                </c:pt>
                <c:pt idx="77" formatCode="0.00">
                  <c:v>7.5380000000000003</c:v>
                </c:pt>
                <c:pt idx="78" formatCode="0.00">
                  <c:v>7.6319999999999997</c:v>
                </c:pt>
                <c:pt idx="79" formatCode="0.00">
                  <c:v>7.726</c:v>
                </c:pt>
                <c:pt idx="80" formatCode="0.00">
                  <c:v>7.8199999999999994</c:v>
                </c:pt>
                <c:pt idx="81" formatCode="0.00">
                  <c:v>7.9139999999999997</c:v>
                </c:pt>
                <c:pt idx="82" formatCode="0.00">
                  <c:v>8.0079999999999991</c:v>
                </c:pt>
                <c:pt idx="83" formatCode="0.00">
                  <c:v>8.1020000000000003</c:v>
                </c:pt>
                <c:pt idx="84" formatCode="0.00">
                  <c:v>8.1959999999999997</c:v>
                </c:pt>
                <c:pt idx="85" formatCode="0.00">
                  <c:v>8.2899999999999991</c:v>
                </c:pt>
                <c:pt idx="86" formatCode="0.00">
                  <c:v>8.3840000000000003</c:v>
                </c:pt>
                <c:pt idx="87" formatCode="0.00">
                  <c:v>8.4780000000000015</c:v>
                </c:pt>
                <c:pt idx="88" formatCode="0.00">
                  <c:v>8.5719999999999992</c:v>
                </c:pt>
                <c:pt idx="89" formatCode="0.00">
                  <c:v>8.6660000000000004</c:v>
                </c:pt>
                <c:pt idx="90" formatCode="0.00">
                  <c:v>8.7600000000000016</c:v>
                </c:pt>
                <c:pt idx="91" formatCode="0.00">
                  <c:v>8.8539999999999992</c:v>
                </c:pt>
                <c:pt idx="92" formatCode="0.00">
                  <c:v>8.9480000000000004</c:v>
                </c:pt>
                <c:pt idx="93" formatCode="0.00">
                  <c:v>9.0420000000000016</c:v>
                </c:pt>
                <c:pt idx="94" formatCode="0.00">
                  <c:v>9.1359999999999992</c:v>
                </c:pt>
                <c:pt idx="95" formatCode="0.00">
                  <c:v>9.23</c:v>
                </c:pt>
                <c:pt idx="96" formatCode="0.00">
                  <c:v>9.3240000000000016</c:v>
                </c:pt>
                <c:pt idx="97" formatCode="0.00">
                  <c:v>9.4179999999999993</c:v>
                </c:pt>
                <c:pt idx="98" formatCode="0.00">
                  <c:v>9.5120000000000005</c:v>
                </c:pt>
                <c:pt idx="99" formatCode="0.00">
                  <c:v>9.6059999999999981</c:v>
                </c:pt>
                <c:pt idx="100" formatCode="0.00">
                  <c:v>9.6999999999999993</c:v>
                </c:pt>
                <c:pt idx="101" formatCode="0.00">
                  <c:v>9.7940000000000005</c:v>
                </c:pt>
                <c:pt idx="102" formatCode="0.00">
                  <c:v>9.8879999999999981</c:v>
                </c:pt>
                <c:pt idx="103" formatCode="0.00">
                  <c:v>9.9819999999999993</c:v>
                </c:pt>
                <c:pt idx="104" formatCode="0.00">
                  <c:v>10.076000000000001</c:v>
                </c:pt>
                <c:pt idx="105" formatCode="0.00">
                  <c:v>10.169999999999998</c:v>
                </c:pt>
                <c:pt idx="106" formatCode="0.00">
                  <c:v>10.263999999999999</c:v>
                </c:pt>
                <c:pt idx="107" formatCode="0.00">
                  <c:v>10.358000000000001</c:v>
                </c:pt>
                <c:pt idx="108" formatCode="0.00">
                  <c:v>10.451999999999998</c:v>
                </c:pt>
                <c:pt idx="109" formatCode="0.00">
                  <c:v>10.545999999999999</c:v>
                </c:pt>
                <c:pt idx="110" formatCode="0.00">
                  <c:v>10.64</c:v>
                </c:pt>
                <c:pt idx="111" formatCode="0.00">
                  <c:v>10.733999999999998</c:v>
                </c:pt>
                <c:pt idx="112" formatCode="0.00">
                  <c:v>10.827999999999999</c:v>
                </c:pt>
                <c:pt idx="113" formatCode="0.00">
                  <c:v>10.922000000000001</c:v>
                </c:pt>
                <c:pt idx="114" formatCode="0.00">
                  <c:v>11.015999999999998</c:v>
                </c:pt>
                <c:pt idx="115" formatCode="0.00">
                  <c:v>11.11</c:v>
                </c:pt>
                <c:pt idx="116" formatCode="0.00">
                  <c:v>11.204000000000001</c:v>
                </c:pt>
                <c:pt idx="117" formatCode="0.00">
                  <c:v>11.297999999999998</c:v>
                </c:pt>
                <c:pt idx="118" formatCode="0.00">
                  <c:v>11.391999999999999</c:v>
                </c:pt>
                <c:pt idx="119" formatCode="0.00">
                  <c:v>11.486000000000001</c:v>
                </c:pt>
                <c:pt idx="120" formatCode="0.00">
                  <c:v>11.579999999999998</c:v>
                </c:pt>
                <c:pt idx="121" formatCode="0.00">
                  <c:v>11.673999999999999</c:v>
                </c:pt>
                <c:pt idx="122" formatCode="0.00">
                  <c:v>11.768000000000001</c:v>
                </c:pt>
                <c:pt idx="123" formatCode="0.00">
                  <c:v>11.861999999999998</c:v>
                </c:pt>
                <c:pt idx="124" formatCode="0.00">
                  <c:v>11.956</c:v>
                </c:pt>
                <c:pt idx="125" formatCode="0.00">
                  <c:v>12.05</c:v>
                </c:pt>
                <c:pt idx="126" formatCode="0.00">
                  <c:v>12.143999999999998</c:v>
                </c:pt>
                <c:pt idx="127" formatCode="0.00">
                  <c:v>12.238</c:v>
                </c:pt>
                <c:pt idx="128" formatCode="0.00">
                  <c:v>12.332000000000001</c:v>
                </c:pt>
                <c:pt idx="129" formatCode="0.00">
                  <c:v>12.425999999999998</c:v>
                </c:pt>
                <c:pt idx="130" formatCode="0.00">
                  <c:v>12.52</c:v>
                </c:pt>
                <c:pt idx="131" formatCode="0.00">
                  <c:v>12.614000000000001</c:v>
                </c:pt>
                <c:pt idx="132" formatCode="0.00">
                  <c:v>12.707999999999998</c:v>
                </c:pt>
                <c:pt idx="133" formatCode="0.00">
                  <c:v>12.802</c:v>
                </c:pt>
                <c:pt idx="134" formatCode="0.00">
                  <c:v>12.896000000000001</c:v>
                </c:pt>
                <c:pt idx="135" formatCode="0.00">
                  <c:v>12.989999999999998</c:v>
                </c:pt>
                <c:pt idx="136" formatCode="0.00">
                  <c:v>13.084</c:v>
                </c:pt>
                <c:pt idx="137" formatCode="0.00">
                  <c:v>13.178000000000001</c:v>
                </c:pt>
                <c:pt idx="138" formatCode="0.00">
                  <c:v>13.271999999999998</c:v>
                </c:pt>
                <c:pt idx="139" formatCode="0.00">
                  <c:v>13.366</c:v>
                </c:pt>
                <c:pt idx="140" formatCode="0.00">
                  <c:v>13.46</c:v>
                </c:pt>
                <c:pt idx="141" formatCode="0.00">
                  <c:v>13.553999999999998</c:v>
                </c:pt>
                <c:pt idx="142" formatCode="0.00">
                  <c:v>13.648</c:v>
                </c:pt>
                <c:pt idx="143" formatCode="0.00">
                  <c:v>13.742000000000001</c:v>
                </c:pt>
                <c:pt idx="144" formatCode="0.00">
                  <c:v>13.835999999999999</c:v>
                </c:pt>
                <c:pt idx="145" formatCode="0.00">
                  <c:v>13.93</c:v>
                </c:pt>
                <c:pt idx="146" formatCode="0.00">
                  <c:v>14.024000000000001</c:v>
                </c:pt>
                <c:pt idx="147" formatCode="0.00">
                  <c:v>14.117999999999999</c:v>
                </c:pt>
                <c:pt idx="148" formatCode="0.00">
                  <c:v>14.212</c:v>
                </c:pt>
                <c:pt idx="149" formatCode="0.00">
                  <c:v>14.306000000000001</c:v>
                </c:pt>
                <c:pt idx="150" formatCode="0.00">
                  <c:v>14.399999999999999</c:v>
                </c:pt>
                <c:pt idx="151" formatCode="0.00">
                  <c:v>14.494</c:v>
                </c:pt>
                <c:pt idx="152" formatCode="0.00">
                  <c:v>14.588000000000001</c:v>
                </c:pt>
                <c:pt idx="153" formatCode="0.00">
                  <c:v>14.681999999999999</c:v>
                </c:pt>
                <c:pt idx="154" formatCode="0.00">
                  <c:v>14.776</c:v>
                </c:pt>
                <c:pt idx="155" formatCode="0.00">
                  <c:v>14.870000000000001</c:v>
                </c:pt>
                <c:pt idx="156" formatCode="0.00">
                  <c:v>14.963999999999999</c:v>
                </c:pt>
                <c:pt idx="157" formatCode="0.00">
                  <c:v>15.058</c:v>
                </c:pt>
                <c:pt idx="158" formatCode="0.00">
                  <c:v>15.152000000000001</c:v>
                </c:pt>
                <c:pt idx="159" formatCode="0.00">
                  <c:v>15.245999999999999</c:v>
                </c:pt>
                <c:pt idx="160" formatCode="0.00">
                  <c:v>15.34</c:v>
                </c:pt>
                <c:pt idx="161" formatCode="0.00">
                  <c:v>15.434000000000001</c:v>
                </c:pt>
                <c:pt idx="162" formatCode="0.00">
                  <c:v>15.527999999999999</c:v>
                </c:pt>
                <c:pt idx="163" formatCode="0.00">
                  <c:v>15.622</c:v>
                </c:pt>
                <c:pt idx="164" formatCode="0.00">
                  <c:v>15.716000000000001</c:v>
                </c:pt>
                <c:pt idx="165" formatCode="0.00">
                  <c:v>15.809999999999999</c:v>
                </c:pt>
                <c:pt idx="166" formatCode="0.00">
                  <c:v>15.904</c:v>
                </c:pt>
                <c:pt idx="167" formatCode="0.00">
                  <c:v>15.998000000000001</c:v>
                </c:pt>
                <c:pt idx="168" formatCode="0.00">
                  <c:v>16.091999999999999</c:v>
                </c:pt>
                <c:pt idx="169" formatCode="0.00">
                  <c:v>16.186</c:v>
                </c:pt>
                <c:pt idx="170" formatCode="0.00">
                  <c:v>16.28</c:v>
                </c:pt>
                <c:pt idx="171" formatCode="0.00">
                  <c:v>16.374000000000002</c:v>
                </c:pt>
                <c:pt idx="172" formatCode="0.00">
                  <c:v>16.468</c:v>
                </c:pt>
                <c:pt idx="173" formatCode="0.00">
                  <c:v>16.562000000000001</c:v>
                </c:pt>
                <c:pt idx="174" formatCode="0.00">
                  <c:v>16.656000000000002</c:v>
                </c:pt>
                <c:pt idx="175" formatCode="0.00">
                  <c:v>16.75</c:v>
                </c:pt>
                <c:pt idx="176" formatCode="0.00">
                  <c:v>16.844000000000001</c:v>
                </c:pt>
                <c:pt idx="177" formatCode="0.00">
                  <c:v>16.938000000000002</c:v>
                </c:pt>
                <c:pt idx="178" formatCode="0.00">
                  <c:v>17.032</c:v>
                </c:pt>
                <c:pt idx="179" formatCode="0.00">
                  <c:v>17.126000000000001</c:v>
                </c:pt>
                <c:pt idx="180" formatCode="0.00">
                  <c:v>17.220000000000002</c:v>
                </c:pt>
                <c:pt idx="181" formatCode="0.00">
                  <c:v>17.314</c:v>
                </c:pt>
                <c:pt idx="182" formatCode="0.00">
                  <c:v>17.408000000000001</c:v>
                </c:pt>
                <c:pt idx="183" formatCode="0.00">
                  <c:v>17.502000000000002</c:v>
                </c:pt>
                <c:pt idx="184" formatCode="0.00">
                  <c:v>17.596</c:v>
                </c:pt>
                <c:pt idx="185" formatCode="0.00">
                  <c:v>17.690000000000001</c:v>
                </c:pt>
                <c:pt idx="186" formatCode="0.00">
                  <c:v>17.784000000000002</c:v>
                </c:pt>
                <c:pt idx="187" formatCode="0.00">
                  <c:v>17.878</c:v>
                </c:pt>
                <c:pt idx="188" formatCode="0.00">
                  <c:v>17.972000000000001</c:v>
                </c:pt>
                <c:pt idx="189" formatCode="0.00">
                  <c:v>18.066000000000003</c:v>
                </c:pt>
                <c:pt idx="190" formatCode="0.00">
                  <c:v>18.16</c:v>
                </c:pt>
                <c:pt idx="191" formatCode="0.00">
                  <c:v>18.254000000000001</c:v>
                </c:pt>
                <c:pt idx="192" formatCode="0.00">
                  <c:v>18.348000000000003</c:v>
                </c:pt>
                <c:pt idx="193" formatCode="0.00">
                  <c:v>18.442</c:v>
                </c:pt>
                <c:pt idx="194" formatCode="0.00">
                  <c:v>18.536000000000001</c:v>
                </c:pt>
                <c:pt idx="195" formatCode="0.00">
                  <c:v>18.63</c:v>
                </c:pt>
                <c:pt idx="196" formatCode="0.00">
                  <c:v>18.724</c:v>
                </c:pt>
                <c:pt idx="197" formatCode="0.00">
                  <c:v>18.818000000000001</c:v>
                </c:pt>
                <c:pt idx="198" formatCode="0.00">
                  <c:v>18.911999999999999</c:v>
                </c:pt>
                <c:pt idx="199" formatCode="0.00">
                  <c:v>19.006</c:v>
                </c:pt>
                <c:pt idx="200" formatCode="0.00">
                  <c:v>19.100000000000001</c:v>
                </c:pt>
                <c:pt idx="201" formatCode="0.00">
                  <c:v>19.193999999999999</c:v>
                </c:pt>
                <c:pt idx="202" formatCode="0.00">
                  <c:v>19.288</c:v>
                </c:pt>
                <c:pt idx="203" formatCode="0.00">
                  <c:v>19.382000000000001</c:v>
                </c:pt>
                <c:pt idx="204" formatCode="0.00">
                  <c:v>19.475999999999999</c:v>
                </c:pt>
                <c:pt idx="205" formatCode="0.00">
                  <c:v>19.57</c:v>
                </c:pt>
                <c:pt idx="206" formatCode="0.00">
                  <c:v>19.664000000000001</c:v>
                </c:pt>
                <c:pt idx="207" formatCode="0.00">
                  <c:v>19.757999999999999</c:v>
                </c:pt>
                <c:pt idx="208" formatCode="0.00">
                  <c:v>19.852</c:v>
                </c:pt>
                <c:pt idx="209" formatCode="0.00">
                  <c:v>19.946000000000002</c:v>
                </c:pt>
                <c:pt idx="210" formatCode="0.00">
                  <c:v>20.04</c:v>
                </c:pt>
                <c:pt idx="211" formatCode="0.00">
                  <c:v>20.134</c:v>
                </c:pt>
                <c:pt idx="212" formatCode="0.00">
                  <c:v>20.228000000000002</c:v>
                </c:pt>
                <c:pt idx="213" formatCode="0.00">
                  <c:v>20.321999999999999</c:v>
                </c:pt>
                <c:pt idx="214" formatCode="0.00">
                  <c:v>20.416</c:v>
                </c:pt>
                <c:pt idx="215" formatCode="0.00">
                  <c:v>20.51</c:v>
                </c:pt>
                <c:pt idx="216" formatCode="0.00">
                  <c:v>20.603999999999999</c:v>
                </c:pt>
                <c:pt idx="217" formatCode="0.00">
                  <c:v>20.698</c:v>
                </c:pt>
                <c:pt idx="218" formatCode="0.00">
                  <c:v>20.792000000000002</c:v>
                </c:pt>
                <c:pt idx="219" formatCode="0.00">
                  <c:v>20.885999999999999</c:v>
                </c:pt>
                <c:pt idx="220" formatCode="0.00">
                  <c:v>20.98</c:v>
                </c:pt>
                <c:pt idx="221" formatCode="0.00">
                  <c:v>21.074000000000002</c:v>
                </c:pt>
                <c:pt idx="222" formatCode="0.00">
                  <c:v>21.167999999999999</c:v>
                </c:pt>
                <c:pt idx="223" formatCode="0.00">
                  <c:v>21.262</c:v>
                </c:pt>
                <c:pt idx="224" formatCode="0.00">
                  <c:v>21.356000000000002</c:v>
                </c:pt>
                <c:pt idx="225" formatCode="0.00">
                  <c:v>21.45</c:v>
                </c:pt>
                <c:pt idx="226" formatCode="0.00">
                  <c:v>21.544</c:v>
                </c:pt>
                <c:pt idx="227" formatCode="0.00">
                  <c:v>21.638000000000002</c:v>
                </c:pt>
                <c:pt idx="228" formatCode="0.00">
                  <c:v>21.731999999999999</c:v>
                </c:pt>
                <c:pt idx="229" formatCode="0.00">
                  <c:v>21.826000000000001</c:v>
                </c:pt>
                <c:pt idx="230" formatCode="0.00">
                  <c:v>21.92</c:v>
                </c:pt>
                <c:pt idx="231" formatCode="0.00">
                  <c:v>22.013999999999999</c:v>
                </c:pt>
                <c:pt idx="232" formatCode="0.00">
                  <c:v>22.108000000000001</c:v>
                </c:pt>
                <c:pt idx="233" formatCode="0.00">
                  <c:v>22.202000000000002</c:v>
                </c:pt>
                <c:pt idx="234" formatCode="0.00">
                  <c:v>22.295999999999999</c:v>
                </c:pt>
                <c:pt idx="235" formatCode="0.00">
                  <c:v>22.39</c:v>
                </c:pt>
                <c:pt idx="236" formatCode="0.00">
                  <c:v>22.484000000000002</c:v>
                </c:pt>
                <c:pt idx="237" formatCode="0.00">
                  <c:v>22.577999999999999</c:v>
                </c:pt>
                <c:pt idx="238" formatCode="0.00">
                  <c:v>22.672000000000001</c:v>
                </c:pt>
                <c:pt idx="239" formatCode="0.00">
                  <c:v>22.766000000000002</c:v>
                </c:pt>
                <c:pt idx="240" formatCode="0.00">
                  <c:v>22.86</c:v>
                </c:pt>
                <c:pt idx="241" formatCode="0.00">
                  <c:v>22.954000000000001</c:v>
                </c:pt>
                <c:pt idx="242" formatCode="0.00">
                  <c:v>23.048000000000002</c:v>
                </c:pt>
                <c:pt idx="243" formatCode="0.00">
                  <c:v>23.141999999999999</c:v>
                </c:pt>
                <c:pt idx="244" formatCode="0.00">
                  <c:v>23.236000000000001</c:v>
                </c:pt>
                <c:pt idx="245" formatCode="0.00">
                  <c:v>23.330000000000002</c:v>
                </c:pt>
                <c:pt idx="246" formatCode="0.00">
                  <c:v>23.423999999999999</c:v>
                </c:pt>
                <c:pt idx="247" formatCode="0.00">
                  <c:v>23.518000000000001</c:v>
                </c:pt>
                <c:pt idx="248" formatCode="0.00">
                  <c:v>23.612000000000002</c:v>
                </c:pt>
                <c:pt idx="249" formatCode="0.00">
                  <c:v>23.706</c:v>
                </c:pt>
                <c:pt idx="250" formatCode="0.00">
                  <c:v>23.8</c:v>
                </c:pt>
                <c:pt idx="251" formatCode="0.00">
                  <c:v>23.894000000000002</c:v>
                </c:pt>
                <c:pt idx="252" formatCode="0.00">
                  <c:v>23.988</c:v>
                </c:pt>
                <c:pt idx="253" formatCode="0.00">
                  <c:v>24.082000000000001</c:v>
                </c:pt>
                <c:pt idx="254" formatCode="0.00">
                  <c:v>24.176000000000002</c:v>
                </c:pt>
                <c:pt idx="255" formatCode="0.00">
                  <c:v>24.27</c:v>
                </c:pt>
                <c:pt idx="256" formatCode="0.00">
                  <c:v>24.364000000000001</c:v>
                </c:pt>
                <c:pt idx="257" formatCode="0.00">
                  <c:v>24.458000000000002</c:v>
                </c:pt>
                <c:pt idx="258" formatCode="0.00">
                  <c:v>24.552</c:v>
                </c:pt>
                <c:pt idx="259" formatCode="0.00">
                  <c:v>24.646000000000001</c:v>
                </c:pt>
                <c:pt idx="260" formatCode="0.00">
                  <c:v>24.740000000000002</c:v>
                </c:pt>
                <c:pt idx="261" formatCode="0.00">
                  <c:v>24.834</c:v>
                </c:pt>
                <c:pt idx="262" formatCode="0.00">
                  <c:v>24.928000000000001</c:v>
                </c:pt>
                <c:pt idx="263" formatCode="0.00">
                  <c:v>25.022000000000002</c:v>
                </c:pt>
                <c:pt idx="264" formatCode="0.00">
                  <c:v>25.116</c:v>
                </c:pt>
                <c:pt idx="265" formatCode="0.00">
                  <c:v>25.21</c:v>
                </c:pt>
                <c:pt idx="266" formatCode="0.00">
                  <c:v>25.304000000000002</c:v>
                </c:pt>
                <c:pt idx="267" formatCode="0.00">
                  <c:v>25.398</c:v>
                </c:pt>
                <c:pt idx="268" formatCode="0.00">
                  <c:v>25.492000000000001</c:v>
                </c:pt>
                <c:pt idx="269" formatCode="0.00">
                  <c:v>25.586000000000002</c:v>
                </c:pt>
                <c:pt idx="270" formatCode="0.00">
                  <c:v>25.68</c:v>
                </c:pt>
                <c:pt idx="271" formatCode="0.00">
                  <c:v>25.774000000000001</c:v>
                </c:pt>
                <c:pt idx="272" formatCode="0.00">
                  <c:v>25.868000000000002</c:v>
                </c:pt>
                <c:pt idx="273" formatCode="0.00">
                  <c:v>25.962</c:v>
                </c:pt>
                <c:pt idx="274" formatCode="0.00">
                  <c:v>26.056000000000001</c:v>
                </c:pt>
                <c:pt idx="275" formatCode="0.00">
                  <c:v>26.150000000000002</c:v>
                </c:pt>
                <c:pt idx="276" formatCode="0.00">
                  <c:v>26.244</c:v>
                </c:pt>
                <c:pt idx="277" formatCode="0.00">
                  <c:v>26.338000000000001</c:v>
                </c:pt>
                <c:pt idx="278" formatCode="0.00">
                  <c:v>26.432000000000002</c:v>
                </c:pt>
                <c:pt idx="279" formatCode="0.00">
                  <c:v>26.526</c:v>
                </c:pt>
                <c:pt idx="280" formatCode="0.00">
                  <c:v>26.62</c:v>
                </c:pt>
                <c:pt idx="281" formatCode="0.00">
                  <c:v>26.714000000000002</c:v>
                </c:pt>
                <c:pt idx="282" formatCode="0.00">
                  <c:v>26.808</c:v>
                </c:pt>
                <c:pt idx="283" formatCode="0.00">
                  <c:v>26.902000000000001</c:v>
                </c:pt>
                <c:pt idx="284" formatCode="0.00">
                  <c:v>26.996000000000002</c:v>
                </c:pt>
                <c:pt idx="285" formatCode="0.00">
                  <c:v>27.09</c:v>
                </c:pt>
                <c:pt idx="286" formatCode="0.00">
                  <c:v>27.184000000000001</c:v>
                </c:pt>
                <c:pt idx="287" formatCode="0.00">
                  <c:v>27.278000000000002</c:v>
                </c:pt>
                <c:pt idx="288" formatCode="0.00">
                  <c:v>27.372</c:v>
                </c:pt>
                <c:pt idx="289" formatCode="0.00">
                  <c:v>27.466000000000001</c:v>
                </c:pt>
                <c:pt idx="290" formatCode="0.00">
                  <c:v>27.560000000000002</c:v>
                </c:pt>
                <c:pt idx="291" formatCode="0.00">
                  <c:v>27.654</c:v>
                </c:pt>
                <c:pt idx="292" formatCode="0.00">
                  <c:v>27.748000000000001</c:v>
                </c:pt>
                <c:pt idx="293" formatCode="0.00">
                  <c:v>27.842000000000002</c:v>
                </c:pt>
                <c:pt idx="294" formatCode="0.00">
                  <c:v>27.936</c:v>
                </c:pt>
                <c:pt idx="295" formatCode="0.00">
                  <c:v>28.03</c:v>
                </c:pt>
                <c:pt idx="296" formatCode="0.00">
                  <c:v>28.124000000000002</c:v>
                </c:pt>
                <c:pt idx="297" formatCode="0.00">
                  <c:v>28.218</c:v>
                </c:pt>
                <c:pt idx="298" formatCode="0.00">
                  <c:v>28.312000000000001</c:v>
                </c:pt>
                <c:pt idx="299" formatCode="0.00">
                  <c:v>28.406000000000002</c:v>
                </c:pt>
                <c:pt idx="300" formatCode="0.00">
                  <c:v>28.5</c:v>
                </c:pt>
                <c:pt idx="301" formatCode="0.00">
                  <c:v>28.5</c:v>
                </c:pt>
                <c:pt idx="302" formatCode="0.00">
                  <c:v>28.5</c:v>
                </c:pt>
                <c:pt idx="303" formatCode="0.00">
                  <c:v>28.5</c:v>
                </c:pt>
                <c:pt idx="304" formatCode="0.00">
                  <c:v>28.5</c:v>
                </c:pt>
                <c:pt idx="305" formatCode="0.00">
                  <c:v>28.5</c:v>
                </c:pt>
                <c:pt idx="306" formatCode="0.00">
                  <c:v>28.5</c:v>
                </c:pt>
                <c:pt idx="307" formatCode="0.00">
                  <c:v>28.5</c:v>
                </c:pt>
                <c:pt idx="308" formatCode="0.00">
                  <c:v>28.5</c:v>
                </c:pt>
                <c:pt idx="309" formatCode="0.00">
                  <c:v>28.5</c:v>
                </c:pt>
                <c:pt idx="310" formatCode="0.00">
                  <c:v>28.5</c:v>
                </c:pt>
                <c:pt idx="311" formatCode="0.00">
                  <c:v>28.5</c:v>
                </c:pt>
                <c:pt idx="312" formatCode="0.00">
                  <c:v>28.5</c:v>
                </c:pt>
                <c:pt idx="313" formatCode="0.00">
                  <c:v>28.5</c:v>
                </c:pt>
                <c:pt idx="314" formatCode="0.00">
                  <c:v>28.5</c:v>
                </c:pt>
                <c:pt idx="315" formatCode="0.00">
                  <c:v>28.5</c:v>
                </c:pt>
                <c:pt idx="316" formatCode="0.00">
                  <c:v>28.5</c:v>
                </c:pt>
                <c:pt idx="317" formatCode="0.00">
                  <c:v>28.5</c:v>
                </c:pt>
                <c:pt idx="318" formatCode="0.00">
                  <c:v>28.5</c:v>
                </c:pt>
                <c:pt idx="319" formatCode="0.00">
                  <c:v>28.5</c:v>
                </c:pt>
                <c:pt idx="320" formatCode="0.00">
                  <c:v>28.5</c:v>
                </c:pt>
                <c:pt idx="321" formatCode="0.00">
                  <c:v>28.5</c:v>
                </c:pt>
                <c:pt idx="322" formatCode="0.00">
                  <c:v>28.5</c:v>
                </c:pt>
                <c:pt idx="323" formatCode="0.00">
                  <c:v>28.5</c:v>
                </c:pt>
                <c:pt idx="324" formatCode="0.00">
                  <c:v>28.5</c:v>
                </c:pt>
                <c:pt idx="325" formatCode="0.00">
                  <c:v>28.5</c:v>
                </c:pt>
                <c:pt idx="326" formatCode="0.00">
                  <c:v>28.5</c:v>
                </c:pt>
                <c:pt idx="327" formatCode="0.00">
                  <c:v>28.5</c:v>
                </c:pt>
                <c:pt idx="328" formatCode="0.00">
                  <c:v>28.5</c:v>
                </c:pt>
                <c:pt idx="329" formatCode="0.00">
                  <c:v>28.5</c:v>
                </c:pt>
                <c:pt idx="330" formatCode="0.00">
                  <c:v>28.5</c:v>
                </c:pt>
              </c:numCache>
            </c:numRef>
          </c:yVal>
          <c:smooth val="0"/>
          <c:extLst>
            <c:ext xmlns:c16="http://schemas.microsoft.com/office/drawing/2014/chart" uri="{C3380CC4-5D6E-409C-BE32-E72D297353CC}">
              <c16:uniqueId val="{00000000-0094-4213-BC3A-FFA5EFE9CA87}"/>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N1'!$BA$6:$BA$336</c:f>
              <c:numCache>
                <c:formatCode>General</c:formatCode>
                <c:ptCount val="331"/>
                <c:pt idx="80" formatCode="0.00">
                  <c:v>0</c:v>
                </c:pt>
                <c:pt idx="81" formatCode="0.00">
                  <c:v>8.4090909090908994E-2</c:v>
                </c:pt>
                <c:pt idx="82" formatCode="0.00">
                  <c:v>0.16818181818181799</c:v>
                </c:pt>
                <c:pt idx="83" formatCode="0.00">
                  <c:v>0.25227272727272698</c:v>
                </c:pt>
                <c:pt idx="84" formatCode="0.00">
                  <c:v>0.33636363636363598</c:v>
                </c:pt>
                <c:pt idx="85" formatCode="0.00">
                  <c:v>0.42045454545454497</c:v>
                </c:pt>
                <c:pt idx="86" formatCode="0.00">
                  <c:v>0.50454545454545396</c:v>
                </c:pt>
                <c:pt idx="87" formatCode="0.00">
                  <c:v>0.58863636363636385</c:v>
                </c:pt>
                <c:pt idx="88" formatCode="0.00">
                  <c:v>0.67272727272727284</c:v>
                </c:pt>
                <c:pt idx="89" formatCode="0.00">
                  <c:v>0.75681818181818183</c:v>
                </c:pt>
                <c:pt idx="90" formatCode="0.00">
                  <c:v>0.84090909090909083</c:v>
                </c:pt>
                <c:pt idx="91" formatCode="0.00">
                  <c:v>0.92499999999999982</c:v>
                </c:pt>
                <c:pt idx="92" formatCode="0.00">
                  <c:v>1.0090909090909088</c:v>
                </c:pt>
                <c:pt idx="93" formatCode="0.00">
                  <c:v>1.0931818181818178</c:v>
                </c:pt>
                <c:pt idx="94" formatCode="0.00">
                  <c:v>1.1772727272727268</c:v>
                </c:pt>
                <c:pt idx="95" formatCode="0.00">
                  <c:v>1.2613636363636358</c:v>
                </c:pt>
                <c:pt idx="96" formatCode="0.00">
                  <c:v>1.3454545454545448</c:v>
                </c:pt>
                <c:pt idx="97" formatCode="0.00">
                  <c:v>1.4295454545454538</c:v>
                </c:pt>
                <c:pt idx="98" formatCode="0.00">
                  <c:v>1.5136363636363628</c:v>
                </c:pt>
                <c:pt idx="99" formatCode="0.00">
                  <c:v>1.5977272727272718</c:v>
                </c:pt>
                <c:pt idx="100" formatCode="0.00">
                  <c:v>1.6818181818181808</c:v>
                </c:pt>
                <c:pt idx="101" formatCode="0.00">
                  <c:v>1.7659090909090915</c:v>
                </c:pt>
                <c:pt idx="102" formatCode="0.00">
                  <c:v>1.8500000000000005</c:v>
                </c:pt>
                <c:pt idx="103" formatCode="0.00">
                  <c:v>1.9340909090909095</c:v>
                </c:pt>
                <c:pt idx="104" formatCode="0.00">
                  <c:v>2.0181818181818185</c:v>
                </c:pt>
                <c:pt idx="105" formatCode="0.00">
                  <c:v>2.1022727272727275</c:v>
                </c:pt>
                <c:pt idx="106" formatCode="0.00">
                  <c:v>2.1863636363636365</c:v>
                </c:pt>
                <c:pt idx="107" formatCode="0.00">
                  <c:v>2.2704545454545455</c:v>
                </c:pt>
                <c:pt idx="108" formatCode="0.00">
                  <c:v>2.3545454545454545</c:v>
                </c:pt>
                <c:pt idx="109" formatCode="0.00">
                  <c:v>2.4386363636363635</c:v>
                </c:pt>
                <c:pt idx="110" formatCode="0.00">
                  <c:v>2.5227272727272725</c:v>
                </c:pt>
                <c:pt idx="111" formatCode="0.00">
                  <c:v>2.6068181818181815</c:v>
                </c:pt>
                <c:pt idx="112" formatCode="0.00">
                  <c:v>2.6909090909090905</c:v>
                </c:pt>
                <c:pt idx="113" formatCode="0.00">
                  <c:v>2.7749999999999995</c:v>
                </c:pt>
                <c:pt idx="114" formatCode="0.00">
                  <c:v>2.8590909090909085</c:v>
                </c:pt>
                <c:pt idx="115" formatCode="0.00">
                  <c:v>2.9431818181818175</c:v>
                </c:pt>
                <c:pt idx="116" formatCode="0.00">
                  <c:v>3.0272727272727264</c:v>
                </c:pt>
                <c:pt idx="117" formatCode="0.00">
                  <c:v>3.1113636363636354</c:v>
                </c:pt>
                <c:pt idx="118" formatCode="0.00">
                  <c:v>3.1954545454545444</c:v>
                </c:pt>
                <c:pt idx="119" formatCode="0.00">
                  <c:v>3.2795454545454552</c:v>
                </c:pt>
                <c:pt idx="120" formatCode="0.00">
                  <c:v>3.3636363636363642</c:v>
                </c:pt>
                <c:pt idx="121" formatCode="0.00">
                  <c:v>3.4477272727272732</c:v>
                </c:pt>
                <c:pt idx="122" formatCode="0.00">
                  <c:v>3.5318181818181822</c:v>
                </c:pt>
                <c:pt idx="123" formatCode="0.00">
                  <c:v>3.6159090909090912</c:v>
                </c:pt>
                <c:pt idx="124" formatCode="0.00">
                  <c:v>3.7</c:v>
                </c:pt>
                <c:pt idx="125" formatCode="0.00">
                  <c:v>3.7840909090909092</c:v>
                </c:pt>
                <c:pt idx="126" formatCode="0.00">
                  <c:v>3.8681818181818182</c:v>
                </c:pt>
                <c:pt idx="127" formatCode="0.00">
                  <c:v>3.9522727272727272</c:v>
                </c:pt>
                <c:pt idx="128" formatCode="0.00">
                  <c:v>4.0363636363636362</c:v>
                </c:pt>
                <c:pt idx="129" formatCode="0.00">
                  <c:v>4.1204545454545451</c:v>
                </c:pt>
                <c:pt idx="130" formatCode="0.00">
                  <c:v>4.2045454545454541</c:v>
                </c:pt>
                <c:pt idx="131" formatCode="0.00">
                  <c:v>4.2886363636363631</c:v>
                </c:pt>
                <c:pt idx="132" formatCode="0.00">
                  <c:v>4.3727272727272721</c:v>
                </c:pt>
                <c:pt idx="133" formatCode="0.00">
                  <c:v>4.4568181818181811</c:v>
                </c:pt>
                <c:pt idx="134" formatCode="0.00">
                  <c:v>4.5409090909090901</c:v>
                </c:pt>
                <c:pt idx="135" formatCode="0.00">
                  <c:v>4.6249999999999991</c:v>
                </c:pt>
                <c:pt idx="136" formatCode="0.00">
                  <c:v>4.7090909090909081</c:v>
                </c:pt>
                <c:pt idx="137" formatCode="0.00">
                  <c:v>4.7931818181818171</c:v>
                </c:pt>
                <c:pt idx="138" formatCode="0.00">
                  <c:v>4.8772727272727279</c:v>
                </c:pt>
                <c:pt idx="139" formatCode="0.00">
                  <c:v>4.9613636363636369</c:v>
                </c:pt>
                <c:pt idx="140" formatCode="0.00">
                  <c:v>5.0454545454545459</c:v>
                </c:pt>
                <c:pt idx="141" formatCode="0.00">
                  <c:v>5.1295454545454549</c:v>
                </c:pt>
                <c:pt idx="142" formatCode="0.00">
                  <c:v>5.2136363636363638</c:v>
                </c:pt>
                <c:pt idx="143" formatCode="0.00">
                  <c:v>5.2977272727272728</c:v>
                </c:pt>
                <c:pt idx="144" formatCode="0.00">
                  <c:v>5.3818181818181818</c:v>
                </c:pt>
                <c:pt idx="145" formatCode="0.00">
                  <c:v>5.4659090909090908</c:v>
                </c:pt>
                <c:pt idx="146" formatCode="0.00">
                  <c:v>5.55</c:v>
                </c:pt>
                <c:pt idx="147" formatCode="0.00">
                  <c:v>5.6340909090909088</c:v>
                </c:pt>
                <c:pt idx="148" formatCode="0.00">
                  <c:v>5.7181818181818178</c:v>
                </c:pt>
                <c:pt idx="149" formatCode="0.00">
                  <c:v>5.8022727272727268</c:v>
                </c:pt>
                <c:pt idx="150" formatCode="0.00">
                  <c:v>5.8863636363636358</c:v>
                </c:pt>
                <c:pt idx="151" formatCode="0.00">
                  <c:v>5.9704545454545448</c:v>
                </c:pt>
                <c:pt idx="152" formatCode="0.00">
                  <c:v>6.0545454545454538</c:v>
                </c:pt>
                <c:pt idx="153" formatCode="0.00">
                  <c:v>6.1386363636363628</c:v>
                </c:pt>
                <c:pt idx="154" formatCode="0.00">
                  <c:v>6.2227272727272718</c:v>
                </c:pt>
                <c:pt idx="155" formatCode="0.00">
                  <c:v>6.3068181818181808</c:v>
                </c:pt>
                <c:pt idx="156" formatCode="0.00">
                  <c:v>6.3909090909090915</c:v>
                </c:pt>
                <c:pt idx="157" formatCode="0.00">
                  <c:v>6.4750000000000005</c:v>
                </c:pt>
                <c:pt idx="158" formatCode="0.00">
                  <c:v>6.5590909090909095</c:v>
                </c:pt>
                <c:pt idx="159" formatCode="0.00">
                  <c:v>6.6431818181818185</c:v>
                </c:pt>
                <c:pt idx="160" formatCode="0.00">
                  <c:v>6.7272727272727275</c:v>
                </c:pt>
                <c:pt idx="161" formatCode="0.00">
                  <c:v>6.8113636363636365</c:v>
                </c:pt>
                <c:pt idx="162" formatCode="0.00">
                  <c:v>6.8954545454545455</c:v>
                </c:pt>
                <c:pt idx="163" formatCode="0.00">
                  <c:v>6.9795454545454545</c:v>
                </c:pt>
                <c:pt idx="164" formatCode="0.00">
                  <c:v>7.0636363636363635</c:v>
                </c:pt>
                <c:pt idx="165" formatCode="0.00">
                  <c:v>7.1477272727272725</c:v>
                </c:pt>
                <c:pt idx="166" formatCode="0.00">
                  <c:v>7.2318181818181815</c:v>
                </c:pt>
                <c:pt idx="167" formatCode="0.00">
                  <c:v>7.3159090909090905</c:v>
                </c:pt>
                <c:pt idx="168" formatCode="0.00">
                  <c:v>7.3999999999999995</c:v>
                </c:pt>
                <c:pt idx="169" formatCode="0.00">
                  <c:v>7.4840909090909085</c:v>
                </c:pt>
                <c:pt idx="170" formatCode="0.00">
                  <c:v>7.5681818181818175</c:v>
                </c:pt>
                <c:pt idx="171" formatCode="0.00">
                  <c:v>7.6522727272727264</c:v>
                </c:pt>
                <c:pt idx="172" formatCode="0.00">
                  <c:v>7.7363636363636354</c:v>
                </c:pt>
                <c:pt idx="173" formatCode="0.00">
                  <c:v>7.8204545454545444</c:v>
                </c:pt>
                <c:pt idx="174" formatCode="0.00">
                  <c:v>7.9045454545454552</c:v>
                </c:pt>
                <c:pt idx="175" formatCode="0.00">
                  <c:v>7.9886363636363642</c:v>
                </c:pt>
                <c:pt idx="176" formatCode="0.00">
                  <c:v>8.0727272727272741</c:v>
                </c:pt>
                <c:pt idx="177" formatCode="0.00">
                  <c:v>8.1568181818181813</c:v>
                </c:pt>
                <c:pt idx="178" formatCode="0.00">
                  <c:v>8.2409090909090921</c:v>
                </c:pt>
                <c:pt idx="179" formatCode="0.00">
                  <c:v>8.3249999999999993</c:v>
                </c:pt>
                <c:pt idx="180" formatCode="0.00">
                  <c:v>8.4090909090909101</c:v>
                </c:pt>
                <c:pt idx="181" formatCode="0.00">
                  <c:v>8.4931818181818173</c:v>
                </c:pt>
                <c:pt idx="182" formatCode="0.00">
                  <c:v>8.577272727272728</c:v>
                </c:pt>
                <c:pt idx="183" formatCode="0.00">
                  <c:v>8.6613636363636353</c:v>
                </c:pt>
                <c:pt idx="184" formatCode="0.00">
                  <c:v>8.745454545454546</c:v>
                </c:pt>
                <c:pt idx="185" formatCode="0.00">
                  <c:v>8.8295454545454533</c:v>
                </c:pt>
                <c:pt idx="186" formatCode="0.00">
                  <c:v>8.913636363636364</c:v>
                </c:pt>
                <c:pt idx="187" formatCode="0.00">
                  <c:v>8.9977272727272712</c:v>
                </c:pt>
                <c:pt idx="188" formatCode="0.00">
                  <c:v>9.081818181818182</c:v>
                </c:pt>
                <c:pt idx="189" formatCode="0.00">
                  <c:v>9.1659090909090892</c:v>
                </c:pt>
                <c:pt idx="190" formatCode="0.00">
                  <c:v>9.25</c:v>
                </c:pt>
                <c:pt idx="191" formatCode="0.00">
                  <c:v>9.3340909090909108</c:v>
                </c:pt>
                <c:pt idx="192" formatCode="0.00">
                  <c:v>9.418181818181818</c:v>
                </c:pt>
                <c:pt idx="193" formatCode="0.00">
                  <c:v>9.5022727272727288</c:v>
                </c:pt>
                <c:pt idx="194" formatCode="0.00">
                  <c:v>9.586363636363636</c:v>
                </c:pt>
                <c:pt idx="195" formatCode="0.00">
                  <c:v>9.6704545454545467</c:v>
                </c:pt>
                <c:pt idx="196" formatCode="0.00">
                  <c:v>9.754545454545454</c:v>
                </c:pt>
                <c:pt idx="197" formatCode="0.00">
                  <c:v>9.8386363636363647</c:v>
                </c:pt>
                <c:pt idx="198" formatCode="0.00">
                  <c:v>9.922727272727272</c:v>
                </c:pt>
                <c:pt idx="199" formatCode="0.00">
                  <c:v>10.006818181818183</c:v>
                </c:pt>
                <c:pt idx="200" formatCode="0.00">
                  <c:v>10.09090909090909</c:v>
                </c:pt>
                <c:pt idx="201" formatCode="0.00">
                  <c:v>10.175000000000001</c:v>
                </c:pt>
                <c:pt idx="202" formatCode="0.00">
                  <c:v>10.259090909090911</c:v>
                </c:pt>
                <c:pt idx="203" formatCode="0.00">
                  <c:v>10.343181818181819</c:v>
                </c:pt>
                <c:pt idx="204" formatCode="0.00">
                  <c:v>10.427272727272729</c:v>
                </c:pt>
                <c:pt idx="205" formatCode="0.00">
                  <c:v>10.511363636363637</c:v>
                </c:pt>
                <c:pt idx="206" formatCode="0.00">
                  <c:v>10.595454545454547</c:v>
                </c:pt>
                <c:pt idx="207" formatCode="0.00">
                  <c:v>10.679545454545455</c:v>
                </c:pt>
                <c:pt idx="208" formatCode="0.00">
                  <c:v>10.763636363636365</c:v>
                </c:pt>
                <c:pt idx="209" formatCode="0.00">
                  <c:v>10.847727272727273</c:v>
                </c:pt>
                <c:pt idx="210" formatCode="0.00">
                  <c:v>10.931818181818183</c:v>
                </c:pt>
                <c:pt idx="211" formatCode="0.00">
                  <c:v>11.015909090909091</c:v>
                </c:pt>
                <c:pt idx="212" formatCode="0.00">
                  <c:v>11.100000000000001</c:v>
                </c:pt>
                <c:pt idx="213" formatCode="0.00">
                  <c:v>11.184090909090909</c:v>
                </c:pt>
                <c:pt idx="214" formatCode="0.00">
                  <c:v>11.268181818181819</c:v>
                </c:pt>
                <c:pt idx="215" formatCode="0.00">
                  <c:v>11.352272727272727</c:v>
                </c:pt>
                <c:pt idx="216" formatCode="0.00">
                  <c:v>11.436363636363637</c:v>
                </c:pt>
                <c:pt idx="217" formatCode="0.00">
                  <c:v>11.520454545454545</c:v>
                </c:pt>
                <c:pt idx="218" formatCode="0.00">
                  <c:v>11.604545454545455</c:v>
                </c:pt>
                <c:pt idx="219" formatCode="0.00">
                  <c:v>11.688636363636363</c:v>
                </c:pt>
                <c:pt idx="220" formatCode="0.00">
                  <c:v>11.772727272727273</c:v>
                </c:pt>
                <c:pt idx="221" formatCode="0.00">
                  <c:v>11.856818181818184</c:v>
                </c:pt>
                <c:pt idx="222" formatCode="0.00">
                  <c:v>11.940909090909091</c:v>
                </c:pt>
                <c:pt idx="223" formatCode="0.00">
                  <c:v>12.025000000000002</c:v>
                </c:pt>
                <c:pt idx="224" formatCode="0.00">
                  <c:v>12.109090909090909</c:v>
                </c:pt>
                <c:pt idx="225" formatCode="0.00">
                  <c:v>12.19318181818182</c:v>
                </c:pt>
                <c:pt idx="226" formatCode="0.00">
                  <c:v>12.277272727272727</c:v>
                </c:pt>
                <c:pt idx="227" formatCode="0.00">
                  <c:v>12.361363636363638</c:v>
                </c:pt>
                <c:pt idx="228" formatCode="0.00">
                  <c:v>12.445454545454545</c:v>
                </c:pt>
                <c:pt idx="229" formatCode="0.00">
                  <c:v>12.529545454545456</c:v>
                </c:pt>
                <c:pt idx="230" formatCode="0.00">
                  <c:v>12.613636363636363</c:v>
                </c:pt>
                <c:pt idx="231" formatCode="0.00">
                  <c:v>12.697727272727274</c:v>
                </c:pt>
                <c:pt idx="232" formatCode="0.00">
                  <c:v>12.781818181818181</c:v>
                </c:pt>
                <c:pt idx="233" formatCode="0.00">
                  <c:v>12.865909090909092</c:v>
                </c:pt>
                <c:pt idx="234" formatCode="0.00">
                  <c:v>12.95</c:v>
                </c:pt>
                <c:pt idx="235" formatCode="0.00">
                  <c:v>13.03409090909091</c:v>
                </c:pt>
                <c:pt idx="236" formatCode="0.00">
                  <c:v>13.118181818181817</c:v>
                </c:pt>
                <c:pt idx="237" formatCode="0.00">
                  <c:v>13.202272727272728</c:v>
                </c:pt>
                <c:pt idx="238" formatCode="0.00">
                  <c:v>13.286363636363639</c:v>
                </c:pt>
                <c:pt idx="239" formatCode="0.00">
                  <c:v>13.370454545454546</c:v>
                </c:pt>
                <c:pt idx="240" formatCode="0.00">
                  <c:v>13.454545454545457</c:v>
                </c:pt>
                <c:pt idx="241" formatCode="0.00">
                  <c:v>13.538636363636364</c:v>
                </c:pt>
                <c:pt idx="242" formatCode="0.00">
                  <c:v>13.622727272727275</c:v>
                </c:pt>
                <c:pt idx="243" formatCode="0.00">
                  <c:v>13.706818181818182</c:v>
                </c:pt>
                <c:pt idx="244" formatCode="0.00">
                  <c:v>13.790909090909093</c:v>
                </c:pt>
                <c:pt idx="245" formatCode="0.00">
                  <c:v>13.875</c:v>
                </c:pt>
                <c:pt idx="246" formatCode="0.00">
                  <c:v>13.959090909090911</c:v>
                </c:pt>
                <c:pt idx="247" formatCode="0.00">
                  <c:v>14.043181818181818</c:v>
                </c:pt>
                <c:pt idx="248" formatCode="0.00">
                  <c:v>14.127272727272729</c:v>
                </c:pt>
                <c:pt idx="249" formatCode="0.00">
                  <c:v>14.211363636363636</c:v>
                </c:pt>
                <c:pt idx="250" formatCode="0.00">
                  <c:v>14.295454545454547</c:v>
                </c:pt>
                <c:pt idx="251" formatCode="0.00">
                  <c:v>14.379545454545454</c:v>
                </c:pt>
                <c:pt idx="252" formatCode="0.00">
                  <c:v>14.463636363636365</c:v>
                </c:pt>
                <c:pt idx="253" formatCode="0.00">
                  <c:v>14.547727272727272</c:v>
                </c:pt>
                <c:pt idx="254" formatCode="0.00">
                  <c:v>14.631818181818183</c:v>
                </c:pt>
                <c:pt idx="255" formatCode="0.00">
                  <c:v>14.71590909090909</c:v>
                </c:pt>
                <c:pt idx="256" formatCode="0.00">
                  <c:v>14.8</c:v>
                </c:pt>
                <c:pt idx="257" formatCode="0.00">
                  <c:v>14.884090909090911</c:v>
                </c:pt>
                <c:pt idx="258" formatCode="0.00">
                  <c:v>14.968181818181819</c:v>
                </c:pt>
                <c:pt idx="259" formatCode="0.00">
                  <c:v>15.052272727272729</c:v>
                </c:pt>
                <c:pt idx="260" formatCode="0.00">
                  <c:v>15.136363636363637</c:v>
                </c:pt>
                <c:pt idx="261" formatCode="0.00">
                  <c:v>15.220454545454547</c:v>
                </c:pt>
                <c:pt idx="262" formatCode="0.00">
                  <c:v>15.304545454545455</c:v>
                </c:pt>
                <c:pt idx="263" formatCode="0.00">
                  <c:v>15.388636363636365</c:v>
                </c:pt>
                <c:pt idx="264" formatCode="0.00">
                  <c:v>15.472727272727273</c:v>
                </c:pt>
                <c:pt idx="265" formatCode="0.00">
                  <c:v>15.556818181818183</c:v>
                </c:pt>
                <c:pt idx="266" formatCode="0.00">
                  <c:v>15.640909090909091</c:v>
                </c:pt>
                <c:pt idx="267" formatCode="0.00">
                  <c:v>15.725000000000001</c:v>
                </c:pt>
                <c:pt idx="268" formatCode="0.00">
                  <c:v>15.809090909090909</c:v>
                </c:pt>
                <c:pt idx="269" formatCode="0.00">
                  <c:v>15.893181818181819</c:v>
                </c:pt>
                <c:pt idx="270" formatCode="0.00">
                  <c:v>15.977272727272727</c:v>
                </c:pt>
                <c:pt idx="271" formatCode="0.00">
                  <c:v>16.061363636363637</c:v>
                </c:pt>
                <c:pt idx="272" formatCode="0.00">
                  <c:v>16.145454545454545</c:v>
                </c:pt>
                <c:pt idx="273" formatCode="0.00">
                  <c:v>16.229545454545455</c:v>
                </c:pt>
                <c:pt idx="274" formatCode="0.00">
                  <c:v>16.313636363636363</c:v>
                </c:pt>
                <c:pt idx="275" formatCode="0.00">
                  <c:v>16.397727272727273</c:v>
                </c:pt>
                <c:pt idx="276" formatCode="0.00">
                  <c:v>16.481818181818184</c:v>
                </c:pt>
                <c:pt idx="277" formatCode="0.00">
                  <c:v>16.565909090909091</c:v>
                </c:pt>
                <c:pt idx="278" formatCode="0.00">
                  <c:v>16.650000000000002</c:v>
                </c:pt>
                <c:pt idx="279" formatCode="0.00">
                  <c:v>16.734090909090909</c:v>
                </c:pt>
                <c:pt idx="280" formatCode="0.00">
                  <c:v>16.81818181818182</c:v>
                </c:pt>
                <c:pt idx="281" formatCode="0.00">
                  <c:v>16.902272727272727</c:v>
                </c:pt>
                <c:pt idx="282" formatCode="0.00">
                  <c:v>16.986363636363638</c:v>
                </c:pt>
                <c:pt idx="283" formatCode="0.00">
                  <c:v>17.070454545454545</c:v>
                </c:pt>
                <c:pt idx="284" formatCode="0.00">
                  <c:v>17.154545454545456</c:v>
                </c:pt>
                <c:pt idx="285" formatCode="0.00">
                  <c:v>17.238636363636363</c:v>
                </c:pt>
                <c:pt idx="286" formatCode="0.00">
                  <c:v>17.322727272727274</c:v>
                </c:pt>
                <c:pt idx="287" formatCode="0.00">
                  <c:v>17.406818181818181</c:v>
                </c:pt>
                <c:pt idx="288" formatCode="0.00">
                  <c:v>17.490909090909092</c:v>
                </c:pt>
                <c:pt idx="289" formatCode="0.00">
                  <c:v>17.574999999999999</c:v>
                </c:pt>
                <c:pt idx="290" formatCode="0.00">
                  <c:v>17.65909090909091</c:v>
                </c:pt>
                <c:pt idx="291" formatCode="0.00">
                  <c:v>17.743181818181817</c:v>
                </c:pt>
                <c:pt idx="292" formatCode="0.00">
                  <c:v>17.827272727272728</c:v>
                </c:pt>
                <c:pt idx="293" formatCode="0.00">
                  <c:v>17.911363636363639</c:v>
                </c:pt>
                <c:pt idx="294" formatCode="0.00">
                  <c:v>17.995454545454546</c:v>
                </c:pt>
                <c:pt idx="295" formatCode="0.00">
                  <c:v>18.079545454545457</c:v>
                </c:pt>
                <c:pt idx="296" formatCode="0.00">
                  <c:v>18.163636363636364</c:v>
                </c:pt>
                <c:pt idx="297" formatCode="0.00">
                  <c:v>18.247727272727275</c:v>
                </c:pt>
                <c:pt idx="298" formatCode="0.00">
                  <c:v>18.331818181818182</c:v>
                </c:pt>
                <c:pt idx="299" formatCode="0.00">
                  <c:v>18.415909090909093</c:v>
                </c:pt>
                <c:pt idx="300" formatCode="0.00">
                  <c:v>18.5</c:v>
                </c:pt>
                <c:pt idx="301" formatCode="0.00">
                  <c:v>18.5</c:v>
                </c:pt>
                <c:pt idx="302" formatCode="0.00">
                  <c:v>18.5</c:v>
                </c:pt>
                <c:pt idx="303" formatCode="0.00">
                  <c:v>18.5</c:v>
                </c:pt>
                <c:pt idx="304" formatCode="0.00">
                  <c:v>18.5</c:v>
                </c:pt>
                <c:pt idx="305" formatCode="0.00">
                  <c:v>18.5</c:v>
                </c:pt>
                <c:pt idx="306" formatCode="0.00">
                  <c:v>18.5</c:v>
                </c:pt>
                <c:pt idx="307" formatCode="0.00">
                  <c:v>18.5</c:v>
                </c:pt>
                <c:pt idx="308" formatCode="0.00">
                  <c:v>18.5</c:v>
                </c:pt>
                <c:pt idx="309" formatCode="0.00">
                  <c:v>18.5</c:v>
                </c:pt>
                <c:pt idx="310" formatCode="0.00">
                  <c:v>18.5</c:v>
                </c:pt>
                <c:pt idx="311" formatCode="0.00">
                  <c:v>18.5</c:v>
                </c:pt>
                <c:pt idx="312" formatCode="0.00">
                  <c:v>18.5</c:v>
                </c:pt>
                <c:pt idx="313" formatCode="0.00">
                  <c:v>18.5</c:v>
                </c:pt>
                <c:pt idx="314" formatCode="0.00">
                  <c:v>18.5</c:v>
                </c:pt>
                <c:pt idx="315" formatCode="0.00">
                  <c:v>18.5</c:v>
                </c:pt>
                <c:pt idx="316" formatCode="0.00">
                  <c:v>18.5</c:v>
                </c:pt>
                <c:pt idx="317" formatCode="0.00">
                  <c:v>18.5</c:v>
                </c:pt>
                <c:pt idx="318" formatCode="0.00">
                  <c:v>18.5</c:v>
                </c:pt>
                <c:pt idx="319" formatCode="0.00">
                  <c:v>18.5</c:v>
                </c:pt>
                <c:pt idx="320" formatCode="0.00">
                  <c:v>18.5</c:v>
                </c:pt>
                <c:pt idx="321" formatCode="0.00">
                  <c:v>18.5</c:v>
                </c:pt>
                <c:pt idx="322" formatCode="0.00">
                  <c:v>18.5</c:v>
                </c:pt>
                <c:pt idx="323" formatCode="0.00">
                  <c:v>18.5</c:v>
                </c:pt>
                <c:pt idx="324" formatCode="0.00">
                  <c:v>18.5</c:v>
                </c:pt>
                <c:pt idx="325" formatCode="0.00">
                  <c:v>18.5</c:v>
                </c:pt>
                <c:pt idx="326" formatCode="0.00">
                  <c:v>18.5</c:v>
                </c:pt>
                <c:pt idx="327" formatCode="0.00">
                  <c:v>18.5</c:v>
                </c:pt>
                <c:pt idx="328" formatCode="0.00">
                  <c:v>18.5</c:v>
                </c:pt>
                <c:pt idx="329" formatCode="0.00">
                  <c:v>18.5</c:v>
                </c:pt>
                <c:pt idx="330" formatCode="0.00">
                  <c:v>18.5</c:v>
                </c:pt>
              </c:numCache>
            </c:numRef>
          </c:yVal>
          <c:smooth val="0"/>
          <c:extLst>
            <c:ext xmlns:c16="http://schemas.microsoft.com/office/drawing/2014/chart" uri="{C3380CC4-5D6E-409C-BE32-E72D297353CC}">
              <c16:uniqueId val="{00000001-0094-4213-BC3A-FFA5EFE9CA87}"/>
            </c:ext>
          </c:extLst>
        </c:ser>
        <c:dLbls>
          <c:showLegendKey val="0"/>
          <c:showVal val="0"/>
          <c:showCatName val="0"/>
          <c:showSerName val="0"/>
          <c:showPercent val="0"/>
          <c:showBubbleSize val="0"/>
        </c:dLbls>
        <c:axId val="529900232"/>
        <c:axId val="529908760"/>
        <c:extLst>
          <c:ext xmlns:c15="http://schemas.microsoft.com/office/drawing/2012/chart" uri="{02D57815-91ED-43cb-92C2-25804820EDAC}">
            <c15:filteredScatterSeries>
              <c15:ser>
                <c:idx val="4"/>
                <c:order val="0"/>
                <c:tx>
                  <c:v>Bloc B (4)</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N1'!$BI$5:$BI$3008</c15:sqref>
                        </c15:formulaRef>
                      </c:ext>
                    </c:extLst>
                    <c:numCache>
                      <c:formatCode>General</c:formatCode>
                      <c:ptCount val="3004"/>
                      <c:pt idx="3">
                        <c:v>-9.9846521450905099E-2</c:v>
                      </c:pt>
                      <c:pt idx="4">
                        <c:v>-0.10584622339197303</c:v>
                      </c:pt>
                      <c:pt idx="5">
                        <c:v>-0.11127507002020279</c:v>
                      </c:pt>
                      <c:pt idx="6">
                        <c:v>-0.11602099210947628</c:v>
                      </c:pt>
                      <c:pt idx="7">
                        <c:v>-0.11997009984778914</c:v>
                      </c:pt>
                      <c:pt idx="8">
                        <c:v>-0.1230068510783148</c:v>
                      </c:pt>
                      <c:pt idx="9">
                        <c:v>-0.12501517038474891</c:v>
                      </c:pt>
                      <c:pt idx="10">
                        <c:v>-0.12588386118370565</c:v>
                      </c:pt>
                      <c:pt idx="11">
                        <c:v>-0.12551643011859703</c:v>
                      </c:pt>
                      <c:pt idx="12">
                        <c:v>-0.12383715609922799</c:v>
                      </c:pt>
                      <c:pt idx="13">
                        <c:v>-0.12078466037277787</c:v>
                      </c:pt>
                      <c:pt idx="14">
                        <c:v>-0.11630310890009765</c:v>
                      </c:pt>
                      <c:pt idx="15">
                        <c:v>-0.11034888897843825</c:v>
                      </c:pt>
                      <c:pt idx="16">
                        <c:v>-0.10290309400898678</c:v>
                      </c:pt>
                      <c:pt idx="17">
                        <c:v>-9.3967489871694967E-2</c:v>
                      </c:pt>
                      <c:pt idx="18">
                        <c:v>-8.3548452671800388E-2</c:v>
                      </c:pt>
                      <c:pt idx="19">
                        <c:v>-7.1650400125021718E-2</c:v>
                      </c:pt>
                      <c:pt idx="20">
                        <c:v>-5.8284240378259806E-2</c:v>
                      </c:pt>
                      <c:pt idx="21">
                        <c:v>-4.3475531090585121E-2</c:v>
                      </c:pt>
                      <c:pt idx="22">
                        <c:v>-2.7259803929421397E-2</c:v>
                      </c:pt>
                      <c:pt idx="23">
                        <c:v>-9.6690815025987295E-3</c:v>
                      </c:pt>
                      <c:pt idx="24">
                        <c:v>9.2800569332047392E-3</c:v>
                      </c:pt>
                      <c:pt idx="25">
                        <c:v>2.9588460059497099E-2</c:v>
                      </c:pt>
                      <c:pt idx="26">
                        <c:v>5.1265863784226234E-2</c:v>
                      </c:pt>
                      <c:pt idx="27">
                        <c:v>7.4324140483803453E-2</c:v>
                      </c:pt>
                      <c:pt idx="28">
                        <c:v>9.878154576882138E-2</c:v>
                      </c:pt>
                      <c:pt idx="29">
                        <c:v>0.12466875441248451</c:v>
                      </c:pt>
                      <c:pt idx="30">
                        <c:v>0.15202644122519149</c:v>
                      </c:pt>
                      <c:pt idx="31">
                        <c:v>0.18089820421416775</c:v>
                      </c:pt>
                      <c:pt idx="32">
                        <c:v>0.21132469836743462</c:v>
                      </c:pt>
                      <c:pt idx="33">
                        <c:v>0.24334047456975791</c:v>
                      </c:pt>
                      <c:pt idx="34">
                        <c:v>0.27697363736472486</c:v>
                      </c:pt>
                      <c:pt idx="35">
                        <c:v>0.31224797509106694</c:v>
                      </c:pt>
                      <c:pt idx="36">
                        <c:v>0.34918825179322677</c:v>
                      </c:pt>
                      <c:pt idx="37">
                        <c:v>0.38782578232243226</c:v>
                      </c:pt>
                      <c:pt idx="38">
                        <c:v>0.42819934061854675</c:v>
                      </c:pt>
                      <c:pt idx="39">
                        <c:v>0.47035519853077268</c:v>
                      </c:pt>
                      <c:pt idx="40">
                        <c:v>0.51435066717990385</c:v>
                      </c:pt>
                      <c:pt idx="41">
                        <c:v>0.56025446314111904</c:v>
                      </c:pt>
                      <c:pt idx="42">
                        <c:v>0.60814090498115547</c:v>
                      </c:pt>
                      <c:pt idx="43">
                        <c:v>0.65808633982402198</c:v>
                      </c:pt>
                      <c:pt idx="44">
                        <c:v>0.71017182536356527</c:v>
                      </c:pt>
                      <c:pt idx="45">
                        <c:v>0.76448527352535978</c:v>
                      </c:pt>
                      <c:pt idx="46">
                        <c:v>0.82111419040784761</c:v>
                      </c:pt>
                      <c:pt idx="47">
                        <c:v>0.88013073623312665</c:v>
                      </c:pt>
                      <c:pt idx="48">
                        <c:v>0.94158383443943161</c:v>
                      </c:pt>
                      <c:pt idx="49">
                        <c:v>1.005505692671248</c:v>
                      </c:pt>
                      <c:pt idx="50">
                        <c:v>1.0719207638718613</c:v>
                      </c:pt>
                      <c:pt idx="51">
                        <c:v>1.1408458677285898</c:v>
                      </c:pt>
                      <c:pt idx="52">
                        <c:v>1.2122868811467296</c:v>
                      </c:pt>
                      <c:pt idx="53">
                        <c:v>1.2862393624399466</c:v>
                      </c:pt>
                      <c:pt idx="54">
                        <c:v>1.3626891954490512</c:v>
                      </c:pt>
                      <c:pt idx="55">
                        <c:v>1.4416103768478248</c:v>
                      </c:pt>
                      <c:pt idx="56">
                        <c:v>1.5229634002978467</c:v>
                      </c:pt>
                      <c:pt idx="57">
                        <c:v>1.6066946985599344</c:v>
                      </c:pt>
                      <c:pt idx="58">
                        <c:v>1.6927355335041208</c:v>
                      </c:pt>
                      <c:pt idx="59">
                        <c:v>1.7810001061552772</c:v>
                      </c:pt>
                      <c:pt idx="60">
                        <c:v>1.8713841559466888</c:v>
                      </c:pt>
                      <c:pt idx="61">
                        <c:v>1.9637662389976109</c:v>
                      </c:pt>
                      <c:pt idx="62">
                        <c:v>2.0580096169975537</c:v>
                      </c:pt>
                      <c:pt idx="63">
                        <c:v>2.1539585462900432</c:v>
                      </c:pt>
                      <c:pt idx="64">
                        <c:v>2.2514293181860836</c:v>
                      </c:pt>
                      <c:pt idx="65">
                        <c:v>2.3502052640704814</c:v>
                      </c:pt>
                      <c:pt idx="66">
                        <c:v>2.4500390696354386</c:v>
                      </c:pt>
                      <c:pt idx="67">
                        <c:v>2.5506564214471021</c:v>
                      </c:pt>
                      <c:pt idx="68">
                        <c:v>2.651759268935022</c:v>
                      </c:pt>
                      <c:pt idx="69">
                        <c:v>2.7530310137993128</c:v>
                      </c:pt>
                      <c:pt idx="70">
                        <c:v>2.8541408757261824</c:v>
                      </c:pt>
                      <c:pt idx="71">
                        <c:v>2.9547461805930877</c:v>
                      </c:pt>
                      <c:pt idx="72">
                        <c:v>3.0544996041893242</c:v>
                      </c:pt>
                      <c:pt idx="73">
                        <c:v>3.1530649518791907</c:v>
                      </c:pt>
                      <c:pt idx="74">
                        <c:v>3.2501355022906897</c:v>
                      </c:pt>
                      <c:pt idx="75">
                        <c:v>3.3454498635946979</c:v>
                      </c:pt>
                      <c:pt idx="76">
                        <c:v>3.4388037427110771</c:v>
                      </c:pt>
                      <c:pt idx="77">
                        <c:v>3.5300576369172303</c:v>
                      </c:pt>
                      <c:pt idx="78">
                        <c:v>3.619142641151269</c:v>
                      </c:pt>
                      <c:pt idx="79">
                        <c:v>3.706062418207952</c:v>
                      </c:pt>
                      <c:pt idx="80">
                        <c:v>3.7908866148894464</c:v>
                      </c:pt>
                      <c:pt idx="81">
                        <c:v>3.8737343443109431</c:v>
                      </c:pt>
                      <c:pt idx="82">
                        <c:v>3.9547485401891707</c:v>
                      </c:pt>
                      <c:pt idx="83">
                        <c:v>4.034069351438581</c:v>
                      </c:pt>
                      <c:pt idx="84">
                        <c:v>4.1118222235600488</c:v>
                      </c:pt>
                      <c:pt idx="85">
                        <c:v>4.1881275663811284</c:v>
                      </c:pt>
                      <c:pt idx="86">
                        <c:v>4.2631236015398866</c:v>
                      </c:pt>
                      <c:pt idx="87">
                        <c:v>4.336984315231124</c:v>
                      </c:pt>
                      <c:pt idx="88">
                        <c:v>4.4099153615860374</c:v>
                      </c:pt>
                      <c:pt idx="89">
                        <c:v>4.4821352760866997</c:v>
                      </c:pt>
                      <c:pt idx="90">
                        <c:v>4.5538639744101248</c:v>
                      </c:pt>
                      <c:pt idx="91">
                        <c:v>4.6253166871164142</c:v>
                      </c:pt>
                      <c:pt idx="92">
                        <c:v>4.6966946901097391</c:v>
                      </c:pt>
                      <c:pt idx="93">
                        <c:v>4.768180074434575</c:v>
                      </c:pt>
                      <c:pt idx="94">
                        <c:v>4.8399329372991762</c:v>
                      </c:pt>
                      <c:pt idx="95">
                        <c:v>4.9120838514273313</c:v>
                      </c:pt>
                      <c:pt idx="96">
                        <c:v>4.9847290868810799</c:v>
                      </c:pt>
                      <c:pt idx="97">
                        <c:v>5.0579345648261853</c:v>
                      </c:pt>
                      <c:pt idx="98">
                        <c:v>5.1317439358162718</c:v>
                      </c:pt>
                      <c:pt idx="99">
                        <c:v>5.2061888235540597</c:v>
                      </c:pt>
                      <c:pt idx="100">
                        <c:v>5.2813011177985896</c:v>
                      </c:pt>
                      <c:pt idx="101">
                        <c:v>5.357121215551798</c:v>
                      </c:pt>
                      <c:pt idx="102">
                        <c:v>5.4336972599860704</c:v>
                      </c:pt>
                      <c:pt idx="103">
                        <c:v>5.5110784830285873</c:v>
                      </c:pt>
                      <c:pt idx="104">
                        <c:v>5.5893078290252323</c:v>
                      </c:pt>
                      <c:pt idx="105">
                        <c:v>5.6684189215011056</c:v>
                      </c:pt>
                      <c:pt idx="106">
                        <c:v>5.7484377171568255</c:v>
                      </c:pt>
                      <c:pt idx="107">
                        <c:v>5.8293797539970758</c:v>
                      </c:pt>
                      <c:pt idx="108">
                        <c:v>5.9112456389437869</c:v>
                      </c:pt>
                      <c:pt idx="109">
                        <c:v>5.9940276637828411</c:v>
                      </c:pt>
                      <c:pt idx="110">
                        <c:v>6.0777193776384069</c:v>
                      </c:pt>
                      <c:pt idx="111">
                        <c:v>6.1623168377091275</c:v>
                      </c:pt>
                      <c:pt idx="112">
                        <c:v>6.2478181002284447</c:v>
                      </c:pt>
                      <c:pt idx="113">
                        <c:v>6.3342201468695025</c:v>
                      </c:pt>
                      <c:pt idx="114">
                        <c:v>6.4215095626197902</c:v>
                      </c:pt>
                      <c:pt idx="115">
                        <c:v>6.509656401671986</c:v>
                      </c:pt>
                      <c:pt idx="116">
                        <c:v>6.5986126228270994</c:v>
                      </c:pt>
                      <c:pt idx="117">
                        <c:v>6.6883093417798456</c:v>
                      </c:pt>
                      <c:pt idx="118">
                        <c:v>6.7786571614052447</c:v>
                      </c:pt>
                      <c:pt idx="119">
                        <c:v>6.8695518839977323</c:v>
                      </c:pt>
                      <c:pt idx="120">
                        <c:v>6.9608818101956862</c:v>
                      </c:pt>
                      <c:pt idx="121">
                        <c:v>7.0525352478776497</c:v>
                      </c:pt>
                      <c:pt idx="122">
                        <c:v>7.1444067389767749</c:v>
                      </c:pt>
                      <c:pt idx="123">
                        <c:v>7.2364023530257535</c:v>
                      </c:pt>
                      <c:pt idx="124">
                        <c:v>7.3284426702453356</c:v>
                      </c:pt>
                      <c:pt idx="125">
                        <c:v>7.4204568975497009</c:v>
                      </c:pt>
                      <c:pt idx="126">
                        <c:v>7.5123761770048283</c:v>
                      </c:pt>
                      <c:pt idx="127">
                        <c:v>7.604141857586427</c:v>
                      </c:pt>
                      <c:pt idx="128">
                        <c:v>7.6957180290391634</c:v>
                      </c:pt>
                      <c:pt idx="129">
                        <c:v>7.7870904796158973</c:v>
                      </c:pt>
                      <c:pt idx="130">
                        <c:v>7.8782615166658916</c:v>
                      </c:pt>
                      <c:pt idx="131">
                        <c:v>7.9692515855316444</c:v>
                      </c:pt>
                      <c:pt idx="132">
                        <c:v>8.060098249465625</c:v>
                      </c:pt>
                      <c:pt idx="133">
                        <c:v>8.150848500839917</c:v>
                      </c:pt>
                      <c:pt idx="134">
                        <c:v>8.2415547596102261</c:v>
                      </c:pt>
                      <c:pt idx="135">
                        <c:v>8.3322738666614207</c:v>
                      </c:pt>
                      <c:pt idx="136">
                        <c:v>8.4230577921867056</c:v>
                      </c:pt>
                      <c:pt idx="137">
                        <c:v>8.5139431937963614</c:v>
                      </c:pt>
                      <c:pt idx="138">
                        <c:v>8.6049552446019693</c:v>
                      </c:pt>
                      <c:pt idx="139">
                        <c:v>8.696119744312977</c:v>
                      </c:pt>
                      <c:pt idx="140">
                        <c:v>8.7874710820128215</c:v>
                      </c:pt>
                      <c:pt idx="141">
                        <c:v>8.879054092670799</c:v>
                      </c:pt>
                      <c:pt idx="142">
                        <c:v>8.9709178493078667</c:v>
                      </c:pt>
                      <c:pt idx="143">
                        <c:v>9.063103116301864</c:v>
                      </c:pt>
                      <c:pt idx="144">
                        <c:v>9.1556329005396204</c:v>
                      </c:pt>
                      <c:pt idx="145">
                        <c:v>9.2485110479173738</c:v>
                      </c:pt>
                      <c:pt idx="146">
                        <c:v>9.3417270418477401</c:v>
                      </c:pt>
                      <c:pt idx="147">
                        <c:v>9.4352605572700163</c:v>
                      </c:pt>
                      <c:pt idx="148">
                        <c:v>9.5290792109869855</c:v>
                      </c:pt>
                      <c:pt idx="149">
                        <c:v>9.6231361862436167</c:v>
                      </c:pt>
                      <c:pt idx="150">
                        <c:v>9.7173778610099468</c:v>
                      </c:pt>
                      <c:pt idx="151">
                        <c:v>9.8117534996059774</c:v>
                      </c:pt>
                      <c:pt idx="152">
                        <c:v>9.9062176865883114</c:v>
                      </c:pt>
                      <c:pt idx="153">
                        <c:v>10.000731373458672</c:v>
                      </c:pt>
                      <c:pt idx="154">
                        <c:v>10.095261539573507</c:v>
                      </c:pt>
                      <c:pt idx="155">
                        <c:v>10.189772909241057</c:v>
                      </c:pt>
                      <c:pt idx="156">
                        <c:v>10.284220128887764</c:v>
                      </c:pt>
                      <c:pt idx="157">
                        <c:v>10.378549153338417</c:v>
                      </c:pt>
                      <c:pt idx="158">
                        <c:v>10.472699901516012</c:v>
                      </c:pt>
                      <c:pt idx="159">
                        <c:v>10.566606154484026</c:v>
                      </c:pt>
                      <c:pt idx="160">
                        <c:v>10.660198797481943</c:v>
                      </c:pt>
                      <c:pt idx="161">
                        <c:v>10.753411027967353</c:v>
                      </c:pt>
                      <c:pt idx="162">
                        <c:v>10.846180238251849</c:v>
                      </c:pt>
                      <c:pt idx="163">
                        <c:v>10.938447725138865</c:v>
                      </c:pt>
                      <c:pt idx="164">
                        <c:v>11.030160602130817</c:v>
                      </c:pt>
                      <c:pt idx="165">
                        <c:v>11.121276953229387</c:v>
                      </c:pt>
                      <c:pt idx="166">
                        <c:v>11.211767210066494</c:v>
                      </c:pt>
                      <c:pt idx="167">
                        <c:v>11.301604732745533</c:v>
                      </c:pt>
                      <c:pt idx="168">
                        <c:v>11.390752730855105</c:v>
                      </c:pt>
                      <c:pt idx="169">
                        <c:v>11.479162948164486</c:v>
                      </c:pt>
                      <c:pt idx="170">
                        <c:v>11.566788184680266</c:v>
                      </c:pt>
                      <c:pt idx="171">
                        <c:v>11.653595537798228</c:v>
                      </c:pt>
                      <c:pt idx="172">
                        <c:v>11.739572191861331</c:v>
                      </c:pt>
                      <c:pt idx="173">
                        <c:v>11.82472375661184</c:v>
                      </c:pt>
                      <c:pt idx="174">
                        <c:v>11.909065155707239</c:v>
                      </c:pt>
                      <c:pt idx="175">
                        <c:v>11.992607863420133</c:v>
                      </c:pt>
                      <c:pt idx="176">
                        <c:v>12.075351199906279</c:v>
                      </c:pt>
                      <c:pt idx="177">
                        <c:v>12.157283785008891</c:v>
                      </c:pt>
                      <c:pt idx="178">
                        <c:v>12.238393424528319</c:v>
                      </c:pt>
                      <c:pt idx="179">
                        <c:v>12.318674725019289</c:v>
                      </c:pt>
                      <c:pt idx="180">
                        <c:v>12.398128797833948</c:v>
                      </c:pt>
                      <c:pt idx="181">
                        <c:v>12.47676000254496</c:v>
                      </c:pt>
                      <c:pt idx="182">
                        <c:v>12.55457686513123</c:v>
                      </c:pt>
                      <c:pt idx="183">
                        <c:v>12.631597054600512</c:v>
                      </c:pt>
                      <c:pt idx="184">
                        <c:v>12.707846865458849</c:v>
                      </c:pt>
                      <c:pt idx="185">
                        <c:v>12.783357162075898</c:v>
                      </c:pt>
                      <c:pt idx="186">
                        <c:v>12.858164645977215</c:v>
                      </c:pt>
                      <c:pt idx="187">
                        <c:v>12.932309008192515</c:v>
                      </c:pt>
                      <c:pt idx="188">
                        <c:v>13.005827576442552</c:v>
                      </c:pt>
                      <c:pt idx="189">
                        <c:v>13.078762187018562</c:v>
                      </c:pt>
                      <c:pt idx="190">
                        <c:v>13.151163203076404</c:v>
                      </c:pt>
                      <c:pt idx="191">
                        <c:v>13.22308031886195</c:v>
                      </c:pt>
                      <c:pt idx="192">
                        <c:v>13.294563396348105</c:v>
                      </c:pt>
                      <c:pt idx="193">
                        <c:v>13.365674139108714</c:v>
                      </c:pt>
                      <c:pt idx="194">
                        <c:v>13.436479713772769</c:v>
                      </c:pt>
                      <c:pt idx="195">
                        <c:v>13.507032919293058</c:v>
                      </c:pt>
                      <c:pt idx="196">
                        <c:v>13.577373888667276</c:v>
                      </c:pt>
                      <c:pt idx="197">
                        <c:v>13.647547682864575</c:v>
                      </c:pt>
                      <c:pt idx="198">
                        <c:v>13.717597840052299</c:v>
                      </c:pt>
                      <c:pt idx="199">
                        <c:v>13.787539675638071</c:v>
                      </c:pt>
                      <c:pt idx="200">
                        <c:v>13.857357410844694</c:v>
                      </c:pt>
                      <c:pt idx="201">
                        <c:v>13.927033301777643</c:v>
                      </c:pt>
                      <c:pt idx="202">
                        <c:v>13.99657032847009</c:v>
                      </c:pt>
                      <c:pt idx="203">
                        <c:v>14.065984734069664</c:v>
                      </c:pt>
                      <c:pt idx="204">
                        <c:v>14.135287289574421</c:v>
                      </c:pt>
                      <c:pt idx="205">
                        <c:v>14.204480330757391</c:v>
                      </c:pt>
                      <c:pt idx="206">
                        <c:v>14.273567114067616</c:v>
                      </c:pt>
                      <c:pt idx="207">
                        <c:v>14.342551739506989</c:v>
                      </c:pt>
                      <c:pt idx="208">
                        <c:v>14.411433208248148</c:v>
                      </c:pt>
                      <c:pt idx="209">
                        <c:v>14.480213065305508</c:v>
                      </c:pt>
                      <c:pt idx="210">
                        <c:v>14.548911678382431</c:v>
                      </c:pt>
                      <c:pt idx="211">
                        <c:v>14.617574161882573</c:v>
                      </c:pt>
                      <c:pt idx="212">
                        <c:v>14.686258694106343</c:v>
                      </c:pt>
                      <c:pt idx="213">
                        <c:v>14.755015858059927</c:v>
                      </c:pt>
                      <c:pt idx="214">
                        <c:v>14.823878799339322</c:v>
                      </c:pt>
                      <c:pt idx="215">
                        <c:v>14.892870645119462</c:v>
                      </c:pt>
                      <c:pt idx="216">
                        <c:v>14.962012495950169</c:v>
                      </c:pt>
                      <c:pt idx="217">
                        <c:v>15.031323471837855</c:v>
                      </c:pt>
                      <c:pt idx="218">
                        <c:v>15.10081810481085</c:v>
                      </c:pt>
                      <c:pt idx="219">
                        <c:v>15.170503264501766</c:v>
                      </c:pt>
                      <c:pt idx="220">
                        <c:v>15.240380831907261</c:v>
                      </c:pt>
                      <c:pt idx="221">
                        <c:v>15.310457272300409</c:v>
                      </c:pt>
                      <c:pt idx="222">
                        <c:v>15.380746180810347</c:v>
                      </c:pt>
                      <c:pt idx="223">
                        <c:v>15.451259655790592</c:v>
                      </c:pt>
                      <c:pt idx="224">
                        <c:v>15.521998166410842</c:v>
                      </c:pt>
                      <c:pt idx="225">
                        <c:v>15.592943748895616</c:v>
                      </c:pt>
                      <c:pt idx="226">
                        <c:v>15.664060446121276</c:v>
                      </c:pt>
                      <c:pt idx="227">
                        <c:v>15.735305674806884</c:v>
                      </c:pt>
                      <c:pt idx="228">
                        <c:v>15.806643313698849</c:v>
                      </c:pt>
                      <c:pt idx="229">
                        <c:v>15.878045392755537</c:v>
                      </c:pt>
                      <c:pt idx="230">
                        <c:v>15.949483650141765</c:v>
                      </c:pt>
                      <c:pt idx="231">
                        <c:v>16.02092753180392</c:v>
                      </c:pt>
                      <c:pt idx="232">
                        <c:v>16.092360144327984</c:v>
                      </c:pt>
                      <c:pt idx="233">
                        <c:v>16.163793171452209</c:v>
                      </c:pt>
                      <c:pt idx="234">
                        <c:v>16.235254167753141</c:v>
                      </c:pt>
                      <c:pt idx="235">
                        <c:v>16.306762917640675</c:v>
                      </c:pt>
                      <c:pt idx="236">
                        <c:v>16.378331387265007</c:v>
                      </c:pt>
                      <c:pt idx="237">
                        <c:v>16.449977601117574</c:v>
                      </c:pt>
                      <c:pt idx="238">
                        <c:v>16.521725590128842</c:v>
                      </c:pt>
                      <c:pt idx="239">
                        <c:v>16.593596129510463</c:v>
                      </c:pt>
                      <c:pt idx="240">
                        <c:v>16.665601961698183</c:v>
                      </c:pt>
                      <c:pt idx="241">
                        <c:v>16.737746122045149</c:v>
                      </c:pt>
                      <c:pt idx="242">
                        <c:v>16.810022445890493</c:v>
                      </c:pt>
                      <c:pt idx="243">
                        <c:v>16.882418257546</c:v>
                      </c:pt>
                      <c:pt idx="244">
                        <c:v>16.954917170052966</c:v>
                      </c:pt>
                      <c:pt idx="245">
                        <c:v>17.027499924022298</c:v>
                      </c:pt>
                      <c:pt idx="246">
                        <c:v>17.10013751110127</c:v>
                      </c:pt>
                      <c:pt idx="247">
                        <c:v>17.172783028212475</c:v>
                      </c:pt>
                      <c:pt idx="248">
                        <c:v>17.245377571545326</c:v>
                      </c:pt>
                      <c:pt idx="249">
                        <c:v>17.317863496945503</c:v>
                      </c:pt>
                      <c:pt idx="250">
                        <c:v>17.390188935705456</c:v>
                      </c:pt>
                      <c:pt idx="251">
                        <c:v>17.462307135009713</c:v>
                      </c:pt>
                      <c:pt idx="252">
                        <c:v>17.534182248712455</c:v>
                      </c:pt>
                      <c:pt idx="253">
                        <c:v>17.60579548039442</c:v>
                      </c:pt>
                      <c:pt idx="254">
                        <c:v>17.677136848602895</c:v>
                      </c:pt>
                      <c:pt idx="255">
                        <c:v>17.748189366318147</c:v>
                      </c:pt>
                      <c:pt idx="256">
                        <c:v>17.818926697436407</c:v>
                      </c:pt>
                      <c:pt idx="257">
                        <c:v>17.889326821982177</c:v>
                      </c:pt>
                      <c:pt idx="258">
                        <c:v>17.959380763642706</c:v>
                      </c:pt>
                      <c:pt idx="259">
                        <c:v>18.029083030233629</c:v>
                      </c:pt>
                      <c:pt idx="260">
                        <c:v>18.098420685882868</c:v>
                      </c:pt>
                      <c:pt idx="261">
                        <c:v>18.167380850814926</c:v>
                      </c:pt>
                      <c:pt idx="262">
                        <c:v>18.235967422697904</c:v>
                      </c:pt>
                      <c:pt idx="263">
                        <c:v>18.304203656568191</c:v>
                      </c:pt>
                      <c:pt idx="264">
                        <c:v>18.372114156746932</c:v>
                      </c:pt>
                      <c:pt idx="265">
                        <c:v>18.439708262110027</c:v>
                      </c:pt>
                      <c:pt idx="266">
                        <c:v>18.506988879298007</c:v>
                      </c:pt>
                      <c:pt idx="267">
                        <c:v>18.57397525467676</c:v>
                      </c:pt>
                      <c:pt idx="268">
                        <c:v>18.640708033948293</c:v>
                      </c:pt>
                      <c:pt idx="269">
                        <c:v>18.707230853562461</c:v>
                      </c:pt>
                      <c:pt idx="270">
                        <c:v>18.7735772351676</c:v>
                      </c:pt>
                      <c:pt idx="271">
                        <c:v>18.839784534411386</c:v>
                      </c:pt>
                      <c:pt idx="272">
                        <c:v>18.905912845667267</c:v>
                      </c:pt>
                      <c:pt idx="273">
                        <c:v>18.972038361460651</c:v>
                      </c:pt>
                      <c:pt idx="274">
                        <c:v>19.038232693541961</c:v>
                      </c:pt>
                      <c:pt idx="275">
                        <c:v>19.104559343006684</c:v>
                      </c:pt>
                      <c:pt idx="276">
                        <c:v>19.171089387805264</c:v>
                      </c:pt>
                      <c:pt idx="277">
                        <c:v>19.237905770740383</c:v>
                      </c:pt>
                      <c:pt idx="278">
                        <c:v>19.305080994099267</c:v>
                      </c:pt>
                      <c:pt idx="279">
                        <c:v>19.37265791111388</c:v>
                      </c:pt>
                      <c:pt idx="280">
                        <c:v>19.440658240623673</c:v>
                      </c:pt>
                      <c:pt idx="281">
                        <c:v>19.509099353962224</c:v>
                      </c:pt>
                      <c:pt idx="282">
                        <c:v>19.577994588730455</c:v>
                      </c:pt>
                      <c:pt idx="283">
                        <c:v>19.647341691016713</c:v>
                      </c:pt>
                      <c:pt idx="284">
                        <c:v>19.717119986812449</c:v>
                      </c:pt>
                      <c:pt idx="285">
                        <c:v>19.787302154058835</c:v>
                      </c:pt>
                      <c:pt idx="286">
                        <c:v>19.85786413851373</c:v>
                      </c:pt>
                      <c:pt idx="287">
                        <c:v>19.92878296930067</c:v>
                      </c:pt>
                      <c:pt idx="288">
                        <c:v>20.000030875914483</c:v>
                      </c:pt>
                      <c:pt idx="289">
                        <c:v>20.071577563816092</c:v>
                      </c:pt>
                      <c:pt idx="290">
                        <c:v>20.143403757466967</c:v>
                      </c:pt>
                      <c:pt idx="291">
                        <c:v>20.215507826103661</c:v>
                      </c:pt>
                      <c:pt idx="292">
                        <c:v>20.28788938009631</c:v>
                      </c:pt>
                      <c:pt idx="293">
                        <c:v>20.360536884846915</c:v>
                      </c:pt>
                      <c:pt idx="294">
                        <c:v>20.433442540488237</c:v>
                      </c:pt>
                      <c:pt idx="295">
                        <c:v>20.506611511550297</c:v>
                      </c:pt>
                      <c:pt idx="296">
                        <c:v>20.58004617210085</c:v>
                      </c:pt>
                      <c:pt idx="297">
                        <c:v>20.653737938174231</c:v>
                      </c:pt>
                      <c:pt idx="298">
                        <c:v>20.727678426421686</c:v>
                      </c:pt>
                      <c:pt idx="299">
                        <c:v>20.801863926735113</c:v>
                      </c:pt>
                      <c:pt idx="300">
                        <c:v>20.876282600959552</c:v>
                      </c:pt>
                      <c:pt idx="301">
                        <c:v>20.950904666014356</c:v>
                      </c:pt>
                      <c:pt idx="302">
                        <c:v>21.02569040809076</c:v>
                      </c:pt>
                      <c:pt idx="303">
                        <c:v>21.100597612300255</c:v>
                      </c:pt>
                      <c:pt idx="304">
                        <c:v>21.175573333085268</c:v>
                      </c:pt>
                      <c:pt idx="305">
                        <c:v>21.2505452011291</c:v>
                      </c:pt>
                      <c:pt idx="306">
                        <c:v>21.325421935988103</c:v>
                      </c:pt>
                      <c:pt idx="307">
                        <c:v>21.400097886716427</c:v>
                      </c:pt>
                      <c:pt idx="308">
                        <c:v>21.474457806501732</c:v>
                      </c:pt>
                      <c:pt idx="309">
                        <c:v>21.548374615269733</c:v>
                      </c:pt>
                      <c:pt idx="310">
                        <c:v>21.62170061436704</c:v>
                      </c:pt>
                      <c:pt idx="311">
                        <c:v>21.694266544223339</c:v>
                      </c:pt>
                      <c:pt idx="312">
                        <c:v>21.765894590528728</c:v>
                      </c:pt>
                      <c:pt idx="313">
                        <c:v>21.836415102043873</c:v>
                      </c:pt>
                      <c:pt idx="314">
                        <c:v>21.905673330697795</c:v>
                      </c:pt>
                      <c:pt idx="315">
                        <c:v>21.973527236033402</c:v>
                      </c:pt>
                      <c:pt idx="316">
                        <c:v>22.039850055662825</c:v>
                      </c:pt>
                      <c:pt idx="317">
                        <c:v>22.104536726275576</c:v>
                      </c:pt>
                      <c:pt idx="318">
                        <c:v>22.167502190383754</c:v>
                      </c:pt>
                      <c:pt idx="319">
                        <c:v>22.228676657059172</c:v>
                      </c:pt>
                      <c:pt idx="320">
                        <c:v>22.288008063573706</c:v>
                      </c:pt>
                      <c:pt idx="321">
                        <c:v>22.345465525994264</c:v>
                      </c:pt>
                      <c:pt idx="322">
                        <c:v>22.401036989351805</c:v>
                      </c:pt>
                      <c:pt idx="323">
                        <c:v>22.45472821278279</c:v>
                      </c:pt>
                      <c:pt idx="324">
                        <c:v>22.506568039497601</c:v>
                      </c:pt>
                      <c:pt idx="325">
                        <c:v>22.556606371593855</c:v>
                      </c:pt>
                      <c:pt idx="326">
                        <c:v>22.60489207327538</c:v>
                      </c:pt>
                      <c:pt idx="327">
                        <c:v>22.651452207975499</c:v>
                      </c:pt>
                      <c:pt idx="328">
                        <c:v>22.69630402845074</c:v>
                      </c:pt>
                      <c:pt idx="329">
                        <c:v>22.739482454416812</c:v>
                      </c:pt>
                      <c:pt idx="330">
                        <c:v>22.781042408608755</c:v>
                      </c:pt>
                      <c:pt idx="331">
                        <c:v>22.821044297091923</c:v>
                      </c:pt>
                      <c:pt idx="332">
                        <c:v>22.859556354260029</c:v>
                      </c:pt>
                      <c:pt idx="333">
                        <c:v>22.896668325422631</c:v>
                      </c:pt>
                      <c:pt idx="334">
                        <c:v>22.932488862074962</c:v>
                      </c:pt>
                      <c:pt idx="335">
                        <c:v>22.967126050807149</c:v>
                      </c:pt>
                      <c:pt idx="336">
                        <c:v>23.000674780958793</c:v>
                      </c:pt>
                      <c:pt idx="337">
                        <c:v>23.033221076089891</c:v>
                      </c:pt>
                      <c:pt idx="338">
                        <c:v>23.06485164666255</c:v>
                      </c:pt>
                      <c:pt idx="339">
                        <c:v>23.095659913207108</c:v>
                      </c:pt>
                      <c:pt idx="340">
                        <c:v>23.125746539342412</c:v>
                      </c:pt>
                      <c:pt idx="341">
                        <c:v>23.155215045619727</c:v>
                      </c:pt>
                      <c:pt idx="342">
                        <c:v>23.184169176238843</c:v>
                      </c:pt>
                      <c:pt idx="343">
                        <c:v>23.212710289927465</c:v>
                      </c:pt>
                      <c:pt idx="344">
                        <c:v>23.24092798044386</c:v>
                      </c:pt>
                      <c:pt idx="345">
                        <c:v>23.268896696944758</c:v>
                      </c:pt>
                      <c:pt idx="346">
                        <c:v>23.296690906053691</c:v>
                      </c:pt>
                      <c:pt idx="347">
                        <c:v>23.32440060867086</c:v>
                      </c:pt>
                      <c:pt idx="348">
                        <c:v>23.352127988244099</c:v>
                      </c:pt>
                      <c:pt idx="349">
                        <c:v>23.379976121334852</c:v>
                      </c:pt>
                      <c:pt idx="350">
                        <c:v>23.408042636983176</c:v>
                      </c:pt>
                      <c:pt idx="351">
                        <c:v>23.436412565410041</c:v>
                      </c:pt>
                      <c:pt idx="352">
                        <c:v>23.465150832838454</c:v>
                      </c:pt>
                      <c:pt idx="353">
                        <c:v>23.494305334049216</c:v>
                      </c:pt>
                      <c:pt idx="354">
                        <c:v>23.523917817876434</c:v>
                      </c:pt>
                      <c:pt idx="355">
                        <c:v>23.554027045540508</c:v>
                      </c:pt>
                      <c:pt idx="356">
                        <c:v>23.584661573304995</c:v>
                      </c:pt>
                      <c:pt idx="357">
                        <c:v>23.615841379132164</c:v>
                      </c:pt>
                      <c:pt idx="358">
                        <c:v>23.647594431851715</c:v>
                      </c:pt>
                      <c:pt idx="359">
                        <c:v>23.679961614935173</c:v>
                      </c:pt>
                      <c:pt idx="360">
                        <c:v>23.712979070182026</c:v>
                      </c:pt>
                      <c:pt idx="361">
                        <c:v>23.746665812475513</c:v>
                      </c:pt>
                      <c:pt idx="362">
                        <c:v>23.781031115662383</c:v>
                      </c:pt>
                      <c:pt idx="363">
                        <c:v>23.816081643113407</c:v>
                      </c:pt>
                      <c:pt idx="364">
                        <c:v>23.851816238978405</c:v>
                      </c:pt>
                      <c:pt idx="365">
                        <c:v>23.888220119244764</c:v>
                      </c:pt>
                      <c:pt idx="366">
                        <c:v>23.925269970355739</c:v>
                      </c:pt>
                      <c:pt idx="367">
                        <c:v>23.962944661073859</c:v>
                      </c:pt>
                      <c:pt idx="368">
                        <c:v>24.001224420815831</c:v>
                      </c:pt>
                      <c:pt idx="369">
                        <c:v>24.040080442692815</c:v>
                      </c:pt>
                      <c:pt idx="370">
                        <c:v>24.079479311155708</c:v>
                      </c:pt>
                      <c:pt idx="371">
                        <c:v>24.119399147128199</c:v>
                      </c:pt>
                      <c:pt idx="372">
                        <c:v>24.159829388929086</c:v>
                      </c:pt>
                      <c:pt idx="373">
                        <c:v>24.200754209598529</c:v>
                      </c:pt>
                      <c:pt idx="374">
                        <c:v>24.24213833186775</c:v>
                      </c:pt>
                      <c:pt idx="375">
                        <c:v>24.283920767152239</c:v>
                      </c:pt>
                      <c:pt idx="376">
                        <c:v>24.326013717736938</c:v>
                      </c:pt>
                      <c:pt idx="377">
                        <c:v>24.368302730240227</c:v>
                      </c:pt>
                      <c:pt idx="378">
                        <c:v>24.410647757665931</c:v>
                      </c:pt>
                      <c:pt idx="379">
                        <c:v>24.452888357183866</c:v>
                      </c:pt>
                      <c:pt idx="380">
                        <c:v>24.494851879152947</c:v>
                      </c:pt>
                      <c:pt idx="381">
                        <c:v>24.536362122055586</c:v>
                      </c:pt>
                      <c:pt idx="382">
                        <c:v>24.577249149152568</c:v>
                      </c:pt>
                      <c:pt idx="383">
                        <c:v>24.617358545680403</c:v>
                      </c:pt>
                      <c:pt idx="384">
                        <c:v>24.656551606357525</c:v>
                      </c:pt>
                      <c:pt idx="385">
                        <c:v>24.694695539170453</c:v>
                      </c:pt>
                      <c:pt idx="386">
                        <c:v>24.731659573892703</c:v>
                      </c:pt>
                      <c:pt idx="387">
                        <c:v>24.767323885242135</c:v>
                      </c:pt>
                      <c:pt idx="388">
                        <c:v>24.801586947908948</c:v>
                      </c:pt>
                      <c:pt idx="389">
                        <c:v>24.83436108542265</c:v>
                      </c:pt>
                      <c:pt idx="390">
                        <c:v>24.86556542587098</c:v>
                      </c:pt>
                      <c:pt idx="391">
                        <c:v>24.895128006801183</c:v>
                      </c:pt>
                      <c:pt idx="392">
                        <c:v>24.922989779613648</c:v>
                      </c:pt>
                      <c:pt idx="393">
                        <c:v>24.949096590061338</c:v>
                      </c:pt>
                      <c:pt idx="394">
                        <c:v>24.973383857468857</c:v>
                      </c:pt>
                      <c:pt idx="395">
                        <c:v>24.995770067809225</c:v>
                      </c:pt>
                      <c:pt idx="396">
                        <c:v>25.016167023543957</c:v>
                      </c:pt>
                      <c:pt idx="397">
                        <c:v>25.034500638215057</c:v>
                      </c:pt>
                      <c:pt idx="398">
                        <c:v>25.050723979784046</c:v>
                      </c:pt>
                      <c:pt idx="399">
                        <c:v>25.064812322249253</c:v>
                      </c:pt>
                      <c:pt idx="400">
                        <c:v>25.07675482384554</c:v>
                      </c:pt>
                      <c:pt idx="401">
                        <c:v>25.086558484957205</c:v>
                      </c:pt>
                      <c:pt idx="402">
                        <c:v>25.094255983929692</c:v>
                      </c:pt>
                      <c:pt idx="403">
                        <c:v>25.099902659067091</c:v>
                      </c:pt>
                      <c:pt idx="404">
                        <c:v>25.103566434405899</c:v>
                      </c:pt>
                      <c:pt idx="405">
                        <c:v>25.105322886578847</c:v>
                      </c:pt>
                      <c:pt idx="406">
                        <c:v>25.10525567997815</c:v>
                      </c:pt>
                      <c:pt idx="407">
                        <c:v>25.103453045831451</c:v>
                      </c:pt>
                      <c:pt idx="408">
                        <c:v>25.099996849770832</c:v>
                      </c:pt>
                      <c:pt idx="409">
                        <c:v>25.094953796362446</c:v>
                      </c:pt>
                      <c:pt idx="410">
                        <c:v>25.088376823381044</c:v>
                      </c:pt>
                      <c:pt idx="411">
                        <c:v>25.080312195427297</c:v>
                      </c:pt>
                      <c:pt idx="412">
                        <c:v>25.070808152883522</c:v>
                      </c:pt>
                      <c:pt idx="413">
                        <c:v>25.059924999393594</c:v>
                      </c:pt>
                      <c:pt idx="414">
                        <c:v>25.047741559929968</c:v>
                      </c:pt>
                      <c:pt idx="415">
                        <c:v>25.034353747490304</c:v>
                      </c:pt>
                      <c:pt idx="416">
                        <c:v>25.019871797313286</c:v>
                      </c:pt>
                      <c:pt idx="417">
                        <c:v>25.004421000049017</c:v>
                      </c:pt>
                      <c:pt idx="418">
                        <c:v>24.988135800483111</c:v>
                      </c:pt>
                      <c:pt idx="419">
                        <c:v>24.971144724806891</c:v>
                      </c:pt>
                      <c:pt idx="420">
                        <c:v>24.953561094350022</c:v>
                      </c:pt>
                      <c:pt idx="421">
                        <c:v>24.935483434013911</c:v>
                      </c:pt>
                      <c:pt idx="422">
                        <c:v>24.916997514282301</c:v>
                      </c:pt>
                      <c:pt idx="423">
                        <c:v>24.898179447580958</c:v>
                      </c:pt>
                      <c:pt idx="424">
                        <c:v>24.879097418644566</c:v>
                      </c:pt>
                      <c:pt idx="425">
                        <c:v>24.859805946710868</c:v>
                      </c:pt>
                      <c:pt idx="426">
                        <c:v>24.840340044042744</c:v>
                      </c:pt>
                      <c:pt idx="427">
                        <c:v>24.820719742127046</c:v>
                      </c:pt>
                      <c:pt idx="428">
                        <c:v>24.800960954582834</c:v>
                      </c:pt>
                      <c:pt idx="429">
                        <c:v>24.781082891876601</c:v>
                      </c:pt>
                      <c:pt idx="430">
                        <c:v>24.761108229491629</c:v>
                      </c:pt>
                      <c:pt idx="431">
                        <c:v>24.741059367815524</c:v>
                      </c:pt>
                      <c:pt idx="432">
                        <c:v>24.720956307765707</c:v>
                      </c:pt>
                      <c:pt idx="433">
                        <c:v>24.700819708692933</c:v>
                      </c:pt>
                      <c:pt idx="434">
                        <c:v>24.680678667003935</c:v>
                      </c:pt>
                      <c:pt idx="435">
                        <c:v>24.66057757476052</c:v>
                      </c:pt>
                      <c:pt idx="436">
                        <c:v>24.640577568305424</c:v>
                      </c:pt>
                      <c:pt idx="437">
                        <c:v>24.620750379057377</c:v>
                      </c:pt>
                      <c:pt idx="438">
                        <c:v>24.601164700086308</c:v>
                      </c:pt>
                      <c:pt idx="439">
                        <c:v>24.581874848516605</c:v>
                      </c:pt>
                      <c:pt idx="440">
                        <c:v>24.562920582517517</c:v>
                      </c:pt>
                      <c:pt idx="441">
                        <c:v>24.544334963117159</c:v>
                      </c:pt>
                      <c:pt idx="442">
                        <c:v>24.526153699651218</c:v>
                      </c:pt>
                      <c:pt idx="443">
                        <c:v>24.508417806345047</c:v>
                      </c:pt>
                      <c:pt idx="444">
                        <c:v>24.491165079647754</c:v>
                      </c:pt>
                      <c:pt idx="445">
                        <c:v>24.474420292589421</c:v>
                      </c:pt>
                      <c:pt idx="446">
                        <c:v>24.458194348392233</c:v>
                      </c:pt>
                      <c:pt idx="447">
                        <c:v>24.442489400213333</c:v>
                      </c:pt>
                      <c:pt idx="448">
                        <c:v>24.427305102603263</c:v>
                      </c:pt>
                      <c:pt idx="449">
                        <c:v>24.41264403765534</c:v>
                      </c:pt>
                      <c:pt idx="450">
                        <c:v>24.398511366403984</c:v>
                      </c:pt>
                      <c:pt idx="451">
                        <c:v>24.384908475265672</c:v>
                      </c:pt>
                      <c:pt idx="452">
                        <c:v>24.371828904609163</c:v>
                      </c:pt>
                      <c:pt idx="453">
                        <c:v>24.359260127599295</c:v>
                      </c:pt>
                      <c:pt idx="454">
                        <c:v>24.347186230541642</c:v>
                      </c:pt>
                      <c:pt idx="455">
                        <c:v>24.335587697008684</c:v>
                      </c:pt>
                      <c:pt idx="456">
                        <c:v>24.324439101621586</c:v>
                      </c:pt>
                      <c:pt idx="457">
                        <c:v>24.313708397149973</c:v>
                      </c:pt>
                      <c:pt idx="458">
                        <c:v>24.303362285021059</c:v>
                      </c:pt>
                      <c:pt idx="459">
                        <c:v>24.293374562661313</c:v>
                      </c:pt>
                      <c:pt idx="460">
                        <c:v>24.283728355531416</c:v>
                      </c:pt>
                      <c:pt idx="461">
                        <c:v>24.274412119695494</c:v>
                      </c:pt>
                      <c:pt idx="462">
                        <c:v>24.265415401385276</c:v>
                      </c:pt>
                      <c:pt idx="463">
                        <c:v>24.256726196207673</c:v>
                      </c:pt>
                      <c:pt idx="464">
                        <c:v>24.248329908104974</c:v>
                      </c:pt>
                      <c:pt idx="465">
                        <c:v>24.240208296142907</c:v>
                      </c:pt>
                      <c:pt idx="466">
                        <c:v>24.232335877422003</c:v>
                      </c:pt>
                      <c:pt idx="467">
                        <c:v>24.224675169007917</c:v>
                      </c:pt>
                      <c:pt idx="468">
                        <c:v>24.217174453195916</c:v>
                      </c:pt>
                      <c:pt idx="469">
                        <c:v>24.20976818207129</c:v>
                      </c:pt>
                      <c:pt idx="470">
                        <c:v>24.20237772152581</c:v>
                      </c:pt>
                      <c:pt idx="471">
                        <c:v>24.194913358285891</c:v>
                      </c:pt>
                      <c:pt idx="472">
                        <c:v>24.18727849353952</c:v>
                      </c:pt>
                      <c:pt idx="473">
                        <c:v>24.17937418484582</c:v>
                      </c:pt>
                      <c:pt idx="474">
                        <c:v>24.171103003965676</c:v>
                      </c:pt>
                      <c:pt idx="475">
                        <c:v>24.162369567035039</c:v>
                      </c:pt>
                      <c:pt idx="476">
                        <c:v>24.153076474743727</c:v>
                      </c:pt>
                      <c:pt idx="477">
                        <c:v>24.143122917301341</c:v>
                      </c:pt>
                      <c:pt idx="478">
                        <c:v>24.132409515846199</c:v>
                      </c:pt>
                      <c:pt idx="479">
                        <c:v>24.120840771542404</c:v>
                      </c:pt>
                      <c:pt idx="480">
                        <c:v>24.108320752287177</c:v>
                      </c:pt>
                      <c:pt idx="481">
                        <c:v>24.094749847454363</c:v>
                      </c:pt>
                      <c:pt idx="482">
                        <c:v>24.080028924711755</c:v>
                      </c:pt>
                      <c:pt idx="483">
                        <c:v>24.064067209498887</c:v>
                      </c:pt>
                      <c:pt idx="484">
                        <c:v>24.046789056860113</c:v>
                      </c:pt>
                      <c:pt idx="485">
                        <c:v>24.028141115192412</c:v>
                      </c:pt>
                      <c:pt idx="486">
                        <c:v>24.008099884462368</c:v>
                      </c:pt>
                      <c:pt idx="487">
                        <c:v>23.986674030972488</c:v>
                      </c:pt>
                      <c:pt idx="488">
                        <c:v>23.963898237034535</c:v>
                      </c:pt>
                      <c:pt idx="489">
                        <c:v>23.939821347988598</c:v>
                      </c:pt>
                      <c:pt idx="490">
                        <c:v>23.914496987076014</c:v>
                      </c:pt>
                      <c:pt idx="491">
                        <c:v>23.887985037813415</c:v>
                      </c:pt>
                      <c:pt idx="492">
                        <c:v>23.86035869739122</c:v>
                      </c:pt>
                      <c:pt idx="493">
                        <c:v>23.831702367201693</c:v>
                      </c:pt>
                      <c:pt idx="494">
                        <c:v>23.802100838575758</c:v>
                      </c:pt>
                      <c:pt idx="495">
                        <c:v>23.771634847731306</c:v>
                      </c:pt>
                      <c:pt idx="496">
                        <c:v>23.740385988472887</c:v>
                      </c:pt>
                      <c:pt idx="497">
                        <c:v>23.708440736032635</c:v>
                      </c:pt>
                      <c:pt idx="498">
                        <c:v>23.675890817454977</c:v>
                      </c:pt>
                      <c:pt idx="499">
                        <c:v>23.64283326365085</c:v>
                      </c:pt>
                      <c:pt idx="500">
                        <c:v>23.609370024392266</c:v>
                      </c:pt>
                      <c:pt idx="501">
                        <c:v>23.575603573795174</c:v>
                      </c:pt>
                      <c:pt idx="502">
                        <c:v>23.541626890519183</c:v>
                      </c:pt>
                      <c:pt idx="503">
                        <c:v>23.507518052902292</c:v>
                      </c:pt>
                      <c:pt idx="504">
                        <c:v>23.473346927737403</c:v>
                      </c:pt>
                      <c:pt idx="505">
                        <c:v>23.439181289222635</c:v>
                      </c:pt>
                      <c:pt idx="506">
                        <c:v>23.40508281176837</c:v>
                      </c:pt>
                      <c:pt idx="507">
                        <c:v>23.371102601882857</c:v>
                      </c:pt>
                      <c:pt idx="508">
                        <c:v>23.337285129611807</c:v>
                      </c:pt>
                      <c:pt idx="509">
                        <c:v>23.303676184289497</c:v>
                      </c:pt>
                      <c:pt idx="510">
                        <c:v>23.270326795870329</c:v>
                      </c:pt>
                      <c:pt idx="511">
                        <c:v>23.237290472507613</c:v>
                      </c:pt>
                      <c:pt idx="512">
                        <c:v>23.204617665994164</c:v>
                      </c:pt>
                      <c:pt idx="513">
                        <c:v>23.172353678559119</c:v>
                      </c:pt>
                      <c:pt idx="514">
                        <c:v>23.140540239212584</c:v>
                      </c:pt>
                      <c:pt idx="515">
                        <c:v>23.109215453494556</c:v>
                      </c:pt>
                      <c:pt idx="516">
                        <c:v>23.078412009913063</c:v>
                      </c:pt>
                      <c:pt idx="517">
                        <c:v>23.04815743950828</c:v>
                      </c:pt>
                      <c:pt idx="518">
                        <c:v>23.018474700884862</c:v>
                      </c:pt>
                      <c:pt idx="519">
                        <c:v>22.989380442828246</c:v>
                      </c:pt>
                      <c:pt idx="520">
                        <c:v>22.960883475885481</c:v>
                      </c:pt>
                      <c:pt idx="521">
                        <c:v>22.932983912538091</c:v>
                      </c:pt>
                      <c:pt idx="522">
                        <c:v>22.905669292428602</c:v>
                      </c:pt>
                      <c:pt idx="523">
                        <c:v>22.878911030456948</c:v>
                      </c:pt>
                      <c:pt idx="524">
                        <c:v>22.852669475381422</c:v>
                      </c:pt>
                      <c:pt idx="525">
                        <c:v>22.826903781805328</c:v>
                      </c:pt>
                      <c:pt idx="526">
                        <c:v>22.801575432293667</c:v>
                      </c:pt>
                      <c:pt idx="527">
                        <c:v>22.776645296023755</c:v>
                      </c:pt>
                      <c:pt idx="528">
                        <c:v>22.7520718221156</c:v>
                      </c:pt>
                      <c:pt idx="529">
                        <c:v>22.727814167233671</c:v>
                      </c:pt>
                      <c:pt idx="530">
                        <c:v>22.703838071941632</c:v>
                      </c:pt>
                      <c:pt idx="531">
                        <c:v>22.680119077834505</c:v>
                      </c:pt>
                      <c:pt idx="532">
                        <c:v>22.656640784821725</c:v>
                      </c:pt>
                      <c:pt idx="533">
                        <c:v>22.633389760685333</c:v>
                      </c:pt>
                      <c:pt idx="534">
                        <c:v>22.610350211047546</c:v>
                      </c:pt>
                      <c:pt idx="535">
                        <c:v>22.587502208736002</c:v>
                      </c:pt>
                      <c:pt idx="536">
                        <c:v>22.56482267795035</c:v>
                      </c:pt>
                      <c:pt idx="537">
                        <c:v>22.542284529948439</c:v>
                      </c:pt>
                      <c:pt idx="538">
                        <c:v>22.519853720341942</c:v>
                      </c:pt>
                      <c:pt idx="539">
                        <c:v>22.497488832977112</c:v>
                      </c:pt>
                      <c:pt idx="540">
                        <c:v>22.475144803544829</c:v>
                      </c:pt>
                      <c:pt idx="541">
                        <c:v>22.452775490160935</c:v>
                      </c:pt>
                      <c:pt idx="542">
                        <c:v>22.430330949000822</c:v>
                      </c:pt>
                      <c:pt idx="543">
                        <c:v>22.407753099631854</c:v>
                      </c:pt>
                      <c:pt idx="544">
                        <c:v>22.384973925325063</c:v>
                      </c:pt>
                      <c:pt idx="545">
                        <c:v>22.361914944609282</c:v>
                      </c:pt>
                      <c:pt idx="546">
                        <c:v>22.338486345296062</c:v>
                      </c:pt>
                      <c:pt idx="547">
                        <c:v>22.314586934837017</c:v>
                      </c:pt>
                      <c:pt idx="548">
                        <c:v>22.290106291666682</c:v>
                      </c:pt>
                      <c:pt idx="549">
                        <c:v>22.264927394887494</c:v>
                      </c:pt>
                      <c:pt idx="550">
                        <c:v>22.238926053214204</c:v>
                      </c:pt>
                      <c:pt idx="551">
                        <c:v>22.211968864112649</c:v>
                      </c:pt>
                      <c:pt idx="552">
                        <c:v>22.183915117501151</c:v>
                      </c:pt>
                      <c:pt idx="553">
                        <c:v>22.154620922470244</c:v>
                      </c:pt>
                      <c:pt idx="554">
                        <c:v>22.123939807347263</c:v>
                      </c:pt>
                      <c:pt idx="555">
                        <c:v>22.091720604256277</c:v>
                      </c:pt>
                      <c:pt idx="556">
                        <c:v>22.057807227568627</c:v>
                      </c:pt>
                      <c:pt idx="557">
                        <c:v>22.022040697172908</c:v>
                      </c:pt>
                      <c:pt idx="558">
                        <c:v>21.984259729443231</c:v>
                      </c:pt>
                      <c:pt idx="559">
                        <c:v>21.944298751082407</c:v>
                      </c:pt>
                      <c:pt idx="560">
                        <c:v>21.90198621928625</c:v>
                      </c:pt>
                      <c:pt idx="561">
                        <c:v>21.85714521093535</c:v>
                      </c:pt>
                      <c:pt idx="562">
                        <c:v>21.809595941937481</c:v>
                      </c:pt>
                      <c:pt idx="563">
                        <c:v>21.759157230929624</c:v>
                      </c:pt>
                      <c:pt idx="564">
                        <c:v>21.705643691530401</c:v>
                      </c:pt>
                      <c:pt idx="565">
                        <c:v>21.648860847027024</c:v>
                      </c:pt>
                      <c:pt idx="566">
                        <c:v>21.588602548149836</c:v>
                      </c:pt>
                      <c:pt idx="567">
                        <c:v>21.524652542470687</c:v>
                      </c:pt>
                      <c:pt idx="568">
                        <c:v>21.456789052173271</c:v>
                      </c:pt>
                      <c:pt idx="569">
                        <c:v>21.384788110041093</c:v>
                      </c:pt>
                      <c:pt idx="570">
                        <c:v>21.308423820479025</c:v>
                      </c:pt>
                      <c:pt idx="571">
                        <c:v>21.227468891642211</c:v>
                      </c:pt>
                      <c:pt idx="572">
                        <c:v>21.141696943427394</c:v>
                      </c:pt>
                      <c:pt idx="573">
                        <c:v>21.050883377236076</c:v>
                      </c:pt>
                      <c:pt idx="574">
                        <c:v>20.954804355542777</c:v>
                      </c:pt>
                      <c:pt idx="575">
                        <c:v>20.853238733675926</c:v>
                      </c:pt>
                      <c:pt idx="576">
                        <c:v>20.74597260714938</c:v>
                      </c:pt>
                      <c:pt idx="577">
                        <c:v>20.632800497999487</c:v>
                      </c:pt>
                      <c:pt idx="578">
                        <c:v>20.513523878615736</c:v>
                      </c:pt>
                      <c:pt idx="579">
                        <c:v>20.387951644512714</c:v>
                      </c:pt>
                      <c:pt idx="580">
                        <c:v>20.255902658459494</c:v>
                      </c:pt>
                      <c:pt idx="581">
                        <c:v>20.117209567372914</c:v>
                      </c:pt>
                      <c:pt idx="582">
                        <c:v>19.971723323464616</c:v>
                      </c:pt>
                      <c:pt idx="583">
                        <c:v>19.819314848196516</c:v>
                      </c:pt>
                      <c:pt idx="584">
                        <c:v>19.65987234842239</c:v>
                      </c:pt>
                      <c:pt idx="585">
                        <c:v>19.493299929101227</c:v>
                      </c:pt>
                      <c:pt idx="586">
                        <c:v>19.319521534997623</c:v>
                      </c:pt>
                      <c:pt idx="587">
                        <c:v>19.138485851308399</c:v>
                      </c:pt>
                      <c:pt idx="588">
                        <c:v>18.950168943359863</c:v>
                      </c:pt>
                      <c:pt idx="589">
                        <c:v>18.754577399445893</c:v>
                      </c:pt>
                      <c:pt idx="590">
                        <c:v>18.551751977680631</c:v>
                      </c:pt>
                      <c:pt idx="591">
                        <c:v>18.341768073849462</c:v>
                      </c:pt>
                      <c:pt idx="592">
                        <c:v>18.124732893817431</c:v>
                      </c:pt>
                      <c:pt idx="593">
                        <c:v>17.900782089688544</c:v>
                      </c:pt>
                      <c:pt idx="594">
                        <c:v>17.670078502487737</c:v>
                      </c:pt>
                      <c:pt idx="595">
                        <c:v>17.432814157161147</c:v>
                      </c:pt>
                      <c:pt idx="596">
                        <c:v>17.189211015319305</c:v>
                      </c:pt>
                      <c:pt idx="597">
                        <c:v>16.939515069333048</c:v>
                      </c:pt>
                      <c:pt idx="598">
                        <c:v>16.683988833746838</c:v>
                      </c:pt>
                      <c:pt idx="599">
                        <c:v>16.422911432191317</c:v>
                      </c:pt>
                      <c:pt idx="600">
                        <c:v>16.156583277241502</c:v>
                      </c:pt>
                      <c:pt idx="601">
                        <c:v>15.88532658554373</c:v>
                      </c:pt>
                      <c:pt idx="602">
                        <c:v>15.60948263779207</c:v>
                      </c:pt>
                      <c:pt idx="603">
                        <c:v>15.329410375184304</c:v>
                      </c:pt>
                      <c:pt idx="604">
                        <c:v>15.045485743834277</c:v>
                      </c:pt>
                      <c:pt idx="605">
                        <c:v>14.758098896214143</c:v>
                      </c:pt>
                      <c:pt idx="606">
                        <c:v>14.46764819988373</c:v>
                      </c:pt>
                      <c:pt idx="607">
                        <c:v>14.174534606928622</c:v>
                      </c:pt>
                      <c:pt idx="608">
                        <c:v>13.879160282253256</c:v>
                      </c:pt>
                      <c:pt idx="609">
                        <c:v>13.581929518993631</c:v>
                      </c:pt>
                      <c:pt idx="610">
                        <c:v>13.283248242892185</c:v>
                      </c:pt>
                      <c:pt idx="611">
                        <c:v>12.983522090349293</c:v>
                      </c:pt>
                      <c:pt idx="612">
                        <c:v>12.683154310952066</c:v>
                      </c:pt>
                      <c:pt idx="613">
                        <c:v>12.382543594463071</c:v>
                      </c:pt>
                      <c:pt idx="614">
                        <c:v>12.082083073125844</c:v>
                      </c:pt>
                      <c:pt idx="615">
                        <c:v>11.782161750109925</c:v>
                      </c:pt>
                      <c:pt idx="616">
                        <c:v>11.483166267449947</c:v>
                      </c:pt>
                      <c:pt idx="617">
                        <c:v>11.185480351736244</c:v>
                      </c:pt>
                      <c:pt idx="618">
                        <c:v>10.889481808094637</c:v>
                      </c:pt>
                      <c:pt idx="619">
                        <c:v>10.59553842924903</c:v>
                      </c:pt>
                      <c:pt idx="620">
                        <c:v>10.304003841309303</c:v>
                      </c:pt>
                      <c:pt idx="621">
                        <c:v>10.015214193184248</c:v>
                      </c:pt>
                      <c:pt idx="622">
                        <c:v>9.7294868270824733</c:v>
                      </c:pt>
                      <c:pt idx="623">
                        <c:v>9.4471205720458684</c:v>
                      </c:pt>
                      <c:pt idx="624">
                        <c:v>9.1683974185264479</c:v>
                      </c:pt>
                      <c:pt idx="625">
                        <c:v>8.8935860231890942</c:v>
                      </c:pt>
                      <c:pt idx="626">
                        <c:v>8.6229440408212774</c:v>
                      </c:pt>
                      <c:pt idx="627">
                        <c:v>8.3567165109536248</c:v>
                      </c:pt>
                      <c:pt idx="628">
                        <c:v>8.095132706373283</c:v>
                      </c:pt>
                      <c:pt idx="629">
                        <c:v>7.8384031607451288</c:v>
                      </c:pt>
                      <c:pt idx="630">
                        <c:v>7.5867167517749294</c:v>
                      </c:pt>
                      <c:pt idx="631">
                        <c:v>7.3402399036512085</c:v>
                      </c:pt>
                      <c:pt idx="632">
                        <c:v>7.0991182468329175</c:v>
                      </c:pt>
                      <c:pt idx="633">
                        <c:v>6.8634781969037757</c:v>
                      </c:pt>
                      <c:pt idx="634">
                        <c:v>6.6334276414035251</c:v>
                      </c:pt>
                      <c:pt idx="635">
                        <c:v>6.4090564204084739</c:v>
                      </c:pt>
                      <c:pt idx="636">
                        <c:v>6.1904371722054377</c:v>
                      </c:pt>
                      <c:pt idx="637">
                        <c:v>5.9776268857349066</c:v>
                      </c:pt>
                      <c:pt idx="638">
                        <c:v>5.7706677757743901</c:v>
                      </c:pt>
                      <c:pt idx="639">
                        <c:v>5.5695866733466017</c:v>
                      </c:pt>
                      <c:pt idx="640">
                        <c:v>5.3743955772438881</c:v>
                      </c:pt>
                      <c:pt idx="641">
                        <c:v>5.185094401374192</c:v>
                      </c:pt>
                      <c:pt idx="642">
                        <c:v>5.001673039910326</c:v>
                      </c:pt>
                      <c:pt idx="643">
                        <c:v>4.824111484130758</c:v>
                      </c:pt>
                      <c:pt idx="644">
                        <c:v>4.6523796025683719</c:v>
                      </c:pt>
                      <c:pt idx="645">
                        <c:v>4.4864372757490756</c:v>
                      </c:pt>
                      <c:pt idx="646">
                        <c:v>4.3262339659488855</c:v>
                      </c:pt>
                      <c:pt idx="647">
                        <c:v>4.1717073783122274</c:v>
                      </c:pt>
                      <c:pt idx="648">
                        <c:v>4.022782021015237</c:v>
                      </c:pt>
                      <c:pt idx="649">
                        <c:v>3.8793693932560602</c:v>
                      </c:pt>
                      <c:pt idx="650">
                        <c:v>3.7413708396892855</c:v>
                      </c:pt>
                      <c:pt idx="651">
                        <c:v>3.6086811179267273</c:v>
                      </c:pt>
                      <c:pt idx="652">
                        <c:v>3.4811902657614442</c:v>
                      </c:pt>
                      <c:pt idx="653">
                        <c:v>3.3587840021915398</c:v>
                      </c:pt>
                      <c:pt idx="654">
                        <c:v>3.241344622953287</c:v>
                      </c:pt>
                      <c:pt idx="655">
                        <c:v>3.1287530856049748</c:v>
                      </c:pt>
                      <c:pt idx="656">
                        <c:v>3.0208899868532058</c:v>
                      </c:pt>
                      <c:pt idx="657">
                        <c:v>2.9176347458819762</c:v>
                      </c:pt>
                      <c:pt idx="658">
                        <c:v>2.8188655300500249</c:v>
                      </c:pt>
                      <c:pt idx="659">
                        <c:v>2.7244595821823538</c:v>
                      </c:pt>
                      <c:pt idx="660">
                        <c:v>2.6342914221101381</c:v>
                      </c:pt>
                      <c:pt idx="661">
                        <c:v>2.5482289272932626</c:v>
                      </c:pt>
                      <c:pt idx="662">
                        <c:v>2.4661297142598477</c:v>
                      </c:pt>
                      <c:pt idx="663">
                        <c:v>2.3878412785738816</c:v>
                      </c:pt>
                      <c:pt idx="664">
                        <c:v>2.3132055893047814</c:v>
                      </c:pt>
                      <c:pt idx="665">
                        <c:v>2.242063655042438</c:v>
                      </c:pt>
                      <c:pt idx="666">
                        <c:v>2.1742558087550581</c:v>
                      </c:pt>
                      <c:pt idx="667">
                        <c:v>2.1096188685113519</c:v>
                      </c:pt>
                      <c:pt idx="668">
                        <c:v>2.0479839783829838</c:v>
                      </c:pt>
                      <c:pt idx="669">
                        <c:v>1.9891769770618164</c:v>
                      </c:pt>
                      <c:pt idx="670">
                        <c:v>1.9330203796132281</c:v>
                      </c:pt>
                      <c:pt idx="671">
                        <c:v>1.8793357129362649</c:v>
                      </c:pt>
                      <c:pt idx="672">
                        <c:v>1.8279463268905725</c:v>
                      </c:pt>
                      <c:pt idx="673">
                        <c:v>1.7786796519963917</c:v>
                      </c:pt>
                      <c:pt idx="674">
                        <c:v>1.731367759182068</c:v>
                      </c:pt>
                      <c:pt idx="675">
                        <c:v>1.685847839265405</c:v>
                      </c:pt>
                      <c:pt idx="676">
                        <c:v>1.6419629538719294</c:v>
                      </c:pt>
                      <c:pt idx="677">
                        <c:v>1.5995620280644867</c:v>
                      </c:pt>
                      <c:pt idx="678">
                        <c:v>1.5584998962696535</c:v>
                      </c:pt>
                      <c:pt idx="679">
                        <c:v>1.5186375224824231</c:v>
                      </c:pt>
                      <c:pt idx="680">
                        <c:v>1.4798417097254803</c:v>
                      </c:pt>
                      <c:pt idx="681">
                        <c:v>1.4419845340036161</c:v>
                      </c:pt>
                      <c:pt idx="682">
                        <c:v>1.4049431981159997</c:v>
                      </c:pt>
                      <c:pt idx="683">
                        <c:v>1.3686013460279152</c:v>
                      </c:pt>
                      <c:pt idx="684">
                        <c:v>1.3328509219024449</c:v>
                      </c:pt>
                      <c:pt idx="685">
                        <c:v>1.2975926216529734</c:v>
                      </c:pt>
                      <c:pt idx="686">
                        <c:v>1.262735861716195</c:v>
                      </c:pt>
                      <c:pt idx="687">
                        <c:v>1.2281987290213481</c:v>
                      </c:pt>
                      <c:pt idx="688">
                        <c:v>1.1939068796820154</c:v>
                      </c:pt>
                      <c:pt idx="689">
                        <c:v>1.1597931160907236</c:v>
                      </c:pt>
                      <c:pt idx="690">
                        <c:v>1.1257985661465935</c:v>
                      </c:pt>
                      <c:pt idx="691">
                        <c:v>1.0918739707024356</c:v>
                      </c:pt>
                      <c:pt idx="692">
                        <c:v>1.0579811963147785</c:v>
                      </c:pt>
                      <c:pt idx="693">
                        <c:v>1.0240934790988367</c:v>
                      </c:pt>
                      <c:pt idx="694">
                        <c:v>0.9901916390140546</c:v>
                      </c:pt>
                      <c:pt idx="695">
                        <c:v>0.95625937304752795</c:v>
                      </c:pt>
                      <c:pt idx="696">
                        <c:v>0.9222824619426041</c:v>
                      </c:pt>
                      <c:pt idx="697">
                        <c:v>0.88825062512515085</c:v>
                      </c:pt>
                      <c:pt idx="698">
                        <c:v>0.85415949236729172</c:v>
                      </c:pt>
                      <c:pt idx="699">
                        <c:v>0.82001269260031551</c:v>
                      </c:pt>
                      <c:pt idx="700">
                        <c:v>0.78582198824596472</c:v>
                      </c:pt>
                      <c:pt idx="701">
                        <c:v>0.75160407376459581</c:v>
                      </c:pt>
                      <c:pt idx="702">
                        <c:v>0.71737783622770324</c:v>
                      </c:pt>
                      <c:pt idx="703">
                        <c:v>0.68316460939732837</c:v>
                      </c:pt>
                      <c:pt idx="704">
                        <c:v>0.64898865823110286</c:v>
                      </c:pt>
                      <c:pt idx="705">
                        <c:v>0.61487628164399222</c:v>
                      </c:pt>
                      <c:pt idx="706">
                        <c:v>0.58085537417047506</c:v>
                      </c:pt>
                      <c:pt idx="707">
                        <c:v>0.54695544553680342</c:v>
                      </c:pt>
                      <c:pt idx="708">
                        <c:v>0.51320706120374848</c:v>
                      </c:pt>
                      <c:pt idx="709">
                        <c:v>0.47964150854504145</c:v>
                      </c:pt>
                      <c:pt idx="710">
                        <c:v>0.44629091777703195</c:v>
                      </c:pt>
                      <c:pt idx="711">
                        <c:v>0.41318814573401319</c:v>
                      </c:pt>
                      <c:pt idx="712">
                        <c:v>0.38036665153692495</c:v>
                      </c:pt>
                      <c:pt idx="713">
                        <c:v>0.3478613989997224</c:v>
                      </c:pt>
                      <c:pt idx="714">
                        <c:v>0.31571055402824633</c:v>
                      </c:pt>
                      <c:pt idx="715">
                        <c:v>0.2839570546077409</c:v>
                      </c:pt>
                      <c:pt idx="716">
                        <c:v>0.25265016732640083</c:v>
                      </c:pt>
                      <c:pt idx="717">
                        <c:v>0.2218453026209195</c:v>
                      </c:pt>
                      <c:pt idx="718">
                        <c:v>0.19160059047216188</c:v>
                      </c:pt>
                      <c:pt idx="719">
                        <c:v>0.16197274649949983</c:v>
                      </c:pt>
                      <c:pt idx="720">
                        <c:v>0.13301383773557662</c:v>
                      </c:pt>
                      <c:pt idx="721">
                        <c:v>0.10476986674668536</c:v>
                      </c:pt>
                      <c:pt idx="722">
                        <c:v>7.7283128646354476E-2</c:v>
                      </c:pt>
                      <c:pt idx="723">
                        <c:v>5.0595116590131189E-2</c:v>
                      </c:pt>
                      <c:pt idx="724">
                        <c:v>2.4745485626177031E-2</c:v>
                      </c:pt>
                      <c:pt idx="725">
                        <c:v>-2.3154551875843084E-4</c:v>
                      </c:pt>
                      <c:pt idx="726">
                        <c:v>-2.4309558225641448E-2</c:v>
                      </c:pt>
                      <c:pt idx="727">
                        <c:v>-4.7468187186398558E-2</c:v>
                      </c:pt>
                      <c:pt idx="728">
                        <c:v>-6.9689105458100864E-2</c:v>
                      </c:pt>
                      <c:pt idx="729">
                        <c:v>-9.0954230927925914E-2</c:v>
                      </c:pt>
                      <c:pt idx="730">
                        <c:v>-0.11124534922418092</c:v>
                      </c:pt>
                      <c:pt idx="731">
                        <c:v>-0.13054308201548237</c:v>
                      </c:pt>
                      <c:pt idx="732">
                        <c:v>-0.14882600711263722</c:v>
                      </c:pt>
                      <c:pt idx="733">
                        <c:v>-0.16607062169090658</c:v>
                      </c:pt>
                      <c:pt idx="734">
                        <c:v>-0.18225272497493744</c:v>
                      </c:pt>
                      <c:pt idx="735">
                        <c:v>-0.19734976101299384</c:v>
                      </c:pt>
                      <c:pt idx="736">
                        <c:v>-0.21134308649061015</c:v>
                      </c:pt>
                      <c:pt idx="737">
                        <c:v>-0.22421947366770134</c:v>
                      </c:pt>
                      <c:pt idx="738">
                        <c:v>-0.23597046797040575</c:v>
                      </c:pt>
                      <c:pt idx="739">
                        <c:v>-0.24659098187765818</c:v>
                      </c:pt>
                      <c:pt idx="740">
                        <c:v>-0.25608023302549238</c:v>
                      </c:pt>
                      <c:pt idx="741">
                        <c:v>-0.26444376078733439</c:v>
                      </c:pt>
                      <c:pt idx="742">
                        <c:v>-0.27169341377231654</c:v>
                      </c:pt>
                      <c:pt idx="743">
                        <c:v>-0.27784553808019746</c:v>
                      </c:pt>
                      <c:pt idx="744">
                        <c:v>-0.28291955268599395</c:v>
                      </c:pt>
                      <c:pt idx="745">
                        <c:v>-0.28693725682096144</c:v>
                      </c:pt>
                      <c:pt idx="746">
                        <c:v>-0.28992102709621503</c:v>
                      </c:pt>
                      <c:pt idx="747">
                        <c:v>-0.29189090333601098</c:v>
                      </c:pt>
                      <c:pt idx="748">
                        <c:v>-0.29286343970225104</c:v>
                      </c:pt>
                      <c:pt idx="749">
                        <c:v>-0.29285335643820365</c:v>
                      </c:pt>
                      <c:pt idx="750">
                        <c:v>-0.29187557469615222</c:v>
                      </c:pt>
                      <c:pt idx="751">
                        <c:v>-0.28994556208528671</c:v>
                      </c:pt>
                      <c:pt idx="752">
                        <c:v>-0.28707902394722307</c:v>
                      </c:pt>
                      <c:pt idx="753">
                        <c:v>-0.28329197557505698</c:v>
                      </c:pt>
                      <c:pt idx="754">
                        <c:v>-0.27859946872505498</c:v>
                      </c:pt>
                      <c:pt idx="755">
                        <c:v>-0.27301412290663174</c:v>
                      </c:pt>
                      <c:pt idx="756">
                        <c:v>-0.2665487191204165</c:v>
                      </c:pt>
                      <c:pt idx="757">
                        <c:v>-0.25922227992925273</c:v>
                      </c:pt>
                      <c:pt idx="758">
                        <c:v>-0.251064456226268</c:v>
                      </c:pt>
                      <c:pt idx="759">
                        <c:v>-0.24211430677897089</c:v>
                      </c:pt>
                      <c:pt idx="760">
                        <c:v>-0.23241577110231892</c:v>
                      </c:pt>
                      <c:pt idx="761">
                        <c:v>-0.22201581908481521</c:v>
                      </c:pt>
                      <c:pt idx="762">
                        <c:v>-0.21096562129384294</c:v>
                      </c:pt>
                      <c:pt idx="763">
                        <c:v>-0.19932105535018443</c:v>
                      </c:pt>
                      <c:pt idx="764">
                        <c:v>-0.18714300672523626</c:v>
                      </c:pt>
                      <c:pt idx="765">
                        <c:v>-0.17449964843152221</c:v>
                      </c:pt>
                      <c:pt idx="766">
                        <c:v>-0.16146851029848222</c:v>
                      </c:pt>
                      <c:pt idx="767">
                        <c:v>-0.14813453708306829</c:v>
                      </c:pt>
                      <c:pt idx="768">
                        <c:v>-0.13458482328292334</c:v>
                      </c:pt>
                      <c:pt idx="769">
                        <c:v>-0.12090451038757899</c:v>
                      </c:pt>
                      <c:pt idx="770">
                        <c:v>-0.10717637535797959</c:v>
                      </c:pt>
                      <c:pt idx="771">
                        <c:v>-9.3482380648088392E-2</c:v>
                      </c:pt>
                      <c:pt idx="772">
                        <c:v>-7.9904650576954367E-2</c:v>
                      </c:pt>
                      <c:pt idx="773">
                        <c:v>-6.6525525675041247E-2</c:v>
                      </c:pt>
                      <c:pt idx="774">
                        <c:v>-5.3428188207500442E-2</c:v>
                      </c:pt>
                      <c:pt idx="775">
                        <c:v>-4.069831615884828E-2</c:v>
                      </c:pt>
                      <c:pt idx="776">
                        <c:v>-2.8423654842016807E-2</c:v>
                      </c:pt>
                      <c:pt idx="777">
                        <c:v>-1.6688970745541334E-2</c:v>
                      </c:pt>
                      <c:pt idx="778">
                        <c:v>-5.5700674278470067E-3</c:v>
                      </c:pt>
                      <c:pt idx="779">
                        <c:v>4.8680754237634787E-3</c:v>
                      </c:pt>
                      <c:pt idx="780">
                        <c:v>1.4570308595418061E-2</c:v>
                      </c:pt>
                      <c:pt idx="781">
                        <c:v>2.3490690705007158E-2</c:v>
                      </c:pt>
                      <c:pt idx="782">
                        <c:v>3.1591432720415966E-2</c:v>
                      </c:pt>
                      <c:pt idx="783">
                        <c:v>3.8841411377900321E-2</c:v>
                      </c:pt>
                      <c:pt idx="784">
                        <c:v>4.5216094438517429E-2</c:v>
                      </c:pt>
                      <c:pt idx="785">
                        <c:v>5.0697958257313179E-2</c:v>
                      </c:pt>
                      <c:pt idx="786">
                        <c:v>5.5276477976442737E-2</c:v>
                      </c:pt>
                      <c:pt idx="787">
                        <c:v>5.8947575924127249E-2</c:v>
                      </c:pt>
                      <c:pt idx="788">
                        <c:v>6.1712298282552161E-2</c:v>
                      </c:pt>
                      <c:pt idx="789">
                        <c:v>6.3576446388040331E-2</c:v>
                      </c:pt>
                      <c:pt idx="790">
                        <c:v>6.4550932416498966E-2</c:v>
                      </c:pt>
                      <c:pt idx="791">
                        <c:v>6.4651708669874491E-2</c:v>
                      </c:pt>
                      <c:pt idx="792">
                        <c:v>6.3900651437184014E-2</c:v>
                      </c:pt>
                      <c:pt idx="793">
                        <c:v>6.2326017423641522E-2</c:v>
                      </c:pt>
                      <c:pt idx="794">
                        <c:v>5.9960514987477558E-2</c:v>
                      </c:pt>
                      <c:pt idx="795">
                        <c:v>5.6839751420843965E-2</c:v>
                      </c:pt>
                      <c:pt idx="796">
                        <c:v>5.300266664782835E-2</c:v>
                      </c:pt>
                      <c:pt idx="797">
                        <c:v>4.8491650199650113E-2</c:v>
                      </c:pt>
                      <c:pt idx="798">
                        <c:v>4.3351419056176781E-2</c:v>
                      </c:pt>
                      <c:pt idx="799">
                        <c:v>3.7627345316540994E-2</c:v>
                      </c:pt>
                      <c:pt idx="800">
                        <c:v>3.1363692534701837E-2</c:v>
                      </c:pt>
                      <c:pt idx="801">
                        <c:v>2.460290989592169E-2</c:v>
                      </c:pt>
                      <c:pt idx="802">
                        <c:v>1.7385752333454647E-2</c:v>
                      </c:pt>
                      <c:pt idx="803">
                        <c:v>9.7508439690239153E-3</c:v>
                      </c:pt>
                      <c:pt idx="804">
                        <c:v>1.734258868507841E-3</c:v>
                      </c:pt>
                      <c:pt idx="805">
                        <c:v>-6.6303069005659515E-3</c:v>
                      </c:pt>
                      <c:pt idx="806">
                        <c:v>-1.5311233617244993E-2</c:v>
                      </c:pt>
                      <c:pt idx="807">
                        <c:v>-2.4278547899521385E-2</c:v>
                      </c:pt>
                      <c:pt idx="808">
                        <c:v>-3.3503941136289836E-2</c:v>
                      </c:pt>
                      <c:pt idx="809">
                        <c:v>-4.2961352704282987E-2</c:v>
                      </c:pt>
                      <c:pt idx="810">
                        <c:v>-5.2626392469346174E-2</c:v>
                      </c:pt>
                      <c:pt idx="811">
                        <c:v>-6.2474027883134706E-2</c:v>
                      </c:pt>
                      <c:pt idx="812">
                        <c:v>-7.2476608495932335E-2</c:v>
                      </c:pt>
                      <c:pt idx="813">
                        <c:v>-8.2603840488363139E-2</c:v>
                      </c:pt>
                      <c:pt idx="814">
                        <c:v>-9.2823676276134526E-2</c:v>
                      </c:pt>
                      <c:pt idx="815">
                        <c:v>-0.10310262384114946</c:v>
                      </c:pt>
                      <c:pt idx="816">
                        <c:v>-0.11340559218588817</c:v>
                      </c:pt>
                      <c:pt idx="817">
                        <c:v>-0.12369538936645129</c:v>
                      </c:pt>
                      <c:pt idx="818">
                        <c:v>-0.13393129882037597</c:v>
                      </c:pt>
                      <c:pt idx="819">
                        <c:v>-0.14406800138837828</c:v>
                      </c:pt>
                      <c:pt idx="820">
                        <c:v>-0.15405703159737782</c:v>
                      </c:pt>
                      <c:pt idx="821">
                        <c:v>-0.16385042471271452</c:v>
                      </c:pt>
                      <c:pt idx="822">
                        <c:v>-0.173403908952592</c:v>
                      </c:pt>
                      <c:pt idx="823">
                        <c:v>-0.18267676724269277</c:v>
                      </c:pt>
                      <c:pt idx="824">
                        <c:v>-0.19162871565296696</c:v>
                      </c:pt>
                      <c:pt idx="825">
                        <c:v>-0.20021736789347816</c:v>
                      </c:pt>
                      <c:pt idx="826">
                        <c:v>-0.20839743811729694</c:v>
                      </c:pt>
                      <c:pt idx="827">
                        <c:v>-0.21612041778189084</c:v>
                      </c:pt>
                      <c:pt idx="828">
                        <c:v>-0.22333484366782602</c:v>
                      </c:pt>
                      <c:pt idx="829">
                        <c:v>-0.22998773422875679</c:v>
                      </c:pt>
                      <c:pt idx="830">
                        <c:v>-0.23602673562261117</c:v>
                      </c:pt>
                      <c:pt idx="831">
                        <c:v>-0.24140148322006996</c:v>
                      </c:pt>
                      <c:pt idx="832">
                        <c:v>-0.24606372014254491</c:v>
                      </c:pt>
                      <c:pt idx="833">
                        <c:v>-0.24996847655798615</c:v>
                      </c:pt>
                      <c:pt idx="834">
                        <c:v>-0.25307654182634165</c:v>
                      </c:pt>
                      <c:pt idx="835">
                        <c:v>-0.25535523871550359</c:v>
                      </c:pt>
                      <c:pt idx="836">
                        <c:v>-0.25677750110673281</c:v>
                      </c:pt>
                      <c:pt idx="837">
                        <c:v>-0.25732086780385499</c:v>
                      </c:pt>
                      <c:pt idx="838">
                        <c:v>-0.25696616335363892</c:v>
                      </c:pt>
                      <c:pt idx="839">
                        <c:v>-0.25569667237025023</c:v>
                      </c:pt>
                      <c:pt idx="840">
                        <c:v>-0.25349884383431465</c:v>
                      </c:pt>
                      <c:pt idx="841">
                        <c:v>-0.25036372028695553</c:v>
                      </c:pt>
                      <c:pt idx="842">
                        <c:v>-0.24628828687350734</c:v>
                      </c:pt>
                      <c:pt idx="843">
                        <c:v>-0.24127651048550106</c:v>
                      </c:pt>
                      <c:pt idx="844">
                        <c:v>-0.23534029913984525</c:v>
                      </c:pt>
                      <c:pt idx="845">
                        <c:v>-0.22850049635336139</c:v>
                      </c:pt>
                      <c:pt idx="846">
                        <c:v>-0.22078698943906963</c:v>
                      </c:pt>
                      <c:pt idx="847">
                        <c:v>-0.21223758575594548</c:v>
                      </c:pt>
                      <c:pt idx="848">
                        <c:v>-0.20289600097037061</c:v>
                      </c:pt>
                      <c:pt idx="849">
                        <c:v>-0.1928087277625905</c:v>
                      </c:pt>
                      <c:pt idx="850">
                        <c:v>-0.18202227969610502</c:v>
                      </c:pt>
                      <c:pt idx="851">
                        <c:v>-0.17058414622580761</c:v>
                      </c:pt>
                      <c:pt idx="852">
                        <c:v>-0.15854676644142865</c:v>
                      </c:pt>
                      <c:pt idx="853">
                        <c:v>-0.145969455503698</c:v>
                      </c:pt>
                      <c:pt idx="854">
                        <c:v>-0.13291701569547579</c:v>
                      </c:pt>
                      <c:pt idx="855">
                        <c:v>-0.11945825262392473</c:v>
                      </c:pt>
                      <c:pt idx="856">
                        <c:v>-0.1056655452522007</c:v>
                      </c:pt>
                      <c:pt idx="857">
                        <c:v>-9.1614201100838344E-2</c:v>
                      </c:pt>
                      <c:pt idx="858">
                        <c:v>-7.7381248509629852E-2</c:v>
                      </c:pt>
                      <c:pt idx="859">
                        <c:v>-6.3044929115868203E-2</c:v>
                      </c:pt>
                      <c:pt idx="860">
                        <c:v>-4.8685232936024926E-2</c:v>
                      </c:pt>
                      <c:pt idx="861">
                        <c:v>-3.4384092147826908E-2</c:v>
                      </c:pt>
                      <c:pt idx="862">
                        <c:v>-2.0224424981529862E-2</c:v>
                      </c:pt>
                      <c:pt idx="863">
                        <c:v>-6.2879112875747246E-3</c:v>
                      </c:pt>
                      <c:pt idx="864">
                        <c:v>7.3476977720782913E-3</c:v>
                      </c:pt>
                      <c:pt idx="865">
                        <c:v>2.0610012399685414E-2</c:v>
                      </c:pt>
                      <c:pt idx="866">
                        <c:v>3.3431836843762421E-2</c:v>
                      </c:pt>
                      <c:pt idx="867">
                        <c:v>4.5750095319680724E-2</c:v>
                      </c:pt>
                      <c:pt idx="868">
                        <c:v>5.7504659192905164E-2</c:v>
                      </c:pt>
                      <c:pt idx="869">
                        <c:v>6.8638919463424652E-2</c:v>
                      </c:pt>
                      <c:pt idx="870">
                        <c:v>7.9102452244839777E-2</c:v>
                      </c:pt>
                      <c:pt idx="871">
                        <c:v>8.8852901827005559E-2</c:v>
                      </c:pt>
                      <c:pt idx="872">
                        <c:v>9.7856047305055607E-2</c:v>
                      </c:pt>
                      <c:pt idx="873">
                        <c:v>0.10608543562925471</c:v>
                      </c:pt>
                      <c:pt idx="874">
                        <c:v>0.11352066167739383</c:v>
                      </c:pt>
                      <c:pt idx="875">
                        <c:v>0.12014441141371343</c:v>
                      </c:pt>
                      <c:pt idx="876">
                        <c:v>0.12594114614356328</c:v>
                      </c:pt>
                      <c:pt idx="877">
                        <c:v>0.13089719828918331</c:v>
                      </c:pt>
                      <c:pt idx="878">
                        <c:v>0.13500066802831212</c:v>
                      </c:pt>
                      <c:pt idx="879">
                        <c:v>0.13824204220390007</c:v>
                      </c:pt>
                      <c:pt idx="880">
                        <c:v>0.14061576636143586</c:v>
                      </c:pt>
                      <c:pt idx="881">
                        <c:v>0.14212150410555111</c:v>
                      </c:pt>
                      <c:pt idx="882">
                        <c:v>0.14276427785969822</c:v>
                      </c:pt>
                      <c:pt idx="883">
                        <c:v>0.14255326081499731</c:v>
                      </c:pt>
                      <c:pt idx="884">
                        <c:v>0.14150037114386541</c:v>
                      </c:pt>
                      <c:pt idx="885">
                        <c:v>0.13962039459585684</c:v>
                      </c:pt>
                      <c:pt idx="886">
                        <c:v>0.13693194443944229</c:v>
                      </c:pt>
                      <c:pt idx="887">
                        <c:v>0.1334575320531402</c:v>
                      </c:pt>
                      <c:pt idx="888">
                        <c:v>0.12922309283178504</c:v>
                      </c:pt>
                      <c:pt idx="889">
                        <c:v>0.12425765670029626</c:v>
                      </c:pt>
                      <c:pt idx="890">
                        <c:v>0.1185929317354054</c:v>
                      </c:pt>
                      <c:pt idx="891">
                        <c:v>0.11226303012686484</c:v>
                      </c:pt>
                      <c:pt idx="892">
                        <c:v>0.10530410540320918</c:v>
                      </c:pt>
                      <c:pt idx="893">
                        <c:v>9.7753094193624795E-2</c:v>
                      </c:pt>
                      <c:pt idx="894">
                        <c:v>8.9646251681616856E-2</c:v>
                      </c:pt>
                      <c:pt idx="895">
                        <c:v>8.1018975320253095E-2</c:v>
                      </c:pt>
                      <c:pt idx="896">
                        <c:v>7.1906685186098898E-2</c:v>
                      </c:pt>
                      <c:pt idx="897">
                        <c:v>6.2344918286342109E-2</c:v>
                      </c:pt>
                      <c:pt idx="898">
                        <c:v>5.2367829921983071E-2</c:v>
                      </c:pt>
                      <c:pt idx="899">
                        <c:v>4.2006366800902951E-2</c:v>
                      </c:pt>
                      <c:pt idx="900">
                        <c:v>3.1288182271721331E-2</c:v>
                      </c:pt>
                      <c:pt idx="901">
                        <c:v>2.0239637809097332E-2</c:v>
                      </c:pt>
                      <c:pt idx="902">
                        <c:v>8.8875878031162061E-3</c:v>
                      </c:pt>
                      <c:pt idx="903">
                        <c:v>-2.7399742210381184E-3</c:v>
                      </c:pt>
                      <c:pt idx="904">
                        <c:v>-1.4613603283576776E-2</c:v>
                      </c:pt>
                      <c:pt idx="905">
                        <c:v>-2.6703346186201626E-2</c:v>
                      </c:pt>
                      <c:pt idx="906">
                        <c:v>-3.8980135848063646E-2</c:v>
                      </c:pt>
                      <c:pt idx="907">
                        <c:v>-5.1414875786596724E-2</c:v>
                      </c:pt>
                      <c:pt idx="908">
                        <c:v>-6.3976021307909789E-2</c:v>
                      </c:pt>
                      <c:pt idx="909">
                        <c:v>-7.662784506404996E-2</c:v>
                      </c:pt>
                      <c:pt idx="910">
                        <c:v>-8.9329848729504321E-2</c:v>
                      </c:pt>
                      <c:pt idx="911">
                        <c:v>-0.10203732249202994</c:v>
                      </c:pt>
                      <c:pt idx="912">
                        <c:v>-0.11470201812803918</c:v>
                      </c:pt>
                      <c:pt idx="913">
                        <c:v>-0.12727167107328027</c:v>
                      </c:pt>
                      <c:pt idx="914">
                        <c:v>-0.13968917869302799</c:v>
                      </c:pt>
                      <c:pt idx="915">
                        <c:v>-0.15189281786696748</c:v>
                      </c:pt>
                      <c:pt idx="916">
                        <c:v>-0.16381738921077324</c:v>
                      </c:pt>
                      <c:pt idx="917">
                        <c:v>-0.17539606011499626</c:v>
                      </c:pt>
                      <c:pt idx="918">
                        <c:v>-0.18656290878672804</c:v>
                      </c:pt>
                      <c:pt idx="919">
                        <c:v>-0.19725421516406519</c:v>
                      </c:pt>
                      <c:pt idx="920">
                        <c:v>-0.20740712023326666</c:v>
                      </c:pt>
                      <c:pt idx="921">
                        <c:v>-0.21695807320713639</c:v>
                      </c:pt>
                      <c:pt idx="922">
                        <c:v>-0.22584348593578757</c:v>
                      </c:pt>
                      <c:pt idx="923">
                        <c:v>-0.23400156101535313</c:v>
                      </c:pt>
                      <c:pt idx="924">
                        <c:v>-0.24137241847895646</c:v>
                      </c:pt>
                      <c:pt idx="925">
                        <c:v>-0.24789721385015273</c:v>
                      </c:pt>
                      <c:pt idx="926">
                        <c:v>-0.25352062337620285</c:v>
                      </c:pt>
                      <c:pt idx="927">
                        <c:v>-0.25819531771706916</c:v>
                      </c:pt>
                      <c:pt idx="928">
                        <c:v>-0.2618824414004991</c:v>
                      </c:pt>
                      <c:pt idx="929">
                        <c:v>-0.26454832987524352</c:v>
                      </c:pt>
                      <c:pt idx="930">
                        <c:v>-0.26616206931253811</c:v>
                      </c:pt>
                      <c:pt idx="931">
                        <c:v>-0.26669551177707135</c:v>
                      </c:pt>
                      <c:pt idx="932">
                        <c:v>-0.26612471112765168</c:v>
                      </c:pt>
                      <c:pt idx="933">
                        <c:v>-0.26443162980010165</c:v>
                      </c:pt>
                      <c:pt idx="934">
                        <c:v>-0.26160588706255761</c:v>
                      </c:pt>
                      <c:pt idx="935">
                        <c:v>-0.25764597387758403</c:v>
                      </c:pt>
                      <c:pt idx="936">
                        <c:v>-0.25255866889676581</c:v>
                      </c:pt>
                      <c:pt idx="937">
                        <c:v>-0.2463586122457081</c:v>
                      </c:pt>
                      <c:pt idx="938">
                        <c:v>-0.2390698781320191</c:v>
                      </c:pt>
                      <c:pt idx="939">
                        <c:v>-0.23072632312749339</c:v>
                      </c:pt>
                      <c:pt idx="940">
                        <c:v>-0.22136967361965071</c:v>
                      </c:pt>
                      <c:pt idx="941">
                        <c:v>-0.2110478832642852</c:v>
                      </c:pt>
                      <c:pt idx="942">
                        <c:v>-0.19981341338885966</c:v>
                      </c:pt>
                      <c:pt idx="943">
                        <c:v>-0.18772074386637677</c:v>
                      </c:pt>
                      <c:pt idx="944">
                        <c:v>-0.1748247239147864</c:v>
                      </c:pt>
                      <c:pt idx="945">
                        <c:v>-0.16118022130338555</c:v>
                      </c:pt>
                      <c:pt idx="946">
                        <c:v>-0.14684168677568082</c:v>
                      </c:pt>
                      <c:pt idx="947">
                        <c:v>-0.13186332212566895</c:v>
                      </c:pt>
                      <c:pt idx="948">
                        <c:v>-0.11630157631290698</c:v>
                      </c:pt>
                      <c:pt idx="949">
                        <c:v>-0.10021801099463418</c:v>
                      </c:pt>
                      <c:pt idx="950">
                        <c:v>-8.3680001253525371E-2</c:v>
                      </c:pt>
                      <c:pt idx="951">
                        <c:v>-6.6759844654739428E-2</c:v>
                      </c:pt>
                      <c:pt idx="952">
                        <c:v>-4.9534232616364235E-2</c:v>
                      </c:pt>
                      <c:pt idx="953">
                        <c:v>-3.2085232181291674E-2</c:v>
                      </c:pt>
                      <c:pt idx="954">
                        <c:v>-1.4500818664572682E-2</c:v>
                      </c:pt>
                      <c:pt idx="955">
                        <c:v>3.1276908810923274E-3</c:v>
                      </c:pt>
                      <c:pt idx="956">
                        <c:v>2.0709464986061375E-2</c:v>
                      </c:pt>
                      <c:pt idx="957">
                        <c:v>3.8155911731969389E-2</c:v>
                      </c:pt>
                      <c:pt idx="958">
                        <c:v>5.5380017668181035E-2</c:v>
                      </c:pt>
                      <c:pt idx="959">
                        <c:v>7.2294195642080755E-2</c:v>
                      </c:pt>
                      <c:pt idx="960">
                        <c:v>8.8807910775595744E-2</c:v>
                      </c:pt>
                      <c:pt idx="961">
                        <c:v>0.10482727470418914</c:v>
                      </c:pt>
                      <c:pt idx="962">
                        <c:v>0.12025879826388106</c:v>
                      </c:pt>
                      <c:pt idx="963">
                        <c:v>0.13501569477060887</c:v>
                      </c:pt>
                      <c:pt idx="964">
                        <c:v>0.14902075249364458</c:v>
                      </c:pt>
                      <c:pt idx="965">
                        <c:v>0.16220439857918184</c:v>
                      </c:pt>
                      <c:pt idx="966">
                        <c:v>0.17450336671040728</c:v>
                      </c:pt>
                      <c:pt idx="967">
                        <c:v>0.18586238794509763</c:v>
                      </c:pt>
                      <c:pt idx="968">
                        <c:v>0.19623614502617165</c:v>
                      </c:pt>
                      <c:pt idx="969">
                        <c:v>0.20558999619253526</c:v>
                      </c:pt>
                      <c:pt idx="970">
                        <c:v>0.21390027558955141</c:v>
                      </c:pt>
                      <c:pt idx="971">
                        <c:v>0.22115371086306895</c:v>
                      </c:pt>
                      <c:pt idx="972">
                        <c:v>0.22734515325915275</c:v>
                      </c:pt>
                      <c:pt idx="973">
                        <c:v>0.23247523242743134</c:v>
                      </c:pt>
                      <c:pt idx="974">
                        <c:v>0.23654966259139987</c:v>
                      </c:pt>
                      <c:pt idx="975">
                        <c:v>0.2395793941993504</c:v>
                      </c:pt>
                      <c:pt idx="976">
                        <c:v>0.24157988449510182</c:v>
                      </c:pt>
                      <c:pt idx="977">
                        <c:v>0.2425701773401239</c:v>
                      </c:pt>
                      <c:pt idx="978">
                        <c:v>0.24257409357920615</c:v>
                      </c:pt>
                      <c:pt idx="979">
                        <c:v>0.24162145946010066</c:v>
                      </c:pt>
                      <c:pt idx="980">
                        <c:v>0.23974534378073953</c:v>
                      </c:pt>
                      <c:pt idx="981">
                        <c:v>0.23697760442426805</c:v>
                      </c:pt>
                      <c:pt idx="982">
                        <c:v>0.23334815260385683</c:v>
                      </c:pt>
                      <c:pt idx="983">
                        <c:v>0.22888873950569177</c:v>
                      </c:pt>
                      <c:pt idx="984">
                        <c:v>0.22363643032858119</c:v>
                      </c:pt>
                      <c:pt idx="985">
                        <c:v>0.21763250585208174</c:v>
                      </c:pt>
                      <c:pt idx="986">
                        <c:v>0.210919437093016</c:v>
                      </c:pt>
                      <c:pt idx="987">
                        <c:v>0.20354007504453117</c:v>
                      </c:pt>
                      <c:pt idx="988">
                        <c:v>0.19553859363113008</c:v>
                      </c:pt>
                      <c:pt idx="989">
                        <c:v>0.18696145766576025</c:v>
                      </c:pt>
                      <c:pt idx="990">
                        <c:v>0.17785714807503811</c:v>
                      </c:pt>
                      <c:pt idx="991">
                        <c:v>0.16827452761407799</c:v>
                      </c:pt>
                      <c:pt idx="992">
                        <c:v>0.15826237735302223</c:v>
                      </c:pt>
                      <c:pt idx="993">
                        <c:v>0.14787090786193907</c:v>
                      </c:pt>
                      <c:pt idx="994">
                        <c:v>0.13715190555906243</c:v>
                      </c:pt>
                      <c:pt idx="995">
                        <c:v>0.12615555568937264</c:v>
                      </c:pt>
                      <c:pt idx="996">
                        <c:v>0.11492693246189681</c:v>
                      </c:pt>
                      <c:pt idx="997">
                        <c:v>0.1035062978860392</c:v>
                      </c:pt>
                      <c:pt idx="998">
                        <c:v>9.1932747128088868E-2</c:v>
                      </c:pt>
                      <c:pt idx="999">
                        <c:v>8.0246825144993317E-2</c:v>
                      </c:pt>
                      <c:pt idx="1000">
                        <c:v>6.848946600111383E-2</c:v>
                      </c:pt>
                      <c:pt idx="1001">
                        <c:v>5.6698979847917719E-2</c:v>
                      </c:pt>
                      <c:pt idx="1002">
                        <c:v>4.4910344468770798E-2</c:v>
                      </c:pt>
                      <c:pt idx="1003">
                        <c:v>3.3157375373868418E-2</c:v>
                      </c:pt>
                      <c:pt idx="1004">
                        <c:v>2.1472939299688618E-2</c:v>
                      </c:pt>
                      <c:pt idx="1005">
                        <c:v>9.8859440359496727E-3</c:v>
                      </c:pt>
                      <c:pt idx="1006">
                        <c:v>-1.579372245944923E-3</c:v>
                      </c:pt>
                      <c:pt idx="1007">
                        <c:v>-1.2900127222148595E-2</c:v>
                      </c:pt>
                      <c:pt idx="1008">
                        <c:v>-2.4053211833015987E-2</c:v>
                      </c:pt>
                      <c:pt idx="1009">
                        <c:v>-3.5015899850551785E-2</c:v>
                      </c:pt>
                      <c:pt idx="1010">
                        <c:v>-4.5762665447166277E-2</c:v>
                      </c:pt>
                      <c:pt idx="1011">
                        <c:v>-5.6260626777023079E-2</c:v>
                      </c:pt>
                      <c:pt idx="1012">
                        <c:v>-6.6470637581062503E-2</c:v>
                      </c:pt>
                      <c:pt idx="1013">
                        <c:v>-7.6352416679414586E-2</c:v>
                      </c:pt>
                      <c:pt idx="1014">
                        <c:v>-8.5867846795410527E-2</c:v>
                      </c:pt>
                      <c:pt idx="1015">
                        <c:v>-9.4979912234661748E-2</c:v>
                      </c:pt>
                      <c:pt idx="1016">
                        <c:v>-0.10364992412169621</c:v>
                      </c:pt>
                      <c:pt idx="1017">
                        <c:v>-0.11183832874862133</c:v>
                      </c:pt>
                      <c:pt idx="1018">
                        <c:v>-0.11950829463894083</c:v>
                      </c:pt>
                      <c:pt idx="1019">
                        <c:v>-0.12662632517456632</c:v>
                      </c:pt>
                      <c:pt idx="1020">
                        <c:v>-0.13315966808529797</c:v>
                      </c:pt>
                      <c:pt idx="1021">
                        <c:v>-0.1390747814682422</c:v>
                      </c:pt>
                      <c:pt idx="1022">
                        <c:v>-0.14433800860985643</c:v>
                      </c:pt>
                      <c:pt idx="1023">
                        <c:v>-0.14891685180163186</c:v>
                      </c:pt>
                      <c:pt idx="1024">
                        <c:v>-0.15278115583567048</c:v>
                      </c:pt>
                      <c:pt idx="1025">
                        <c:v>-0.15590397204370804</c:v>
                      </c:pt>
                      <c:pt idx="1026">
                        <c:v>-0.15826221897788603</c:v>
                      </c:pt>
                      <c:pt idx="1027">
                        <c:v>-0.15983829151484466</c:v>
                      </c:pt>
                      <c:pt idx="1028">
                        <c:v>-0.16062261913349862</c:v>
                      </c:pt>
                      <c:pt idx="1029">
                        <c:v>-0.16061498744613584</c:v>
                      </c:pt>
                      <c:pt idx="1030">
                        <c:v>-0.15982232175337488</c:v>
                      </c:pt>
                      <c:pt idx="1031">
                        <c:v>-0.15825431373367316</c:v>
                      </c:pt>
                      <c:pt idx="1032">
                        <c:v>-0.15592114934782109</c:v>
                      </c:pt>
                      <c:pt idx="1033">
                        <c:v>-0.15283460357999584</c:v>
                      </c:pt>
                      <c:pt idx="1034">
                        <c:v>-0.14901077520218825</c:v>
                      </c:pt>
                      <c:pt idx="1035">
                        <c:v>-0.14447227436564822</c:v>
                      </c:pt>
                      <c:pt idx="1036">
                        <c:v>-0.13924779076104715</c:v>
                      </c:pt>
                      <c:pt idx="1037">
                        <c:v>-0.13336996231157178</c:v>
                      </c:pt>
                      <c:pt idx="1038">
                        <c:v>-0.12687476598115532</c:v>
                      </c:pt>
                      <c:pt idx="1039">
                        <c:v>-0.11980288975698554</c:v>
                      </c:pt>
                      <c:pt idx="1040">
                        <c:v>-0.1122002070725463</c:v>
                      </c:pt>
                      <c:pt idx="1041">
                        <c:v>-0.10411597095189948</c:v>
                      </c:pt>
                      <c:pt idx="1042">
                        <c:v>-9.5600337391392981E-2</c:v>
                      </c:pt>
                      <c:pt idx="1043">
                        <c:v>-8.6702712534516155E-2</c:v>
                      </c:pt>
                      <c:pt idx="1044">
                        <c:v>-7.7472303029370165E-2</c:v>
                      </c:pt>
                      <c:pt idx="1045">
                        <c:v>-6.7961212901913731E-2</c:v>
                      </c:pt>
                      <c:pt idx="1046">
                        <c:v>-5.8227322714129968E-2</c:v>
                      </c:pt>
                      <c:pt idx="1047">
                        <c:v>-4.8334416869136837E-2</c:v>
                      </c:pt>
                      <c:pt idx="1048">
                        <c:v>-3.8350132403056209E-2</c:v>
                      </c:pt>
                      <c:pt idx="1049">
                        <c:v>-2.8344374185191167E-2</c:v>
                      </c:pt>
                      <c:pt idx="1050">
                        <c:v>-1.8390035413633068E-2</c:v>
                      </c:pt>
                      <c:pt idx="1051">
                        <c:v>-8.5644092555418848E-3</c:v>
                      </c:pt>
                      <c:pt idx="1052">
                        <c:v>1.0525092391633184E-3</c:v>
                      </c:pt>
                      <c:pt idx="1053">
                        <c:v>1.0383063851799457E-2</c:v>
                      </c:pt>
                      <c:pt idx="1054">
                        <c:v>1.9354798792523616E-2</c:v>
                      </c:pt>
                      <c:pt idx="1055">
                        <c:v>2.7899187448953797E-2</c:v>
                      </c:pt>
                      <c:pt idx="1056">
                        <c:v>3.5951525369634335E-2</c:v>
                      </c:pt>
                      <c:pt idx="1057">
                        <c:v>4.3453256214821885E-2</c:v>
                      </c:pt>
                      <c:pt idx="1058">
                        <c:v>5.0352820215435759E-2</c:v>
                      </c:pt>
                      <c:pt idx="1059">
                        <c:v>5.6604797129202286E-2</c:v>
                      </c:pt>
                      <c:pt idx="1060">
                        <c:v>6.2169416903662802E-2</c:v>
                      </c:pt>
                      <c:pt idx="1061">
                        <c:v>6.70130151084328E-2</c:v>
                      </c:pt>
                      <c:pt idx="1062">
                        <c:v>7.1109319727690121E-2</c:v>
                      </c:pt>
                      <c:pt idx="1063">
                        <c:v>7.4440419753981454E-2</c:v>
                      </c:pt>
                      <c:pt idx="1064">
                        <c:v>7.6996035527786222E-2</c:v>
                      </c:pt>
                      <c:pt idx="1065">
                        <c:v>7.8772012285088816E-2</c:v>
                      </c:pt>
                      <c:pt idx="1066">
                        <c:v>7.9769418408609391E-2</c:v>
                      </c:pt>
                      <c:pt idx="1067">
                        <c:v>7.9992752270438172E-2</c:v>
                      </c:pt>
                      <c:pt idx="1068">
                        <c:v>7.9446682036139832E-2</c:v>
                      </c:pt>
                      <c:pt idx="1069">
                        <c:v>7.813523143389707E-2</c:v>
                      </c:pt>
                      <c:pt idx="1070">
                        <c:v>7.6065483081872137E-2</c:v>
                      </c:pt>
                      <c:pt idx="1071">
                        <c:v>7.3252116259773764E-2</c:v>
                      </c:pt>
                      <c:pt idx="1072">
                        <c:v>6.9718865728674889E-2</c:v>
                      </c:pt>
                      <c:pt idx="1073">
                        <c:v>6.5496325519561749E-2</c:v>
                      </c:pt>
                      <c:pt idx="1074">
                        <c:v>6.0618858914023861E-2</c:v>
                      </c:pt>
                      <c:pt idx="1075">
                        <c:v>5.5124066400131191E-2</c:v>
                      </c:pt>
                      <c:pt idx="1076">
                        <c:v>4.9053659530522466E-2</c:v>
                      </c:pt>
                      <c:pt idx="1077">
                        <c:v>4.2452286356159386E-2</c:v>
                      </c:pt>
                      <c:pt idx="1078">
                        <c:v>3.5364882167011294E-2</c:v>
                      </c:pt>
                      <c:pt idx="1079">
                        <c:v>2.783588152410733E-2</c:v>
                      </c:pt>
                      <c:pt idx="1080">
                        <c:v>1.9910865534141016E-2</c:v>
                      </c:pt>
                      <c:pt idx="1081">
                        <c:v>1.1638225989971164E-2</c:v>
                      </c:pt>
                      <c:pt idx="1082">
                        <c:v>3.0699238185594429E-3</c:v>
                      </c:pt>
                      <c:pt idx="1083">
                        <c:v>-5.7380848290922654E-3</c:v>
                      </c:pt>
                      <c:pt idx="1084">
                        <c:v>-1.4725986985211199E-2</c:v>
                      </c:pt>
                      <c:pt idx="1085">
                        <c:v>-2.3831047900471088E-2</c:v>
                      </c:pt>
                      <c:pt idx="1086">
                        <c:v>-3.2989229863326149E-2</c:v>
                      </c:pt>
                      <c:pt idx="1087">
                        <c:v>-4.213761232089229E-2</c:v>
                      </c:pt>
                      <c:pt idx="1088">
                        <c:v>-5.1217040305918116E-2</c:v>
                      </c:pt>
                      <c:pt idx="1089">
                        <c:v>-6.0173622282931327E-2</c:v>
                      </c:pt>
                      <c:pt idx="1090">
                        <c:v>-6.8958734072377417E-2</c:v>
                      </c:pt>
                      <c:pt idx="1091">
                        <c:v>-7.7528451730796089E-2</c:v>
                      </c:pt>
                      <c:pt idx="1092">
                        <c:v>-8.5843221158511951E-2</c:v>
                      </c:pt>
                      <c:pt idx="1093">
                        <c:v>-9.3867190516091853E-2</c:v>
                      </c:pt>
                      <c:pt idx="1094">
                        <c:v>-0.10156674640426908</c:v>
                      </c:pt>
                      <c:pt idx="1095">
                        <c:v>-0.10891032700410772</c:v>
                      </c:pt>
                      <c:pt idx="1096">
                        <c:v>-0.11586985884306655</c:v>
                      </c:pt>
                      <c:pt idx="1097">
                        <c:v>-0.12242059560360183</c:v>
                      </c:pt>
                      <c:pt idx="1098">
                        <c:v>-0.12853924486728152</c:v>
                      </c:pt>
                      <c:pt idx="1099">
                        <c:v>-0.13420326115187681</c:v>
                      </c:pt>
                      <c:pt idx="1100">
                        <c:v>-0.13939130615416068</c:v>
                      </c:pt>
                      <c:pt idx="1101">
                        <c:v>-0.14408384128656621</c:v>
                      </c:pt>
                      <c:pt idx="1102">
                        <c:v>-0.148264428842033</c:v>
                      </c:pt>
                      <c:pt idx="1103">
                        <c:v>-0.15192128196412241</c:v>
                      </c:pt>
                      <c:pt idx="1104">
                        <c:v>-0.15504791285792152</c:v>
                      </c:pt>
                      <c:pt idx="1105">
                        <c:v>-0.15764218913643335</c:v>
                      </c:pt>
                      <c:pt idx="1106">
                        <c:v>-0.15970276293889696</c:v>
                      </c:pt>
                      <c:pt idx="1107">
                        <c:v>-0.16122517499835787</c:v>
                      </c:pt>
                      <c:pt idx="1108">
                        <c:v>-0.16220258281261768</c:v>
                      </c:pt>
                      <c:pt idx="1109">
                        <c:v>-0.16263030734339612</c:v>
                      </c:pt>
                      <c:pt idx="1110">
                        <c:v>-0.16250890404314103</c:v>
                      </c:pt>
                      <c:pt idx="1111">
                        <c:v>-0.16184345634552863</c:v>
                      </c:pt>
                      <c:pt idx="1112">
                        <c:v>-0.1606408178555869</c:v>
                      </c:pt>
                      <c:pt idx="1113">
                        <c:v>-0.15890871631516573</c:v>
                      </c:pt>
                      <c:pt idx="1114">
                        <c:v>-0.15665787032559264</c:v>
                      </c:pt>
                      <c:pt idx="1115">
                        <c:v>-0.15390309035740388</c:v>
                      </c:pt>
                      <c:pt idx="1116">
                        <c:v>-0.15066129169642034</c:v>
                      </c:pt>
                      <c:pt idx="1117">
                        <c:v>-0.14694918088446252</c:v>
                      </c:pt>
                      <c:pt idx="1118">
                        <c:v>-0.14278257192157687</c:v>
                      </c:pt>
                      <c:pt idx="1119">
                        <c:v>-0.13817629594440578</c:v>
                      </c:pt>
                      <c:pt idx="1120">
                        <c:v>-0.13314320726462342</c:v>
                      </c:pt>
                      <c:pt idx="1121">
                        <c:v>-0.12769297559717252</c:v>
                      </c:pt>
                      <c:pt idx="1122">
                        <c:v>-0.12183250565471944</c:v>
                      </c:pt>
                      <c:pt idx="1123">
                        <c:v>-0.11556832914243312</c:v>
                      </c:pt>
                      <c:pt idx="1124">
                        <c:v>-0.10890958785517801</c:v>
                      </c:pt>
                      <c:pt idx="1125">
                        <c:v>-0.10186896042590565</c:v>
                      </c:pt>
                      <c:pt idx="1126">
                        <c:v>-9.4460611316557391E-2</c:v>
                      </c:pt>
                      <c:pt idx="1127">
                        <c:v>-8.6698038786826956E-2</c:v>
                      </c:pt>
                      <c:pt idx="1128">
                        <c:v>-7.859435361263159E-2</c:v>
                      </c:pt>
                      <c:pt idx="1129">
                        <c:v>-7.0164067519054157E-2</c:v>
                      </c:pt>
                      <c:pt idx="1130">
                        <c:v>-6.1423743747625548E-2</c:v>
                      </c:pt>
                      <c:pt idx="1131">
                        <c:v>-5.2391163900350951E-2</c:v>
                      </c:pt>
                      <c:pt idx="1132">
                        <c:v>-4.3085427211533592E-2</c:v>
                      </c:pt>
                      <c:pt idx="1133">
                        <c:v>-3.3527175748922902E-2</c:v>
                      </c:pt>
                      <c:pt idx="1134">
                        <c:v>-2.3737218458465166E-2</c:v>
                      </c:pt>
                      <c:pt idx="1135">
                        <c:v>-1.3736776015943791E-2</c:v>
                      </c:pt>
                      <c:pt idx="1136">
                        <c:v>-3.5494608247952585E-3</c:v>
                      </c:pt>
                      <c:pt idx="1137">
                        <c:v>6.7998426022770845E-3</c:v>
                      </c:pt>
                      <c:pt idx="1138">
                        <c:v>1.7288392083456089E-2</c:v>
                      </c:pt>
                      <c:pt idx="1139">
                        <c:v>2.7896809276811839E-2</c:v>
                      </c:pt>
                      <c:pt idx="1140">
                        <c:v>3.8607878915767495E-2</c:v>
                      </c:pt>
                      <c:pt idx="1141">
                        <c:v>4.9403501952159853E-2</c:v>
                      </c:pt>
                      <c:pt idx="1142">
                        <c:v>6.0259918448930458E-2</c:v>
                      </c:pt>
                      <c:pt idx="1143">
                        <c:v>7.1145689706495319E-2</c:v>
                      </c:pt>
                      <c:pt idx="1144">
                        <c:v>8.2024857542702945E-2</c:v>
                      </c:pt>
                      <c:pt idx="1145">
                        <c:v>9.286044792954426E-2</c:v>
                      </c:pt>
                      <c:pt idx="1146">
                        <c:v>0.10361509746877966</c:v>
                      </c:pt>
                      <c:pt idx="1147">
                        <c:v>0.11424983976178903</c:v>
                      </c:pt>
                      <c:pt idx="1148">
                        <c:v>0.12472197407873063</c:v>
                      </c:pt>
                      <c:pt idx="1149">
                        <c:v>0.13498339921056896</c:v>
                      </c:pt>
                      <c:pt idx="1150">
                        <c:v>0.14498079515431048</c:v>
                      </c:pt>
                      <c:pt idx="1151">
                        <c:v>0.15465730899493041</c:v>
                      </c:pt>
                      <c:pt idx="1152">
                        <c:v>0.16395517148517516</c:v>
                      </c:pt>
                      <c:pt idx="1153">
                        <c:v>0.17281867096836007</c:v>
                      </c:pt>
                      <c:pt idx="1154">
                        <c:v>0.18119530004176027</c:v>
                      </c:pt>
                      <c:pt idx="1155">
                        <c:v>0.18903473175070379</c:v>
                      </c:pt>
                      <c:pt idx="1156">
                        <c:v>0.19628861966265138</c:v>
                      </c:pt>
                      <c:pt idx="1157">
                        <c:v>0.20291087852328218</c:v>
                      </c:pt>
                      <c:pt idx="1158">
                        <c:v>0.20885660598721109</c:v>
                      </c:pt>
                      <c:pt idx="1159">
                        <c:v>0.21408240937356085</c:v>
                      </c:pt>
                      <c:pt idx="1160">
                        <c:v>0.21854928987581734</c:v>
                      </c:pt>
                      <c:pt idx="1161">
                        <c:v>0.22222474814028548</c:v>
                      </c:pt>
                      <c:pt idx="1162">
                        <c:v>0.22508296180928841</c:v>
                      </c:pt>
                      <c:pt idx="1163">
                        <c:v>0.22710407192181364</c:v>
                      </c:pt>
                      <c:pt idx="1164">
                        <c:v>0.22827257911151089</c:v>
                      </c:pt>
                      <c:pt idx="1165">
                        <c:v>0.22857600156194946</c:v>
                      </c:pt>
                      <c:pt idx="1166">
                        <c:v>0.228005752022516</c:v>
                      </c:pt>
                      <c:pt idx="1167">
                        <c:v>0.22655896818515139</c:v>
                      </c:pt>
                      <c:pt idx="1168">
                        <c:v>0.22423818906040904</c:v>
                      </c:pt>
                      <c:pt idx="1169">
                        <c:v>0.22105014349818625</c:v>
                      </c:pt>
                      <c:pt idx="1170">
                        <c:v>0.21700802438930258</c:v>
                      </c:pt>
                      <c:pt idx="1171">
                        <c:v>0.21213552178158063</c:v>
                      </c:pt>
                      <c:pt idx="1172">
                        <c:v>0.20646697468716349</c:v>
                      </c:pt>
                      <c:pt idx="1173">
                        <c:v>0.20004352570501591</c:v>
                      </c:pt>
                      <c:pt idx="1174">
                        <c:v>0.19290907543645858</c:v>
                      </c:pt>
                      <c:pt idx="1175">
                        <c:v>0.18510937292149388</c:v>
                      </c:pt>
                      <c:pt idx="1176">
                        <c:v>0.17669412535063148</c:v>
                      </c:pt>
                      <c:pt idx="1177">
                        <c:v>0.16771798187887174</c:v>
                      </c:pt>
                      <c:pt idx="1178">
                        <c:v>0.15823923860257524</c:v>
                      </c:pt>
                      <c:pt idx="1179">
                        <c:v>0.14831879468580356</c:v>
                      </c:pt>
                      <c:pt idx="1180">
                        <c:v>0.13801958776899401</c:v>
                      </c:pt>
                      <c:pt idx="1181">
                        <c:v>0.12740547064960364</c:v>
                      </c:pt>
                      <c:pt idx="1182">
                        <c:v>0.11653964186061183</c:v>
                      </c:pt>
                      <c:pt idx="1183">
                        <c:v>0.10548297289755744</c:v>
                      </c:pt>
                      <c:pt idx="1184">
                        <c:v>9.4292690273212409E-2</c:v>
                      </c:pt>
                      <c:pt idx="1185">
                        <c:v>8.302187068596148E-2</c:v>
                      </c:pt>
                      <c:pt idx="1186">
                        <c:v>7.1720092322385881E-2</c:v>
                      </c:pt>
                      <c:pt idx="1187">
                        <c:v>6.043489481983174E-2</c:v>
                      </c:pt>
                      <c:pt idx="1188">
                        <c:v>4.9211859124038977E-2</c:v>
                      </c:pt>
                      <c:pt idx="1189">
                        <c:v>3.8092039482584175E-2</c:v>
                      </c:pt>
                      <c:pt idx="1190">
                        <c:v>2.7109393283655334E-2</c:v>
                      </c:pt>
                      <c:pt idx="1191">
                        <c:v>1.6291314837322032E-2</c:v>
                      </c:pt>
                      <c:pt idx="1192">
                        <c:v>5.6618112126214665E-3</c:v>
                      </c:pt>
                      <c:pt idx="1193">
                        <c:v>-4.7562489902078248E-3</c:v>
                      </c:pt>
                      <c:pt idx="1194">
                        <c:v>-1.4942116541878856E-2</c:v>
                      </c:pt>
                      <c:pt idx="1195">
                        <c:v>-2.4877920052987453E-2</c:v>
                      </c:pt>
                      <c:pt idx="1196">
                        <c:v>-3.4546210495771432E-2</c:v>
                      </c:pt>
                      <c:pt idx="1197">
                        <c:v>-4.392832085914411E-2</c:v>
                      </c:pt>
                      <c:pt idx="1198">
                        <c:v>-5.3006188703827187E-2</c:v>
                      </c:pt>
                      <c:pt idx="1199">
                        <c:v>-6.176464985189839E-2</c:v>
                      </c:pt>
                      <c:pt idx="1200">
                        <c:v>-7.0192017192446707E-2</c:v>
                      </c:pt>
                      <c:pt idx="1201">
                        <c:v>-7.8278369712722104E-2</c:v>
                      </c:pt>
                      <c:pt idx="1202">
                        <c:v>-8.6011897302008408E-2</c:v>
                      </c:pt>
                      <c:pt idx="1203">
                        <c:v>-9.3376179047210531E-2</c:v>
                      </c:pt>
                      <c:pt idx="1204">
                        <c:v>-0.10035081263710674</c:v>
                      </c:pt>
                      <c:pt idx="1205">
                        <c:v>-0.10691539553671632</c:v>
                      </c:pt>
                      <c:pt idx="1206">
                        <c:v>-0.11305478687448377</c:v>
                      </c:pt>
                      <c:pt idx="1207">
                        <c:v>-0.11876093176971553</c:v>
                      </c:pt>
                      <c:pt idx="1208">
                        <c:v>-0.12402986753584891</c:v>
                      </c:pt>
                      <c:pt idx="1209">
                        <c:v>-0.128859206610341</c:v>
                      </c:pt>
                      <c:pt idx="1210">
                        <c:v>-0.13324851350012146</c:v>
                      </c:pt>
                      <c:pt idx="1211">
                        <c:v>-0.13719866267375019</c:v>
                      </c:pt>
                      <c:pt idx="1212">
                        <c:v>-0.14070856591782713</c:v>
                      </c:pt>
                      <c:pt idx="1213">
                        <c:v>-0.14377260656152535</c:v>
                      </c:pt>
                      <c:pt idx="1214">
                        <c:v>-0.14638142784034941</c:v>
                      </c:pt>
                      <c:pt idx="1215">
                        <c:v>-0.14852469478969235</c:v>
                      </c:pt>
                      <c:pt idx="1216">
                        <c:v>-0.15019226216952664</c:v>
                      </c:pt>
                      <c:pt idx="1217">
                        <c:v>-0.15137294291220402</c:v>
                      </c:pt>
                      <c:pt idx="1218">
                        <c:v>-0.15205398490950936</c:v>
                      </c:pt>
                      <c:pt idx="1219">
                        <c:v>-0.15222275303325133</c:v>
                      </c:pt>
                      <c:pt idx="1220">
                        <c:v>-0.15186866032621205</c:v>
                      </c:pt>
                      <c:pt idx="1221">
                        <c:v>-0.15098339195891272</c:v>
                      </c:pt>
                      <c:pt idx="1222">
                        <c:v>-0.14955976768067591</c:v>
                      </c:pt>
                      <c:pt idx="1223">
                        <c:v>-0.14759143014245552</c:v>
                      </c:pt>
                      <c:pt idx="1224">
                        <c:v>-0.14507347429383433</c:v>
                      </c:pt>
                      <c:pt idx="1225">
                        <c:v>-0.14200263673134808</c:v>
                      </c:pt>
                      <c:pt idx="1226">
                        <c:v>-0.13837831147004426</c:v>
                      </c:pt>
                      <c:pt idx="1227">
                        <c:v>-0.13420462256978291</c:v>
                      </c:pt>
                      <c:pt idx="1228">
                        <c:v>-0.12949113632887721</c:v>
                      </c:pt>
                      <c:pt idx="1229">
                        <c:v>-0.12425290332880873</c:v>
                      </c:pt>
                      <c:pt idx="1230">
                        <c:v>-0.11851167165632769</c:v>
                      </c:pt>
                      <c:pt idx="1231">
                        <c:v>-0.11229631420506572</c:v>
                      </c:pt>
                      <c:pt idx="1232">
                        <c:v>-0.10564120309833328</c:v>
                      </c:pt>
                      <c:pt idx="1233">
                        <c:v>-9.8584486680344002E-2</c:v>
                      </c:pt>
                      <c:pt idx="1234">
                        <c:v>-9.1166498090546694E-2</c:v>
                      </c:pt>
                      <c:pt idx="1235">
                        <c:v>-8.3427718599024828E-2</c:v>
                      </c:pt>
                      <c:pt idx="1236">
                        <c:v>-7.5408480928595645E-2</c:v>
                      </c:pt>
                      <c:pt idx="1237">
                        <c:v>-6.7151677189736012E-2</c:v>
                      </c:pt>
                      <c:pt idx="1238">
                        <c:v>-5.8705937956547237E-2</c:v>
                      </c:pt>
                      <c:pt idx="1239">
                        <c:v>-5.0125482510010616E-2</c:v>
                      </c:pt>
                      <c:pt idx="1240">
                        <c:v>-4.146640798889549E-2</c:v>
                      </c:pt>
                      <c:pt idx="1241">
                        <c:v>-3.2783098595111484E-2</c:v>
                      </c:pt>
                      <c:pt idx="1242">
                        <c:v>-2.4126824557643062E-2</c:v>
                      </c:pt>
                      <c:pt idx="1243">
                        <c:v>-1.554618343150678E-2</c:v>
                      </c:pt>
                      <c:pt idx="1244">
                        <c:v>-7.0884611821243806E-3</c:v>
                      </c:pt>
                      <c:pt idx="1245">
                        <c:v>1.1992395242476186E-3</c:v>
                      </c:pt>
                      <c:pt idx="1246">
                        <c:v>9.2692207660116897E-3</c:v>
                      </c:pt>
                      <c:pt idx="1247">
                        <c:v>1.707299266820779E-2</c:v>
                      </c:pt>
                      <c:pt idx="1248">
                        <c:v>2.4562005760206194E-2</c:v>
                      </c:pt>
                      <c:pt idx="1249">
                        <c:v>3.168793313798382E-2</c:v>
                      </c:pt>
                      <c:pt idx="1250">
                        <c:v>3.8402274036905409E-2</c:v>
                      </c:pt>
                      <c:pt idx="1251">
                        <c:v>4.465781261531955E-2</c:v>
                      </c:pt>
                      <c:pt idx="1252">
                        <c:v>5.0411703446041761E-2</c:v>
                      </c:pt>
                      <c:pt idx="1253">
                        <c:v>5.5626042062032699E-2</c:v>
                      </c:pt>
                      <c:pt idx="1254">
                        <c:v>6.0265692160845395E-2</c:v>
                      </c:pt>
                      <c:pt idx="1255">
                        <c:v>6.4296823818552423E-2</c:v>
                      </c:pt>
                      <c:pt idx="1256">
                        <c:v>6.7686394063168842E-2</c:v>
                      </c:pt>
                      <c:pt idx="1257">
                        <c:v>7.0402225693329087E-2</c:v>
                      </c:pt>
                      <c:pt idx="1258">
                        <c:v>7.2414951603746808E-2</c:v>
                      </c:pt>
                      <c:pt idx="1259">
                        <c:v>7.3701020142176277E-2</c:v>
                      </c:pt>
                      <c:pt idx="1260">
                        <c:v>7.4244691131585522E-2</c:v>
                      </c:pt>
                      <c:pt idx="1261">
                        <c:v>7.4038333108399496E-2</c:v>
                      </c:pt>
                      <c:pt idx="1262">
                        <c:v>7.3082057962339936E-2</c:v>
                      </c:pt>
                      <c:pt idx="1263">
                        <c:v>7.1383383522475474E-2</c:v>
                      </c:pt>
                      <c:pt idx="1264">
                        <c:v>6.895611852936355E-2</c:v>
                      </c:pt>
                      <c:pt idx="1265">
                        <c:v>6.5819620836386095E-2</c:v>
                      </c:pt>
                      <c:pt idx="1266">
                        <c:v>6.2000039651380477E-2</c:v>
                      </c:pt>
                      <c:pt idx="1267">
                        <c:v>5.753054844636786E-2</c:v>
                      </c:pt>
                      <c:pt idx="1268">
                        <c:v>5.2448380577958642E-2</c:v>
                      </c:pt>
                      <c:pt idx="1269">
                        <c:v>4.6791428884556979E-2</c:v>
                      </c:pt>
                      <c:pt idx="1270">
                        <c:v>4.059682517298395E-2</c:v>
                      </c:pt>
                      <c:pt idx="1271">
                        <c:v>3.3902188687690911E-2</c:v>
                      </c:pt>
                      <c:pt idx="1272">
                        <c:v>2.6748736376489342E-2</c:v>
                      </c:pt>
                      <c:pt idx="1273">
                        <c:v>1.9183951568733454E-2</c:v>
                      </c:pt>
                      <c:pt idx="1274">
                        <c:v>1.1262543378468262E-2</c:v>
                      </c:pt>
                      <c:pt idx="1275">
                        <c:v>3.0450045432656421E-3</c:v>
                      </c:pt>
                      <c:pt idx="1276">
                        <c:v>-5.4058890503481689E-3</c:v>
                      </c:pt>
                      <c:pt idx="1277">
                        <c:v>-1.4027647156018277E-2</c:v>
                      </c:pt>
                      <c:pt idx="1278">
                        <c:v>-2.2758323380372557E-2</c:v>
                      </c:pt>
                      <c:pt idx="1279">
                        <c:v>-3.1537227096787565E-2</c:v>
                      </c:pt>
                      <c:pt idx="1280">
                        <c:v>-4.0307702787190001E-2</c:v>
                      </c:pt>
                      <c:pt idx="1281">
                        <c:v>-4.9019562276104475E-2</c:v>
                      </c:pt>
                      <c:pt idx="1282">
                        <c:v>-5.7628179453139534E-2</c:v>
                      </c:pt>
                      <c:pt idx="1283">
                        <c:v>-6.6090940010823496E-2</c:v>
                      </c:pt>
                      <c:pt idx="1284">
                        <c:v>-7.4365191384227883E-2</c:v>
                      </c:pt>
                      <c:pt idx="1285">
                        <c:v>-8.2409190618603412E-2</c:v>
                      </c:pt>
                      <c:pt idx="1286">
                        <c:v>-9.0183289459261906E-2</c:v>
                      </c:pt>
                      <c:pt idx="1287">
                        <c:v>-9.7649977177936581E-2</c:v>
                      </c:pt>
                      <c:pt idx="1288">
                        <c:v>-0.10477347324020342</c:v>
                      </c:pt>
                      <c:pt idx="1289">
                        <c:v>-0.11151852586701939</c:v>
                      </c:pt>
                      <c:pt idx="1290">
                        <c:v>-0.11784922331592454</c:v>
                      </c:pt>
                      <c:pt idx="1291">
                        <c:v>-0.12372989090948441</c:v>
                      </c:pt>
                      <c:pt idx="1292">
                        <c:v>-0.12912749988040928</c:v>
                      </c:pt>
                      <c:pt idx="1293">
                        <c:v>-0.1340138630658603</c:v>
                      </c:pt>
                      <c:pt idx="1294">
                        <c:v>-0.13836681307843568</c:v>
                      </c:pt>
                      <c:pt idx="1295">
                        <c:v>-0.14216990358891651</c:v>
                      </c:pt>
                      <c:pt idx="1296">
                        <c:v>-0.14541132495592013</c:v>
                      </c:pt>
                      <c:pt idx="1297">
                        <c:v>-0.14808226490903065</c:v>
                      </c:pt>
                      <c:pt idx="1298">
                        <c:v>-0.15017413929363752</c:v>
                      </c:pt>
                      <c:pt idx="1299">
                        <c:v>-0.15167768580310431</c:v>
                      </c:pt>
                      <c:pt idx="1300">
                        <c:v>-0.15258610795899763</c:v>
                      </c:pt>
                      <c:pt idx="1301">
                        <c:v>-0.15289801115107909</c:v>
                      </c:pt>
                      <c:pt idx="1302">
                        <c:v>-0.15261759858544799</c:v>
                      </c:pt>
                      <c:pt idx="1303">
                        <c:v>-0.1517533930466807</c:v>
                      </c:pt>
                      <c:pt idx="1304">
                        <c:v>-0.15031571490284912</c:v>
                      </c:pt>
                      <c:pt idx="1305">
                        <c:v>-0.14831521830953198</c:v>
                      </c:pt>
                      <c:pt idx="1306">
                        <c:v>-0.14576398122615594</c:v>
                      </c:pt>
                      <c:pt idx="1307">
                        <c:v>-0.14267581089822792</c:v>
                      </c:pt>
                      <c:pt idx="1308">
                        <c:v>-0.1390646135545606</c:v>
                      </c:pt>
                      <c:pt idx="1309">
                        <c:v>-0.13494324465781771</c:v>
                      </c:pt>
                      <c:pt idx="1310">
                        <c:v>-0.1303234145252232</c:v>
                      </c:pt>
                      <c:pt idx="1311">
                        <c:v>-0.12521584343921399</c:v>
                      </c:pt>
                      <c:pt idx="1312">
                        <c:v>-0.11963032057373842</c:v>
                      </c:pt>
                      <c:pt idx="1313">
                        <c:v>-0.11357612660674848</c:v>
                      </c:pt>
                      <c:pt idx="1314">
                        <c:v>-0.10706351026179613</c:v>
                      </c:pt>
                      <c:pt idx="1315">
                        <c:v>-0.10010518245691334</c:v>
                      </c:pt>
                      <c:pt idx="1316">
                        <c:v>-9.2716216286037545E-2</c:v>
                      </c:pt>
                      <c:pt idx="1317">
                        <c:v>-8.4912352513509301E-2</c:v>
                      </c:pt>
                      <c:pt idx="1318">
                        <c:v>-7.6708436392525198E-2</c:v>
                      </c:pt>
                      <c:pt idx="1319">
                        <c:v>-6.8118826559004225E-2</c:v>
                      </c:pt>
                      <c:pt idx="1320">
                        <c:v>-5.9158739732086747E-2</c:v>
                      </c:pt>
                      <c:pt idx="1321">
                        <c:v>-4.9843883776829044E-2</c:v>
                      </c:pt>
                      <c:pt idx="1322">
                        <c:v>-4.0188723726174221E-2</c:v>
                      </c:pt>
                      <c:pt idx="1323">
                        <c:v>-3.0206027054457261E-2</c:v>
                      </c:pt>
                      <c:pt idx="1324">
                        <c:v>-1.9908953765312619E-2</c:v>
                      </c:pt>
                      <c:pt idx="1325">
                        <c:v>-9.3145400635658345E-3</c:v>
                      </c:pt>
                      <c:pt idx="1326">
                        <c:v>1.55407212772636E-3</c:v>
                      </c:pt>
                      <c:pt idx="1327">
                        <c:v>1.266735114709373E-2</c:v>
                      </c:pt>
                      <c:pt idx="1328">
                        <c:v>2.3989426664443446E-2</c:v>
                      </c:pt>
                      <c:pt idx="1329">
                        <c:v>3.5479282687574012E-2</c:v>
                      </c:pt>
                      <c:pt idx="1330">
                        <c:v>4.7094129692227843E-2</c:v>
                      </c:pt>
                      <c:pt idx="1331">
                        <c:v>5.8791389243399002E-2</c:v>
                      </c:pt>
                      <c:pt idx="1332">
                        <c:v>7.0526185021215659E-2</c:v>
                      </c:pt>
                      <c:pt idx="1333">
                        <c:v>8.2246413775684368E-2</c:v>
                      </c:pt>
                      <c:pt idx="1334">
                        <c:v>9.3890117039120854E-2</c:v>
                      </c:pt>
                      <c:pt idx="1335">
                        <c:v>0.10538768766586301</c:v>
                      </c:pt>
                      <c:pt idx="1336">
                        <c:v>0.11666511528186413</c:v>
                      </c:pt>
                      <c:pt idx="1337">
                        <c:v>0.12764459011223755</c:v>
                      </c:pt>
                      <c:pt idx="1338">
                        <c:v>0.13824615095488851</c:v>
                      </c:pt>
                      <c:pt idx="1339">
                        <c:v>0.14839314250592492</c:v>
                      </c:pt>
                      <c:pt idx="1340">
                        <c:v>0.15801757184174628</c:v>
                      </c:pt>
                      <c:pt idx="1341">
                        <c:v>0.16706133851724964</c:v>
                      </c:pt>
                      <c:pt idx="1342">
                        <c:v>0.17547414631678002</c:v>
                      </c:pt>
                      <c:pt idx="1343">
                        <c:v>0.18321189708544003</c:v>
                      </c:pt>
                      <c:pt idx="1344">
                        <c:v>0.19023706494515719</c:v>
                      </c:pt>
                      <c:pt idx="1345">
                        <c:v>0.19651932594935206</c:v>
                      </c:pt>
                      <c:pt idx="1346">
                        <c:v>0.20203575397806933</c:v>
                      </c:pt>
                      <c:pt idx="1347">
                        <c:v>0.20677058432894552</c:v>
                      </c:pt>
                      <c:pt idx="1348">
                        <c:v>0.21071327990514258</c:v>
                      </c:pt>
                      <c:pt idx="1349">
                        <c:v>0.21385536067835112</c:v>
                      </c:pt>
                      <c:pt idx="1350">
                        <c:v>0.21618875889481109</c:v>
                      </c:pt>
                      <c:pt idx="1351">
                        <c:v>0.21770696665383976</c:v>
                      </c:pt>
                      <c:pt idx="1352">
                        <c:v>0.21840748025374876</c:v>
                      </c:pt>
                      <c:pt idx="1353">
                        <c:v>0.21829335457737123</c:v>
                      </c:pt>
                      <c:pt idx="1354">
                        <c:v>0.21737317676203949</c:v>
                      </c:pt>
                      <c:pt idx="1355">
                        <c:v>0.2156606099799071</c:v>
                      </c:pt>
                      <c:pt idx="1356">
                        <c:v>0.21317431265583392</c:v>
                      </c:pt>
                      <c:pt idx="1357">
                        <c:v>0.20993708163329228</c:v>
                      </c:pt>
                      <c:pt idx="1358">
                        <c:v>0.20597329807048401</c:v>
                      </c:pt>
                      <c:pt idx="1359">
                        <c:v>0.20130709241573291</c:v>
                      </c:pt>
                      <c:pt idx="1360">
                        <c:v>0.19596445008810931</c:v>
                      </c:pt>
                      <c:pt idx="1361">
                        <c:v>0.18997741530378218</c:v>
                      </c:pt>
                      <c:pt idx="1362">
                        <c:v>0.18338613351559033</c:v>
                      </c:pt>
                      <c:pt idx="1363">
                        <c:v>0.17623781045068213</c:v>
                      </c:pt>
                      <c:pt idx="1364">
                        <c:v>0.16858373712683844</c:v>
                      </c:pt>
                      <c:pt idx="1365">
                        <c:v>0.16047587525414139</c:v>
                      </c:pt>
                      <c:pt idx="1366">
                        <c:v>0.15196392205062181</c:v>
                      </c:pt>
                      <c:pt idx="1367">
                        <c:v>0.1430928528131756</c:v>
                      </c:pt>
                      <c:pt idx="1368">
                        <c:v>0.13390209020139193</c:v>
                      </c:pt>
                      <c:pt idx="1369">
                        <c:v>0.12442767949725367</c:v>
                      </c:pt>
                      <c:pt idx="1370">
                        <c:v>0.11470597223952915</c:v>
                      </c:pt>
                      <c:pt idx="1371">
                        <c:v>0.10477536395439299</c:v>
                      </c:pt>
                      <c:pt idx="1372">
                        <c:v>9.4675278795189943E-2</c:v>
                      </c:pt>
                      <c:pt idx="1373">
                        <c:v>8.4445162031933377E-2</c:v>
                      </c:pt>
                      <c:pt idx="1374">
                        <c:v>7.4124744949744081E-2</c:v>
                      </c:pt>
                      <c:pt idx="1375">
                        <c:v>6.3754084378129752E-2</c:v>
                      </c:pt>
                      <c:pt idx="1376">
                        <c:v>5.3372569778328723E-2</c:v>
                      </c:pt>
                      <c:pt idx="1377">
                        <c:v>4.3017356800267026E-2</c:v>
                      </c:pt>
                      <c:pt idx="1378">
                        <c:v>3.2722376878965308E-2</c:v>
                      </c:pt>
                      <c:pt idx="1379">
                        <c:v>2.2518151771030795E-2</c:v>
                      </c:pt>
                      <c:pt idx="1380">
                        <c:v>1.2431260638104997E-2</c:v>
                      </c:pt>
                      <c:pt idx="1381">
                        <c:v>2.4842639597824614E-3</c:v>
                      </c:pt>
                      <c:pt idx="1382">
                        <c:v>-7.302075197136158E-3</c:v>
                      </c:pt>
                      <c:pt idx="1383">
                        <c:v>-1.6904618475091338E-2</c:v>
                      </c:pt>
                      <c:pt idx="1384">
                        <c:v>-2.6293800545355024E-2</c:v>
                      </c:pt>
                      <c:pt idx="1385">
                        <c:v>-3.5432807196407436E-2</c:v>
                      </c:pt>
                      <c:pt idx="1386">
                        <c:v>-4.4281710887684712E-2</c:v>
                      </c:pt>
                      <c:pt idx="1387">
                        <c:v>-5.2803112068499754E-2</c:v>
                      </c:pt>
                      <c:pt idx="1388">
                        <c:v>-6.0963878027919992E-2</c:v>
                      </c:pt>
                      <c:pt idx="1389">
                        <c:v>-6.8732865505584273E-2</c:v>
                      </c:pt>
                      <c:pt idx="1390">
                        <c:v>-7.6078311486085765E-2</c:v>
                      </c:pt>
                      <c:pt idx="1391">
                        <c:v>-8.2967080400418655E-2</c:v>
                      </c:pt>
                      <c:pt idx="1392">
                        <c:v>-8.9366344451875315E-2</c:v>
                      </c:pt>
                      <c:pt idx="1393">
                        <c:v>-9.5245396244994687E-2</c:v>
                      </c:pt>
                      <c:pt idx="1394">
                        <c:v>-0.10057437227146147</c:v>
                      </c:pt>
                      <c:pt idx="1395">
                        <c:v>-0.10532265078971961</c:v>
                      </c:pt>
                      <c:pt idx="1396">
                        <c:v>-0.10946141381759474</c:v>
                      </c:pt>
                      <c:pt idx="1397">
                        <c:v>-0.11296899308539346</c:v>
                      </c:pt>
                      <c:pt idx="1398">
                        <c:v>-0.11583508786828473</c:v>
                      </c:pt>
                      <c:pt idx="1399">
                        <c:v>-0.11806074805326468</c:v>
                      </c:pt>
                      <c:pt idx="1400">
                        <c:v>-0.1196537774369387</c:v>
                      </c:pt>
                      <c:pt idx="1401">
                        <c:v>-0.12062381560034746</c:v>
                      </c:pt>
                      <c:pt idx="1402">
                        <c:v>-0.12098101144305659</c:v>
                      </c:pt>
                      <c:pt idx="1403">
                        <c:v>-0.12073748253001201</c:v>
                      </c:pt>
                      <c:pt idx="1404">
                        <c:v>-0.11990799194030313</c:v>
                      </c:pt>
                      <c:pt idx="1405">
                        <c:v>-0.11850880639264502</c:v>
                      </c:pt>
                      <c:pt idx="1406">
                        <c:v>-0.11655738219287179</c:v>
                      </c:pt>
                      <c:pt idx="1407">
                        <c:v>-0.11407368378629769</c:v>
                      </c:pt>
                      <c:pt idx="1408">
                        <c:v>-0.11108106263126984</c:v>
                      </c:pt>
                      <c:pt idx="1409">
                        <c:v>-0.10760554479480218</c:v>
                      </c:pt>
                      <c:pt idx="1410">
                        <c:v>-0.10367433193021433</c:v>
                      </c:pt>
                      <c:pt idx="1411">
                        <c:v>-9.9315586428179836E-2</c:v>
                      </c:pt>
                      <c:pt idx="1412">
                        <c:v>-9.4560190339608163E-2</c:v>
                      </c:pt>
                      <c:pt idx="1413">
                        <c:v>-8.9443059991702586E-2</c:v>
                      </c:pt>
                      <c:pt idx="1414">
                        <c:v>-8.4002749239325727E-2</c:v>
                      </c:pt>
                      <c:pt idx="1415">
                        <c:v>-7.8281066387585224E-2</c:v>
                      </c:pt>
                      <c:pt idx="1416">
                        <c:v>-7.2322472858480397E-2</c:v>
                      </c:pt>
                      <c:pt idx="1417">
                        <c:v>-6.6171650822582154E-2</c:v>
                      </c:pt>
                      <c:pt idx="1418">
                        <c:v>-5.9871079907249929E-2</c:v>
                      </c:pt>
                      <c:pt idx="1419">
                        <c:v>-5.3460923091607514E-2</c:v>
                      </c:pt>
                      <c:pt idx="1420">
                        <c:v>-4.6980414402697589E-2</c:v>
                      </c:pt>
                      <c:pt idx="1421">
                        <c:v>-4.0468905479164041E-2</c:v>
                      </c:pt>
                      <c:pt idx="1422">
                        <c:v>-3.396541854642128E-2</c:v>
                      </c:pt>
                      <c:pt idx="1423">
                        <c:v>-2.7507394804277746E-2</c:v>
                      </c:pt>
                      <c:pt idx="1424">
                        <c:v>-2.1129672841249995E-2</c:v>
                      </c:pt>
                      <c:pt idx="1425">
                        <c:v>-1.4863120326001358E-2</c:v>
                      </c:pt>
                      <c:pt idx="1426">
                        <c:v>-8.7330324749588933E-3</c:v>
                      </c:pt>
                      <c:pt idx="1427">
                        <c:v>-2.7584470512302755E-3</c:v>
                      </c:pt>
                      <c:pt idx="1428">
                        <c:v>3.0469342799149431E-3</c:v>
                      </c:pt>
                      <c:pt idx="1429">
                        <c:v>8.6721039705790481E-3</c:v>
                      </c:pt>
                      <c:pt idx="1430">
                        <c:v>1.4105537522393486E-2</c:v>
                      </c:pt>
                      <c:pt idx="1431">
                        <c:v>1.9333715589032047E-2</c:v>
                      </c:pt>
                      <c:pt idx="1432">
                        <c:v>2.4342185452798287E-2</c:v>
                      </c:pt>
                      <c:pt idx="1433">
                        <c:v>2.9116860460280659E-2</c:v>
                      </c:pt>
                      <c:pt idx="1434">
                        <c:v>3.3643831404091405E-2</c:v>
                      </c:pt>
                      <c:pt idx="1435">
                        <c:v>3.7908726322359428E-2</c:v>
                      </c:pt>
                      <c:pt idx="1436">
                        <c:v>4.1895849549447209E-2</c:v>
                      </c:pt>
                      <c:pt idx="1437">
                        <c:v>4.5586525063284387E-2</c:v>
                      </c:pt>
                      <c:pt idx="1438">
                        <c:v>4.8958256074783421E-2</c:v>
                      </c:pt>
                      <c:pt idx="1439">
                        <c:v>5.1986082706128339E-2</c:v>
                      </c:pt>
                      <c:pt idx="1440">
                        <c:v>5.4644872318273384E-2</c:v>
                      </c:pt>
                      <c:pt idx="1441">
                        <c:v>5.6911277314143888E-2</c:v>
                      </c:pt>
                      <c:pt idx="1442">
                        <c:v>5.8765476795996273E-2</c:v>
                      </c:pt>
                      <c:pt idx="1443">
                        <c:v>6.0192702947943037E-2</c:v>
                      </c:pt>
                      <c:pt idx="1444">
                        <c:v>6.1184322287133316E-2</c:v>
                      </c:pt>
                      <c:pt idx="1445">
                        <c:v>6.1739047806779648E-2</c:v>
                      </c:pt>
                      <c:pt idx="1446">
                        <c:v>6.18639373406802E-2</c:v>
                      </c:pt>
                      <c:pt idx="1447">
                        <c:v>6.1573106535860081E-2</c:v>
                      </c:pt>
                      <c:pt idx="1448">
                        <c:v>6.08847315533841E-2</c:v>
                      </c:pt>
                      <c:pt idx="1449">
                        <c:v>5.981898807845587E-2</c:v>
                      </c:pt>
                      <c:pt idx="1450">
                        <c:v>5.8396695670456973E-2</c:v>
                      </c:pt>
                      <c:pt idx="1451">
                        <c:v>5.663797624865273E-2</c:v>
                      </c:pt>
                      <c:pt idx="1452">
                        <c:v>5.4561616842485811E-2</c:v>
                      </c:pt>
                      <c:pt idx="1453">
                        <c:v>5.2184445230430823E-2</c:v>
                      </c:pt>
                      <c:pt idx="1454">
                        <c:v>4.9520947582409269E-2</c:v>
                      </c:pt>
                      <c:pt idx="1455">
                        <c:v>4.6584393561691056E-2</c:v>
                      </c:pt>
                      <c:pt idx="1456">
                        <c:v>4.3387627102407345E-2</c:v>
                      </c:pt>
                      <c:pt idx="1457">
                        <c:v>3.9943292144736291E-2</c:v>
                      </c:pt>
                      <c:pt idx="1458">
                        <c:v>3.6265794569590969E-2</c:v>
                      </c:pt>
                      <c:pt idx="1459">
                        <c:v>3.2372122368699748E-2</c:v>
                      </c:pt>
                      <c:pt idx="1460">
                        <c:v>2.827945180833337E-2</c:v>
                      </c:pt>
                      <c:pt idx="1461">
                        <c:v>2.4003337283251703E-2</c:v>
                      </c:pt>
                      <c:pt idx="1462">
                        <c:v>1.9557750356494361E-2</c:v>
                      </c:pt>
                      <c:pt idx="1463">
                        <c:v>1.4956506843926076E-2</c:v>
                      </c:pt>
                      <c:pt idx="1464">
                        <c:v>1.0215505749912975E-2</c:v>
                      </c:pt>
                      <c:pt idx="1465">
                        <c:v>5.351751290910544E-3</c:v>
                      </c:pt>
                      <c:pt idx="1466">
                        <c:v>3.7927284190633474E-4</c:v>
                      </c:pt>
                      <c:pt idx="1467">
                        <c:v>-4.6923030202517405E-3</c:v>
                      </c:pt>
                      <c:pt idx="1468">
                        <c:v>-9.8550330216424786E-3</c:v>
                      </c:pt>
                      <c:pt idx="1469">
                        <c:v>-1.5099013416423335E-2</c:v>
                      </c:pt>
                      <c:pt idx="1470">
                        <c:v>-2.0410574344411816E-2</c:v>
                      </c:pt>
                      <c:pt idx="1471">
                        <c:v>-2.5772888097497396E-2</c:v>
                      </c:pt>
                      <c:pt idx="1472">
                        <c:v>-3.1167610702639806E-2</c:v>
                      </c:pt>
                      <c:pt idx="1473">
                        <c:v>-3.6575370724114015E-2</c:v>
                      </c:pt>
                      <c:pt idx="1474">
                        <c:v>-4.1974415510046839E-2</c:v>
                      </c:pt>
                      <c:pt idx="1475">
                        <c:v>-4.7339947541557584E-2</c:v>
                      </c:pt>
                      <c:pt idx="1476">
                        <c:v>-5.2645647675510103E-2</c:v>
                      </c:pt>
                      <c:pt idx="1477">
                        <c:v>-5.786450900061274E-2</c:v>
                      </c:pt>
                      <c:pt idx="1478">
                        <c:v>-6.2967256157722515E-2</c:v>
                      </c:pt>
                      <c:pt idx="1479">
                        <c:v>-6.7920883180863936E-2</c:v>
                      </c:pt>
                      <c:pt idx="1480">
                        <c:v>-7.2688922192578567E-2</c:v>
                      </c:pt>
                      <c:pt idx="1481">
                        <c:v>-7.7232638534089321E-2</c:v>
                      </c:pt>
                      <c:pt idx="1482">
                        <c:v>-8.1513038525959203E-2</c:v>
                      </c:pt>
                      <c:pt idx="1483">
                        <c:v>-8.5493461076726313E-2</c:v>
                      </c:pt>
                      <c:pt idx="1484">
                        <c:v>-8.9142179215441403E-2</c:v>
                      </c:pt>
                      <c:pt idx="1485">
                        <c:v>-9.2434207295473553E-2</c:v>
                      </c:pt>
                      <c:pt idx="1486">
                        <c:v>-9.5350128177700083E-2</c:v>
                      </c:pt>
                      <c:pt idx="1487">
                        <c:v>-9.7872056346656452E-2</c:v>
                      </c:pt>
                      <c:pt idx="1488">
                        <c:v>-9.9980305593128677E-2</c:v>
                      </c:pt>
                      <c:pt idx="1489">
                        <c:v>-0.10165317898875094</c:v>
                      </c:pt>
                      <c:pt idx="1490">
                        <c:v>-0.10286896132118356</c:v>
                      </c:pt>
                      <c:pt idx="1491">
                        <c:v>-0.10360746772531887</c:v>
                      </c:pt>
                      <c:pt idx="1492">
                        <c:v>-0.10385114920579223</c:v>
                      </c:pt>
                      <c:pt idx="1493">
                        <c:v>-0.10358794245648947</c:v>
                      </c:pt>
                      <c:pt idx="1494">
                        <c:v>-0.10281425330728716</c:v>
                      </c:pt>
                      <c:pt idx="1495">
                        <c:v>-0.10153508185337917</c:v>
                      </c:pt>
                      <c:pt idx="1496">
                        <c:v>-9.9761979907189449E-2</c:v>
                      </c:pt>
                      <c:pt idx="1497">
                        <c:v>-9.7510221605921127E-2</c:v>
                      </c:pt>
                      <c:pt idx="1498">
                        <c:v>-9.4796222746042116E-2</c:v>
                      </c:pt>
                      <c:pt idx="1499">
                        <c:v>-9.1636704716486883E-2</c:v>
                      </c:pt>
                      <c:pt idx="1500">
                        <c:v>-8.8049256992539723E-2</c:v>
                      </c:pt>
                      <c:pt idx="1501">
                        <c:v>-8.4053146500378387E-2</c:v>
                      </c:pt>
                      <c:pt idx="1502">
                        <c:v>-7.9669912919205305E-2</c:v>
                      </c:pt>
                      <c:pt idx="1503">
                        <c:v>-7.4922598223896492E-2</c:v>
                      </c:pt>
                      <c:pt idx="1504">
                        <c:v>-6.9833379441935725E-2</c:v>
                      </c:pt>
                      <c:pt idx="1505">
                        <c:v>-6.4422596327538328E-2</c:v>
                      </c:pt>
                      <c:pt idx="1506">
                        <c:v>-5.8711014601430023E-2</c:v>
                      </c:pt>
                      <c:pt idx="1507">
                        <c:v>-5.2722446529325367E-2</c:v>
                      </c:pt>
                      <c:pt idx="1508">
                        <c:v>-4.6483965863915504E-2</c:v>
                      </c:pt>
                      <c:pt idx="1509">
                        <c:v>-4.0024406823704041E-2</c:v>
                      </c:pt>
                      <c:pt idx="1510">
                        <c:v>-3.3373678004518598E-2</c:v>
                      </c:pt>
                      <c:pt idx="1511">
                        <c:v>-2.6563810901484526E-2</c:v>
                      </c:pt>
                      <c:pt idx="1512">
                        <c:v>-1.9629094882009868E-2</c:v>
                      </c:pt>
                      <c:pt idx="1513">
                        <c:v>-1.2604261575657258E-2</c:v>
                      </c:pt>
                      <c:pt idx="1514">
                        <c:v>-5.5232494567092616E-3</c:v>
                      </c:pt>
                      <c:pt idx="1515">
                        <c:v>1.5806469749054678E-3</c:v>
                      </c:pt>
                      <c:pt idx="1516">
                        <c:v>8.6741654487090692E-3</c:v>
                      </c:pt>
                      <c:pt idx="1517">
                        <c:v>1.5723693569923276E-2</c:v>
                      </c:pt>
                      <c:pt idx="1518">
                        <c:v>2.2696843679841115E-2</c:v>
                      </c:pt>
                      <c:pt idx="1519">
                        <c:v>2.956598609487153E-2</c:v>
                      </c:pt>
                      <c:pt idx="1520">
                        <c:v>3.6310288793113467E-2</c:v>
                      </c:pt>
                      <c:pt idx="1521">
                        <c:v>4.2915573962406535E-2</c:v>
                      </c:pt>
                      <c:pt idx="1522">
                        <c:v>4.9375099905325182E-2</c:v>
                      </c:pt>
                      <c:pt idx="1523">
                        <c:v>5.5690232975817933E-2</c:v>
                      </c:pt>
                      <c:pt idx="1524">
                        <c:v>6.1866981445150078E-2</c:v>
                      </c:pt>
                      <c:pt idx="1525">
                        <c:v>6.7909887471985661E-2</c:v>
                      </c:pt>
                      <c:pt idx="1526">
                        <c:v>7.3818341131651227E-2</c:v>
                      </c:pt>
                      <c:pt idx="1527">
                        <c:v>7.9587042950351336E-2</c:v>
                      </c:pt>
                      <c:pt idx="1528">
                        <c:v>8.5208888656144968E-2</c:v>
                      </c:pt>
                      <c:pt idx="1529">
                        <c:v>9.0677283755651109E-2</c:v>
                      </c:pt>
                      <c:pt idx="1530">
                        <c:v>9.5984780651310622E-2</c:v>
                      </c:pt>
                      <c:pt idx="1531">
                        <c:v>0.10111930472739786</c:v>
                      </c:pt>
                      <c:pt idx="1532">
                        <c:v>0.10606360929108109</c:v>
                      </c:pt>
                      <c:pt idx="1533">
                        <c:v>0.11079876534211798</c:v>
                      </c:pt>
                      <c:pt idx="1534">
                        <c:v>0.11530696798035188</c:v>
                      </c:pt>
                      <c:pt idx="1535">
                        <c:v>0.11957112811980806</c:v>
                      </c:pt>
                      <c:pt idx="1536">
                        <c:v>0.12357228580491497</c:v>
                      </c:pt>
                      <c:pt idx="1537">
                        <c:v>0.12728726277026875</c:v>
                      </c:pt>
                      <c:pt idx="1538">
                        <c:v>0.13068839681806954</c:v>
                      </c:pt>
                      <c:pt idx="1539">
                        <c:v>0.1337453589156915</c:v>
                      </c:pt>
                      <c:pt idx="1540">
                        <c:v>0.1364275576324947</c:v>
                      </c:pt>
                      <c:pt idx="1541">
                        <c:v>0.13870563580119605</c:v>
                      </c:pt>
                      <c:pt idx="1542">
                        <c:v>0.14055206054782482</c:v>
                      </c:pt>
                      <c:pt idx="1543">
                        <c:v>0.14194149835882144</c:v>
                      </c:pt>
                      <c:pt idx="1544">
                        <c:v>0.14285166677732808</c:v>
                      </c:pt>
                      <c:pt idx="1545">
                        <c:v>0.14326512391533294</c:v>
                      </c:pt>
                      <c:pt idx="1546">
                        <c:v>0.14317073056142721</c:v>
                      </c:pt>
                      <c:pt idx="1547">
                        <c:v>0.14256282915513005</c:v>
                      </c:pt>
                      <c:pt idx="1548">
                        <c:v>0.14143860046869089</c:v>
                      </c:pt>
                      <c:pt idx="1549">
                        <c:v>0.13979659047077317</c:v>
                      </c:pt>
                      <c:pt idx="1550">
                        <c:v>0.13763767348322109</c:v>
                      </c:pt>
                      <c:pt idx="1551">
                        <c:v>0.13496568947287191</c:v>
                      </c:pt>
                      <c:pt idx="1552">
                        <c:v>0.13178625923236717</c:v>
                      </c:pt>
                      <c:pt idx="1553">
                        <c:v>0.12810676991110317</c:v>
                      </c:pt>
                      <c:pt idx="1554">
                        <c:v>0.12393937219572226</c:v>
                      </c:pt>
                      <c:pt idx="1555">
                        <c:v>0.11930376602588455</c:v>
                      </c:pt>
                      <c:pt idx="1556">
                        <c:v>0.11422609138092912</c:v>
                      </c:pt>
                      <c:pt idx="1557">
                        <c:v>0.10873495921827664</c:v>
                      </c:pt>
                      <c:pt idx="1558">
                        <c:v>0.10285864980818242</c:v>
                      </c:pt>
                      <c:pt idx="1559">
                        <c:v>9.6625319053667919E-2</c:v>
                      </c:pt>
                      <c:pt idx="1560">
                        <c:v>9.0063564595627463E-2</c:v>
                      </c:pt>
                      <c:pt idx="1561">
                        <c:v>8.3200933696668866E-2</c:v>
                      </c:pt>
                      <c:pt idx="1562">
                        <c:v>7.6063364486669463E-2</c:v>
                      </c:pt>
                      <c:pt idx="1563">
                        <c:v>6.867832171074649E-2</c:v>
                      </c:pt>
                      <c:pt idx="1564">
                        <c:v>6.1077942786169653E-2</c:v>
                      </c:pt>
                      <c:pt idx="1565">
                        <c:v>5.3298164849726604E-2</c:v>
                      </c:pt>
                      <c:pt idx="1566">
                        <c:v>4.5376248562804783E-2</c:v>
                      </c:pt>
                      <c:pt idx="1567">
                        <c:v>3.7350495405737219E-2</c:v>
                      </c:pt>
                      <c:pt idx="1568">
                        <c:v>2.926123628634909E-2</c:v>
                      </c:pt>
                      <c:pt idx="1569">
                        <c:v>2.1151133327488109E-2</c:v>
                      </c:pt>
                      <c:pt idx="1570">
                        <c:v>1.3064908452209893E-2</c:v>
                      </c:pt>
                      <c:pt idx="1571">
                        <c:v>5.0490727372162793E-3</c:v>
                      </c:pt>
                      <c:pt idx="1572">
                        <c:v>-2.848230105228668E-3</c:v>
                      </c:pt>
                      <c:pt idx="1573">
                        <c:v>-1.0578303710309253E-2</c:v>
                      </c:pt>
                      <c:pt idx="1574">
                        <c:v>-1.8094594810246774E-2</c:v>
                      </c:pt>
                      <c:pt idx="1575">
                        <c:v>-2.5355510263883781E-2</c:v>
                      </c:pt>
                      <c:pt idx="1576">
                        <c:v>-3.2325285215553584E-2</c:v>
                      </c:pt>
                      <c:pt idx="1577">
                        <c:v>-3.8972328563737502E-2</c:v>
                      </c:pt>
                      <c:pt idx="1578">
                        <c:v>-4.5266889011933487E-2</c:v>
                      </c:pt>
                      <c:pt idx="1579">
                        <c:v>-5.1180690045468713E-2</c:v>
                      </c:pt>
                      <c:pt idx="1580">
                        <c:v>-5.6688419523339216E-2</c:v>
                      </c:pt>
                      <c:pt idx="1581">
                        <c:v>-6.1769118436763776E-2</c:v>
                      </c:pt>
                      <c:pt idx="1582">
                        <c:v>-6.6407009583383247E-2</c:v>
                      </c:pt>
                      <c:pt idx="1583">
                        <c:v>-7.059153652396595E-2</c:v>
                      </c:pt>
                      <c:pt idx="1584">
                        <c:v>-7.4316268049199469E-2</c:v>
                      </c:pt>
                      <c:pt idx="1585">
                        <c:v>-7.7577474481530781E-2</c:v>
                      </c:pt>
                      <c:pt idx="1586">
                        <c:v>-8.037191571126602E-2</c:v>
                      </c:pt>
                      <c:pt idx="1587">
                        <c:v>-8.2694416445160235E-2</c:v>
                      </c:pt>
                      <c:pt idx="1588">
                        <c:v>-8.4539026971788125E-2</c:v>
                      </c:pt>
                      <c:pt idx="1589">
                        <c:v>-8.5903769624007129E-2</c:v>
                      </c:pt>
                      <c:pt idx="1590">
                        <c:v>-8.6794021930381576E-2</c:v>
                      </c:pt>
                      <c:pt idx="1591">
                        <c:v>-8.7221889466095728E-2</c:v>
                      </c:pt>
                      <c:pt idx="1592">
                        <c:v>-8.7203525038097668E-2</c:v>
                      </c:pt>
                      <c:pt idx="1593">
                        <c:v>-8.6757270940311271E-2</c:v>
                      </c:pt>
                      <c:pt idx="1594">
                        <c:v>-8.5903774395721832E-2</c:v>
                      </c:pt>
                      <c:pt idx="1595">
                        <c:v>-8.4667385083721819E-2</c:v>
                      </c:pt>
                      <c:pt idx="1596">
                        <c:v>-8.3076301986566667E-2</c:v>
                      </c:pt>
                      <c:pt idx="1597">
                        <c:v>-8.1159972305799827E-2</c:v>
                      </c:pt>
                      <c:pt idx="1598">
                        <c:v>-7.8946043322715959E-2</c:v>
                      </c:pt>
                      <c:pt idx="1599">
                        <c:v>-7.6459743510941924E-2</c:v>
                      </c:pt>
                      <c:pt idx="1600">
                        <c:v>-7.3725346539230227E-2</c:v>
                      </c:pt>
                      <c:pt idx="1601">
                        <c:v>-7.0766955092303532E-2</c:v>
                      </c:pt>
                      <c:pt idx="1602">
                        <c:v>-6.7607337583796001E-2</c:v>
                      </c:pt>
                      <c:pt idx="1603">
                        <c:v>-6.4267233570684756E-2</c:v>
                      </c:pt>
                      <c:pt idx="1604">
                        <c:v>-6.0766853488929719E-2</c:v>
                      </c:pt>
                      <c:pt idx="1605">
                        <c:v>-5.7127385331218035E-2</c:v>
                      </c:pt>
                      <c:pt idx="1606">
                        <c:v>-5.3370896050271475E-2</c:v>
                      </c:pt>
                      <c:pt idx="1607">
                        <c:v>-4.9519662693412625E-2</c:v>
                      </c:pt>
                      <c:pt idx="1608">
                        <c:v>-4.559573819271525E-2</c:v>
                      </c:pt>
                      <c:pt idx="1609">
                        <c:v>-4.1620520792782584E-2</c:v>
                      </c:pt>
                      <c:pt idx="1610">
                        <c:v>-3.7614326281026705E-2</c:v>
                      </c:pt>
                      <c:pt idx="1611">
                        <c:v>-3.3596652655534021E-2</c:v>
                      </c:pt>
                      <c:pt idx="1612">
                        <c:v>-2.9587251456062381E-2</c:v>
                      </c:pt>
                      <c:pt idx="1613">
                        <c:v>-2.5606508926662556E-2</c:v>
                      </c:pt>
                      <c:pt idx="1614">
                        <c:v>-2.1673755211359294E-2</c:v>
                      </c:pt>
                      <c:pt idx="1615">
                        <c:v>-1.7804881937602993E-2</c:v>
                      </c:pt>
                      <c:pt idx="1616">
                        <c:v>-1.4011454293992658E-2</c:v>
                      </c:pt>
                      <c:pt idx="1617">
                        <c:v>-1.0300281179455424E-2</c:v>
                      </c:pt>
                      <c:pt idx="1618">
                        <c:v>-6.672177044728108E-3</c:v>
                      </c:pt>
                      <c:pt idx="1619">
                        <c:v>-3.1224472507219549E-3</c:v>
                      </c:pt>
                      <c:pt idx="1620">
                        <c:v>3.5540712123508704E-4</c:v>
                      </c:pt>
                      <c:pt idx="1621">
                        <c:v>3.7656422774781152E-3</c:v>
                      </c:pt>
                      <c:pt idx="1622">
                        <c:v>7.108759445406565E-3</c:v>
                      </c:pt>
                      <c:pt idx="1623">
                        <c:v>1.0382642246230044E-2</c:v>
                      </c:pt>
                      <c:pt idx="1624">
                        <c:v>1.358484764238322E-2</c:v>
                      </c:pt>
                      <c:pt idx="1625">
                        <c:v>1.6714669435390243E-2</c:v>
                      </c:pt>
                      <c:pt idx="1626">
                        <c:v>1.9773247859910859E-2</c:v>
                      </c:pt>
                      <c:pt idx="1627">
                        <c:v>2.2760459139946003E-2</c:v>
                      </c:pt>
                      <c:pt idx="1628">
                        <c:v>2.5671462411991669E-2</c:v>
                      </c:pt>
                      <c:pt idx="1629">
                        <c:v>2.849635709043298E-2</c:v>
                      </c:pt>
                      <c:pt idx="1630">
                        <c:v>3.1222145068604969E-2</c:v>
                      </c:pt>
                      <c:pt idx="1631">
                        <c:v>3.3835156312129563E-2</c:v>
                      </c:pt>
                      <c:pt idx="1632">
                        <c:v>3.6322442295167401E-2</c:v>
                      </c:pt>
                      <c:pt idx="1633">
                        <c:v>3.8671102239375643E-2</c:v>
                      </c:pt>
                      <c:pt idx="1634">
                        <c:v>4.0866693425027419E-2</c:v>
                      </c:pt>
                      <c:pt idx="1635">
                        <c:v>4.2892452221106409E-2</c:v>
                      </c:pt>
                      <c:pt idx="1636">
                        <c:v>4.4729671790762267E-2</c:v>
                      </c:pt>
                      <c:pt idx="1637">
                        <c:v>4.6358086436885763E-2</c:v>
                      </c:pt>
                      <c:pt idx="1638">
                        <c:v>4.7756148093776749E-2</c:v>
                      </c:pt>
                      <c:pt idx="1639">
                        <c:v>4.8902691733968086E-2</c:v>
                      </c:pt>
                      <c:pt idx="1640">
                        <c:v>4.9778724548298417E-2</c:v>
                      </c:pt>
                      <c:pt idx="1641">
                        <c:v>5.0366922771698935E-2</c:v>
                      </c:pt>
                      <c:pt idx="1642">
                        <c:v>5.0650448148528995E-2</c:v>
                      </c:pt>
                      <c:pt idx="1643">
                        <c:v>5.0613962026666334E-2</c:v>
                      </c:pt>
                      <c:pt idx="1644">
                        <c:v>5.0246147007793472E-2</c:v>
                      </c:pt>
                      <c:pt idx="1645">
                        <c:v>4.9540744249527723E-2</c:v>
                      </c:pt>
                      <c:pt idx="1646">
                        <c:v>4.8495186206511005E-2</c:v>
                      </c:pt>
                      <c:pt idx="1647">
                        <c:v>4.7109011893238406E-2</c:v>
                      </c:pt>
                      <c:pt idx="1648">
                        <c:v>4.5383561078848798E-2</c:v>
                      </c:pt>
                      <c:pt idx="1649">
                        <c:v>4.3322487057493635E-2</c:v>
                      </c:pt>
                      <c:pt idx="1650">
                        <c:v>4.0933893439810062E-2</c:v>
                      </c:pt>
                      <c:pt idx="1651">
                        <c:v>3.8233404181657681E-2</c:v>
                      </c:pt>
                      <c:pt idx="1652">
                        <c:v>3.5243677895288109E-2</c:v>
                      </c:pt>
                      <c:pt idx="1653">
                        <c:v>3.1990250727502501E-2</c:v>
                      </c:pt>
                      <c:pt idx="1654">
                        <c:v>2.8498540911420241E-2</c:v>
                      </c:pt>
                      <c:pt idx="1655">
                        <c:v>2.4793625537604017E-2</c:v>
                      </c:pt>
                      <c:pt idx="1656">
                        <c:v>2.0901752903182667E-2</c:v>
                      </c:pt>
                      <c:pt idx="1657">
                        <c:v>1.685186294336409E-2</c:v>
                      </c:pt>
                      <c:pt idx="1658">
                        <c:v>1.2675157962635438E-2</c:v>
                      </c:pt>
                      <c:pt idx="1659">
                        <c:v>8.4037585125567912E-3</c:v>
                      </c:pt>
                      <c:pt idx="1660">
                        <c:v>4.070399970556457E-3</c:v>
                      </c:pt>
                      <c:pt idx="1661">
                        <c:v>-2.9037110974723722E-4</c:v>
                      </c:pt>
                      <c:pt idx="1662">
                        <c:v>-4.6400776933049866E-3</c:v>
                      </c:pt>
                      <c:pt idx="1663">
                        <c:v>-8.9366089402326439E-3</c:v>
                      </c:pt>
                      <c:pt idx="1664">
                        <c:v>-1.313900599249063E-2</c:v>
                      </c:pt>
                      <c:pt idx="1665">
                        <c:v>-1.7212019736575629E-2</c:v>
                      </c:pt>
                      <c:pt idx="1666">
                        <c:v>-2.1125607934220518E-2</c:v>
                      </c:pt>
                      <c:pt idx="1667">
                        <c:v>-2.4852595457076899E-2</c:v>
                      </c:pt>
                      <c:pt idx="1668">
                        <c:v>-2.8368987622170955E-2</c:v>
                      </c:pt>
                      <c:pt idx="1669">
                        <c:v>-3.1654866069709943E-2</c:v>
                      </c:pt>
                      <c:pt idx="1670">
                        <c:v>-3.4693796262991461E-2</c:v>
                      </c:pt>
                      <c:pt idx="1671">
                        <c:v>-3.7472473745727722E-2</c:v>
                      </c:pt>
                      <c:pt idx="1672">
                        <c:v>-3.9981300424249973E-2</c:v>
                      </c:pt>
                      <c:pt idx="1673">
                        <c:v>-4.2214625303379161E-2</c:v>
                      </c:pt>
                      <c:pt idx="1674">
                        <c:v>-4.4169959345007434E-2</c:v>
                      </c:pt>
                      <c:pt idx="1675">
                        <c:v>-4.584697039503622E-2</c:v>
                      </c:pt>
                      <c:pt idx="1676">
                        <c:v>-4.7246258416353583E-2</c:v>
                      </c:pt>
                      <c:pt idx="1677">
                        <c:v>-4.8367910992769478E-2</c:v>
                      </c:pt>
                      <c:pt idx="1678">
                        <c:v>-4.9211680577151598E-2</c:v>
                      </c:pt>
                      <c:pt idx="1679">
                        <c:v>-4.9779013870714831E-2</c:v>
                      </c:pt>
                      <c:pt idx="1680">
                        <c:v>-5.0074746598979376E-2</c:v>
                      </c:pt>
                      <c:pt idx="1681">
                        <c:v>-5.0106046371498084E-2</c:v>
                      </c:pt>
                      <c:pt idx="1682">
                        <c:v>-4.987894866925581E-2</c:v>
                      </c:pt>
                      <c:pt idx="1683">
                        <c:v>-4.9396283950132215E-2</c:v>
                      </c:pt>
                      <c:pt idx="1684">
                        <c:v>-4.865803140180603E-2</c:v>
                      </c:pt>
                      <c:pt idx="1685">
                        <c:v>-4.7662372841416223E-2</c:v>
                      </c:pt>
                      <c:pt idx="1686">
                        <c:v>-4.6407331871286976E-2</c:v>
                      </c:pt>
                      <c:pt idx="1687">
                        <c:v>-4.4892077609367829E-2</c:v>
                      </c:pt>
                      <c:pt idx="1688">
                        <c:v>-4.3117432561115165E-2</c:v>
                      </c:pt>
                      <c:pt idx="1689">
                        <c:v>-4.1087080695399326E-2</c:v>
                      </c:pt>
                      <c:pt idx="1690">
                        <c:v>-3.8808669929302507E-2</c:v>
                      </c:pt>
                      <c:pt idx="1691">
                        <c:v>-3.6292967511317276E-2</c:v>
                      </c:pt>
                      <c:pt idx="1692">
                        <c:v>-3.3551873844917611E-2</c:v>
                      </c:pt>
                      <c:pt idx="1693">
                        <c:v>-3.0597020877326402E-2</c:v>
                      </c:pt>
                      <c:pt idx="1694">
                        <c:v>-2.7439184763252959E-2</c:v>
                      </c:pt>
                      <c:pt idx="1695">
                        <c:v>-2.4088051777435372E-2</c:v>
                      </c:pt>
                      <c:pt idx="1696">
                        <c:v>-2.0551991771197913E-2</c:v>
                      </c:pt>
                      <c:pt idx="1697">
                        <c:v>-1.6837493718906055E-2</c:v>
                      </c:pt>
                      <c:pt idx="1698">
                        <c:v>-1.2948378224981825E-2</c:v>
                      </c:pt>
                      <c:pt idx="1699">
                        <c:v>-8.8844414893952863E-3</c:v>
                      </c:pt>
                      <c:pt idx="1700">
                        <c:v>-4.6398757982348375E-3</c:v>
                      </c:pt>
                      <c:pt idx="1701">
                        <c:v>-2.0422862777424826E-4</c:v>
                      </c:pt>
                      <c:pt idx="1702">
                        <c:v>4.4337541624436694E-3</c:v>
                      </c:pt>
                      <c:pt idx="1703">
                        <c:v>9.282393038459319E-3</c:v>
                      </c:pt>
                      <c:pt idx="1704">
                        <c:v>1.4344482870325453E-2</c:v>
                      </c:pt>
                      <c:pt idx="1705">
                        <c:v>1.9615844063426664E-2</c:v>
                      </c:pt>
                      <c:pt idx="1706">
                        <c:v>2.5085822231600899E-2</c:v>
                      </c:pt>
                      <c:pt idx="1707">
                        <c:v>3.0739621575507761E-2</c:v>
                      </c:pt>
                      <c:pt idx="1708">
                        <c:v>3.6560976266631594E-2</c:v>
                      </c:pt>
                      <c:pt idx="1709">
                        <c:v>4.2532858394917425E-2</c:v>
                      </c:pt>
                      <c:pt idx="1710">
                        <c:v>4.8635532401096068E-2</c:v>
                      </c:pt>
                      <c:pt idx="1711">
                        <c:v>5.4844488810453326E-2</c:v>
                      </c:pt>
                      <c:pt idx="1712">
                        <c:v>6.1130560000573403E-2</c:v>
                      </c:pt>
                      <c:pt idx="1713">
                        <c:v>6.7461298045718043E-2</c:v>
                      </c:pt>
                      <c:pt idx="1714">
                        <c:v>7.3801543856414228E-2</c:v>
                      </c:pt>
                      <c:pt idx="1715">
                        <c:v>8.0113073856325337E-2</c:v>
                      </c:pt>
                      <c:pt idx="1716">
                        <c:v>8.6354822038431978E-2</c:v>
                      </c:pt>
                      <c:pt idx="1717">
                        <c:v>9.2482988226948171E-2</c:v>
                      </c:pt>
                      <c:pt idx="1718">
                        <c:v>9.8449767770067698E-2</c:v>
                      </c:pt>
                      <c:pt idx="1719">
                        <c:v>0.10420427221838102</c:v>
                      </c:pt>
                      <c:pt idx="1720">
                        <c:v>0.10969782971047828</c:v>
                      </c:pt>
                      <c:pt idx="1721">
                        <c:v>0.11488883303725805</c:v>
                      </c:pt>
                      <c:pt idx="1722">
                        <c:v>0.11974356920199961</c:v>
                      </c:pt>
                      <c:pt idx="1723">
                        <c:v>0.12423406775184623</c:v>
                      </c:pt>
                      <c:pt idx="1724">
                        <c:v>0.12833481074109368</c:v>
                      </c:pt>
                      <c:pt idx="1725">
                        <c:v>0.13202072255145975</c:v>
                      </c:pt>
                      <c:pt idx="1726">
                        <c:v>0.13526724609624624</c:v>
                      </c:pt>
                      <c:pt idx="1727">
                        <c:v>0.13805054958091337</c:v>
                      </c:pt>
                      <c:pt idx="1728">
                        <c:v>0.14034682897705855</c:v>
                      </c:pt>
                      <c:pt idx="1729">
                        <c:v>0.1421317430961877</c:v>
                      </c:pt>
                      <c:pt idx="1730">
                        <c:v>0.14338090287391642</c:v>
                      </c:pt>
                      <c:pt idx="1731">
                        <c:v>0.14407084032638928</c:v>
                      </c:pt>
                      <c:pt idx="1732">
                        <c:v>0.14418022804241742</c:v>
                      </c:pt>
                      <c:pt idx="1733">
                        <c:v>0.14369238583343108</c:v>
                      </c:pt>
                      <c:pt idx="1734">
                        <c:v>0.14259826946956261</c:v>
                      </c:pt>
                      <c:pt idx="1735">
                        <c:v>0.14089752509071862</c:v>
                      </c:pt>
                      <c:pt idx="1736">
                        <c:v>0.13859772470451684</c:v>
                      </c:pt>
                      <c:pt idx="1737">
                        <c:v>0.13571350927332926</c:v>
                      </c:pt>
                      <c:pt idx="1738">
                        <c:v>0.13226575435324259</c:v>
                      </c:pt>
                      <c:pt idx="1739">
                        <c:v>0.1282805275082293</c:v>
                      </c:pt>
                      <c:pt idx="1740">
                        <c:v>0.12378760640213916</c:v>
                      </c:pt>
                      <c:pt idx="1741">
                        <c:v>0.11881855667960298</c:v>
                      </c:pt>
                      <c:pt idx="1742">
                        <c:v>0.11340586491539575</c:v>
                      </c:pt>
                      <c:pt idx="1743">
                        <c:v>0.10758312540664347</c:v>
                      </c:pt>
                      <c:pt idx="1744">
                        <c:v>0.10138524361187187</c:v>
                      </c:pt>
                      <c:pt idx="1745">
                        <c:v>9.4849690806847756E-2</c:v>
                      </c:pt>
                      <c:pt idx="1746">
                        <c:v>8.80198445097536E-2</c:v>
                      </c:pt>
                      <c:pt idx="1747">
                        <c:v>8.0948571799648025E-2</c:v>
                      </c:pt>
                      <c:pt idx="1748">
                        <c:v>7.3697335045187107E-2</c:v>
                      </c:pt>
                      <c:pt idx="1749">
                        <c:v>6.6329666994680653E-2</c:v>
                      </c:pt>
                      <c:pt idx="1750">
                        <c:v>5.8905112857515207E-2</c:v>
                      </c:pt>
                      <c:pt idx="1751">
                        <c:v>5.147778051153367E-2</c:v>
                      </c:pt>
                      <c:pt idx="1752">
                        <c:v>4.4096159014947768E-2</c:v>
                      </c:pt>
                      <c:pt idx="1753">
                        <c:v>3.6800635525531471E-2</c:v>
                      </c:pt>
                      <c:pt idx="1754">
                        <c:v>2.9620780493514871E-2</c:v>
                      </c:pt>
                      <c:pt idx="1755">
                        <c:v>2.2576312749500626E-2</c:v>
                      </c:pt>
                      <c:pt idx="1756">
                        <c:v>1.5681513073827234E-2</c:v>
                      </c:pt>
                      <c:pt idx="1757">
                        <c:v>8.9491722854414171E-3</c:v>
                      </c:pt>
                      <c:pt idx="1758">
                        <c:v>2.391886685030997E-3</c:v>
                      </c:pt>
                      <c:pt idx="1759">
                        <c:v>-3.9775730996486182E-3</c:v>
                      </c:pt>
                      <c:pt idx="1760">
                        <c:v>-1.0146129952030038E-2</c:v>
                      </c:pt>
                      <c:pt idx="1761">
                        <c:v>-1.6101886658567922E-2</c:v>
                      </c:pt>
                      <c:pt idx="1762">
                        <c:v>-2.1835735108682149E-2</c:v>
                      </c:pt>
                      <c:pt idx="1763">
                        <c:v>-2.7341822520037095E-2</c:v>
                      </c:pt>
                      <c:pt idx="1764">
                        <c:v>-3.2617680604882876E-2</c:v>
                      </c:pt>
                      <c:pt idx="1765">
                        <c:v>-3.766263688199431E-2</c:v>
                      </c:pt>
                      <c:pt idx="1766">
                        <c:v>-4.2476234736418872E-2</c:v>
                      </c:pt>
                      <c:pt idx="1767">
                        <c:v>-4.7061150802905259E-2</c:v>
                      </c:pt>
                      <c:pt idx="1768">
                        <c:v>-5.142727181236114E-2</c:v>
                      </c:pt>
                      <c:pt idx="1769">
                        <c:v>-5.5591291191566958E-2</c:v>
                      </c:pt>
                      <c:pt idx="1770">
                        <c:v>-5.9573206295618478E-2</c:v>
                      </c:pt>
                      <c:pt idx="1771">
                        <c:v>-6.3392823344021895E-2</c:v>
                      </c:pt>
                      <c:pt idx="1772">
                        <c:v>-6.7067074972331914E-2</c:v>
                      </c:pt>
                      <c:pt idx="1773">
                        <c:v>-7.0608379703218455E-2</c:v>
                      </c:pt>
                      <c:pt idx="1774">
                        <c:v>-7.4023812517326398E-2</c:v>
                      </c:pt>
                      <c:pt idx="1775">
                        <c:v>-7.7314510775437564E-2</c:v>
                      </c:pt>
                      <c:pt idx="1776">
                        <c:v>-8.0475775681895442E-2</c:v>
                      </c:pt>
                      <c:pt idx="1777">
                        <c:v>-8.3498099268134104E-2</c:v>
                      </c:pt>
                      <c:pt idx="1778">
                        <c:v>-8.6367275465299209E-2</c:v>
                      </c:pt>
                      <c:pt idx="1779">
                        <c:v>-8.9063480786082921E-2</c:v>
                      </c:pt>
                      <c:pt idx="1780">
                        <c:v>-9.1561512095780853E-2</c:v>
                      </c:pt>
                      <c:pt idx="1781">
                        <c:v>-9.3832987518546213E-2</c:v>
                      </c:pt>
                      <c:pt idx="1782">
                        <c:v>-9.5849705497778964E-2</c:v>
                      </c:pt>
                      <c:pt idx="1783">
                        <c:v>-9.7585400997084598E-2</c:v>
                      </c:pt>
                      <c:pt idx="1784">
                        <c:v>-9.9015669864837355E-2</c:v>
                      </c:pt>
                      <c:pt idx="1785">
                        <c:v>-0.1001195151545644</c:v>
                      </c:pt>
                      <c:pt idx="1786">
                        <c:v>-0.10088148046350062</c:v>
                      </c:pt>
                      <c:pt idx="1787">
                        <c:v>-0.10129137854670568</c:v>
                      </c:pt>
                      <c:pt idx="1788">
                        <c:v>-0.10134184581589108</c:v>
                      </c:pt>
                      <c:pt idx="1789">
                        <c:v>-0.10102498918683975</c:v>
                      </c:pt>
                      <c:pt idx="1790">
                        <c:v>-0.10033146348861406</c:v>
                      </c:pt>
                      <c:pt idx="1791">
                        <c:v>-9.925347603072561E-2</c:v>
                      </c:pt>
                      <c:pt idx="1792">
                        <c:v>-9.7787345073815229E-2</c:v>
                      </c:pt>
                      <c:pt idx="1793">
                        <c:v>-9.5932965227655348E-2</c:v>
                      </c:pt>
                      <c:pt idx="1794">
                        <c:v>-9.3692136355152555E-2</c:v>
                      </c:pt>
                      <c:pt idx="1795">
                        <c:v>-9.1068172992092924E-2</c:v>
                      </c:pt>
                      <c:pt idx="1796">
                        <c:v>-8.8068175469117035E-2</c:v>
                      </c:pt>
                      <c:pt idx="1797">
                        <c:v>-8.4706236150209793E-2</c:v>
                      </c:pt>
                      <c:pt idx="1798">
                        <c:v>-8.1004703167030193E-2</c:v>
                      </c:pt>
                      <c:pt idx="1799">
                        <c:v>-7.69935012918741E-2</c:v>
                      </c:pt>
                      <c:pt idx="1800">
                        <c:v>-7.2707739211453709E-2</c:v>
                      </c:pt>
                      <c:pt idx="1801">
                        <c:v>-6.818371685092646E-2</c:v>
                      </c:pt>
                      <c:pt idx="1802">
                        <c:v>-6.3456208825257251E-2</c:v>
                      </c:pt>
                      <c:pt idx="1803">
                        <c:v>-5.8559094621648759E-2</c:v>
                      </c:pt>
                      <c:pt idx="1804">
                        <c:v>-5.3527492737915454E-2</c:v>
                      </c:pt>
                      <c:pt idx="1805">
                        <c:v>-4.8398635189104609E-2</c:v>
                      </c:pt>
                      <c:pt idx="1806">
                        <c:v>-4.3211596132564742E-2</c:v>
                      </c:pt>
                      <c:pt idx="1807">
                        <c:v>-3.8007944846472588E-2</c:v>
                      </c:pt>
                      <c:pt idx="1808">
                        <c:v>-3.2832055497833204E-2</c:v>
                      </c:pt>
                      <c:pt idx="1809">
                        <c:v>-2.7727734442987043E-2</c:v>
                      </c:pt>
                      <c:pt idx="1810">
                        <c:v>-2.2732774966854677E-2</c:v>
                      </c:pt>
                      <c:pt idx="1811">
                        <c:v>-1.7877653081536125E-2</c:v>
                      </c:pt>
                      <c:pt idx="1812">
                        <c:v>-1.3190319288826283E-2</c:v>
                      </c:pt>
                      <c:pt idx="1813">
                        <c:v>-8.7007546749618796E-3</c:v>
                      </c:pt>
                      <c:pt idx="1814">
                        <c:v>-4.4402262021595524E-3</c:v>
                      </c:pt>
                      <c:pt idx="1815">
                        <c:v>-4.3834775730646391E-4</c:v>
                      </c:pt>
                      <c:pt idx="1816">
                        <c:v>3.2781409549686663E-3</c:v>
                      </c:pt>
                      <c:pt idx="1817">
                        <c:v>6.6860297442790876E-3</c:v>
                      </c:pt>
                      <c:pt idx="1818">
                        <c:v>9.7673398145056052E-3</c:v>
                      </c:pt>
                      <c:pt idx="1819">
                        <c:v>1.251069186800976E-2</c:v>
                      </c:pt>
                      <c:pt idx="1820">
                        <c:v>1.4911305321112804E-2</c:v>
                      </c:pt>
                      <c:pt idx="1821">
                        <c:v>1.6970549826016892E-2</c:v>
                      </c:pt>
                      <c:pt idx="1822">
                        <c:v>1.8695394388121053E-2</c:v>
                      </c:pt>
                      <c:pt idx="1823">
                        <c:v>2.009706348585627E-2</c:v>
                      </c:pt>
                      <c:pt idx="1824">
                        <c:v>2.1189475546087508E-2</c:v>
                      </c:pt>
                      <c:pt idx="1825">
                        <c:v>2.198895956354123E-2</c:v>
                      </c:pt>
                      <c:pt idx="1826">
                        <c:v>2.2515019170386268E-2</c:v>
                      </c:pt>
                      <c:pt idx="1827">
                        <c:v>2.279030208791356E-2</c:v>
                      </c:pt>
                      <c:pt idx="1828">
                        <c:v>2.2838853468843193E-2</c:v>
                      </c:pt>
                      <c:pt idx="1829">
                        <c:v>2.2684954216371088E-2</c:v>
                      </c:pt>
                      <c:pt idx="1830">
                        <c:v>2.2354960395467964E-2</c:v>
                      </c:pt>
                      <c:pt idx="1831">
                        <c:v>2.1879265314674236E-2</c:v>
                      </c:pt>
                      <c:pt idx="1832">
                        <c:v>2.1291045330572508E-2</c:v>
                      </c:pt>
                      <c:pt idx="1833">
                        <c:v>2.0623744840330336E-2</c:v>
                      </c:pt>
                      <c:pt idx="1834">
                        <c:v>1.9909256058624085E-2</c:v>
                      </c:pt>
                      <c:pt idx="1835">
                        <c:v>1.9176216999837774E-2</c:v>
                      </c:pt>
                      <c:pt idx="1836">
                        <c:v>1.8449347200050904E-2</c:v>
                      </c:pt>
                      <c:pt idx="1837">
                        <c:v>1.7750625850592276E-2</c:v>
                      </c:pt>
                      <c:pt idx="1838">
                        <c:v>1.7099779392260924E-2</c:v>
                      </c:pt>
                      <c:pt idx="1839">
                        <c:v>1.6512120920811474E-2</c:v>
                      </c:pt>
                      <c:pt idx="1840">
                        <c:v>1.5995927300209926E-2</c:v>
                      </c:pt>
                      <c:pt idx="1841">
                        <c:v>1.5552921389449602E-2</c:v>
                      </c:pt>
                      <c:pt idx="1842">
                        <c:v>1.5183010167300323E-2</c:v>
                      </c:pt>
                      <c:pt idx="1843">
                        <c:v>1.4889365646882318E-2</c:v>
                      </c:pt>
                      <c:pt idx="1844">
                        <c:v>1.467820884739148E-2</c:v>
                      </c:pt>
                      <c:pt idx="1845">
                        <c:v>1.4554217204948094E-2</c:v>
                      </c:pt>
                      <c:pt idx="1846">
                        <c:v>1.4517309880860326E-2</c:v>
                      </c:pt>
                      <c:pt idx="1847">
                        <c:v>1.456322787058972E-2</c:v>
                      </c:pt>
                      <c:pt idx="1848">
                        <c:v>1.4685261836935127E-2</c:v>
                      </c:pt>
                      <c:pt idx="1849">
                        <c:v>1.4874365581887825E-2</c:v>
                      </c:pt>
                      <c:pt idx="1850">
                        <c:v>1.5118576122267221E-2</c:v>
                      </c:pt>
                      <c:pt idx="1851">
                        <c:v>1.54033520294613E-2</c:v>
                      </c:pt>
                      <c:pt idx="1852">
                        <c:v>1.5713866290048228E-2</c:v>
                      </c:pt>
                      <c:pt idx="1853">
                        <c:v>1.6038678722042735E-2</c:v>
                      </c:pt>
                      <c:pt idx="1854">
                        <c:v>1.637041495474395E-2</c:v>
                      </c:pt>
                      <c:pt idx="1855">
                        <c:v>1.6702531681140484E-2</c:v>
                      </c:pt>
                      <c:pt idx="1856">
                        <c:v>1.7026887443287057E-2</c:v>
                      </c:pt>
                      <c:pt idx="1857">
                        <c:v>1.7333845618666376E-2</c:v>
                      </c:pt>
                      <c:pt idx="1858">
                        <c:v>1.761306817057335E-2</c:v>
                      </c:pt>
                      <c:pt idx="1859">
                        <c:v>1.7853849544391186E-2</c:v>
                      </c:pt>
                      <c:pt idx="1860">
                        <c:v>1.8045681790959708E-2</c:v>
                      </c:pt>
                      <c:pt idx="1861">
                        <c:v>1.8179972050221212E-2</c:v>
                      </c:pt>
                      <c:pt idx="1862">
                        <c:v>1.8250725968554822E-2</c:v>
                      </c:pt>
                      <c:pt idx="1863">
                        <c:v>1.8252701272932156E-2</c:v>
                      </c:pt>
                      <c:pt idx="1864">
                        <c:v>1.8180024320370844E-2</c:v>
                      </c:pt>
                      <c:pt idx="1865">
                        <c:v>1.802711110532464E-2</c:v>
                      </c:pt>
                      <c:pt idx="1866">
                        <c:v>1.7791086900266703E-2</c:v>
                      </c:pt>
                      <c:pt idx="1867">
                        <c:v>1.7475244489232936E-2</c:v>
                      </c:pt>
                      <c:pt idx="1868">
                        <c:v>1.709089430824981E-2</c:v>
                      </c:pt>
                      <c:pt idx="1869">
                        <c:v>1.6654959201401483E-2</c:v>
                      </c:pt>
                      <c:pt idx="1870">
                        <c:v>1.6187341491377339E-2</c:v>
                      </c:pt>
                      <c:pt idx="1871">
                        <c:v>1.5712089959711795E-2</c:v>
                      </c:pt>
                      <c:pt idx="1872">
                        <c:v>1.5258222576853081E-2</c:v>
                      </c:pt>
                      <c:pt idx="1873">
                        <c:v>1.4857211685978741E-2</c:v>
                      </c:pt>
                      <c:pt idx="1874">
                        <c:v>1.4540698591219103E-2</c:v>
                      </c:pt>
                      <c:pt idx="1875">
                        <c:v>1.4339932699740904E-2</c:v>
                      </c:pt>
                      <c:pt idx="1876">
                        <c:v>1.4285092547808355E-2</c:v>
                      </c:pt>
                      <c:pt idx="1877">
                        <c:v>1.4403451464676868E-2</c:v>
                      </c:pt>
                      <c:pt idx="1878">
                        <c:v>1.4717077091768029E-2</c:v>
                      </c:pt>
                      <c:pt idx="1879">
                        <c:v>1.524282621669009E-2</c:v>
                      </c:pt>
                      <c:pt idx="1880">
                        <c:v>1.5994634380026893E-2</c:v>
                      </c:pt>
                      <c:pt idx="1881">
                        <c:v>1.6984416558798121E-2</c:v>
                      </c:pt>
                      <c:pt idx="1882">
                        <c:v>1.8221693385413941E-2</c:v>
                      </c:pt>
                      <c:pt idx="1883">
                        <c:v>1.9714129214986456E-2</c:v>
                      </c:pt>
                      <c:pt idx="1884">
                        <c:v>2.1467370368288153E-2</c:v>
                      </c:pt>
                      <c:pt idx="1885">
                        <c:v>2.3482802074007922E-2</c:v>
                      </c:pt>
                      <c:pt idx="1886">
                        <c:v>2.5755295429617929E-2</c:v>
                      </c:pt>
                      <c:pt idx="1887">
                        <c:v>2.8273361453760019E-2</c:v>
                      </c:pt>
                      <c:pt idx="1888">
                        <c:v>3.1021482561937343E-2</c:v>
                      </c:pt>
                      <c:pt idx="1889">
                        <c:v>3.3981744460872931E-2</c:v>
                      </c:pt>
                      <c:pt idx="1890">
                        <c:v>3.7133502866674939E-2</c:v>
                      </c:pt>
                      <c:pt idx="1891">
                        <c:v>4.0453042299686749E-2</c:v>
                      </c:pt>
                      <c:pt idx="1892">
                        <c:v>4.391414827600279E-2</c:v>
                      </c:pt>
                      <c:pt idx="1893">
                        <c:v>4.7488788127203016E-2</c:v>
                      </c:pt>
                      <c:pt idx="1894">
                        <c:v>5.1148477172183696E-2</c:v>
                      </c:pt>
                      <c:pt idx="1895">
                        <c:v>5.4866561465545138E-2</c:v>
                      </c:pt>
                      <c:pt idx="1896">
                        <c:v>5.8619461419693895E-2</c:v>
                      </c:pt>
                      <c:pt idx="1897">
                        <c:v>6.2386186732884728E-2</c:v>
                      </c:pt>
                      <c:pt idx="1898">
                        <c:v>6.6146699057635844E-2</c:v>
                      </c:pt>
                      <c:pt idx="1899">
                        <c:v>6.9879238341391023E-2</c:v>
                      </c:pt>
                      <c:pt idx="1900">
                        <c:v>7.3558109780426054E-2</c:v>
                      </c:pt>
                      <c:pt idx="1901">
                        <c:v>7.7154003951128702E-2</c:v>
                      </c:pt>
                      <c:pt idx="1902">
                        <c:v>8.0636851203923152E-2</c:v>
                      </c:pt>
                      <c:pt idx="1903">
                        <c:v>8.3978218827557807E-2</c:v>
                      </c:pt>
                      <c:pt idx="1904">
                        <c:v>8.7150029340170548E-2</c:v>
                      </c:pt>
                      <c:pt idx="1905">
                        <c:v>9.0122248276897937E-2</c:v>
                      </c:pt>
                      <c:pt idx="1906">
                        <c:v>9.2864836958482799E-2</c:v>
                      </c:pt>
                      <c:pt idx="1907">
                        <c:v>9.5351669422315335E-2</c:v>
                      </c:pt>
                      <c:pt idx="1908">
                        <c:v>9.756088992836269E-2</c:v>
                      </c:pt>
                      <c:pt idx="1909">
                        <c:v>9.9472632654798818E-2</c:v>
                      </c:pt>
                      <c:pt idx="1910">
                        <c:v>0.10106698196673861</c:v>
                      </c:pt>
                      <c:pt idx="1911">
                        <c:v>0.10232309497896443</c:v>
                      </c:pt>
                      <c:pt idx="1912">
                        <c:v>0.10322109843419019</c:v>
                      </c:pt>
                      <c:pt idx="1913">
                        <c:v>0.10374607001520365</c:v>
                      </c:pt>
                      <c:pt idx="1914">
                        <c:v>0.10389030668996263</c:v>
                      </c:pt>
                      <c:pt idx="1915">
                        <c:v>0.10365342018755495</c:v>
                      </c:pt>
                      <c:pt idx="1916">
                        <c:v>0.10304279184556528</c:v>
                      </c:pt>
                      <c:pt idx="1917">
                        <c:v>0.10207415669581238</c:v>
                      </c:pt>
                      <c:pt idx="1918">
                        <c:v>0.10077024500452272</c:v>
                      </c:pt>
                      <c:pt idx="1919">
                        <c:v>9.9157020397524748E-2</c:v>
                      </c:pt>
                      <c:pt idx="1920">
                        <c:v>9.7259700485229902E-2</c:v>
                      </c:pt>
                      <c:pt idx="1921">
                        <c:v>9.5101781488077797E-2</c:v>
                      </c:pt>
                      <c:pt idx="1922">
                        <c:v>9.2706260075594529E-2</c:v>
                      </c:pt>
                      <c:pt idx="1923">
                        <c:v>9.0095368733126027E-2</c:v>
                      </c:pt>
                      <c:pt idx="1924">
                        <c:v>8.7288593959071084E-2</c:v>
                      </c:pt>
                      <c:pt idx="1925">
                        <c:v>8.4300587719946682E-2</c:v>
                      </c:pt>
                      <c:pt idx="1926">
                        <c:v>8.114012217289035E-2</c:v>
                      </c:pt>
                      <c:pt idx="1927">
                        <c:v>7.7812043658708224E-2</c:v>
                      </c:pt>
                      <c:pt idx="1928">
                        <c:v>7.432176523721834E-2</c:v>
                      </c:pt>
                      <c:pt idx="1929">
                        <c:v>7.0678614652113197E-2</c:v>
                      </c:pt>
                      <c:pt idx="1930">
                        <c:v>6.6896196100259805E-2</c:v>
                      </c:pt>
                      <c:pt idx="1931">
                        <c:v>6.2990225635590716E-2</c:v>
                      </c:pt>
                      <c:pt idx="1932">
                        <c:v>5.8974530023172933E-2</c:v>
                      </c:pt>
                      <c:pt idx="1933">
                        <c:v>5.4858201027449004E-2</c:v>
                      </c:pt>
                      <c:pt idx="1934">
                        <c:v>5.0646437035991178E-2</c:v>
                      </c:pt>
                      <c:pt idx="1935">
                        <c:v>4.6342194412359886E-2</c:v>
                      </c:pt>
                      <c:pt idx="1936">
                        <c:v>4.1946116144529665E-2</c:v>
                      </c:pt>
                      <c:pt idx="1937">
                        <c:v>3.7458075322544679E-2</c:v>
                      </c:pt>
                      <c:pt idx="1938">
                        <c:v>3.2882289975019317E-2</c:v>
                      </c:pt>
                      <c:pt idx="1939">
                        <c:v>2.8230945016875342E-2</c:v>
                      </c:pt>
                      <c:pt idx="1940">
                        <c:v>2.3521947507287366E-2</c:v>
                      </c:pt>
                      <c:pt idx="1941">
                        <c:v>1.8773116729025853E-2</c:v>
                      </c:pt>
                      <c:pt idx="1942">
                        <c:v>1.3998333092064212E-2</c:v>
                      </c:pt>
                      <c:pt idx="1943">
                        <c:v>9.2084074969687492E-3</c:v>
                      </c:pt>
                      <c:pt idx="1944">
                        <c:v>4.4136782114979458E-3</c:v>
                      </c:pt>
                      <c:pt idx="1945">
                        <c:v>-3.7408213978013189E-4</c:v>
                      </c:pt>
                      <c:pt idx="1946">
                        <c:v>-5.1391840345583403E-3</c:v>
                      </c:pt>
                      <c:pt idx="1947">
                        <c:v>-9.8606899327685696E-3</c:v>
                      </c:pt>
                      <c:pt idx="1948">
                        <c:v>-1.4514421864317811E-2</c:v>
                      </c:pt>
                      <c:pt idx="1949">
                        <c:v>-1.9074970721610993E-2</c:v>
                      </c:pt>
                      <c:pt idx="1950">
                        <c:v>-2.3516096789251262E-2</c:v>
                      </c:pt>
                      <c:pt idx="1951">
                        <c:v>-2.7812745037953127E-2</c:v>
                      </c:pt>
                      <c:pt idx="1952">
                        <c:v>-3.1943410201629149E-2</c:v>
                      </c:pt>
                      <c:pt idx="1953">
                        <c:v>-3.5889284752476221E-2</c:v>
                      </c:pt>
                      <c:pt idx="1954">
                        <c:v>-3.9633067860474894E-2</c:v>
                      </c:pt>
                      <c:pt idx="1955">
                        <c:v>-4.3159852809834129E-2</c:v>
                      </c:pt>
                      <c:pt idx="1956">
                        <c:v>-4.6457216121159467E-2</c:v>
                      </c:pt>
                      <c:pt idx="1957">
                        <c:v>-4.9513818649636152E-2</c:v>
                      </c:pt>
                      <c:pt idx="1958">
                        <c:v>-5.2318706104631935E-2</c:v>
                      </c:pt>
                      <c:pt idx="1959">
                        <c:v>-5.4862345076232687E-2</c:v>
                      </c:pt>
                      <c:pt idx="1960">
                        <c:v>-5.7138819319881885E-2</c:v>
                      </c:pt>
                      <c:pt idx="1961">
                        <c:v>-5.9147460312334942E-2</c:v>
                      </c:pt>
                      <c:pt idx="1962">
                        <c:v>-6.0893106706633192E-2</c:v>
                      </c:pt>
                      <c:pt idx="1963">
                        <c:v>-6.2384417165430681E-2</c:v>
                      </c:pt>
                      <c:pt idx="1964">
                        <c:v>-6.3630006146273094E-2</c:v>
                      </c:pt>
                      <c:pt idx="1965">
                        <c:v>-6.4635855214014187E-2</c:v>
                      </c:pt>
                      <c:pt idx="1966">
                        <c:v>-6.540607145718258E-2</c:v>
                      </c:pt>
                      <c:pt idx="1967">
                        <c:v>-6.5944691031069341E-2</c:v>
                      </c:pt>
                      <c:pt idx="1968">
                        <c:v>-6.6257721890268961E-2</c:v>
                      </c:pt>
                      <c:pt idx="1969">
                        <c:v>-6.6354619733867318E-2</c:v>
                      </c:pt>
                      <c:pt idx="1970">
                        <c:v>-6.6246779927599656E-2</c:v>
                      </c:pt>
                      <c:pt idx="1971">
                        <c:v>-6.5944771452773138E-2</c:v>
                      </c:pt>
                      <c:pt idx="1972">
                        <c:v>-6.5458570996842672E-2</c:v>
                      </c:pt>
                      <c:pt idx="1973">
                        <c:v>-6.48010270514503E-2</c:v>
                      </c:pt>
                      <c:pt idx="1974">
                        <c:v>-6.3990755407064365E-2</c:v>
                      </c:pt>
                      <c:pt idx="1975">
                        <c:v>-6.3051242791947598E-2</c:v>
                      </c:pt>
                      <c:pt idx="1976">
                        <c:v>-6.200707879316332E-2</c:v>
                      </c:pt>
                      <c:pt idx="1977">
                        <c:v>-6.0880307795727708E-2</c:v>
                      </c:pt>
                      <c:pt idx="1978">
                        <c:v>-5.9689317072340105E-2</c:v>
                      </c:pt>
                      <c:pt idx="1979">
                        <c:v>-5.8451295964360071E-2</c:v>
                      </c:pt>
                      <c:pt idx="1980">
                        <c:v>-5.7184812526708845E-2</c:v>
                      </c:pt>
                      <c:pt idx="1981">
                        <c:v>-5.5909399400006013E-2</c:v>
                      </c:pt>
                      <c:pt idx="1982">
                        <c:v>-5.4644565250854461E-2</c:v>
                      </c:pt>
                      <c:pt idx="1983">
                        <c:v>-5.3409612318880258E-2</c:v>
                      </c:pt>
                      <c:pt idx="1984">
                        <c:v>-5.2223914026096593E-2</c:v>
                      </c:pt>
                      <c:pt idx="1985">
                        <c:v>-5.1107881915677562E-2</c:v>
                      </c:pt>
                      <c:pt idx="1986">
                        <c:v>-5.0082319240840625E-2</c:v>
                      </c:pt>
                      <c:pt idx="1987">
                        <c:v>-4.9165124761580664E-2</c:v>
                      </c:pt>
                      <c:pt idx="1988">
                        <c:v>-4.83689141351192E-2</c:v>
                      </c:pt>
                      <c:pt idx="1989">
                        <c:v>-4.7701744996841447E-2</c:v>
                      </c:pt>
                      <c:pt idx="1990">
                        <c:v>-4.7168758218723905E-2</c:v>
                      </c:pt>
                      <c:pt idx="1991">
                        <c:v>-4.6772778403995852E-2</c:v>
                      </c:pt>
                      <c:pt idx="1992">
                        <c:v>-4.6515024471285873E-2</c:v>
                      </c:pt>
                      <c:pt idx="1993">
                        <c:v>-4.6396966008693891E-2</c:v>
                      </c:pt>
                      <c:pt idx="1994">
                        <c:v>-4.6420908373203826E-2</c:v>
                      </c:pt>
                      <c:pt idx="1995">
                        <c:v>-4.6587350010935107E-2</c:v>
                      </c:pt>
                      <c:pt idx="1996">
                        <c:v>-4.689233452122403E-2</c:v>
                      </c:pt>
                      <c:pt idx="1997">
                        <c:v>-4.732802001333513E-2</c:v>
                      </c:pt>
                      <c:pt idx="1998">
                        <c:v>-4.7884509315995361E-2</c:v>
                      </c:pt>
                      <c:pt idx="1999">
                        <c:v>-4.855017902137914E-2</c:v>
                      </c:pt>
                      <c:pt idx="2000">
                        <c:v>-4.9310507728137949E-2</c:v>
                      </c:pt>
                      <c:pt idx="2001">
                        <c:v>-5.0146209680437939E-2</c:v>
                      </c:pt>
                      <c:pt idx="2002">
                        <c:v>-5.103147999036596E-2</c:v>
                      </c:pt>
                      <c:pt idx="2003">
                        <c:v>-5.1934308718533342E-2</c:v>
                      </c:pt>
                      <c:pt idx="2004">
                        <c:v>-5.2820706453520445E-2</c:v>
                      </c:pt>
                      <c:pt idx="2005">
                        <c:v>-5.3661576563802209E-2</c:v>
                      </c:pt>
                      <c:pt idx="2006">
                        <c:v>-5.4437170974391366E-2</c:v>
                      </c:pt>
                      <c:pt idx="2007">
                        <c:v>-5.5134987162081255E-2</c:v>
                      </c:pt>
                      <c:pt idx="2008">
                        <c:v>-5.5744444976364785E-2</c:v>
                      </c:pt>
                      <c:pt idx="2009">
                        <c:v>-5.6255019133540966E-2</c:v>
                      </c:pt>
                      <c:pt idx="2010">
                        <c:v>-5.6657942852322007E-2</c:v>
                      </c:pt>
                      <c:pt idx="2011">
                        <c:v>-5.6946994413659455E-2</c:v>
                      </c:pt>
                      <c:pt idx="2012">
                        <c:v>-5.711744616373389E-2</c:v>
                      </c:pt>
                      <c:pt idx="2013">
                        <c:v>-5.716513281394859E-2</c:v>
                      </c:pt>
                      <c:pt idx="2014">
                        <c:v>-5.7085524312642834E-2</c:v>
                      </c:pt>
                      <c:pt idx="2015">
                        <c:v>-5.6872688417060176E-2</c:v>
                      </c:pt>
                      <c:pt idx="2016">
                        <c:v>-5.6519984476101862E-2</c:v>
                      </c:pt>
                      <c:pt idx="2017">
                        <c:v>-5.6022603593248066E-2</c:v>
                      </c:pt>
                      <c:pt idx="2018">
                        <c:v>-5.5380113912926965E-2</c:v>
                      </c:pt>
                      <c:pt idx="2019">
                        <c:v>-5.4597399996722404E-2</c:v>
                      </c:pt>
                      <c:pt idx="2020">
                        <c:v>-5.3683420968517845E-2</c:v>
                      </c:pt>
                      <c:pt idx="2021">
                        <c:v>-5.2648823044592383E-2</c:v>
                      </c:pt>
                      <c:pt idx="2022">
                        <c:v>-5.1504017212074635E-2</c:v>
                      </c:pt>
                      <c:pt idx="2023">
                        <c:v>-5.0259332975357479E-2</c:v>
                      </c:pt>
                      <c:pt idx="2024">
                        <c:v>-4.892713291522198E-2</c:v>
                      </c:pt>
                      <c:pt idx="2025">
                        <c:v>-4.7522434915667142E-2</c:v>
                      </c:pt>
                      <c:pt idx="2026">
                        <c:v>-4.6060084896327083E-2</c:v>
                      </c:pt>
                      <c:pt idx="2027">
                        <c:v>-4.4551126596724493E-2</c:v>
                      </c:pt>
                      <c:pt idx="2028">
                        <c:v>-4.3001820641460395E-2</c:v>
                      </c:pt>
                      <c:pt idx="2029">
                        <c:v>-4.1416233261647409E-2</c:v>
                      </c:pt>
                      <c:pt idx="2030">
                        <c:v>-3.9800437960310756E-2</c:v>
                      </c:pt>
                      <c:pt idx="2031">
                        <c:v>-3.8164877079294904E-2</c:v>
                      </c:pt>
                      <c:pt idx="2032">
                        <c:v>-3.6522926274539125E-2</c:v>
                      </c:pt>
                      <c:pt idx="2033">
                        <c:v>-3.488784839416223E-2</c:v>
                      </c:pt>
                      <c:pt idx="2034">
                        <c:v>-3.327112885600312E-2</c:v>
                      </c:pt>
                      <c:pt idx="2035">
                        <c:v>-3.1681961761322375E-2</c:v>
                      </c:pt>
                      <c:pt idx="2036">
                        <c:v>-3.0127195658944582E-2</c:v>
                      </c:pt>
                      <c:pt idx="2037">
                        <c:v>-2.861231408215003E-2</c:v>
                      </c:pt>
                      <c:pt idx="2038">
                        <c:v>-2.7143105273998068E-2</c:v>
                      </c:pt>
                      <c:pt idx="2039">
                        <c:v>-2.5726064268122455E-2</c:v>
                      </c:pt>
                      <c:pt idx="2040">
                        <c:v>-2.4366951782065209E-2</c:v>
                      </c:pt>
                      <c:pt idx="2041">
                        <c:v>-2.3069696632500199E-2</c:v>
                      </c:pt>
                      <c:pt idx="2042">
                        <c:v>-2.183702248953806E-2</c:v>
                      </c:pt>
                      <c:pt idx="2043">
                        <c:v>-2.0671532632735537E-2</c:v>
                      </c:pt>
                      <c:pt idx="2044">
                        <c:v>-1.9574835717442503E-2</c:v>
                      </c:pt>
                      <c:pt idx="2045">
                        <c:v>-1.85449426843231E-2</c:v>
                      </c:pt>
                      <c:pt idx="2046">
                        <c:v>-1.7575502474957809E-2</c:v>
                      </c:pt>
                      <c:pt idx="2047">
                        <c:v>-1.6657337074298853E-2</c:v>
                      </c:pt>
                      <c:pt idx="2048">
                        <c:v>-1.5779744343588836E-2</c:v>
                      </c:pt>
                      <c:pt idx="2049">
                        <c:v>-1.4931798981787557E-2</c:v>
                      </c:pt>
                      <c:pt idx="2050">
                        <c:v>-1.4104112048825491E-2</c:v>
                      </c:pt>
                      <c:pt idx="2051">
                        <c:v>-1.3289553456936125E-2</c:v>
                      </c:pt>
                      <c:pt idx="2052">
                        <c:v>-1.2482707902327236E-2</c:v>
                      </c:pt>
                      <c:pt idx="2053">
                        <c:v>-1.1679215284829231E-2</c:v>
                      </c:pt>
                      <c:pt idx="2054">
                        <c:v>-1.0875455947736142E-2</c:v>
                      </c:pt>
                      <c:pt idx="2055">
                        <c:v>-1.0068580943508387E-2</c:v>
                      </c:pt>
                      <c:pt idx="2056">
                        <c:v>-9.2574630210711991E-3</c:v>
                      </c:pt>
                      <c:pt idx="2057">
                        <c:v>-8.4434175095400195E-3</c:v>
                      </c:pt>
                      <c:pt idx="2058">
                        <c:v>-7.6280460539754468E-3</c:v>
                      </c:pt>
                      <c:pt idx="2059">
                        <c:v>-6.8092390841013612E-3</c:v>
                      </c:pt>
                      <c:pt idx="2060">
                        <c:v>-5.9793652334295668E-3</c:v>
                      </c:pt>
                      <c:pt idx="2061">
                        <c:v>-5.1272590129613285E-3</c:v>
                      </c:pt>
                      <c:pt idx="2062">
                        <c:v>-4.241474922338952E-3</c:v>
                      </c:pt>
                      <c:pt idx="2063">
                        <c:v>-3.311470768492317E-3</c:v>
                      </c:pt>
                      <c:pt idx="2064">
                        <c:v>-2.3268356422761201E-3</c:v>
                      </c:pt>
                      <c:pt idx="2065">
                        <c:v>-1.276634488025564E-3</c:v>
                      </c:pt>
                      <c:pt idx="2066">
                        <c:v>-1.4956039454949499E-4</c:v>
                      </c:pt>
                      <c:pt idx="2067">
                        <c:v>1.0647595010269146E-3</c:v>
                      </c:pt>
                      <c:pt idx="2068">
                        <c:v>2.3731891761450893E-3</c:v>
                      </c:pt>
                      <c:pt idx="2069">
                        <c:v>3.7761605480210016E-3</c:v>
                      </c:pt>
                      <c:pt idx="2070">
                        <c:v>5.2658978666601138E-3</c:v>
                      </c:pt>
                      <c:pt idx="2071">
                        <c:v>6.8280913713655933E-3</c:v>
                      </c:pt>
                      <c:pt idx="2072">
                        <c:v>8.4460996708834082E-3</c:v>
                      </c:pt>
                      <c:pt idx="2073">
                        <c:v>1.0102732459063644E-2</c:v>
                      </c:pt>
                      <c:pt idx="2074">
                        <c:v>1.1779154023045225E-2</c:v>
                      </c:pt>
                      <c:pt idx="2075">
                        <c:v>1.3455396775909213E-2</c:v>
                      </c:pt>
                      <c:pt idx="2076">
                        <c:v>1.5113406037697542E-2</c:v>
                      </c:pt>
                      <c:pt idx="2077">
                        <c:v>1.6738703603752035E-2</c:v>
                      </c:pt>
                      <c:pt idx="2078">
                        <c:v>1.8318599109004893E-2</c:v>
                      </c:pt>
                      <c:pt idx="2079">
                        <c:v>1.9840172330258716E-2</c:v>
                      </c:pt>
                      <c:pt idx="2080">
                        <c:v>2.1291019399294259E-2</c:v>
                      </c:pt>
                      <c:pt idx="2081">
                        <c:v>2.2661842746850749E-2</c:v>
                      </c:pt>
                      <c:pt idx="2082">
                        <c:v>2.3949043755962671E-2</c:v>
                      </c:pt>
                      <c:pt idx="2083">
                        <c:v>2.5155707044951247E-2</c:v>
                      </c:pt>
                      <c:pt idx="2084">
                        <c:v>2.629074621670657E-2</c:v>
                      </c:pt>
                      <c:pt idx="2085">
                        <c:v>2.7367361954700228E-2</c:v>
                      </c:pt>
                      <c:pt idx="2086">
                        <c:v>2.8400812212924037E-2</c:v>
                      </c:pt>
                      <c:pt idx="2087">
                        <c:v>2.9406069438966807E-2</c:v>
                      </c:pt>
                      <c:pt idx="2088">
                        <c:v>3.0397205727696004E-2</c:v>
                      </c:pt>
                      <c:pt idx="2089">
                        <c:v>3.1388620514080708E-2</c:v>
                      </c:pt>
                      <c:pt idx="2090">
                        <c:v>3.2396038721480794E-2</c:v>
                      </c:pt>
                      <c:pt idx="2091">
                        <c:v>3.3435322300847663E-2</c:v>
                      </c:pt>
                      <c:pt idx="2092">
                        <c:v>3.4520015215105747E-2</c:v>
                      </c:pt>
                      <c:pt idx="2093">
                        <c:v>3.5659692809220517E-2</c:v>
                      </c:pt>
                      <c:pt idx="2094">
                        <c:v>3.6858539620846592E-2</c:v>
                      </c:pt>
                      <c:pt idx="2095">
                        <c:v>3.811438553070607E-2</c:v>
                      </c:pt>
                      <c:pt idx="2096">
                        <c:v>3.9420386865787471E-2</c:v>
                      </c:pt>
                      <c:pt idx="2097">
                        <c:v>4.0768086584912128E-2</c:v>
                      </c:pt>
                      <c:pt idx="2098">
                        <c:v>4.2148976581724992E-2</c:v>
                      </c:pt>
                      <c:pt idx="2099">
                        <c:v>4.3553641623673089E-2</c:v>
                      </c:pt>
                      <c:pt idx="2100">
                        <c:v>4.4969405777879876E-2</c:v>
                      </c:pt>
                      <c:pt idx="2101">
                        <c:v>4.637889853729537E-2</c:v>
                      </c:pt>
                      <c:pt idx="2102">
                        <c:v>4.7760462021884491E-2</c:v>
                      </c:pt>
                      <c:pt idx="2103">
                        <c:v>4.9089709468298819E-2</c:v>
                      </c:pt>
                      <c:pt idx="2104">
                        <c:v>5.0341430105710648E-2</c:v>
                      </c:pt>
                      <c:pt idx="2105">
                        <c:v>5.1490690316005651E-2</c:v>
                      </c:pt>
                      <c:pt idx="2106">
                        <c:v>5.251336222496103E-2</c:v>
                      </c:pt>
                      <c:pt idx="2107">
                        <c:v>5.3387346801316307E-2</c:v>
                      </c:pt>
                      <c:pt idx="2108">
                        <c:v>5.4093916962560135E-2</c:v>
                      </c:pt>
                      <c:pt idx="2109">
                        <c:v>5.4616994591811234E-2</c:v>
                      </c:pt>
                      <c:pt idx="2110">
                        <c:v>5.4940362046460245E-2</c:v>
                      </c:pt>
                      <c:pt idx="2111">
                        <c:v>5.5045456027314574E-2</c:v>
                      </c:pt>
                      <c:pt idx="2112">
                        <c:v>5.4911355793176332E-2</c:v>
                      </c:pt>
                      <c:pt idx="2113">
                        <c:v>5.4516621066216547E-2</c:v>
                      </c:pt>
                      <c:pt idx="2114">
                        <c:v>5.3841484230688852E-2</c:v>
                      </c:pt>
                      <c:pt idx="2115">
                        <c:v>5.2869246785760313E-2</c:v>
                      </c:pt>
                      <c:pt idx="2116">
                        <c:v>5.1586880681887971E-2</c:v>
                      </c:pt>
                      <c:pt idx="2117">
                        <c:v>4.998518021918489E-2</c:v>
                      </c:pt>
                      <c:pt idx="2118">
                        <c:v>4.8059385785800983E-2</c:v>
                      </c:pt>
                      <c:pt idx="2119">
                        <c:v>4.5810395116896628E-2</c:v>
                      </c:pt>
                      <c:pt idx="2120">
                        <c:v>4.324518119592189E-2</c:v>
                      </c:pt>
                      <c:pt idx="2121">
                        <c:v>4.0375265698078165E-2</c:v>
                      </c:pt>
                      <c:pt idx="2122">
                        <c:v>3.7214628734326849E-2</c:v>
                      </c:pt>
                      <c:pt idx="2123">
                        <c:v>3.3780162005627001E-2</c:v>
                      </c:pt>
                      <c:pt idx="2124">
                        <c:v>3.0092938484527473E-2</c:v>
                      </c:pt>
                      <c:pt idx="2125">
                        <c:v>2.6176845278256242E-2</c:v>
                      </c:pt>
                      <c:pt idx="2126">
                        <c:v>2.20569959212478E-2</c:v>
                      </c:pt>
                      <c:pt idx="2127">
                        <c:v>1.7759762553669539E-2</c:v>
                      </c:pt>
                      <c:pt idx="2128">
                        <c:v>1.3312585454387505E-2</c:v>
                      </c:pt>
                      <c:pt idx="2129">
                        <c:v>8.7436741250257674E-3</c:v>
                      </c:pt>
                      <c:pt idx="2130">
                        <c:v>4.0825196151729002E-3</c:v>
                      </c:pt>
                      <c:pt idx="2131">
                        <c:v>-6.399338873781308E-4</c:v>
                      </c:pt>
                      <c:pt idx="2132">
                        <c:v>-5.3926101086126544E-3</c:v>
                      </c:pt>
                      <c:pt idx="2133">
                        <c:v>-1.0146655262576919E-2</c:v>
                      </c:pt>
                      <c:pt idx="2134">
                        <c:v>-1.4876870784188083E-2</c:v>
                      </c:pt>
                      <c:pt idx="2135">
                        <c:v>-1.9560268538243799E-2</c:v>
                      </c:pt>
                      <c:pt idx="2136">
                        <c:v>-2.4173936236975807E-2</c:v>
                      </c:pt>
                      <c:pt idx="2137">
                        <c:v>-2.8695666900876375E-2</c:v>
                      </c:pt>
                      <c:pt idx="2138">
                        <c:v>-3.3105281536366625E-2</c:v>
                      </c:pt>
                      <c:pt idx="2139">
                        <c:v>-3.7384228818890322E-2</c:v>
                      </c:pt>
                      <c:pt idx="2140">
                        <c:v>-4.1515188932374596E-2</c:v>
                      </c:pt>
                      <c:pt idx="2141">
                        <c:v>-4.5482027593727326E-2</c:v>
                      </c:pt>
                      <c:pt idx="2142">
                        <c:v>-4.9269640602697805E-2</c:v>
                      </c:pt>
                      <c:pt idx="2143">
                        <c:v>-5.2865300829595625E-2</c:v>
                      </c:pt>
                      <c:pt idx="2144">
                        <c:v>-5.6260932698165671E-2</c:v>
                      </c:pt>
                      <c:pt idx="2145">
                        <c:v>-5.9453897647534247E-2</c:v>
                      </c:pt>
                      <c:pt idx="2146">
                        <c:v>-6.2445830398531292E-2</c:v>
                      </c:pt>
                      <c:pt idx="2147">
                        <c:v>-6.5240331653871053E-2</c:v>
                      </c:pt>
                      <c:pt idx="2148">
                        <c:v>-6.7841819111699966E-2</c:v>
                      </c:pt>
                      <c:pt idx="2149">
                        <c:v>-7.0256802959531336E-2</c:v>
                      </c:pt>
                      <c:pt idx="2150">
                        <c:v>-7.2493787778394075E-2</c:v>
                      </c:pt>
                      <c:pt idx="2151">
                        <c:v>-7.4559958963513182E-2</c:v>
                      </c:pt>
                      <c:pt idx="2152">
                        <c:v>-7.6459717194063484E-2</c:v>
                      </c:pt>
                      <c:pt idx="2153">
                        <c:v>-7.8197362552161212E-2</c:v>
                      </c:pt>
                      <c:pt idx="2154">
                        <c:v>-7.9779094378180898E-2</c:v>
                      </c:pt>
                      <c:pt idx="2155">
                        <c:v>-8.1211104140182871E-2</c:v>
                      </c:pt>
                      <c:pt idx="2156">
                        <c:v>-8.24968685772203E-2</c:v>
                      </c:pt>
                      <c:pt idx="2157">
                        <c:v>-8.3637095746419227E-2</c:v>
                      </c:pt>
                      <c:pt idx="2158">
                        <c:v>-8.463117290790198E-2</c:v>
                      </c:pt>
                      <c:pt idx="2159">
                        <c:v>-8.5478159469222187E-2</c:v>
                      </c:pt>
                      <c:pt idx="2160">
                        <c:v>-8.6178015517038062E-2</c:v>
                      </c:pt>
                      <c:pt idx="2161">
                        <c:v>-8.6733066054367841E-2</c:v>
                      </c:pt>
                      <c:pt idx="2162">
                        <c:v>-8.7147514171707685E-2</c:v>
                      </c:pt>
                      <c:pt idx="2163">
                        <c:v>-8.7425233212631667E-2</c:v>
                      </c:pt>
                      <c:pt idx="2164">
                        <c:v>-8.7568600068280822E-2</c:v>
                      </c:pt>
                      <c:pt idx="2165">
                        <c:v>-8.7579865739035173E-2</c:v>
                      </c:pt>
                      <c:pt idx="2166">
                        <c:v>-8.746437244445382E-2</c:v>
                      </c:pt>
                      <c:pt idx="2167">
                        <c:v>-8.7231703939421881E-2</c:v>
                      </c:pt>
                      <c:pt idx="2168">
                        <c:v>-8.6892697241014838E-2</c:v>
                      </c:pt>
                      <c:pt idx="2169">
                        <c:v>-8.6456343760162119E-2</c:v>
                      </c:pt>
                      <c:pt idx="2170">
                        <c:v>-8.5929341659076244E-2</c:v>
                      </c:pt>
                      <c:pt idx="2171">
                        <c:v>-8.531680283919027E-2</c:v>
                      </c:pt>
                      <c:pt idx="2172">
                        <c:v>-8.4622042572892395E-2</c:v>
                      </c:pt>
                      <c:pt idx="2173">
                        <c:v>-8.3844645964405176E-2</c:v>
                      </c:pt>
                      <c:pt idx="2174">
                        <c:v>-8.2978767783704235E-2</c:v>
                      </c:pt>
                      <c:pt idx="2175">
                        <c:v>-8.2014197710789008E-2</c:v>
                      </c:pt>
                      <c:pt idx="2176">
                        <c:v>-8.0939270393845103E-2</c:v>
                      </c:pt>
                      <c:pt idx="2177">
                        <c:v>-7.9743203747825592E-2</c:v>
                      </c:pt>
                      <c:pt idx="2178">
                        <c:v>-7.8417750845559603E-2</c:v>
                      </c:pt>
                      <c:pt idx="2179">
                        <c:v>-7.6957590346536042E-2</c:v>
                      </c:pt>
                      <c:pt idx="2180">
                        <c:v>-7.5358074703754455E-2</c:v>
                      </c:pt>
                      <c:pt idx="2181">
                        <c:v>-7.361309859349266E-2</c:v>
                      </c:pt>
                      <c:pt idx="2182">
                        <c:v>-7.1716195233882785E-2</c:v>
                      </c:pt>
                      <c:pt idx="2183">
                        <c:v>-6.9662904261277914E-2</c:v>
                      </c:pt>
                      <c:pt idx="2184">
                        <c:v>-6.745210947301114E-2</c:v>
                      </c:pt>
                      <c:pt idx="2185">
                        <c:v>-6.508749739753876E-2</c:v>
                      </c:pt>
                      <c:pt idx="2186">
                        <c:v>-6.2579597109649138E-2</c:v>
                      </c:pt>
                      <c:pt idx="2187">
                        <c:v>-5.9945869166087254E-2</c:v>
                      </c:pt>
                      <c:pt idx="2188">
                        <c:v>-5.720792251095147E-2</c:v>
                      </c:pt>
                      <c:pt idx="2189">
                        <c:v>-5.438873597156061E-2</c:v>
                      </c:pt>
                      <c:pt idx="2190">
                        <c:v>-5.1512415628622459E-2</c:v>
                      </c:pt>
                      <c:pt idx="2191">
                        <c:v>-4.8605681690844317E-2</c:v>
                      </c:pt>
                      <c:pt idx="2192">
                        <c:v>-4.5697516121212325E-2</c:v>
                      </c:pt>
                      <c:pt idx="2193">
                        <c:v>-4.2813977513041279E-2</c:v>
                      </c:pt>
                      <c:pt idx="2194">
                        <c:v>-3.9971634837552811E-2</c:v>
                      </c:pt>
                      <c:pt idx="2195">
                        <c:v>-3.7177215319235145E-2</c:v>
                      </c:pt>
                      <c:pt idx="2196">
                        <c:v>-3.4433350963451501E-2</c:v>
                      </c:pt>
                      <c:pt idx="2197">
                        <c:v>-3.1743402736730271E-2</c:v>
                      </c:pt>
                      <c:pt idx="2198">
                        <c:v>-2.9113290394459774E-2</c:v>
                      </c:pt>
                      <c:pt idx="2199">
                        <c:v>-2.6551939173789882E-2</c:v>
                      </c:pt>
                      <c:pt idx="2200">
                        <c:v>-2.406999780072297E-2</c:v>
                      </c:pt>
                      <c:pt idx="2201">
                        <c:v>-2.1677632943491839E-2</c:v>
                      </c:pt>
                      <c:pt idx="2202">
                        <c:v>-1.938393188567553E-2</c:v>
                      </c:pt>
                      <c:pt idx="2203">
                        <c:v>-1.7198373603261818E-2</c:v>
                      </c:pt>
                      <c:pt idx="2204">
                        <c:v>-1.5131605631120582E-2</c:v>
                      </c:pt>
                      <c:pt idx="2205">
                        <c:v>-1.3194145137576068E-2</c:v>
                      </c:pt>
                      <c:pt idx="2206">
                        <c:v>-1.1395766024821442E-2</c:v>
                      </c:pt>
                      <c:pt idx="2207">
                        <c:v>-9.7464925447250297E-3</c:v>
                      </c:pt>
                      <c:pt idx="2208">
                        <c:v>-8.2570123584382836E-3</c:v>
                      </c:pt>
                      <c:pt idx="2209">
                        <c:v>-6.9379330541824279E-3</c:v>
                      </c:pt>
                      <c:pt idx="2210">
                        <c:v>-5.7985722364081666E-3</c:v>
                      </c:pt>
                      <c:pt idx="2211">
                        <c:v>-4.8455110024985346E-3</c:v>
                      </c:pt>
                      <c:pt idx="2212">
                        <c:v>-4.0810254464933721E-3</c:v>
                      </c:pt>
                      <c:pt idx="2213">
                        <c:v>-3.502086520541077E-3</c:v>
                      </c:pt>
                      <c:pt idx="2214">
                        <c:v>-3.100388776368469E-3</c:v>
                      </c:pt>
                      <c:pt idx="2215">
                        <c:v>-2.8626025688043817E-3</c:v>
                      </c:pt>
                      <c:pt idx="2216">
                        <c:v>-2.770734847083249E-3</c:v>
                      </c:pt>
                      <c:pt idx="2217">
                        <c:v>-2.8038649243558185E-3</c:v>
                      </c:pt>
                      <c:pt idx="2218">
                        <c:v>-2.9404502027770077E-3</c:v>
                      </c:pt>
                      <c:pt idx="2219">
                        <c:v>-3.1587857194680033E-3</c:v>
                      </c:pt>
                      <c:pt idx="2220">
                        <c:v>-3.4358485031400318E-3</c:v>
                      </c:pt>
                      <c:pt idx="2221">
                        <c:v>-3.7470595829089551E-3</c:v>
                      </c:pt>
                      <c:pt idx="2222">
                        <c:v>-4.0686909161908834E-3</c:v>
                      </c:pt>
                      <c:pt idx="2223">
                        <c:v>-4.380731326612459E-3</c:v>
                      </c:pt>
                      <c:pt idx="2224">
                        <c:v>-4.6664142692169133E-3</c:v>
                      </c:pt>
                      <c:pt idx="2225">
                        <c:v>-4.9096743802781581E-3</c:v>
                      </c:pt>
                      <c:pt idx="2226">
                        <c:v>-5.0936409446575258E-3</c:v>
                      </c:pt>
                      <c:pt idx="2227">
                        <c:v>-5.1999384575956648E-3</c:v>
                      </c:pt>
                      <c:pt idx="2228">
                        <c:v>-5.2092553686418266E-3</c:v>
                      </c:pt>
                      <c:pt idx="2229">
                        <c:v>-5.1042177564199999E-3</c:v>
                      </c:pt>
                      <c:pt idx="2230">
                        <c:v>-4.8714610516411121E-3</c:v>
                      </c:pt>
                      <c:pt idx="2231">
                        <c:v>-4.499792825418264E-3</c:v>
                      </c:pt>
                      <c:pt idx="2232">
                        <c:v>-3.9777848511049867E-3</c:v>
                      </c:pt>
                      <c:pt idx="2233">
                        <c:v>-3.2952835338102534E-3</c:v>
                      </c:pt>
                      <c:pt idx="2234">
                        <c:v>-2.4464222394114093E-3</c:v>
                      </c:pt>
                      <c:pt idx="2235">
                        <c:v>-1.4295321221424141E-3</c:v>
                      </c:pt>
                      <c:pt idx="2236">
                        <c:v>-2.4510250816424926E-4</c:v>
                      </c:pt>
                      <c:pt idx="2237">
                        <c:v>1.10441108261807E-3</c:v>
                      </c:pt>
                      <c:pt idx="2238">
                        <c:v>2.6125859836995872E-3</c:v>
                      </c:pt>
                      <c:pt idx="2239">
                        <c:v>4.2672553245890416E-3</c:v>
                      </c:pt>
                      <c:pt idx="2240">
                        <c:v>6.0509116874416895E-3</c:v>
                      </c:pt>
                      <c:pt idx="2241">
                        <c:v>7.9430620395103679E-3</c:v>
                      </c:pt>
                      <c:pt idx="2242">
                        <c:v>9.9224628197654759E-3</c:v>
                      </c:pt>
                      <c:pt idx="2243">
                        <c:v>1.1967739426356087E-2</c:v>
                      </c:pt>
                      <c:pt idx="2244">
                        <c:v>1.4056736373822085E-2</c:v>
                      </c:pt>
                      <c:pt idx="2245">
                        <c:v>1.6165750090849557E-2</c:v>
                      </c:pt>
                      <c:pt idx="2246">
                        <c:v>1.8269795939213494E-2</c:v>
                      </c:pt>
                      <c:pt idx="2247">
                        <c:v>2.0343910255381594E-2</c:v>
                      </c:pt>
                      <c:pt idx="2248">
                        <c:v>2.2363992244269191E-2</c:v>
                      </c:pt>
                      <c:pt idx="2249">
                        <c:v>2.4306956483100755E-2</c:v>
                      </c:pt>
                      <c:pt idx="2250">
                        <c:v>2.615111763425379E-2</c:v>
                      </c:pt>
                      <c:pt idx="2251">
                        <c:v>2.787692319373318E-2</c:v>
                      </c:pt>
                      <c:pt idx="2252">
                        <c:v>2.9467574659476206E-2</c:v>
                      </c:pt>
                      <c:pt idx="2253">
                        <c:v>3.0908847477147561E-2</c:v>
                      </c:pt>
                      <c:pt idx="2254">
                        <c:v>3.2189491703711264E-2</c:v>
                      </c:pt>
                      <c:pt idx="2255">
                        <c:v>3.3303479937086856E-2</c:v>
                      </c:pt>
                      <c:pt idx="2256">
                        <c:v>3.4250995207544557E-2</c:v>
                      </c:pt>
                      <c:pt idx="2257">
                        <c:v>3.5037007941010161E-2</c:v>
                      </c:pt>
                      <c:pt idx="2258">
                        <c:v>3.5671124975033872E-2</c:v>
                      </c:pt>
                      <c:pt idx="2259">
                        <c:v>3.6168710539483458E-2</c:v>
                      </c:pt>
                      <c:pt idx="2260">
                        <c:v>3.6549135581948111E-2</c:v>
                      </c:pt>
                      <c:pt idx="2261">
                        <c:v>3.6830349310466443E-2</c:v>
                      </c:pt>
                      <c:pt idx="2262">
                        <c:v>3.7024145802673124E-2</c:v>
                      </c:pt>
                      <c:pt idx="2263">
                        <c:v>3.7137073982336725E-2</c:v>
                      </c:pt>
                      <c:pt idx="2264">
                        <c:v>3.717503398448721E-2</c:v>
                      </c:pt>
                      <c:pt idx="2265">
                        <c:v>3.7145344566211956E-2</c:v>
                      </c:pt>
                      <c:pt idx="2266">
                        <c:v>3.7055935885675226E-2</c:v>
                      </c:pt>
                      <c:pt idx="2267">
                        <c:v>3.6914890050057741E-2</c:v>
                      </c:pt>
                      <c:pt idx="2268">
                        <c:v>3.6730559410792063E-2</c:v>
                      </c:pt>
                      <c:pt idx="2269">
                        <c:v>3.651157166740468E-2</c:v>
                      </c:pt>
                      <c:pt idx="2270">
                        <c:v>3.6267412033075513E-2</c:v>
                      </c:pt>
                      <c:pt idx="2271">
                        <c:v>3.6009467110297601E-2</c:v>
                      </c:pt>
                      <c:pt idx="2272">
                        <c:v>3.5750918833430068E-2</c:v>
                      </c:pt>
                      <c:pt idx="2273">
                        <c:v>3.5504682366039778E-2</c:v>
                      </c:pt>
                      <c:pt idx="2274">
                        <c:v>3.5280768485039096E-2</c:v>
                      </c:pt>
                      <c:pt idx="2275">
                        <c:v>3.5085832244449944E-2</c:v>
                      </c:pt>
                      <c:pt idx="2276">
                        <c:v>3.4924907667687827E-2</c:v>
                      </c:pt>
                      <c:pt idx="2277">
                        <c:v>3.4801760260480756E-2</c:v>
                      </c:pt>
                      <c:pt idx="2278">
                        <c:v>3.4717051463184732E-2</c:v>
                      </c:pt>
                      <c:pt idx="2279">
                        <c:v>3.466742254584676E-2</c:v>
                      </c:pt>
                      <c:pt idx="2280">
                        <c:v>3.4646994108782803E-2</c:v>
                      </c:pt>
                      <c:pt idx="2281">
                        <c:v>3.4648979309271362E-2</c:v>
                      </c:pt>
                      <c:pt idx="2282">
                        <c:v>3.4664879032498E-2</c:v>
                      </c:pt>
                      <c:pt idx="2283">
                        <c:v>3.4682295276079897E-2</c:v>
                      </c:pt>
                      <c:pt idx="2284">
                        <c:v>3.468447062629533E-2</c:v>
                      </c:pt>
                      <c:pt idx="2285">
                        <c:v>3.4652705061271591E-2</c:v>
                      </c:pt>
                      <c:pt idx="2286">
                        <c:v>3.4569693898261963E-2</c:v>
                      </c:pt>
                      <c:pt idx="2287">
                        <c:v>3.4421715895835675E-2</c:v>
                      </c:pt>
                      <c:pt idx="2288">
                        <c:v>3.4199211980641027E-2</c:v>
                      </c:pt>
                      <c:pt idx="2289">
                        <c:v>3.3896330606085316E-2</c:v>
                      </c:pt>
                      <c:pt idx="2290">
                        <c:v>3.3511051337755698E-2</c:v>
                      </c:pt>
                      <c:pt idx="2291">
                        <c:v>3.3045081321611575E-2</c:v>
                      </c:pt>
                      <c:pt idx="2292">
                        <c:v>3.2500647349854972E-2</c:v>
                      </c:pt>
                      <c:pt idx="2293">
                        <c:v>3.187579456027792E-2</c:v>
                      </c:pt>
                      <c:pt idx="2294">
                        <c:v>3.116256529798811E-2</c:v>
                      </c:pt>
                      <c:pt idx="2295">
                        <c:v>3.0348633998252314E-2</c:v>
                      </c:pt>
                      <c:pt idx="2296">
                        <c:v>2.9419521151968022E-2</c:v>
                      </c:pt>
                      <c:pt idx="2297">
                        <c:v>2.8359545169075608E-2</c:v>
                      </c:pt>
                      <c:pt idx="2298">
                        <c:v>2.7152548366893119E-2</c:v>
                      </c:pt>
                      <c:pt idx="2299">
                        <c:v>2.5783893786593952E-2</c:v>
                      </c:pt>
                      <c:pt idx="2300">
                        <c:v>2.4243158023921425E-2</c:v>
                      </c:pt>
                      <c:pt idx="2301">
                        <c:v>2.2525794359954134E-2</c:v>
                      </c:pt>
                      <c:pt idx="2302">
                        <c:v>2.0632500442109951E-2</c:v>
                      </c:pt>
                      <c:pt idx="2303">
                        <c:v>1.8567211200940743E-2</c:v>
                      </c:pt>
                      <c:pt idx="2304">
                        <c:v>1.6336709545993637E-2</c:v>
                      </c:pt>
                      <c:pt idx="2305">
                        <c:v>1.3952545574171804E-2</c:v>
                      </c:pt>
                      <c:pt idx="2306">
                        <c:v>1.1432962190576679E-2</c:v>
                      </c:pt>
                      <c:pt idx="2307">
                        <c:v>8.8025245202720329E-3</c:v>
                      </c:pt>
                      <c:pt idx="2308">
                        <c:v>6.0894521426584835E-3</c:v>
                      </c:pt>
                      <c:pt idx="2309">
                        <c:v>3.3233005532458566E-3</c:v>
                      </c:pt>
                      <c:pt idx="2310">
                        <c:v>5.3402692981176713E-4</c:v>
                      </c:pt>
                      <c:pt idx="2311">
                        <c:v>-2.2492873329136515E-3</c:v>
                      </c:pt>
                      <c:pt idx="2312">
                        <c:v>-5.0000584631331342E-3</c:v>
                      </c:pt>
                      <c:pt idx="2313">
                        <c:v>-7.6944410777725087E-3</c:v>
                      </c:pt>
                      <c:pt idx="2314">
                        <c:v>-1.0310879494238688E-2</c:v>
                      </c:pt>
                      <c:pt idx="2315">
                        <c:v>-1.2830466953567337E-2</c:v>
                      </c:pt>
                      <c:pt idx="2316">
                        <c:v>-1.5236962573197593E-2</c:v>
                      </c:pt>
                      <c:pt idx="2317">
                        <c:v>-1.7516236305883441E-2</c:v>
                      </c:pt>
                      <c:pt idx="2318">
                        <c:v>-1.9657214276654636E-2</c:v>
                      </c:pt>
                      <c:pt idx="2319">
                        <c:v>-2.1653749632008109E-2</c:v>
                      </c:pt>
                      <c:pt idx="2320">
                        <c:v>-2.3504772031182106E-2</c:v>
                      </c:pt>
                      <c:pt idx="2321">
                        <c:v>-2.5211680201048338E-2</c:v>
                      </c:pt>
                      <c:pt idx="2322">
                        <c:v>-2.6774128657756864E-2</c:v>
                      </c:pt>
                      <c:pt idx="2323">
                        <c:v>-2.8188121806585802E-2</c:v>
                      </c:pt>
                      <c:pt idx="2324">
                        <c:v>-2.9448717366597345E-2</c:v>
                      </c:pt>
                      <c:pt idx="2325">
                        <c:v>-3.0554576977953028E-2</c:v>
                      </c:pt>
                      <c:pt idx="2326">
                        <c:v>-3.1510911211802835E-2</c:v>
                      </c:pt>
                      <c:pt idx="2327">
                        <c:v>-3.2328977374741434E-2</c:v>
                      </c:pt>
                      <c:pt idx="2328">
                        <c:v>-3.3023511059432499E-2</c:v>
                      </c:pt>
                      <c:pt idx="2329">
                        <c:v>-3.3610968544073236E-2</c:v>
                      </c:pt>
                      <c:pt idx="2330">
                        <c:v>-3.410800409745364E-2</c:v>
                      </c:pt>
                      <c:pt idx="2331">
                        <c:v>-3.4529836238400842E-2</c:v>
                      </c:pt>
                      <c:pt idx="2332">
                        <c:v>-3.4890113616041538E-2</c:v>
                      </c:pt>
                      <c:pt idx="2333">
                        <c:v>-3.5202164931344093E-2</c:v>
                      </c:pt>
                      <c:pt idx="2334">
                        <c:v>-3.5480136226693076E-2</c:v>
                      </c:pt>
                      <c:pt idx="2335">
                        <c:v>-3.5739209226333585E-2</c:v>
                      </c:pt>
                      <c:pt idx="2336">
                        <c:v>-3.5995935860948881E-2</c:v>
                      </c:pt>
                      <c:pt idx="2337">
                        <c:v>-3.6268688428302387E-2</c:v>
                      </c:pt>
                      <c:pt idx="2338">
                        <c:v>-3.6576613536265568E-2</c:v>
                      </c:pt>
                      <c:pt idx="2339">
                        <c:v>-3.6938125056919568E-2</c:v>
                      </c:pt>
                      <c:pt idx="2340">
                        <c:v>-3.7370316581616568E-2</c:v>
                      </c:pt>
                      <c:pt idx="2341">
                        <c:v>-3.7887681413772988E-2</c:v>
                      </c:pt>
                      <c:pt idx="2342">
                        <c:v>-3.8498988564389942E-2</c:v>
                      </c:pt>
                      <c:pt idx="2343">
                        <c:v>-3.9204155724315064E-2</c:v>
                      </c:pt>
                      <c:pt idx="2344">
                        <c:v>-3.9994111190546945E-2</c:v>
                      </c:pt>
                      <c:pt idx="2345">
                        <c:v>-4.0854335273275533E-2</c:v>
                      </c:pt>
                      <c:pt idx="2346">
                        <c:v>-4.1769204324280718E-2</c:v>
                      </c:pt>
                      <c:pt idx="2347">
                        <c:v>-4.27243755821268E-2</c:v>
                      </c:pt>
                      <c:pt idx="2348">
                        <c:v>-4.3707673597544947E-2</c:v>
                      </c:pt>
                      <c:pt idx="2349">
                        <c:v>-4.4708824139017223E-2</c:v>
                      </c:pt>
                      <c:pt idx="2350">
                        <c:v>-4.5717230501576903E-2</c:v>
                      </c:pt>
                      <c:pt idx="2351">
                        <c:v>-4.6719979440863896E-2</c:v>
                      </c:pt>
                      <c:pt idx="2352">
                        <c:v>-4.7702724332406889E-2</c:v>
                      </c:pt>
                      <c:pt idx="2353">
                        <c:v>-4.8651949707460257E-2</c:v>
                      </c:pt>
                      <c:pt idx="2354">
                        <c:v>-4.9556200559745966E-2</c:v>
                      </c:pt>
                      <c:pt idx="2355">
                        <c:v>-5.0406392014396985E-2</c:v>
                      </c:pt>
                      <c:pt idx="2356">
                        <c:v>-5.1195890376832719E-2</c:v>
                      </c:pt>
                      <c:pt idx="2357">
                        <c:v>-5.1920941422338843E-2</c:v>
                      </c:pt>
                      <c:pt idx="2358">
                        <c:v>-5.2582136939156955E-2</c:v>
                      </c:pt>
                      <c:pt idx="2359">
                        <c:v>-5.3184963110226233E-2</c:v>
                      </c:pt>
                      <c:pt idx="2360">
                        <c:v>-5.3737243677246603E-2</c:v>
                      </c:pt>
                      <c:pt idx="2361">
                        <c:v>-5.4245434089868122E-2</c:v>
                      </c:pt>
                      <c:pt idx="2362">
                        <c:v>-5.4713104162352741E-2</c:v>
                      </c:pt>
                      <c:pt idx="2363">
                        <c:v>-5.5142530019981754E-2</c:v>
                      </c:pt>
                      <c:pt idx="2364">
                        <c:v>-5.5537438712541722E-2</c:v>
                      </c:pt>
                      <c:pt idx="2365">
                        <c:v>-5.5904142974116292E-2</c:v>
                      </c:pt>
                      <c:pt idx="2366">
                        <c:v>-5.6250030034978554E-2</c:v>
                      </c:pt>
                      <c:pt idx="2367">
                        <c:v>-5.6580670368664883E-2</c:v>
                      </c:pt>
                      <c:pt idx="2368">
                        <c:v>-5.6897732921755401E-2</c:v>
                      </c:pt>
                      <c:pt idx="2369">
                        <c:v>-5.7198857523164899E-2</c:v>
                      </c:pt>
                      <c:pt idx="2370">
                        <c:v>-5.7478793872586698E-2</c:v>
                      </c:pt>
                      <c:pt idx="2371">
                        <c:v>-5.7730311040514119E-2</c:v>
                      </c:pt>
                      <c:pt idx="2372">
                        <c:v>-5.7945107776183218E-2</c:v>
                      </c:pt>
                      <c:pt idx="2373">
                        <c:v>-5.8115529401104746E-2</c:v>
                      </c:pt>
                      <c:pt idx="2374">
                        <c:v>-5.8235710597520418E-2</c:v>
                      </c:pt>
                      <c:pt idx="2375">
                        <c:v>-5.8301338888485245E-2</c:v>
                      </c:pt>
                      <c:pt idx="2376">
                        <c:v>-5.8308499303951405E-2</c:v>
                      </c:pt>
                      <c:pt idx="2377">
                        <c:v>-5.8251485251062302E-2</c:v>
                      </c:pt>
                      <c:pt idx="2378">
                        <c:v>-5.8120956904337044E-2</c:v>
                      </c:pt>
                      <c:pt idx="2379">
                        <c:v>-5.7904634064110123E-2</c:v>
                      </c:pt>
                      <c:pt idx="2380">
                        <c:v>-5.7590639026171814E-2</c:v>
                      </c:pt>
                      <c:pt idx="2381">
                        <c:v>-5.7171648507068504E-2</c:v>
                      </c:pt>
                      <c:pt idx="2382">
                        <c:v>-5.6646401991444661E-2</c:v>
                      </c:pt>
                      <c:pt idx="2383">
                        <c:v>-5.6016840152079625E-2</c:v>
                      </c:pt>
                      <c:pt idx="2384">
                        <c:v>-5.5285016869278933E-2</c:v>
                      </c:pt>
                      <c:pt idx="2385">
                        <c:v>-5.4452317003372823E-2</c:v>
                      </c:pt>
                      <c:pt idx="2386">
                        <c:v>-5.3517066842532129E-2</c:v>
                      </c:pt>
                      <c:pt idx="2387">
                        <c:v>-5.2471918510491454E-2</c:v>
                      </c:pt>
                      <c:pt idx="2388">
                        <c:v>-5.130687812005065E-2</c:v>
                      </c:pt>
                      <c:pt idx="2389">
                        <c:v>-5.0015445513874976E-2</c:v>
                      </c:pt>
                      <c:pt idx="2390">
                        <c:v>-4.8597075166636909E-2</c:v>
                      </c:pt>
                      <c:pt idx="2391">
                        <c:v>-4.7054117098729496E-2</c:v>
                      </c:pt>
                      <c:pt idx="2392">
                        <c:v>-4.5387151347321748E-2</c:v>
                      </c:pt>
                      <c:pt idx="2393">
                        <c:v>-4.359331992371572E-2</c:v>
                      </c:pt>
                      <c:pt idx="2394">
                        <c:v>-4.1667540975525545E-2</c:v>
                      </c:pt>
                      <c:pt idx="2395">
                        <c:v>-3.9604878455363507E-2</c:v>
                      </c:pt>
                      <c:pt idx="2396">
                        <c:v>-3.7402916584862E-2</c:v>
                      </c:pt>
                      <c:pt idx="2397">
                        <c:v>-3.5061952721831477E-2</c:v>
                      </c:pt>
                      <c:pt idx="2398">
                        <c:v>-3.2584159571388403E-2</c:v>
                      </c:pt>
                      <c:pt idx="2399">
                        <c:v>-2.9974709145417566E-2</c:v>
                      </c:pt>
                      <c:pt idx="2400">
                        <c:v>-2.7241981105368157E-2</c:v>
                      </c:pt>
                      <c:pt idx="2401">
                        <c:v>-2.4394438312832552E-2</c:v>
                      </c:pt>
                      <c:pt idx="2402">
                        <c:v>-2.1439118400795536E-2</c:v>
                      </c:pt>
                      <c:pt idx="2403">
                        <c:v>-1.8384503354447267E-2</c:v>
                      </c:pt>
                      <c:pt idx="2404">
                        <c:v>-1.5242932736977079E-2</c:v>
                      </c:pt>
                      <c:pt idx="2405">
                        <c:v>-1.2028646890118908E-2</c:v>
                      </c:pt>
                      <c:pt idx="2406">
                        <c:v>-8.7541069122881367E-3</c:v>
                      </c:pt>
                      <c:pt idx="2407">
                        <c:v>-5.4289647325764211E-3</c:v>
                      </c:pt>
                      <c:pt idx="2408">
                        <c:v>-2.0620281260393912E-3</c:v>
                      </c:pt>
                      <c:pt idx="2409">
                        <c:v>1.3360818828147983E-3</c:v>
                      </c:pt>
                      <c:pt idx="2410">
                        <c:v>4.7517685446473792E-3</c:v>
                      </c:pt>
                      <c:pt idx="2411">
                        <c:v>8.1700580678530366E-3</c:v>
                      </c:pt>
                      <c:pt idx="2412">
                        <c:v>1.1576772903747798E-2</c:v>
                      </c:pt>
                      <c:pt idx="2413">
                        <c:v>1.4957827470557437E-2</c:v>
                      </c:pt>
                      <c:pt idx="2414">
                        <c:v>1.8297028292448926E-2</c:v>
                      </c:pt>
                      <c:pt idx="2415">
                        <c:v>2.1575486687378177E-2</c:v>
                      </c:pt>
                      <c:pt idx="2416">
                        <c:v>2.4772184043185451E-2</c:v>
                      </c:pt>
                      <c:pt idx="2417">
                        <c:v>2.7865460081746632E-2</c:v>
                      </c:pt>
                      <c:pt idx="2418">
                        <c:v>3.0836690921062011E-2</c:v>
                      </c:pt>
                      <c:pt idx="2419">
                        <c:v>3.3673970845081301E-2</c:v>
                      </c:pt>
                      <c:pt idx="2420">
                        <c:v>3.6371539952283843E-2</c:v>
                      </c:pt>
                      <c:pt idx="2421">
                        <c:v>3.8924843273431486E-2</c:v>
                      </c:pt>
                      <c:pt idx="2422">
                        <c:v>4.1326055666821099E-2</c:v>
                      </c:pt>
                      <c:pt idx="2423">
                        <c:v>4.3564331029796267E-2</c:v>
                      </c:pt>
                      <c:pt idx="2424">
                        <c:v>4.5629279809742379E-2</c:v>
                      </c:pt>
                      <c:pt idx="2425">
                        <c:v>4.7513301624282023E-2</c:v>
                      </c:pt>
                      <c:pt idx="2426">
                        <c:v>4.9211967790292965E-2</c:v>
                      </c:pt>
                      <c:pt idx="2427">
                        <c:v>5.0724295618122701E-2</c:v>
                      </c:pt>
                      <c:pt idx="2428">
                        <c:v>5.2053605080741056E-2</c:v>
                      </c:pt>
                      <c:pt idx="2429">
                        <c:v>5.3207806865106191E-2</c:v>
                      </c:pt>
                      <c:pt idx="2430">
                        <c:v>5.4197395408019822E-2</c:v>
                      </c:pt>
                      <c:pt idx="2431">
                        <c:v>5.5032527917172232E-2</c:v>
                      </c:pt>
                      <c:pt idx="2432">
                        <c:v>5.5722066279813381E-2</c:v>
                      </c:pt>
                      <c:pt idx="2433">
                        <c:v>5.6273660548937274E-2</c:v>
                      </c:pt>
                      <c:pt idx="2434">
                        <c:v>5.6693262403022478E-2</c:v>
                      </c:pt>
                      <c:pt idx="2435">
                        <c:v>5.698533453641532E-2</c:v>
                      </c:pt>
                      <c:pt idx="2436">
                        <c:v>5.7154216093838646E-2</c:v>
                      </c:pt>
                      <c:pt idx="2437">
                        <c:v>5.720491729909543E-2</c:v>
                      </c:pt>
                      <c:pt idx="2438">
                        <c:v>5.714253743108854E-2</c:v>
                      </c:pt>
                      <c:pt idx="2439">
                        <c:v>5.6971457145447713E-2</c:v>
                      </c:pt>
                      <c:pt idx="2440">
                        <c:v>5.6696146496987482E-2</c:v>
                      </c:pt>
                      <c:pt idx="2441">
                        <c:v>5.6323358086647006E-2</c:v>
                      </c:pt>
                      <c:pt idx="2442">
                        <c:v>5.5862827752741984E-2</c:v>
                      </c:pt>
                      <c:pt idx="2443">
                        <c:v>5.5325677077792873E-2</c:v>
                      </c:pt>
                      <c:pt idx="2444">
                        <c:v>5.47222438531745E-2</c:v>
                      </c:pt>
                      <c:pt idx="2445">
                        <c:v>5.406003059938385E-2</c:v>
                      </c:pt>
                      <c:pt idx="2446">
                        <c:v>5.3342921592379758E-2</c:v>
                      </c:pt>
                      <c:pt idx="2447">
                        <c:v>5.257293407438985E-2</c:v>
                      </c:pt>
                      <c:pt idx="2448">
                        <c:v>5.1752201744096185E-2</c:v>
                      </c:pt>
                      <c:pt idx="2449">
                        <c:v>5.0883579248171454E-2</c:v>
                      </c:pt>
                      <c:pt idx="2450">
                        <c:v>4.9972399484754314E-2</c:v>
                      </c:pt>
                      <c:pt idx="2451">
                        <c:v>4.9028577857965779E-2</c:v>
                      </c:pt>
                      <c:pt idx="2452">
                        <c:v>4.8065150274762283E-2</c:v>
                      </c:pt>
                      <c:pt idx="2453">
                        <c:v>4.7094625650513394E-2</c:v>
                      </c:pt>
                      <c:pt idx="2454">
                        <c:v>4.6127065496818692E-2</c:v>
                      </c:pt>
                      <c:pt idx="2455">
                        <c:v>4.5171041108500863E-2</c:v>
                      </c:pt>
                      <c:pt idx="2456">
                        <c:v>4.4235626446046339E-2</c:v>
                      </c:pt>
                      <c:pt idx="2457">
                        <c:v>4.3329513080811149E-2</c:v>
                      </c:pt>
                      <c:pt idx="2458">
                        <c:v>4.2457822489235471E-2</c:v>
                      </c:pt>
                      <c:pt idx="2459">
                        <c:v>4.1622370289221562E-2</c:v>
                      </c:pt>
                      <c:pt idx="2460">
                        <c:v>4.0825036788085807E-2</c:v>
                      </c:pt>
                      <c:pt idx="2461">
                        <c:v>4.0068834149883013E-2</c:v>
                      </c:pt>
                      <c:pt idx="2462">
                        <c:v>3.9357130677988045E-2</c:v>
                      </c:pt>
                      <c:pt idx="2463">
                        <c:v>3.8694139797759174E-2</c:v>
                      </c:pt>
                      <c:pt idx="2464">
                        <c:v>3.8085292238264054E-2</c:v>
                      </c:pt>
                      <c:pt idx="2465">
                        <c:v>3.7534498637688096E-2</c:v>
                      </c:pt>
                      <c:pt idx="2466">
                        <c:v>3.7039223307937318E-2</c:v>
                      </c:pt>
                      <c:pt idx="2467">
                        <c:v>3.658820309480882E-2</c:v>
                      </c:pt>
                      <c:pt idx="2468">
                        <c:v>3.6163883110702053E-2</c:v>
                      </c:pt>
                      <c:pt idx="2469">
                        <c:v>3.5746232147877088E-2</c:v>
                      </c:pt>
                      <c:pt idx="2470">
                        <c:v>3.5315061086172189E-2</c:v>
                      </c:pt>
                      <c:pt idx="2471">
                        <c:v>3.4851420279058777E-2</c:v>
                      </c:pt>
                      <c:pt idx="2472">
                        <c:v>3.4339457704281304E-2</c:v>
                      </c:pt>
                      <c:pt idx="2473">
                        <c:v>3.3768623569079809E-2</c:v>
                      </c:pt>
                      <c:pt idx="2474">
                        <c:v>3.3134610610711462E-2</c:v>
                      </c:pt>
                      <c:pt idx="2475">
                        <c:v>3.2438454888907009E-2</c:v>
                      </c:pt>
                      <c:pt idx="2476">
                        <c:v>3.1685408574428336E-2</c:v>
                      </c:pt>
                      <c:pt idx="2477">
                        <c:v>3.0883700039959851E-2</c:v>
                      </c:pt>
                      <c:pt idx="2478">
                        <c:v>3.0041684905893519E-2</c:v>
                      </c:pt>
                      <c:pt idx="2479">
                        <c:v>2.9164423358593983E-2</c:v>
                      </c:pt>
                      <c:pt idx="2480">
                        <c:v>2.8251985317588331E-2</c:v>
                      </c:pt>
                      <c:pt idx="2481">
                        <c:v>2.7301324940567771E-2</c:v>
                      </c:pt>
                      <c:pt idx="2482">
                        <c:v>2.631149423964127E-2</c:v>
                      </c:pt>
                      <c:pt idx="2483">
                        <c:v>2.528736195462342E-2</c:v>
                      </c:pt>
                      <c:pt idx="2484">
                        <c:v>2.4238500040557907E-2</c:v>
                      </c:pt>
                      <c:pt idx="2485">
                        <c:v>2.3175769528184523E-2</c:v>
                      </c:pt>
                      <c:pt idx="2486">
                        <c:v>2.2109173184790821E-2</c:v>
                      </c:pt>
                      <c:pt idx="2487">
                        <c:v>2.1047895330147851E-2</c:v>
                      </c:pt>
                      <c:pt idx="2488">
                        <c:v>2.0000686972794855E-2</c:v>
                      </c:pt>
                      <c:pt idx="2489">
                        <c:v>1.8975445205847874E-2</c:v>
                      </c:pt>
                      <c:pt idx="2490">
                        <c:v>1.7979022538594659E-2</c:v>
                      </c:pt>
                      <c:pt idx="2491">
                        <c:v>1.701726557045867E-2</c:v>
                      </c:pt>
                      <c:pt idx="2492">
                        <c:v>1.6094131602657151E-2</c:v>
                      </c:pt>
                      <c:pt idx="2493">
                        <c:v>1.5209998237124808E-2</c:v>
                      </c:pt>
                      <c:pt idx="2494">
                        <c:v>1.4360777259730308E-2</c:v>
                      </c:pt>
                      <c:pt idx="2495">
                        <c:v>1.3539789449762966E-2</c:v>
                      </c:pt>
                      <c:pt idx="2496">
                        <c:v>1.2742285376716275E-2</c:v>
                      </c:pt>
                      <c:pt idx="2497">
                        <c:v>1.1968468916355494E-2</c:v>
                      </c:pt>
                      <c:pt idx="2498">
                        <c:v>1.1222031109386781E-2</c:v>
                      </c:pt>
                      <c:pt idx="2499">
                        <c:v>1.0506841491334989E-2</c:v>
                      </c:pt>
                      <c:pt idx="2500">
                        <c:v>9.8249043945692997E-3</c:v>
                      </c:pt>
                      <c:pt idx="2501">
                        <c:v>9.1761557008636363E-3</c:v>
                      </c:pt>
                      <c:pt idx="2502">
                        <c:v>8.5597546839832912E-3</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0094-4213-BC3A-FFA5EFE9CA87}"/>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N1'!$AT$6:$AT$406</c15:sqref>
                        </c15:formulaRef>
                      </c:ext>
                    </c:extLst>
                    <c:numCache>
                      <c:formatCode>General</c:formatCode>
                      <c:ptCount val="401"/>
                      <c:pt idx="50">
                        <c:v>7.5</c:v>
                      </c:pt>
                      <c:pt idx="51">
                        <c:v>7.6409999999999991</c:v>
                      </c:pt>
                      <c:pt idx="52">
                        <c:v>7.782</c:v>
                      </c:pt>
                      <c:pt idx="53">
                        <c:v>7.923</c:v>
                      </c:pt>
                      <c:pt idx="54">
                        <c:v>8.0640000000000001</c:v>
                      </c:pt>
                      <c:pt idx="55">
                        <c:v>8.2050000000000001</c:v>
                      </c:pt>
                      <c:pt idx="56">
                        <c:v>8.3460000000000001</c:v>
                      </c:pt>
                      <c:pt idx="57">
                        <c:v>8.4869999999999983</c:v>
                      </c:pt>
                      <c:pt idx="58">
                        <c:v>8.6280000000000001</c:v>
                      </c:pt>
                      <c:pt idx="59">
                        <c:v>8.7690000000000001</c:v>
                      </c:pt>
                      <c:pt idx="60">
                        <c:v>8.91</c:v>
                      </c:pt>
                      <c:pt idx="61">
                        <c:v>9.0510000000000002</c:v>
                      </c:pt>
                      <c:pt idx="62">
                        <c:v>9.1920000000000002</c:v>
                      </c:pt>
                      <c:pt idx="63">
                        <c:v>9.3329999999999984</c:v>
                      </c:pt>
                      <c:pt idx="64">
                        <c:v>9.4740000000000002</c:v>
                      </c:pt>
                      <c:pt idx="65">
                        <c:v>9.6150000000000002</c:v>
                      </c:pt>
                      <c:pt idx="66">
                        <c:v>9.7560000000000002</c:v>
                      </c:pt>
                      <c:pt idx="67">
                        <c:v>9.8970000000000002</c:v>
                      </c:pt>
                      <c:pt idx="68">
                        <c:v>10.038</c:v>
                      </c:pt>
                      <c:pt idx="69">
                        <c:v>10.178999999999998</c:v>
                      </c:pt>
                      <c:pt idx="70">
                        <c:v>10.32</c:v>
                      </c:pt>
                      <c:pt idx="71">
                        <c:v>10.461</c:v>
                      </c:pt>
                      <c:pt idx="72">
                        <c:v>10.602</c:v>
                      </c:pt>
                      <c:pt idx="73">
                        <c:v>10.743</c:v>
                      </c:pt>
                      <c:pt idx="74">
                        <c:v>10.884</c:v>
                      </c:pt>
                      <c:pt idx="75">
                        <c:v>11.024999999999999</c:v>
                      </c:pt>
                      <c:pt idx="76">
                        <c:v>11.166</c:v>
                      </c:pt>
                      <c:pt idx="77">
                        <c:v>11.307</c:v>
                      </c:pt>
                      <c:pt idx="78">
                        <c:v>11.448</c:v>
                      </c:pt>
                      <c:pt idx="79">
                        <c:v>11.589</c:v>
                      </c:pt>
                      <c:pt idx="80">
                        <c:v>11.729999999999999</c:v>
                      </c:pt>
                      <c:pt idx="81">
                        <c:v>11.870999999999999</c:v>
                      </c:pt>
                      <c:pt idx="82">
                        <c:v>12.011999999999999</c:v>
                      </c:pt>
                      <c:pt idx="83">
                        <c:v>12.153</c:v>
                      </c:pt>
                      <c:pt idx="84">
                        <c:v>12.294</c:v>
                      </c:pt>
                      <c:pt idx="85">
                        <c:v>12.434999999999999</c:v>
                      </c:pt>
                      <c:pt idx="86">
                        <c:v>12.576000000000001</c:v>
                      </c:pt>
                      <c:pt idx="87">
                        <c:v>12.717000000000002</c:v>
                      </c:pt>
                      <c:pt idx="88">
                        <c:v>12.857999999999999</c:v>
                      </c:pt>
                      <c:pt idx="89">
                        <c:v>12.999000000000001</c:v>
                      </c:pt>
                      <c:pt idx="90">
                        <c:v>13.140000000000002</c:v>
                      </c:pt>
                      <c:pt idx="91">
                        <c:v>13.280999999999999</c:v>
                      </c:pt>
                      <c:pt idx="92">
                        <c:v>13.422000000000001</c:v>
                      </c:pt>
                      <c:pt idx="93">
                        <c:v>13.563000000000002</c:v>
                      </c:pt>
                      <c:pt idx="94">
                        <c:v>13.703999999999999</c:v>
                      </c:pt>
                      <c:pt idx="95">
                        <c:v>13.845000000000001</c:v>
                      </c:pt>
                      <c:pt idx="96">
                        <c:v>13.986000000000002</c:v>
                      </c:pt>
                      <c:pt idx="97">
                        <c:v>14.126999999999999</c:v>
                      </c:pt>
                      <c:pt idx="98">
                        <c:v>14.268000000000001</c:v>
                      </c:pt>
                      <c:pt idx="99">
                        <c:v>14.408999999999997</c:v>
                      </c:pt>
                      <c:pt idx="100">
                        <c:v>14.549999999999999</c:v>
                      </c:pt>
                      <c:pt idx="101">
                        <c:v>14.691000000000001</c:v>
                      </c:pt>
                      <c:pt idx="102">
                        <c:v>14.831999999999997</c:v>
                      </c:pt>
                      <c:pt idx="103">
                        <c:v>14.972999999999999</c:v>
                      </c:pt>
                      <c:pt idx="104">
                        <c:v>15.114000000000001</c:v>
                      </c:pt>
                      <c:pt idx="105">
                        <c:v>15.254999999999997</c:v>
                      </c:pt>
                      <c:pt idx="106">
                        <c:v>15.395999999999999</c:v>
                      </c:pt>
                      <c:pt idx="107">
                        <c:v>15.537000000000001</c:v>
                      </c:pt>
                      <c:pt idx="108">
                        <c:v>15.677999999999997</c:v>
                      </c:pt>
                      <c:pt idx="109">
                        <c:v>15.818999999999999</c:v>
                      </c:pt>
                      <c:pt idx="110">
                        <c:v>15.96</c:v>
                      </c:pt>
                      <c:pt idx="111">
                        <c:v>16.100999999999999</c:v>
                      </c:pt>
                      <c:pt idx="112">
                        <c:v>16.241999999999997</c:v>
                      </c:pt>
                      <c:pt idx="113">
                        <c:v>16.383000000000003</c:v>
                      </c:pt>
                      <c:pt idx="114">
                        <c:v>16.523999999999997</c:v>
                      </c:pt>
                      <c:pt idx="115">
                        <c:v>16.664999999999999</c:v>
                      </c:pt>
                      <c:pt idx="116">
                        <c:v>16.806000000000001</c:v>
                      </c:pt>
                      <c:pt idx="117">
                        <c:v>16.946999999999996</c:v>
                      </c:pt>
                      <c:pt idx="118">
                        <c:v>17.088000000000001</c:v>
                      </c:pt>
                      <c:pt idx="119">
                        <c:v>17.228999999999999</c:v>
                      </c:pt>
                      <c:pt idx="120">
                        <c:v>17.369999999999997</c:v>
                      </c:pt>
                      <c:pt idx="121">
                        <c:v>17.510999999999999</c:v>
                      </c:pt>
                      <c:pt idx="122">
                        <c:v>17.652000000000001</c:v>
                      </c:pt>
                      <c:pt idx="123">
                        <c:v>17.792999999999999</c:v>
                      </c:pt>
                      <c:pt idx="124">
                        <c:v>17.933999999999997</c:v>
                      </c:pt>
                      <c:pt idx="125">
                        <c:v>18.075000000000003</c:v>
                      </c:pt>
                      <c:pt idx="126">
                        <c:v>18.215999999999998</c:v>
                      </c:pt>
                      <c:pt idx="127">
                        <c:v>18.356999999999999</c:v>
                      </c:pt>
                      <c:pt idx="128">
                        <c:v>18.498000000000001</c:v>
                      </c:pt>
                      <c:pt idx="129">
                        <c:v>18.638999999999996</c:v>
                      </c:pt>
                      <c:pt idx="130">
                        <c:v>18.78</c:v>
                      </c:pt>
                      <c:pt idx="131">
                        <c:v>18.920999999999999</c:v>
                      </c:pt>
                      <c:pt idx="132">
                        <c:v>19.061999999999998</c:v>
                      </c:pt>
                      <c:pt idx="133">
                        <c:v>19.202999999999999</c:v>
                      </c:pt>
                      <c:pt idx="134">
                        <c:v>19.344000000000001</c:v>
                      </c:pt>
                      <c:pt idx="135">
                        <c:v>19.484999999999999</c:v>
                      </c:pt>
                      <c:pt idx="136">
                        <c:v>19.625999999999998</c:v>
                      </c:pt>
                      <c:pt idx="137">
                        <c:v>19.767000000000003</c:v>
                      </c:pt>
                      <c:pt idx="138">
                        <c:v>19.907999999999998</c:v>
                      </c:pt>
                      <c:pt idx="139">
                        <c:v>20.048999999999999</c:v>
                      </c:pt>
                      <c:pt idx="140">
                        <c:v>20.190000000000001</c:v>
                      </c:pt>
                      <c:pt idx="141">
                        <c:v>20.330999999999996</c:v>
                      </c:pt>
                      <c:pt idx="142">
                        <c:v>20.472000000000001</c:v>
                      </c:pt>
                      <c:pt idx="143">
                        <c:v>20.613</c:v>
                      </c:pt>
                      <c:pt idx="144">
                        <c:v>20.753999999999998</c:v>
                      </c:pt>
                      <c:pt idx="145">
                        <c:v>20.895</c:v>
                      </c:pt>
                      <c:pt idx="146">
                        <c:v>21.036000000000001</c:v>
                      </c:pt>
                      <c:pt idx="147">
                        <c:v>21.177</c:v>
                      </c:pt>
                      <c:pt idx="148">
                        <c:v>21.317999999999998</c:v>
                      </c:pt>
                      <c:pt idx="149">
                        <c:v>21.459000000000003</c:v>
                      </c:pt>
                      <c:pt idx="150">
                        <c:v>21.599999999999998</c:v>
                      </c:pt>
                    </c:numCache>
                  </c:numRef>
                </c:yVal>
                <c:smooth val="0"/>
                <c:extLst xmlns:c15="http://schemas.microsoft.com/office/drawing/2012/chart">
                  <c:ext xmlns:c16="http://schemas.microsoft.com/office/drawing/2014/chart" uri="{C3380CC4-5D6E-409C-BE32-E72D297353CC}">
                    <c16:uniqueId val="{00000003-0094-4213-BC3A-FFA5EFE9CA87}"/>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N1'!$BB$6:$BB$406</c15:sqref>
                        </c15:formulaRef>
                      </c:ext>
                    </c:extLst>
                    <c:numCache>
                      <c:formatCode>General</c:formatCode>
                      <c:ptCount val="401"/>
                      <c:pt idx="80">
                        <c:v>0</c:v>
                      </c:pt>
                      <c:pt idx="81">
                        <c:v>4.2045454545454497E-2</c:v>
                      </c:pt>
                      <c:pt idx="82">
                        <c:v>8.4090909090908994E-2</c:v>
                      </c:pt>
                      <c:pt idx="83">
                        <c:v>0.12613636363636349</c:v>
                      </c:pt>
                      <c:pt idx="84">
                        <c:v>0.16818181818181799</c:v>
                      </c:pt>
                      <c:pt idx="85">
                        <c:v>0.21022727272727249</c:v>
                      </c:pt>
                      <c:pt idx="86">
                        <c:v>0.25227272727272698</c:v>
                      </c:pt>
                      <c:pt idx="87">
                        <c:v>0.29431818181818192</c:v>
                      </c:pt>
                      <c:pt idx="88">
                        <c:v>0.33636363636363642</c:v>
                      </c:pt>
                      <c:pt idx="89">
                        <c:v>0.37840909090909092</c:v>
                      </c:pt>
                      <c:pt idx="90">
                        <c:v>0.42045454545454541</c:v>
                      </c:pt>
                      <c:pt idx="91">
                        <c:v>0.46249999999999991</c:v>
                      </c:pt>
                      <c:pt idx="92">
                        <c:v>0.50454545454545441</c:v>
                      </c:pt>
                      <c:pt idx="93">
                        <c:v>0.54659090909090891</c:v>
                      </c:pt>
                      <c:pt idx="94">
                        <c:v>0.5886363636363634</c:v>
                      </c:pt>
                      <c:pt idx="95">
                        <c:v>0.6306818181818179</c:v>
                      </c:pt>
                      <c:pt idx="96">
                        <c:v>0.6727272727272724</c:v>
                      </c:pt>
                      <c:pt idx="97">
                        <c:v>0.71477272727272689</c:v>
                      </c:pt>
                      <c:pt idx="98">
                        <c:v>0.75681818181818139</c:v>
                      </c:pt>
                      <c:pt idx="99">
                        <c:v>0.79886363636363589</c:v>
                      </c:pt>
                      <c:pt idx="100">
                        <c:v>0.84090909090909038</c:v>
                      </c:pt>
                      <c:pt idx="101">
                        <c:v>0.88295454545454577</c:v>
                      </c:pt>
                      <c:pt idx="102">
                        <c:v>0.92500000000000027</c:v>
                      </c:pt>
                      <c:pt idx="103">
                        <c:v>0.96704545454545476</c:v>
                      </c:pt>
                      <c:pt idx="104">
                        <c:v>1.0090909090909093</c:v>
                      </c:pt>
                      <c:pt idx="105">
                        <c:v>1.0511363636363638</c:v>
                      </c:pt>
                      <c:pt idx="106">
                        <c:v>1.0931818181818183</c:v>
                      </c:pt>
                      <c:pt idx="107">
                        <c:v>1.1352272727272728</c:v>
                      </c:pt>
                      <c:pt idx="108">
                        <c:v>1.1772727272727272</c:v>
                      </c:pt>
                      <c:pt idx="109">
                        <c:v>1.2193181818181817</c:v>
                      </c:pt>
                      <c:pt idx="110">
                        <c:v>1.2613636363636362</c:v>
                      </c:pt>
                      <c:pt idx="111">
                        <c:v>1.3034090909090907</c:v>
                      </c:pt>
                      <c:pt idx="112">
                        <c:v>1.3454545454545452</c:v>
                      </c:pt>
                      <c:pt idx="113">
                        <c:v>1.3874999999999997</c:v>
                      </c:pt>
                      <c:pt idx="114">
                        <c:v>1.4295454545454542</c:v>
                      </c:pt>
                      <c:pt idx="115">
                        <c:v>1.4715909090909087</c:v>
                      </c:pt>
                      <c:pt idx="116">
                        <c:v>1.5136363636363632</c:v>
                      </c:pt>
                      <c:pt idx="117">
                        <c:v>1.5556818181818177</c:v>
                      </c:pt>
                      <c:pt idx="118">
                        <c:v>1.5977272727272722</c:v>
                      </c:pt>
                      <c:pt idx="119">
                        <c:v>1.6397727272727276</c:v>
                      </c:pt>
                      <c:pt idx="120">
                        <c:v>1.6818181818181821</c:v>
                      </c:pt>
                      <c:pt idx="121">
                        <c:v>1.7238636363636366</c:v>
                      </c:pt>
                      <c:pt idx="122">
                        <c:v>1.7659090909090911</c:v>
                      </c:pt>
                      <c:pt idx="123">
                        <c:v>1.8079545454545456</c:v>
                      </c:pt>
                      <c:pt idx="124">
                        <c:v>1.85</c:v>
                      </c:pt>
                      <c:pt idx="125">
                        <c:v>1.8920454545454546</c:v>
                      </c:pt>
                      <c:pt idx="126">
                        <c:v>1.9340909090909091</c:v>
                      </c:pt>
                      <c:pt idx="127">
                        <c:v>1.9761363636363636</c:v>
                      </c:pt>
                      <c:pt idx="128">
                        <c:v>2.0181818181818181</c:v>
                      </c:pt>
                      <c:pt idx="129">
                        <c:v>2.0602272727272726</c:v>
                      </c:pt>
                      <c:pt idx="130">
                        <c:v>2.1022727272727271</c:v>
                      </c:pt>
                      <c:pt idx="131">
                        <c:v>2.1443181818181816</c:v>
                      </c:pt>
                      <c:pt idx="132">
                        <c:v>2.1863636363636361</c:v>
                      </c:pt>
                      <c:pt idx="133">
                        <c:v>2.2284090909090906</c:v>
                      </c:pt>
                      <c:pt idx="134">
                        <c:v>2.2704545454545451</c:v>
                      </c:pt>
                      <c:pt idx="135">
                        <c:v>2.3124999999999996</c:v>
                      </c:pt>
                      <c:pt idx="136">
                        <c:v>2.3545454545454541</c:v>
                      </c:pt>
                      <c:pt idx="137">
                        <c:v>2.3965909090909085</c:v>
                      </c:pt>
                      <c:pt idx="138">
                        <c:v>2.4386363636363639</c:v>
                      </c:pt>
                      <c:pt idx="139">
                        <c:v>2.4806818181818184</c:v>
                      </c:pt>
                      <c:pt idx="140">
                        <c:v>2.5227272727272729</c:v>
                      </c:pt>
                      <c:pt idx="141">
                        <c:v>2.5647727272727274</c:v>
                      </c:pt>
                      <c:pt idx="142">
                        <c:v>2.6068181818181819</c:v>
                      </c:pt>
                      <c:pt idx="143">
                        <c:v>2.6488636363636364</c:v>
                      </c:pt>
                      <c:pt idx="144">
                        <c:v>2.6909090909090909</c:v>
                      </c:pt>
                      <c:pt idx="145">
                        <c:v>2.7329545454545454</c:v>
                      </c:pt>
                      <c:pt idx="146">
                        <c:v>2.7749999999999999</c:v>
                      </c:pt>
                      <c:pt idx="147">
                        <c:v>2.8170454545454544</c:v>
                      </c:pt>
                      <c:pt idx="148">
                        <c:v>2.8590909090909089</c:v>
                      </c:pt>
                      <c:pt idx="149">
                        <c:v>2.9011363636363634</c:v>
                      </c:pt>
                      <c:pt idx="150">
                        <c:v>2.9431818181818179</c:v>
                      </c:pt>
                    </c:numCache>
                  </c:numRef>
                </c:yVal>
                <c:smooth val="0"/>
                <c:extLst xmlns:c15="http://schemas.microsoft.com/office/drawing/2012/chart">
                  <c:ext xmlns:c16="http://schemas.microsoft.com/office/drawing/2014/chart" uri="{C3380CC4-5D6E-409C-BE32-E72D297353CC}">
                    <c16:uniqueId val="{00000004-0094-4213-BC3A-FFA5EFE9CA87}"/>
                  </c:ext>
                </c:extLst>
              </c15:ser>
            </c15:filteredScatterSeries>
            <c15:filteredScatterSeries>
              <c15:ser>
                <c:idx val="5"/>
                <c:order val="5"/>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xmlns:c15="http://schemas.microsoft.com/office/drawing/2012/chart">
                      <c:ext xmlns:c15="http://schemas.microsoft.com/office/drawing/2012/chart" uri="{02D57815-91ED-43cb-92C2-25804820EDAC}">
                        <c15:formulaRef>
                          <c15:sqref>'Corridor N1'!$AU$5:$AU$3008</c15:sqref>
                        </c15:formulaRef>
                      </c:ext>
                    </c:extLst>
                    <c:numCache>
                      <c:formatCode>General</c:formatCode>
                      <c:ptCount val="3004"/>
                      <c:pt idx="3" formatCode="0.00">
                        <c:v>0.39174364081053503</c:v>
                      </c:pt>
                      <c:pt idx="4" formatCode="0.00">
                        <c:v>0.48348652995629893</c:v>
                      </c:pt>
                      <c:pt idx="5" formatCode="0.00">
                        <c:v>0.57522857956114337</c:v>
                      </c:pt>
                      <c:pt idx="6" formatCode="0.00">
                        <c:v>0.66696965408146536</c:v>
                      </c:pt>
                      <c:pt idx="7" formatCode="0.00">
                        <c:v>0.75870956450908067</c:v>
                      </c:pt>
                      <c:pt idx="8" formatCode="0.00">
                        <c:v>0.85044806844896237</c:v>
                      </c:pt>
                      <c:pt idx="9" formatCode="0.00">
                        <c:v>0.94218486828962611</c:v>
                      </c:pt>
                      <c:pt idx="10" formatCode="0.00">
                        <c:v>1.033919601701941</c:v>
                      </c:pt>
                      <c:pt idx="11" formatCode="0.00">
                        <c:v>1.1256518264376507</c:v>
                      </c:pt>
                      <c:pt idx="12" formatCode="0.00">
                        <c:v>1.2173810038741846</c:v>
                      </c:pt>
                      <c:pt idx="13" formatCode="0.00">
                        <c:v>1.3091064828927481</c:v>
                      </c:pt>
                      <c:pt idx="14" formatCode="0.00">
                        <c:v>1.4008274835254693</c:v>
                      </c:pt>
                      <c:pt idx="15" formatCode="0.00">
                        <c:v>1.4925430793654006</c:v>
                      </c:pt>
                      <c:pt idx="16" formatCode="0.00">
                        <c:v>1.5842521773112981</c:v>
                      </c:pt>
                      <c:pt idx="17" formatCode="0.00">
                        <c:v>1.6759534938828371</c:v>
                      </c:pt>
                      <c:pt idx="18" formatCode="0.00">
                        <c:v>1.7676455303939014</c:v>
                      </c:pt>
                      <c:pt idx="19" formatCode="0.00">
                        <c:v>1.859326553895154</c:v>
                      </c:pt>
                      <c:pt idx="20" formatCode="0.00">
                        <c:v>1.9509945941472042</c:v>
                      </c:pt>
                      <c:pt idx="21" formatCode="0.00">
                        <c:v>2.0426474628267925</c:v>
                      </c:pt>
                      <c:pt idx="22" formatCode="0.00">
                        <c:v>2.1342827867436114</c:v>
                      </c:pt>
                      <c:pt idx="23" formatCode="0.00">
                        <c:v>2.2258980355376865</c:v>
                      </c:pt>
                      <c:pt idx="24" formatCode="0.00">
                        <c:v>2.3174905360035005</c:v>
                      </c:pt>
                      <c:pt idx="25" formatCode="0.00">
                        <c:v>2.4090574914386758</c:v>
                      </c:pt>
                      <c:pt idx="26" formatCode="0.00">
                        <c:v>2.5005960288542202</c:v>
                      </c:pt>
                      <c:pt idx="27" formatCode="0.00">
                        <c:v>2.5921032684434606</c:v>
                      </c:pt>
                      <c:pt idx="28" formatCode="0.00">
                        <c:v>2.6835763857242463</c:v>
                      </c:pt>
                      <c:pt idx="29" formatCode="0.00">
                        <c:v>2.7750126468216072</c:v>
                      </c:pt>
                      <c:pt idx="30" formatCode="0.00">
                        <c:v>2.8664094182578457</c:v>
                      </c:pt>
                      <c:pt idx="31" formatCode="0.00">
                        <c:v>2.9577641544934234</c:v>
                      </c:pt>
                      <c:pt idx="32" formatCode="0.00">
                        <c:v>3.0490743643942184</c:v>
                      </c:pt>
                      <c:pt idx="33" formatCode="0.00">
                        <c:v>3.1403375745940845</c:v>
                      </c:pt>
                      <c:pt idx="34" formatCode="0.00">
                        <c:v>3.231551323780713</c:v>
                      </c:pt>
                      <c:pt idx="35" formatCode="0.00">
                        <c:v>3.3227132062592806</c:v>
                      </c:pt>
                      <c:pt idx="36" formatCode="0.00">
                        <c:v>3.4138209486630804</c:v>
                      </c:pt>
                      <c:pt idx="37" formatCode="0.00">
                        <c:v>3.5048724912573923</c:v>
                      </c:pt>
                      <c:pt idx="38" formatCode="0.00">
                        <c:v>3.5958660602574151</c:v>
                      </c:pt>
                      <c:pt idx="39" formatCode="0.00">
                        <c:v>3.6868002265478812</c:v>
                      </c:pt>
                      <c:pt idx="40" formatCode="0.00">
                        <c:v>3.7776739394879946</c:v>
                      </c:pt>
                      <c:pt idx="41" formatCode="0.00">
                        <c:v>3.8684865261023824</c:v>
                      </c:pt>
                      <c:pt idx="42" formatCode="0.00">
                        <c:v>3.9592376621936465</c:v>
                      </c:pt>
                      <c:pt idx="43" formatCode="0.00">
                        <c:v>4.049927333883657</c:v>
                      </c:pt>
                      <c:pt idx="44" formatCode="0.00">
                        <c:v>4.1405558039750296</c:v>
                      </c:pt>
                      <c:pt idx="45" formatCode="0.00">
                        <c:v>4.2311235832801817</c:v>
                      </c:pt>
                      <c:pt idx="46" formatCode="0.00">
                        <c:v>4.3216313965954667</c:v>
                      </c:pt>
                      <c:pt idx="47" formatCode="0.00">
                        <c:v>4.4120801323949479</c:v>
                      </c:pt>
                      <c:pt idx="48" formatCode="0.00">
                        <c:v>4.5024707732468325</c:v>
                      </c:pt>
                      <c:pt idx="49" formatCode="0.00">
                        <c:v>4.5928043193544266</c:v>
                      </c:pt>
                      <c:pt idx="50" formatCode="0.00">
                        <c:v>4.6830817258590418</c:v>
                      </c:pt>
                      <c:pt idx="51" formatCode="0.00">
                        <c:v>4.7733038614683583</c:v>
                      </c:pt>
                      <c:pt idx="52" formatCode="0.00">
                        <c:v>4.8634714834874169</c:v>
                      </c:pt>
                      <c:pt idx="53" formatCode="0.00">
                        <c:v>4.9535852362395811</c:v>
                      </c:pt>
                      <c:pt idx="54" formatCode="0.00">
                        <c:v>5.0436456940226329</c:v>
                      </c:pt>
                      <c:pt idx="55" formatCode="0.00">
                        <c:v>5.1336534516607362</c:v>
                      </c:pt>
                      <c:pt idx="56" formatCode="0.00">
                        <c:v>5.2236092239671548</c:v>
                      </c:pt>
                      <c:pt idx="57" formatCode="0.00">
                        <c:v>5.3135139009200252</c:v>
                      </c:pt>
                      <c:pt idx="58" formatCode="0.00">
                        <c:v>5.4033685461445682</c:v>
                      </c:pt>
                      <c:pt idx="59" formatCode="0.00">
                        <c:v>5.4931743724830646</c:v>
                      </c:pt>
                      <c:pt idx="60" formatCode="0.00">
                        <c:v>5.5829327182763189</c:v>
                      </c:pt>
                      <c:pt idx="61" formatCode="0.00">
                        <c:v>5.6726450082702993</c:v>
                      </c:pt>
                      <c:pt idx="62" formatCode="0.00">
                        <c:v>5.7623126799595594</c:v>
                      </c:pt>
                      <c:pt idx="63" formatCode="0.00">
                        <c:v>5.8519370913658406</c:v>
                      </c:pt>
                      <c:pt idx="64" formatCode="0.00">
                        <c:v>5.9415194527834707</c:v>
                      </c:pt>
                      <c:pt idx="65" formatCode="0.00">
                        <c:v>6.0310608115820727</c:v>
                      </c:pt>
                      <c:pt idx="66" formatCode="0.00">
                        <c:v>6.1205620789428181</c:v>
                      </c:pt>
                      <c:pt idx="67" formatCode="0.00">
                        <c:v>6.2100240677344711</c:v>
                      </c:pt>
                      <c:pt idx="68" formatCode="0.00">
                        <c:v>6.2994475263677643</c:v>
                      </c:pt>
                      <c:pt idx="69" formatCode="0.00">
                        <c:v>6.3888331682201862</c:v>
                      </c:pt>
                      <c:pt idx="70" formatCode="0.00">
                        <c:v>6.4781816928251992</c:v>
                      </c:pt>
                      <c:pt idx="71" formatCode="0.00">
                        <c:v>6.5674937856301909</c:v>
                      </c:pt>
                      <c:pt idx="72" formatCode="0.00">
                        <c:v>6.6567700774217782</c:v>
                      </c:pt>
                      <c:pt idx="73" formatCode="0.00">
                        <c:v>6.7460110558762842</c:v>
                      </c:pt>
                      <c:pt idx="74" formatCode="0.00">
                        <c:v>6.835216946358833</c:v>
                      </c:pt>
                      <c:pt idx="75" formatCode="0.00">
                        <c:v>6.9243875895629321</c:v>
                      </c:pt>
                      <c:pt idx="76" formatCode="0.00">
                        <c:v>7.0135223364133328</c:v>
                      </c:pt>
                      <c:pt idx="77" formatCode="0.00">
                        <c:v>7.1026199701249544</c:v>
                      </c:pt>
                      <c:pt idx="78" formatCode="0.00">
                        <c:v>7.191678655240028</c:v>
                      </c:pt>
                      <c:pt idx="79" formatCode="0.00">
                        <c:v>7.2806959164440519</c:v>
                      </c:pt>
                      <c:pt idx="80" formatCode="0.00">
                        <c:v>7.3696686684631594</c:v>
                      </c:pt>
                      <c:pt idx="81" formatCode="0.00">
                        <c:v>7.4585933178070256</c:v>
                      </c:pt>
                      <c:pt idx="82" formatCode="0.00">
                        <c:v>7.5474659185451767</c:v>
                      </c:pt>
                      <c:pt idx="83" formatCode="0.00">
                        <c:v>7.636282325680666</c:v>
                      </c:pt>
                      <c:pt idx="84" formatCode="0.00">
                        <c:v>7.7250383033216323</c:v>
                      </c:pt>
                      <c:pt idx="85" formatCode="0.00">
                        <c:v>7.8137296028935017</c:v>
                      </c:pt>
                      <c:pt idx="86" formatCode="0.00">
                        <c:v>7.902352054638289</c:v>
                      </c:pt>
                      <c:pt idx="87" formatCode="0.00">
                        <c:v>7.9909016772911734</c:v>
                      </c:pt>
                      <c:pt idx="88" formatCode="0.00">
                        <c:v>8.0793747635670723</c:v>
                      </c:pt>
                      <c:pt idx="89" formatCode="0.00">
                        <c:v>8.1677679009790438</c:v>
                      </c:pt>
                      <c:pt idx="90" formatCode="0.00">
                        <c:v>8.2560779290265636</c:v>
                      </c:pt>
                      <c:pt idx="91" formatCode="0.00">
                        <c:v>8.3443018723195941</c:v>
                      </c:pt>
                      <c:pt idx="92" formatCode="0.00">
                        <c:v>8.4324368888161985</c:v>
                      </c:pt>
                      <c:pt idx="93" formatCode="0.00">
                        <c:v>8.520480234027584</c:v>
                      </c:pt>
                      <c:pt idx="94" formatCode="0.00">
                        <c:v>8.6084292136557785</c:v>
                      </c:pt>
                      <c:pt idx="95" formatCode="0.00">
                        <c:v>8.6962811217893332</c:v>
                      </c:pt>
                      <c:pt idx="96" formatCode="0.00">
                        <c:v>8.7840332161215962</c:v>
                      </c:pt>
                      <c:pt idx="97" formatCode="0.00">
                        <c:v>8.8716827894032377</c:v>
                      </c:pt>
                      <c:pt idx="98" formatCode="0.00">
                        <c:v>8.9592273271614715</c:v>
                      </c:pt>
                      <c:pt idx="99" formatCode="0.00">
                        <c:v>9.0466646702812596</c:v>
                      </c:pt>
                      <c:pt idx="100" formatCode="0.00">
                        <c:v>9.133993113133549</c:v>
                      </c:pt>
                      <c:pt idx="101" formatCode="0.00">
                        <c:v>9.2212114447002911</c:v>
                      </c:pt>
                      <c:pt idx="102" formatCode="0.00">
                        <c:v>9.3083189863717628</c:v>
                      </c:pt>
                      <c:pt idx="103" formatCode="0.00">
                        <c:v>9.3953156431413376</c:v>
                      </c:pt>
                      <c:pt idx="104" formatCode="0.00">
                        <c:v>9.4822019240702566</c:v>
                      </c:pt>
                      <c:pt idx="105" formatCode="0.00">
                        <c:v>9.5689788963359952</c:v>
                      </c:pt>
                      <c:pt idx="106" formatCode="0.00">
                        <c:v>9.6556481023711136</c:v>
                      </c:pt>
                      <c:pt idx="107" formatCode="0.00">
                        <c:v>9.7422114972119367</c:v>
                      </c:pt>
                      <c:pt idx="108" formatCode="0.00">
                        <c:v>9.8286714209977681</c:v>
                      </c:pt>
                      <c:pt idx="109" formatCode="0.00">
                        <c:v>9.9150305689919804</c:v>
                      </c:pt>
                      <c:pt idx="110" formatCode="0.00">
                        <c:v>10.001291923239915</c:v>
                      </c:pt>
                      <c:pt idx="111" formatCode="0.00">
                        <c:v>10.087458661779415</c:v>
                      </c:pt>
                      <c:pt idx="112" formatCode="0.00">
                        <c:v>10.173534093063942</c:v>
                      </c:pt>
                      <c:pt idx="113" formatCode="0.00">
                        <c:v>10.259521631799466</c:v>
                      </c:pt>
                      <c:pt idx="114" formatCode="0.00">
                        <c:v>10.345424785568412</c:v>
                      </c:pt>
                      <c:pt idx="115" formatCode="0.00">
                        <c:v>10.431247121246656</c:v>
                      </c:pt>
                      <c:pt idx="116" formatCode="0.00">
                        <c:v>10.516992212530408</c:v>
                      </c:pt>
                      <c:pt idx="117" formatCode="0.00">
                        <c:v>10.60266358421994</c:v>
                      </c:pt>
                      <c:pt idx="118" formatCode="0.00">
                        <c:v>10.688264650786987</c:v>
                      </c:pt>
                      <c:pt idx="119" formatCode="0.00">
                        <c:v>10.773798624889078</c:v>
                      </c:pt>
                      <c:pt idx="120" formatCode="0.00">
                        <c:v>10.859268382970161</c:v>
                      </c:pt>
                      <c:pt idx="121" formatCode="0.00">
                        <c:v>10.944676314414043</c:v>
                      </c:pt>
                      <c:pt idx="122" formatCode="0.00">
                        <c:v>11.030024198917012</c:v>
                      </c:pt>
                      <c:pt idx="123" formatCode="0.00">
                        <c:v>11.115313135246296</c:v>
                      </c:pt>
                      <c:pt idx="124" formatCode="0.00">
                        <c:v>11.200543514119349</c:v>
                      </c:pt>
                      <c:pt idx="125" formatCode="0.00">
                        <c:v>11.285715012927774</c:v>
                      </c:pt>
                      <c:pt idx="126" formatCode="0.00">
                        <c:v>11.37082659335432</c:v>
                      </c:pt>
                      <c:pt idx="127" formatCode="0.00">
                        <c:v>11.455876498950047</c:v>
                      </c:pt>
                      <c:pt idx="128" formatCode="0.00">
                        <c:v>11.540862267390406</c:v>
                      </c:pt>
                      <c:pt idx="129" formatCode="0.00">
                        <c:v>11.625780782926586</c:v>
                      </c:pt>
                      <c:pt idx="130" formatCode="0.00">
                        <c:v>11.71062838558538</c:v>
                      </c:pt>
                      <c:pt idx="131" formatCode="0.00">
                        <c:v>11.795401019349836</c:v>
                      </c:pt>
                      <c:pt idx="132" formatCode="0.00">
                        <c:v>11.880094372197192</c:v>
                      </c:pt>
                      <c:pt idx="133" formatCode="0.00">
                        <c:v>11.964703971050284</c:v>
                      </c:pt>
                      <c:pt idx="134" formatCode="0.00">
                        <c:v>12.049225238098156</c:v>
                      </c:pt>
                      <c:pt idx="135" formatCode="0.00">
                        <c:v>12.133653544740639</c:v>
                      </c:pt>
                      <c:pt idx="136" formatCode="0.00">
                        <c:v>12.21798427258063</c:v>
                      </c:pt>
                      <c:pt idx="137" formatCode="0.00">
                        <c:v>12.302212841506403</c:v>
                      </c:pt>
                      <c:pt idx="138" formatCode="0.00">
                        <c:v>12.386334671677364</c:v>
                      </c:pt>
                      <c:pt idx="139" formatCode="0.00">
                        <c:v>12.470345108731159</c:v>
                      </c:pt>
                      <c:pt idx="140" formatCode="0.00">
                        <c:v>12.554239384728842</c:v>
                      </c:pt>
                      <c:pt idx="141" formatCode="0.00">
                        <c:v>12.638012661437298</c:v>
                      </c:pt>
                      <c:pt idx="142" formatCode="0.00">
                        <c:v>12.721660128232049</c:v>
                      </c:pt>
                      <c:pt idx="143" formatCode="0.00">
                        <c:v>12.805177082100162</c:v>
                      </c:pt>
                      <c:pt idx="144" formatCode="0.00">
                        <c:v>12.888558954911488</c:v>
                      </c:pt>
                      <c:pt idx="145" formatCode="0.00">
                        <c:v>12.971801325488396</c:v>
                      </c:pt>
                      <c:pt idx="146" formatCode="0.00">
                        <c:v>13.054899974104309</c:v>
                      </c:pt>
                      <c:pt idx="147" formatCode="0.00">
                        <c:v>13.137850990331099</c:v>
                      </c:pt>
                      <c:pt idx="148" formatCode="0.00">
                        <c:v>13.220650895806603</c:v>
                      </c:pt>
                      <c:pt idx="149" formatCode="0.00">
                        <c:v>13.303296748779839</c:v>
                      </c:pt>
                      <c:pt idx="150" formatCode="0.00">
                        <c:v>13.385786234726133</c:v>
                      </c:pt>
                      <c:pt idx="151" formatCode="0.00">
                        <c:v>13.468117750245685</c:v>
                      </c:pt>
                      <c:pt idx="152" formatCode="0.00">
                        <c:v>13.550290453827078</c:v>
                      </c:pt>
                      <c:pt idx="153" formatCode="0.00">
                        <c:v>13.632304251370513</c:v>
                      </c:pt>
                      <c:pt idx="154" formatCode="0.00">
                        <c:v>13.714159722344483</c:v>
                      </c:pt>
                      <c:pt idx="155" formatCode="0.00">
                        <c:v>13.795858018735426</c:v>
                      </c:pt>
                      <c:pt idx="156" formatCode="0.00">
                        <c:v>13.877400752018161</c:v>
                      </c:pt>
                      <c:pt idx="157" formatCode="0.00">
                        <c:v>13.958789856446046</c:v>
                      </c:pt>
                      <c:pt idx="158" formatCode="0.00">
                        <c:v>14.040027430900469</c:v>
                      </c:pt>
                      <c:pt idx="159" formatCode="0.00">
                        <c:v>14.121115609474305</c:v>
                      </c:pt>
                      <c:pt idx="160" formatCode="0.00">
                        <c:v>14.202056511630634</c:v>
                      </c:pt>
                      <c:pt idx="161" formatCode="0.00">
                        <c:v>14.282852249598662</c:v>
                      </c:pt>
                      <c:pt idx="162" formatCode="0.00">
                        <c:v>14.363504926589282</c:v>
                      </c:pt>
                      <c:pt idx="163" formatCode="0.00">
                        <c:v>14.44401660966388</c:v>
                      </c:pt>
                      <c:pt idx="164" formatCode="0.00">
                        <c:v>14.524389323416681</c:v>
                      </c:pt>
                      <c:pt idx="165" formatCode="0.00">
                        <c:v>14.604625097972242</c:v>
                      </c:pt>
                      <c:pt idx="166" formatCode="0.00">
                        <c:v>14.684726045713511</c:v>
                      </c:pt>
                      <c:pt idx="167" formatCode="0.00">
                        <c:v>14.764694418653836</c:v>
                      </c:pt>
                      <c:pt idx="168" formatCode="0.00">
                        <c:v>14.844532632632983</c:v>
                      </c:pt>
                      <c:pt idx="169" formatCode="0.00">
                        <c:v>14.924243274334057</c:v>
                      </c:pt>
                      <c:pt idx="170" formatCode="0.00">
                        <c:v>15.003829091726221</c:v>
                      </c:pt>
                      <c:pt idx="171" formatCode="0.00">
                        <c:v>15.083292941675705</c:v>
                      </c:pt>
                      <c:pt idx="172" formatCode="0.00">
                        <c:v>15.162637673413432</c:v>
                      </c:pt>
                      <c:pt idx="173" formatCode="0.00">
                        <c:v>15.241865959932021</c:v>
                      </c:pt>
                      <c:pt idx="174" formatCode="0.00">
                        <c:v>15.320980112179502</c:v>
                      </c:pt>
                      <c:pt idx="175" formatCode="0.00">
                        <c:v>15.399981902505903</c:v>
                      </c:pt>
                      <c:pt idx="176" formatCode="0.00">
                        <c:v>15.478872410676946</c:v>
                      </c:pt>
                      <c:pt idx="177" formatCode="0.00">
                        <c:v>15.557651908331874</c:v>
                      </c:pt>
                      <c:pt idx="178" formatCode="0.00">
                        <c:v>15.636319801264502</c:v>
                      </c:pt>
                      <c:pt idx="179" formatCode="0.00">
                        <c:v>15.714874641367306</c:v>
                      </c:pt>
                      <c:pt idx="180" formatCode="0.00">
                        <c:v>15.793314202520961</c:v>
                      </c:pt>
                      <c:pt idx="181" formatCode="0.00">
                        <c:v>15.871635599063488</c:v>
                      </c:pt>
                      <c:pt idx="182" formatCode="0.00">
                        <c:v>15.949835427434838</c:v>
                      </c:pt>
                      <c:pt idx="183" formatCode="0.00">
                        <c:v>16.027909917987671</c:v>
                      </c:pt>
                      <c:pt idx="184" formatCode="0.00">
                        <c:v>16.10585507680236</c:v>
                      </c:pt>
                      <c:pt idx="185" formatCode="0.00">
                        <c:v>16.183666795773622</c:v>
                      </c:pt>
                      <c:pt idx="186" formatCode="0.00">
                        <c:v>16.261340929327751</c:v>
                      </c:pt>
                      <c:pt idx="187" formatCode="0.00">
                        <c:v>16.33887335455394</c:v>
                      </c:pt>
                      <c:pt idx="188" formatCode="0.00">
                        <c:v>16.416260022448938</c:v>
                      </c:pt>
                      <c:pt idx="189" formatCode="0.00">
                        <c:v>16.493496984394604</c:v>
                      </c:pt>
                      <c:pt idx="190" formatCode="0.00">
                        <c:v>16.570580379642017</c:v>
                      </c:pt>
                      <c:pt idx="191" formatCode="0.00">
                        <c:v>16.647506404325693</c:v>
                      </c:pt>
                      <c:pt idx="192" formatCode="0.00">
                        <c:v>16.724271298636097</c:v>
                      </c:pt>
                      <c:pt idx="193" formatCode="0.00">
                        <c:v>16.800871350469794</c:v>
                      </c:pt>
                      <c:pt idx="194" formatCode="0.00">
                        <c:v>16.877302878221641</c:v>
                      </c:pt>
                      <c:pt idx="195" formatCode="0.00">
                        <c:v>16.953562189140904</c:v>
                      </c:pt>
                      <c:pt idx="196" formatCode="0.00">
                        <c:v>17.029645568531663</c:v>
                      </c:pt>
                      <c:pt idx="197" formatCode="0.00">
                        <c:v>17.105549352125777</c:v>
                      </c:pt>
                      <c:pt idx="198" formatCode="0.00">
                        <c:v>17.181270074454723</c:v>
                      </c:pt>
                      <c:pt idx="199" formatCode="0.00">
                        <c:v>17.256804642550168</c:v>
                      </c:pt>
                      <c:pt idx="200" formatCode="0.00">
                        <c:v>17.332150490755119</c:v>
                      </c:pt>
                      <c:pt idx="201" formatCode="0.00">
                        <c:v>17.407305700076158</c:v>
                      </c:pt>
                      <c:pt idx="202" formatCode="0.00">
                        <c:v>17.482269078918034</c:v>
                      </c:pt>
                      <c:pt idx="203" formatCode="0.00">
                        <c:v>17.557040203993768</c:v>
                      </c:pt>
                      <c:pt idx="204" formatCode="0.00">
                        <c:v>17.631619424792845</c:v>
                      </c:pt>
                      <c:pt idx="205" formatCode="0.00">
                        <c:v>17.706007834427048</c:v>
                      </c:pt>
                      <c:pt idx="206" formatCode="0.00">
                        <c:v>17.780207205830475</c:v>
                      </c:pt>
                      <c:pt idx="207" formatCode="0.00">
                        <c:v>17.854219902287191</c:v>
                      </c:pt>
                      <c:pt idx="208" formatCode="0.00">
                        <c:v>17.92804878057526</c:v>
                      </c:pt>
                      <c:pt idx="209" formatCode="0.00">
                        <c:v>18.001697089662201</c:v>
                      </c:pt>
                      <c:pt idx="210" formatCode="0.00">
                        <c:v>18.075168350630186</c:v>
                      </c:pt>
                      <c:pt idx="211" formatCode="0.00">
                        <c:v>18.148466217957644</c:v>
                      </c:pt>
                      <c:pt idx="212" formatCode="0.00">
                        <c:v>18.221594348034802</c:v>
                      </c:pt>
                      <c:pt idx="213" formatCode="0.00">
                        <c:v>18.294556294707945</c:v>
                      </c:pt>
                      <c:pt idx="214" formatCode="0.00">
                        <c:v>18.367355426045421</c:v>
                      </c:pt>
                      <c:pt idx="215" formatCode="0.00">
                        <c:v>18.439994857685946</c:v>
                      </c:pt>
                      <c:pt idx="216" formatCode="0.00">
                        <c:v>18.512477415782264</c:v>
                      </c:pt>
                      <c:pt idx="217" formatCode="0.00">
                        <c:v>18.584805631500952</c:v>
                      </c:pt>
                      <c:pt idx="218" formatCode="0.00">
                        <c:v>18.656981743824758</c:v>
                      </c:pt>
                      <c:pt idx="219" formatCode="0.00">
                        <c:v>18.729007694013895</c:v>
                      </c:pt>
                      <c:pt idx="220" formatCode="0.00">
                        <c:v>18.800885121279443</c:v>
                      </c:pt>
                      <c:pt idx="221" formatCode="0.00">
                        <c:v>18.872615367848873</c:v>
                      </c:pt>
                      <c:pt idx="222" formatCode="0.00">
                        <c:v>18.944199476001174</c:v>
                      </c:pt>
                      <c:pt idx="223" formatCode="0.00">
                        <c:v>19.015638163661052</c:v>
                      </c:pt>
                      <c:pt idx="224" formatCode="0.00">
                        <c:v>19.086931805636052</c:v>
                      </c:pt>
                      <c:pt idx="225" formatCode="0.00">
                        <c:v>19.158080453205415</c:v>
                      </c:pt>
                      <c:pt idx="226" formatCode="0.00">
                        <c:v>19.229083870858268</c:v>
                      </c:pt>
                      <c:pt idx="227" formatCode="0.00">
                        <c:v>19.299941540355562</c:v>
                      </c:pt>
                      <c:pt idx="228" formatCode="0.00">
                        <c:v>19.370652631184413</c:v>
                      </c:pt>
                      <c:pt idx="229" formatCode="0.00">
                        <c:v>19.441215986771628</c:v>
                      </c:pt>
                      <c:pt idx="230" formatCode="0.00">
                        <c:v>19.511630149189301</c:v>
                      </c:pt>
                      <c:pt idx="231" formatCode="0.00">
                        <c:v>19.58189338489295</c:v>
                      </c:pt>
                      <c:pt idx="232" formatCode="0.00">
                        <c:v>19.652003669516176</c:v>
                      </c:pt>
                      <c:pt idx="233" formatCode="0.00">
                        <c:v>19.721958643916263</c:v>
                      </c:pt>
                      <c:pt idx="234" formatCode="0.00">
                        <c:v>19.79175558772798</c:v>
                      </c:pt>
                      <c:pt idx="235" formatCode="0.00">
                        <c:v>19.861391427777239</c:v>
                      </c:pt>
                      <c:pt idx="236" formatCode="0.00">
                        <c:v>19.930862759970786</c:v>
                      </c:pt>
                      <c:pt idx="237" formatCode="0.00">
                        <c:v>20.000165869481059</c:v>
                      </c:pt>
                      <c:pt idx="238" formatCode="0.00">
                        <c:v>20.069296760634636</c:v>
                      </c:pt>
                      <c:pt idx="239" formatCode="0.00">
                        <c:v>20.138251215626696</c:v>
                      </c:pt>
                      <c:pt idx="240" formatCode="0.00">
                        <c:v>20.207024888719797</c:v>
                      </c:pt>
                      <c:pt idx="241" formatCode="0.00">
                        <c:v>20.275613426152574</c:v>
                      </c:pt>
                      <c:pt idx="242" formatCode="0.00">
                        <c:v>20.344012599513423</c:v>
                      </c:pt>
                      <c:pt idx="243" formatCode="0.00">
                        <c:v>20.412218445083358</c:v>
                      </c:pt>
                      <c:pt idx="244" formatCode="0.00">
                        <c:v>20.480227393001361</c:v>
                      </c:pt>
                      <c:pt idx="245" formatCode="0.00">
                        <c:v>20.548036365009374</c:v>
                      </c:pt>
                      <c:pt idx="246" formatCode="0.00">
                        <c:v>20.615642839838614</c:v>
                      </c:pt>
                      <c:pt idx="247" formatCode="0.00">
                        <c:v>20.683044902418789</c:v>
                      </c:pt>
                      <c:pt idx="248" formatCode="0.00">
                        <c:v>20.750241274432582</c:v>
                      </c:pt>
                      <c:pt idx="249" formatCode="0.00">
                        <c:v>20.817231298612128</c:v>
                      </c:pt>
                      <c:pt idx="250" formatCode="0.00">
                        <c:v>20.884014872992473</c:v>
                      </c:pt>
                      <c:pt idx="251" formatCode="0.00">
                        <c:v>20.950592381477861</c:v>
                      </c:pt>
                      <c:pt idx="252" formatCode="0.00">
                        <c:v>21.016964656403498</c:v>
                      </c:pt>
                      <c:pt idx="253" formatCode="0.00">
                        <c:v>21.083132938893804</c:v>
                      </c:pt>
                      <c:pt idx="254" formatCode="0.00">
                        <c:v>21.149098779371773</c:v>
                      </c:pt>
                      <c:pt idx="255" formatCode="0.00">
                        <c:v>21.214863886970939</c:v>
                      </c:pt>
                      <c:pt idx="256" formatCode="0.00">
                        <c:v>21.280430011358142</c:v>
                      </c:pt>
                      <c:pt idx="257" formatCode="0.00">
                        <c:v>21.345798928021289</c:v>
                      </c:pt>
                      <c:pt idx="258" formatCode="0.00">
                        <c:v>21.410972508095696</c:v>
                      </c:pt>
                      <c:pt idx="259" formatCode="0.00">
                        <c:v>21.475952795558023</c:v>
                      </c:pt>
                      <c:pt idx="260" formatCode="0.00">
                        <c:v>21.540742052731137</c:v>
                      </c:pt>
                      <c:pt idx="261" formatCode="0.00">
                        <c:v>21.605342796644415</c:v>
                      </c:pt>
                      <c:pt idx="262" formatCode="0.00">
                        <c:v>21.669757839157</c:v>
                      </c:pt>
                      <c:pt idx="263" formatCode="0.00">
                        <c:v>21.733990288695693</c:v>
                      </c:pt>
                      <c:pt idx="264" formatCode="0.00">
                        <c:v>21.798043461900576</c:v>
                      </c:pt>
                      <c:pt idx="265" formatCode="0.00">
                        <c:v>21.861920707964597</c:v>
                      </c:pt>
                      <c:pt idx="266" formatCode="0.00">
                        <c:v>21.925625204087169</c:v>
                      </c:pt>
                      <c:pt idx="267" formatCode="0.00">
                        <c:v>21.989159780730919</c:v>
                      </c:pt>
                      <c:pt idx="268" formatCode="0.00">
                        <c:v>22.05252679027971</c:v>
                      </c:pt>
                      <c:pt idx="269" formatCode="0.00">
                        <c:v>22.115728000007053</c:v>
                      </c:pt>
                      <c:pt idx="270" formatCode="0.00">
                        <c:v>22.178764500868382</c:v>
                      </c:pt>
                      <c:pt idx="271" formatCode="0.00">
                        <c:v>22.241636654770431</c:v>
                      </c:pt>
                      <c:pt idx="272" formatCode="0.00">
                        <c:v>22.304344116966899</c:v>
                      </c:pt>
                      <c:pt idx="273" formatCode="0.00">
                        <c:v>22.366885942838039</c:v>
                      </c:pt>
                      <c:pt idx="274" formatCode="0.00">
                        <c:v>22.429260740485486</c:v>
                      </c:pt>
                      <c:pt idx="275" formatCode="0.00">
                        <c:v>22.491466823262577</c:v>
                      </c:pt>
                      <c:pt idx="276" formatCode="0.00">
                        <c:v>22.553502357752979</c:v>
                      </c:pt>
                      <c:pt idx="277" formatCode="0.00">
                        <c:v>22.61536552755949</c:v>
                      </c:pt>
                      <c:pt idx="278" formatCode="0.00">
                        <c:v>22.677054704807478</c:v>
                      </c:pt>
                      <c:pt idx="279" formatCode="0.00">
                        <c:v>22.738568578491869</c:v>
                      </c:pt>
                      <c:pt idx="280" formatCode="0.00">
                        <c:v>22.799906187632665</c:v>
                      </c:pt>
                      <c:pt idx="281" formatCode="0.00">
                        <c:v>22.861066849756277</c:v>
                      </c:pt>
                      <c:pt idx="282" formatCode="0.00">
                        <c:v>22.922050017604423</c:v>
                      </c:pt>
                      <c:pt idx="283" formatCode="0.00">
                        <c:v>22.982855115550041</c:v>
                      </c:pt>
                      <c:pt idx="284" formatCode="0.00">
                        <c:v>23.043481400078051</c:v>
                      </c:pt>
                      <c:pt idx="285" formatCode="0.00">
                        <c:v>23.103927850986178</c:v>
                      </c:pt>
                      <c:pt idx="286" formatCode="0.00">
                        <c:v>23.164193061872925</c:v>
                      </c:pt>
                      <c:pt idx="287" formatCode="0.00">
                        <c:v>23.224275110811455</c:v>
                      </c:pt>
                      <c:pt idx="288" formatCode="0.00">
                        <c:v>23.284171446743468</c:v>
                      </c:pt>
                      <c:pt idx="289" formatCode="0.00">
                        <c:v>23.343878864202566</c:v>
                      </c:pt>
                      <c:pt idx="290" formatCode="0.00">
                        <c:v>23.403393615501457</c:v>
                      </c:pt>
                      <c:pt idx="291" formatCode="0.00">
                        <c:v>23.462711638876431</c:v>
                      </c:pt>
                      <c:pt idx="292" formatCode="0.00">
                        <c:v>23.521828830628266</c:v>
                      </c:pt>
                      <c:pt idx="293" formatCode="0.00">
                        <c:v>23.580741305789712</c:v>
                      </c:pt>
                      <c:pt idx="294" formatCode="0.00">
                        <c:v>23.639445634411906</c:v>
                      </c:pt>
                      <c:pt idx="295" formatCode="0.00">
                        <c:v>23.697939044705016</c:v>
                      </c:pt>
                      <c:pt idx="296" formatCode="0.00">
                        <c:v>23.756219554762204</c:v>
                      </c:pt>
                      <c:pt idx="297" formatCode="0.00">
                        <c:v>23.814285985760101</c:v>
                      </c:pt>
                      <c:pt idx="298" formatCode="0.00">
                        <c:v>23.872137850415392</c:v>
                      </c:pt>
                      <c:pt idx="299" formatCode="0.00">
                        <c:v>23.929775168023269</c:v>
                      </c:pt>
                      <c:pt idx="300" formatCode="0.00">
                        <c:v>23.987198268044203</c:v>
                      </c:pt>
                      <c:pt idx="301" formatCode="0.00">
                        <c:v>24.044407604252726</c:v>
                      </c:pt>
                      <c:pt idx="302" formatCode="0.00">
                        <c:v>24.101403578834983</c:v>
                      </c:pt>
                      <c:pt idx="303" formatCode="0.00">
                        <c:v>24.158186392719056</c:v>
                      </c:pt>
                      <c:pt idx="304" formatCode="0.00">
                        <c:v>24.21475594736129</c:v>
                      </c:pt>
                      <c:pt idx="305" formatCode="0.00">
                        <c:v>24.271111807275823</c:v>
                      </c:pt>
                      <c:pt idx="306" formatCode="0.00">
                        <c:v>24.327253217966319</c:v>
                      </c:pt>
                      <c:pt idx="307" formatCode="0.00">
                        <c:v>24.383179180752197</c:v>
                      </c:pt>
                      <c:pt idx="308" formatCode="0.00">
                        <c:v>24.438888603668545</c:v>
                      </c:pt>
                      <c:pt idx="309" formatCode="0.00">
                        <c:v>24.494380532677077</c:v>
                      </c:pt>
                      <c:pt idx="310" formatCode="0.00">
                        <c:v>24.549654418510841</c:v>
                      </c:pt>
                      <c:pt idx="311" formatCode="0.00">
                        <c:v>24.604710356048621</c:v>
                      </c:pt>
                      <c:pt idx="312" formatCode="0.00">
                        <c:v>24.659549260017364</c:v>
                      </c:pt>
                      <c:pt idx="313" formatCode="0.00">
                        <c:v>24.714172959169822</c:v>
                      </c:pt>
                      <c:pt idx="314" formatCode="0.00">
                        <c:v>24.768584180085732</c:v>
                      </c:pt>
                      <c:pt idx="315" formatCode="0.00">
                        <c:v>24.822786389157379</c:v>
                      </c:pt>
                      <c:pt idx="316" formatCode="0.00">
                        <c:v>24.876783509822566</c:v>
                      </c:pt>
                      <c:pt idx="317" formatCode="0.00">
                        <c:v>24.930579600952647</c:v>
                      </c:pt>
                      <c:pt idx="318" formatCode="0.00">
                        <c:v>24.984178579540938</c:v>
                      </c:pt>
                      <c:pt idx="319" formatCode="0.00">
                        <c:v>25.03758399467694</c:v>
                      </c:pt>
                      <c:pt idx="320" formatCode="0.00">
                        <c:v>25.090798815849638</c:v>
                      </c:pt>
                      <c:pt idx="321" formatCode="0.00">
                        <c:v>25.143825235417655</c:v>
                      </c:pt>
                      <c:pt idx="322" formatCode="0.00">
                        <c:v>25.196664544434476</c:v>
                      </c:pt>
                      <c:pt idx="323" formatCode="0.00">
                        <c:v>25.249317147862129</c:v>
                      </c:pt>
                      <c:pt idx="324" formatCode="0.00">
                        <c:v>25.301782724750964</c:v>
                      </c:pt>
                      <c:pt idx="325" formatCode="0.00">
                        <c:v>25.354060469056481</c:v>
                      </c:pt>
                      <c:pt idx="326" formatCode="0.00">
                        <c:v>25.406149332477938</c:v>
                      </c:pt>
                      <c:pt idx="327" formatCode="0.00">
                        <c:v>25.458048233683044</c:v>
                      </c:pt>
                      <c:pt idx="328" formatCode="0.00">
                        <c:v>25.509756243344668</c:v>
                      </c:pt>
                      <c:pt idx="329" formatCode="0.00">
                        <c:v>25.56127275075654</c:v>
                      </c:pt>
                      <c:pt idx="330" formatCode="0.00">
                        <c:v>25.612597571379297</c:v>
                      </c:pt>
                      <c:pt idx="331" formatCode="0.00">
                        <c:v>25.663730926708933</c:v>
                      </c:pt>
                      <c:pt idx="332" formatCode="0.00">
                        <c:v>25.714673267454685</c:v>
                      </c:pt>
                      <c:pt idx="333" formatCode="0.00">
                        <c:v>25.76542498644519</c:v>
                      </c:pt>
                      <c:pt idx="334" formatCode="0.00">
                        <c:v>25.81598610402191</c:v>
                      </c:pt>
                      <c:pt idx="335" formatCode="0.00">
                        <c:v>25.866355989606788</c:v>
                      </c:pt>
                      <c:pt idx="336" formatCode="0.00">
                        <c:v>25.916533159629932</c:v>
                      </c:pt>
                      <c:pt idx="337" formatCode="0.00">
                        <c:v>25.96651519084535</c:v>
                      </c:pt>
                      <c:pt idx="338" formatCode="0.00">
                        <c:v>26.016298769290355</c:v>
                      </c:pt>
                      <c:pt idx="339" formatCode="0.00">
                        <c:v>26.065879839396029</c:v>
                      </c:pt>
                      <c:pt idx="340" formatCode="0.00">
                        <c:v>26.115253790298738</c:v>
                      </c:pt>
                      <c:pt idx="341" formatCode="0.00">
                        <c:v>26.164415660728697</c:v>
                      </c:pt>
                      <c:pt idx="342" formatCode="0.00">
                        <c:v>26.213360393746122</c:v>
                      </c:pt>
                      <c:pt idx="343" formatCode="0.00">
                        <c:v>26.262083153127975</c:v>
                      </c:pt>
                      <c:pt idx="344" formatCode="0.00">
                        <c:v>26.310579650177385</c:v>
                      </c:pt>
                      <c:pt idx="345" formatCode="0.00">
                        <c:v>26.358846402794036</c:v>
                      </c:pt>
                      <c:pt idx="346" formatCode="0.00">
                        <c:v>26.40688088175494</c:v>
                      </c:pt>
                      <c:pt idx="347" formatCode="0.00">
                        <c:v>26.454681546088196</c:v>
                      </c:pt>
                      <c:pt idx="348" formatCode="0.00">
                        <c:v>26.502247791747433</c:v>
                      </c:pt>
                      <c:pt idx="349" formatCode="0.00">
                        <c:v>26.549579835926327</c:v>
                      </c:pt>
                      <c:pt idx="350" formatCode="0.00">
                        <c:v>26.596678543771645</c:v>
                      </c:pt>
                      <c:pt idx="351" formatCode="0.00">
                        <c:v>26.643545196314172</c:v>
                      </c:pt>
                      <c:pt idx="352" formatCode="0.00">
                        <c:v>26.69018122155444</c:v>
                      </c:pt>
                      <c:pt idx="353" formatCode="0.00">
                        <c:v>26.736587948045113</c:v>
                      </c:pt>
                      <c:pt idx="354" formatCode="0.00">
                        <c:v>26.782766447539274</c:v>
                      </c:pt>
                      <c:pt idx="355" formatCode="0.00">
                        <c:v>26.828717492339301</c:v>
                      </c:pt>
                      <c:pt idx="356" formatCode="0.00">
                        <c:v>26.874441596318881</c:v>
                      </c:pt>
                      <c:pt idx="357" formatCode="0.00">
                        <c:v>26.919939095115186</c:v>
                      </c:pt>
                      <c:pt idx="358" formatCode="0.00">
                        <c:v>26.96521026023057</c:v>
                      </c:pt>
                      <c:pt idx="359" formatCode="0.00">
                        <c:v>27.010255467671033</c:v>
                      </c:pt>
                      <c:pt idx="360" formatCode="0.00">
                        <c:v>27.055075411669026</c:v>
                      </c:pt>
                      <c:pt idx="361" formatCode="0.00">
                        <c:v>27.099671308410446</c:v>
                      </c:pt>
                      <c:pt idx="362" formatCode="0.00">
                        <c:v>27.144045025099278</c:v>
                      </c:pt>
                      <c:pt idx="363" formatCode="0.00">
                        <c:v>27.188199100035327</c:v>
                      </c:pt>
                      <c:pt idx="364" formatCode="0.00">
                        <c:v>27.23213665896278</c:v>
                      </c:pt>
                      <c:pt idx="365" formatCode="0.00">
                        <c:v>27.275861250781851</c:v>
                      </c:pt>
                      <c:pt idx="366" formatCode="0.00">
                        <c:v>27.31937662536593</c:v>
                      </c:pt>
                      <c:pt idx="367" formatCode="0.00">
                        <c:v>27.362686480185346</c:v>
                      </c:pt>
                      <c:pt idx="368" formatCode="0.00">
                        <c:v>27.405794206073665</c:v>
                      </c:pt>
                      <c:pt idx="369" formatCode="0.00">
                        <c:v>27.448702653337406</c:v>
                      </c:pt>
                      <c:pt idx="370" formatCode="0.00">
                        <c:v>27.491413930419423</c:v>
                      </c:pt>
                      <c:pt idx="371" formatCode="0.00">
                        <c:v>27.53392925529743</c:v>
                      </c:pt>
                      <c:pt idx="372" formatCode="0.00">
                        <c:v>27.576248899724359</c:v>
                      </c:pt>
                      <c:pt idx="373" formatCode="0.00">
                        <c:v>27.618372263791329</c:v>
                      </c:pt>
                      <c:pt idx="374" formatCode="0.00">
                        <c:v>27.660298069235751</c:v>
                      </c:pt>
                      <c:pt idx="375" formatCode="0.00">
                        <c:v>27.702024610180811</c:v>
                      </c:pt>
                      <c:pt idx="376" formatCode="0.00">
                        <c:v>27.743550002470688</c:v>
                      </c:pt>
                      <c:pt idx="377" formatCode="0.00">
                        <c:v>27.784872399204023</c:v>
                      </c:pt>
                      <c:pt idx="378" formatCode="0.00">
                        <c:v>27.825990148767339</c:v>
                      </c:pt>
                      <c:pt idx="379" formatCode="0.00">
                        <c:v>27.866901877744326</c:v>
                      </c:pt>
                      <c:pt idx="380" formatCode="0.00">
                        <c:v>27.907606503944571</c:v>
                      </c:pt>
                      <c:pt idx="381" formatCode="0.00">
                        <c:v>27.948103206496228</c:v>
                      </c:pt>
                      <c:pt idx="382" formatCode="0.00">
                        <c:v>27.98839136874615</c:v>
                      </c:pt>
                      <c:pt idx="383" formatCode="0.00">
                        <c:v>28.028470472655677</c:v>
                      </c:pt>
                      <c:pt idx="384" formatCode="0.00">
                        <c:v>28.068339922562238</c:v>
                      </c:pt>
                      <c:pt idx="385" formatCode="0.00">
                        <c:v>28.107998835885688</c:v>
                      </c:pt>
                      <c:pt idx="386" formatCode="0.00">
                        <c:v>28.147445887047407</c:v>
                      </c:pt>
                      <c:pt idx="387" formatCode="0.00">
                        <c:v>28.186679262475224</c:v>
                      </c:pt>
                      <c:pt idx="388" formatCode="0.00">
                        <c:v>28.225696707614851</c:v>
                      </c:pt>
                      <c:pt idx="389" formatCode="0.00">
                        <c:v>28.264495606203496</c:v>
                      </c:pt>
                      <c:pt idx="390" formatCode="0.00">
                        <c:v>28.303073070980972</c:v>
                      </c:pt>
                      <c:pt idx="391" formatCode="0.00">
                        <c:v>28.341426083260114</c:v>
                      </c:pt>
                      <c:pt idx="392" formatCode="0.00">
                        <c:v>28.379551709825702</c:v>
                      </c:pt>
                      <c:pt idx="393" formatCode="0.00">
                        <c:v>28.417447360848293</c:v>
                      </c:pt>
                      <c:pt idx="394" formatCode="0.00">
                        <c:v>28.455111009937838</c:v>
                      </c:pt>
                      <c:pt idx="395" formatCode="0.00">
                        <c:v>28.492541315835528</c:v>
                      </c:pt>
                      <c:pt idx="396" formatCode="0.00">
                        <c:v>28.529737641455903</c:v>
                      </c:pt>
                      <c:pt idx="397" formatCode="0.00">
                        <c:v>28.566700006411551</c:v>
                      </c:pt>
                      <c:pt idx="398" formatCode="0.00">
                        <c:v>28.603429003917313</c:v>
                      </c:pt>
                      <c:pt idx="399" formatCode="0.00">
                        <c:v>28.639925690340185</c:v>
                      </c:pt>
                      <c:pt idx="400" formatCode="0.00">
                        <c:v>28.676191451238928</c:v>
                      </c:pt>
                      <c:pt idx="401" formatCode="0.00">
                        <c:v>28.712227856463553</c:v>
                      </c:pt>
                      <c:pt idx="402" formatCode="0.00">
                        <c:v>28.748036523338687</c:v>
                      </c:pt>
                      <c:pt idx="403" formatCode="0.00">
                        <c:v>28.783619010505944</c:v>
                      </c:pt>
                      <c:pt idx="404" formatCode="0.00">
                        <c:v>28.818976763263027</c:v>
                      </c:pt>
                      <c:pt idx="405" formatCode="0.00">
                        <c:v>28.854111118921807</c:v>
                      </c:pt>
                      <c:pt idx="406" formatCode="0.00">
                        <c:v>28.88902336409253</c:v>
                      </c:pt>
                      <c:pt idx="407" formatCode="0.00">
                        <c:v>28.9237148236219</c:v>
                      </c:pt>
                      <c:pt idx="408" formatCode="0.00">
                        <c:v>28.958186951240052</c:v>
                      </c:pt>
                      <c:pt idx="409" formatCode="0.00">
                        <c:v>28.992441388258072</c:v>
                      </c:pt>
                      <c:pt idx="410" formatCode="0.00">
                        <c:v>29.026479976707044</c:v>
                      </c:pt>
                      <c:pt idx="411" formatCode="0.00">
                        <c:v>29.060304750961372</c:v>
                      </c:pt>
                      <c:pt idx="412" formatCode="0.00">
                        <c:v>29.093917937554714</c:v>
                      </c:pt>
                      <c:pt idx="413" formatCode="0.00">
                        <c:v>29.127321947156759</c:v>
                      </c:pt>
                      <c:pt idx="414" formatCode="0.00">
                        <c:v>29.160519308310615</c:v>
                      </c:pt>
                      <c:pt idx="415" formatCode="0.00">
                        <c:v>29.193512525303177</c:v>
                      </c:pt>
                      <c:pt idx="416" formatCode="0.00">
                        <c:v>29.2263039101441</c:v>
                      </c:pt>
                      <c:pt idx="417" formatCode="0.00">
                        <c:v>29.258895467027635</c:v>
                      </c:pt>
                      <c:pt idx="418" formatCode="0.00">
                        <c:v>29.291288858469215</c:v>
                      </c:pt>
                      <c:pt idx="419" formatCode="0.00">
                        <c:v>29.323485405650789</c:v>
                      </c:pt>
                      <c:pt idx="420" formatCode="0.00">
                        <c:v>29.355486071134479</c:v>
                      </c:pt>
                      <c:pt idx="421" formatCode="0.00">
                        <c:v>29.387291443445662</c:v>
                      </c:pt>
                      <c:pt idx="422" formatCode="0.00">
                        <c:v>29.41890177888375</c:v>
                      </c:pt>
                      <c:pt idx="423" formatCode="0.00">
                        <c:v>29.4503171004203</c:v>
                      </c:pt>
                      <c:pt idx="424" formatCode="0.00">
                        <c:v>29.48153728687312</c:v>
                      </c:pt>
                      <c:pt idx="425" formatCode="0.00">
                        <c:v>29.512562100119197</c:v>
                      </c:pt>
                      <c:pt idx="426" formatCode="0.00">
                        <c:v>29.543391169967521</c:v>
                      </c:pt>
                      <c:pt idx="427" formatCode="0.00">
                        <c:v>29.574023993349257</c:v>
                      </c:pt>
                      <c:pt idx="428" formatCode="0.00">
                        <c:v>29.604459971306419</c:v>
                      </c:pt>
                      <c:pt idx="429" formatCode="0.00">
                        <c:v>29.634698446451303</c:v>
                      </c:pt>
                      <c:pt idx="430" formatCode="0.00">
                        <c:v>29.664738683167908</c:v>
                      </c:pt>
                      <c:pt idx="431" formatCode="0.00">
                        <c:v>29.694579784640162</c:v>
                      </c:pt>
                      <c:pt idx="432" formatCode="0.00">
                        <c:v>29.724220606728597</c:v>
                      </c:pt>
                      <c:pt idx="433" formatCode="0.00">
                        <c:v>29.753659717944331</c:v>
                      </c:pt>
                      <c:pt idx="434" formatCode="0.00">
                        <c:v>29.782895385251702</c:v>
                      </c:pt>
                      <c:pt idx="435" formatCode="0.00">
                        <c:v>29.811925553209232</c:v>
                      </c:pt>
                      <c:pt idx="436" formatCode="0.00">
                        <c:v>29.840747854057206</c:v>
                      </c:pt>
                      <c:pt idx="437" formatCode="0.00">
                        <c:v>29.869359716199028</c:v>
                      </c:pt>
                      <c:pt idx="438" formatCode="0.00">
                        <c:v>29.897758554673334</c:v>
                      </c:pt>
                      <c:pt idx="439" formatCode="0.00">
                        <c:v>29.925941934484136</c:v>
                      </c:pt>
                      <c:pt idx="440" formatCode="0.00">
                        <c:v>29.953907626900378</c:v>
                      </c:pt>
                      <c:pt idx="441" formatCode="0.00">
                        <c:v>29.981653597513716</c:v>
                      </c:pt>
                      <c:pt idx="442" formatCode="0.00">
                        <c:v>30.009178024105196</c:v>
                      </c:pt>
                      <c:pt idx="443" formatCode="0.00">
                        <c:v>30.036479376300658</c:v>
                      </c:pt>
                      <c:pt idx="444" formatCode="0.00">
                        <c:v>30.063556489649159</c:v>
                      </c:pt>
                      <c:pt idx="445" formatCode="0.00">
                        <c:v>30.090408553573123</c:v>
                      </c:pt>
                      <c:pt idx="446" formatCode="0.00">
                        <c:v>30.117035012749433</c:v>
                      </c:pt>
                      <c:pt idx="447" formatCode="0.00">
                        <c:v>30.143435458969165</c:v>
                      </c:pt>
                      <c:pt idx="448" formatCode="0.00">
                        <c:v>30.169609582711193</c:v>
                      </c:pt>
                      <c:pt idx="449" formatCode="0.00">
                        <c:v>30.195557183781041</c:v>
                      </c:pt>
                      <c:pt idx="450" formatCode="0.00">
                        <c:v>30.221278192652541</c:v>
                      </c:pt>
                      <c:pt idx="451" formatCode="0.00">
                        <c:v>30.246772661397699</c:v>
                      </c:pt>
                      <c:pt idx="452" formatCode="0.00">
                        <c:v>30.272040721282139</c:v>
                      </c:pt>
                      <c:pt idx="453" formatCode="0.00">
                        <c:v>30.297082548641814</c:v>
                      </c:pt>
                      <c:pt idx="454" formatCode="0.00">
                        <c:v>30.321898403045502</c:v>
                      </c:pt>
                      <c:pt idx="455" formatCode="0.00">
                        <c:v>30.346488768661754</c:v>
                      </c:pt>
                      <c:pt idx="456" formatCode="0.00">
                        <c:v>30.370854549105974</c:v>
                      </c:pt>
                      <c:pt idx="457" formatCode="0.00">
                        <c:v>30.394997205391483</c:v>
                      </c:pt>
                      <c:pt idx="458" formatCode="0.00">
                        <c:v>30.418918755135532</c:v>
                      </c:pt>
                      <c:pt idx="459" formatCode="0.00">
                        <c:v>30.442621651101565</c:v>
                      </c:pt>
                      <c:pt idx="460" formatCode="0.00">
                        <c:v>30.466108629461687</c:v>
                      </c:pt>
                      <c:pt idx="461" formatCode="0.00">
                        <c:v>30.489382597578384</c:v>
                      </c:pt>
                      <c:pt idx="462" formatCode="0.00">
                        <c:v>30.512446552698094</c:v>
                      </c:pt>
                      <c:pt idx="463" formatCode="0.00">
                        <c:v>30.535303474438955</c:v>
                      </c:pt>
                      <c:pt idx="464" formatCode="0.00">
                        <c:v>30.557956165187697</c:v>
                      </c:pt>
                      <c:pt idx="465" formatCode="0.00">
                        <c:v>30.580407081018436</c:v>
                      </c:pt>
                      <c:pt idx="466" formatCode="0.00">
                        <c:v>30.602658220477771</c:v>
                      </c:pt>
                      <c:pt idx="467" formatCode="0.00">
                        <c:v>30.624711100155992</c:v>
                      </c:pt>
                      <c:pt idx="468" formatCode="0.00">
                        <c:v>30.646566792542494</c:v>
                      </c:pt>
                      <c:pt idx="469" formatCode="0.00">
                        <c:v>30.668225985674603</c:v>
                      </c:pt>
                      <c:pt idx="470" formatCode="0.00">
                        <c:v>30.689689051552339</c:v>
                      </c:pt>
                      <c:pt idx="471" formatCode="0.00">
                        <c:v>30.710956134493497</c:v>
                      </c:pt>
                      <c:pt idx="472" formatCode="0.00">
                        <c:v>30.732027258676535</c:v>
                      </c:pt>
                      <c:pt idx="473" formatCode="0.00">
                        <c:v>30.752902434236457</c:v>
                      </c:pt>
                      <c:pt idx="474" formatCode="0.00">
                        <c:v>30.773581742013555</c:v>
                      </c:pt>
                      <c:pt idx="475" formatCode="0.00">
                        <c:v>30.794065382963868</c:v>
                      </c:pt>
                      <c:pt idx="476" formatCode="0.00">
                        <c:v>30.814353677623217</c:v>
                      </c:pt>
                      <c:pt idx="477" formatCode="0.00">
                        <c:v>30.834447009160101</c:v>
                      </c:pt>
                      <c:pt idx="478" formatCode="0.00">
                        <c:v>30.854345727409129</c:v>
                      </c:pt>
                      <c:pt idx="479" formatCode="0.00">
                        <c:v>30.874050052622632</c:v>
                      </c:pt>
                      <c:pt idx="480" formatCode="0.00">
                        <c:v>30.893560008990249</c:v>
                      </c:pt>
                      <c:pt idx="481" formatCode="0.00">
                        <c:v>30.912875379584822</c:v>
                      </c:pt>
                      <c:pt idx="482" formatCode="0.00">
                        <c:v>30.931995652555123</c:v>
                      </c:pt>
                      <c:pt idx="483" formatCode="0.00">
                        <c:v>30.950919956308113</c:v>
                      </c:pt>
                      <c:pt idx="484" formatCode="0.00">
                        <c:v>30.969647023180706</c:v>
                      </c:pt>
                      <c:pt idx="485" formatCode="0.00">
                        <c:v>30.988175219636936</c:v>
                      </c:pt>
                      <c:pt idx="486" formatCode="0.00">
                        <c:v>31.006502637497356</c:v>
                      </c:pt>
                      <c:pt idx="487" formatCode="0.00">
                        <c:v>31.024627209390317</c:v>
                      </c:pt>
                      <c:pt idx="488" formatCode="0.00">
                        <c:v>31.042546823309987</c:v>
                      </c:pt>
                      <c:pt idx="489" formatCode="0.00">
                        <c:v>31.060259438043509</c:v>
                      </c:pt>
                      <c:pt idx="490" formatCode="0.00">
                        <c:v>31.077763206914831</c:v>
                      </c:pt>
                      <c:pt idx="491" formatCode="0.00">
                        <c:v>31.095056600439172</c:v>
                      </c:pt>
                      <c:pt idx="492" formatCode="0.00">
                        <c:v>31.112138498157357</c:v>
                      </c:pt>
                      <c:pt idx="493" formatCode="0.00">
                        <c:v>31.129008218071018</c:v>
                      </c:pt>
                      <c:pt idx="494" formatCode="0.00">
                        <c:v>31.145665480318392</c:v>
                      </c:pt>
                      <c:pt idx="495" formatCode="0.00">
                        <c:v>31.16211033496776</c:v>
                      </c:pt>
                      <c:pt idx="496" formatCode="0.00">
                        <c:v>31.17834308390071</c:v>
                      </c:pt>
                      <c:pt idx="497" formatCode="0.00">
                        <c:v>31.194364199858381</c:v>
                      </c:pt>
                      <c:pt idx="498" formatCode="0.00">
                        <c:v>31.21017422921215</c:v>
                      </c:pt>
                      <c:pt idx="499" formatCode="0.00">
                        <c:v>31.225773676817248</c:v>
                      </c:pt>
                      <c:pt idx="500" formatCode="0.00">
                        <c:v>31.241162895209662</c:v>
                      </c:pt>
                      <c:pt idx="501" formatCode="0.00">
                        <c:v>31.256342006563948</c:v>
                      </c:pt>
                      <c:pt idx="502" formatCode="0.00">
                        <c:v>31.27131087476856</c:v>
                      </c:pt>
                      <c:pt idx="503" formatCode="0.00">
                        <c:v>31.286069138929452</c:v>
                      </c:pt>
                      <c:pt idx="504" formatCode="0.00">
                        <c:v>31.300616309761985</c:v>
                      </c:pt>
                      <c:pt idx="505" formatCode="0.00">
                        <c:v>31.314951905534084</c:v>
                      </c:pt>
                      <c:pt idx="506" formatCode="0.00">
                        <c:v>31.329075590550389</c:v>
                      </c:pt>
                      <c:pt idx="507" formatCode="0.00">
                        <c:v>31.342987292686168</c:v>
                      </c:pt>
                      <c:pt idx="508" formatCode="0.00">
                        <c:v>31.356687296999674</c:v>
                      </c:pt>
                      <c:pt idx="509" formatCode="0.00">
                        <c:v>31.370176315738341</c:v>
                      </c:pt>
                      <c:pt idx="510" formatCode="0.00">
                        <c:v>31.383455519491733</c:v>
                      </c:pt>
                      <c:pt idx="511" formatCode="0.00">
                        <c:v>31.396526506213824</c:v>
                      </c:pt>
                      <c:pt idx="512" formatCode="0.00">
                        <c:v>31.409391204060565</c:v>
                      </c:pt>
                      <c:pt idx="513" formatCode="0.00">
                        <c:v>31.422051730187032</c:v>
                      </c:pt>
                      <c:pt idx="514" formatCode="0.00">
                        <c:v>31.434510235303797</c:v>
                      </c:pt>
                      <c:pt idx="515" formatCode="0.00">
                        <c:v>31.446768756410322</c:v>
                      </c:pt>
                      <c:pt idx="516" formatCode="0.00">
                        <c:v>31.458829089267407</c:v>
                      </c:pt>
                      <c:pt idx="517" formatCode="0.00">
                        <c:v>31.470692683423575</c:v>
                      </c:pt>
                      <c:pt idx="518" formatCode="0.00">
                        <c:v>31.482360564029396</c:v>
                      </c:pt>
                      <c:pt idx="519" formatCode="0.00">
                        <c:v>31.493833299434591</c:v>
                      </c:pt>
                      <c:pt idx="520" formatCode="0.00">
                        <c:v>31.505111043826126</c:v>
                      </c:pt>
                      <c:pt idx="521" formatCode="0.00">
                        <c:v>31.516193661937052</c:v>
                      </c:pt>
                      <c:pt idx="522" formatCode="0.00">
                        <c:v>31.527080892971476</c:v>
                      </c:pt>
                      <c:pt idx="523" formatCode="0.00">
                        <c:v>31.537772486676957</c:v>
                      </c:pt>
                      <c:pt idx="524" formatCode="0.00">
                        <c:v>31.548268284465586</c:v>
                      </c:pt>
                      <c:pt idx="525" formatCode="0.00">
                        <c:v>31.558568278023859</c:v>
                      </c:pt>
                      <c:pt idx="526" formatCode="0.00">
                        <c:v>31.568672677517817</c:v>
                      </c:pt>
                      <c:pt idx="527" formatCode="0.00">
                        <c:v>31.578581962164627</c:v>
                      </c:pt>
                      <c:pt idx="528" formatCode="0.00">
                        <c:v>31.588296851950005</c:v>
                      </c:pt>
                      <c:pt idx="529" formatCode="0.00">
                        <c:v>31.597818182162825</c:v>
                      </c:pt>
                      <c:pt idx="530" formatCode="0.00">
                        <c:v>31.607146734460379</c:v>
                      </c:pt>
                      <c:pt idx="531" formatCode="0.00">
                        <c:v>31.616283095261696</c:v>
                      </c:pt>
                      <c:pt idx="532" formatCode="0.00">
                        <c:v>31.625227562332949</c:v>
                      </c:pt>
                      <c:pt idx="533" formatCode="0.00">
                        <c:v>31.633980074801123</c:v>
                      </c:pt>
                      <c:pt idx="534" formatCode="0.00">
                        <c:v>31.642540153722038</c:v>
                      </c:pt>
                      <c:pt idx="535" formatCode="0.00">
                        <c:v>31.650906880878537</c:v>
                      </c:pt>
                      <c:pt idx="536" formatCode="0.00">
                        <c:v>31.659078949802062</c:v>
                      </c:pt>
                      <c:pt idx="537" formatCode="0.00">
                        <c:v>31.667054782312402</c:v>
                      </c:pt>
                      <c:pt idx="538" formatCode="0.00">
                        <c:v>31.674832670722381</c:v>
                      </c:pt>
                      <c:pt idx="539" formatCode="0.00">
                        <c:v>31.682410919051197</c:v>
                      </c:pt>
                      <c:pt idx="540" formatCode="0.00">
                        <c:v>31.689787981362397</c:v>
                      </c:pt>
                      <c:pt idx="541" formatCode="0.00">
                        <c:v>31.69696258932602</c:v>
                      </c:pt>
                      <c:pt idx="542" formatCode="0.00">
                        <c:v>31.70393384147696</c:v>
                      </c:pt>
                      <c:pt idx="543" formatCode="0.00">
                        <c:v>31.710701236653854</c:v>
                      </c:pt>
                      <c:pt idx="544" formatCode="0.00">
                        <c:v>31.717264672275487</c:v>
                      </c:pt>
                      <c:pt idx="545" formatCode="0.00">
                        <c:v>31.723624438703091</c:v>
                      </c:pt>
                      <c:pt idx="546" formatCode="0.00">
                        <c:v>31.729781197565799</c:v>
                      </c:pt>
                      <c:pt idx="547" formatCode="0.00">
                        <c:v>31.735735897141254</c:v>
                      </c:pt>
                      <c:pt idx="548" formatCode="0.00">
                        <c:v>31.741489621313217</c:v>
                      </c:pt>
                      <c:pt idx="549" formatCode="0.00">
                        <c:v>31.747043451112102</c:v>
                      </c:pt>
                      <c:pt idx="550" formatCode="0.00">
                        <c:v>31.752398424974583</c:v>
                      </c:pt>
                      <c:pt idx="551" formatCode="0.00">
                        <c:v>31.757555587222129</c:v>
                      </c:pt>
                      <c:pt idx="552" formatCode="0.00">
                        <c:v>31.762516028125553</c:v>
                      </c:pt>
                      <c:pt idx="553" formatCode="0.00">
                        <c:v>31.767280847838769</c:v>
                      </c:pt>
                      <c:pt idx="554" formatCode="0.00">
                        <c:v>31.771851079097861</c:v>
                      </c:pt>
                      <c:pt idx="555" formatCode="0.00">
                        <c:v>31.776227658763943</c:v>
                      </c:pt>
                      <c:pt idx="556" formatCode="0.00">
                        <c:v>31.780411488231607</c:v>
                      </c:pt>
                      <c:pt idx="557" formatCode="0.00">
                        <c:v>31.78440352751257</c:v>
                      </c:pt>
                      <c:pt idx="558" formatCode="0.00">
                        <c:v>31.78820483671122</c:v>
                      </c:pt>
                      <c:pt idx="559" formatCode="0.00">
                        <c:v>31.791816540583845</c:v>
                      </c:pt>
                      <c:pt idx="560" formatCode="0.00">
                        <c:v>31.795239766829869</c:v>
                      </c:pt>
                      <c:pt idx="561" formatCode="0.00">
                        <c:v>31.798475619476633</c:v>
                      </c:pt>
                      <c:pt idx="562" formatCode="0.00">
                        <c:v>31.801525198648104</c:v>
                      </c:pt>
                      <c:pt idx="563" formatCode="0.00">
                        <c:v>31.804389623982303</c:v>
                      </c:pt>
                      <c:pt idx="564" formatCode="0.00">
                        <c:v>31.807070014014467</c:v>
                      </c:pt>
                      <c:pt idx="565" formatCode="0.00">
                        <c:v>31.809567419306301</c:v>
                      </c:pt>
                      <c:pt idx="566" formatCode="0.00">
                        <c:v>31.811882754032119</c:v>
                      </c:pt>
                      <c:pt idx="567" formatCode="0.00">
                        <c:v>31.814016774287349</c:v>
                      </c:pt>
                      <c:pt idx="568" formatCode="0.00">
                        <c:v>31.815970111975766</c:v>
                      </c:pt>
                      <c:pt idx="569" formatCode="0.00">
                        <c:v>31.817743331983984</c:v>
                      </c:pt>
                      <c:pt idx="570" formatCode="0.00">
                        <c:v>31.819336972532156</c:v>
                      </c:pt>
                      <c:pt idx="571" formatCode="0.00">
                        <c:v>31.820751547784219</c:v>
                      </c:pt>
                      <c:pt idx="572" formatCode="0.00">
                        <c:v>31.821987520166875</c:v>
                      </c:pt>
                      <c:pt idx="573" formatCode="0.00">
                        <c:v>31.823045276580345</c:v>
                      </c:pt>
                      <c:pt idx="574" formatCode="0.00">
                        <c:v>31.823925139376385</c:v>
                      </c:pt>
                      <c:pt idx="575" formatCode="0.00">
                        <c:v>31.824627398126619</c:v>
                      </c:pt>
                      <c:pt idx="576" formatCode="0.00">
                        <c:v>31.825152314922558</c:v>
                      </c:pt>
                      <c:pt idx="577" formatCode="0.00">
                        <c:v>31.825500083661122</c:v>
                      </c:pt>
                      <c:pt idx="578" formatCode="0.00">
                        <c:v>31.825670778403733</c:v>
                      </c:pt>
                      <c:pt idx="579" formatCode="0.00">
                        <c:v>31.825664339630627</c:v>
                      </c:pt>
                      <c:pt idx="580" formatCode="0.00">
                        <c:v>31.825480611036369</c:v>
                      </c:pt>
                      <c:pt idx="581" formatCode="0.00">
                        <c:v>31.825119405311472</c:v>
                      </c:pt>
                      <c:pt idx="582" formatCode="0.00">
                        <c:v>31.824580578863813</c:v>
                      </c:pt>
                      <c:pt idx="583" formatCode="0.00">
                        <c:v>31.823864109990204</c:v>
                      </c:pt>
                      <c:pt idx="584" formatCode="0.00">
                        <c:v>31.822970178265471</c:v>
                      </c:pt>
                      <c:pt idx="585" formatCode="0.00">
                        <c:v>31.821899243530574</c:v>
                      </c:pt>
                      <c:pt idx="586" formatCode="0.00">
                        <c:v>31.820652125881224</c:v>
                      </c:pt>
                      <c:pt idx="587" formatCode="0.00">
                        <c:v>31.819230080494698</c:v>
                      </c:pt>
                      <c:pt idx="588" formatCode="0.00">
                        <c:v>31.817634841439926</c:v>
                      </c:pt>
                      <c:pt idx="589" formatCode="0.00">
                        <c:v>31.815868603831412</c:v>
                      </c:pt>
                      <c:pt idx="590" formatCode="0.00">
                        <c:v>31.813933950461884</c:v>
                      </c:pt>
                      <c:pt idx="591" formatCode="0.00">
                        <c:v>31.811833773721514</c:v>
                      </c:pt>
                      <c:pt idx="592" formatCode="0.00">
                        <c:v>31.809571227879985</c:v>
                      </c:pt>
                      <c:pt idx="593" formatCode="0.00">
                        <c:v>31.807149686622758</c:v>
                      </c:pt>
                      <c:pt idx="594" formatCode="0.00">
                        <c:v>31.804572667150335</c:v>
                      </c:pt>
                      <c:pt idx="595" formatCode="0.00">
                        <c:v>31.801843734353447</c:v>
                      </c:pt>
                      <c:pt idx="596" formatCode="0.00">
                        <c:v>31.798966438492936</c:v>
                      </c:pt>
                      <c:pt idx="597" formatCode="0.00">
                        <c:v>31.795944313927343</c:v>
                      </c:pt>
                      <c:pt idx="598" formatCode="0.00">
                        <c:v>31.792780916974586</c:v>
                      </c:pt>
                      <c:pt idx="599" formatCode="0.00">
                        <c:v>31.789479876296639</c:v>
                      </c:pt>
                      <c:pt idx="600" formatCode="0.00">
                        <c:v>31.786044956446574</c:v>
                      </c:pt>
                      <c:pt idx="601" formatCode="0.00">
                        <c:v>31.782480134037122</c:v>
                      </c:pt>
                      <c:pt idx="602" formatCode="0.00">
                        <c:v>31.778789661845973</c:v>
                      </c:pt>
                      <c:pt idx="603" formatCode="0.00">
                        <c:v>31.77497809715549</c:v>
                      </c:pt>
                      <c:pt idx="604" formatCode="0.00">
                        <c:v>31.771050296700956</c:v>
                      </c:pt>
                      <c:pt idx="605" formatCode="0.00">
                        <c:v>31.767011394268604</c:v>
                      </c:pt>
                      <c:pt idx="606" formatCode="0.00">
                        <c:v>31.762866759781556</c:v>
                      </c:pt>
                      <c:pt idx="607" formatCode="0.00">
                        <c:v>31.758621917021397</c:v>
                      </c:pt>
                      <c:pt idx="608" formatCode="0.00">
                        <c:v>31.754282414932575</c:v>
                      </c:pt>
                      <c:pt idx="609" formatCode="0.00">
                        <c:v>31.749853692000254</c:v>
                      </c:pt>
                      <c:pt idx="610" formatCode="0.00">
                        <c:v>31.745340980012575</c:v>
                      </c:pt>
                      <c:pt idx="611" formatCode="0.00">
                        <c:v>31.740749249322334</c:v>
                      </c:pt>
                      <c:pt idx="612" formatCode="0.00">
                        <c:v>31.736083164224677</c:v>
                      </c:pt>
                      <c:pt idx="613" formatCode="0.00">
                        <c:v>31.731347039987554</c:v>
                      </c:pt>
                      <c:pt idx="614" formatCode="0.00">
                        <c:v>31.726544836712925</c:v>
                      </c:pt>
                      <c:pt idx="615" formatCode="0.00">
                        <c:v>31.721680220152965</c:v>
                      </c:pt>
                      <c:pt idx="616" formatCode="0.00">
                        <c:v>31.716756664136092</c:v>
                      </c:pt>
                      <c:pt idx="617" formatCode="0.00">
                        <c:v>31.711777535812612</c:v>
                      </c:pt>
                      <c:pt idx="618" formatCode="0.00">
                        <c:v>31.706746134591754</c:v>
                      </c:pt>
                      <c:pt idx="619" formatCode="0.00">
                        <c:v>31.701665703713701</c:v>
                      </c:pt>
                      <c:pt idx="620" formatCode="0.00">
                        <c:v>31.696539440440933</c:v>
                      </c:pt>
                      <c:pt idx="621" formatCode="0.00">
                        <c:v>31.691370498255363</c:v>
                      </c:pt>
                      <c:pt idx="622" formatCode="0.00">
                        <c:v>31.686161951136643</c:v>
                      </c:pt>
                      <c:pt idx="623" formatCode="0.00">
                        <c:v>31.680916712027106</c:v>
                      </c:pt>
                      <c:pt idx="624" formatCode="0.00">
                        <c:v>31.675637438660488</c:v>
                      </c:pt>
                      <c:pt idx="625" formatCode="0.00">
                        <c:v>31.670326459197835</c:v>
                      </c:pt>
                      <c:pt idx="626" formatCode="0.00">
                        <c:v>31.664985711165265</c:v>
                      </c:pt>
                      <c:pt idx="627" formatCode="0.00">
                        <c:v>31.659616677053709</c:v>
                      </c:pt>
                      <c:pt idx="628" formatCode="0.00">
                        <c:v>31.654220334216916</c:v>
                      </c:pt>
                      <c:pt idx="629" formatCode="0.00">
                        <c:v>31.648797156787893</c:v>
                      </c:pt>
                      <c:pt idx="630" formatCode="0.00">
                        <c:v>31.643347173697247</c:v>
                      </c:pt>
                      <c:pt idx="631" formatCode="0.00">
                        <c:v>31.637870039406156</c:v>
                      </c:pt>
                      <c:pt idx="632" formatCode="0.00">
                        <c:v>31.63236508170289</c:v>
                      </c:pt>
                      <c:pt idx="633" formatCode="0.00">
                        <c:v>31.626831346313885</c:v>
                      </c:pt>
                      <c:pt idx="634" formatCode="0.00">
                        <c:v>31.621267679128742</c:v>
                      </c:pt>
                      <c:pt idx="635" formatCode="0.00">
                        <c:v>31.615672841735112</c:v>
                      </c:pt>
                      <c:pt idx="636" formatCode="0.00">
                        <c:v>31.610045607658222</c:v>
                      </c:pt>
                      <c:pt idx="637" formatCode="0.00">
                        <c:v>31.604384802165963</c:v>
                      </c:pt>
                      <c:pt idx="638" formatCode="0.00">
                        <c:v>31.598689311572162</c:v>
                      </c:pt>
                      <c:pt idx="639" formatCode="0.00">
                        <c:v>31.592958114540277</c:v>
                      </c:pt>
                      <c:pt idx="640" formatCode="0.00">
                        <c:v>31.587190339191444</c:v>
                      </c:pt>
                      <c:pt idx="641" formatCode="0.00">
                        <c:v>31.58138529340836</c:v>
                      </c:pt>
                      <c:pt idx="642" formatCode="0.00">
                        <c:v>31.575542428891453</c:v>
                      </c:pt>
                      <c:pt idx="643" formatCode="0.00">
                        <c:v>31.569661267146358</c:v>
                      </c:pt>
                      <c:pt idx="644" formatCode="0.00">
                        <c:v>31.563741356091924</c:v>
                      </c:pt>
                      <c:pt idx="645" formatCode="0.00">
                        <c:v>31.557782288949625</c:v>
                      </c:pt>
                      <c:pt idx="646" formatCode="0.00">
                        <c:v>31.551783747246539</c:v>
                      </c:pt>
                      <c:pt idx="647" formatCode="0.00">
                        <c:v>31.545745513863448</c:v>
                      </c:pt>
                      <c:pt idx="648" formatCode="0.00">
                        <c:v>31.539667453324643</c:v>
                      </c:pt>
                      <c:pt idx="649" formatCode="0.00">
                        <c:v>31.533549502935355</c:v>
                      </c:pt>
                      <c:pt idx="650" formatCode="0.00">
                        <c:v>31.52739170497733</c:v>
                      </c:pt>
                      <c:pt idx="651" formatCode="0.00">
                        <c:v>31.521194263360531</c:v>
                      </c:pt>
                      <c:pt idx="652" formatCode="0.00">
                        <c:v>31.514957587977428</c:v>
                      </c:pt>
                      <c:pt idx="653" formatCode="0.00">
                        <c:v>31.508682310828938</c:v>
                      </c:pt>
                      <c:pt idx="654" formatCode="0.00">
                        <c:v>31.50236928180081</c:v>
                      </c:pt>
                      <c:pt idx="655" formatCode="0.00">
                        <c:v>31.496019552592283</c:v>
                      </c:pt>
                      <c:pt idx="656" formatCode="0.00">
                        <c:v>31.489634352073498</c:v>
                      </c:pt>
                      <c:pt idx="657" formatCode="0.00">
                        <c:v>31.483215059233004</c:v>
                      </c:pt>
                      <c:pt idx="658" formatCode="0.00">
                        <c:v>31.476763175509635</c:v>
                      </c:pt>
                      <c:pt idx="659" formatCode="0.00">
                        <c:v>31.470280286309144</c:v>
                      </c:pt>
                      <c:pt idx="660" formatCode="0.00">
                        <c:v>31.463768005690213</c:v>
                      </c:pt>
                      <c:pt idx="661" formatCode="0.00">
                        <c:v>31.457227919818813</c:v>
                      </c:pt>
                      <c:pt idx="662" formatCode="0.00">
                        <c:v>31.450661555441364</c:v>
                      </c:pt>
                      <c:pt idx="663" formatCode="0.00">
                        <c:v>31.444070380242358</c:v>
                      </c:pt>
                      <c:pt idx="664" formatCode="0.00">
                        <c:v>31.437455813368594</c:v>
                      </c:pt>
                      <c:pt idx="665" formatCode="0.00">
                        <c:v>31.430819226482264</c:v>
                      </c:pt>
                      <c:pt idx="666" formatCode="0.00">
                        <c:v>31.42416194523576</c:v>
                      </c:pt>
                      <c:pt idx="667" formatCode="0.00">
                        <c:v>31.417485273288047</c:v>
                      </c:pt>
                      <c:pt idx="668" formatCode="0.00">
                        <c:v>31.410790539872274</c:v>
                      </c:pt>
                      <c:pt idx="669" formatCode="0.00">
                        <c:v>31.404079145580056</c:v>
                      </c:pt>
                      <c:pt idx="670" formatCode="0.00">
                        <c:v>31.397352577355218</c:v>
                      </c:pt>
                      <c:pt idx="671" formatCode="0.00">
                        <c:v>31.390612383888531</c:v>
                      </c:pt>
                      <c:pt idx="672" formatCode="0.00">
                        <c:v>31.383860127233618</c:v>
                      </c:pt>
                      <c:pt idx="673" formatCode="0.00">
                        <c:v>31.377097334510125</c:v>
                      </c:pt>
                      <c:pt idx="674" formatCode="0.00">
                        <c:v>31.370325457079055</c:v>
                      </c:pt>
                      <c:pt idx="675" formatCode="0.00">
                        <c:v>31.363545819968504</c:v>
                      </c:pt>
                      <c:pt idx="676" formatCode="0.00">
                        <c:v>31.356759544384879</c:v>
                      </c:pt>
                      <c:pt idx="677" formatCode="0.00">
                        <c:v>31.349967456862132</c:v>
                      </c:pt>
                      <c:pt idx="678" formatCode="0.00">
                        <c:v>31.343170024158599</c:v>
                      </c:pt>
                      <c:pt idx="679" formatCode="0.00">
                        <c:v>31.336367341856949</c:v>
                      </c:pt>
                      <c:pt idx="680" formatCode="0.00">
                        <c:v>31.329559168434571</c:v>
                      </c:pt>
                      <c:pt idx="681" formatCode="0.00">
                        <c:v>31.322744977415457</c:v>
                      </c:pt>
                      <c:pt idx="682" formatCode="0.00">
                        <c:v>31.315924017776421</c:v>
                      </c:pt>
                      <c:pt idx="683" formatCode="0.00">
                        <c:v>31.309095393172079</c:v>
                      </c:pt>
                      <c:pt idx="684" formatCode="0.00">
                        <c:v>31.302258158262699</c:v>
                      </c:pt>
                      <c:pt idx="685" formatCode="0.00">
                        <c:v>31.295411406145686</c:v>
                      </c:pt>
                      <c:pt idx="686" formatCode="0.00">
                        <c:v>31.28855432435552</c:v>
                      </c:pt>
                      <c:pt idx="687" formatCode="0.00">
                        <c:v>31.281686224287132</c:v>
                      </c:pt>
                      <c:pt idx="688" formatCode="0.00">
                        <c:v>31.274806562403239</c:v>
                      </c:pt>
                      <c:pt idx="689" formatCode="0.00">
                        <c:v>31.267914952900636</c:v>
                      </c:pt>
                      <c:pt idx="690" formatCode="0.00">
                        <c:v>31.261011146915912</c:v>
                      </c:pt>
                      <c:pt idx="691" formatCode="0.00">
                        <c:v>31.254094961389026</c:v>
                      </c:pt>
                      <c:pt idx="692" formatCode="0.00">
                        <c:v>31.247166178325713</c:v>
                      </c:pt>
                      <c:pt idx="693" formatCode="0.00">
                        <c:v>31.240224459449852</c:v>
                      </c:pt>
                      <c:pt idx="694" formatCode="0.00">
                        <c:v>31.233269307285639</c:v>
                      </c:pt>
                      <c:pt idx="695" formatCode="0.00">
                        <c:v>31.226300070397642</c:v>
                      </c:pt>
                      <c:pt idx="696" formatCode="0.00">
                        <c:v>31.219315972780706</c:v>
                      </c:pt>
                      <c:pt idx="697" formatCode="0.00">
                        <c:v>31.212316161405369</c:v>
                      </c:pt>
                      <c:pt idx="698" formatCode="0.00">
                        <c:v>31.205299788366254</c:v>
                      </c:pt>
                      <c:pt idx="699" formatCode="0.00">
                        <c:v>31.198266137302888</c:v>
                      </c:pt>
                      <c:pt idx="700" formatCode="0.00">
                        <c:v>31.191214769432076</c:v>
                      </c:pt>
                      <c:pt idx="701" formatCode="0.00">
                        <c:v>31.184145642063804</c:v>
                      </c:pt>
                      <c:pt idx="702" formatCode="0.00">
                        <c:v>31.177059168249912</c:v>
                      </c:pt>
                      <c:pt idx="703" formatCode="0.00">
                        <c:v>31.169956224213717</c:v>
                      </c:pt>
                      <c:pt idx="704" formatCode="0.00">
                        <c:v>31.162838131148082</c:v>
                      </c:pt>
                      <c:pt idx="705" formatCode="0.00">
                        <c:v>31.155706622566626</c:v>
                      </c:pt>
                      <c:pt idx="706" formatCode="0.00">
                        <c:v>31.148563782027423</c:v>
                      </c:pt>
                      <c:pt idx="707" formatCode="0.00">
                        <c:v>31.141411933229506</c:v>
                      </c:pt>
                      <c:pt idx="708" formatCode="0.00">
                        <c:v>31.134253492745749</c:v>
                      </c:pt>
                      <c:pt idx="709" formatCode="0.00">
                        <c:v>31.127090825192244</c:v>
                      </c:pt>
                      <c:pt idx="710" formatCode="0.00">
                        <c:v>31.119926135620432</c:v>
                      </c:pt>
                      <c:pt idx="711" formatCode="0.00">
                        <c:v>31.112761401328751</c:v>
                      </c:pt>
                      <c:pt idx="712" formatCode="0.00">
                        <c:v>31.105598327952837</c:v>
                      </c:pt>
                      <c:pt idx="713" formatCode="0.00">
                        <c:v>31.098438330602697</c:v>
                      </c:pt>
                      <c:pt idx="714" formatCode="0.00">
                        <c:v>31.091282559829221</c:v>
                      </c:pt>
                      <c:pt idx="715" formatCode="0.00">
                        <c:v>31.08413198101228</c:v>
                      </c:pt>
                      <c:pt idx="716" formatCode="0.00">
                        <c:v>31.076987483931703</c:v>
                      </c:pt>
                      <c:pt idx="717" formatCode="0.00">
                        <c:v>31.069849986441582</c:v>
                      </c:pt>
                      <c:pt idx="718" formatCode="0.00">
                        <c:v>31.062720516736846</c:v>
                      </c:pt>
                      <c:pt idx="719" formatCode="0.00">
                        <c:v>31.055600278080149</c:v>
                      </c:pt>
                      <c:pt idx="720" formatCode="0.00">
                        <c:v>31.048490688090951</c:v>
                      </c:pt>
                      <c:pt idx="721" formatCode="0.00">
                        <c:v>31.041393368141911</c:v>
                      </c:pt>
                      <c:pt idx="722" formatCode="0.00">
                        <c:v>31.034310073074096</c:v>
                      </c:pt>
                      <c:pt idx="723" formatCode="0.00">
                        <c:v>31.027242580958852</c:v>
                      </c:pt>
                      <c:pt idx="724" formatCode="0.00">
                        <c:v>31.020192571412451</c:v>
                      </c:pt>
                      <c:pt idx="725" formatCode="0.00">
                        <c:v>31.013161508652363</c:v>
                      </c:pt>
                      <c:pt idx="726" formatCode="0.00">
                        <c:v>31.006150534611081</c:v>
                      </c:pt>
                      <c:pt idx="727" formatCode="0.00">
                        <c:v>30.999160378294718</c:v>
                      </c:pt>
                      <c:pt idx="728" formatCode="0.00">
                        <c:v>30.992191293903261</c:v>
                      </c:pt>
                      <c:pt idx="729" formatCode="0.00">
                        <c:v>30.985243043818841</c:v>
                      </c:pt>
                      <c:pt idx="730" formatCode="0.00">
                        <c:v>30.97831493882228</c:v>
                      </c:pt>
                      <c:pt idx="731" formatCode="0.00">
                        <c:v>30.97140593500049</c:v>
                      </c:pt>
                      <c:pt idx="732" formatCode="0.00">
                        <c:v>30.964514768747414</c:v>
                      </c:pt>
                      <c:pt idx="733" formatCode="0.00">
                        <c:v>30.957640096573201</c:v>
                      </c:pt>
                      <c:pt idx="734" formatCode="0.00">
                        <c:v>30.950780606423628</c:v>
                      </c:pt>
                      <c:pt idx="735" formatCode="0.00">
                        <c:v>30.943935087555865</c:v>
                      </c:pt>
                      <c:pt idx="736" formatCode="0.00">
                        <c:v>30.937102469017177</c:v>
                      </c:pt>
                      <c:pt idx="737" formatCode="0.00">
                        <c:v>30.930281837947469</c:v>
                      </c:pt>
                      <c:pt idx="738" formatCode="0.00">
                        <c:v>30.923472433312799</c:v>
                      </c:pt>
                      <c:pt idx="739" formatCode="0.00">
                        <c:v>30.916673603038479</c:v>
                      </c:pt>
                      <c:pt idx="740" formatCode="0.00">
                        <c:v>30.909884724921081</c:v>
                      </c:pt>
                      <c:pt idx="741" formatCode="0.00">
                        <c:v>30.903105114327438</c:v>
                      </c:pt>
                      <c:pt idx="742" formatCode="0.00">
                        <c:v>30.896333951195633</c:v>
                      </c:pt>
                      <c:pt idx="743" formatCode="0.00">
                        <c:v>30.889570243225545</c:v>
                      </c:pt>
                      <c:pt idx="744" formatCode="0.00">
                        <c:v>30.882812819974941</c:v>
                      </c:pt>
                      <c:pt idx="745" formatCode="0.00">
                        <c:v>30.876060349835964</c:v>
                      </c:pt>
                      <c:pt idx="746" formatCode="0.00">
                        <c:v>30.869311386337468</c:v>
                      </c:pt>
                      <c:pt idx="747" formatCode="0.00">
                        <c:v>30.862564455475411</c:v>
                      </c:pt>
                      <c:pt idx="748" formatCode="0.00">
                        <c:v>30.855818176432859</c:v>
                      </c:pt>
                      <c:pt idx="749" formatCode="0.00">
                        <c:v>30.849071382453733</c:v>
                      </c:pt>
                      <c:pt idx="750" formatCode="0.00">
                        <c:v>30.842323208164682</c:v>
                      </c:pt>
                      <c:pt idx="751" formatCode="0.00">
                        <c:v>30.835573135480224</c:v>
                      </c:pt>
                      <c:pt idx="752" formatCode="0.00">
                        <c:v>30.828821009691229</c:v>
                      </c:pt>
                      <c:pt idx="753" formatCode="0.00">
                        <c:v>30.822067029623881</c:v>
                      </c:pt>
                      <c:pt idx="754" formatCode="0.00">
                        <c:v>30.815311699885818</c:v>
                      </c:pt>
                      <c:pt idx="755" formatCode="0.00">
                        <c:v>30.808555739433295</c:v>
                      </c:pt>
                      <c:pt idx="756" formatCode="0.00">
                        <c:v>30.801799968517294</c:v>
                      </c:pt>
                      <c:pt idx="757" formatCode="0.00">
                        <c:v>30.795045212239934</c:v>
                      </c:pt>
                      <c:pt idx="758" formatCode="0.00">
                        <c:v>30.78829223976221</c:v>
                      </c:pt>
                      <c:pt idx="759" formatCode="0.00">
                        <c:v>30.781541727269548</c:v>
                      </c:pt>
                      <c:pt idx="760" formatCode="0.00">
                        <c:v>30.774794232531971</c:v>
                      </c:pt>
                      <c:pt idx="761" formatCode="0.00">
                        <c:v>30.768050196942308</c:v>
                      </c:pt>
                      <c:pt idx="762" formatCode="0.00">
                        <c:v>30.761310001807306</c:v>
                      </c:pt>
                      <c:pt idx="763" formatCode="0.00">
                        <c:v>30.754574075309758</c:v>
                      </c:pt>
                      <c:pt idx="764" formatCode="0.00">
                        <c:v>30.747843006986916</c:v>
                      </c:pt>
                      <c:pt idx="765" formatCode="0.00">
                        <c:v>30.741117625403767</c:v>
                      </c:pt>
                      <c:pt idx="766" formatCode="0.00">
                        <c:v>30.734399028868083</c:v>
                      </c:pt>
                      <c:pt idx="767" formatCode="0.00">
                        <c:v>30.727688582461163</c:v>
                      </c:pt>
                      <c:pt idx="768" formatCode="0.00">
                        <c:v>30.72098788709717</c:v>
                      </c:pt>
                      <c:pt idx="769" formatCode="0.00">
                        <c:v>30.714298708439827</c:v>
                      </c:pt>
                      <c:pt idx="770" formatCode="0.00">
                        <c:v>30.707622851209322</c:v>
                      </c:pt>
                      <c:pt idx="771" formatCode="0.00">
                        <c:v>30.700961986200603</c:v>
                      </c:pt>
                      <c:pt idx="772" formatCode="0.00">
                        <c:v>30.69431746469693</c:v>
                      </c:pt>
                      <c:pt idx="773" formatCode="0.00">
                        <c:v>30.687690160697649</c:v>
                      </c:pt>
                      <c:pt idx="774" formatCode="0.00">
                        <c:v>30.681080364567126</c:v>
                      </c:pt>
                      <c:pt idx="775" formatCode="0.00">
                        <c:v>30.674487732961108</c:v>
                      </c:pt>
                      <c:pt idx="776" formatCode="0.00">
                        <c:v>30.667911293206203</c:v>
                      </c:pt>
                      <c:pt idx="777" formatCode="0.00">
                        <c:v>30.661349503744095</c:v>
                      </c:pt>
                      <c:pt idx="778" formatCode="0.00">
                        <c:v>30.654800372364736</c:v>
                      </c:pt>
                      <c:pt idx="779" formatCode="0.00">
                        <c:v>30.648261620972722</c:v>
                      </c:pt>
                      <c:pt idx="780" formatCode="0.00">
                        <c:v>30.641730869112401</c:v>
                      </c:pt>
                      <c:pt idx="781" formatCode="0.00">
                        <c:v>30.635205805832413</c:v>
                      </c:pt>
                      <c:pt idx="782" formatCode="0.00">
                        <c:v>30.628684331891751</c:v>
                      </c:pt>
                      <c:pt idx="783" formatCode="0.00">
                        <c:v>30.622164666835154</c:v>
                      </c:pt>
                      <c:pt idx="784" formatCode="0.00">
                        <c:v>30.615645415078887</c:v>
                      </c:pt>
                      <c:pt idx="785" formatCode="0.00">
                        <c:v>30.609125575719446</c:v>
                      </c:pt>
                      <c:pt idx="786" formatCode="0.00">
                        <c:v>30.602604482420247</c:v>
                      </c:pt>
                      <c:pt idx="787" formatCode="0.00">
                        <c:v>30.596081682315678</c:v>
                      </c:pt>
                      <c:pt idx="788" formatCode="0.00">
                        <c:v>30.589556787704879</c:v>
                      </c:pt>
                      <c:pt idx="789" formatCode="0.00">
                        <c:v>30.583029337656825</c:v>
                      </c:pt>
                      <c:pt idx="790" formatCode="0.00">
                        <c:v>30.576498687889394</c:v>
                      </c:pt>
                      <c:pt idx="791" formatCode="0.00">
                        <c:v>30.569963929020346</c:v>
                      </c:pt>
                      <c:pt idx="792" formatCode="0.00">
                        <c:v>30.56342383700246</c:v>
                      </c:pt>
                      <c:pt idx="793" formatCode="0.00">
                        <c:v>30.556876874763368</c:v>
                      </c:pt>
                      <c:pt idx="794" formatCode="0.00">
                        <c:v>30.55032126078925</c:v>
                      </c:pt>
                      <c:pt idx="795" formatCode="0.00">
                        <c:v>30.543755095536401</c:v>
                      </c:pt>
                      <c:pt idx="796" formatCode="0.00">
                        <c:v>30.537176515773282</c:v>
                      </c:pt>
                      <c:pt idx="797" formatCode="0.00">
                        <c:v>30.530583847451364</c:v>
                      </c:pt>
                      <c:pt idx="798" formatCode="0.00">
                        <c:v>30.523975741441188</c:v>
                      </c:pt>
                      <c:pt idx="799" formatCode="0.00">
                        <c:v>30.517351283921172</c:v>
                      </c:pt>
                      <c:pt idx="800" formatCode="0.00">
                        <c:v>30.51071006882751</c:v>
                      </c:pt>
                      <c:pt idx="801" formatCode="0.00">
                        <c:v>30.504052215988366</c:v>
                      </c:pt>
                      <c:pt idx="802" formatCode="0.00">
                        <c:v>30.497378325226268</c:v>
                      </c:pt>
                      <c:pt idx="803" formatCode="0.00">
                        <c:v>30.490689372547212</c:v>
                      </c:pt>
                      <c:pt idx="804" formatCode="0.00">
                        <c:v>30.483986571276137</c:v>
                      </c:pt>
                      <c:pt idx="805" formatCode="0.00">
                        <c:v>30.477271227187018</c:v>
                      </c:pt>
                      <c:pt idx="806" formatCode="0.00">
                        <c:v>30.470544608641809</c:v>
                      </c:pt>
                      <c:pt idx="807" formatCode="0.00">
                        <c:v>30.463807841640154</c:v>
                      </c:pt>
                      <c:pt idx="808" formatCode="0.00">
                        <c:v>30.457061837488322</c:v>
                      </c:pt>
                      <c:pt idx="809" formatCode="0.00">
                        <c:v>30.450307262700548</c:v>
                      </c:pt>
                      <c:pt idx="810" formatCode="0.00">
                        <c:v>30.44354455490171</c:v>
                      </c:pt>
                      <c:pt idx="811" formatCode="0.00">
                        <c:v>30.436773977399469</c:v>
                      </c:pt>
                      <c:pt idx="812" formatCode="0.00">
                        <c:v>30.429995699333872</c:v>
                      </c:pt>
                      <c:pt idx="813" formatCode="0.00">
                        <c:v>30.423209889343795</c:v>
                      </c:pt>
                      <c:pt idx="814" formatCode="0.00">
                        <c:v>30.416416811861893</c:v>
                      </c:pt>
                      <c:pt idx="815" formatCode="0.00">
                        <c:v>30.409616911946568</c:v>
                      </c:pt>
                      <c:pt idx="816" formatCode="0.00">
                        <c:v>30.402810871568342</c:v>
                      </c:pt>
                      <c:pt idx="817" formatCode="0.00">
                        <c:v>30.39599962482675</c:v>
                      </c:pt>
                      <c:pt idx="818" formatCode="0.00">
                        <c:v>30.389184328865554</c:v>
                      </c:pt>
                      <c:pt idx="819" formatCode="0.00">
                        <c:v>30.382366294042061</c:v>
                      </c:pt>
                      <c:pt idx="820" formatCode="0.00">
                        <c:v>30.375546881955465</c:v>
                      </c:pt>
                      <c:pt idx="821" formatCode="0.00">
                        <c:v>30.368727386694157</c:v>
                      </c:pt>
                      <c:pt idx="822" formatCode="0.00">
                        <c:v>30.36190891985234</c:v>
                      </c:pt>
                      <c:pt idx="823" formatCode="0.00">
                        <c:v>30.355092317210346</c:v>
                      </c:pt>
                      <c:pt idx="824" formatCode="0.00">
                        <c:v>30.348278076382037</c:v>
                      </c:pt>
                      <c:pt idx="825" formatCode="0.00">
                        <c:v>30.341466329658278</c:v>
                      </c:pt>
                      <c:pt idx="826" formatCode="0.00">
                        <c:v>30.334656855941887</c:v>
                      </c:pt>
                      <c:pt idx="827" formatCode="0.00">
                        <c:v>30.327849131588586</c:v>
                      </c:pt>
                      <c:pt idx="828" formatCode="0.00">
                        <c:v>30.321042410647543</c:v>
                      </c:pt>
                      <c:pt idx="829" formatCode="0.00">
                        <c:v>30.314235819306056</c:v>
                      </c:pt>
                      <c:pt idx="830" formatCode="0.00">
                        <c:v>30.307428452794895</c:v>
                      </c:pt>
                      <c:pt idx="831" formatCode="0.00">
                        <c:v>30.300619468289831</c:v>
                      </c:pt>
                      <c:pt idx="832" formatCode="0.00">
                        <c:v>30.293808164433663</c:v>
                      </c:pt>
                      <c:pt idx="833" formatCode="0.00">
                        <c:v>30.286994031852824</c:v>
                      </c:pt>
                      <c:pt idx="834" formatCode="0.00">
                        <c:v>30.280176762361549</c:v>
                      </c:pt>
                      <c:pt idx="835" formatCode="0.00">
                        <c:v>30.273356217630731</c:v>
                      </c:pt>
                      <c:pt idx="836" formatCode="0.00">
                        <c:v>30.266532369248061</c:v>
                      </c:pt>
                      <c:pt idx="837" formatCode="0.00">
                        <c:v>30.259705224282758</c:v>
                      </c:pt>
                      <c:pt idx="838" formatCode="0.00">
                        <c:v>30.252874748146656</c:v>
                      </c:pt>
                      <c:pt idx="839" formatCode="0.00">
                        <c:v>30.246040795970146</c:v>
                      </c:pt>
                      <c:pt idx="840" formatCode="0.00">
                        <c:v>30.239203063507368</c:v>
                      </c:pt>
                      <c:pt idx="841" formatCode="0.00">
                        <c:v>30.232361065407581</c:v>
                      </c:pt>
                      <c:pt idx="842" formatCode="0.00">
                        <c:v>30.225514144373705</c:v>
                      </c:pt>
                      <c:pt idx="843" formatCode="0.00">
                        <c:v>30.218661512825683</c:v>
                      </c:pt>
                      <c:pt idx="844" formatCode="0.00">
                        <c:v>30.211802327155905</c:v>
                      </c:pt>
                      <c:pt idx="845" formatCode="0.00">
                        <c:v>30.204935786233101</c:v>
                      </c:pt>
                      <c:pt idx="846" formatCode="0.00">
                        <c:v>30.198061232735732</c:v>
                      </c:pt>
                      <c:pt idx="847" formatCode="0.00">
                        <c:v>30.191178234117181</c:v>
                      </c:pt>
                      <c:pt idx="848" formatCode="0.00">
                        <c:v>30.184286635426876</c:v>
                      </c:pt>
                      <c:pt idx="849" formatCode="0.00">
                        <c:v>30.177386591485558</c:v>
                      </c:pt>
                      <c:pt idx="850" formatCode="0.00">
                        <c:v>30.170478582696539</c:v>
                      </c:pt>
                      <c:pt idx="851" formatCode="0.00">
                        <c:v>30.163563404277188</c:v>
                      </c:pt>
                      <c:pt idx="852" formatCode="0.00">
                        <c:v>30.15664211644474</c:v>
                      </c:pt>
                      <c:pt idx="853" formatCode="0.00">
                        <c:v>30.149715958426906</c:v>
                      </c:pt>
                      <c:pt idx="854" formatCode="0.00">
                        <c:v>30.142786244611109</c:v>
                      </c:pt>
                      <c:pt idx="855" formatCode="0.00">
                        <c:v>30.135854264112112</c:v>
                      </c:pt>
                      <c:pt idx="856" formatCode="0.00">
                        <c:v>30.128921198967092</c:v>
                      </c:pt>
                      <c:pt idx="857" formatCode="0.00">
                        <c:v>30.12198806949003</c:v>
                      </c:pt>
                      <c:pt idx="858" formatCode="0.00">
                        <c:v>30.115055710842206</c:v>
                      </c:pt>
                      <c:pt idx="859" formatCode="0.00">
                        <c:v>30.108124780326911</c:v>
                      </c:pt>
                      <c:pt idx="860" formatCode="0.00">
                        <c:v>30.101195790982711</c:v>
                      </c:pt>
                      <c:pt idx="861" formatCode="0.00">
                        <c:v>30.094269165691021</c:v>
                      </c:pt>
                      <c:pt idx="862" formatCode="0.00">
                        <c:v>30.087345304675942</c:v>
                      </c:pt>
                      <c:pt idx="863" formatCode="0.00">
                        <c:v>30.080424656171239</c:v>
                      </c:pt>
                      <c:pt idx="864" formatCode="0.00">
                        <c:v>30.073507777758763</c:v>
                      </c:pt>
                      <c:pt idx="865" formatCode="0.00">
                        <c:v>30.066595376782729</c:v>
                      </c:pt>
                      <c:pt idx="866" formatCode="0.00">
                        <c:v>30.059688321857177</c:v>
                      </c:pt>
                      <c:pt idx="867" formatCode="0.00">
                        <c:v>30.052787622482004</c:v>
                      </c:pt>
                      <c:pt idx="868" formatCode="0.00">
                        <c:v>30.045894379439435</c:v>
                      </c:pt>
                      <c:pt idx="869" formatCode="0.00">
                        <c:v>30.039009712964674</c:v>
                      </c:pt>
                      <c:pt idx="870" formatCode="0.00">
                        <c:v>30.032134677059062</c:v>
                      </c:pt>
                      <c:pt idx="871" formatCode="0.00">
                        <c:v>30.025270169717832</c:v>
                      </c:pt>
                      <c:pt idx="872" formatCode="0.00">
                        <c:v>30.01841685177007</c:v>
                      </c:pt>
                      <c:pt idx="873" formatCode="0.00">
                        <c:v>30.011575086573664</c:v>
                      </c:pt>
                      <c:pt idx="874" formatCode="0.00">
                        <c:v>30.004744907686042</c:v>
                      </c:pt>
                      <c:pt idx="875" formatCode="0.00">
                        <c:v>29.997926017532002</c:v>
                      </c:pt>
                      <c:pt idx="876" formatCode="0.00">
                        <c:v>29.991117817990499</c:v>
                      </c:pt>
                      <c:pt idx="877" formatCode="0.00">
                        <c:v>29.984319469267643</c:v>
                      </c:pt>
                      <c:pt idx="878" formatCode="0.00">
                        <c:v>29.977529967374906</c:v>
                      </c:pt>
                      <c:pt idx="879" formatCode="0.00">
                        <c:v>29.970748227060099</c:v>
                      </c:pt>
                      <c:pt idx="880" formatCode="0.00">
                        <c:v>29.963973156347929</c:v>
                      </c:pt>
                      <c:pt idx="881" formatCode="0.00">
                        <c:v>29.957203712137655</c:v>
                      </c:pt>
                      <c:pt idx="882" formatCode="0.00">
                        <c:v>29.950438934119347</c:v>
                      </c:pt>
                      <c:pt idx="883" formatCode="0.00">
                        <c:v>29.943677959204141</c:v>
                      </c:pt>
                      <c:pt idx="884" formatCode="0.00">
                        <c:v>29.936920016185461</c:v>
                      </c:pt>
                      <c:pt idx="885" formatCode="0.00">
                        <c:v>29.930164397617851</c:v>
                      </c:pt>
                      <c:pt idx="886" formatCode="0.00">
                        <c:v>29.923410410447758</c:v>
                      </c:pt>
                      <c:pt idx="887" formatCode="0.00">
                        <c:v>29.916657317386367</c:v>
                      </c:pt>
                      <c:pt idx="888" formatCode="0.00">
                        <c:v>29.909904287171585</c:v>
                      </c:pt>
                      <c:pt idx="889" formatCode="0.00">
                        <c:v>29.903150365306534</c:v>
                      </c:pt>
                      <c:pt idx="890" formatCode="0.00">
                        <c:v>29.896394465538869</c:v>
                      </c:pt>
                      <c:pt idx="891" formatCode="0.00">
                        <c:v>29.88963537951345</c:v>
                      </c:pt>
                      <c:pt idx="892" formatCode="0.00">
                        <c:v>29.882871806462681</c:v>
                      </c:pt>
                      <c:pt idx="893" formatCode="0.00">
                        <c:v>29.876102406245501</c:v>
                      </c:pt>
                      <c:pt idx="894" formatCode="0.00">
                        <c:v>29.869325871976688</c:v>
                      </c:pt>
                      <c:pt idx="895" formatCode="0.00">
                        <c:v>29.862541008363845</c:v>
                      </c:pt>
                      <c:pt idx="896" formatCode="0.00">
                        <c:v>29.85574679973541</c:v>
                      </c:pt>
                      <c:pt idx="897" formatCode="0.00">
                        <c:v>29.848942458400501</c:v>
                      </c:pt>
                      <c:pt idx="898" formatCode="0.00">
                        <c:v>29.842127450374001</c:v>
                      </c:pt>
                      <c:pt idx="899" formatCode="0.00">
                        <c:v>29.835301498187917</c:v>
                      </c:pt>
                      <c:pt idx="900" formatCode="0.00">
                        <c:v>29.828464563490488</c:v>
                      </c:pt>
                      <c:pt idx="901" formatCode="0.00">
                        <c:v>29.821616816426825</c:v>
                      </c:pt>
                      <c:pt idx="902" formatCode="0.00">
                        <c:v>29.814758598400445</c:v>
                      </c:pt>
                      <c:pt idx="903" formatCode="0.00">
                        <c:v>29.807890377916117</c:v>
                      </c:pt>
                      <c:pt idx="904" formatCode="0.00">
                        <c:v>29.801012696979608</c:v>
                      </c:pt>
                      <c:pt idx="905" formatCode="0.00">
                        <c:v>29.794126115108856</c:v>
                      </c:pt>
                      <c:pt idx="906" formatCode="0.00">
                        <c:v>29.787231167565999</c:v>
                      </c:pt>
                      <c:pt idx="907" formatCode="0.00">
                        <c:v>29.780328351278754</c:v>
                      </c:pt>
                      <c:pt idx="908" formatCode="0.00">
                        <c:v>29.773418139286552</c:v>
                      </c:pt>
                      <c:pt idx="909" formatCode="0.00">
                        <c:v>29.76650101284315</c:v>
                      </c:pt>
                      <c:pt idx="910" formatCode="0.00">
                        <c:v>29.759577497846955</c:v>
                      </c:pt>
                      <c:pt idx="911" formatCode="0.00">
                        <c:v>29.752648199130984</c:v>
                      </c:pt>
                      <c:pt idx="912" formatCode="0.00">
                        <c:v>29.745713831197619</c:v>
                      </c:pt>
                      <c:pt idx="913" formatCode="0.00">
                        <c:v>29.738775240670549</c:v>
                      </c:pt>
                      <c:pt idx="914" formatCode="0.00">
                        <c:v>29.73183341180793</c:v>
                      </c:pt>
                      <c:pt idx="915" formatCode="0.00">
                        <c:v>29.724889449638166</c:v>
                      </c:pt>
                      <c:pt idx="916" formatCode="0.00">
                        <c:v>29.717944544242581</c:v>
                      </c:pt>
                      <c:pt idx="917" formatCode="0.00">
                        <c:v>29.710999926045226</c:v>
                      </c:pt>
                      <c:pt idx="918" formatCode="0.00">
                        <c:v>29.704056817240364</c:v>
                      </c:pt>
                      <c:pt idx="919" formatCode="0.00">
                        <c:v>29.697116375098048</c:v>
                      </c:pt>
                      <c:pt idx="920" formatCode="0.00">
                        <c:v>29.690179626003033</c:v>
                      </c:pt>
                      <c:pt idx="921" formatCode="0.00">
                        <c:v>29.68324740388686</c:v>
                      </c:pt>
                      <c:pt idx="922" formatCode="0.00">
                        <c:v>29.676320312045846</c:v>
                      </c:pt>
                      <c:pt idx="923" formatCode="0.00">
                        <c:v>29.669398714373209</c:v>
                      </c:pt>
                      <c:pt idx="924" formatCode="0.00">
                        <c:v>29.662482746749195</c:v>
                      </c:pt>
                      <c:pt idx="925" formatCode="0.00">
                        <c:v>29.655572339405122</c:v>
                      </c:pt>
                      <c:pt idx="926" formatCode="0.00">
                        <c:v>29.648667253221841</c:v>
                      </c:pt>
                      <c:pt idx="927" formatCode="0.00">
                        <c:v>29.641767136817073</c:v>
                      </c:pt>
                      <c:pt idx="928" formatCode="0.00">
                        <c:v>29.634871597527891</c:v>
                      </c:pt>
                      <c:pt idx="929" formatCode="0.00">
                        <c:v>29.627980263475052</c:v>
                      </c:pt>
                      <c:pt idx="930" formatCode="0.00">
                        <c:v>29.621092814852425</c:v>
                      </c:pt>
                      <c:pt idx="931" formatCode="0.00">
                        <c:v>29.614208981056894</c:v>
                      </c:pt>
                      <c:pt idx="932" formatCode="0.00">
                        <c:v>29.607328518599878</c:v>
                      </c:pt>
                      <c:pt idx="933" formatCode="0.00">
                        <c:v>29.600451185874498</c:v>
                      </c:pt>
                      <c:pt idx="934" formatCode="0.00">
                        <c:v>29.593576719433358</c:v>
                      </c:pt>
                      <c:pt idx="935" formatCode="0.00">
                        <c:v>29.586704808671801</c:v>
                      </c:pt>
                      <c:pt idx="936" formatCode="0.00">
                        <c:v>29.57983506649115</c:v>
                      </c:pt>
                      <c:pt idx="937" formatCode="0.00">
                        <c:v>29.572966999881285</c:v>
                      </c:pt>
                      <c:pt idx="938" formatCode="0.00">
                        <c:v>29.566099992825183</c:v>
                      </c:pt>
                      <c:pt idx="939" formatCode="0.00">
                        <c:v>29.559233315604438</c:v>
                      </c:pt>
                      <c:pt idx="940" formatCode="0.00">
                        <c:v>29.552366164393824</c:v>
                      </c:pt>
                      <c:pt idx="941" formatCode="0.00">
                        <c:v>29.545497720427925</c:v>
                      </c:pt>
                      <c:pt idx="942" formatCode="0.00">
                        <c:v>29.538627210295182</c:v>
                      </c:pt>
                      <c:pt idx="943" formatCode="0.00">
                        <c:v>29.531753954393537</c:v>
                      </c:pt>
                      <c:pt idx="944" formatCode="0.00">
                        <c:v>29.524877404173846</c:v>
                      </c:pt>
                      <c:pt idx="945" formatCode="0.00">
                        <c:v>29.517997174248965</c:v>
                      </c:pt>
                      <c:pt idx="946" formatCode="0.00">
                        <c:v>29.511113065477755</c:v>
                      </c:pt>
                      <c:pt idx="947" formatCode="0.00">
                        <c:v>29.50422506473685</c:v>
                      </c:pt>
                      <c:pt idx="948" formatCode="0.00">
                        <c:v>29.497333313877636</c:v>
                      </c:pt>
                      <c:pt idx="949" formatCode="0.00">
                        <c:v>29.490438058048234</c:v>
                      </c:pt>
                      <c:pt idx="950" formatCode="0.00">
                        <c:v>29.483539589587227</c:v>
                      </c:pt>
                      <c:pt idx="951" formatCode="0.00">
                        <c:v>29.476638193637054</c:v>
                      </c:pt>
                      <c:pt idx="952" formatCode="0.00">
                        <c:v>29.469734095059213</c:v>
                      </c:pt>
                      <c:pt idx="953" formatCode="0.00">
                        <c:v>29.462827414776665</c:v>
                      </c:pt>
                      <c:pt idx="954" formatCode="0.00">
                        <c:v>29.455918154032588</c:v>
                      </c:pt>
                      <c:pt idx="955" formatCode="0.00">
                        <c:v>29.449006217888218</c:v>
                      </c:pt>
                      <c:pt idx="956" formatCode="0.00">
                        <c:v>29.442091467167042</c:v>
                      </c:pt>
                      <c:pt idx="957" formatCode="0.00">
                        <c:v>29.435173776466698</c:v>
                      </c:pt>
                      <c:pt idx="958" formatCode="0.00">
                        <c:v>29.428253087880169</c:v>
                      </c:pt>
                      <c:pt idx="959" formatCode="0.00">
                        <c:v>29.42132946603239</c:v>
                      </c:pt>
                      <c:pt idx="960" formatCode="0.00">
                        <c:v>29.4144031574723</c:v>
                      </c:pt>
                      <c:pt idx="961" formatCode="0.00">
                        <c:v>29.407474640954572</c:v>
                      </c:pt>
                      <c:pt idx="962" formatCode="0.00">
                        <c:v>29.400544645261625</c:v>
                      </c:pt>
                      <c:pt idx="963" formatCode="0.00">
                        <c:v>29.393614120670968</c:v>
                      </c:pt>
                      <c:pt idx="964" formatCode="0.00">
                        <c:v>29.386684172784484</c:v>
                      </c:pt>
                      <c:pt idx="965" formatCode="0.00">
                        <c:v>29.379755982758176</c:v>
                      </c:pt>
                      <c:pt idx="966" formatCode="0.00">
                        <c:v>29.372830732882299</c:v>
                      </c:pt>
                      <c:pt idx="967" formatCode="0.00">
                        <c:v>29.365909540019036</c:v>
                      </c:pt>
                      <c:pt idx="968" formatCode="0.00">
                        <c:v>29.358993390494799</c:v>
                      </c:pt>
                      <c:pt idx="969" formatCode="0.00">
                        <c:v>29.352083077792223</c:v>
                      </c:pt>
                      <c:pt idx="970" formatCode="0.00">
                        <c:v>29.345179159564967</c:v>
                      </c:pt>
                      <c:pt idx="971" formatCode="0.00">
                        <c:v>29.338281952754549</c:v>
                      </c:pt>
                      <c:pt idx="972" formatCode="0.00">
                        <c:v>29.331391567351417</c:v>
                      </c:pt>
                      <c:pt idx="973" formatCode="0.00">
                        <c:v>29.324507958940728</c:v>
                      </c:pt>
                      <c:pt idx="974" formatCode="0.00">
                        <c:v>29.317630980588845</c:v>
                      </c:pt>
                      <c:pt idx="975" formatCode="0.00">
                        <c:v>29.310760432792275</c:v>
                      </c:pt>
                      <c:pt idx="976" formatCode="0.00">
                        <c:v>29.303896119256198</c:v>
                      </c:pt>
                      <c:pt idx="977" formatCode="0.00">
                        <c:v>29.297037902809215</c:v>
                      </c:pt>
                      <c:pt idx="978" formatCode="0.00">
                        <c:v>29.290185739666263</c:v>
                      </c:pt>
                      <c:pt idx="979" formatCode="0.00">
                        <c:v>29.283339675670337</c:v>
                      </c:pt>
                      <c:pt idx="980" formatCode="0.00">
                        <c:v>29.276499810946667</c:v>
                      </c:pt>
                      <c:pt idx="981" formatCode="0.00">
                        <c:v>29.26966625475788</c:v>
                      </c:pt>
                      <c:pt idx="982" formatCode="0.00">
                        <c:v>29.262839085805858</c:v>
                      </c:pt>
                      <c:pt idx="983" formatCode="0.00">
                        <c:v>29.256018317111359</c:v>
                      </c:pt>
                      <c:pt idx="984" formatCode="0.00">
                        <c:v>29.249203860085977</c:v>
                      </c:pt>
                      <c:pt idx="985" formatCode="0.00">
                        <c:v>29.242395491549424</c:v>
                      </c:pt>
                      <c:pt idx="986" formatCode="0.00">
                        <c:v>29.235592836317441</c:v>
                      </c:pt>
                      <c:pt idx="987" formatCode="0.00">
                        <c:v>29.228795377292528</c:v>
                      </c:pt>
                      <c:pt idx="988" formatCode="0.00">
                        <c:v>29.222002494299396</c:v>
                      </c:pt>
                      <c:pt idx="989" formatCode="0.00">
                        <c:v>29.215213519243161</c:v>
                      </c:pt>
                      <c:pt idx="990" formatCode="0.00">
                        <c:v>29.208427790419776</c:v>
                      </c:pt>
                      <c:pt idx="991" formatCode="0.00">
                        <c:v>29.201644696532931</c:v>
                      </c:pt>
                      <c:pt idx="992" formatCode="0.00">
                        <c:v>29.194863712171063</c:v>
                      </c:pt>
                      <c:pt idx="993" formatCode="0.00">
                        <c:v>29.188084429609859</c:v>
                      </c:pt>
                      <c:pt idx="994" formatCode="0.00">
                        <c:v>29.181306583114754</c:v>
                      </c:pt>
                      <c:pt idx="995" formatCode="0.00">
                        <c:v>29.174530053263631</c:v>
                      </c:pt>
                      <c:pt idx="996" formatCode="0.00">
                        <c:v>29.167754845301928</c:v>
                      </c:pt>
                      <c:pt idx="997" formatCode="0.00">
                        <c:v>29.16098105094013</c:v>
                      </c:pt>
                      <c:pt idx="998" formatCode="0.00">
                        <c:v>29.154208807637318</c:v>
                      </c:pt>
                      <c:pt idx="999" formatCode="0.00">
                        <c:v>29.14743826020187</c:v>
                      </c:pt>
                      <c:pt idx="1000" formatCode="0.00">
                        <c:v>29.140669523347874</c:v>
                      </c:pt>
                      <c:pt idx="1001" formatCode="0.00">
                        <c:v>29.133902652229395</c:v>
                      </c:pt>
                      <c:pt idx="1002" formatCode="0.00">
                        <c:v>29.127137637855064</c:v>
                      </c:pt>
                      <c:pt idx="1003" formatCode="0.00">
                        <c:v>29.12037443480294</c:v>
                      </c:pt>
                      <c:pt idx="1004" formatCode="0.00">
                        <c:v>29.113613006148071</c:v>
                      </c:pt>
                      <c:pt idx="1005" formatCode="0.00">
                        <c:v>29.106853363081523</c:v>
                      </c:pt>
                      <c:pt idx="1006" formatCode="0.00">
                        <c:v>29.100095592802305</c:v>
                      </c:pt>
                      <c:pt idx="1007" formatCode="0.00">
                        <c:v>29.093339885625319</c:v>
                      </c:pt>
                      <c:pt idx="1008" formatCode="0.00">
                        <c:v>29.086586568305826</c:v>
                      </c:pt>
                      <c:pt idx="1009" formatCode="0.00">
                        <c:v>29.079836130574776</c:v>
                      </c:pt>
                      <c:pt idx="1010" formatCode="0.00">
                        <c:v>29.073089222658854</c:v>
                      </c:pt>
                      <c:pt idx="1011" formatCode="0.00">
                        <c:v>29.066346616361454</c:v>
                      </c:pt>
                      <c:pt idx="1012" formatCode="0.00">
                        <c:v>29.059609143685712</c:v>
                      </c:pt>
                      <c:pt idx="1013" formatCode="0.00">
                        <c:v>29.052877632254773</c:v>
                      </c:pt>
                      <c:pt idx="1014" formatCode="0.00">
                        <c:v>29.046152845294458</c:v>
                      </c:pt>
                      <c:pt idx="1015" formatCode="0.00">
                        <c:v>29.039435424064525</c:v>
                      </c:pt>
                      <c:pt idx="1016" formatCode="0.00">
                        <c:v>29.032725835738376</c:v>
                      </c:pt>
                      <c:pt idx="1017" formatCode="0.00">
                        <c:v>29.026024340610661</c:v>
                      </c:pt>
                      <c:pt idx="1018" formatCode="0.00">
                        <c:v>29.019330991079883</c:v>
                      </c:pt>
                      <c:pt idx="1019" formatCode="0.00">
                        <c:v>29.012645660878519</c:v>
                      </c:pt>
                      <c:pt idx="1020" formatCode="0.00">
                        <c:v>29.005968091840781</c:v>
                      </c:pt>
                      <c:pt idx="1021" formatCode="0.00">
                        <c:v>28.999297945948122</c:v>
                      </c:pt>
                      <c:pt idx="1022" formatCode="0.00">
                        <c:v>28.992634857426868</c:v>
                      </c:pt>
                      <c:pt idx="1023" formatCode="0.00">
                        <c:v>28.985978482822773</c:v>
                      </c:pt>
                      <c:pt idx="1024" formatCode="0.00">
                        <c:v>28.979328543151642</c:v>
                      </c:pt>
                      <c:pt idx="1025" formatCode="0.00">
                        <c:v>28.972684849504596</c:v>
                      </c:pt>
                      <c:pt idx="1026" formatCode="0.00">
                        <c:v>28.966047307659004</c:v>
                      </c:pt>
                      <c:pt idx="1027" formatCode="0.00">
                        <c:v>28.95941590350284</c:v>
                      </c:pt>
                      <c:pt idx="1028" formatCode="0.00">
                        <c:v>28.952790673104033</c:v>
                      </c:pt>
                      <c:pt idx="1029" formatCode="0.00">
                        <c:v>28.946171659328112</c:v>
                      </c:pt>
                      <c:pt idx="1030" formatCode="0.00">
                        <c:v>28.939558857266192</c:v>
                      </c:pt>
                      <c:pt idx="1031" formatCode="0.00">
                        <c:v>28.932952156452252</c:v>
                      </c:pt>
                      <c:pt idx="1032" formatCode="0.00">
                        <c:v>28.92635129211963</c:v>
                      </c:pt>
                      <c:pt idx="1033" formatCode="0.00">
                        <c:v>28.919755815523455</c:v>
                      </c:pt>
                      <c:pt idx="1034" formatCode="0.00">
                        <c:v>28.913165088853496</c:v>
                      </c:pt>
                      <c:pt idx="1035" formatCode="0.00">
                        <c:v>28.906578305937849</c:v>
                      </c:pt>
                      <c:pt idx="1036" formatCode="0.00">
                        <c:v>28.899994534561422</c:v>
                      </c:pt>
                      <c:pt idx="1037" formatCode="0.00">
                        <c:v>28.893412771489643</c:v>
                      </c:pt>
                      <c:pt idx="1038" formatCode="0.00">
                        <c:v>28.886831999382025</c:v>
                      </c:pt>
                      <c:pt idx="1039" formatCode="0.00">
                        <c:v>28.880251237029164</c:v>
                      </c:pt>
                      <c:pt idx="1040" formatCode="0.00">
                        <c:v>28.873669579808126</c:v>
                      </c:pt>
                      <c:pt idx="1041" formatCode="0.00">
                        <c:v>28.867086229175928</c:v>
                      </c:pt>
                      <c:pt idx="1042" formatCode="0.00">
                        <c:v>28.860500506588931</c:v>
                      </c:pt>
                      <c:pt idx="1043" formatCode="0.00">
                        <c:v>28.85391184799234</c:v>
                      </c:pt>
                      <c:pt idx="1044" formatCode="0.00">
                        <c:v>28.847319783478959</c:v>
                      </c:pt>
                      <c:pt idx="1045" formatCode="0.00">
                        <c:v>28.84072391261806</c:v>
                      </c:pt>
                      <c:pt idx="1046" formatCode="0.00">
                        <c:v>28.834123881548937</c:v>
                      </c:pt>
                      <c:pt idx="1047" formatCode="0.00">
                        <c:v>28.827519359720945</c:v>
                      </c:pt>
                      <c:pt idx="1048" formatCode="0.00">
                        <c:v>28.820910015374466</c:v>
                      </c:pt>
                      <c:pt idx="1049" formatCode="0.00">
                        <c:v>28.814295499766121</c:v>
                      </c:pt>
                      <c:pt idx="1050" formatCode="0.00">
                        <c:v>28.807675453392186</c:v>
                      </c:pt>
                      <c:pt idx="1051" formatCode="0.00">
                        <c:v>28.801049533540287</c:v>
                      </c:pt>
                      <c:pt idx="1052" formatCode="0.00">
                        <c:v>28.794417447268696</c:v>
                      </c:pt>
                      <c:pt idx="1053" formatCode="0.00">
                        <c:v>28.787778977133954</c:v>
                      </c:pt>
                      <c:pt idx="1054" formatCode="0.00">
                        <c:v>28.781134003718812</c:v>
                      </c:pt>
                      <c:pt idx="1055" formatCode="0.00">
                        <c:v>28.774482535247195</c:v>
                      </c:pt>
                      <c:pt idx="1056" formatCode="0.00">
                        <c:v>28.767824740132337</c:v>
                      </c:pt>
                      <c:pt idx="1057" formatCode="0.00">
                        <c:v>28.761160962505159</c:v>
                      </c:pt>
                      <c:pt idx="1058" formatCode="0.00">
                        <c:v>28.754491706332274</c:v>
                      </c:pt>
                      <c:pt idx="1059" formatCode="0.00">
                        <c:v>28.747817595166602</c:v>
                      </c:pt>
                      <c:pt idx="1060" formatCode="0.00">
                        <c:v>28.741139327384172</c:v>
                      </c:pt>
                      <c:pt idx="1061" formatCode="0.00">
                        <c:v>28.734457639558158</c:v>
                      </c:pt>
                      <c:pt idx="1062" formatCode="0.00">
                        <c:v>28.727773274781349</c:v>
                      </c:pt>
                      <c:pt idx="1063" formatCode="0.00">
                        <c:v>28.721086946657294</c:v>
                      </c:pt>
                      <c:pt idx="1064" formatCode="0.00">
                        <c:v>28.714399299557442</c:v>
                      </c:pt>
                      <c:pt idx="1065" formatCode="0.00">
                        <c:v>28.707710879182606</c:v>
                      </c:pt>
                      <c:pt idx="1066" formatCode="0.00">
                        <c:v>28.701022127633948</c:v>
                      </c:pt>
                      <c:pt idx="1067" formatCode="0.00">
                        <c:v>28.69433340266999</c:v>
                      </c:pt>
                      <c:pt idx="1068" formatCode="0.00">
                        <c:v>28.687645006786106</c:v>
                      </c:pt>
                      <c:pt idx="1069" formatCode="0.00">
                        <c:v>28.680957212140516</c:v>
                      </c:pt>
                      <c:pt idx="1070" formatCode="0.00">
                        <c:v>28.674270278950246</c:v>
                      </c:pt>
                      <c:pt idx="1071" formatCode="0.00">
                        <c:v>28.667584472834807</c:v>
                      </c:pt>
                      <c:pt idx="1072" formatCode="0.00">
                        <c:v>28.66090008278432</c:v>
                      </c:pt>
                      <c:pt idx="1073" formatCode="0.00">
                        <c:v>28.654217432066368</c:v>
                      </c:pt>
                      <c:pt idx="1074" formatCode="0.00">
                        <c:v>28.647536871408253</c:v>
                      </c:pt>
                      <c:pt idx="1075" formatCode="0.00">
                        <c:v>28.640858752128864</c:v>
                      </c:pt>
                      <c:pt idx="1076" formatCode="0.00">
                        <c:v>28.634183387444956</c:v>
                      </c:pt>
                      <c:pt idx="1077" formatCode="0.00">
                        <c:v>28.627511011505735</c:v>
                      </c:pt>
                      <c:pt idx="1078" formatCode="0.00">
                        <c:v>28.62084174000379</c:v>
                      </c:pt>
                      <c:pt idx="1079" formatCode="0.00">
                        <c:v>28.614175533882346</c:v>
                      </c:pt>
                      <c:pt idx="1080" formatCode="0.00">
                        <c:v>28.607512171482377</c:v>
                      </c:pt>
                      <c:pt idx="1081" formatCode="0.00">
                        <c:v>28.600851237059608</c:v>
                      </c:pt>
                      <c:pt idx="1082" formatCode="0.00">
                        <c:v>28.594192129471121</c:v>
                      </c:pt>
                      <c:pt idx="1083" formatCode="0.00">
                        <c:v>28.587534088514033</c:v>
                      </c:pt>
                      <c:pt idx="1084" formatCode="0.00">
                        <c:v>28.580876234215239</c:v>
                      </c:pt>
                      <c:pt idx="1085" formatCode="0.00">
                        <c:v>28.574217615699858</c:v>
                      </c:pt>
                      <c:pt idx="1086" formatCode="0.00">
                        <c:v>28.567557267071201</c:v>
                      </c:pt>
                      <c:pt idx="1087" formatCode="0.00">
                        <c:v>28.560894265926265</c:v>
                      </c:pt>
                      <c:pt idx="1088" formatCode="0.00">
                        <c:v>28.554227787455616</c:v>
                      </c:pt>
                      <c:pt idx="1089" formatCode="0.00">
                        <c:v>28.547557146567673</c:v>
                      </c:pt>
                      <c:pt idx="1090" formatCode="0.00">
                        <c:v>28.540881821517679</c:v>
                      </c:pt>
                      <c:pt idx="1091" formatCode="0.00">
                        <c:v>28.534201454111319</c:v>
                      </c:pt>
                      <c:pt idx="1092" formatCode="0.00">
                        <c:v>28.527515826157057</c:v>
                      </c:pt>
                      <c:pt idx="1093" formatCode="0.00">
                        <c:v>28.520824818622611</c:v>
                      </c:pt>
                      <c:pt idx="1094" formatCode="0.00">
                        <c:v>28.514128362900568</c:v>
                      </c:pt>
                      <c:pt idx="1095" formatCode="0.00">
                        <c:v>28.507426391300079</c:v>
                      </c:pt>
                      <c:pt idx="1096" formatCode="0.00">
                        <c:v>28.500718791753943</c:v>
                      </c:pt>
                      <c:pt idx="1097" formatCode="0.00">
                        <c:v>28.494005372235144</c:v>
                      </c:pt>
                      <c:pt idx="1098" formatCode="0.00">
                        <c:v>28.487285840606539</c:v>
                      </c:pt>
                      <c:pt idx="1099" formatCode="0.00">
                        <c:v>28.480559804468562</c:v>
                      </c:pt>
                      <c:pt idx="1100" formatCode="0.00">
                        <c:v>28.473826793968286</c:v>
                      </c:pt>
                      <c:pt idx="1101" formatCode="0.00">
                        <c:v>28.467086307535347</c:v>
                      </c:pt>
                      <c:pt idx="1102" formatCode="0.00">
                        <c:v>28.460337875913364</c:v>
                      </c:pt>
                      <c:pt idx="1103" formatCode="0.00">
                        <c:v>28.453581135948994</c:v>
                      </c:pt>
                      <c:pt idx="1104" formatCode="0.00">
                        <c:v>28.44681590344284</c:v>
                      </c:pt>
                      <c:pt idx="1105" formatCode="0.00">
                        <c:v>28.440042233221916</c:v>
                      </c:pt>
                      <c:pt idx="1106" formatCode="0.00">
                        <c:v>28.433260455463294</c:v>
                      </c:pt>
                      <c:pt idx="1107" formatCode="0.00">
                        <c:v>28.426471182189736</c:v>
                      </c:pt>
                      <c:pt idx="1108" formatCode="0.00">
                        <c:v>28.419675284919833</c:v>
                      </c:pt>
                      <c:pt idx="1109" formatCode="0.00">
                        <c:v>28.412873848973458</c:v>
                      </c:pt>
                      <c:pt idx="1110" formatCode="0.00">
                        <c:v>28.406068110303487</c:v>
                      </c:pt>
                      <c:pt idx="1111" formatCode="0.00">
                        <c:v>28.399259378866649</c:v>
                      </c:pt>
                      <c:pt idx="1112" formatCode="0.00">
                        <c:v>28.392448952036389</c:v>
                      </c:pt>
                      <c:pt idx="1113" formatCode="0.00">
                        <c:v>28.385638026382225</c:v>
                      </c:pt>
                      <c:pt idx="1114" formatCode="0.00">
                        <c:v>28.378827623724824</c:v>
                      </c:pt>
                      <c:pt idx="1115" formatCode="0.00">
                        <c:v>28.372018547619099</c:v>
                      </c:pt>
                      <c:pt idx="1116" formatCode="0.00">
                        <c:v>28.365211374642694</c:v>
                      </c:pt>
                      <c:pt idx="1117" formatCode="0.00">
                        <c:v>28.358406470366184</c:v>
                      </c:pt>
                      <c:pt idx="1118" formatCode="0.00">
                        <c:v>28.351604017710958</c:v>
                      </c:pt>
                      <c:pt idx="1119" formatCode="0.00">
                        <c:v>28.344804057332649</c:v>
                      </c:pt>
                      <c:pt idx="1120" formatCode="0.00">
                        <c:v>28.338006547770672</c:v>
                      </c:pt>
                      <c:pt idx="1121" formatCode="0.00">
                        <c:v>28.331211442628433</c:v>
                      </c:pt>
                      <c:pt idx="1122" formatCode="0.00">
                        <c:v>28.324418763026443</c:v>
                      </c:pt>
                      <c:pt idx="1123" formatCode="0.00">
                        <c:v>28.317628639257094</c:v>
                      </c:pt>
                      <c:pt idx="1124" formatCode="0.00">
                        <c:v>28.310841313793112</c:v>
                      </c:pt>
                      <c:pt idx="1125" formatCode="0.00">
                        <c:v>28.304057119147931</c:v>
                      </c:pt>
                      <c:pt idx="1126" formatCode="0.00">
                        <c:v>28.297276445137982</c:v>
                      </c:pt>
                      <c:pt idx="1127" formatCode="0.00">
                        <c:v>28.290499695404812</c:v>
                      </c:pt>
                      <c:pt idx="1128" formatCode="0.00">
                        <c:v>28.283727227330086</c:v>
                      </c:pt>
                      <c:pt idx="1129" formatCode="0.00">
                        <c:v>28.276959281128491</c:v>
                      </c:pt>
                      <c:pt idx="1130" formatCode="0.00">
                        <c:v>28.270195915922244</c:v>
                      </c:pt>
                      <c:pt idx="1131" formatCode="0.00">
                        <c:v>28.26343696739384</c:v>
                      </c:pt>
                      <c:pt idx="1132" formatCode="0.00">
                        <c:v>28.256682029471818</c:v>
                      </c:pt>
                      <c:pt idx="1133" formatCode="0.00">
                        <c:v>28.249930457462671</c:v>
                      </c:pt>
                      <c:pt idx="1134" formatCode="0.00">
                        <c:v>28.243181394459882</c:v>
                      </c:pt>
                      <c:pt idx="1135" formatCode="0.00">
                        <c:v>28.236433824752975</c:v>
                      </c:pt>
                      <c:pt idx="1136" formatCode="0.00">
                        <c:v>28.229686650237433</c:v>
                      </c:pt>
                      <c:pt idx="1137" formatCode="0.00">
                        <c:v>28.222938775587327</c:v>
                      </c:pt>
                      <c:pt idx="1138" formatCode="0.00">
                        <c:v>28.216189185629101</c:v>
                      </c:pt>
                      <c:pt idx="1139" formatCode="0.00">
                        <c:v>28.209437004875376</c:v>
                      </c:pt>
                      <c:pt idx="1140" formatCode="0.00">
                        <c:v>28.202681536752024</c:v>
                      </c:pt>
                      <c:pt idx="1141" formatCode="0.00">
                        <c:v>28.195922282277159</c:v>
                      </c:pt>
                      <c:pt idx="1142" formatCode="0.00">
                        <c:v>28.189158936664978</c:v>
                      </c:pt>
                      <c:pt idx="1143" formatCode="0.00">
                        <c:v>28.182391363304404</c:v>
                      </c:pt>
                      <c:pt idx="1144" formatCode="0.00">
                        <c:v>28.17561954878331</c:v>
                      </c:pt>
                      <c:pt idx="1145" formatCode="0.00">
                        <c:v>28.168843546799206</c:v>
                      </c:pt>
                      <c:pt idx="1146" formatCode="0.00">
                        <c:v>28.162063420903056</c:v>
                      </c:pt>
                      <c:pt idx="1147" formatCode="0.00">
                        <c:v>28.155279195861517</c:v>
                      </c:pt>
                      <c:pt idx="1148" formatCode="0.00">
                        <c:v>28.148490825515999</c:v>
                      </c:pt>
                      <c:pt idx="1149" formatCode="0.00">
                        <c:v>28.141698182143422</c:v>
                      </c:pt>
                      <c:pt idx="1150" formatCode="0.00">
                        <c:v>28.134901069063691</c:v>
                      </c:pt>
                      <c:pt idx="1151" formatCode="0.00">
                        <c:v>28.128099255533485</c:v>
                      </c:pt>
                      <c:pt idx="1152" formatCode="0.00">
                        <c:v>28.121292530899773</c:v>
                      </c:pt>
                      <c:pt idx="1153" formatCode="0.00">
                        <c:v>28.114480771627754</c:v>
                      </c:pt>
                      <c:pt idx="1154" formatCode="0.00">
                        <c:v>28.107664010051984</c:v>
                      </c:pt>
                      <c:pt idx="1155" formatCode="0.00">
                        <c:v>28.100842492249875</c:v>
                      </c:pt>
                      <c:pt idx="1156" formatCode="0.00">
                        <c:v>28.094016717843886</c:v>
                      </c:pt>
                      <c:pt idx="1157" formatCode="0.00">
                        <c:v>28.087187461129474</c:v>
                      </c:pt>
                      <c:pt idx="1158" formatCode="0.00">
                        <c:v>28.080355771722424</c:v>
                      </c:pt>
                      <c:pt idx="1159" formatCode="0.00">
                        <c:v>28.073522947127998</c:v>
                      </c:pt>
                      <c:pt idx="1160" formatCode="0.00">
                        <c:v>28.066690472374233</c:v>
                      </c:pt>
                      <c:pt idx="1161" formatCode="0.00">
                        <c:v>28.059859935293588</c:v>
                      </c:pt>
                      <c:pt idx="1162" formatCode="0.00">
                        <c:v>28.053032936625403</c:v>
                      </c:pt>
                      <c:pt idx="1163" formatCode="0.00">
                        <c:v>28.046211010267797</c:v>
                      </c:pt>
                      <c:pt idx="1164" formatCode="0.00">
                        <c:v>28.039395555103532</c:v>
                      </c:pt>
                      <c:pt idx="1165" formatCode="0.00">
                        <c:v>28.032587773255454</c:v>
                      </c:pt>
                      <c:pt idx="1166" formatCode="0.00">
                        <c:v>28.025788620377266</c:v>
                      </c:pt>
                      <c:pt idx="1167" formatCode="0.00">
                        <c:v>28.01899878668592</c:v>
                      </c:pt>
                      <c:pt idx="1168" formatCode="0.00">
                        <c:v>28.012218720812164</c:v>
                      </c:pt>
                      <c:pt idx="1169" formatCode="0.00">
                        <c:v>28.00544868525472</c:v>
                      </c:pt>
                      <c:pt idx="1170" formatCode="0.00">
                        <c:v>27.998688817089651</c:v>
                      </c:pt>
                      <c:pt idx="1171" formatCode="0.00">
                        <c:v>27.991939175588172</c:v>
                      </c:pt>
                      <c:pt idx="1172" formatCode="0.00">
                        <c:v>27.985199777981286</c:v>
                      </c:pt>
                      <c:pt idx="1173" formatCode="0.00">
                        <c:v>27.978470631964452</c:v>
                      </c:pt>
                      <c:pt idx="1174" formatCode="0.00">
                        <c:v>27.9717517618245</c:v>
                      </c:pt>
                      <c:pt idx="1175" formatCode="0.00">
                        <c:v>27.965043213379595</c:v>
                      </c:pt>
                      <c:pt idx="1176" formatCode="0.00">
                        <c:v>27.958345029705598</c:v>
                      </c:pt>
                      <c:pt idx="1177" formatCode="0.00">
                        <c:v>27.951657207651245</c:v>
                      </c:pt>
                      <c:pt idx="1178" formatCode="0.00">
                        <c:v>27.944979653198317</c:v>
                      </c:pt>
                      <c:pt idx="1179" formatCode="0.00">
                        <c:v>27.938312145629894</c:v>
                      </c:pt>
                      <c:pt idx="1180" formatCode="0.00">
                        <c:v>27.931654310681015</c:v>
                      </c:pt>
                      <c:pt idx="1181" formatCode="0.00">
                        <c:v>27.925005603430428</c:v>
                      </c:pt>
                      <c:pt idx="1182" formatCode="0.00">
                        <c:v>27.918365306955394</c:v>
                      </c:pt>
                      <c:pt idx="1183" formatCode="0.00">
                        <c:v>27.911732551998558</c:v>
                      </c:pt>
                      <c:pt idx="1184" formatCode="0.00">
                        <c:v>27.905106355885657</c:v>
                      </c:pt>
                      <c:pt idx="1185" formatCode="0.00">
                        <c:v>27.898485673043375</c:v>
                      </c:pt>
                      <c:pt idx="1186" formatCode="0.00">
                        <c:v>27.891869449222504</c:v>
                      </c:pt>
                      <c:pt idx="1187" formatCode="0.00">
                        <c:v>27.885256674667147</c:v>
                      </c:pt>
                      <c:pt idx="1188" formatCode="0.00">
                        <c:v>27.878646433261952</c:v>
                      </c:pt>
                      <c:pt idx="1189" formatCode="0.00">
                        <c:v>27.872037943961672</c:v>
                      </c:pt>
                      <c:pt idx="1190" formatCode="0.00">
                        <c:v>27.865430588890771</c:v>
                      </c:pt>
                      <c:pt idx="1191" formatCode="0.00">
                        <c:v>27.858823920685147</c:v>
                      </c:pt>
                      <c:pt idx="1192" formatCode="0.00">
                        <c:v>27.852217643878408</c:v>
                      </c:pt>
                      <c:pt idx="1193" formatCode="0.00">
                        <c:v>27.845611574563975</c:v>
                      </c:pt>
                      <c:pt idx="1194" formatCode="0.00">
                        <c:v>27.83900559302031</c:v>
                      </c:pt>
                      <c:pt idx="1195" formatCode="0.00">
                        <c:v>27.832399604713281</c:v>
                      </c:pt>
                      <c:pt idx="1196" formatCode="0.00">
                        <c:v>27.825793514411735</c:v>
                      </c:pt>
                      <c:pt idx="1197" formatCode="0.00">
                        <c:v>27.819187207473774</c:v>
                      </c:pt>
                      <c:pt idx="1198" formatCode="0.00">
                        <c:v>27.812580534627113</c:v>
                      </c:pt>
                      <c:pt idx="1199" formatCode="0.00">
                        <c:v>27.805973308766688</c:v>
                      </c:pt>
                      <c:pt idx="1200" formatCode="0.00">
                        <c:v>27.79936532606613</c:v>
                      </c:pt>
                      <c:pt idx="1201" formatCode="0.00">
                        <c:v>27.792756410072382</c:v>
                      </c:pt>
                      <c:pt idx="1202" formatCode="0.00">
                        <c:v>27.786146461536422</c:v>
                      </c:pt>
                      <c:pt idx="1203" formatCode="0.00">
                        <c:v>27.779535497890592</c:v>
                      </c:pt>
                      <c:pt idx="1204" formatCode="0.00">
                        <c:v>27.772923680944892</c:v>
                      </c:pt>
                      <c:pt idx="1205" formatCode="0.00">
                        <c:v>27.766311338376347</c:v>
                      </c:pt>
                      <c:pt idx="1206" formatCode="0.00">
                        <c:v>27.759698975643484</c:v>
                      </c:pt>
                      <c:pt idx="1207" formatCode="0.00">
                        <c:v>27.753087265873802</c:v>
                      </c:pt>
                      <c:pt idx="1208" formatCode="0.00">
                        <c:v>27.746477012055788</c:v>
                      </c:pt>
                      <c:pt idx="1209" formatCode="0.00">
                        <c:v>27.739869091454242</c:v>
                      </c:pt>
                      <c:pt idx="1210" formatCode="0.00">
                        <c:v>27.733264397260154</c:v>
                      </c:pt>
                      <c:pt idx="1211" formatCode="0.00">
                        <c:v>27.726663783100086</c:v>
                      </c:pt>
                      <c:pt idx="1212" formatCode="0.00">
                        <c:v>27.720068007559657</c:v>
                      </c:pt>
                      <c:pt idx="1213" formatCode="0.00">
                        <c:v>27.713477680286204</c:v>
                      </c:pt>
                      <c:pt idx="1214" formatCode="0.00">
                        <c:v>27.706893221327853</c:v>
                      </c:pt>
                      <c:pt idx="1215" formatCode="0.00">
                        <c:v>27.700314845901207</c:v>
                      </c:pt>
                      <c:pt idx="1216" formatCode="0.00">
                        <c:v>27.693742574551976</c:v>
                      </c:pt>
                      <c:pt idx="1217" formatCode="0.00">
                        <c:v>27.687176256280097</c:v>
                      </c:pt>
                      <c:pt idx="1218" formatCode="0.00">
                        <c:v>27.680615593263102</c:v>
                      </c:pt>
                      <c:pt idx="1219" formatCode="0.00">
                        <c:v>27.674060168470117</c:v>
                      </c:pt>
                      <c:pt idx="1220" formatCode="0.00">
                        <c:v>27.667509485150756</c:v>
                      </c:pt>
                      <c:pt idx="1221" formatCode="0.00">
                        <c:v>27.660963018983672</c:v>
                      </c:pt>
                      <c:pt idx="1222" formatCode="0.00">
                        <c:v>27.654420269464673</c:v>
                      </c:pt>
                      <c:pt idx="1223" formatCode="0.00">
                        <c:v>27.647880794791735</c:v>
                      </c:pt>
                      <c:pt idx="1224" formatCode="0.00">
                        <c:v>27.641344226054997</c:v>
                      </c:pt>
                      <c:pt idx="1225" formatCode="0.00">
                        <c:v>27.634810267283267</c:v>
                      </c:pt>
                      <c:pt idx="1226" formatCode="0.00">
                        <c:v>27.628278688031028</c:v>
                      </c:pt>
                      <c:pt idx="1227" formatCode="0.00">
                        <c:v>27.621749310102565</c:v>
                      </c:pt>
                      <c:pt idx="1228" formatCode="0.00">
                        <c:v>27.615221987811665</c:v>
                      </c:pt>
                      <c:pt idx="1229" formatCode="0.00">
                        <c:v>27.608696582562814</c:v>
                      </c:pt>
                      <c:pt idx="1230" formatCode="0.00">
                        <c:v>27.602172934996098</c:v>
                      </c:pt>
                      <c:pt idx="1231" formatCode="0.00">
                        <c:v>27.595650840018536</c:v>
                      </c:pt>
                      <c:pt idx="1232" formatCode="0.00">
                        <c:v>27.58913003089226</c:v>
                      </c:pt>
                      <c:pt idx="1233" formatCode="0.00">
                        <c:v>27.582610176764462</c:v>
                      </c:pt>
                      <c:pt idx="1234" formatCode="0.00">
                        <c:v>27.576090892814864</c:v>
                      </c:pt>
                      <c:pt idx="1235" formatCode="0.00">
                        <c:v>27.569571757423809</c:v>
                      </c:pt>
                      <c:pt idx="1236" formatCode="0.00">
                        <c:v>27.563052331371143</c:v>
                      </c:pt>
                      <c:pt idx="1237" formatCode="0.00">
                        <c:v>27.556532177485323</c:v>
                      </c:pt>
                      <c:pt idx="1238" formatCode="0.00">
                        <c:v>27.550010879882823</c:v>
                      </c:pt>
                      <c:pt idx="1239" formatCode="0.00">
                        <c:v>27.54348806058761</c:v>
                      </c:pt>
                      <c:pt idx="1240" formatCode="0.00">
                        <c:v>27.536963391386035</c:v>
                      </c:pt>
                      <c:pt idx="1241" formatCode="0.00">
                        <c:v>27.53043660055685</c:v>
                      </c:pt>
                      <c:pt idx="1242" formatCode="0.00">
                        <c:v>27.523907475266437</c:v>
                      </c:pt>
                      <c:pt idx="1243" formatCode="0.00">
                        <c:v>27.51737585989094</c:v>
                      </c:pt>
                      <c:pt idx="1244" formatCode="0.00">
                        <c:v>27.510841650733127</c:v>
                      </c:pt>
                      <c:pt idx="1245" formatCode="0.00">
                        <c:v>27.504304790081726</c:v>
                      </c:pt>
                      <c:pt idx="1246" formatCode="0.00">
                        <c:v>27.497765264184494</c:v>
                      </c:pt>
                      <c:pt idx="1247" formatCode="0.00">
                        <c:v>27.491223107776321</c:v>
                      </c:pt>
                      <c:pt idx="1248" formatCode="0.00">
                        <c:v>27.484678413803504</c:v>
                      </c:pt>
                      <c:pt idx="1249" formatCode="0.00">
                        <c:v>27.478131343835734</c:v>
                      </c:pt>
                      <c:pt idx="1250" formatCode="0.00">
                        <c:v>27.471582135255648</c:v>
                      </c:pt>
                      <c:pt idx="1251" formatCode="0.00">
                        <c:v>27.465031105227329</c:v>
                      </c:pt>
                      <c:pt idx="1252" formatCode="0.00">
                        <c:v>27.458478653080249</c:v>
                      </c:pt>
                      <c:pt idx="1253" formatCode="0.00">
                        <c:v>27.451925259917971</c:v>
                      </c:pt>
                      <c:pt idx="1254" formatCode="0.00">
                        <c:v>27.445371482190595</c:v>
                      </c:pt>
                      <c:pt idx="1255" formatCode="0.00">
                        <c:v>27.438817938179721</c:v>
                      </c:pt>
                      <c:pt idx="1256" formatCode="0.00">
                        <c:v>27.432265289504539</c:v>
                      </c:pt>
                      <c:pt idx="1257" formatCode="0.00">
                        <c:v>27.425714219737152</c:v>
                      </c:pt>
                      <c:pt idx="1258" formatCode="0.00">
                        <c:v>27.419165410465574</c:v>
                      </c:pt>
                      <c:pt idx="1259" formatCode="0.00">
                        <c:v>27.412619515756592</c:v>
                      </c:pt>
                      <c:pt idx="1260" formatCode="0.00">
                        <c:v>27.406077138593069</c:v>
                      </c:pt>
                      <c:pt idx="1261" formatCode="0.00">
                        <c:v>27.399538813965908</c:v>
                      </c:pt>
                      <c:pt idx="1262" formatCode="0.00">
                        <c:v>27.393005001634485</c:v>
                      </c:pt>
                      <c:pt idx="1263" formatCode="0.00">
                        <c:v>27.386476087874879</c:v>
                      </c:pt>
                      <c:pt idx="1264" formatCode="0.00">
                        <c:v>27.379952392011326</c:v>
                      </c:pt>
                      <c:pt idx="1265" formatCode="0.00">
                        <c:v>27.373434173491603</c:v>
                      </c:pt>
                      <c:pt idx="1266" formatCode="0.00">
                        <c:v>27.366921638647675</c:v>
                      </c:pt>
                      <c:pt idx="1267" formatCode="0.00">
                        <c:v>27.360414949351146</c:v>
                      </c:pt>
                      <c:pt idx="1268" formatCode="0.00">
                        <c:v>27.353914235395926</c:v>
                      </c:pt>
                      <c:pt idx="1269" formatCode="0.00">
                        <c:v>27.347419607684284</c:v>
                      </c:pt>
                      <c:pt idx="1270" formatCode="0.00">
                        <c:v>27.340931164329799</c:v>
                      </c:pt>
                      <c:pt idx="1271" formatCode="0.00">
                        <c:v>27.33444898410265</c:v>
                      </c:pt>
                      <c:pt idx="1272" formatCode="0.00">
                        <c:v>27.327973110512836</c:v>
                      </c:pt>
                      <c:pt idx="1273" formatCode="0.00">
                        <c:v>27.32150353520985</c:v>
                      </c:pt>
                      <c:pt idx="1274" formatCode="0.00">
                        <c:v>27.315040185892144</c:v>
                      </c:pt>
                      <c:pt idx="1275" formatCode="0.00">
                        <c:v>27.308582917119637</c:v>
                      </c:pt>
                      <c:pt idx="1276" formatCode="0.00">
                        <c:v>27.302131500869397</c:v>
                      </c:pt>
                      <c:pt idx="1277" formatCode="0.00">
                        <c:v>27.295685618683578</c:v>
                      </c:pt>
                      <c:pt idx="1278" formatCode="0.00">
                        <c:v>27.2892448612183</c:v>
                      </c:pt>
                      <c:pt idx="1279" formatCode="0.00">
                        <c:v>27.282808738309367</c:v>
                      </c:pt>
                      <c:pt idx="1280" formatCode="0.00">
                        <c:v>27.276376697566</c:v>
                      </c:pt>
                      <c:pt idx="1281" formatCode="0.00">
                        <c:v>27.269948147889835</c:v>
                      </c:pt>
                      <c:pt idx="1282" formatCode="0.00">
                        <c:v>27.263522485891698</c:v>
                      </c:pt>
                      <c:pt idx="1283" formatCode="0.00">
                        <c:v>27.257099124042629</c:v>
                      </c:pt>
                      <c:pt idx="1284" formatCode="0.00">
                        <c:v>27.250677517404547</c:v>
                      </c:pt>
                      <c:pt idx="1285" formatCode="0.00">
                        <c:v>27.244257183948406</c:v>
                      </c:pt>
                      <c:pt idx="1286" formatCode="0.00">
                        <c:v>27.237837715356598</c:v>
                      </c:pt>
                      <c:pt idx="1287" formatCode="0.00">
                        <c:v>27.231418778610571</c:v>
                      </c:pt>
                      <c:pt idx="1288" formatCode="0.00">
                        <c:v>27.225000110190553</c:v>
                      </c:pt>
                      <c:pt idx="1289" formatCode="0.00">
                        <c:v>27.218581504537266</c:v>
                      </c:pt>
                      <c:pt idx="1290" formatCode="0.00">
                        <c:v>27.212162797882293</c:v>
                      </c:pt>
                      <c:pt idx="1291" formatCode="0.00">
                        <c:v>27.205743849085938</c:v>
                      </c:pt>
                      <c:pt idx="1292" formatCode="0.00">
                        <c:v>27.199324520684552</c:v>
                      </c:pt>
                      <c:pt idx="1293" formatCode="0.00">
                        <c:v>27.192904663646811</c:v>
                      </c:pt>
                      <c:pt idx="1294" formatCode="0.00">
                        <c:v>27.18648410853914</c:v>
                      </c:pt>
                      <c:pt idx="1295" formatCode="0.00">
                        <c:v>27.18006266576932</c:v>
                      </c:pt>
                      <c:pt idx="1296" formatCode="0.00">
                        <c:v>27.173640136641744</c:v>
                      </c:pt>
                      <c:pt idx="1297" formatCode="0.00">
                        <c:v>27.167216333511728</c:v>
                      </c:pt>
                      <c:pt idx="1298" formatCode="0.00">
                        <c:v>27.160791104294791</c:v>
                      </c:pt>
                      <c:pt idx="1299" formatCode="0.00">
                        <c:v>27.154364357009435</c:v>
                      </c:pt>
                      <c:pt idx="1300" formatCode="0.00">
                        <c:v>27.147936082540213</c:v>
                      </c:pt>
                      <c:pt idx="1301" formatCode="0.00">
                        <c:v>27.141506374774593</c:v>
                      </c:pt>
                      <c:pt idx="1302" formatCode="0.00">
                        <c:v>27.135075445886244</c:v>
                      </c:pt>
                      <c:pt idx="1303" formatCode="0.00">
                        <c:v>27.128643633389725</c:v>
                      </c:pt>
                      <c:pt idx="1304" formatCode="0.00">
                        <c:v>27.122211396468639</c:v>
                      </c:pt>
                      <c:pt idx="1305" formatCode="0.00">
                        <c:v>27.115779301526786</c:v>
                      </c:pt>
                      <c:pt idx="1306" formatCode="0.00">
                        <c:v>27.109347999244591</c:v>
                      </c:pt>
                      <c:pt idx="1307" formatCode="0.00">
                        <c:v>27.102918195838264</c:v>
                      </c:pt>
                      <c:pt idx="1308" formatCode="0.00">
                        <c:v>27.096490620889167</c:v>
                      </c:pt>
                      <c:pt idx="1309" formatCode="0.00">
                        <c:v>27.090065995453738</c:v>
                      </c:pt>
                      <c:pt idx="1310" formatCode="0.00">
                        <c:v>27.083645005066028</c:v>
                      </c:pt>
                      <c:pt idx="1311" formatCode="0.00">
                        <c:v>27.077228279971937</c:v>
                      </c:pt>
                      <c:pt idx="1312" formatCode="0.00">
                        <c:v>27.070816382438579</c:v>
                      </c:pt>
                      <c:pt idx="1313" formatCode="0.00">
                        <c:v>27.064409801345018</c:v>
                      </c:pt>
                      <c:pt idx="1314" formatCode="0.00">
                        <c:v>27.058008955452124</c:v>
                      </c:pt>
                      <c:pt idx="1315" formatCode="0.00">
                        <c:v>27.05161420562149</c:v>
                      </c:pt>
                      <c:pt idx="1316" formatCode="0.00">
                        <c:v>27.045225872355896</c:v>
                      </c:pt>
                      <c:pt idx="1317" formatCode="0.00">
                        <c:v>27.038844251604118</c:v>
                      </c:pt>
                      <c:pt idx="1318" formatCode="0.00">
                        <c:v>27.032469623020397</c:v>
                      </c:pt>
                      <c:pt idx="1319" formatCode="0.00">
                        <c:v>27.026102249524026</c:v>
                      </c:pt>
                      <c:pt idx="1320" formatCode="0.00">
                        <c:v>27.019742370203467</c:v>
                      </c:pt>
                      <c:pt idx="1321" formatCode="0.00">
                        <c:v>27.013390189401761</c:v>
                      </c:pt>
                      <c:pt idx="1322" formatCode="0.00">
                        <c:v>27.007045864333563</c:v>
                      </c:pt>
                      <c:pt idx="1323" formatCode="0.00">
                        <c:v>27.000709491648983</c:v>
                      </c:pt>
                      <c:pt idx="1324" formatCode="0.00">
                        <c:v>26.994381091383357</c:v>
                      </c:pt>
                      <c:pt idx="1325" formatCode="0.00">
                        <c:v>26.988060587694413</c:v>
                      </c:pt>
                      <c:pt idx="1326" formatCode="0.00">
                        <c:v>26.981747790811063</c:v>
                      </c:pt>
                      <c:pt idx="1327" formatCode="0.00">
                        <c:v>26.975442389640214</c:v>
                      </c:pt>
                      <c:pt idx="1328" formatCode="0.00">
                        <c:v>26.969143962074028</c:v>
                      </c:pt>
                      <c:pt idx="1329" formatCode="0.00">
                        <c:v>26.962852000376046</c:v>
                      </c:pt>
                      <c:pt idx="1330" formatCode="0.00">
                        <c:v>26.956565942337171</c:v>
                      </c:pt>
                      <c:pt idx="1331" formatCode="0.00">
                        <c:v>26.950285201401332</c:v>
                      </c:pt>
                      <c:pt idx="1332" formatCode="0.00">
                        <c:v>26.944009194988695</c:v>
                      </c:pt>
                      <c:pt idx="1333" formatCode="0.00">
                        <c:v>26.937737370925607</c:v>
                      </c:pt>
                      <c:pt idx="1334" formatCode="0.00">
                        <c:v>26.931469227060823</c:v>
                      </c:pt>
                      <c:pt idx="1335" formatCode="0.00">
                        <c:v>26.925204317384921</c:v>
                      </c:pt>
                      <c:pt idx="1336" formatCode="0.00">
                        <c:v>26.918942243320089</c:v>
                      </c:pt>
                      <c:pt idx="1337" formatCode="0.00">
                        <c:v>26.912682634926423</c:v>
                      </c:pt>
                      <c:pt idx="1338" formatCode="0.00">
                        <c:v>26.906425128077263</c:v>
                      </c:pt>
                      <c:pt idx="1339" formatCode="0.00">
                        <c:v>26.900169342010265</c:v>
                      </c:pt>
                      <c:pt idx="1340" formatCode="0.00">
                        <c:v>26.893914859957267</c:v>
                      </c:pt>
                      <c:pt idx="1341" formatCode="0.00">
                        <c:v>26.887661214899474</c:v>
                      </c:pt>
                      <c:pt idx="1342" formatCode="0.00">
                        <c:v>26.881407883158126</c:v>
                      </c:pt>
                      <c:pt idx="1343" formatCode="0.00">
                        <c:v>26.875154289343506</c:v>
                      </c:pt>
                      <c:pt idx="1344" formatCode="0.00">
                        <c:v>26.868899825685485</c:v>
                      </c:pt>
                      <c:pt idx="1345" formatCode="0.00">
                        <c:v>26.86264388577321</c:v>
                      </c:pt>
                      <c:pt idx="1346" formatCode="0.00">
                        <c:v>26.856385907576936</c:v>
                      </c:pt>
                      <c:pt idx="1347" formatCode="0.00">
                        <c:v>26.850125417731931</c:v>
                      </c:pt>
                      <c:pt idx="1348" formatCode="0.00">
                        <c:v>26.843862071296424</c:v>
                      </c:pt>
                      <c:pt idx="1349" formatCode="0.00">
                        <c:v>26.83759568405593</c:v>
                      </c:pt>
                      <c:pt idx="1350" formatCode="0.00">
                        <c:v>26.831326253683251</c:v>
                      </c:pt>
                      <c:pt idx="1351" formatCode="0.00">
                        <c:v>26.82505396461092</c:v>
                      </c:pt>
                      <c:pt idx="1352" formatCode="0.00">
                        <c:v>26.818779173842906</c:v>
                      </c:pt>
                      <c:pt idx="1353" formatCode="0.00">
                        <c:v>26.812502380391972</c:v>
                      </c:pt>
                      <c:pt idx="1354" formatCode="0.00">
                        <c:v>26.80622418438837</c:v>
                      </c:pt>
                      <c:pt idx="1355" formatCode="0.00">
                        <c:v>26.799945240525211</c:v>
                      </c:pt>
                      <c:pt idx="1356" formatCode="0.00">
                        <c:v>26.793666208256038</c:v>
                      </c:pt>
                      <c:pt idx="1357" formatCode="0.00">
                        <c:v>26.787387702208264</c:v>
                      </c:pt>
                      <c:pt idx="1358" formatCode="0.00">
                        <c:v>26.781110249620596</c:v>
                      </c:pt>
                      <c:pt idx="1359" formatCode="0.00">
                        <c:v>26.774834263144538</c:v>
                      </c:pt>
                      <c:pt idx="1360" formatCode="0.00">
                        <c:v>26.768560033507349</c:v>
                      </c:pt>
                      <c:pt idx="1361" formatCode="0.00">
                        <c:v>26.762287739556953</c:v>
                      </c:pt>
                      <c:pt idx="1362" formatCode="0.00">
                        <c:v>26.756017470269004</c:v>
                      </c:pt>
                      <c:pt idx="1363" formatCode="0.00">
                        <c:v>26.74974925552695</c:v>
                      </c:pt>
                      <c:pt idx="1364" formatCode="0.00">
                        <c:v>26.743483103358397</c:v>
                      </c:pt>
                      <c:pt idx="1365" formatCode="0.00">
                        <c:v>26.73721903743559</c:v>
                      </c:pt>
                      <c:pt idx="1366" formatCode="0.00">
                        <c:v>26.73095712469356</c:v>
                      </c:pt>
                      <c:pt idx="1367" formatCode="0.00">
                        <c:v>26.724697485629321</c:v>
                      </c:pt>
                      <c:pt idx="1368" formatCode="0.00">
                        <c:v>26.718440288252872</c:v>
                      </c:pt>
                      <c:pt idx="1369" formatCode="0.00">
                        <c:v>26.712185731776334</c:v>
                      </c:pt>
                      <c:pt idx="1370" formatCode="0.00">
                        <c:v>26.705934023721511</c:v>
                      </c:pt>
                      <c:pt idx="1371" formatCode="0.00">
                        <c:v>26.699685350424915</c:v>
                      </c:pt>
                      <c:pt idx="1372" formatCode="0.00">
                        <c:v>26.693439842427807</c:v>
                      </c:pt>
                      <c:pt idx="1373" formatCode="0.00">
                        <c:v>26.687197541237346</c:v>
                      </c:pt>
                      <c:pt idx="1374" formatCode="0.00">
                        <c:v>26.680958375951683</c:v>
                      </c:pt>
                      <c:pt idx="1375" formatCode="0.00">
                        <c:v>26.674722154569793</c:v>
                      </c:pt>
                      <c:pt idx="1376" formatCode="0.00">
                        <c:v>26.668488569648591</c:v>
                      </c:pt>
                      <c:pt idx="1377" formatCode="0.00">
                        <c:v>26.662257215905754</c:v>
                      </c:pt>
                      <c:pt idx="1378" formatCode="0.00">
                        <c:v>26.656027617394287</c:v>
                      </c:pt>
                      <c:pt idx="1379" formatCode="0.00">
                        <c:v>26.64979926134065</c:v>
                      </c:pt>
                      <c:pt idx="1380" formatCode="0.00">
                        <c:v>26.643571634944102</c:v>
                      </c:pt>
                      <c:pt idx="1381" formatCode="0.00">
                        <c:v>26.637344261096185</c:v>
                      </c:pt>
                      <c:pt idx="1382" formatCode="0.00">
                        <c:v>26.631116728799334</c:v>
                      </c:pt>
                      <c:pt idx="1383" formatCode="0.00">
                        <c:v>26.624888714479681</c:v>
                      </c:pt>
                      <c:pt idx="1384" formatCode="0.00">
                        <c:v>26.618659991533143</c:v>
                      </c:pt>
                      <c:pt idx="1385" formatCode="0.00">
                        <c:v>26.6124304267627</c:v>
                      </c:pt>
                      <c:pt idx="1386" formatCode="0.00">
                        <c:v>26.606199964361348</c:v>
                      </c:pt>
                      <c:pt idx="1387" formatCode="0.00">
                        <c:v>26.599968601142933</c:v>
                      </c:pt>
                      <c:pt idx="1388" formatCode="0.00">
                        <c:v>26.5937363592199</c:v>
                      </c:pt>
                      <c:pt idx="1389" formatCode="0.00">
                        <c:v>26.587503262080716</c:v>
                      </c:pt>
                      <c:pt idx="1390" formatCode="0.00">
                        <c:v>26.581269317552294</c:v>
                      </c:pt>
                      <c:pt idx="1391" formatCode="0.00">
                        <c:v>26.57503450977552</c:v>
                      </c:pt>
                      <c:pt idx="1392" formatCode="0.00">
                        <c:v>26.568798802602352</c:v>
                      </c:pt>
                      <c:pt idx="1393" formatCode="0.00">
                        <c:v>26.562562155441228</c:v>
                      </c:pt>
                      <c:pt idx="1394" formatCode="0.00">
                        <c:v>26.55632454910193</c:v>
                      </c:pt>
                      <c:pt idx="1395" formatCode="0.00">
                        <c:v>26.550086016655477</c:v>
                      </c:pt>
                      <c:pt idx="1396" formatCode="0.00">
                        <c:v>26.543846674220834</c:v>
                      </c:pt>
                      <c:pt idx="1397" formatCode="0.00">
                        <c:v>26.537606747772365</c:v>
                      </c:pt>
                      <c:pt idx="1398" formatCode="0.00">
                        <c:v>26.531366592135718</c:v>
                      </c:pt>
                      <c:pt idx="1399" formatCode="0.00">
                        <c:v>26.525126697292151</c:v>
                      </c:pt>
                      <c:pt idx="1400" formatCode="0.00">
                        <c:v>26.518887678514609</c:v>
                      </c:pt>
                      <c:pt idx="1401" formatCode="0.00">
                        <c:v>26.51265025142748</c:v>
                      </c:pt>
                      <c:pt idx="1402" formatCode="0.00">
                        <c:v>26.50641519658399</c:v>
                      </c:pt>
                      <c:pt idx="1403" formatCode="0.00">
                        <c:v>26.500183317980291</c:v>
                      </c:pt>
                      <c:pt idx="1404" formatCode="0.00">
                        <c:v>26.493955398543356</c:v>
                      </c:pt>
                      <c:pt idx="1405" formatCode="0.00">
                        <c:v>26.487732156826869</c:v>
                      </c:pt>
                      <c:pt idx="1406" formatCode="0.00">
                        <c:v>26.481514211862564</c:v>
                      </c:pt>
                      <c:pt idx="1407" formatCode="0.00">
                        <c:v>26.475302062412155</c:v>
                      </c:pt>
                      <c:pt idx="1408" formatCode="0.00">
                        <c:v>26.46909608215665</c:v>
                      </c:pt>
                      <c:pt idx="1409" formatCode="0.00">
                        <c:v>26.462896528067425</c:v>
                      </c:pt>
                      <c:pt idx="1410" formatCode="0.00">
                        <c:v>26.456703558004509</c:v>
                      </c:pt>
                      <c:pt idx="1411" formatCode="0.00">
                        <c:v>26.450517254519454</c:v>
                      </c:pt>
                      <c:pt idx="1412" formatCode="0.00">
                        <c:v>26.444337652550367</c:v>
                      </c:pt>
                      <c:pt idx="1413" formatCode="0.00">
                        <c:v>26.438164767582265</c:v>
                      </c:pt>
                      <c:pt idx="1414" formatCode="0.00">
                        <c:v>26.431998618913468</c:v>
                      </c:pt>
                      <c:pt idx="1415" formatCode="0.00">
                        <c:v>26.42583924247565</c:v>
                      </c:pt>
                      <c:pt idx="1416" formatCode="0.00">
                        <c:v>26.41968669003402</c:v>
                      </c:pt>
                      <c:pt idx="1417" formatCode="0.00">
                        <c:v>26.413541015342076</c:v>
                      </c:pt>
                      <c:pt idx="1418" formatCode="0.00">
                        <c:v>26.407402251308511</c:v>
                      </c:pt>
                      <c:pt idx="1419" formatCode="0.00">
                        <c:v>26.401270383572729</c:v>
                      </c:pt>
                      <c:pt idx="1420" formatCode="0.00">
                        <c:v>26.395145324860877</c:v>
                      </c:pt>
                      <c:pt idx="1421" formatCode="0.00">
                        <c:v>26.389026893903498</c:v>
                      </c:pt>
                      <c:pt idx="1422" formatCode="0.00">
                        <c:v>26.382914803469856</c:v>
                      </c:pt>
                      <c:pt idx="1423" formatCode="0.00">
                        <c:v>26.376808661148068</c:v>
                      </c:pt>
                      <c:pt idx="1424" formatCode="0.00">
                        <c:v>26.370707982808472</c:v>
                      </c:pt>
                      <c:pt idx="1425" formatCode="0.00">
                        <c:v>26.364612215613995</c:v>
                      </c:pt>
                      <c:pt idx="1426" formatCode="0.00">
                        <c:v>26.358520767890575</c:v>
                      </c:pt>
                      <c:pt idx="1427" formatCode="0.00">
                        <c:v>26.352433045082247</c:v>
                      </c:pt>
                      <c:pt idx="1428" formatCode="0.00">
                        <c:v>26.346348489495057</c:v>
                      </c:pt>
                      <c:pt idx="1429" formatCode="0.00">
                        <c:v>26.340266616696645</c:v>
                      </c:pt>
                      <c:pt idx="1430" formatCode="0.00">
                        <c:v>26.334187039336548</c:v>
                      </c:pt>
                      <c:pt idx="1431" formatCode="0.00">
                        <c:v>26.328109473097861</c:v>
                      </c:pt>
                      <c:pt idx="1432" formatCode="0.00">
                        <c:v>26.322033726482768</c:v>
                      </c:pt>
                      <c:pt idx="1433" formatCode="0.00">
                        <c:v>26.315959680375908</c:v>
                      </c:pt>
                      <c:pt idx="1434" formatCode="0.00">
                        <c:v>26.309887261432561</c:v>
                      </c:pt>
                      <c:pt idx="1435" formatCode="0.00">
                        <c:v>26.303816409322923</c:v>
                      </c:pt>
                      <c:pt idx="1436" formatCode="0.00">
                        <c:v>26.297747038620596</c:v>
                      </c:pt>
                      <c:pt idx="1437" formatCode="0.00">
                        <c:v>26.291679001577691</c:v>
                      </c:pt>
                      <c:pt idx="1438" formatCode="0.00">
                        <c:v>26.285612061854515</c:v>
                      </c:pt>
                      <c:pt idx="1439" formatCode="0.00">
                        <c:v>26.279545886793535</c:v>
                      </c:pt>
                      <c:pt idx="1440" formatCode="0.00">
                        <c:v>26.27348005887853</c:v>
                      </c:pt>
                      <c:pt idx="1441" formatCode="0.00">
                        <c:v>26.267414102145803</c:v>
                      </c:pt>
                      <c:pt idx="1442" formatCode="0.00">
                        <c:v>26.261347519723046</c:v>
                      </c:pt>
                      <c:pt idx="1443" formatCode="0.00">
                        <c:v>26.255279840455081</c:v>
                      </c:pt>
                      <c:pt idx="1444" formatCode="0.00">
                        <c:v>26.249210671175113</c:v>
                      </c:pt>
                      <c:pt idx="1445" formatCode="0.00">
                        <c:v>26.243139747615913</c:v>
                      </c:pt>
                      <c:pt idx="1446" formatCode="0.00">
                        <c:v>26.237066975516644</c:v>
                      </c:pt>
                      <c:pt idx="1447" formatCode="0.00">
                        <c:v>26.230992455491325</c:v>
                      </c:pt>
                      <c:pt idx="1448" formatCode="0.00">
                        <c:v>26.224916488104935</c:v>
                      </c:pt>
                      <c:pt idx="1449" formatCode="0.00">
                        <c:v>26.21883955800687</c:v>
                      </c:pt>
                      <c:pt idx="1450" formatCode="0.00">
                        <c:v>26.212762299200051</c:v>
                      </c:pt>
                      <c:pt idx="1451" formatCode="0.00">
                        <c:v>26.206685447051466</c:v>
                      </c:pt>
                      <c:pt idx="1452" formatCode="0.00">
                        <c:v>26.200609783913205</c:v>
                      </c:pt>
                      <c:pt idx="1453" formatCode="0.00">
                        <c:v>26.194536084294555</c:v>
                      </c:pt>
                      <c:pt idx="1454" formatCode="0.00">
                        <c:v>26.188465064689559</c:v>
                      </c:pt>
                      <c:pt idx="1455" formatCode="0.00">
                        <c:v>26.182397342917497</c:v>
                      </c:pt>
                      <c:pt idx="1456" formatCode="0.00">
                        <c:v>26.17633341102767</c:v>
                      </c:pt>
                      <c:pt idx="1457" formatCode="0.00">
                        <c:v>26.170273623910042</c:v>
                      </c:pt>
                      <c:pt idx="1458" formatCode="0.00">
                        <c:v>26.164218203799216</c:v>
                      </c:pt>
                      <c:pt idx="1459" formatCode="0.00">
                        <c:v>26.158167260138551</c:v>
                      </c:pt>
                      <c:pt idx="1460" formatCode="0.00">
                        <c:v>26.152120823137714</c:v>
                      </c:pt>
                      <c:pt idx="1461" formatCode="0.00">
                        <c:v>26.146078885533996</c:v>
                      </c:pt>
                      <c:pt idx="1462" formatCode="0.00">
                        <c:v>26.140041443377395</c:v>
                      </c:pt>
                      <c:pt idx="1463" formatCode="0.00">
                        <c:v>26.13400852791905</c:v>
                      </c:pt>
                      <c:pt idx="1464" formatCode="0.00">
                        <c:v>26.127980226095428</c:v>
                      </c:pt>
                      <c:pt idx="1465" formatCode="0.00">
                        <c:v>26.121956690803245</c:v>
                      </c:pt>
                      <c:pt idx="1466" formatCode="0.00">
                        <c:v>26.115938140593151</c:v>
                      </c:pt>
                      <c:pt idx="1467" formatCode="0.00">
                        <c:v>26.109924845578142</c:v>
                      </c:pt>
                      <c:pt idx="1468" formatCode="0.00">
                        <c:v>26.103917098893533</c:v>
                      </c:pt>
                      <c:pt idx="1469" formatCode="0.00">
                        <c:v>26.097915179836335</c:v>
                      </c:pt>
                      <c:pt idx="1470" formatCode="0.00">
                        <c:v>26.091919318306577</c:v>
                      </c:pt>
                      <c:pt idx="1471" formatCode="0.00">
                        <c:v>26.085929667393124</c:v>
                      </c:pt>
                      <c:pt idx="1472" formatCode="0.00">
                        <c:v>26.079946286124173</c:v>
                      </c:pt>
                      <c:pt idx="1473" formatCode="0.00">
                        <c:v>26.073969132275046</c:v>
                      </c:pt>
                      <c:pt idx="1474" formatCode="0.00">
                        <c:v>26.067998065741566</c:v>
                      </c:pt>
                      <c:pt idx="1475" formatCode="0.00">
                        <c:v>26.062032863173233</c:v>
                      </c:pt>
                      <c:pt idx="1476" formatCode="0.00">
                        <c:v>26.056073242913936</c:v>
                      </c:pt>
                      <c:pt idx="1477" formatCode="0.00">
                        <c:v>26.050118897055462</c:v>
                      </c:pt>
                      <c:pt idx="1478" formatCode="0.00">
                        <c:v>26.044169525659907</c:v>
                      </c:pt>
                      <c:pt idx="1479" formatCode="0.00">
                        <c:v>26.0382248672998</c:v>
                      </c:pt>
                      <c:pt idx="1480" formatCode="0.00">
                        <c:v>26.032284720339277</c:v>
                      </c:pt>
                      <c:pt idx="1481" formatCode="0.00">
                        <c:v>26.026348951162586</c:v>
                      </c:pt>
                      <c:pt idx="1482" formatCode="0.00">
                        <c:v>26.020417488768633</c:v>
                      </c:pt>
                      <c:pt idx="1483" formatCode="0.00">
                        <c:v>26.014490308395565</c:v>
                      </c:pt>
                      <c:pt idx="1484" formatCode="0.00">
                        <c:v>26.008567408181026</c:v>
                      </c:pt>
                      <c:pt idx="1485" formatCode="0.00">
                        <c:v>26.002648782333292</c:v>
                      </c:pt>
                      <c:pt idx="1486" formatCode="0.00">
                        <c:v>25.996734393863534</c:v>
                      </c:pt>
                      <c:pt idx="1487" formatCode="0.00">
                        <c:v>25.990824150790306</c:v>
                      </c:pt>
                      <c:pt idx="1488" formatCode="0.00">
                        <c:v>25.984917890483608</c:v>
                      </c:pt>
                      <c:pt idx="1489" formatCode="0.00">
                        <c:v>25.979015375315157</c:v>
                      </c:pt>
                      <c:pt idx="1490" formatCode="0.00">
                        <c:v>25.973116300092496</c:v>
                      </c:pt>
                      <c:pt idx="1491" formatCode="0.00">
                        <c:v>25.967220311054188</c:v>
                      </c:pt>
                      <c:pt idx="1492" formatCode="0.00">
                        <c:v>25.961327036534378</c:v>
                      </c:pt>
                      <c:pt idx="1493" formatCode="0.00">
                        <c:v>25.955436126659528</c:v>
                      </c:pt>
                      <c:pt idx="1494" formatCode="0.00">
                        <c:v>25.949547294400475</c:v>
                      </c:pt>
                      <c:pt idx="1495" formatCode="0.00">
                        <c:v>25.943660348622483</c:v>
                      </c:pt>
                      <c:pt idx="1496" formatCode="0.00">
                        <c:v>25.93777521406296</c:v>
                      </c:pt>
                      <c:pt idx="1497" formatCode="0.00">
                        <c:v>25.931891939452264</c:v>
                      </c:pt>
                      <c:pt idx="1498" formatCode="0.00">
                        <c:v>25.926010696884859</c:v>
                      </c:pt>
                      <c:pt idx="1499" formatCode="0.00">
                        <c:v>25.920131772122581</c:v>
                      </c:pt>
                      <c:pt idx="1500" formatCode="0.00">
                        <c:v>25.914255543254306</c:v>
                      </c:pt>
                      <c:pt idx="1501" formatCode="0.00">
                        <c:v>25.908382448627883</c:v>
                      </c:pt>
                      <c:pt idx="1502" formatCode="0.00">
                        <c:v>25.902512950214479</c:v>
                      </c:pt>
                      <c:pt idx="1503" formatCode="0.00">
                        <c:v>25.896647499592859</c:v>
                      </c:pt>
                      <c:pt idx="1504" formatCode="0.00">
                        <c:v>25.890786510632054</c:v>
                      </c:pt>
                      <c:pt idx="1505" formatCode="0.00">
                        <c:v>25.884930340037997</c:v>
                      </c:pt>
                      <c:pt idx="1506" formatCode="0.00">
                        <c:v>25.879079276534195</c:v>
                      </c:pt>
                      <c:pt idx="1507" formatCode="0.00">
                        <c:v>25.873233540083845</c:v>
                      </c:pt>
                      <c:pt idx="1508" formatCode="0.00">
                        <c:v>25.867393291907444</c:v>
                      </c:pt>
                      <c:pt idx="1509" formatCode="0.00">
                        <c:v>25.861558653467135</c:v>
                      </c:pt>
                      <c:pt idx="1510" formatCode="0.00">
                        <c:v>25.855729729434017</c:v>
                      </c:pt>
                      <c:pt idx="1511" formatCode="0.00">
                        <c:v>25.849906628452494</c:v>
                      </c:pt>
                      <c:pt idx="1512" formatCode="0.00">
                        <c:v>25.844089477311439</c:v>
                      </c:pt>
                      <c:pt idx="1513" formatCode="0.00">
                        <c:v>25.838278426711764</c:v>
                      </c:pt>
                      <c:pt idx="1514" formatCode="0.00">
                        <c:v>25.832473647859228</c:v>
                      </c:pt>
                      <c:pt idx="1515" formatCode="0.00">
                        <c:v>25.826675319306489</c:v>
                      </c:pt>
                      <c:pt idx="1516" formatCode="0.00">
                        <c:v>25.820883604950378</c:v>
                      </c:pt>
                      <c:pt idx="1517" formatCode="0.00">
                        <c:v>25.815098627466416</c:v>
                      </c:pt>
                      <c:pt idx="1518" formatCode="0.00">
                        <c:v>25.809320443978535</c:v>
                      </c:pt>
                      <c:pt idx="1519" formatCode="0.00">
                        <c:v>25.80354902892325</c:v>
                      </c:pt>
                      <c:pt idx="1520" formatCode="0.00">
                        <c:v>25.797784264765358</c:v>
                      </c:pt>
                      <c:pt idx="1521" formatCode="0.00">
                        <c:v>25.792025940080876</c:v>
                      </c:pt>
                      <c:pt idx="1522" formatCode="0.00">
                        <c:v>25.786273757263189</c:v>
                      </c:pt>
                      <c:pt idx="1523" formatCode="0.00">
                        <c:v>25.780527353262709</c:v>
                      </c:pt>
                      <c:pt idx="1524" formatCode="0.00">
                        <c:v>25.774786332304458</c:v>
                      </c:pt>
                      <c:pt idx="1525" formatCode="0.00">
                        <c:v>25.769050302936058</c:v>
                      </c:pt>
                      <c:pt idx="1526" formatCode="0.00">
                        <c:v>25.763318910625063</c:v>
                      </c:pt>
                      <c:pt idx="1527" formatCode="0.00">
                        <c:v>25.757591862759707</c:v>
                      </c:pt>
                      <c:pt idx="1528" formatCode="0.00">
                        <c:v>25.751868947846827</c:v>
                      </c:pt>
                      <c:pt idx="1529" formatCode="0.00">
                        <c:v>25.746150049169334</c:v>
                      </c:pt>
                      <c:pt idx="1530" formatCode="0.00">
                        <c:v>25.740435148531351</c:v>
                      </c:pt>
                      <c:pt idx="1531" formatCode="0.00">
                        <c:v>25.734724315009124</c:v>
                      </c:pt>
                      <c:pt idx="1532" formatCode="0.00">
                        <c:v>25.729017678842624</c:v>
                      </c:pt>
                      <c:pt idx="1533" formatCode="0.00">
                        <c:v>25.723315397002377</c:v>
                      </c:pt>
                      <c:pt idx="1534" formatCode="0.00">
                        <c:v>25.717617618542619</c:v>
                      </c:pt>
                      <c:pt idx="1535" formatCode="0.00">
                        <c:v>25.711924454441387</c:v>
                      </c:pt>
                      <c:pt idx="1536" formatCode="0.00">
                        <c:v>25.706235953665892</c:v>
                      </c:pt>
                      <c:pt idx="1537" formatCode="0.00">
                        <c:v>25.700552087776281</c:v>
                      </c:pt>
                      <c:pt idx="1538" formatCode="0.00">
                        <c:v>25.694872747649857</c:v>
                      </c:pt>
                      <c:pt idx="1539" formatCode="0.00">
                        <c:v>25.689197754250209</c:v>
                      </c:pt>
                      <c:pt idx="1540" formatCode="0.00">
                        <c:v>25.683526881290657</c:v>
                      </c:pt>
                      <c:pt idx="1541" formatCode="0.00">
                        <c:v>25.67785988488955</c:v>
                      </c:pt>
                      <c:pt idx="1542" formatCode="0.00">
                        <c:v>25.672196535976237</c:v>
                      </c:pt>
                      <c:pt idx="1543" formatCode="0.00">
                        <c:v>25.666536652567387</c:v>
                      </c:pt>
                      <c:pt idx="1544" formatCode="0.00">
                        <c:v>25.660880128017943</c:v>
                      </c:pt>
                      <c:pt idx="1545" formatCode="0.00">
                        <c:v>25.655226950051684</c:v>
                      </c:pt>
                      <c:pt idx="1546" formatCode="0.00">
                        <c:v>25.649577207278494</c:v>
                      </c:pt>
                      <c:pt idx="1547" formatCode="0.00">
                        <c:v>25.643931083913611</c:v>
                      </c:pt>
                      <c:pt idx="1548" formatCode="0.00">
                        <c:v>25.638288845761892</c:v>
                      </c:pt>
                      <c:pt idx="1549" formatCode="0.00">
                        <c:v>25.632650820013232</c:v>
                      </c:pt>
                      <c:pt idx="1550" formatCode="0.00">
                        <c:v>25.627017370550742</c:v>
                      </c:pt>
                      <c:pt idx="1551" formatCode="0.00">
                        <c:v>25.621388871586305</c:v>
                      </c:pt>
                      <c:pt idx="1552" formatCode="0.00">
                        <c:v>25.615765683876212</c:v>
                      </c:pt>
                      <c:pt idx="1553" formatCode="0.00">
                        <c:v>25.610148136893901</c:v>
                      </c:pt>
                      <c:pt idx="1554" formatCode="0.00">
                        <c:v>25.604536518108205</c:v>
                      </c:pt>
                      <c:pt idx="1555" formatCode="0.00">
                        <c:v>25.598931069641971</c:v>
                      </c:pt>
                      <c:pt idx="1556" formatCode="0.00">
                        <c:v>25.593331992627121</c:v>
                      </c:pt>
                      <c:pt idx="1557" formatCode="0.00">
                        <c:v>25.587739457838254</c:v>
                      </c:pt>
                      <c:pt idx="1558" formatCode="0.00">
                        <c:v>25.582153618249492</c:v>
                      </c:pt>
                      <c:pt idx="1559" formatCode="0.00">
                        <c:v>25.576574618970355</c:v>
                      </c:pt>
                      <c:pt idx="1560" formatCode="0.00">
                        <c:v>25.571002603374495</c:v>
                      </c:pt>
                      <c:pt idx="1561" formatCode="0.00">
                        <c:v>25.565437716519675</c:v>
                      </c:pt>
                      <c:pt idx="1562" formatCode="0.00">
                        <c:v>25.559880105096763</c:v>
                      </c:pt>
                      <c:pt idx="1563" formatCode="0.00">
                        <c:v>25.55432991098742</c:v>
                      </c:pt>
                      <c:pt idx="1564" formatCode="0.00">
                        <c:v>25.548787258021559</c:v>
                      </c:pt>
                      <c:pt idx="1565" formatCode="0.00">
                        <c:v>25.543252236716942</c:v>
                      </c:pt>
                      <c:pt idx="1566" formatCode="0.00">
                        <c:v>25.537724892863981</c:v>
                      </c:pt>
                      <c:pt idx="1567" formatCode="0.00">
                        <c:v>25.532205220841256</c:v>
                      </c:pt>
                      <c:pt idx="1568" formatCode="0.00">
                        <c:v>25.526693158497611</c:v>
                      </c:pt>
                      <c:pt idx="1569" formatCode="0.00">
                        <c:v>25.521188583842576</c:v>
                      </c:pt>
                      <c:pt idx="1570" formatCode="0.00">
                        <c:v>25.515691319661784</c:v>
                      </c:pt>
                      <c:pt idx="1571" formatCode="0.00">
                        <c:v>25.510201150193645</c:v>
                      </c:pt>
                      <c:pt idx="1572" formatCode="0.00">
                        <c:v>25.504717844358911</c:v>
                      </c:pt>
                      <c:pt idx="1573" formatCode="0.00">
                        <c:v>25.499241174191113</c:v>
                      </c:pt>
                      <c:pt idx="1574" formatCode="0.00">
                        <c:v>25.493770922298317</c:v>
                      </c:pt>
                      <c:pt idx="1575" formatCode="0.00">
                        <c:v>25.48830688205252</c:v>
                      </c:pt>
                      <c:pt idx="1576" formatCode="0.00">
                        <c:v>25.482848857206921</c:v>
                      </c:pt>
                      <c:pt idx="1577" formatCode="0.00">
                        <c:v>25.477396661373774</c:v>
                      </c:pt>
                      <c:pt idx="1578" formatCode="0.00">
                        <c:v>25.471950111448773</c:v>
                      </c:pt>
                      <c:pt idx="1579" formatCode="0.00">
                        <c:v>25.466509011339785</c:v>
                      </c:pt>
                      <c:pt idx="1580" formatCode="0.00">
                        <c:v>25.461073130760681</c:v>
                      </c:pt>
                      <c:pt idx="1581" formatCode="0.00">
                        <c:v>25.455642188558073</c:v>
                      </c:pt>
                      <c:pt idx="1582" formatCode="0.00">
                        <c:v>25.450215846144985</c:v>
                      </c:pt>
                      <c:pt idx="1583" formatCode="0.00">
                        <c:v>25.444793709454338</c:v>
                      </c:pt>
                      <c:pt idx="1584" formatCode="0.00">
                        <c:v>25.43937533537823</c:v>
                      </c:pt>
                      <c:pt idx="1585" formatCode="0.00">
                        <c:v>25.433960241820213</c:v>
                      </c:pt>
                      <c:pt idx="1586" formatCode="0.00">
                        <c:v>25.428547923798732</c:v>
                      </c:pt>
                      <c:pt idx="1587" formatCode="0.00">
                        <c:v>25.423137877288902</c:v>
                      </c:pt>
                      <c:pt idx="1588" formatCode="0.00">
                        <c:v>25.417729628295696</c:v>
                      </c:pt>
                      <c:pt idx="1589" formatCode="0.00">
                        <c:v>25.412322760980132</c:v>
                      </c:pt>
                      <c:pt idx="1590" formatCode="0.00">
                        <c:v>25.406916939159494</c:v>
                      </c:pt>
                      <c:pt idx="1591" formatCode="0.00">
                        <c:v>25.401511919334389</c:v>
                      </c:pt>
                      <c:pt idx="1592" formatCode="0.00">
                        <c:v>25.396107556190515</c:v>
                      </c:pt>
                      <c:pt idx="1593" formatCode="0.00">
                        <c:v>25.390703801049504</c:v>
                      </c:pt>
                      <c:pt idx="1594" formatCode="0.00">
                        <c:v>25.385300692045895</c:v>
                      </c:pt>
                      <c:pt idx="1595" formatCode="0.00">
                        <c:v>25.379898335361617</c:v>
                      </c:pt>
                      <c:pt idx="1596" formatCode="0.00">
                        <c:v>25.374496880178963</c:v>
                      </c:pt>
                      <c:pt idx="1597" formatCode="0.00">
                        <c:v>25.369096492552604</c:v>
                      </c:pt>
                      <c:pt idx="1598" formatCode="0.00">
                        <c:v>25.363697332563945</c:v>
                      </c:pt>
                      <c:pt idx="1599" formatCode="0.00">
                        <c:v>25.358299536730378</c:v>
                      </c:pt>
                      <c:pt idx="1600" formatCode="0.00">
                        <c:v>25.352903206466472</c:v>
                      </c:pt>
                      <c:pt idx="1601" formatCode="0.00">
                        <c:v>25.34750840371338</c:v>
                      </c:pt>
                      <c:pt idx="1602" formatCode="0.00">
                        <c:v>25.342115154872801</c:v>
                      </c:pt>
                      <c:pt idx="1603" formatCode="0.00">
                        <c:v>25.336723462553604</c:v>
                      </c:pt>
                      <c:pt idx="1604" formatCode="0.00">
                        <c:v>25.331333322538086</c:v>
                      </c:pt>
                      <c:pt idx="1605" formatCode="0.00">
                        <c:v>25.325944742637002</c:v>
                      </c:pt>
                      <c:pt idx="1606" formatCode="0.00">
                        <c:v>25.320557760260265</c:v>
                      </c:pt>
                      <c:pt idx="1607" formatCode="0.00">
                        <c:v>25.31517245561237</c:v>
                      </c:pt>
                      <c:pt idx="1608" formatCode="0.00">
                        <c:v>25.30978895827225</c:v>
                      </c:pt>
                      <c:pt idx="1609" formatCode="0.00">
                        <c:v>25.304407446775137</c:v>
                      </c:pt>
                      <c:pt idx="1610" formatCode="0.00">
                        <c:v>25.299028141950814</c:v>
                      </c:pt>
                      <c:pt idx="1611" formatCode="0.00">
                        <c:v>25.293651294484139</c:v>
                      </c:pt>
                      <c:pt idx="1612" formatCode="0.00">
                        <c:v>25.288277167080533</c:v>
                      </c:pt>
                      <c:pt idx="1613" formatCode="0.00">
                        <c:v>25.282906013006354</c:v>
                      </c:pt>
                      <c:pt idx="1614" formatCode="0.00">
                        <c:v>25.277538054723721</c:v>
                      </c:pt>
                      <c:pt idx="1615" formatCode="0.00">
                        <c:v>25.272173467121508</c:v>
                      </c:pt>
                      <c:pt idx="1616" formatCode="0.00">
                        <c:v>25.266812368765599</c:v>
                      </c:pt>
                      <c:pt idx="1617" formatCode="0.00">
                        <c:v>25.261454822222568</c:v>
                      </c:pt>
                      <c:pt idx="1618" formatCode="0.00">
                        <c:v>25.256100842012096</c:v>
                      </c:pt>
                      <c:pt idx="1619" formatCode="0.00">
                        <c:v>25.250750407452173</c:v>
                      </c:pt>
                      <c:pt idx="1620" formatCode="0.00">
                        <c:v>25.245403478043841</c:v>
                      </c:pt>
                      <c:pt idx="1621" formatCode="0.00">
                        <c:v>25.240060009581622</c:v>
                      </c:pt>
                      <c:pt idx="1622" formatCode="0.00">
                        <c:v>25.234719968395048</c:v>
                      </c:pt>
                      <c:pt idx="1623" formatCode="0.00">
                        <c:v>25.229383340253499</c:v>
                      </c:pt>
                      <c:pt idx="1624" formatCode="0.00">
                        <c:v>25.224050131586665</c:v>
                      </c:pt>
                      <c:pt idx="1625" formatCode="0.00">
                        <c:v>25.218720363260736</c:v>
                      </c:pt>
                      <c:pt idx="1626" formatCode="0.00">
                        <c:v>25.213394058544665</c:v>
                      </c:pt>
                      <c:pt idx="1627" formatCode="0.00">
                        <c:v>25.208071226444265</c:v>
                      </c:pt>
                      <c:pt idx="1628" formatCode="0.00">
                        <c:v>25.202751842059207</c:v>
                      </c:pt>
                      <c:pt idx="1629" formatCode="0.00">
                        <c:v>25.19743582823514</c:v>
                      </c:pt>
                      <c:pt idx="1630" formatCode="0.00">
                        <c:v>25.19212304411473</c:v>
                      </c:pt>
                      <c:pt idx="1631" formatCode="0.00">
                        <c:v>25.186813283258317</c:v>
                      </c:pt>
                      <c:pt idx="1632" formatCode="0.00">
                        <c:v>25.181506279299491</c:v>
                      </c:pt>
                      <c:pt idx="1633" formatCode="0.00">
                        <c:v>25.176201715991361</c:v>
                      </c:pt>
                      <c:pt idx="1634" formatCode="0.00">
                        <c:v>25.170899241749744</c:v>
                      </c:pt>
                      <c:pt idx="1635" formatCode="0.00">
                        <c:v>25.165598490668955</c:v>
                      </c:pt>
                      <c:pt idx="1636" formatCode="0.00">
                        <c:v>25.160299108689486</c:v>
                      </c:pt>
                      <c:pt idx="1637" formatCode="0.00">
                        <c:v>25.155000778954406</c:v>
                      </c:pt>
                      <c:pt idx="1638" formatCode="0.00">
                        <c:v>25.149703239893576</c:v>
                      </c:pt>
                      <c:pt idx="1639" formatCode="0.00">
                        <c:v>25.144406293572409</c:v>
                      </c:pt>
                      <c:pt idx="1640" formatCode="0.00">
                        <c:v>25.139109806082104</c:v>
                      </c:pt>
                      <c:pt idx="1641" formatCode="0.00">
                        <c:v>25.133813702491437</c:v>
                      </c:pt>
                      <c:pt idx="1642" formatCode="0.00">
                        <c:v>25.128517956938147</c:v>
                      </c:pt>
                      <c:pt idx="1643" formatCode="0.00">
                        <c:v>25.123222577443865</c:v>
                      </c:pt>
                      <c:pt idx="1644" formatCode="0.00">
                        <c:v>25.117927586604715</c:v>
                      </c:pt>
                      <c:pt idx="1645" formatCode="0.00">
                        <c:v>25.112633001882251</c:v>
                      </c:pt>
                      <c:pt idx="1646" formatCode="0.00">
                        <c:v>25.107338820459287</c:v>
                      </c:pt>
                      <c:pt idx="1647" formatCode="0.00">
                        <c:v>25.102045012440186</c:v>
                      </c:pt>
                      <c:pt idx="1648" formatCode="0.00">
                        <c:v>25.096751523327136</c:v>
                      </c:pt>
                      <c:pt idx="1649" formatCode="0.00">
                        <c:v>25.091458284177882</c:v>
                      </c:pt>
                      <c:pt idx="1650" formatCode="0.00">
                        <c:v>25.086165227075888</c:v>
                      </c:pt>
                      <c:pt idx="1651" formatCode="0.00">
                        <c:v>25.080872303930363</c:v>
                      </c:pt>
                      <c:pt idx="1652" formatCode="0.00">
                        <c:v>25.07557950650623</c:v>
                      </c:pt>
                      <c:pt idx="1653" formatCode="0.00">
                        <c:v>25.070286884813378</c:v>
                      </c:pt>
                      <c:pt idx="1654" formatCode="0.00">
                        <c:v>25.064994561074563</c:v>
                      </c:pt>
                      <c:pt idx="1655" formatCode="0.00">
                        <c:v>25.059702737860075</c:v>
                      </c:pt>
                      <c:pt idx="1656" formatCode="0.00">
                        <c:v>25.054411699956066</c:v>
                      </c:pt>
                      <c:pt idx="1657" formatCode="0.00">
                        <c:v>25.049121808868762</c:v>
                      </c:pt>
                      <c:pt idx="1658" formatCode="0.00">
                        <c:v>25.043833488122157</c:v>
                      </c:pt>
                      <c:pt idx="1659" formatCode="0.00">
                        <c:v>25.038547199546684</c:v>
                      </c:pt>
                      <c:pt idx="1660" formatCode="0.00">
                        <c:v>25.033263415206687</c:v>
                      </c:pt>
                      <c:pt idx="1661" formatCode="0.00">
                        <c:v>25.027982591668064</c:v>
                      </c:pt>
                      <c:pt idx="1662" formatCode="0.00">
                        <c:v>25.02270514976874</c:v>
                      </c:pt>
                      <c:pt idx="1663" formatCode="0.00">
                        <c:v>25.017431458172091</c:v>
                      </c:pt>
                      <c:pt idx="1664" formatCode="0.00">
                        <c:v>25.012161819263127</c:v>
                      </c:pt>
                      <c:pt idx="1665" formatCode="0.00">
                        <c:v>25.006896460296041</c:v>
                      </c:pt>
                      <c:pt idx="1666" formatCode="0.00">
                        <c:v>25.001635533974895</c:v>
                      </c:pt>
                      <c:pt idx="1667" formatCode="0.00">
                        <c:v>24.996379128118448</c:v>
                      </c:pt>
                      <c:pt idx="1668" formatCode="0.00">
                        <c:v>24.991127279154448</c:v>
                      </c:pt>
                      <c:pt idx="1669" formatCode="0.00">
                        <c:v>24.985879985094162</c:v>
                      </c:pt>
                      <c:pt idx="1670" formatCode="0.00">
                        <c:v>24.980637218483928</c:v>
                      </c:pt>
                      <c:pt idx="1671" formatCode="0.00">
                        <c:v>24.97539894101455</c:v>
                      </c:pt>
                      <c:pt idx="1672" formatCode="0.00">
                        <c:v>24.970165116893888</c:v>
                      </c:pt>
                      <c:pt idx="1673" formatCode="0.00">
                        <c:v>24.964935718588791</c:v>
                      </c:pt>
                      <c:pt idx="1674" formatCode="0.00">
                        <c:v>24.959710722479343</c:v>
                      </c:pt>
                      <c:pt idx="1675" formatCode="0.00">
                        <c:v>24.954490099988522</c:v>
                      </c:pt>
                      <c:pt idx="1676" formatCode="0.00">
                        <c:v>24.949273811965114</c:v>
                      </c:pt>
                      <c:pt idx="1677" formatCode="0.00">
                        <c:v>24.944061807418155</c:v>
                      </c:pt>
                      <c:pt idx="1678" formatCode="0.00">
                        <c:v>24.938854021112448</c:v>
                      </c:pt>
                      <c:pt idx="1679" formatCode="0.00">
                        <c:v>24.933650366720389</c:v>
                      </c:pt>
                      <c:pt idx="1680" formatCode="0.00">
                        <c:v>24.928450729851448</c:v>
                      </c:pt>
                      <c:pt idx="1681" formatCode="0.00">
                        <c:v>24.923254968207697</c:v>
                      </c:pt>
                      <c:pt idx="1682" formatCode="0.00">
                        <c:v>24.918062920423747</c:v>
                      </c:pt>
                      <c:pt idx="1683" formatCode="0.00">
                        <c:v>24.912874418109141</c:v>
                      </c:pt>
                      <c:pt idx="1684" formatCode="0.00">
                        <c:v>24.907689296359436</c:v>
                      </c:pt>
                      <c:pt idx="1685" formatCode="0.00">
                        <c:v>24.90250740456402</c:v>
                      </c:pt>
                      <c:pt idx="1686" formatCode="0.00">
                        <c:v>24.897328621440614</c:v>
                      </c:pt>
                      <c:pt idx="1687" formatCode="0.00">
                        <c:v>24.892152872672696</c:v>
                      </c:pt>
                      <c:pt idx="1688" formatCode="0.00">
                        <c:v>24.886980144279132</c:v>
                      </c:pt>
                      <c:pt idx="1689" formatCode="0.00">
                        <c:v>24.881810487182904</c:v>
                      </c:pt>
                      <c:pt idx="1690" formatCode="0.00">
                        <c:v>24.876644015383601</c:v>
                      </c:pt>
                      <c:pt idx="1691" formatCode="0.00">
                        <c:v>24.871480902809886</c:v>
                      </c:pt>
                      <c:pt idx="1692" formatCode="0.00">
                        <c:v>24.86632137963835</c:v>
                      </c:pt>
                      <c:pt idx="1693" formatCode="0.00">
                        <c:v>24.861165724521481</c:v>
                      </c:pt>
                      <c:pt idx="1694" formatCode="0.00">
                        <c:v>24.856014251141882</c:v>
                      </c:pt>
                      <c:pt idx="1695" formatCode="0.00">
                        <c:v>24.850867293121386</c:v>
                      </c:pt>
                      <c:pt idx="1696" formatCode="0.00">
                        <c:v>24.845725193054168</c:v>
                      </c:pt>
                      <c:pt idx="1697" formatCode="0.00">
                        <c:v>24.840588296895273</c:v>
                      </c:pt>
                      <c:pt idx="1698" formatCode="0.00">
                        <c:v>24.835456950097473</c:v>
                      </c:pt>
                      <c:pt idx="1699" formatCode="0.00">
                        <c:v>24.830331493011506</c:v>
                      </c:pt>
                      <c:pt idx="1700" formatCode="0.00">
                        <c:v>24.825212257733078</c:v>
                      </c:pt>
                      <c:pt idx="1701" formatCode="0.00">
                        <c:v>24.820099569628187</c:v>
                      </c:pt>
                      <c:pt idx="1702" formatCode="0.00">
                        <c:v>24.814993752724344</c:v>
                      </c:pt>
                      <c:pt idx="1703" formatCode="0.00">
                        <c:v>24.809895134423684</c:v>
                      </c:pt>
                      <c:pt idx="1704" formatCode="0.00">
                        <c:v>24.804804046211416</c:v>
                      </c:pt>
                      <c:pt idx="1705" formatCode="0.00">
                        <c:v>24.799720821416734</c:v>
                      </c:pt>
                      <c:pt idx="1706" formatCode="0.00">
                        <c:v>24.794645792824912</c:v>
                      </c:pt>
                      <c:pt idx="1707" formatCode="0.00">
                        <c:v>24.789579290219393</c:v>
                      </c:pt>
                      <c:pt idx="1708" formatCode="0.00">
                        <c:v>24.784521635164335</c:v>
                      </c:pt>
                      <c:pt idx="1709" formatCode="0.00">
                        <c:v>24.779473131263842</c:v>
                      </c:pt>
                      <c:pt idx="1710" formatCode="0.00">
                        <c:v>24.774434051701142</c:v>
                      </c:pt>
                      <c:pt idx="1711" formatCode="0.00">
                        <c:v>24.769404628355552</c:v>
                      </c:pt>
                      <c:pt idx="1712" formatCode="0.00">
                        <c:v>24.76438504531226</c:v>
                      </c:pt>
                      <c:pt idx="1713" formatCode="0.00">
                        <c:v>24.759375435580019</c:v>
                      </c:pt>
                      <c:pt idx="1714" formatCode="0.00">
                        <c:v>24.7543758779847</c:v>
                      </c:pt>
                      <c:pt idx="1715" formatCode="0.00">
                        <c:v>24.749386393505201</c:v>
                      </c:pt>
                      <c:pt idx="1716" formatCode="0.00">
                        <c:v>24.744406943972507</c:v>
                      </c:pt>
                      <c:pt idx="1717" formatCode="0.00">
                        <c:v>24.73943743661966</c:v>
                      </c:pt>
                      <c:pt idx="1718" formatCode="0.00">
                        <c:v>24.734477733981937</c:v>
                      </c:pt>
                      <c:pt idx="1719" formatCode="0.00">
                        <c:v>24.729527664313334</c:v>
                      </c:pt>
                      <c:pt idx="1720" formatCode="0.00">
                        <c:v>24.724587028412039</c:v>
                      </c:pt>
                      <c:pt idx="1721" formatCode="0.00">
                        <c:v>24.719655603291027</c:v>
                      </c:pt>
                      <c:pt idx="1722" formatCode="0.00">
                        <c:v>24.714733145178549</c:v>
                      </c:pt>
                      <c:pt idx="1723" formatCode="0.00">
                        <c:v>24.709819391700961</c:v>
                      </c:pt>
                      <c:pt idx="1724" formatCode="0.00">
                        <c:v>24.704914060227594</c:v>
                      </c:pt>
                      <c:pt idx="1725" formatCode="0.00">
                        <c:v>24.700016841019881</c:v>
                      </c:pt>
                      <c:pt idx="1726" formatCode="0.00">
                        <c:v>24.695127388702108</c:v>
                      </c:pt>
                      <c:pt idx="1727" formatCode="0.00">
                        <c:v>24.690245317441626</c:v>
                      </c:pt>
                      <c:pt idx="1728" formatCode="0.00">
                        <c:v>24.68537020156614</c:v>
                      </c:pt>
                      <c:pt idx="1729" formatCode="0.00">
                        <c:v>24.680501579036346</c:v>
                      </c:pt>
                      <c:pt idx="1730" formatCode="0.00">
                        <c:v>24.675638955752937</c:v>
                      </c:pt>
                      <c:pt idx="1731" formatCode="0.00">
                        <c:v>24.670781813194377</c:v>
                      </c:pt>
                      <c:pt idx="1732" formatCode="0.00">
                        <c:v>24.665929623991751</c:v>
                      </c:pt>
                      <c:pt idx="1733" formatCode="0.00">
                        <c:v>24.66108187576809</c:v>
                      </c:pt>
                      <c:pt idx="1734" formatCode="0.00">
                        <c:v>24.65623809708984</c:v>
                      </c:pt>
                      <c:pt idx="1735" formatCode="0.00">
                        <c:v>24.651397878306852</c:v>
                      </c:pt>
                      <c:pt idx="1736" formatCode="0.00">
                        <c:v>24.646560885779643</c:v>
                      </c:pt>
                      <c:pt idx="1737" formatCode="0.00">
                        <c:v>24.641726873607553</c:v>
                      </c:pt>
                      <c:pt idx="1738" formatCode="0.00">
                        <c:v>24.636895695389711</c:v>
                      </c:pt>
                      <c:pt idx="1739" formatCode="0.00">
                        <c:v>24.632067311782563</c:v>
                      </c:pt>
                      <c:pt idx="1740" formatCode="0.00">
                        <c:v>24.627241786962614</c:v>
                      </c:pt>
                      <c:pt idx="1741" formatCode="0.00">
                        <c:v>24.622419272909752</c:v>
                      </c:pt>
                      <c:pt idx="1742" formatCode="0.00">
                        <c:v>24.617599988060384</c:v>
                      </c:pt>
                      <c:pt idx="1743" formatCode="0.00">
                        <c:v>24.612784197179955</c:v>
                      </c:pt>
                      <c:pt idx="1744" formatCode="0.00">
                        <c:v>24.607972192517899</c:v>
                      </c:pt>
                      <c:pt idx="1745" formatCode="0.00">
                        <c:v>24.603164272422443</c:v>
                      </c:pt>
                      <c:pt idx="1746" formatCode="0.00">
                        <c:v>24.598360718490873</c:v>
                      </c:pt>
                      <c:pt idx="1747" formatCode="0.00">
                        <c:v>24.593561778610439</c:v>
                      </c:pt>
                      <c:pt idx="1748" formatCode="0.00">
                        <c:v>24.588767661361477</c:v>
                      </c:pt>
                      <c:pt idx="1749" formatCode="0.00">
                        <c:v>24.583978539613938</c:v>
                      </c:pt>
                      <c:pt idx="1750" formatCode="0.00">
                        <c:v>24.579194557393805</c:v>
                      </c:pt>
                      <c:pt idx="1751" formatCode="0.00">
                        <c:v>24.57441583738834</c:v>
                      </c:pt>
                      <c:pt idx="1752" formatCode="0.00">
                        <c:v>24.569642490822332</c:v>
                      </c:pt>
                      <c:pt idx="1753" formatCode="0.00">
                        <c:v>24.564874630528273</c:v>
                      </c:pt>
                      <c:pt idx="1754" formatCode="0.00">
                        <c:v>24.560112383198575</c:v>
                      </c:pt>
                      <c:pt idx="1755" formatCode="0.00">
                        <c:v>24.55535589515501</c:v>
                      </c:pt>
                      <c:pt idx="1756" formatCode="0.00">
                        <c:v>24.55060533020065</c:v>
                      </c:pt>
                      <c:pt idx="1757" formatCode="0.00">
                        <c:v>24.545860862733623</c:v>
                      </c:pt>
                      <c:pt idx="1758" formatCode="0.00">
                        <c:v>24.541122669141888</c:v>
                      </c:pt>
                      <c:pt idx="1759" formatCode="0.00">
                        <c:v>24.536390917262718</c:v>
                      </c:pt>
                      <c:pt idx="1760" formatCode="0.00">
                        <c:v>24.531665752249559</c:v>
                      </c:pt>
                      <c:pt idx="1761" formatCode="0.00">
                        <c:v>24.526947279637355</c:v>
                      </c:pt>
                      <c:pt idx="1762" formatCode="0.00">
                        <c:v>24.522235550097406</c:v>
                      </c:pt>
                      <c:pt idx="1763" formatCode="0.00">
                        <c:v>24.517530550905516</c:v>
                      </c:pt>
                      <c:pt idx="1764" formatCode="0.00">
                        <c:v>24.512832205714904</c:v>
                      </c:pt>
                      <c:pt idx="1765" formatCode="0.00">
                        <c:v>24.508140380515048</c:v>
                      </c:pt>
                      <c:pt idx="1766" formatCode="0.00">
                        <c:v>24.503454893010641</c:v>
                      </c:pt>
                      <c:pt idx="1767" formatCode="0.00">
                        <c:v>24.498775524527638</c:v>
                      </c:pt>
                      <c:pt idx="1768" formatCode="0.00">
                        <c:v>24.494102034914384</c:v>
                      </c:pt>
                      <c:pt idx="1769" formatCode="0.00">
                        <c:v>24.489434180092168</c:v>
                      </c:pt>
                      <c:pt idx="1770" formatCode="0.00">
                        <c:v>24.484771729755092</c:v>
                      </c:pt>
                      <c:pt idx="1771" formatCode="0.00">
                        <c:v>24.480114480987755</c:v>
                      </c:pt>
                      <c:pt idx="1772" formatCode="0.00">
                        <c:v>24.475462264270639</c:v>
                      </c:pt>
                      <c:pt idx="1773" formatCode="0.00">
                        <c:v>24.4708149416632</c:v>
                      </c:pt>
                      <c:pt idx="1774" formatCode="0.00">
                        <c:v>24.466172400048208</c:v>
                      </c:pt>
                      <c:pt idx="1775" formatCode="0.00">
                        <c:v>24.461534542646291</c:v>
                      </c:pt>
                      <c:pt idx="1776" formatCode="0.00">
                        <c:v>24.456901279709015</c:v>
                      </c:pt>
                      <c:pt idx="1777" formatCode="0.00">
                        <c:v>24.452272517098958</c:v>
                      </c:pt>
                      <c:pt idx="1778" formatCode="0.00">
                        <c:v>24.447648142866846</c:v>
                      </c:pt>
                      <c:pt idx="1779" formatCode="0.00">
                        <c:v>24.443028016310535</c:v>
                      </c:pt>
                      <c:pt idx="1780" formatCode="0.00">
                        <c:v>24.43841196555568</c:v>
                      </c:pt>
                      <c:pt idx="1781" formatCode="0.00">
                        <c:v>24.433799794740118</c:v>
                      </c:pt>
                      <c:pt idx="1782" formatCode="0.00">
                        <c:v>24.429191295214377</c:v>
                      </c:pt>
                      <c:pt idx="1783" formatCode="0.00">
                        <c:v>24.424586254890883</c:v>
                      </c:pt>
                      <c:pt idx="1784" formatCode="0.00">
                        <c:v>24.419984466138402</c:v>
                      </c:pt>
                      <c:pt idx="1785" formatCode="0.00">
                        <c:v>24.415385736857672</c:v>
                      </c:pt>
                      <c:pt idx="1786" formatCode="0.00">
                        <c:v>24.410789905531512</c:v>
                      </c:pt>
                      <c:pt idx="1787" formatCode="0.00">
                        <c:v>24.406196853857196</c:v>
                      </c:pt>
                      <c:pt idx="1788" formatCode="0.00">
                        <c:v>24.40160651001105</c:v>
                      </c:pt>
                      <c:pt idx="1789" formatCode="0.00">
                        <c:v>24.397018843278524</c:v>
                      </c:pt>
                      <c:pt idx="1790" formatCode="0.00">
                        <c:v>24.392433857184479</c:v>
                      </c:pt>
                      <c:pt idx="1791" formatCode="0.00">
                        <c:v>24.387851585674674</c:v>
                      </c:pt>
                      <c:pt idx="1792" formatCode="0.00">
                        <c:v>24.383272089233895</c:v>
                      </c:pt>
                      <c:pt idx="1793" formatCode="0.00">
                        <c:v>24.378695445172667</c:v>
                      </c:pt>
                      <c:pt idx="1794" formatCode="0.00">
                        <c:v>24.374121732544658</c:v>
                      </c:pt>
                      <c:pt idx="1795" formatCode="0.00">
                        <c:v>24.369551019594326</c:v>
                      </c:pt>
                      <c:pt idx="1796" formatCode="0.00">
                        <c:v>24.364983360451415</c:v>
                      </c:pt>
                      <c:pt idx="1797" formatCode="0.00">
                        <c:v>24.3604187991256</c:v>
                      </c:pt>
                      <c:pt idx="1798" formatCode="0.00">
                        <c:v>24.35585737328163</c:v>
                      </c:pt>
                      <c:pt idx="1799" formatCode="0.00">
                        <c:v>24.351299114204387</c:v>
                      </c:pt>
                      <c:pt idx="1800" formatCode="0.00">
                        <c:v>24.346744047252095</c:v>
                      </c:pt>
                      <c:pt idx="1801" formatCode="0.00">
                        <c:v>24.342192198479818</c:v>
                      </c:pt>
                      <c:pt idx="1802" formatCode="0.00">
                        <c:v>24.337643605815902</c:v>
                      </c:pt>
                      <c:pt idx="1803" formatCode="0.00">
                        <c:v>24.333098326215072</c:v>
                      </c:pt>
                      <c:pt idx="1804" formatCode="0.00">
                        <c:v>24.32855643276784</c:v>
                      </c:pt>
                      <c:pt idx="1805" formatCode="0.00">
                        <c:v>24.324018005254015</c:v>
                      </c:pt>
                      <c:pt idx="1806" formatCode="0.00">
                        <c:v>24.319483122280801</c:v>
                      </c:pt>
                      <c:pt idx="1807" formatCode="0.00">
                        <c:v>24.314951857452058</c:v>
                      </c:pt>
                      <c:pt idx="1808" formatCode="0.00">
                        <c:v>24.310424274292235</c:v>
                      </c:pt>
                      <c:pt idx="1809" formatCode="0.00">
                        <c:v>24.305900415493554</c:v>
                      </c:pt>
                      <c:pt idx="1810" formatCode="0.00">
                        <c:v>24.301380290252997</c:v>
                      </c:pt>
                      <c:pt idx="1811" formatCode="0.00">
                        <c:v>24.296863867881967</c:v>
                      </c:pt>
                      <c:pt idx="1812" formatCode="0.00">
                        <c:v>24.292351080363275</c:v>
                      </c:pt>
                      <c:pt idx="1813" formatCode="0.00">
                        <c:v>24.287841828373637</c:v>
                      </c:pt>
                      <c:pt idx="1814" formatCode="0.00">
                        <c:v>24.283335985493867</c:v>
                      </c:pt>
                      <c:pt idx="1815" formatCode="0.00">
                        <c:v>24.278833403157776</c:v>
                      </c:pt>
                      <c:pt idx="1816" formatCode="0.00">
                        <c:v>24.274333922541416</c:v>
                      </c:pt>
                      <c:pt idx="1817" formatCode="0.00">
                        <c:v>24.269837393104957</c:v>
                      </c:pt>
                      <c:pt idx="1818" formatCode="0.00">
                        <c:v>24.265343689122869</c:v>
                      </c:pt>
                      <c:pt idx="1819" formatCode="0.00">
                        <c:v>24.260852716175272</c:v>
                      </c:pt>
                      <c:pt idx="1820" formatCode="0.00">
                        <c:v>24.256364408754145</c:v>
                      </c:pt>
                      <c:pt idx="1821" formatCode="0.00">
                        <c:v>24.251878726585065</c:v>
                      </c:pt>
                      <c:pt idx="1822" formatCode="0.00">
                        <c:v>24.247395652867322</c:v>
                      </c:pt>
                      <c:pt idx="1823" formatCode="0.00">
                        <c:v>24.242915188670651</c:v>
                      </c:pt>
                      <c:pt idx="1824" formatCode="0.00">
                        <c:v>24.238437337200878</c:v>
                      </c:pt>
                      <c:pt idx="1825" formatCode="0.00">
                        <c:v>24.233962081440218</c:v>
                      </c:pt>
                      <c:pt idx="1826" formatCode="0.00">
                        <c:v>24.22948936664276</c:v>
                      </c:pt>
                      <c:pt idx="1827" formatCode="0.00">
                        <c:v>24.225019095003127</c:v>
                      </c:pt>
                      <c:pt idx="1828" formatCode="0.00">
                        <c:v>24.220551128511534</c:v>
                      </c:pt>
                      <c:pt idx="1829" formatCode="0.00">
                        <c:v>24.216085291643616</c:v>
                      </c:pt>
                      <c:pt idx="1830" formatCode="0.00">
                        <c:v>24.21162137269188</c:v>
                      </c:pt>
                      <c:pt idx="1831" formatCode="0.00">
                        <c:v>24.207159130707652</c:v>
                      </c:pt>
                      <c:pt idx="1832" formatCode="0.00">
                        <c:v>24.202698313283395</c:v>
                      </c:pt>
                      <c:pt idx="1833" formatCode="0.00">
                        <c:v>24.198238680886739</c:v>
                      </c:pt>
                      <c:pt idx="1834" formatCode="0.00">
                        <c:v>24.193780027759772</c:v>
                      </c:pt>
                      <c:pt idx="1835" formatCode="0.00">
                        <c:v>24.189322194325982</c:v>
                      </c:pt>
                      <c:pt idx="1836" formatCode="0.00">
                        <c:v>24.184865074897289</c:v>
                      </c:pt>
                      <c:pt idx="1837" formatCode="0.00">
                        <c:v>24.180408625741517</c:v>
                      </c:pt>
                      <c:pt idx="1838" formatCode="0.00">
                        <c:v>24.175952871491823</c:v>
                      </c:pt>
                      <c:pt idx="1839" formatCode="0.00">
                        <c:v>24.171497902933503</c:v>
                      </c:pt>
                      <c:pt idx="1840" formatCode="0.00">
                        <c:v>24.1670438636204</c:v>
                      </c:pt>
                      <c:pt idx="1841" formatCode="0.00">
                        <c:v>24.1625909312652</c:v>
                      </c:pt>
                      <c:pt idx="1842" formatCode="0.00">
                        <c:v>24.15813930188078</c:v>
                      </c:pt>
                      <c:pt idx="1843" formatCode="0.00">
                        <c:v>24.153689178176847</c:v>
                      </c:pt>
                      <c:pt idx="1844" formatCode="0.00">
                        <c:v>24.149240757781904</c:v>
                      </c:pt>
                      <c:pt idx="1845" formatCode="0.00">
                        <c:v>24.144794219450993</c:v>
                      </c:pt>
                      <c:pt idx="1846" formatCode="0.00">
                        <c:v>24.140349712559065</c:v>
                      </c:pt>
                      <c:pt idx="1847" formatCode="0.00">
                        <c:v>24.135907356465687</c:v>
                      </c:pt>
                      <c:pt idx="1848" formatCode="0.00">
                        <c:v>24.131467249229345</c:v>
                      </c:pt>
                      <c:pt idx="1849" formatCode="0.00">
                        <c:v>24.127029478297072</c:v>
                      </c:pt>
                      <c:pt idx="1850" formatCode="0.00">
                        <c:v>24.122594127411947</c:v>
                      </c:pt>
                      <c:pt idx="1851" formatCode="0.00">
                        <c:v>24.118161281103117</c:v>
                      </c:pt>
                      <c:pt idx="1852" formatCode="0.00">
                        <c:v>24.113731031088651</c:v>
                      </c:pt>
                      <c:pt idx="1853" formatCode="0.00">
                        <c:v>24.109303484423741</c:v>
                      </c:pt>
                      <c:pt idx="1854" formatCode="0.00">
                        <c:v>24.104878767992098</c:v>
                      </c:pt>
                      <c:pt idx="1855" formatCode="0.00">
                        <c:v>24.100457025289352</c:v>
                      </c:pt>
                      <c:pt idx="1856" formatCode="0.00">
                        <c:v>24.096038407786622</c:v>
                      </c:pt>
                      <c:pt idx="1857" formatCode="0.00">
                        <c:v>24.091623066329348</c:v>
                      </c:pt>
                      <c:pt idx="1858" formatCode="0.00">
                        <c:v>24.087211144362158</c:v>
                      </c:pt>
                      <c:pt idx="1859" formatCode="0.00">
                        <c:v>24.082802769764967</c:v>
                      </c:pt>
                      <c:pt idx="1860" formatCode="0.00">
                        <c:v>24.078398042640757</c:v>
                      </c:pt>
                      <c:pt idx="1861" formatCode="0.00">
                        <c:v>24.073997022075631</c:v>
                      </c:pt>
                      <c:pt idx="1862" formatCode="0.00">
                        <c:v>24.069599718398234</c:v>
                      </c:pt>
                      <c:pt idx="1863" formatCode="0.00">
                        <c:v>24.065206093583381</c:v>
                      </c:pt>
                      <c:pt idx="1864" formatCode="0.00">
                        <c:v>24.060816065586028</c:v>
                      </c:pt>
                      <c:pt idx="1865" formatCode="0.00">
                        <c:v>24.056429511119141</c:v>
                      </c:pt>
                      <c:pt idx="1866" formatCode="0.00">
                        <c:v>24.052046266602296</c:v>
                      </c:pt>
                      <c:pt idx="1867" formatCode="0.00">
                        <c:v>24.047666131442902</c:v>
                      </c:pt>
                      <c:pt idx="1868" formatCode="0.00">
                        <c:v>24.043288875792932</c:v>
                      </c:pt>
                      <c:pt idx="1869" formatCode="0.00">
                        <c:v>24.038914249137726</c:v>
                      </c:pt>
                      <c:pt idx="1870" formatCode="0.00">
                        <c:v>24.034541984277723</c:v>
                      </c:pt>
                      <c:pt idx="1871" formatCode="0.00">
                        <c:v>24.030171796041188</c:v>
                      </c:pt>
                      <c:pt idx="1872" formatCode="0.00">
                        <c:v>24.025803379342484</c:v>
                      </c:pt>
                      <c:pt idx="1873" formatCode="0.00">
                        <c:v>24.021436410744748</c:v>
                      </c:pt>
                      <c:pt idx="1874" formatCode="0.00">
                        <c:v>24.017070552652058</c:v>
                      </c:pt>
                      <c:pt idx="1875" formatCode="0.00">
                        <c:v>24.012705456014569</c:v>
                      </c:pt>
                      <c:pt idx="1876" formatCode="0.00">
                        <c:v>24.00834075997011</c:v>
                      </c:pt>
                      <c:pt idx="1877" formatCode="0.00">
                        <c:v>24.00397609201509</c:v>
                      </c:pt>
                      <c:pt idx="1878" formatCode="0.00">
                        <c:v>23.99961107369149</c:v>
                      </c:pt>
                      <c:pt idx="1879" formatCode="0.00">
                        <c:v>23.995245332564416</c:v>
                      </c:pt>
                      <c:pt idx="1880" formatCode="0.00">
                        <c:v>23.990878516050412</c:v>
                      </c:pt>
                      <c:pt idx="1881" formatCode="0.00">
                        <c:v>23.986510302077932</c:v>
                      </c:pt>
                      <c:pt idx="1882" formatCode="0.00">
                        <c:v>23.98214040601551</c:v>
                      </c:pt>
                      <c:pt idx="1883" formatCode="0.00">
                        <c:v>23.97776858713117</c:v>
                      </c:pt>
                      <c:pt idx="1884" formatCode="0.00">
                        <c:v>23.973394655959329</c:v>
                      </c:pt>
                      <c:pt idx="1885" formatCode="0.00">
                        <c:v>23.969018478711504</c:v>
                      </c:pt>
                      <c:pt idx="1886" formatCode="0.00">
                        <c:v>23.964639973358942</c:v>
                      </c:pt>
                      <c:pt idx="1887" formatCode="0.00">
                        <c:v>23.960259097051125</c:v>
                      </c:pt>
                      <c:pt idx="1888" formatCode="0.00">
                        <c:v>23.955875831060965</c:v>
                      </c:pt>
                      <c:pt idx="1889" formatCode="0.00">
                        <c:v>23.951490170111867</c:v>
                      </c:pt>
                      <c:pt idx="1890" formatCode="0.00">
                        <c:v>23.947102116941842</c:v>
                      </c:pt>
                      <c:pt idx="1891" formatCode="0.00">
                        <c:v>23.942711677561689</c:v>
                      </c:pt>
                      <c:pt idx="1892" formatCode="0.00">
                        <c:v>23.938318854208006</c:v>
                      </c:pt>
                      <c:pt idx="1893" formatCode="0.00">
                        <c:v>23.933923639181646</c:v>
                      </c:pt>
                      <c:pt idx="1894" formatCode="0.00">
                        <c:v>23.92952601562272</c:v>
                      </c:pt>
                      <c:pt idx="1895" formatCode="0.00">
                        <c:v>23.925125966457237</c:v>
                      </c:pt>
                      <c:pt idx="1896" formatCode="0.00">
                        <c:v>23.920723485557655</c:v>
                      </c:pt>
                      <c:pt idx="1897" formatCode="0.00">
                        <c:v>23.916318584686046</c:v>
                      </c:pt>
                      <c:pt idx="1898" formatCode="0.00">
                        <c:v>23.911911296550951</c:v>
                      </c:pt>
                      <c:pt idx="1899" formatCode="0.00">
                        <c:v>23.907501679419056</c:v>
                      </c:pt>
                      <c:pt idx="1900" formatCode="0.00">
                        <c:v>23.903089825529278</c:v>
                      </c:pt>
                      <c:pt idx="1901" formatCode="0.00">
                        <c:v>23.898675867694969</c:v>
                      </c:pt>
                      <c:pt idx="1902" formatCode="0.00">
                        <c:v>23.894259976099896</c:v>
                      </c:pt>
                      <c:pt idx="1903" formatCode="0.00">
                        <c:v>23.889842344505293</c:v>
                      </c:pt>
                      <c:pt idx="1904" formatCode="0.00">
                        <c:v>23.885423173443478</c:v>
                      </c:pt>
                      <c:pt idx="1905" formatCode="0.00">
                        <c:v>23.88100265743833</c:v>
                      </c:pt>
                      <c:pt idx="1906" formatCode="0.00">
                        <c:v>23.876580975329333</c:v>
                      </c:pt>
                      <c:pt idx="1907" formatCode="0.00">
                        <c:v>23.872158277871833</c:v>
                      </c:pt>
                      <c:pt idx="1908" formatCode="0.00">
                        <c:v>23.867734671542877</c:v>
                      </c:pt>
                      <c:pt idx="1909" formatCode="0.00">
                        <c:v>23.863310206012379</c:v>
                      </c:pt>
                      <c:pt idx="1910" formatCode="0.00">
                        <c:v>23.858884873380561</c:v>
                      </c:pt>
                      <c:pt idx="1911" formatCode="0.00">
                        <c:v>23.854458618255201</c:v>
                      </c:pt>
                      <c:pt idx="1912" formatCode="0.00">
                        <c:v>23.850031349976565</c:v>
                      </c:pt>
                      <c:pt idx="1913" formatCode="0.00">
                        <c:v>23.845602951010729</c:v>
                      </c:pt>
                      <c:pt idx="1914" formatCode="0.00">
                        <c:v>23.84117328457036</c:v>
                      </c:pt>
                      <c:pt idx="1915" formatCode="0.00">
                        <c:v>23.836742207976023</c:v>
                      </c:pt>
                      <c:pt idx="1916" formatCode="0.00">
                        <c:v>23.832309591415914</c:v>
                      </c:pt>
                      <c:pt idx="1917" formatCode="0.00">
                        <c:v>23.827875332984139</c:v>
                      </c:pt>
                      <c:pt idx="1918" formatCode="0.00">
                        <c:v>23.823439361453467</c:v>
                      </c:pt>
                      <c:pt idx="1919" formatCode="0.00">
                        <c:v>23.819001628291137</c:v>
                      </c:pt>
                      <c:pt idx="1920" formatCode="0.00">
                        <c:v>23.814562098340929</c:v>
                      </c:pt>
                      <c:pt idx="1921" formatCode="0.00">
                        <c:v>23.810120745114631</c:v>
                      </c:pt>
                      <c:pt idx="1922" formatCode="0.00">
                        <c:v>23.805677546571232</c:v>
                      </c:pt>
                      <c:pt idx="1923" formatCode="0.00">
                        <c:v>23.801232473995853</c:v>
                      </c:pt>
                      <c:pt idx="1924" formatCode="0.00">
                        <c:v>23.796785475078387</c:v>
                      </c:pt>
                      <c:pt idx="1925" formatCode="0.00">
                        <c:v>23.79233646188267</c:v>
                      </c:pt>
                      <c:pt idx="1926" formatCode="0.00">
                        <c:v>23.787885312401272</c:v>
                      </c:pt>
                      <c:pt idx="1927" formatCode="0.00">
                        <c:v>23.783431882864008</c:v>
                      </c:pt>
                      <c:pt idx="1928" formatCode="0.00">
                        <c:v>23.778976020734362</c:v>
                      </c:pt>
                      <c:pt idx="1929" formatCode="0.00">
                        <c:v>23.774517573281187</c:v>
                      </c:pt>
                      <c:pt idx="1930" formatCode="0.00">
                        <c:v>23.770056396437315</c:v>
                      </c:pt>
                      <c:pt idx="1931" formatCode="0.00">
                        <c:v>23.765592370458151</c:v>
                      </c:pt>
                      <c:pt idx="1932" formatCode="0.00">
                        <c:v>23.761125420253478</c:v>
                      </c:pt>
                      <c:pt idx="1933" formatCode="0.00">
                        <c:v>23.75665553010495</c:v>
                      </c:pt>
                      <c:pt idx="1934" formatCode="0.00">
                        <c:v>23.752182745504641</c:v>
                      </c:pt>
                      <c:pt idx="1935" formatCode="0.00">
                        <c:v>23.747707165747997</c:v>
                      </c:pt>
                      <c:pt idx="1936" formatCode="0.00">
                        <c:v>23.743228936013708</c:v>
                      </c:pt>
                      <c:pt idx="1937" formatCode="0.00">
                        <c:v>23.738748241164132</c:v>
                      </c:pt>
                      <c:pt idx="1938" formatCode="0.00">
                        <c:v>23.73426529521587</c:v>
                      </c:pt>
                      <c:pt idx="1939" formatCode="0.00">
                        <c:v>23.729780321862393</c:v>
                      </c:pt>
                      <c:pt idx="1940" formatCode="0.00">
                        <c:v>23.725293531013129</c:v>
                      </c:pt>
                      <c:pt idx="1941" formatCode="0.00">
                        <c:v>23.720805102039407</c:v>
                      </c:pt>
                      <c:pt idx="1942" formatCode="0.00">
                        <c:v>23.716315178636357</c:v>
                      </c:pt>
                      <c:pt idx="1943" formatCode="0.00">
                        <c:v>23.711823869822467</c:v>
                      </c:pt>
                      <c:pt idx="1944" formatCode="0.00">
                        <c:v>23.707331249705113</c:v>
                      </c:pt>
                      <c:pt idx="1945" formatCode="0.00">
                        <c:v>23.702837356809095</c:v>
                      </c:pt>
                      <c:pt idx="1946" formatCode="0.00">
                        <c:v>23.69834220030706</c:v>
                      </c:pt>
                      <c:pt idx="1947" formatCode="0.00">
                        <c:v>23.693845776248459</c:v>
                      </c:pt>
                      <c:pt idx="1948" formatCode="0.00">
                        <c:v>23.689348086599473</c:v>
                      </c:pt>
                      <c:pt idx="1949" formatCode="0.00">
                        <c:v>23.684849150321934</c:v>
                      </c:pt>
                      <c:pt idx="1950" formatCode="0.00">
                        <c:v>23.680349003533514</c:v>
                      </c:pt>
                      <c:pt idx="1951" formatCode="0.00">
                        <c:v>23.675847695436868</c:v>
                      </c:pt>
                      <c:pt idx="1952" formatCode="0.00">
                        <c:v>23.671345286765686</c:v>
                      </c:pt>
                      <c:pt idx="1953" formatCode="0.00">
                        <c:v>23.666841849059683</c:v>
                      </c:pt>
                      <c:pt idx="1954" formatCode="0.00">
                        <c:v>23.662337457697824</c:v>
                      </c:pt>
                      <c:pt idx="1955" formatCode="0.00">
                        <c:v>23.657832176394798</c:v>
                      </c:pt>
                      <c:pt idx="1956" formatCode="0.00">
                        <c:v>23.653326039868379</c:v>
                      </c:pt>
                      <c:pt idx="1957" formatCode="0.00">
                        <c:v>23.648819043760398</c:v>
                      </c:pt>
                      <c:pt idx="1958" formatCode="0.00">
                        <c:v>23.644311144048395</c:v>
                      </c:pt>
                      <c:pt idx="1959" formatCode="0.00">
                        <c:v>23.639802260264446</c:v>
                      </c:pt>
                      <c:pt idx="1960" formatCode="0.00">
                        <c:v>23.635292277006723</c:v>
                      </c:pt>
                      <c:pt idx="1961" formatCode="0.00">
                        <c:v>23.630781045685875</c:v>
                      </c:pt>
                      <c:pt idx="1962" formatCode="0.00">
                        <c:v>23.626268393067441</c:v>
                      </c:pt>
                      <c:pt idx="1963" formatCode="0.00">
                        <c:v>23.621754138117851</c:v>
                      </c:pt>
                      <c:pt idx="1964" formatCode="0.00">
                        <c:v>23.617238109643026</c:v>
                      </c:pt>
                      <c:pt idx="1965" formatCode="0.00">
                        <c:v>23.612720155740867</c:v>
                      </c:pt>
                      <c:pt idx="1966" formatCode="0.00">
                        <c:v>23.608200144365281</c:v>
                      </c:pt>
                      <c:pt idx="1967" formatCode="0.00">
                        <c:v>23.603677961750545</c:v>
                      </c:pt>
                      <c:pt idx="1968" formatCode="0.00">
                        <c:v>23.599153512866124</c:v>
                      </c:pt>
                      <c:pt idx="1969" formatCode="0.00">
                        <c:v>23.594626720027978</c:v>
                      </c:pt>
                      <c:pt idx="1970" formatCode="0.00">
                        <c:v>23.590097513698744</c:v>
                      </c:pt>
                      <c:pt idx="1971" formatCode="0.00">
                        <c:v>23.585565816464918</c:v>
                      </c:pt>
                      <c:pt idx="1972" formatCode="0.00">
                        <c:v>23.581031529054929</c:v>
                      </c:pt>
                      <c:pt idx="1973" formatCode="0.00">
                        <c:v>23.576494526592242</c:v>
                      </c:pt>
                      <c:pt idx="1974" formatCode="0.00">
                        <c:v>23.571954664112194</c:v>
                      </c:pt>
                      <c:pt idx="1975" formatCode="0.00">
                        <c:v>23.567411783427922</c:v>
                      </c:pt>
                      <c:pt idx="1976" formatCode="0.00">
                        <c:v>23.562865717317152</c:v>
                      </c:pt>
                      <c:pt idx="1977" formatCode="0.00">
                        <c:v>23.558316296038679</c:v>
                      </c:pt>
                      <c:pt idx="1978" formatCode="0.00">
                        <c:v>23.553763362970408</c:v>
                      </c:pt>
                      <c:pt idx="1979" formatCode="0.00">
                        <c:v>23.549206798233623</c:v>
                      </c:pt>
                      <c:pt idx="1980" formatCode="0.00">
                        <c:v>23.544646540812415</c:v>
                      </c:pt>
                      <c:pt idx="1981" formatCode="0.00">
                        <c:v>23.540082600414095</c:v>
                      </c:pt>
                      <c:pt idx="1982" formatCode="0.00">
                        <c:v>23.535515059377783</c:v>
                      </c:pt>
                      <c:pt idx="1983" formatCode="0.00">
                        <c:v>23.53094407112911</c:v>
                      </c:pt>
                      <c:pt idx="1984" formatCode="0.00">
                        <c:v>23.526369857682354</c:v>
                      </c:pt>
                      <c:pt idx="1985" formatCode="0.00">
                        <c:v>23.521792701523125</c:v>
                      </c:pt>
                      <c:pt idx="1986" formatCode="0.00">
                        <c:v>23.517212927287233</c:v>
                      </c:pt>
                      <c:pt idx="1987" formatCode="0.00">
                        <c:v>23.512630875942499</c:v>
                      </c:pt>
                      <c:pt idx="1988" formatCode="0.00">
                        <c:v>23.508046880110086</c:v>
                      </c:pt>
                      <c:pt idx="1989" formatCode="0.00">
                        <c:v>23.503461247209742</c:v>
                      </c:pt>
                      <c:pt idx="1990" formatCode="0.00">
                        <c:v>23.498874250032223</c:v>
                      </c:pt>
                      <c:pt idx="1991" formatCode="0.00">
                        <c:v>23.494286120439767</c:v>
                      </c:pt>
                      <c:pt idx="1992" formatCode="0.00">
                        <c:v>23.489697044706858</c:v>
                      </c:pt>
                      <c:pt idx="1993" formatCode="0.00">
                        <c:v>23.485107164063301</c:v>
                      </c:pt>
                      <c:pt idx="1994" formatCode="0.00">
                        <c:v>23.48051658446667</c:v>
                      </c:pt>
                      <c:pt idx="1995" formatCode="0.00">
                        <c:v>23.475925393952018</c:v>
                      </c:pt>
                      <c:pt idx="1996" formatCode="0.00">
                        <c:v>23.471333680456084</c:v>
                      </c:pt>
                      <c:pt idx="1997" formatCode="0.00">
                        <c:v>23.466741544301144</c:v>
                      </c:pt>
                      <c:pt idx="1998" formatCode="0.00">
                        <c:v>23.462149105426189</c:v>
                      </c:pt>
                      <c:pt idx="1999" formatCode="0.00">
                        <c:v>23.457556508752717</c:v>
                      </c:pt>
                      <c:pt idx="2000" formatCode="0.00">
                        <c:v>23.452963928521712</c:v>
                      </c:pt>
                      <c:pt idx="2001" formatCode="0.00">
                        <c:v>23.448371567864839</c:v>
                      </c:pt>
                      <c:pt idx="2002" formatCode="0.00">
                        <c:v>23.443779649939991</c:v>
                      </c:pt>
                      <c:pt idx="2003" formatCode="0.00">
                        <c:v>23.439188402766561</c:v>
                      </c:pt>
                      <c:pt idx="2004" formatCode="0.00">
                        <c:v>23.43459804455032</c:v>
                      </c:pt>
                      <c:pt idx="2005" formatCode="0.00">
                        <c:v>23.430008774129032</c:v>
                      </c:pt>
                      <c:pt idx="2006" formatCode="0.00">
                        <c:v>23.425420765341464</c:v>
                      </c:pt>
                      <c:pt idx="2007" formatCode="0.00">
                        <c:v>23.420834161788811</c:v>
                      </c:pt>
                      <c:pt idx="2008" formatCode="0.00">
                        <c:v>23.416249071977482</c:v>
                      </c:pt>
                      <c:pt idx="2009" formatCode="0.00">
                        <c:v>23.411665569205226</c:v>
                      </c:pt>
                      <c:pt idx="2010" formatCode="0.00">
                        <c:v>23.407083699340767</c:v>
                      </c:pt>
                      <c:pt idx="2011" formatCode="0.00">
                        <c:v>23.402503493532397</c:v>
                      </c:pt>
                      <c:pt idx="2012" formatCode="0.00">
                        <c:v>23.397924979214217</c:v>
                      </c:pt>
                      <c:pt idx="2013" formatCode="0.00">
                        <c:v>23.393348185968012</c:v>
                      </c:pt>
                      <c:pt idx="2014" formatCode="0.00">
                        <c:v>23.388773148742391</c:v>
                      </c:pt>
                      <c:pt idx="2015" formatCode="0.00">
                        <c:v>23.384199912230851</c:v>
                      </c:pt>
                      <c:pt idx="2016" formatCode="0.00">
                        <c:v>23.379628535590932</c:v>
                      </c:pt>
                      <c:pt idx="2017" formatCode="0.00">
                        <c:v>23.375059092613178</c:v>
                      </c:pt>
                      <c:pt idx="2018" formatCode="0.00">
                        <c:v>23.370491664383096</c:v>
                      </c:pt>
                      <c:pt idx="2019" formatCode="0.00">
                        <c:v>23.365926327266674</c:v>
                      </c:pt>
                      <c:pt idx="2020" formatCode="0.00">
                        <c:v>23.361363142342089</c:v>
                      </c:pt>
                      <c:pt idx="2021" formatCode="0.00">
                        <c:v>23.356802149780442</c:v>
                      </c:pt>
                      <c:pt idx="2022" formatCode="0.00">
                        <c:v>23.352243366443581</c:v>
                      </c:pt>
                      <c:pt idx="2023" formatCode="0.00">
                        <c:v>23.347686783607099</c:v>
                      </c:pt>
                      <c:pt idx="2024" formatCode="0.00">
                        <c:v>23.343132365460345</c:v>
                      </c:pt>
                      <c:pt idx="2025" formatCode="0.00">
                        <c:v>23.338580052163913</c:v>
                      </c:pt>
                      <c:pt idx="2026" formatCode="0.00">
                        <c:v>23.334029769142873</c:v>
                      </c:pt>
                      <c:pt idx="2027" formatCode="0.00">
                        <c:v>23.329481439322542</c:v>
                      </c:pt>
                      <c:pt idx="2028" formatCode="0.00">
                        <c:v>23.324934993146446</c:v>
                      </c:pt>
                      <c:pt idx="2029" formatCode="0.00">
                        <c:v>23.32039037450518</c:v>
                      </c:pt>
                      <c:pt idx="2030" formatCode="0.00">
                        <c:v>23.315847544798125</c:v>
                      </c:pt>
                      <c:pt idx="2031" formatCode="0.00">
                        <c:v>23.311306487277335</c:v>
                      </c:pt>
                      <c:pt idx="2032" formatCode="0.00">
                        <c:v>23.306767210155535</c:v>
                      </c:pt>
                      <c:pt idx="2033" formatCode="0.00">
                        <c:v>23.302229744799561</c:v>
                      </c:pt>
                      <c:pt idx="2034" formatCode="0.00">
                        <c:v>23.297694138144632</c:v>
                      </c:pt>
                      <c:pt idx="2035" formatCode="0.00">
                        <c:v>23.293160443381943</c:v>
                      </c:pt>
                      <c:pt idx="2036" formatCode="0.00">
                        <c:v>23.288628713787929</c:v>
                      </c:pt>
                      <c:pt idx="2037" formatCode="0.00">
                        <c:v>23.284099000222227</c:v>
                      </c:pt>
                      <c:pt idx="2038" formatCode="0.00">
                        <c:v>23.279571349005046</c:v>
                      </c:pt>
                      <c:pt idx="2039" formatCode="0.00">
                        <c:v>23.275045798106415</c:v>
                      </c:pt>
                      <c:pt idx="2040" formatCode="0.00">
                        <c:v>23.270522373843203</c:v>
                      </c:pt>
                      <c:pt idx="2041" formatCode="0.00">
                        <c:v>23.266001092072582</c:v>
                      </c:pt>
                      <c:pt idx="2042" formatCode="0.00">
                        <c:v>23.26148196453309</c:v>
                      </c:pt>
                      <c:pt idx="2043" formatCode="0.00">
                        <c:v>23.256965006275358</c:v>
                      </c:pt>
                      <c:pt idx="2044" formatCode="0.00">
                        <c:v>23.252450239835213</c:v>
                      </c:pt>
                      <c:pt idx="2045" formatCode="0.00">
                        <c:v>23.247937695923021</c:v>
                      </c:pt>
                      <c:pt idx="2046" formatCode="0.00">
                        <c:v>23.243427413531542</c:v>
                      </c:pt>
                      <c:pt idx="2047" formatCode="0.00">
                        <c:v>23.238919441106724</c:v>
                      </c:pt>
                      <c:pt idx="2048" formatCode="0.00">
                        <c:v>23.234413836984547</c:v>
                      </c:pt>
                      <c:pt idx="2049" formatCode="0.00">
                        <c:v>23.229910666338316</c:v>
                      </c:pt>
                      <c:pt idx="2050" formatCode="0.00">
                        <c:v>23.225409994848913</c:v>
                      </c:pt>
                      <c:pt idx="2051" formatCode="0.00">
                        <c:v>23.220911882440575</c:v>
                      </c:pt>
                      <c:pt idx="2052" formatCode="0.00">
                        <c:v>23.216416379770148</c:v>
                      </c:pt>
                      <c:pt idx="2053" formatCode="0.00">
                        <c:v>23.211923526884284</c:v>
                      </c:pt>
                      <c:pt idx="2054" formatCode="0.00">
                        <c:v>23.207433351910424</c:v>
                      </c:pt>
                      <c:pt idx="2055" formatCode="0.00">
                        <c:v>23.20294586949338</c:v>
                      </c:pt>
                      <c:pt idx="2056" formatCode="0.00">
                        <c:v>23.198461080896504</c:v>
                      </c:pt>
                      <c:pt idx="2057" formatCode="0.00">
                        <c:v>23.193978976947907</c:v>
                      </c:pt>
                      <c:pt idx="2058" formatCode="0.00">
                        <c:v>23.189499542542759</c:v>
                      </c:pt>
                      <c:pt idx="2059" formatCode="0.00">
                        <c:v>23.185022760662061</c:v>
                      </c:pt>
                      <c:pt idx="2060" formatCode="0.00">
                        <c:v>23.180548615341216</c:v>
                      </c:pt>
                      <c:pt idx="2061" formatCode="0.00">
                        <c:v>23.176077094250829</c:v>
                      </c:pt>
                      <c:pt idx="2062" formatCode="0.00">
                        <c:v>23.171608190794288</c:v>
                      </c:pt>
                      <c:pt idx="2063" formatCode="0.00">
                        <c:v>23.167141904189787</c:v>
                      </c:pt>
                      <c:pt idx="2064" formatCode="0.00">
                        <c:v>23.162678236415189</c:v>
                      </c:pt>
                      <c:pt idx="2065" formatCode="0.00">
                        <c:v>23.158217186951113</c:v>
                      </c:pt>
                      <c:pt idx="2066" formatCode="0.00">
                        <c:v>23.153758747337289</c:v>
                      </c:pt>
                      <c:pt idx="2067" formatCode="0.00">
                        <c:v>23.149302896612333</c:v>
                      </c:pt>
                      <c:pt idx="2068" formatCode="0.00">
                        <c:v>23.144849597485987</c:v>
                      </c:pt>
                      <c:pt idx="2069" formatCode="0.00">
                        <c:v>23.140398793519509</c:v>
                      </c:pt>
                      <c:pt idx="2070" formatCode="0.00">
                        <c:v>23.13595040881977</c:v>
                      </c:pt>
                      <c:pt idx="2071" formatCode="0.00">
                        <c:v>23.131504351232405</c:v>
                      </c:pt>
                      <c:pt idx="2072" formatCode="0.00">
                        <c:v>23.127060517879357</c:v>
                      </c:pt>
                      <c:pt idx="2073" formatCode="0.00">
                        <c:v>23.122618801038961</c:v>
                      </c:pt>
                      <c:pt idx="2074" formatCode="0.00">
                        <c:v>23.118179093914499</c:v>
                      </c:pt>
                      <c:pt idx="2075" formatCode="0.00">
                        <c:v>23.113741297528755</c:v>
                      </c:pt>
                      <c:pt idx="2076" formatCode="0.00">
                        <c:v>23.109305329258731</c:v>
                      </c:pt>
                      <c:pt idx="2077" formatCode="0.00">
                        <c:v>23.104871131052544</c:v>
                      </c:pt>
                      <c:pt idx="2078" formatCode="0.00">
                        <c:v>23.100438674585348</c:v>
                      </c:pt>
                      <c:pt idx="2079" formatCode="0.00">
                        <c:v>23.09600796286249</c:v>
                      </c:pt>
                      <c:pt idx="2080" formatCode="0.00">
                        <c:v>23.091579030143023</c:v>
                      </c:pt>
                      <c:pt idx="2081" formatCode="0.00">
                        <c:v>23.087151941484741</c:v>
                      </c:pt>
                      <c:pt idx="2082" formatCode="0.00">
                        <c:v>23.082726790838265</c:v>
                      </c:pt>
                      <c:pt idx="2083" formatCode="0.00">
                        <c:v>23.078303696087861</c:v>
                      </c:pt>
                      <c:pt idx="2084" formatCode="0.00">
                        <c:v>23.073882791639662</c:v>
                      </c:pt>
                      <c:pt idx="2085" formatCode="0.00">
                        <c:v>23.069464221069413</c:v>
                      </c:pt>
                      <c:pt idx="2086" formatCode="0.00">
                        <c:v>23.065048131352519</c:v>
                      </c:pt>
                      <c:pt idx="2087" formatCode="0.00">
                        <c:v>23.060634667687438</c:v>
                      </c:pt>
                      <c:pt idx="2088" formatCode="0.00">
                        <c:v>23.056223967355962</c:v>
                      </c:pt>
                      <c:pt idx="2089" formatCode="0.00">
                        <c:v>23.051816153150959</c:v>
                      </c:pt>
                      <c:pt idx="2090" formatCode="0.00">
                        <c:v>23.047411328769215</c:v>
                      </c:pt>
                      <c:pt idx="2091" formatCode="0.00">
                        <c:v>23.043009577804156</c:v>
                      </c:pt>
                      <c:pt idx="2092" formatCode="0.00">
                        <c:v>23.038610965365194</c:v>
                      </c:pt>
                      <c:pt idx="2093" formatCode="0.00">
                        <c:v>23.03421553979161</c:v>
                      </c:pt>
                      <c:pt idx="2094" formatCode="0.00">
                        <c:v>23.029823333030116</c:v>
                      </c:pt>
                      <c:pt idx="2095" formatCode="0.00">
                        <c:v>0.29999999999999982</c:v>
                      </c:pt>
                      <c:pt idx="2096" formatCode="0.00">
                        <c:v>0.29999999999999982</c:v>
                      </c:pt>
                      <c:pt idx="2097" formatCode="0.00">
                        <c:v>0.29999999999999982</c:v>
                      </c:pt>
                      <c:pt idx="2098" formatCode="0.00">
                        <c:v>0.29999999999999982</c:v>
                      </c:pt>
                      <c:pt idx="2099" formatCode="0.00">
                        <c:v>0.29999999999999982</c:v>
                      </c:pt>
                      <c:pt idx="2100" formatCode="0.00">
                        <c:v>0.29999999999999982</c:v>
                      </c:pt>
                      <c:pt idx="2101" formatCode="0.00">
                        <c:v>0.29999999999999982</c:v>
                      </c:pt>
                      <c:pt idx="2102" formatCode="0.00">
                        <c:v>0.29999999999999982</c:v>
                      </c:pt>
                      <c:pt idx="2103" formatCode="0.00">
                        <c:v>0.29999999999999982</c:v>
                      </c:pt>
                      <c:pt idx="2104" formatCode="0.00">
                        <c:v>0.29999999999999982</c:v>
                      </c:pt>
                      <c:pt idx="2105" formatCode="0.00">
                        <c:v>0.29999999999999982</c:v>
                      </c:pt>
                      <c:pt idx="2106" formatCode="0.00">
                        <c:v>0.29999999999999982</c:v>
                      </c:pt>
                      <c:pt idx="2107" formatCode="0.00">
                        <c:v>0.29999999999999982</c:v>
                      </c:pt>
                      <c:pt idx="2108" formatCode="0.00">
                        <c:v>0.29999999999999982</c:v>
                      </c:pt>
                      <c:pt idx="2109" formatCode="0.00">
                        <c:v>0.29999999999999982</c:v>
                      </c:pt>
                      <c:pt idx="2110" formatCode="0.00">
                        <c:v>0.29999999999999982</c:v>
                      </c:pt>
                      <c:pt idx="2111" formatCode="0.00">
                        <c:v>0.29999999999999982</c:v>
                      </c:pt>
                      <c:pt idx="2112" formatCode="0.00">
                        <c:v>0.29999999999999982</c:v>
                      </c:pt>
                      <c:pt idx="2113" formatCode="0.00">
                        <c:v>0.29999999999999982</c:v>
                      </c:pt>
                      <c:pt idx="2114" formatCode="0.00">
                        <c:v>0.29999999999999982</c:v>
                      </c:pt>
                      <c:pt idx="2115" formatCode="0.00">
                        <c:v>0.29999999999999982</c:v>
                      </c:pt>
                      <c:pt idx="2116" formatCode="0.00">
                        <c:v>0.29999999999999982</c:v>
                      </c:pt>
                      <c:pt idx="2117" formatCode="0.00">
                        <c:v>0.29999999999999982</c:v>
                      </c:pt>
                      <c:pt idx="2118" formatCode="0.00">
                        <c:v>0.29999999999999982</c:v>
                      </c:pt>
                      <c:pt idx="2119" formatCode="0.00">
                        <c:v>0.29999999999999982</c:v>
                      </c:pt>
                      <c:pt idx="2120" formatCode="0.00">
                        <c:v>0.29999999999999982</c:v>
                      </c:pt>
                      <c:pt idx="2121" formatCode="0.00">
                        <c:v>0.29999999999999982</c:v>
                      </c:pt>
                      <c:pt idx="2122" formatCode="0.00">
                        <c:v>0.29999999999999982</c:v>
                      </c:pt>
                      <c:pt idx="2123" formatCode="0.00">
                        <c:v>0.29999999999999982</c:v>
                      </c:pt>
                      <c:pt idx="2124" formatCode="0.00">
                        <c:v>0.29999999999999982</c:v>
                      </c:pt>
                      <c:pt idx="2125" formatCode="0.00">
                        <c:v>0.29999999999999982</c:v>
                      </c:pt>
                      <c:pt idx="2126" formatCode="0.00">
                        <c:v>0.29999999999999982</c:v>
                      </c:pt>
                      <c:pt idx="2127" formatCode="0.00">
                        <c:v>0.29999999999999982</c:v>
                      </c:pt>
                      <c:pt idx="2128" formatCode="0.00">
                        <c:v>0.29999999999999982</c:v>
                      </c:pt>
                      <c:pt idx="2129" formatCode="0.00">
                        <c:v>0.29999999999999982</c:v>
                      </c:pt>
                      <c:pt idx="2130" formatCode="0.00">
                        <c:v>0.29999999999999982</c:v>
                      </c:pt>
                      <c:pt idx="2131" formatCode="0.00">
                        <c:v>0.29999999999999982</c:v>
                      </c:pt>
                      <c:pt idx="2132" formatCode="0.00">
                        <c:v>0.29999999999999982</c:v>
                      </c:pt>
                      <c:pt idx="2133" formatCode="0.00">
                        <c:v>0.29999999999999982</c:v>
                      </c:pt>
                      <c:pt idx="2134" formatCode="0.00">
                        <c:v>0.29999999999999982</c:v>
                      </c:pt>
                      <c:pt idx="2135" formatCode="0.00">
                        <c:v>0.29999999999999982</c:v>
                      </c:pt>
                      <c:pt idx="2136" formatCode="0.00">
                        <c:v>0.29999999999999982</c:v>
                      </c:pt>
                      <c:pt idx="2137" formatCode="0.00">
                        <c:v>0.29999999999999982</c:v>
                      </c:pt>
                      <c:pt idx="2138" formatCode="0.00">
                        <c:v>0.29999999999999982</c:v>
                      </c:pt>
                      <c:pt idx="2139" formatCode="0.00">
                        <c:v>0.29999999999999982</c:v>
                      </c:pt>
                      <c:pt idx="2140" formatCode="0.00">
                        <c:v>0.29999999999999982</c:v>
                      </c:pt>
                      <c:pt idx="2141" formatCode="0.00">
                        <c:v>0.29999999999999982</c:v>
                      </c:pt>
                      <c:pt idx="2142" formatCode="0.00">
                        <c:v>0.29999999999999982</c:v>
                      </c:pt>
                      <c:pt idx="2143" formatCode="0.00">
                        <c:v>0.29999999999999982</c:v>
                      </c:pt>
                      <c:pt idx="2144" formatCode="0.00">
                        <c:v>0.29999999999999982</c:v>
                      </c:pt>
                      <c:pt idx="2145" formatCode="0.00">
                        <c:v>0.29999999999999982</c:v>
                      </c:pt>
                      <c:pt idx="2146" formatCode="0.00">
                        <c:v>0.29999999999999982</c:v>
                      </c:pt>
                      <c:pt idx="2147" formatCode="0.00">
                        <c:v>0.29999999999999982</c:v>
                      </c:pt>
                      <c:pt idx="2148" formatCode="0.00">
                        <c:v>0.29999999999999982</c:v>
                      </c:pt>
                      <c:pt idx="2149" formatCode="0.00">
                        <c:v>0.29999999999999982</c:v>
                      </c:pt>
                      <c:pt idx="2150" formatCode="0.00">
                        <c:v>0.29999999999999982</c:v>
                      </c:pt>
                      <c:pt idx="2151" formatCode="0.00">
                        <c:v>0.29999999999999982</c:v>
                      </c:pt>
                      <c:pt idx="2152" formatCode="0.00">
                        <c:v>0.29999999999999982</c:v>
                      </c:pt>
                      <c:pt idx="2153" formatCode="0.00">
                        <c:v>0.29999999999999982</c:v>
                      </c:pt>
                      <c:pt idx="2154" formatCode="0.00">
                        <c:v>0.29999999999999982</c:v>
                      </c:pt>
                      <c:pt idx="2155" formatCode="0.00">
                        <c:v>0.29999999999999982</c:v>
                      </c:pt>
                      <c:pt idx="2156" formatCode="0.00">
                        <c:v>0.29999999999999982</c:v>
                      </c:pt>
                      <c:pt idx="2157" formatCode="0.00">
                        <c:v>0.29999999999999982</c:v>
                      </c:pt>
                      <c:pt idx="2158" formatCode="0.00">
                        <c:v>0.29999999999999982</c:v>
                      </c:pt>
                      <c:pt idx="2159" formatCode="0.00">
                        <c:v>0.29999999999999982</c:v>
                      </c:pt>
                      <c:pt idx="2160" formatCode="0.00">
                        <c:v>0.29999999999999982</c:v>
                      </c:pt>
                      <c:pt idx="2161" formatCode="0.00">
                        <c:v>0.29999999999999982</c:v>
                      </c:pt>
                      <c:pt idx="2162" formatCode="0.00">
                        <c:v>0.29999999999999982</c:v>
                      </c:pt>
                      <c:pt idx="2163" formatCode="0.00">
                        <c:v>0.29999999999999982</c:v>
                      </c:pt>
                      <c:pt idx="2164" formatCode="0.00">
                        <c:v>0.29999999999999982</c:v>
                      </c:pt>
                      <c:pt idx="2165" formatCode="0.00">
                        <c:v>0.29999999999999982</c:v>
                      </c:pt>
                      <c:pt idx="2166" formatCode="0.00">
                        <c:v>0.29999999999999982</c:v>
                      </c:pt>
                      <c:pt idx="2167" formatCode="0.00">
                        <c:v>0.29999999999999982</c:v>
                      </c:pt>
                      <c:pt idx="2168" formatCode="0.00">
                        <c:v>0.29999999999999982</c:v>
                      </c:pt>
                      <c:pt idx="2169" formatCode="0.00">
                        <c:v>0.29999999999999982</c:v>
                      </c:pt>
                      <c:pt idx="2170" formatCode="0.00">
                        <c:v>0.29999999999999982</c:v>
                      </c:pt>
                      <c:pt idx="2171" formatCode="0.00">
                        <c:v>0.29999999999999982</c:v>
                      </c:pt>
                      <c:pt idx="2172" formatCode="0.00">
                        <c:v>0.29999999999999982</c:v>
                      </c:pt>
                      <c:pt idx="2173" formatCode="0.00">
                        <c:v>0.29999999999999982</c:v>
                      </c:pt>
                      <c:pt idx="2174" formatCode="0.00">
                        <c:v>0.29999999999999982</c:v>
                      </c:pt>
                      <c:pt idx="2175" formatCode="0.00">
                        <c:v>0.29999999999999982</c:v>
                      </c:pt>
                      <c:pt idx="2176" formatCode="0.00">
                        <c:v>0.29999999999999982</c:v>
                      </c:pt>
                      <c:pt idx="2177" formatCode="0.00">
                        <c:v>0.29999999999999982</c:v>
                      </c:pt>
                      <c:pt idx="2178" formatCode="0.00">
                        <c:v>0.29999999999999982</c:v>
                      </c:pt>
                      <c:pt idx="2179" formatCode="0.00">
                        <c:v>0.29999999999999982</c:v>
                      </c:pt>
                      <c:pt idx="2180" formatCode="0.00">
                        <c:v>0.29999999999999982</c:v>
                      </c:pt>
                      <c:pt idx="2181" formatCode="0.00">
                        <c:v>0.29999999999999982</c:v>
                      </c:pt>
                      <c:pt idx="2182" formatCode="0.00">
                        <c:v>0.29999999999999982</c:v>
                      </c:pt>
                      <c:pt idx="2183" formatCode="0.00">
                        <c:v>0.29999999999999982</c:v>
                      </c:pt>
                      <c:pt idx="2184" formatCode="0.00">
                        <c:v>0.29999999999999982</c:v>
                      </c:pt>
                      <c:pt idx="2185" formatCode="0.00">
                        <c:v>0.29999999999999982</c:v>
                      </c:pt>
                      <c:pt idx="2186" formatCode="0.00">
                        <c:v>0.29999999999999982</c:v>
                      </c:pt>
                      <c:pt idx="2187" formatCode="0.00">
                        <c:v>0.29999999999999982</c:v>
                      </c:pt>
                      <c:pt idx="2188" formatCode="0.00">
                        <c:v>0.29999999999999982</c:v>
                      </c:pt>
                      <c:pt idx="2189" formatCode="0.00">
                        <c:v>0.29999999999999982</c:v>
                      </c:pt>
                      <c:pt idx="2190" formatCode="0.00">
                        <c:v>0.29999999999999982</c:v>
                      </c:pt>
                      <c:pt idx="2191" formatCode="0.00">
                        <c:v>0.29999999999999982</c:v>
                      </c:pt>
                      <c:pt idx="2192" formatCode="0.00">
                        <c:v>0.29999999999999982</c:v>
                      </c:pt>
                      <c:pt idx="2193" formatCode="0.00">
                        <c:v>0.29999999999999982</c:v>
                      </c:pt>
                      <c:pt idx="2194" formatCode="0.00">
                        <c:v>0.29999999999999982</c:v>
                      </c:pt>
                      <c:pt idx="2195" formatCode="0.00">
                        <c:v>0.29999999999999982</c:v>
                      </c:pt>
                      <c:pt idx="2196" formatCode="0.00">
                        <c:v>0.29999999999999982</c:v>
                      </c:pt>
                      <c:pt idx="2197" formatCode="0.00">
                        <c:v>0.29999999999999982</c:v>
                      </c:pt>
                      <c:pt idx="2198" formatCode="0.00">
                        <c:v>0.29999999999999982</c:v>
                      </c:pt>
                      <c:pt idx="2199" formatCode="0.00">
                        <c:v>0.29999999999999982</c:v>
                      </c:pt>
                      <c:pt idx="2200" formatCode="0.00">
                        <c:v>0.29999999999999982</c:v>
                      </c:pt>
                      <c:pt idx="2201" formatCode="0.00">
                        <c:v>0.29999999999999982</c:v>
                      </c:pt>
                      <c:pt idx="2202" formatCode="0.00">
                        <c:v>0.29999999999999982</c:v>
                      </c:pt>
                      <c:pt idx="2203" formatCode="0.00">
                        <c:v>0.29999999999999982</c:v>
                      </c:pt>
                      <c:pt idx="2204" formatCode="0.00">
                        <c:v>0.29999999999999982</c:v>
                      </c:pt>
                      <c:pt idx="2205" formatCode="0.00">
                        <c:v>0.29999999999999982</c:v>
                      </c:pt>
                      <c:pt idx="2206" formatCode="0.00">
                        <c:v>0.29999999999999982</c:v>
                      </c:pt>
                      <c:pt idx="2207" formatCode="0.00">
                        <c:v>0.29999999999999982</c:v>
                      </c:pt>
                      <c:pt idx="2208" formatCode="0.00">
                        <c:v>0.29999999999999982</c:v>
                      </c:pt>
                      <c:pt idx="2209" formatCode="0.00">
                        <c:v>0.29999999999999982</c:v>
                      </c:pt>
                      <c:pt idx="2210" formatCode="0.00">
                        <c:v>0.29999999999999982</c:v>
                      </c:pt>
                      <c:pt idx="2211" formatCode="0.00">
                        <c:v>0.29999999999999982</c:v>
                      </c:pt>
                      <c:pt idx="2212" formatCode="0.00">
                        <c:v>0.29999999999999982</c:v>
                      </c:pt>
                      <c:pt idx="2213" formatCode="0.00">
                        <c:v>0.29999999999999982</c:v>
                      </c:pt>
                      <c:pt idx="2214" formatCode="0.00">
                        <c:v>0.29999999999999982</c:v>
                      </c:pt>
                      <c:pt idx="2215" formatCode="0.00">
                        <c:v>0.29999999999999982</c:v>
                      </c:pt>
                      <c:pt idx="2216" formatCode="0.00">
                        <c:v>0.29999999999999982</c:v>
                      </c:pt>
                      <c:pt idx="2217" formatCode="0.00">
                        <c:v>0.29999999999999982</c:v>
                      </c:pt>
                      <c:pt idx="2218" formatCode="0.00">
                        <c:v>0.29999999999999982</c:v>
                      </c:pt>
                      <c:pt idx="2219" formatCode="0.00">
                        <c:v>0.29999999999999982</c:v>
                      </c:pt>
                      <c:pt idx="2220" formatCode="0.00">
                        <c:v>0.29999999999999982</c:v>
                      </c:pt>
                      <c:pt idx="2221" formatCode="0.00">
                        <c:v>0.29999999999999982</c:v>
                      </c:pt>
                      <c:pt idx="2222" formatCode="0.00">
                        <c:v>0.29999999999999982</c:v>
                      </c:pt>
                      <c:pt idx="2223" formatCode="0.00">
                        <c:v>0.29999999999999982</c:v>
                      </c:pt>
                      <c:pt idx="2224" formatCode="0.00">
                        <c:v>0.29999999999999982</c:v>
                      </c:pt>
                      <c:pt idx="2225" formatCode="0.00">
                        <c:v>0.29999999999999982</c:v>
                      </c:pt>
                      <c:pt idx="2226" formatCode="0.00">
                        <c:v>0.29999999999999982</c:v>
                      </c:pt>
                      <c:pt idx="2227" formatCode="0.00">
                        <c:v>0.29999999999999982</c:v>
                      </c:pt>
                      <c:pt idx="2228" formatCode="0.00">
                        <c:v>0.29999999999999982</c:v>
                      </c:pt>
                      <c:pt idx="2229" formatCode="0.00">
                        <c:v>0.29999999999999982</c:v>
                      </c:pt>
                      <c:pt idx="2230" formatCode="0.00">
                        <c:v>0.29999999999999982</c:v>
                      </c:pt>
                      <c:pt idx="2231" formatCode="0.00">
                        <c:v>0.29999999999999982</c:v>
                      </c:pt>
                      <c:pt idx="2232" formatCode="0.00">
                        <c:v>0.29999999999999982</c:v>
                      </c:pt>
                      <c:pt idx="2233" formatCode="0.00">
                        <c:v>0.29999999999999982</c:v>
                      </c:pt>
                      <c:pt idx="2234" formatCode="0.00">
                        <c:v>0.29999999999999982</c:v>
                      </c:pt>
                      <c:pt idx="2235" formatCode="0.00">
                        <c:v>0.29999999999999982</c:v>
                      </c:pt>
                      <c:pt idx="2236" formatCode="0.00">
                        <c:v>0.29999999999999982</c:v>
                      </c:pt>
                      <c:pt idx="2237" formatCode="0.00">
                        <c:v>0.29999999999999982</c:v>
                      </c:pt>
                      <c:pt idx="2238" formatCode="0.00">
                        <c:v>0.29999999999999982</c:v>
                      </c:pt>
                      <c:pt idx="2239" formatCode="0.00">
                        <c:v>0.29999999999999982</c:v>
                      </c:pt>
                      <c:pt idx="2240" formatCode="0.00">
                        <c:v>0.29999999999999982</c:v>
                      </c:pt>
                      <c:pt idx="2241" formatCode="0.00">
                        <c:v>0.29999999999999982</c:v>
                      </c:pt>
                      <c:pt idx="2242" formatCode="0.00">
                        <c:v>0.29999999999999982</c:v>
                      </c:pt>
                      <c:pt idx="2243" formatCode="0.00">
                        <c:v>0.29999999999999982</c:v>
                      </c:pt>
                      <c:pt idx="2244" formatCode="0.00">
                        <c:v>0.29999999999999982</c:v>
                      </c:pt>
                      <c:pt idx="2245" formatCode="0.00">
                        <c:v>0.29999999999999982</c:v>
                      </c:pt>
                      <c:pt idx="2246" formatCode="0.00">
                        <c:v>0.29999999999999982</c:v>
                      </c:pt>
                      <c:pt idx="2247" formatCode="0.00">
                        <c:v>0.29999999999999982</c:v>
                      </c:pt>
                      <c:pt idx="2248" formatCode="0.00">
                        <c:v>0.29999999999999982</c:v>
                      </c:pt>
                      <c:pt idx="2249" formatCode="0.00">
                        <c:v>0.29999999999999982</c:v>
                      </c:pt>
                      <c:pt idx="2250" formatCode="0.00">
                        <c:v>0.29999999999999982</c:v>
                      </c:pt>
                      <c:pt idx="2251" formatCode="0.00">
                        <c:v>0.29999999999999982</c:v>
                      </c:pt>
                      <c:pt idx="2252" formatCode="0.00">
                        <c:v>0.29999999999999982</c:v>
                      </c:pt>
                      <c:pt idx="2253" formatCode="0.00">
                        <c:v>0.29999999999999982</c:v>
                      </c:pt>
                      <c:pt idx="2254" formatCode="0.00">
                        <c:v>0.29999999999999982</c:v>
                      </c:pt>
                      <c:pt idx="2255" formatCode="0.00">
                        <c:v>0.29999999999999982</c:v>
                      </c:pt>
                      <c:pt idx="2256" formatCode="0.00">
                        <c:v>0.29999999999999982</c:v>
                      </c:pt>
                      <c:pt idx="2257" formatCode="0.00">
                        <c:v>0.29999999999999982</c:v>
                      </c:pt>
                      <c:pt idx="2258" formatCode="0.00">
                        <c:v>0.29999999999999982</c:v>
                      </c:pt>
                      <c:pt idx="2259" formatCode="0.00">
                        <c:v>0.29999999999999982</c:v>
                      </c:pt>
                      <c:pt idx="2260" formatCode="0.00">
                        <c:v>0.29999999999999982</c:v>
                      </c:pt>
                      <c:pt idx="2261" formatCode="0.00">
                        <c:v>0.29999999999999982</c:v>
                      </c:pt>
                      <c:pt idx="2262" formatCode="0.00">
                        <c:v>0.29999999999999982</c:v>
                      </c:pt>
                      <c:pt idx="2263" formatCode="0.00">
                        <c:v>0.29999999999999982</c:v>
                      </c:pt>
                      <c:pt idx="2264" formatCode="0.00">
                        <c:v>0.29999999999999982</c:v>
                      </c:pt>
                      <c:pt idx="2265" formatCode="0.00">
                        <c:v>0.29999999999999982</c:v>
                      </c:pt>
                      <c:pt idx="2266" formatCode="0.00">
                        <c:v>0.29999999999999982</c:v>
                      </c:pt>
                      <c:pt idx="2267" formatCode="0.00">
                        <c:v>0.29999999999999982</c:v>
                      </c:pt>
                      <c:pt idx="2268" formatCode="0.00">
                        <c:v>0.29999999999999982</c:v>
                      </c:pt>
                      <c:pt idx="2269" formatCode="0.00">
                        <c:v>0.29999999999999982</c:v>
                      </c:pt>
                      <c:pt idx="2270" formatCode="0.00">
                        <c:v>0.29999999999999982</c:v>
                      </c:pt>
                      <c:pt idx="2271" formatCode="0.00">
                        <c:v>0.29999999999999982</c:v>
                      </c:pt>
                      <c:pt idx="2272" formatCode="0.00">
                        <c:v>0.29999999999999982</c:v>
                      </c:pt>
                      <c:pt idx="2273" formatCode="0.00">
                        <c:v>0.29999999999999982</c:v>
                      </c:pt>
                      <c:pt idx="2274" formatCode="0.00">
                        <c:v>0.29999999999999982</c:v>
                      </c:pt>
                      <c:pt idx="2275" formatCode="0.00">
                        <c:v>0.29999999999999982</c:v>
                      </c:pt>
                      <c:pt idx="2276" formatCode="0.00">
                        <c:v>0.29999999999999982</c:v>
                      </c:pt>
                      <c:pt idx="2277" formatCode="0.00">
                        <c:v>0.29999999999999982</c:v>
                      </c:pt>
                      <c:pt idx="2278" formatCode="0.00">
                        <c:v>0.29999999999999982</c:v>
                      </c:pt>
                      <c:pt idx="2279" formatCode="0.00">
                        <c:v>0.29999999999999982</c:v>
                      </c:pt>
                      <c:pt idx="2280" formatCode="0.00">
                        <c:v>0.29999999999999982</c:v>
                      </c:pt>
                      <c:pt idx="2281" formatCode="0.00">
                        <c:v>0.29999999999999982</c:v>
                      </c:pt>
                      <c:pt idx="2282" formatCode="0.00">
                        <c:v>0.29999999999999982</c:v>
                      </c:pt>
                      <c:pt idx="2283" formatCode="0.00">
                        <c:v>0.29999999999999982</c:v>
                      </c:pt>
                      <c:pt idx="2284" formatCode="0.00">
                        <c:v>0.29999999999999982</c:v>
                      </c:pt>
                      <c:pt idx="2285" formatCode="0.00">
                        <c:v>0.29999999999999982</c:v>
                      </c:pt>
                      <c:pt idx="2286" formatCode="0.00">
                        <c:v>0.29999999999999982</c:v>
                      </c:pt>
                      <c:pt idx="2287" formatCode="0.00">
                        <c:v>0.29999999999999982</c:v>
                      </c:pt>
                      <c:pt idx="2288" formatCode="0.00">
                        <c:v>0.29999999999999982</c:v>
                      </c:pt>
                      <c:pt idx="2289" formatCode="0.00">
                        <c:v>0.29999999999999982</c:v>
                      </c:pt>
                      <c:pt idx="2290" formatCode="0.00">
                        <c:v>0.29999999999999982</c:v>
                      </c:pt>
                      <c:pt idx="2291" formatCode="0.00">
                        <c:v>0.29999999999999982</c:v>
                      </c:pt>
                      <c:pt idx="2292" formatCode="0.00">
                        <c:v>0.29999999999999982</c:v>
                      </c:pt>
                      <c:pt idx="2293" formatCode="0.00">
                        <c:v>0.29999999999999982</c:v>
                      </c:pt>
                      <c:pt idx="2294" formatCode="0.00">
                        <c:v>0.29999999999999982</c:v>
                      </c:pt>
                      <c:pt idx="2295" formatCode="0.00">
                        <c:v>0.29999999999999982</c:v>
                      </c:pt>
                      <c:pt idx="2296" formatCode="0.00">
                        <c:v>0.29999999999999982</c:v>
                      </c:pt>
                      <c:pt idx="2297" formatCode="0.00">
                        <c:v>0.29999999999999982</c:v>
                      </c:pt>
                      <c:pt idx="2298" formatCode="0.00">
                        <c:v>0.29999999999999982</c:v>
                      </c:pt>
                      <c:pt idx="2299" formatCode="0.00">
                        <c:v>0.29999999999999982</c:v>
                      </c:pt>
                      <c:pt idx="2300" formatCode="0.00">
                        <c:v>0.29999999999999982</c:v>
                      </c:pt>
                      <c:pt idx="2301" formatCode="0.00">
                        <c:v>0.29999999999999982</c:v>
                      </c:pt>
                      <c:pt idx="2302" formatCode="0.00">
                        <c:v>0.29999999999999982</c:v>
                      </c:pt>
                      <c:pt idx="2303" formatCode="0.00">
                        <c:v>0.29999999999999982</c:v>
                      </c:pt>
                      <c:pt idx="2304" formatCode="0.00">
                        <c:v>0.29999999999999982</c:v>
                      </c:pt>
                      <c:pt idx="2305" formatCode="0.00">
                        <c:v>0.29999999999999982</c:v>
                      </c:pt>
                      <c:pt idx="2306" formatCode="0.00">
                        <c:v>0.29999999999999982</c:v>
                      </c:pt>
                      <c:pt idx="2307" formatCode="0.00">
                        <c:v>0.29999999999999982</c:v>
                      </c:pt>
                      <c:pt idx="2308" formatCode="0.00">
                        <c:v>0.29999999999999982</c:v>
                      </c:pt>
                      <c:pt idx="2309" formatCode="0.00">
                        <c:v>0.29999999999999982</c:v>
                      </c:pt>
                      <c:pt idx="2310" formatCode="0.00">
                        <c:v>0.29999999999999982</c:v>
                      </c:pt>
                      <c:pt idx="2311" formatCode="0.00">
                        <c:v>0.29999999999999982</c:v>
                      </c:pt>
                      <c:pt idx="2312" formatCode="0.00">
                        <c:v>0.29999999999999982</c:v>
                      </c:pt>
                      <c:pt idx="2313" formatCode="0.00">
                        <c:v>0.29999999999999982</c:v>
                      </c:pt>
                      <c:pt idx="2314" formatCode="0.00">
                        <c:v>0.29999999999999982</c:v>
                      </c:pt>
                      <c:pt idx="2315" formatCode="0.00">
                        <c:v>0.29999999999999982</c:v>
                      </c:pt>
                      <c:pt idx="2316" formatCode="0.00">
                        <c:v>0.29999999999999982</c:v>
                      </c:pt>
                      <c:pt idx="2317" formatCode="0.00">
                        <c:v>0.29999999999999982</c:v>
                      </c:pt>
                      <c:pt idx="2318" formatCode="0.00">
                        <c:v>0.29999999999999982</c:v>
                      </c:pt>
                      <c:pt idx="2319" formatCode="0.00">
                        <c:v>0.29999999999999982</c:v>
                      </c:pt>
                      <c:pt idx="2320" formatCode="0.00">
                        <c:v>0.29999999999999982</c:v>
                      </c:pt>
                      <c:pt idx="2321" formatCode="0.00">
                        <c:v>0.29999999999999982</c:v>
                      </c:pt>
                      <c:pt idx="2322" formatCode="0.00">
                        <c:v>0.29999999999999982</c:v>
                      </c:pt>
                      <c:pt idx="2323" formatCode="0.00">
                        <c:v>0.29999999999999982</c:v>
                      </c:pt>
                      <c:pt idx="2324" formatCode="0.00">
                        <c:v>0.29999999999999982</c:v>
                      </c:pt>
                      <c:pt idx="2325" formatCode="0.00">
                        <c:v>0.29999999999999982</c:v>
                      </c:pt>
                      <c:pt idx="2326" formatCode="0.00">
                        <c:v>0.29999999999999982</c:v>
                      </c:pt>
                      <c:pt idx="2327" formatCode="0.00">
                        <c:v>0.29999999999999982</c:v>
                      </c:pt>
                      <c:pt idx="2328" formatCode="0.00">
                        <c:v>0.29999999999999982</c:v>
                      </c:pt>
                      <c:pt idx="2329" formatCode="0.00">
                        <c:v>0.29999999999999982</c:v>
                      </c:pt>
                      <c:pt idx="2330" formatCode="0.00">
                        <c:v>0.29999999999999982</c:v>
                      </c:pt>
                      <c:pt idx="2331" formatCode="0.00">
                        <c:v>0.29999999999999982</c:v>
                      </c:pt>
                      <c:pt idx="2332" formatCode="0.00">
                        <c:v>0.29999999999999982</c:v>
                      </c:pt>
                      <c:pt idx="2333" formatCode="0.00">
                        <c:v>0.29999999999999982</c:v>
                      </c:pt>
                      <c:pt idx="2334" formatCode="0.00">
                        <c:v>0.29999999999999982</c:v>
                      </c:pt>
                      <c:pt idx="2335" formatCode="0.00">
                        <c:v>0.29999999999999982</c:v>
                      </c:pt>
                      <c:pt idx="2336" formatCode="0.00">
                        <c:v>0.29999999999999982</c:v>
                      </c:pt>
                      <c:pt idx="2337" formatCode="0.00">
                        <c:v>0.29999999999999982</c:v>
                      </c:pt>
                      <c:pt idx="2338" formatCode="0.00">
                        <c:v>0.29999999999999982</c:v>
                      </c:pt>
                      <c:pt idx="2339" formatCode="0.00">
                        <c:v>0.29999999999999982</c:v>
                      </c:pt>
                      <c:pt idx="2340" formatCode="0.00">
                        <c:v>0.29999999999999982</c:v>
                      </c:pt>
                      <c:pt idx="2341" formatCode="0.00">
                        <c:v>0.29999999999999982</c:v>
                      </c:pt>
                      <c:pt idx="2342" formatCode="0.00">
                        <c:v>0.29999999999999982</c:v>
                      </c:pt>
                      <c:pt idx="2343" formatCode="0.00">
                        <c:v>0.29999999999999982</c:v>
                      </c:pt>
                      <c:pt idx="2344" formatCode="0.00">
                        <c:v>0.29999999999999982</c:v>
                      </c:pt>
                      <c:pt idx="2345" formatCode="0.00">
                        <c:v>0.29999999999999982</c:v>
                      </c:pt>
                      <c:pt idx="2346" formatCode="0.00">
                        <c:v>0.29999999999999982</c:v>
                      </c:pt>
                      <c:pt idx="2347" formatCode="0.00">
                        <c:v>0.29999999999999982</c:v>
                      </c:pt>
                      <c:pt idx="2348" formatCode="0.00">
                        <c:v>0.29999999999999982</c:v>
                      </c:pt>
                      <c:pt idx="2349" formatCode="0.00">
                        <c:v>0.29999999999999982</c:v>
                      </c:pt>
                      <c:pt idx="2350" formatCode="0.00">
                        <c:v>0.29999999999999982</c:v>
                      </c:pt>
                      <c:pt idx="2351" formatCode="0.00">
                        <c:v>0.29999999999999982</c:v>
                      </c:pt>
                      <c:pt idx="2352" formatCode="0.00">
                        <c:v>0.29999999999999982</c:v>
                      </c:pt>
                      <c:pt idx="2353" formatCode="0.00">
                        <c:v>0.29999999999999982</c:v>
                      </c:pt>
                      <c:pt idx="2354" formatCode="0.00">
                        <c:v>0.29999999999999982</c:v>
                      </c:pt>
                      <c:pt idx="2355" formatCode="0.00">
                        <c:v>0.29999999999999982</c:v>
                      </c:pt>
                      <c:pt idx="2356" formatCode="0.00">
                        <c:v>0.29999999999999982</c:v>
                      </c:pt>
                      <c:pt idx="2357" formatCode="0.00">
                        <c:v>0.29999999999999982</c:v>
                      </c:pt>
                      <c:pt idx="2358" formatCode="0.00">
                        <c:v>0.29999999999999982</c:v>
                      </c:pt>
                      <c:pt idx="2359" formatCode="0.00">
                        <c:v>0.29999999999999982</c:v>
                      </c:pt>
                      <c:pt idx="2360" formatCode="0.00">
                        <c:v>0.29999999999999982</c:v>
                      </c:pt>
                      <c:pt idx="2361" formatCode="0.00">
                        <c:v>0.29999999999999982</c:v>
                      </c:pt>
                      <c:pt idx="2362" formatCode="0.00">
                        <c:v>0.29999999999999982</c:v>
                      </c:pt>
                      <c:pt idx="2363" formatCode="0.00">
                        <c:v>0.29999999999999982</c:v>
                      </c:pt>
                      <c:pt idx="2364" formatCode="0.00">
                        <c:v>0.29999999999999982</c:v>
                      </c:pt>
                      <c:pt idx="2365" formatCode="0.00">
                        <c:v>0.29999999999999982</c:v>
                      </c:pt>
                      <c:pt idx="2366" formatCode="0.00">
                        <c:v>0.29999999999999982</c:v>
                      </c:pt>
                      <c:pt idx="2367" formatCode="0.00">
                        <c:v>0.29999999999999982</c:v>
                      </c:pt>
                      <c:pt idx="2368" formatCode="0.00">
                        <c:v>0.29999999999999982</c:v>
                      </c:pt>
                      <c:pt idx="2369" formatCode="0.00">
                        <c:v>0.29999999999999982</c:v>
                      </c:pt>
                      <c:pt idx="2370" formatCode="0.00">
                        <c:v>0.29999999999999982</c:v>
                      </c:pt>
                      <c:pt idx="2371" formatCode="0.00">
                        <c:v>0.29999999999999982</c:v>
                      </c:pt>
                      <c:pt idx="2372" formatCode="0.00">
                        <c:v>0.29999999999999982</c:v>
                      </c:pt>
                      <c:pt idx="2373" formatCode="0.00">
                        <c:v>0.29999999999999982</c:v>
                      </c:pt>
                      <c:pt idx="2374" formatCode="0.00">
                        <c:v>0.29999999999999982</c:v>
                      </c:pt>
                      <c:pt idx="2375" formatCode="0.00">
                        <c:v>0.29999999999999982</c:v>
                      </c:pt>
                      <c:pt idx="2376" formatCode="0.00">
                        <c:v>0.29999999999999982</c:v>
                      </c:pt>
                      <c:pt idx="2377" formatCode="0.00">
                        <c:v>0.29999999999999982</c:v>
                      </c:pt>
                      <c:pt idx="2378" formatCode="0.00">
                        <c:v>0.29999999999999982</c:v>
                      </c:pt>
                      <c:pt idx="2379" formatCode="0.00">
                        <c:v>0.29999999999999982</c:v>
                      </c:pt>
                      <c:pt idx="2380" formatCode="0.00">
                        <c:v>0.29999999999999982</c:v>
                      </c:pt>
                      <c:pt idx="2381" formatCode="0.00">
                        <c:v>0.29999999999999982</c:v>
                      </c:pt>
                      <c:pt idx="2382" formatCode="0.00">
                        <c:v>0.29999999999999982</c:v>
                      </c:pt>
                      <c:pt idx="2383" formatCode="0.00">
                        <c:v>0.29999999999999982</c:v>
                      </c:pt>
                      <c:pt idx="2384" formatCode="0.00">
                        <c:v>0.29999999999999982</c:v>
                      </c:pt>
                      <c:pt idx="2385" formatCode="0.00">
                        <c:v>0.29999999999999982</c:v>
                      </c:pt>
                      <c:pt idx="2386" formatCode="0.00">
                        <c:v>0.29999999999999982</c:v>
                      </c:pt>
                      <c:pt idx="2387" formatCode="0.00">
                        <c:v>0.29999999999999982</c:v>
                      </c:pt>
                      <c:pt idx="2388" formatCode="0.00">
                        <c:v>0.29999999999999982</c:v>
                      </c:pt>
                      <c:pt idx="2389" formatCode="0.00">
                        <c:v>0.29999999999999982</c:v>
                      </c:pt>
                      <c:pt idx="2390" formatCode="0.00">
                        <c:v>0.29999999999999982</c:v>
                      </c:pt>
                      <c:pt idx="2391" formatCode="0.00">
                        <c:v>0.29999999999999982</c:v>
                      </c:pt>
                      <c:pt idx="2392" formatCode="0.00">
                        <c:v>0.29999999999999982</c:v>
                      </c:pt>
                      <c:pt idx="2393" formatCode="0.00">
                        <c:v>0.29999999999999982</c:v>
                      </c:pt>
                      <c:pt idx="2394" formatCode="0.00">
                        <c:v>0.29999999999999982</c:v>
                      </c:pt>
                      <c:pt idx="2395" formatCode="0.00">
                        <c:v>0.29999999999999982</c:v>
                      </c:pt>
                      <c:pt idx="2396" formatCode="0.00">
                        <c:v>0.29999999999999982</c:v>
                      </c:pt>
                      <c:pt idx="2397" formatCode="0.00">
                        <c:v>0.29999999999999982</c:v>
                      </c:pt>
                      <c:pt idx="2398" formatCode="0.00">
                        <c:v>0.29999999999999982</c:v>
                      </c:pt>
                      <c:pt idx="2399" formatCode="0.00">
                        <c:v>0.29999999999999982</c:v>
                      </c:pt>
                      <c:pt idx="2400" formatCode="0.00">
                        <c:v>0.29999999999999982</c:v>
                      </c:pt>
                      <c:pt idx="2401" formatCode="0.00">
                        <c:v>0.29999999999999982</c:v>
                      </c:pt>
                      <c:pt idx="2402" formatCode="0.00">
                        <c:v>0.29999999999999982</c:v>
                      </c:pt>
                      <c:pt idx="2403" formatCode="0.00">
                        <c:v>0.29999999999999982</c:v>
                      </c:pt>
                      <c:pt idx="2404" formatCode="0.00">
                        <c:v>0.29999999999999982</c:v>
                      </c:pt>
                      <c:pt idx="2405" formatCode="0.00">
                        <c:v>0.29999999999999982</c:v>
                      </c:pt>
                      <c:pt idx="2406" formatCode="0.00">
                        <c:v>0.29999999999999982</c:v>
                      </c:pt>
                      <c:pt idx="2407" formatCode="0.00">
                        <c:v>0.29999999999999982</c:v>
                      </c:pt>
                      <c:pt idx="2408" formatCode="0.00">
                        <c:v>0.29999999999999982</c:v>
                      </c:pt>
                      <c:pt idx="2409" formatCode="0.00">
                        <c:v>0.29999999999999982</c:v>
                      </c:pt>
                      <c:pt idx="2410" formatCode="0.00">
                        <c:v>0.29999999999999982</c:v>
                      </c:pt>
                      <c:pt idx="2411" formatCode="0.00">
                        <c:v>0.29999999999999982</c:v>
                      </c:pt>
                      <c:pt idx="2412" formatCode="0.00">
                        <c:v>0.29999999999999982</c:v>
                      </c:pt>
                      <c:pt idx="2413" formatCode="0.00">
                        <c:v>0.29999999999999982</c:v>
                      </c:pt>
                      <c:pt idx="2414" formatCode="0.00">
                        <c:v>0.29999999999999982</c:v>
                      </c:pt>
                      <c:pt idx="2415" formatCode="0.00">
                        <c:v>0.29999999999999982</c:v>
                      </c:pt>
                      <c:pt idx="2416" formatCode="0.00">
                        <c:v>0.29999999999999982</c:v>
                      </c:pt>
                      <c:pt idx="2417" formatCode="0.00">
                        <c:v>0.29999999999999982</c:v>
                      </c:pt>
                      <c:pt idx="2418" formatCode="0.00">
                        <c:v>0.29999999999999982</c:v>
                      </c:pt>
                      <c:pt idx="2419" formatCode="0.00">
                        <c:v>0.29999999999999982</c:v>
                      </c:pt>
                      <c:pt idx="2420" formatCode="0.00">
                        <c:v>0.29999999999999982</c:v>
                      </c:pt>
                      <c:pt idx="2421" formatCode="0.00">
                        <c:v>0.29999999999999982</c:v>
                      </c:pt>
                      <c:pt idx="2422" formatCode="0.00">
                        <c:v>0.29999999999999982</c:v>
                      </c:pt>
                      <c:pt idx="2423" formatCode="0.00">
                        <c:v>0.29999999999999982</c:v>
                      </c:pt>
                      <c:pt idx="2424" formatCode="0.00">
                        <c:v>0.29999999999999982</c:v>
                      </c:pt>
                      <c:pt idx="2425" formatCode="0.00">
                        <c:v>0.29999999999999982</c:v>
                      </c:pt>
                      <c:pt idx="2426" formatCode="0.00">
                        <c:v>0.29999999999999982</c:v>
                      </c:pt>
                      <c:pt idx="2427" formatCode="0.00">
                        <c:v>0.29999999999999982</c:v>
                      </c:pt>
                      <c:pt idx="2428" formatCode="0.00">
                        <c:v>0.29999999999999982</c:v>
                      </c:pt>
                      <c:pt idx="2429" formatCode="0.00">
                        <c:v>0.29999999999999982</c:v>
                      </c:pt>
                      <c:pt idx="2430" formatCode="0.00">
                        <c:v>0.29999999999999982</c:v>
                      </c:pt>
                      <c:pt idx="2431" formatCode="0.00">
                        <c:v>0.29999999999999982</c:v>
                      </c:pt>
                      <c:pt idx="2432" formatCode="0.00">
                        <c:v>0.29999999999999982</c:v>
                      </c:pt>
                      <c:pt idx="2433" formatCode="0.00">
                        <c:v>0.29999999999999982</c:v>
                      </c:pt>
                      <c:pt idx="2434" formatCode="0.00">
                        <c:v>0.29999999999999982</c:v>
                      </c:pt>
                      <c:pt idx="2435" formatCode="0.00">
                        <c:v>0.29999999999999982</c:v>
                      </c:pt>
                      <c:pt idx="2436" formatCode="0.00">
                        <c:v>0.29999999999999982</c:v>
                      </c:pt>
                      <c:pt idx="2437" formatCode="0.00">
                        <c:v>0.29999999999999982</c:v>
                      </c:pt>
                      <c:pt idx="2438" formatCode="0.00">
                        <c:v>0.29999999999999982</c:v>
                      </c:pt>
                      <c:pt idx="2439" formatCode="0.00">
                        <c:v>0.29999999999999982</c:v>
                      </c:pt>
                      <c:pt idx="2440" formatCode="0.00">
                        <c:v>0.29999999999999982</c:v>
                      </c:pt>
                      <c:pt idx="2441" formatCode="0.00">
                        <c:v>0.29999999999999982</c:v>
                      </c:pt>
                      <c:pt idx="2442" formatCode="0.00">
                        <c:v>0.29999999999999982</c:v>
                      </c:pt>
                      <c:pt idx="2443" formatCode="0.00">
                        <c:v>0.29999999999999982</c:v>
                      </c:pt>
                      <c:pt idx="2444" formatCode="0.00">
                        <c:v>0.29999999999999982</c:v>
                      </c:pt>
                      <c:pt idx="2445" formatCode="0.00">
                        <c:v>0.29999999999999982</c:v>
                      </c:pt>
                      <c:pt idx="2446" formatCode="0.00">
                        <c:v>0.29999999999999982</c:v>
                      </c:pt>
                      <c:pt idx="2447" formatCode="0.00">
                        <c:v>0.29999999999999982</c:v>
                      </c:pt>
                      <c:pt idx="2448" formatCode="0.00">
                        <c:v>0.29999999999999982</c:v>
                      </c:pt>
                      <c:pt idx="2449" formatCode="0.00">
                        <c:v>0.29999999999999982</c:v>
                      </c:pt>
                      <c:pt idx="2450" formatCode="0.00">
                        <c:v>0.29999999999999982</c:v>
                      </c:pt>
                      <c:pt idx="2451" formatCode="0.00">
                        <c:v>0.29999999999999982</c:v>
                      </c:pt>
                      <c:pt idx="2452" formatCode="0.00">
                        <c:v>0.29999999999999982</c:v>
                      </c:pt>
                      <c:pt idx="2453" formatCode="0.00">
                        <c:v>0.29999999999999982</c:v>
                      </c:pt>
                      <c:pt idx="2454" formatCode="0.00">
                        <c:v>0.29999999999999982</c:v>
                      </c:pt>
                      <c:pt idx="2455" formatCode="0.00">
                        <c:v>0.29999999999999982</c:v>
                      </c:pt>
                      <c:pt idx="2456" formatCode="0.00">
                        <c:v>0.29999999999999982</c:v>
                      </c:pt>
                      <c:pt idx="2457" formatCode="0.00">
                        <c:v>0.29999999999999982</c:v>
                      </c:pt>
                      <c:pt idx="2458" formatCode="0.00">
                        <c:v>0.29999999999999982</c:v>
                      </c:pt>
                      <c:pt idx="2459" formatCode="0.00">
                        <c:v>0.29999999999999982</c:v>
                      </c:pt>
                      <c:pt idx="2460" formatCode="0.00">
                        <c:v>0.29999999999999982</c:v>
                      </c:pt>
                      <c:pt idx="2461" formatCode="0.00">
                        <c:v>0.29999999999999982</c:v>
                      </c:pt>
                      <c:pt idx="2462" formatCode="0.00">
                        <c:v>0.29999999999999982</c:v>
                      </c:pt>
                      <c:pt idx="2463" formatCode="0.00">
                        <c:v>0.29999999999999982</c:v>
                      </c:pt>
                      <c:pt idx="2464" formatCode="0.00">
                        <c:v>0.29999999999999982</c:v>
                      </c:pt>
                      <c:pt idx="2465" formatCode="0.00">
                        <c:v>0.29999999999999982</c:v>
                      </c:pt>
                      <c:pt idx="2466" formatCode="0.00">
                        <c:v>0.29999999999999982</c:v>
                      </c:pt>
                      <c:pt idx="2467" formatCode="0.00">
                        <c:v>0.29999999999999982</c:v>
                      </c:pt>
                      <c:pt idx="2468" formatCode="0.00">
                        <c:v>0.29999999999999982</c:v>
                      </c:pt>
                      <c:pt idx="2469" formatCode="0.00">
                        <c:v>0.29999999999999982</c:v>
                      </c:pt>
                      <c:pt idx="2470" formatCode="0.00">
                        <c:v>0.29999999999999982</c:v>
                      </c:pt>
                      <c:pt idx="2471" formatCode="0.00">
                        <c:v>0.29999999999999982</c:v>
                      </c:pt>
                      <c:pt idx="2472" formatCode="0.00">
                        <c:v>0.29999999999999982</c:v>
                      </c:pt>
                      <c:pt idx="2473" formatCode="0.00">
                        <c:v>0.29999999999999982</c:v>
                      </c:pt>
                      <c:pt idx="2474" formatCode="0.00">
                        <c:v>0.29999999999999982</c:v>
                      </c:pt>
                      <c:pt idx="2475" formatCode="0.00">
                        <c:v>0.29999999999999982</c:v>
                      </c:pt>
                      <c:pt idx="2476" formatCode="0.00">
                        <c:v>0.29999999999999982</c:v>
                      </c:pt>
                      <c:pt idx="2477" formatCode="0.00">
                        <c:v>0.29999999999999982</c:v>
                      </c:pt>
                      <c:pt idx="2478" formatCode="0.00">
                        <c:v>0.29999999999999982</c:v>
                      </c:pt>
                      <c:pt idx="2479" formatCode="0.00">
                        <c:v>0.29999999999999982</c:v>
                      </c:pt>
                      <c:pt idx="2480" formatCode="0.00">
                        <c:v>0.29999999999999982</c:v>
                      </c:pt>
                      <c:pt idx="2481" formatCode="0.00">
                        <c:v>0.29999999999999982</c:v>
                      </c:pt>
                      <c:pt idx="2482" formatCode="0.00">
                        <c:v>0.29999999999999982</c:v>
                      </c:pt>
                      <c:pt idx="2483" formatCode="0.00">
                        <c:v>0.29999999999999982</c:v>
                      </c:pt>
                      <c:pt idx="2484" formatCode="0.00">
                        <c:v>0.29999999999999982</c:v>
                      </c:pt>
                      <c:pt idx="2485" formatCode="0.00">
                        <c:v>0.29999999999999982</c:v>
                      </c:pt>
                      <c:pt idx="2486" formatCode="0.00">
                        <c:v>0.29999999999999982</c:v>
                      </c:pt>
                      <c:pt idx="2487" formatCode="0.00">
                        <c:v>0.29999999999999982</c:v>
                      </c:pt>
                      <c:pt idx="2488" formatCode="0.00">
                        <c:v>0.29999999999999982</c:v>
                      </c:pt>
                      <c:pt idx="2489" formatCode="0.00">
                        <c:v>0.29999999999999982</c:v>
                      </c:pt>
                      <c:pt idx="2490" formatCode="0.00">
                        <c:v>0.29999999999999982</c:v>
                      </c:pt>
                      <c:pt idx="2491" formatCode="0.00">
                        <c:v>0.29999999999999982</c:v>
                      </c:pt>
                      <c:pt idx="2492" formatCode="0.00">
                        <c:v>0.29999999999999982</c:v>
                      </c:pt>
                      <c:pt idx="2493" formatCode="0.00">
                        <c:v>0.29999999999999982</c:v>
                      </c:pt>
                      <c:pt idx="2494" formatCode="0.00">
                        <c:v>0.29999999999999982</c:v>
                      </c:pt>
                      <c:pt idx="2495" formatCode="0.00">
                        <c:v>0.29999999999999982</c:v>
                      </c:pt>
                      <c:pt idx="2496" formatCode="0.00">
                        <c:v>0.29999999999999982</c:v>
                      </c:pt>
                      <c:pt idx="2497" formatCode="0.00">
                        <c:v>0.29999999999999982</c:v>
                      </c:pt>
                      <c:pt idx="2498" formatCode="0.00">
                        <c:v>0.29999999999999982</c:v>
                      </c:pt>
                      <c:pt idx="2499" formatCode="0.00">
                        <c:v>0.29999999999999982</c:v>
                      </c:pt>
                      <c:pt idx="2500" formatCode="0.00">
                        <c:v>0.29999999999999982</c:v>
                      </c:pt>
                      <c:pt idx="2501" formatCode="0.00">
                        <c:v>0.29999999999999982</c:v>
                      </c:pt>
                      <c:pt idx="2502" formatCode="0.00">
                        <c:v>0.29999999999999982</c:v>
                      </c:pt>
                      <c:pt idx="2503" formatCode="0.00">
                        <c:v>0.29999999999999982</c:v>
                      </c:pt>
                      <c:pt idx="2504" formatCode="0.00">
                        <c:v>0.29999999999999982</c:v>
                      </c:pt>
                      <c:pt idx="2505" formatCode="0.00">
                        <c:v>0.29999999999999982</c:v>
                      </c:pt>
                      <c:pt idx="2506" formatCode="0.00">
                        <c:v>0.29999999999999982</c:v>
                      </c:pt>
                      <c:pt idx="2507" formatCode="0.00">
                        <c:v>0.29999999999999982</c:v>
                      </c:pt>
                      <c:pt idx="2508" formatCode="0.00">
                        <c:v>0.29999999999999982</c:v>
                      </c:pt>
                      <c:pt idx="2509" formatCode="0.00">
                        <c:v>0.29999999999999982</c:v>
                      </c:pt>
                      <c:pt idx="2510" formatCode="0.00">
                        <c:v>0.29999999999999982</c:v>
                      </c:pt>
                      <c:pt idx="2511" formatCode="0.00">
                        <c:v>0.29999999999999982</c:v>
                      </c:pt>
                      <c:pt idx="2512" formatCode="0.00">
                        <c:v>0.29999999999999982</c:v>
                      </c:pt>
                      <c:pt idx="2513" formatCode="0.00">
                        <c:v>0.29999999999999982</c:v>
                      </c:pt>
                      <c:pt idx="2514" formatCode="0.00">
                        <c:v>0.29999999999999982</c:v>
                      </c:pt>
                      <c:pt idx="2515" formatCode="0.00">
                        <c:v>0.29999999999999982</c:v>
                      </c:pt>
                      <c:pt idx="2516" formatCode="0.00">
                        <c:v>0.29999999999999982</c:v>
                      </c:pt>
                      <c:pt idx="2517" formatCode="0.00">
                        <c:v>0.29999999999999982</c:v>
                      </c:pt>
                      <c:pt idx="2518" formatCode="0.00">
                        <c:v>0.29999999999999982</c:v>
                      </c:pt>
                      <c:pt idx="2519" formatCode="0.00">
                        <c:v>0.29999999999999982</c:v>
                      </c:pt>
                      <c:pt idx="2520" formatCode="0.00">
                        <c:v>0.29999999999999982</c:v>
                      </c:pt>
                      <c:pt idx="2521" formatCode="0.00">
                        <c:v>0.29999999999999982</c:v>
                      </c:pt>
                      <c:pt idx="2522" formatCode="0.00">
                        <c:v>0.29999999999999982</c:v>
                      </c:pt>
                      <c:pt idx="2523" formatCode="0.00">
                        <c:v>0.29999999999999982</c:v>
                      </c:pt>
                      <c:pt idx="2524" formatCode="0.00">
                        <c:v>0.29999999999999982</c:v>
                      </c:pt>
                      <c:pt idx="2525" formatCode="0.00">
                        <c:v>0.29999999999999982</c:v>
                      </c:pt>
                      <c:pt idx="2526" formatCode="0.00">
                        <c:v>0.29999999999999982</c:v>
                      </c:pt>
                      <c:pt idx="2527" formatCode="0.00">
                        <c:v>0.29999999999999982</c:v>
                      </c:pt>
                      <c:pt idx="2528" formatCode="0.00">
                        <c:v>0.29999999999999982</c:v>
                      </c:pt>
                      <c:pt idx="2529" formatCode="0.00">
                        <c:v>0.29999999999999982</c:v>
                      </c:pt>
                      <c:pt idx="2530" formatCode="0.00">
                        <c:v>0.29999999999999982</c:v>
                      </c:pt>
                      <c:pt idx="2531" formatCode="0.00">
                        <c:v>0.29999999999999982</c:v>
                      </c:pt>
                      <c:pt idx="2532" formatCode="0.00">
                        <c:v>0.29999999999999982</c:v>
                      </c:pt>
                      <c:pt idx="2533" formatCode="0.00">
                        <c:v>0.29999999999999982</c:v>
                      </c:pt>
                      <c:pt idx="2534" formatCode="0.00">
                        <c:v>0.29999999999999982</c:v>
                      </c:pt>
                      <c:pt idx="2535" formatCode="0.00">
                        <c:v>0.29999999999999982</c:v>
                      </c:pt>
                      <c:pt idx="2536" formatCode="0.00">
                        <c:v>0.29999999999999982</c:v>
                      </c:pt>
                      <c:pt idx="2537" formatCode="0.00">
                        <c:v>0.29999999999999982</c:v>
                      </c:pt>
                      <c:pt idx="2538" formatCode="0.00">
                        <c:v>0.29999999999999982</c:v>
                      </c:pt>
                      <c:pt idx="2539" formatCode="0.00">
                        <c:v>0.29999999999999982</c:v>
                      </c:pt>
                      <c:pt idx="2540" formatCode="0.00">
                        <c:v>0.29999999999999982</c:v>
                      </c:pt>
                      <c:pt idx="2541" formatCode="0.00">
                        <c:v>0.29999999999999982</c:v>
                      </c:pt>
                      <c:pt idx="2542" formatCode="0.00">
                        <c:v>0.29999999999999982</c:v>
                      </c:pt>
                      <c:pt idx="2543" formatCode="0.00">
                        <c:v>0.29999999999999982</c:v>
                      </c:pt>
                      <c:pt idx="2544" formatCode="0.00">
                        <c:v>0.29999999999999982</c:v>
                      </c:pt>
                      <c:pt idx="2545" formatCode="0.00">
                        <c:v>0.29999999999999982</c:v>
                      </c:pt>
                      <c:pt idx="2546" formatCode="0.00">
                        <c:v>0.29999999999999982</c:v>
                      </c:pt>
                      <c:pt idx="2547" formatCode="0.00">
                        <c:v>0.29999999999999982</c:v>
                      </c:pt>
                      <c:pt idx="2548" formatCode="0.00">
                        <c:v>0.29999999999999982</c:v>
                      </c:pt>
                      <c:pt idx="2549" formatCode="0.00">
                        <c:v>0.29999999999999982</c:v>
                      </c:pt>
                      <c:pt idx="2550" formatCode="0.00">
                        <c:v>0.29999999999999982</c:v>
                      </c:pt>
                      <c:pt idx="2551" formatCode="0.00">
                        <c:v>0.29999999999999982</c:v>
                      </c:pt>
                      <c:pt idx="2552" formatCode="0.00">
                        <c:v>0.29999999999999982</c:v>
                      </c:pt>
                      <c:pt idx="2553" formatCode="0.00">
                        <c:v>0.29999999999999982</c:v>
                      </c:pt>
                      <c:pt idx="2554" formatCode="0.00">
                        <c:v>0.29999999999999982</c:v>
                      </c:pt>
                      <c:pt idx="2555" formatCode="0.00">
                        <c:v>0.29999999999999982</c:v>
                      </c:pt>
                      <c:pt idx="2556" formatCode="0.00">
                        <c:v>0.29999999999999982</c:v>
                      </c:pt>
                      <c:pt idx="2557" formatCode="0.00">
                        <c:v>0.29999999999999982</c:v>
                      </c:pt>
                      <c:pt idx="2558" formatCode="0.00">
                        <c:v>0.29999999999999982</c:v>
                      </c:pt>
                      <c:pt idx="2559" formatCode="0.00">
                        <c:v>0.29999999999999982</c:v>
                      </c:pt>
                      <c:pt idx="2560" formatCode="0.00">
                        <c:v>0.29999999999999982</c:v>
                      </c:pt>
                      <c:pt idx="2561" formatCode="0.00">
                        <c:v>0.29999999999999982</c:v>
                      </c:pt>
                      <c:pt idx="2562" formatCode="0.00">
                        <c:v>0.29999999999999982</c:v>
                      </c:pt>
                      <c:pt idx="2563" formatCode="0.00">
                        <c:v>0.29999999999999982</c:v>
                      </c:pt>
                      <c:pt idx="2564" formatCode="0.00">
                        <c:v>0.29999999999999982</c:v>
                      </c:pt>
                      <c:pt idx="2565" formatCode="0.00">
                        <c:v>0.29999999999999982</c:v>
                      </c:pt>
                      <c:pt idx="2566" formatCode="0.00">
                        <c:v>0.29999999999999982</c:v>
                      </c:pt>
                      <c:pt idx="2567" formatCode="0.00">
                        <c:v>0.29999999999999982</c:v>
                      </c:pt>
                      <c:pt idx="2568" formatCode="0.00">
                        <c:v>0.29999999999999982</c:v>
                      </c:pt>
                      <c:pt idx="2569" formatCode="0.00">
                        <c:v>0.29999999999999982</c:v>
                      </c:pt>
                      <c:pt idx="2570" formatCode="0.00">
                        <c:v>0.29999999999999982</c:v>
                      </c:pt>
                      <c:pt idx="2571" formatCode="0.00">
                        <c:v>0.29999999999999982</c:v>
                      </c:pt>
                      <c:pt idx="2572" formatCode="0.00">
                        <c:v>0.29999999999999982</c:v>
                      </c:pt>
                      <c:pt idx="2573" formatCode="0.00">
                        <c:v>0.29999999999999982</c:v>
                      </c:pt>
                      <c:pt idx="2574" formatCode="0.00">
                        <c:v>0.29999999999999982</c:v>
                      </c:pt>
                      <c:pt idx="2575" formatCode="0.00">
                        <c:v>0.29999999999999982</c:v>
                      </c:pt>
                      <c:pt idx="2576" formatCode="0.00">
                        <c:v>0.29999999999999982</c:v>
                      </c:pt>
                      <c:pt idx="2577" formatCode="0.00">
                        <c:v>0.29999999999999982</c:v>
                      </c:pt>
                      <c:pt idx="2578" formatCode="0.00">
                        <c:v>0.29999999999999982</c:v>
                      </c:pt>
                      <c:pt idx="2579" formatCode="0.00">
                        <c:v>0.29999999999999982</c:v>
                      </c:pt>
                      <c:pt idx="2580" formatCode="0.00">
                        <c:v>0.29999999999999982</c:v>
                      </c:pt>
                      <c:pt idx="2581" formatCode="0.00">
                        <c:v>0.29999999999999982</c:v>
                      </c:pt>
                      <c:pt idx="2582" formatCode="0.00">
                        <c:v>0.29999999999999982</c:v>
                      </c:pt>
                      <c:pt idx="2583" formatCode="0.00">
                        <c:v>0.29999999999999982</c:v>
                      </c:pt>
                      <c:pt idx="2584" formatCode="0.00">
                        <c:v>0.29999999999999982</c:v>
                      </c:pt>
                      <c:pt idx="2585" formatCode="0.00">
                        <c:v>0.29999999999999982</c:v>
                      </c:pt>
                      <c:pt idx="2586" formatCode="0.00">
                        <c:v>0.29999999999999982</c:v>
                      </c:pt>
                      <c:pt idx="2587" formatCode="0.00">
                        <c:v>0.29999999999999982</c:v>
                      </c:pt>
                      <c:pt idx="2588" formatCode="0.00">
                        <c:v>0.29999999999999982</c:v>
                      </c:pt>
                      <c:pt idx="2589" formatCode="0.00">
                        <c:v>0.29999999999999982</c:v>
                      </c:pt>
                      <c:pt idx="2590" formatCode="0.00">
                        <c:v>0.29999999999999982</c:v>
                      </c:pt>
                      <c:pt idx="2591" formatCode="0.00">
                        <c:v>0.29999999999999982</c:v>
                      </c:pt>
                      <c:pt idx="2592" formatCode="0.00">
                        <c:v>0.29999999999999982</c:v>
                      </c:pt>
                      <c:pt idx="2593" formatCode="0.00">
                        <c:v>0.29999999999999982</c:v>
                      </c:pt>
                      <c:pt idx="2594" formatCode="0.00">
                        <c:v>0.29999999999999982</c:v>
                      </c:pt>
                      <c:pt idx="2595" formatCode="0.00">
                        <c:v>0.29999999999999982</c:v>
                      </c:pt>
                      <c:pt idx="2596" formatCode="0.00">
                        <c:v>0.29999999999999982</c:v>
                      </c:pt>
                      <c:pt idx="2597" formatCode="0.00">
                        <c:v>0.29999999999999982</c:v>
                      </c:pt>
                      <c:pt idx="2598" formatCode="0.00">
                        <c:v>0.29999999999999982</c:v>
                      </c:pt>
                      <c:pt idx="2599" formatCode="0.00">
                        <c:v>0.29999999999999982</c:v>
                      </c:pt>
                      <c:pt idx="2600" formatCode="0.00">
                        <c:v>0.29999999999999982</c:v>
                      </c:pt>
                      <c:pt idx="2601" formatCode="0.00">
                        <c:v>0.29999999999999982</c:v>
                      </c:pt>
                      <c:pt idx="2602" formatCode="0.00">
                        <c:v>0.29999999999999982</c:v>
                      </c:pt>
                      <c:pt idx="2603" formatCode="0.00">
                        <c:v>0.29999999999999982</c:v>
                      </c:pt>
                      <c:pt idx="2604" formatCode="0.00">
                        <c:v>0.29999999999999982</c:v>
                      </c:pt>
                      <c:pt idx="2605" formatCode="0.00">
                        <c:v>0.29999999999999982</c:v>
                      </c:pt>
                      <c:pt idx="2606" formatCode="0.00">
                        <c:v>0.29999999999999982</c:v>
                      </c:pt>
                      <c:pt idx="2607" formatCode="0.00">
                        <c:v>0.29999999999999982</c:v>
                      </c:pt>
                      <c:pt idx="2608" formatCode="0.00">
                        <c:v>0.29999999999999982</c:v>
                      </c:pt>
                      <c:pt idx="2609" formatCode="0.00">
                        <c:v>0.29999999999999982</c:v>
                      </c:pt>
                      <c:pt idx="2610" formatCode="0.00">
                        <c:v>0.29999999999999982</c:v>
                      </c:pt>
                      <c:pt idx="2611" formatCode="0.00">
                        <c:v>0.29999999999999982</c:v>
                      </c:pt>
                      <c:pt idx="2612" formatCode="0.00">
                        <c:v>0.29999999999999982</c:v>
                      </c:pt>
                      <c:pt idx="2613" formatCode="0.00">
                        <c:v>0.29999999999999982</c:v>
                      </c:pt>
                      <c:pt idx="2614" formatCode="0.00">
                        <c:v>0.29999999999999982</c:v>
                      </c:pt>
                      <c:pt idx="2615" formatCode="0.00">
                        <c:v>0.29999999999999982</c:v>
                      </c:pt>
                      <c:pt idx="2616" formatCode="0.00">
                        <c:v>0.29999999999999982</c:v>
                      </c:pt>
                      <c:pt idx="2617" formatCode="0.00">
                        <c:v>0.29999999999999982</c:v>
                      </c:pt>
                      <c:pt idx="2618" formatCode="0.00">
                        <c:v>0.29999999999999982</c:v>
                      </c:pt>
                      <c:pt idx="2619" formatCode="0.00">
                        <c:v>0.29999999999999982</c:v>
                      </c:pt>
                      <c:pt idx="2620" formatCode="0.00">
                        <c:v>0.29999999999999982</c:v>
                      </c:pt>
                      <c:pt idx="2621" formatCode="0.00">
                        <c:v>0.29999999999999982</c:v>
                      </c:pt>
                      <c:pt idx="2622" formatCode="0.00">
                        <c:v>0.29999999999999982</c:v>
                      </c:pt>
                      <c:pt idx="2623" formatCode="0.00">
                        <c:v>0.29999999999999982</c:v>
                      </c:pt>
                      <c:pt idx="2624" formatCode="0.00">
                        <c:v>0.29999999999999982</c:v>
                      </c:pt>
                      <c:pt idx="2625" formatCode="0.00">
                        <c:v>0.29999999999999982</c:v>
                      </c:pt>
                      <c:pt idx="2626" formatCode="0.00">
                        <c:v>0.29999999999999982</c:v>
                      </c:pt>
                      <c:pt idx="2627" formatCode="0.00">
                        <c:v>0.29999999999999982</c:v>
                      </c:pt>
                      <c:pt idx="2628" formatCode="0.00">
                        <c:v>0.29999999999999982</c:v>
                      </c:pt>
                      <c:pt idx="2629" formatCode="0.00">
                        <c:v>0.29999999999999982</c:v>
                      </c:pt>
                      <c:pt idx="2630" formatCode="0.00">
                        <c:v>0.29999999999999982</c:v>
                      </c:pt>
                      <c:pt idx="2631" formatCode="0.00">
                        <c:v>0.29999999999999982</c:v>
                      </c:pt>
                      <c:pt idx="2632" formatCode="0.00">
                        <c:v>0.29999999999999982</c:v>
                      </c:pt>
                      <c:pt idx="2633" formatCode="0.00">
                        <c:v>0.29999999999999982</c:v>
                      </c:pt>
                      <c:pt idx="2634" formatCode="0.00">
                        <c:v>0.29999999999999982</c:v>
                      </c:pt>
                      <c:pt idx="2635" formatCode="0.00">
                        <c:v>0.29999999999999982</c:v>
                      </c:pt>
                      <c:pt idx="2636" formatCode="0.00">
                        <c:v>0.29999999999999982</c:v>
                      </c:pt>
                      <c:pt idx="2637" formatCode="0.00">
                        <c:v>0.29999999999999982</c:v>
                      </c:pt>
                      <c:pt idx="2638" formatCode="0.00">
                        <c:v>0.29999999999999982</c:v>
                      </c:pt>
                      <c:pt idx="2639" formatCode="0.00">
                        <c:v>0.29999999999999982</c:v>
                      </c:pt>
                      <c:pt idx="2640" formatCode="0.00">
                        <c:v>0.29999999999999982</c:v>
                      </c:pt>
                      <c:pt idx="2641" formatCode="0.00">
                        <c:v>0.29999999999999982</c:v>
                      </c:pt>
                      <c:pt idx="2642" formatCode="0.00">
                        <c:v>0.29999999999999982</c:v>
                      </c:pt>
                      <c:pt idx="2643" formatCode="0.00">
                        <c:v>0.29999999999999982</c:v>
                      </c:pt>
                      <c:pt idx="2644" formatCode="0.00">
                        <c:v>0.29999999999999982</c:v>
                      </c:pt>
                      <c:pt idx="2645" formatCode="0.00">
                        <c:v>0.29999999999999982</c:v>
                      </c:pt>
                      <c:pt idx="2646" formatCode="0.00">
                        <c:v>0.29999999999999982</c:v>
                      </c:pt>
                      <c:pt idx="2647" formatCode="0.00">
                        <c:v>0.29999999999999982</c:v>
                      </c:pt>
                      <c:pt idx="2648" formatCode="0.00">
                        <c:v>0.29999999999999982</c:v>
                      </c:pt>
                      <c:pt idx="2649" formatCode="0.00">
                        <c:v>0.29999999999999982</c:v>
                      </c:pt>
                      <c:pt idx="2650" formatCode="0.00">
                        <c:v>0.29999999999999982</c:v>
                      </c:pt>
                      <c:pt idx="2651" formatCode="0.00">
                        <c:v>0.29999999999999982</c:v>
                      </c:pt>
                      <c:pt idx="2652" formatCode="0.00">
                        <c:v>0.29999999999999982</c:v>
                      </c:pt>
                      <c:pt idx="2653" formatCode="0.00">
                        <c:v>0.29999999999999982</c:v>
                      </c:pt>
                      <c:pt idx="2654" formatCode="0.00">
                        <c:v>0.29999999999999982</c:v>
                      </c:pt>
                      <c:pt idx="2655" formatCode="0.00">
                        <c:v>0.29999999999999982</c:v>
                      </c:pt>
                      <c:pt idx="2656" formatCode="0.00">
                        <c:v>0.29999999999999982</c:v>
                      </c:pt>
                      <c:pt idx="2657" formatCode="0.00">
                        <c:v>0.29999999999999982</c:v>
                      </c:pt>
                      <c:pt idx="2658" formatCode="0.00">
                        <c:v>0.29999999999999982</c:v>
                      </c:pt>
                      <c:pt idx="2659" formatCode="0.00">
                        <c:v>0.29999999999999982</c:v>
                      </c:pt>
                      <c:pt idx="2660" formatCode="0.00">
                        <c:v>0.29999999999999982</c:v>
                      </c:pt>
                      <c:pt idx="2661" formatCode="0.00">
                        <c:v>0.29999999999999982</c:v>
                      </c:pt>
                      <c:pt idx="2662" formatCode="0.00">
                        <c:v>0.29999999999999982</c:v>
                      </c:pt>
                      <c:pt idx="2663" formatCode="0.00">
                        <c:v>0.29999999999999982</c:v>
                      </c:pt>
                      <c:pt idx="2664" formatCode="0.00">
                        <c:v>0.29999999999999982</c:v>
                      </c:pt>
                      <c:pt idx="2665" formatCode="0.00">
                        <c:v>0.29999999999999982</c:v>
                      </c:pt>
                      <c:pt idx="2666" formatCode="0.00">
                        <c:v>0.29999999999999982</c:v>
                      </c:pt>
                      <c:pt idx="2667" formatCode="0.00">
                        <c:v>0.29999999999999982</c:v>
                      </c:pt>
                      <c:pt idx="2668" formatCode="0.00">
                        <c:v>0.29999999999999982</c:v>
                      </c:pt>
                      <c:pt idx="2669" formatCode="0.00">
                        <c:v>0.29999999999999982</c:v>
                      </c:pt>
                      <c:pt idx="2670" formatCode="0.00">
                        <c:v>0.29999999999999982</c:v>
                      </c:pt>
                      <c:pt idx="2671" formatCode="0.00">
                        <c:v>0.29999999999999982</c:v>
                      </c:pt>
                      <c:pt idx="2672" formatCode="0.00">
                        <c:v>0.29999999999999982</c:v>
                      </c:pt>
                      <c:pt idx="2673" formatCode="0.00">
                        <c:v>0.29999999999999982</c:v>
                      </c:pt>
                      <c:pt idx="2674" formatCode="0.00">
                        <c:v>0.29999999999999982</c:v>
                      </c:pt>
                      <c:pt idx="2675" formatCode="0.00">
                        <c:v>0.29999999999999982</c:v>
                      </c:pt>
                      <c:pt idx="2676" formatCode="0.00">
                        <c:v>0.29999999999999982</c:v>
                      </c:pt>
                      <c:pt idx="2677" formatCode="0.00">
                        <c:v>0.29999999999999982</c:v>
                      </c:pt>
                      <c:pt idx="2678" formatCode="0.00">
                        <c:v>0.29999999999999982</c:v>
                      </c:pt>
                      <c:pt idx="2679" formatCode="0.00">
                        <c:v>0.29999999999999982</c:v>
                      </c:pt>
                      <c:pt idx="2680" formatCode="0.00">
                        <c:v>0.29999999999999982</c:v>
                      </c:pt>
                      <c:pt idx="2681" formatCode="0.00">
                        <c:v>0.29999999999999982</c:v>
                      </c:pt>
                      <c:pt idx="2682" formatCode="0.00">
                        <c:v>0.29999999999999982</c:v>
                      </c:pt>
                      <c:pt idx="2683" formatCode="0.00">
                        <c:v>0.29999999999999982</c:v>
                      </c:pt>
                      <c:pt idx="2684" formatCode="0.00">
                        <c:v>0.29999999999999982</c:v>
                      </c:pt>
                      <c:pt idx="2685" formatCode="0.00">
                        <c:v>0.29999999999999982</c:v>
                      </c:pt>
                      <c:pt idx="2686" formatCode="0.00">
                        <c:v>0.29999999999999982</c:v>
                      </c:pt>
                      <c:pt idx="2687" formatCode="0.00">
                        <c:v>0.29999999999999982</c:v>
                      </c:pt>
                      <c:pt idx="2688" formatCode="0.00">
                        <c:v>0.29999999999999982</c:v>
                      </c:pt>
                      <c:pt idx="2689" formatCode="0.00">
                        <c:v>0.29999999999999982</c:v>
                      </c:pt>
                      <c:pt idx="2690" formatCode="0.00">
                        <c:v>0.29999999999999982</c:v>
                      </c:pt>
                      <c:pt idx="2691" formatCode="0.00">
                        <c:v>0.29999999999999982</c:v>
                      </c:pt>
                      <c:pt idx="2692" formatCode="0.00">
                        <c:v>0.29999999999999982</c:v>
                      </c:pt>
                      <c:pt idx="2693" formatCode="0.00">
                        <c:v>0.29999999999999982</c:v>
                      </c:pt>
                      <c:pt idx="2694" formatCode="0.00">
                        <c:v>0.29999999999999982</c:v>
                      </c:pt>
                      <c:pt idx="2695" formatCode="0.00">
                        <c:v>0.29999999999999982</c:v>
                      </c:pt>
                      <c:pt idx="2696" formatCode="0.00">
                        <c:v>0.29999999999999982</c:v>
                      </c:pt>
                      <c:pt idx="2697" formatCode="0.00">
                        <c:v>0.29999999999999982</c:v>
                      </c:pt>
                      <c:pt idx="2698" formatCode="0.00">
                        <c:v>0.29999999999999982</c:v>
                      </c:pt>
                      <c:pt idx="2699" formatCode="0.00">
                        <c:v>0.29999999999999982</c:v>
                      </c:pt>
                      <c:pt idx="2700" formatCode="0.00">
                        <c:v>0.29999999999999982</c:v>
                      </c:pt>
                      <c:pt idx="2701" formatCode="0.00">
                        <c:v>0.29999999999999982</c:v>
                      </c:pt>
                      <c:pt idx="2702" formatCode="0.00">
                        <c:v>0.29999999999999982</c:v>
                      </c:pt>
                      <c:pt idx="2703" formatCode="0.00">
                        <c:v>0.29999999999999982</c:v>
                      </c:pt>
                      <c:pt idx="2704" formatCode="0.00">
                        <c:v>0.29999999999999982</c:v>
                      </c:pt>
                      <c:pt idx="2705" formatCode="0.00">
                        <c:v>0.29999999999999982</c:v>
                      </c:pt>
                      <c:pt idx="2706" formatCode="0.00">
                        <c:v>0.29999999999999982</c:v>
                      </c:pt>
                      <c:pt idx="2707" formatCode="0.00">
                        <c:v>0.29999999999999982</c:v>
                      </c:pt>
                      <c:pt idx="2708" formatCode="0.00">
                        <c:v>0.29999999999999982</c:v>
                      </c:pt>
                      <c:pt idx="2709" formatCode="0.00">
                        <c:v>0.29999999999999982</c:v>
                      </c:pt>
                      <c:pt idx="2710" formatCode="0.00">
                        <c:v>0.29999999999999982</c:v>
                      </c:pt>
                      <c:pt idx="2711" formatCode="0.00">
                        <c:v>0.29999999999999982</c:v>
                      </c:pt>
                      <c:pt idx="2712" formatCode="0.00">
                        <c:v>0.29999999999999982</c:v>
                      </c:pt>
                      <c:pt idx="2713" formatCode="0.00">
                        <c:v>0.29999999999999982</c:v>
                      </c:pt>
                      <c:pt idx="2714" formatCode="0.00">
                        <c:v>0.29999999999999982</c:v>
                      </c:pt>
                      <c:pt idx="2715" formatCode="0.00">
                        <c:v>0.29999999999999982</c:v>
                      </c:pt>
                      <c:pt idx="2716" formatCode="0.00">
                        <c:v>0.29999999999999982</c:v>
                      </c:pt>
                      <c:pt idx="2717" formatCode="0.00">
                        <c:v>0.29999999999999982</c:v>
                      </c:pt>
                      <c:pt idx="2718" formatCode="0.00">
                        <c:v>0.29999999999999982</c:v>
                      </c:pt>
                      <c:pt idx="2719" formatCode="0.00">
                        <c:v>0.29999999999999982</c:v>
                      </c:pt>
                      <c:pt idx="2720" formatCode="0.00">
                        <c:v>0.29999999999999982</c:v>
                      </c:pt>
                      <c:pt idx="2721" formatCode="0.00">
                        <c:v>0.29999999999999982</c:v>
                      </c:pt>
                      <c:pt idx="2722" formatCode="0.00">
                        <c:v>0.29999999999999982</c:v>
                      </c:pt>
                      <c:pt idx="2723" formatCode="0.00">
                        <c:v>0.29999999999999982</c:v>
                      </c:pt>
                      <c:pt idx="2724" formatCode="0.00">
                        <c:v>0.29999999999999982</c:v>
                      </c:pt>
                      <c:pt idx="2725" formatCode="0.00">
                        <c:v>0.29999999999999982</c:v>
                      </c:pt>
                      <c:pt idx="2726" formatCode="0.00">
                        <c:v>0.29999999999999982</c:v>
                      </c:pt>
                      <c:pt idx="2727" formatCode="0.00">
                        <c:v>0.29999999999999982</c:v>
                      </c:pt>
                      <c:pt idx="2728" formatCode="0.00">
                        <c:v>0.29999999999999982</c:v>
                      </c:pt>
                      <c:pt idx="2729" formatCode="0.00">
                        <c:v>0.29999999999999982</c:v>
                      </c:pt>
                      <c:pt idx="2730" formatCode="0.00">
                        <c:v>0.29999999999999982</c:v>
                      </c:pt>
                      <c:pt idx="2731" formatCode="0.00">
                        <c:v>0.29999999999999982</c:v>
                      </c:pt>
                      <c:pt idx="2732" formatCode="0.00">
                        <c:v>0.29999999999999982</c:v>
                      </c:pt>
                      <c:pt idx="2733" formatCode="0.00">
                        <c:v>0.29999999999999982</c:v>
                      </c:pt>
                      <c:pt idx="2734" formatCode="0.00">
                        <c:v>0.29999999999999982</c:v>
                      </c:pt>
                      <c:pt idx="2735" formatCode="0.00">
                        <c:v>0.29999999999999982</c:v>
                      </c:pt>
                      <c:pt idx="2736" formatCode="0.00">
                        <c:v>0.29999999999999982</c:v>
                      </c:pt>
                      <c:pt idx="2737" formatCode="0.00">
                        <c:v>0.29999999999999982</c:v>
                      </c:pt>
                      <c:pt idx="2738" formatCode="0.00">
                        <c:v>0.29999999999999982</c:v>
                      </c:pt>
                      <c:pt idx="2739" formatCode="0.00">
                        <c:v>0.29999999999999982</c:v>
                      </c:pt>
                      <c:pt idx="2740" formatCode="0.00">
                        <c:v>0.29999999999999982</c:v>
                      </c:pt>
                      <c:pt idx="2741" formatCode="0.00">
                        <c:v>0.29999999999999982</c:v>
                      </c:pt>
                      <c:pt idx="2742" formatCode="0.00">
                        <c:v>0.29999999999999982</c:v>
                      </c:pt>
                      <c:pt idx="2743" formatCode="0.00">
                        <c:v>0.29999999999999982</c:v>
                      </c:pt>
                      <c:pt idx="2744" formatCode="0.00">
                        <c:v>0.29999999999999982</c:v>
                      </c:pt>
                      <c:pt idx="2745" formatCode="0.00">
                        <c:v>0.29999999999999982</c:v>
                      </c:pt>
                      <c:pt idx="2746" formatCode="0.00">
                        <c:v>0.29999999999999982</c:v>
                      </c:pt>
                      <c:pt idx="2747" formatCode="0.00">
                        <c:v>0.29999999999999982</c:v>
                      </c:pt>
                      <c:pt idx="2748" formatCode="0.00">
                        <c:v>0.29999999999999982</c:v>
                      </c:pt>
                      <c:pt idx="2749" formatCode="0.00">
                        <c:v>0.29999999999999982</c:v>
                      </c:pt>
                      <c:pt idx="2750" formatCode="0.00">
                        <c:v>0.29999999999999982</c:v>
                      </c:pt>
                      <c:pt idx="2751" formatCode="0.00">
                        <c:v>0.29999999999999982</c:v>
                      </c:pt>
                      <c:pt idx="2752" formatCode="0.00">
                        <c:v>0.29999999999999982</c:v>
                      </c:pt>
                      <c:pt idx="2753" formatCode="0.00">
                        <c:v>0.29999999999999982</c:v>
                      </c:pt>
                      <c:pt idx="2754" formatCode="0.00">
                        <c:v>0.29999999999999982</c:v>
                      </c:pt>
                      <c:pt idx="2755" formatCode="0.00">
                        <c:v>0.29999999999999982</c:v>
                      </c:pt>
                      <c:pt idx="2756" formatCode="0.00">
                        <c:v>0.29999999999999982</c:v>
                      </c:pt>
                      <c:pt idx="2757" formatCode="0.00">
                        <c:v>0.29999999999999982</c:v>
                      </c:pt>
                      <c:pt idx="2758" formatCode="0.00">
                        <c:v>0.29999999999999982</c:v>
                      </c:pt>
                      <c:pt idx="2759" formatCode="0.00">
                        <c:v>0.29999999999999982</c:v>
                      </c:pt>
                      <c:pt idx="2760" formatCode="0.00">
                        <c:v>0.29999999999999982</c:v>
                      </c:pt>
                      <c:pt idx="2761" formatCode="0.00">
                        <c:v>0.29999999999999982</c:v>
                      </c:pt>
                      <c:pt idx="2762" formatCode="0.00">
                        <c:v>0.29999999999999982</c:v>
                      </c:pt>
                      <c:pt idx="2763" formatCode="0.00">
                        <c:v>0.29999999999999982</c:v>
                      </c:pt>
                      <c:pt idx="2764" formatCode="0.00">
                        <c:v>0.29999999999999982</c:v>
                      </c:pt>
                      <c:pt idx="2765" formatCode="0.00">
                        <c:v>0.29999999999999982</c:v>
                      </c:pt>
                      <c:pt idx="2766" formatCode="0.00">
                        <c:v>0.29999999999999982</c:v>
                      </c:pt>
                      <c:pt idx="2767" formatCode="0.00">
                        <c:v>0.29999999999999982</c:v>
                      </c:pt>
                      <c:pt idx="2768" formatCode="0.00">
                        <c:v>0.29999999999999982</c:v>
                      </c:pt>
                      <c:pt idx="2769" formatCode="0.00">
                        <c:v>0.29999999999999982</c:v>
                      </c:pt>
                      <c:pt idx="2770" formatCode="0.00">
                        <c:v>0.29999999999999982</c:v>
                      </c:pt>
                      <c:pt idx="2771" formatCode="0.00">
                        <c:v>0.29999999999999982</c:v>
                      </c:pt>
                      <c:pt idx="2772" formatCode="0.00">
                        <c:v>0.29999999999999982</c:v>
                      </c:pt>
                      <c:pt idx="2773" formatCode="0.00">
                        <c:v>0.29999999999999982</c:v>
                      </c:pt>
                      <c:pt idx="2774" formatCode="0.00">
                        <c:v>0.29999999999999982</c:v>
                      </c:pt>
                      <c:pt idx="2775" formatCode="0.00">
                        <c:v>0.29999999999999982</c:v>
                      </c:pt>
                      <c:pt idx="2776" formatCode="0.00">
                        <c:v>0.29999999999999982</c:v>
                      </c:pt>
                      <c:pt idx="2777" formatCode="0.00">
                        <c:v>0.29999999999999982</c:v>
                      </c:pt>
                      <c:pt idx="2778" formatCode="0.00">
                        <c:v>0.29999999999999982</c:v>
                      </c:pt>
                      <c:pt idx="2779" formatCode="0.00">
                        <c:v>0.29999999999999982</c:v>
                      </c:pt>
                      <c:pt idx="2780" formatCode="0.00">
                        <c:v>0.29999999999999982</c:v>
                      </c:pt>
                      <c:pt idx="2781" formatCode="0.00">
                        <c:v>0.29999999999999982</c:v>
                      </c:pt>
                      <c:pt idx="2782" formatCode="0.00">
                        <c:v>0.29999999999999982</c:v>
                      </c:pt>
                      <c:pt idx="2783" formatCode="0.00">
                        <c:v>0.29999999999999982</c:v>
                      </c:pt>
                      <c:pt idx="2784" formatCode="0.00">
                        <c:v>0.29999999999999982</c:v>
                      </c:pt>
                      <c:pt idx="2785" formatCode="0.00">
                        <c:v>0.29999999999999982</c:v>
                      </c:pt>
                      <c:pt idx="2786" formatCode="0.00">
                        <c:v>0.29999999999999982</c:v>
                      </c:pt>
                      <c:pt idx="2787" formatCode="0.00">
                        <c:v>0.29999999999999982</c:v>
                      </c:pt>
                      <c:pt idx="2788" formatCode="0.00">
                        <c:v>0.29999999999999982</c:v>
                      </c:pt>
                      <c:pt idx="2789" formatCode="0.00">
                        <c:v>0.29999999999999982</c:v>
                      </c:pt>
                      <c:pt idx="2790" formatCode="0.00">
                        <c:v>0.29999999999999982</c:v>
                      </c:pt>
                      <c:pt idx="2791" formatCode="0.00">
                        <c:v>0.29999999999999982</c:v>
                      </c:pt>
                      <c:pt idx="2792" formatCode="0.00">
                        <c:v>0.29999999999999982</c:v>
                      </c:pt>
                      <c:pt idx="2793" formatCode="0.00">
                        <c:v>0.29999999999999982</c:v>
                      </c:pt>
                      <c:pt idx="2794" formatCode="0.00">
                        <c:v>0.29999999999999982</c:v>
                      </c:pt>
                      <c:pt idx="2795" formatCode="0.00">
                        <c:v>0.29999999999999982</c:v>
                      </c:pt>
                      <c:pt idx="2796" formatCode="0.00">
                        <c:v>0.29999999999999982</c:v>
                      </c:pt>
                      <c:pt idx="2797" formatCode="0.00">
                        <c:v>0.29999999999999982</c:v>
                      </c:pt>
                      <c:pt idx="2798" formatCode="0.00">
                        <c:v>0.29999999999999982</c:v>
                      </c:pt>
                      <c:pt idx="2799" formatCode="0.00">
                        <c:v>0.29999999999999982</c:v>
                      </c:pt>
                      <c:pt idx="2800" formatCode="0.00">
                        <c:v>0.29999999999999982</c:v>
                      </c:pt>
                      <c:pt idx="2801" formatCode="0.00">
                        <c:v>0.29999999999999982</c:v>
                      </c:pt>
                      <c:pt idx="2802" formatCode="0.00">
                        <c:v>0.29999999999999982</c:v>
                      </c:pt>
                      <c:pt idx="2803" formatCode="0.00">
                        <c:v>0.29999999999999982</c:v>
                      </c:pt>
                      <c:pt idx="2804" formatCode="0.00">
                        <c:v>0.29999999999999982</c:v>
                      </c:pt>
                      <c:pt idx="2805" formatCode="0.00">
                        <c:v>0.29999999999999982</c:v>
                      </c:pt>
                      <c:pt idx="2806" formatCode="0.00">
                        <c:v>0.29999999999999982</c:v>
                      </c:pt>
                      <c:pt idx="2807" formatCode="0.00">
                        <c:v>0.29999999999999982</c:v>
                      </c:pt>
                      <c:pt idx="2808" formatCode="0.00">
                        <c:v>0.29999999999999982</c:v>
                      </c:pt>
                      <c:pt idx="2809" formatCode="0.00">
                        <c:v>0.29999999999999982</c:v>
                      </c:pt>
                      <c:pt idx="2810" formatCode="0.00">
                        <c:v>0.29999999999999982</c:v>
                      </c:pt>
                      <c:pt idx="2811" formatCode="0.00">
                        <c:v>0.29999999999999982</c:v>
                      </c:pt>
                      <c:pt idx="2812" formatCode="0.00">
                        <c:v>0.29999999999999982</c:v>
                      </c:pt>
                      <c:pt idx="2813" formatCode="0.00">
                        <c:v>0.29999999999999982</c:v>
                      </c:pt>
                      <c:pt idx="2814" formatCode="0.00">
                        <c:v>0.29999999999999982</c:v>
                      </c:pt>
                      <c:pt idx="2815" formatCode="0.00">
                        <c:v>0.29999999999999982</c:v>
                      </c:pt>
                      <c:pt idx="2816" formatCode="0.00">
                        <c:v>0.29999999999999982</c:v>
                      </c:pt>
                      <c:pt idx="2817" formatCode="0.00">
                        <c:v>0.29999999999999982</c:v>
                      </c:pt>
                      <c:pt idx="2818" formatCode="0.00">
                        <c:v>0.29999999999999982</c:v>
                      </c:pt>
                      <c:pt idx="2819" formatCode="0.00">
                        <c:v>0.29999999999999982</c:v>
                      </c:pt>
                      <c:pt idx="2820" formatCode="0.00">
                        <c:v>0.29999999999999982</c:v>
                      </c:pt>
                      <c:pt idx="2821" formatCode="0.00">
                        <c:v>0.29999999999999982</c:v>
                      </c:pt>
                      <c:pt idx="2822" formatCode="0.00">
                        <c:v>0.29999999999999982</c:v>
                      </c:pt>
                      <c:pt idx="2823" formatCode="0.00">
                        <c:v>0.29999999999999982</c:v>
                      </c:pt>
                      <c:pt idx="2824" formatCode="0.00">
                        <c:v>0.29999999999999982</c:v>
                      </c:pt>
                      <c:pt idx="2825" formatCode="0.00">
                        <c:v>0.29999999999999982</c:v>
                      </c:pt>
                      <c:pt idx="2826" formatCode="0.00">
                        <c:v>0.29999999999999982</c:v>
                      </c:pt>
                      <c:pt idx="2827" formatCode="0.00">
                        <c:v>0.29999999999999982</c:v>
                      </c:pt>
                      <c:pt idx="2828" formatCode="0.00">
                        <c:v>0.29999999999999982</c:v>
                      </c:pt>
                      <c:pt idx="2829" formatCode="0.00">
                        <c:v>0.29999999999999982</c:v>
                      </c:pt>
                      <c:pt idx="2830" formatCode="0.00">
                        <c:v>0.29999999999999982</c:v>
                      </c:pt>
                      <c:pt idx="2831" formatCode="0.00">
                        <c:v>0.29999999999999982</c:v>
                      </c:pt>
                      <c:pt idx="2832" formatCode="0.00">
                        <c:v>0.29999999999999982</c:v>
                      </c:pt>
                      <c:pt idx="2833" formatCode="0.00">
                        <c:v>0.29999999999999982</c:v>
                      </c:pt>
                      <c:pt idx="2834" formatCode="0.00">
                        <c:v>0.29999999999999982</c:v>
                      </c:pt>
                      <c:pt idx="2835" formatCode="0.00">
                        <c:v>0.29999999999999982</c:v>
                      </c:pt>
                      <c:pt idx="2836" formatCode="0.00">
                        <c:v>0.29999999999999982</c:v>
                      </c:pt>
                      <c:pt idx="2837" formatCode="0.00">
                        <c:v>0.29999999999999982</c:v>
                      </c:pt>
                      <c:pt idx="2838" formatCode="0.00">
                        <c:v>0.29999999999999982</c:v>
                      </c:pt>
                      <c:pt idx="2839" formatCode="0.00">
                        <c:v>0.29999999999999982</c:v>
                      </c:pt>
                      <c:pt idx="2840" formatCode="0.00">
                        <c:v>0.29999999999999982</c:v>
                      </c:pt>
                      <c:pt idx="2841" formatCode="0.00">
                        <c:v>0.29999999999999982</c:v>
                      </c:pt>
                      <c:pt idx="2842" formatCode="0.00">
                        <c:v>0.29999999999999982</c:v>
                      </c:pt>
                      <c:pt idx="2843" formatCode="0.00">
                        <c:v>0.29999999999999982</c:v>
                      </c:pt>
                      <c:pt idx="2844" formatCode="0.00">
                        <c:v>0.29999999999999982</c:v>
                      </c:pt>
                      <c:pt idx="2845" formatCode="0.00">
                        <c:v>0.29999999999999982</c:v>
                      </c:pt>
                      <c:pt idx="2846" formatCode="0.00">
                        <c:v>0.29999999999999982</c:v>
                      </c:pt>
                      <c:pt idx="2847" formatCode="0.00">
                        <c:v>0.29999999999999982</c:v>
                      </c:pt>
                      <c:pt idx="2848" formatCode="0.00">
                        <c:v>0.29999999999999982</c:v>
                      </c:pt>
                      <c:pt idx="2849" formatCode="0.00">
                        <c:v>0.29999999999999982</c:v>
                      </c:pt>
                      <c:pt idx="2850" formatCode="0.00">
                        <c:v>0.29999999999999982</c:v>
                      </c:pt>
                      <c:pt idx="2851" formatCode="0.00">
                        <c:v>0.29999999999999982</c:v>
                      </c:pt>
                      <c:pt idx="2852" formatCode="0.00">
                        <c:v>0.29999999999999982</c:v>
                      </c:pt>
                      <c:pt idx="2853" formatCode="0.00">
                        <c:v>0.29999999999999982</c:v>
                      </c:pt>
                      <c:pt idx="2854" formatCode="0.00">
                        <c:v>0.29999999999999982</c:v>
                      </c:pt>
                      <c:pt idx="2855" formatCode="0.00">
                        <c:v>0.29999999999999982</c:v>
                      </c:pt>
                      <c:pt idx="2856" formatCode="0.00">
                        <c:v>0.29999999999999982</c:v>
                      </c:pt>
                      <c:pt idx="2857" formatCode="0.00">
                        <c:v>0.29999999999999982</c:v>
                      </c:pt>
                      <c:pt idx="2858" formatCode="0.00">
                        <c:v>0.29999999999999982</c:v>
                      </c:pt>
                      <c:pt idx="2859" formatCode="0.00">
                        <c:v>0.29999999999999982</c:v>
                      </c:pt>
                      <c:pt idx="2860" formatCode="0.00">
                        <c:v>0.29999999999999982</c:v>
                      </c:pt>
                      <c:pt idx="2861" formatCode="0.00">
                        <c:v>0.29999999999999982</c:v>
                      </c:pt>
                      <c:pt idx="2862" formatCode="0.00">
                        <c:v>0.29999999999999982</c:v>
                      </c:pt>
                      <c:pt idx="2863" formatCode="0.00">
                        <c:v>0.29999999999999982</c:v>
                      </c:pt>
                      <c:pt idx="2864" formatCode="0.00">
                        <c:v>0.29999999999999982</c:v>
                      </c:pt>
                      <c:pt idx="2865" formatCode="0.00">
                        <c:v>0.29999999999999982</c:v>
                      </c:pt>
                      <c:pt idx="2866" formatCode="0.00">
                        <c:v>0.29999999999999982</c:v>
                      </c:pt>
                      <c:pt idx="2867" formatCode="0.00">
                        <c:v>0.29999999999999982</c:v>
                      </c:pt>
                      <c:pt idx="2868" formatCode="0.00">
                        <c:v>0.29999999999999982</c:v>
                      </c:pt>
                      <c:pt idx="2869" formatCode="0.00">
                        <c:v>0.29999999999999982</c:v>
                      </c:pt>
                      <c:pt idx="2870" formatCode="0.00">
                        <c:v>0.29999999999999982</c:v>
                      </c:pt>
                      <c:pt idx="2871" formatCode="0.00">
                        <c:v>0.29999999999999982</c:v>
                      </c:pt>
                      <c:pt idx="2872" formatCode="0.00">
                        <c:v>0.29999999999999982</c:v>
                      </c:pt>
                      <c:pt idx="2873" formatCode="0.00">
                        <c:v>0.29999999999999982</c:v>
                      </c:pt>
                      <c:pt idx="2874" formatCode="0.00">
                        <c:v>0.29999999999999982</c:v>
                      </c:pt>
                      <c:pt idx="2875" formatCode="0.00">
                        <c:v>0.29999999999999982</c:v>
                      </c:pt>
                      <c:pt idx="2876" formatCode="0.00">
                        <c:v>0.29999999999999982</c:v>
                      </c:pt>
                      <c:pt idx="2877" formatCode="0.00">
                        <c:v>0.29999999999999982</c:v>
                      </c:pt>
                      <c:pt idx="2878" formatCode="0.00">
                        <c:v>0.29999999999999982</c:v>
                      </c:pt>
                      <c:pt idx="2879" formatCode="0.00">
                        <c:v>0.29999999999999982</c:v>
                      </c:pt>
                      <c:pt idx="2880" formatCode="0.00">
                        <c:v>0.29999999999999982</c:v>
                      </c:pt>
                      <c:pt idx="2881" formatCode="0.00">
                        <c:v>0.29999999999999982</c:v>
                      </c:pt>
                      <c:pt idx="2882" formatCode="0.00">
                        <c:v>0.29999999999999982</c:v>
                      </c:pt>
                      <c:pt idx="2883" formatCode="0.00">
                        <c:v>0.29999999999999982</c:v>
                      </c:pt>
                      <c:pt idx="2884" formatCode="0.00">
                        <c:v>0.29999999999999982</c:v>
                      </c:pt>
                      <c:pt idx="2885" formatCode="0.00">
                        <c:v>0.29999999999999982</c:v>
                      </c:pt>
                      <c:pt idx="2886" formatCode="0.00">
                        <c:v>0.29999999999999982</c:v>
                      </c:pt>
                      <c:pt idx="2887" formatCode="0.00">
                        <c:v>0.29999999999999982</c:v>
                      </c:pt>
                      <c:pt idx="2888" formatCode="0.00">
                        <c:v>0.29999999999999982</c:v>
                      </c:pt>
                      <c:pt idx="2889" formatCode="0.00">
                        <c:v>0.29999999999999982</c:v>
                      </c:pt>
                      <c:pt idx="2890" formatCode="0.00">
                        <c:v>0.29999999999999982</c:v>
                      </c:pt>
                      <c:pt idx="2891" formatCode="0.00">
                        <c:v>0.29999999999999982</c:v>
                      </c:pt>
                      <c:pt idx="2892" formatCode="0.00">
                        <c:v>0.29999999999999982</c:v>
                      </c:pt>
                      <c:pt idx="2893" formatCode="0.00">
                        <c:v>0.29999999999999982</c:v>
                      </c:pt>
                      <c:pt idx="2894" formatCode="0.00">
                        <c:v>0.29999999999999982</c:v>
                      </c:pt>
                      <c:pt idx="2895" formatCode="0.00">
                        <c:v>0.29999999999999982</c:v>
                      </c:pt>
                      <c:pt idx="2896" formatCode="0.00">
                        <c:v>0.29999999999999982</c:v>
                      </c:pt>
                      <c:pt idx="2897" formatCode="0.00">
                        <c:v>0.29999999999999982</c:v>
                      </c:pt>
                      <c:pt idx="2898" formatCode="0.00">
                        <c:v>0.29999999999999982</c:v>
                      </c:pt>
                      <c:pt idx="2899" formatCode="0.00">
                        <c:v>0.29999999999999982</c:v>
                      </c:pt>
                      <c:pt idx="2900" formatCode="0.00">
                        <c:v>0.29999999999999982</c:v>
                      </c:pt>
                      <c:pt idx="2901" formatCode="0.00">
                        <c:v>0.29999999999999982</c:v>
                      </c:pt>
                      <c:pt idx="2902" formatCode="0.00">
                        <c:v>0.29999999999999982</c:v>
                      </c:pt>
                      <c:pt idx="2903" formatCode="0.00">
                        <c:v>0.29999999999999982</c:v>
                      </c:pt>
                      <c:pt idx="2904" formatCode="0.00">
                        <c:v>0.29999999999999982</c:v>
                      </c:pt>
                      <c:pt idx="2905" formatCode="0.00">
                        <c:v>0.29999999999999982</c:v>
                      </c:pt>
                      <c:pt idx="2906" formatCode="0.00">
                        <c:v>0.29999999999999982</c:v>
                      </c:pt>
                      <c:pt idx="2907" formatCode="0.00">
                        <c:v>0.29999999999999982</c:v>
                      </c:pt>
                      <c:pt idx="2908" formatCode="0.00">
                        <c:v>0.29999999999999982</c:v>
                      </c:pt>
                      <c:pt idx="2909" formatCode="0.00">
                        <c:v>0.29999999999999982</c:v>
                      </c:pt>
                      <c:pt idx="2910" formatCode="0.00">
                        <c:v>0.29999999999999982</c:v>
                      </c:pt>
                      <c:pt idx="2911" formatCode="0.00">
                        <c:v>0.29999999999999982</c:v>
                      </c:pt>
                      <c:pt idx="2912" formatCode="0.00">
                        <c:v>0.29999999999999982</c:v>
                      </c:pt>
                      <c:pt idx="2913" formatCode="0.00">
                        <c:v>0.29999999999999982</c:v>
                      </c:pt>
                      <c:pt idx="2914" formatCode="0.00">
                        <c:v>0.29999999999999982</c:v>
                      </c:pt>
                      <c:pt idx="2915" formatCode="0.00">
                        <c:v>0.29999999999999982</c:v>
                      </c:pt>
                      <c:pt idx="2916" formatCode="0.00">
                        <c:v>0.29999999999999982</c:v>
                      </c:pt>
                      <c:pt idx="2917" formatCode="0.00">
                        <c:v>0.29999999999999982</c:v>
                      </c:pt>
                      <c:pt idx="2918" formatCode="0.00">
                        <c:v>0.29999999999999982</c:v>
                      </c:pt>
                      <c:pt idx="2919" formatCode="0.00">
                        <c:v>0.29999999999999982</c:v>
                      </c:pt>
                      <c:pt idx="2920" formatCode="0.00">
                        <c:v>0.29999999999999982</c:v>
                      </c:pt>
                      <c:pt idx="2921" formatCode="0.00">
                        <c:v>0.29999999999999982</c:v>
                      </c:pt>
                      <c:pt idx="2922" formatCode="0.00">
                        <c:v>0.29999999999999982</c:v>
                      </c:pt>
                      <c:pt idx="2923" formatCode="0.00">
                        <c:v>0.29999999999999982</c:v>
                      </c:pt>
                      <c:pt idx="2924" formatCode="0.00">
                        <c:v>0.29999999999999982</c:v>
                      </c:pt>
                      <c:pt idx="2925" formatCode="0.00">
                        <c:v>0.29999999999999982</c:v>
                      </c:pt>
                      <c:pt idx="2926" formatCode="0.00">
                        <c:v>0.29999999999999982</c:v>
                      </c:pt>
                      <c:pt idx="2927" formatCode="0.00">
                        <c:v>0.29999999999999982</c:v>
                      </c:pt>
                      <c:pt idx="2928" formatCode="0.00">
                        <c:v>0.29999999999999982</c:v>
                      </c:pt>
                      <c:pt idx="2929" formatCode="0.00">
                        <c:v>0.29999999999999982</c:v>
                      </c:pt>
                      <c:pt idx="2930" formatCode="0.00">
                        <c:v>0.29999999999999982</c:v>
                      </c:pt>
                      <c:pt idx="2931" formatCode="0.00">
                        <c:v>0.29999999999999982</c:v>
                      </c:pt>
                      <c:pt idx="2932" formatCode="0.00">
                        <c:v>0.29999999999999982</c:v>
                      </c:pt>
                      <c:pt idx="2933" formatCode="0.00">
                        <c:v>0.29999999999999982</c:v>
                      </c:pt>
                      <c:pt idx="2934" formatCode="0.00">
                        <c:v>0.29999999999999982</c:v>
                      </c:pt>
                      <c:pt idx="2935" formatCode="0.00">
                        <c:v>0.29999999999999982</c:v>
                      </c:pt>
                      <c:pt idx="2936" formatCode="0.00">
                        <c:v>0.29999999999999982</c:v>
                      </c:pt>
                      <c:pt idx="2937" formatCode="0.00">
                        <c:v>0.29999999999999982</c:v>
                      </c:pt>
                      <c:pt idx="2938" formatCode="0.00">
                        <c:v>0.29999999999999982</c:v>
                      </c:pt>
                      <c:pt idx="2939" formatCode="0.00">
                        <c:v>0.29999999999999982</c:v>
                      </c:pt>
                      <c:pt idx="2940" formatCode="0.00">
                        <c:v>0.29999999999999982</c:v>
                      </c:pt>
                      <c:pt idx="2941" formatCode="0.00">
                        <c:v>0.29999999999999982</c:v>
                      </c:pt>
                      <c:pt idx="2942" formatCode="0.00">
                        <c:v>0.29999999999999982</c:v>
                      </c:pt>
                      <c:pt idx="2943" formatCode="0.00">
                        <c:v>0.29999999999999982</c:v>
                      </c:pt>
                      <c:pt idx="2944" formatCode="0.00">
                        <c:v>0.29999999999999982</c:v>
                      </c:pt>
                      <c:pt idx="2945" formatCode="0.00">
                        <c:v>0.29999999999999982</c:v>
                      </c:pt>
                      <c:pt idx="2946" formatCode="0.00">
                        <c:v>0.29999999999999982</c:v>
                      </c:pt>
                      <c:pt idx="2947" formatCode="0.00">
                        <c:v>0.29999999999999982</c:v>
                      </c:pt>
                      <c:pt idx="2948" formatCode="0.00">
                        <c:v>0.29999999999999982</c:v>
                      </c:pt>
                      <c:pt idx="2949" formatCode="0.00">
                        <c:v>0.29999999999999982</c:v>
                      </c:pt>
                      <c:pt idx="2950" formatCode="0.00">
                        <c:v>0.29999999999999982</c:v>
                      </c:pt>
                      <c:pt idx="2951" formatCode="0.00">
                        <c:v>0.29999999999999982</c:v>
                      </c:pt>
                      <c:pt idx="2952" formatCode="0.00">
                        <c:v>0.29999999999999982</c:v>
                      </c:pt>
                      <c:pt idx="2953" formatCode="0.00">
                        <c:v>0.29999999999999982</c:v>
                      </c:pt>
                      <c:pt idx="2954" formatCode="0.00">
                        <c:v>0.29999999999999982</c:v>
                      </c:pt>
                      <c:pt idx="2955" formatCode="0.00">
                        <c:v>0.29999999999999982</c:v>
                      </c:pt>
                      <c:pt idx="2956" formatCode="0.00">
                        <c:v>0.29999999999999982</c:v>
                      </c:pt>
                      <c:pt idx="2957" formatCode="0.00">
                        <c:v>0.29999999999999982</c:v>
                      </c:pt>
                      <c:pt idx="2958" formatCode="0.00">
                        <c:v>0.29999999999999982</c:v>
                      </c:pt>
                      <c:pt idx="2959" formatCode="0.00">
                        <c:v>0.29999999999999982</c:v>
                      </c:pt>
                      <c:pt idx="2960" formatCode="0.00">
                        <c:v>0.29999999999999982</c:v>
                      </c:pt>
                      <c:pt idx="2961" formatCode="0.00">
                        <c:v>0.29999999999999982</c:v>
                      </c:pt>
                      <c:pt idx="2962" formatCode="0.00">
                        <c:v>0.29999999999999982</c:v>
                      </c:pt>
                      <c:pt idx="2963" formatCode="0.00">
                        <c:v>0.29999999999999982</c:v>
                      </c:pt>
                      <c:pt idx="2964" formatCode="0.00">
                        <c:v>0.29999999999999982</c:v>
                      </c:pt>
                      <c:pt idx="2965" formatCode="0.00">
                        <c:v>0.29999999999999982</c:v>
                      </c:pt>
                      <c:pt idx="2966" formatCode="0.00">
                        <c:v>0.29999999999999982</c:v>
                      </c:pt>
                      <c:pt idx="2967" formatCode="0.00">
                        <c:v>0.29999999999999982</c:v>
                      </c:pt>
                      <c:pt idx="2968" formatCode="0.00">
                        <c:v>0.29999999999999982</c:v>
                      </c:pt>
                      <c:pt idx="2969" formatCode="0.00">
                        <c:v>0.29999999999999982</c:v>
                      </c:pt>
                      <c:pt idx="2970" formatCode="0.00">
                        <c:v>0.29999999999999982</c:v>
                      </c:pt>
                      <c:pt idx="2971" formatCode="0.00">
                        <c:v>0.29999999999999982</c:v>
                      </c:pt>
                      <c:pt idx="2972" formatCode="0.00">
                        <c:v>0.29999999999999982</c:v>
                      </c:pt>
                      <c:pt idx="2973" formatCode="0.00">
                        <c:v>0.29999999999999982</c:v>
                      </c:pt>
                      <c:pt idx="2974" formatCode="0.00">
                        <c:v>0.29999999999999982</c:v>
                      </c:pt>
                      <c:pt idx="2975" formatCode="0.00">
                        <c:v>0.29999999999999982</c:v>
                      </c:pt>
                      <c:pt idx="2976" formatCode="0.00">
                        <c:v>0.29999999999999982</c:v>
                      </c:pt>
                      <c:pt idx="2977" formatCode="0.00">
                        <c:v>0.29999999999999982</c:v>
                      </c:pt>
                      <c:pt idx="2978" formatCode="0.00">
                        <c:v>0.29999999999999982</c:v>
                      </c:pt>
                      <c:pt idx="2979" formatCode="0.00">
                        <c:v>0.29999999999999982</c:v>
                      </c:pt>
                      <c:pt idx="2980" formatCode="0.00">
                        <c:v>0.29999999999999982</c:v>
                      </c:pt>
                      <c:pt idx="2981" formatCode="0.00">
                        <c:v>0.29999999999999982</c:v>
                      </c:pt>
                      <c:pt idx="2982" formatCode="0.00">
                        <c:v>0.29999999999999982</c:v>
                      </c:pt>
                      <c:pt idx="2983" formatCode="0.00">
                        <c:v>0.29999999999999982</c:v>
                      </c:pt>
                      <c:pt idx="2984" formatCode="0.00">
                        <c:v>0.29999999999999982</c:v>
                      </c:pt>
                      <c:pt idx="2985" formatCode="0.00">
                        <c:v>0.29999999999999982</c:v>
                      </c:pt>
                      <c:pt idx="2986" formatCode="0.00">
                        <c:v>0.29999999999999982</c:v>
                      </c:pt>
                      <c:pt idx="2987" formatCode="0.00">
                        <c:v>0.29999999999999982</c:v>
                      </c:pt>
                      <c:pt idx="2988" formatCode="0.00">
                        <c:v>0.29999999999999982</c:v>
                      </c:pt>
                      <c:pt idx="2989" formatCode="0.00">
                        <c:v>0.29999999999999982</c:v>
                      </c:pt>
                      <c:pt idx="2990" formatCode="0.00">
                        <c:v>0.29999999999999982</c:v>
                      </c:pt>
                      <c:pt idx="2991" formatCode="0.00">
                        <c:v>0.29999999999999982</c:v>
                      </c:pt>
                      <c:pt idx="2992" formatCode="0.00">
                        <c:v>0.29999999999999982</c:v>
                      </c:pt>
                      <c:pt idx="2993" formatCode="0.00">
                        <c:v>0.29999999999999982</c:v>
                      </c:pt>
                      <c:pt idx="2994" formatCode="0.00">
                        <c:v>0.29999999999999982</c:v>
                      </c:pt>
                      <c:pt idx="2995" formatCode="0.00">
                        <c:v>0.29999999999999982</c:v>
                      </c:pt>
                      <c:pt idx="2996" formatCode="0.00">
                        <c:v>0.29999999999999982</c:v>
                      </c:pt>
                      <c:pt idx="2997" formatCode="0.00">
                        <c:v>0.29999999999999982</c:v>
                      </c:pt>
                      <c:pt idx="2998" formatCode="0.00">
                        <c:v>0.29999999999999982</c:v>
                      </c:pt>
                      <c:pt idx="2999" formatCode="0.00">
                        <c:v>0.29999999999999982</c:v>
                      </c:pt>
                      <c:pt idx="3000" formatCode="0.00">
                        <c:v>0.29999999999999982</c:v>
                      </c:pt>
                      <c:pt idx="3001" formatCode="0.00">
                        <c:v>0.29999999999999982</c:v>
                      </c:pt>
                      <c:pt idx="3002" formatCode="0.00">
                        <c:v>0.29999999999999982</c:v>
                      </c:pt>
                      <c:pt idx="3003" formatCode="0.00">
                        <c:v>0.29999999999999982</c:v>
                      </c:pt>
                    </c:numCache>
                  </c:numRef>
                </c:yVal>
                <c:smooth val="0"/>
                <c:extLst xmlns:c15="http://schemas.microsoft.com/office/drawing/2012/chart">
                  <c:ext xmlns:c16="http://schemas.microsoft.com/office/drawing/2014/chart" uri="{C3380CC4-5D6E-409C-BE32-E72D297353CC}">
                    <c16:uniqueId val="{00000005-0094-4213-BC3A-FFA5EFE9CA87}"/>
                  </c:ext>
                </c:extLst>
              </c15:ser>
            </c15:filteredScatterSeries>
          </c:ext>
        </c:extLst>
      </c:scatterChart>
      <c:valAx>
        <c:axId val="529900232"/>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Enfoncement (mm)</a:t>
                </a:r>
              </a:p>
            </c:rich>
          </c:tx>
          <c:layout>
            <c:manualLayout>
              <c:xMode val="edge"/>
              <c:yMode val="edge"/>
              <c:x val="0.76550054067226125"/>
              <c:y val="0.90556841229268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9908760"/>
        <c:crosses val="autoZero"/>
        <c:crossBetween val="midCat"/>
        <c:majorUnit val="50"/>
      </c:valAx>
      <c:valAx>
        <c:axId val="52990876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7.6404859450595729E-4"/>
              <c:y val="5.567164479954839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9900232"/>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5413742819456"/>
          <c:y val="4.151838671411625E-2"/>
          <c:w val="0.83665209281184427"/>
          <c:h val="0.7544287428509393"/>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N1'!$S$6:$S$336</c:f>
              <c:numCache>
                <c:formatCode>General</c:formatCode>
                <c:ptCount val="331"/>
                <c:pt idx="50" formatCode="0.00">
                  <c:v>5</c:v>
                </c:pt>
                <c:pt idx="51" formatCode="0.00">
                  <c:v>5.0819999999999999</c:v>
                </c:pt>
                <c:pt idx="52" formatCode="0.00">
                  <c:v>5.1639999999999997</c:v>
                </c:pt>
                <c:pt idx="53" formatCode="0.00">
                  <c:v>5.2459999999999996</c:v>
                </c:pt>
                <c:pt idx="54" formatCode="0.00">
                  <c:v>5.3279999999999994</c:v>
                </c:pt>
                <c:pt idx="55" formatCode="0.00">
                  <c:v>5.4099999999999993</c:v>
                </c:pt>
                <c:pt idx="56" formatCode="0.00">
                  <c:v>5.492</c:v>
                </c:pt>
                <c:pt idx="57" formatCode="0.00">
                  <c:v>5.5739999999999998</c:v>
                </c:pt>
                <c:pt idx="58" formatCode="0.00">
                  <c:v>5.6559999999999997</c:v>
                </c:pt>
                <c:pt idx="59" formatCode="0.00">
                  <c:v>5.7379999999999995</c:v>
                </c:pt>
                <c:pt idx="60" formatCode="0.00">
                  <c:v>5.8199999999999994</c:v>
                </c:pt>
                <c:pt idx="61" formatCode="0.00">
                  <c:v>5.9019999999999992</c:v>
                </c:pt>
                <c:pt idx="62" formatCode="0.00">
                  <c:v>5.984</c:v>
                </c:pt>
                <c:pt idx="63" formatCode="0.00">
                  <c:v>6.0659999999999998</c:v>
                </c:pt>
                <c:pt idx="64" formatCode="0.00">
                  <c:v>6.1479999999999997</c:v>
                </c:pt>
                <c:pt idx="65" formatCode="0.00">
                  <c:v>6.2299999999999995</c:v>
                </c:pt>
                <c:pt idx="66" formatCode="0.00">
                  <c:v>6.3119999999999994</c:v>
                </c:pt>
                <c:pt idx="67" formatCode="0.00">
                  <c:v>6.3940000000000001</c:v>
                </c:pt>
                <c:pt idx="68" formatCode="0.00">
                  <c:v>6.476</c:v>
                </c:pt>
                <c:pt idx="69" formatCode="0.00">
                  <c:v>6.5579999999999998</c:v>
                </c:pt>
                <c:pt idx="70" formatCode="0.00">
                  <c:v>6.64</c:v>
                </c:pt>
                <c:pt idx="71" formatCode="0.00">
                  <c:v>6.7219999999999995</c:v>
                </c:pt>
                <c:pt idx="72" formatCode="0.00">
                  <c:v>6.8039999999999994</c:v>
                </c:pt>
                <c:pt idx="73" formatCode="0.00">
                  <c:v>6.8860000000000001</c:v>
                </c:pt>
                <c:pt idx="74" formatCode="0.00">
                  <c:v>6.968</c:v>
                </c:pt>
                <c:pt idx="75" formatCode="0.00">
                  <c:v>7.05</c:v>
                </c:pt>
                <c:pt idx="76" formatCode="0.00">
                  <c:v>7.1319999999999997</c:v>
                </c:pt>
                <c:pt idx="77" formatCode="0.00">
                  <c:v>7.2139999999999995</c:v>
                </c:pt>
                <c:pt idx="78" formatCode="0.00">
                  <c:v>7.2959999999999994</c:v>
                </c:pt>
                <c:pt idx="79" formatCode="0.00">
                  <c:v>7.3780000000000001</c:v>
                </c:pt>
                <c:pt idx="80" formatCode="0.00">
                  <c:v>7.46</c:v>
                </c:pt>
                <c:pt idx="81" formatCode="0.00">
                  <c:v>7.5419999999999998</c:v>
                </c:pt>
                <c:pt idx="82" formatCode="0.00">
                  <c:v>7.6239999999999997</c:v>
                </c:pt>
                <c:pt idx="83" formatCode="0.00">
                  <c:v>7.7059999999999995</c:v>
                </c:pt>
                <c:pt idx="84" formatCode="0.00">
                  <c:v>7.7879999999999994</c:v>
                </c:pt>
                <c:pt idx="85" formatCode="0.00">
                  <c:v>7.87</c:v>
                </c:pt>
                <c:pt idx="86" formatCode="0.00">
                  <c:v>7.952</c:v>
                </c:pt>
                <c:pt idx="87" formatCode="0.00">
                  <c:v>8.0339999999999989</c:v>
                </c:pt>
                <c:pt idx="88" formatCode="0.00">
                  <c:v>8.1159999999999997</c:v>
                </c:pt>
                <c:pt idx="89" formatCode="0.00">
                  <c:v>8.1980000000000004</c:v>
                </c:pt>
                <c:pt idx="90" formatCode="0.00">
                  <c:v>8.2799999999999994</c:v>
                </c:pt>
                <c:pt idx="91" formatCode="0.00">
                  <c:v>8.3620000000000001</c:v>
                </c:pt>
                <c:pt idx="92" formatCode="0.00">
                  <c:v>8.4439999999999991</c:v>
                </c:pt>
                <c:pt idx="93" formatCode="0.00">
                  <c:v>8.5259999999999998</c:v>
                </c:pt>
                <c:pt idx="94" formatCode="0.00">
                  <c:v>8.6080000000000005</c:v>
                </c:pt>
                <c:pt idx="95" formatCode="0.00">
                  <c:v>8.69</c:v>
                </c:pt>
                <c:pt idx="96" formatCode="0.00">
                  <c:v>8.7719999999999985</c:v>
                </c:pt>
                <c:pt idx="97" formatCode="0.00">
                  <c:v>8.8539999999999992</c:v>
                </c:pt>
                <c:pt idx="98" formatCode="0.00">
                  <c:v>8.9359999999999999</c:v>
                </c:pt>
                <c:pt idx="99" formatCode="0.00">
                  <c:v>9.0180000000000007</c:v>
                </c:pt>
                <c:pt idx="100" formatCode="0.00">
                  <c:v>9.1000000000000014</c:v>
                </c:pt>
                <c:pt idx="101" formatCode="0.00">
                  <c:v>9.1819999999999986</c:v>
                </c:pt>
                <c:pt idx="102" formatCode="0.00">
                  <c:v>9.2639999999999993</c:v>
                </c:pt>
                <c:pt idx="103" formatCode="0.00">
                  <c:v>9.3460000000000001</c:v>
                </c:pt>
                <c:pt idx="104" formatCode="0.00">
                  <c:v>9.4280000000000008</c:v>
                </c:pt>
                <c:pt idx="105" formatCode="0.00">
                  <c:v>9.5100000000000016</c:v>
                </c:pt>
                <c:pt idx="106" formatCode="0.00">
                  <c:v>9.5919999999999987</c:v>
                </c:pt>
                <c:pt idx="107" formatCode="0.00">
                  <c:v>9.6739999999999995</c:v>
                </c:pt>
                <c:pt idx="108" formatCode="0.00">
                  <c:v>9.7560000000000002</c:v>
                </c:pt>
                <c:pt idx="109" formatCode="0.00">
                  <c:v>9.838000000000001</c:v>
                </c:pt>
                <c:pt idx="110" formatCode="0.00">
                  <c:v>9.9199999999999982</c:v>
                </c:pt>
                <c:pt idx="111" formatCode="0.00">
                  <c:v>10.001999999999999</c:v>
                </c:pt>
                <c:pt idx="112" formatCode="0.00">
                  <c:v>10.084</c:v>
                </c:pt>
                <c:pt idx="113" formatCode="0.00">
                  <c:v>10.166</c:v>
                </c:pt>
                <c:pt idx="114" formatCode="0.00">
                  <c:v>10.248000000000001</c:v>
                </c:pt>
                <c:pt idx="115" formatCode="0.00">
                  <c:v>10.329999999999998</c:v>
                </c:pt>
                <c:pt idx="116" formatCode="0.00">
                  <c:v>10.411999999999999</c:v>
                </c:pt>
                <c:pt idx="117" formatCode="0.00">
                  <c:v>10.494</c:v>
                </c:pt>
                <c:pt idx="118" formatCode="0.00">
                  <c:v>10.576000000000001</c:v>
                </c:pt>
                <c:pt idx="119" formatCode="0.00">
                  <c:v>10.658000000000001</c:v>
                </c:pt>
                <c:pt idx="120" formatCode="0.00">
                  <c:v>10.739999999999998</c:v>
                </c:pt>
                <c:pt idx="121" formatCode="0.00">
                  <c:v>10.821999999999999</c:v>
                </c:pt>
                <c:pt idx="122" formatCode="0.00">
                  <c:v>10.904</c:v>
                </c:pt>
                <c:pt idx="123" formatCode="0.00">
                  <c:v>10.986000000000001</c:v>
                </c:pt>
                <c:pt idx="124" formatCode="0.00">
                  <c:v>11.068000000000001</c:v>
                </c:pt>
                <c:pt idx="125" formatCode="0.00">
                  <c:v>11.149999999999999</c:v>
                </c:pt>
                <c:pt idx="126" formatCode="0.00">
                  <c:v>11.231999999999999</c:v>
                </c:pt>
                <c:pt idx="127" formatCode="0.00">
                  <c:v>11.314</c:v>
                </c:pt>
                <c:pt idx="128" formatCode="0.00">
                  <c:v>11.396000000000001</c:v>
                </c:pt>
                <c:pt idx="129" formatCode="0.00">
                  <c:v>11.478000000000002</c:v>
                </c:pt>
                <c:pt idx="130" formatCode="0.00">
                  <c:v>11.559999999999999</c:v>
                </c:pt>
                <c:pt idx="131" formatCode="0.00">
                  <c:v>11.641999999999999</c:v>
                </c:pt>
                <c:pt idx="132" formatCode="0.00">
                  <c:v>11.724</c:v>
                </c:pt>
                <c:pt idx="133" formatCode="0.00">
                  <c:v>11.806000000000001</c:v>
                </c:pt>
                <c:pt idx="134" formatCode="0.00">
                  <c:v>11.888000000000002</c:v>
                </c:pt>
                <c:pt idx="135" formatCode="0.00">
                  <c:v>11.969999999999999</c:v>
                </c:pt>
                <c:pt idx="136" formatCode="0.00">
                  <c:v>12.052</c:v>
                </c:pt>
                <c:pt idx="137" formatCode="0.00">
                  <c:v>12.134</c:v>
                </c:pt>
                <c:pt idx="138" formatCode="0.00">
                  <c:v>12.216000000000001</c:v>
                </c:pt>
                <c:pt idx="139" formatCode="0.00">
                  <c:v>12.297999999999998</c:v>
                </c:pt>
                <c:pt idx="140" formatCode="0.00">
                  <c:v>12.379999999999999</c:v>
                </c:pt>
                <c:pt idx="141" formatCode="0.00">
                  <c:v>12.462</c:v>
                </c:pt>
                <c:pt idx="142" formatCode="0.00">
                  <c:v>12.544</c:v>
                </c:pt>
                <c:pt idx="143" formatCode="0.00">
                  <c:v>12.626000000000001</c:v>
                </c:pt>
                <c:pt idx="144" formatCode="0.00">
                  <c:v>12.707999999999998</c:v>
                </c:pt>
                <c:pt idx="145" formatCode="0.00">
                  <c:v>12.79</c:v>
                </c:pt>
                <c:pt idx="146" formatCode="0.00">
                  <c:v>12.872</c:v>
                </c:pt>
                <c:pt idx="147" formatCode="0.00">
                  <c:v>12.954000000000001</c:v>
                </c:pt>
                <c:pt idx="148" formatCode="0.00">
                  <c:v>13.036000000000001</c:v>
                </c:pt>
                <c:pt idx="149" formatCode="0.00">
                  <c:v>13.117999999999999</c:v>
                </c:pt>
                <c:pt idx="150" formatCode="0.00">
                  <c:v>13.2</c:v>
                </c:pt>
                <c:pt idx="151" formatCode="0.00">
                  <c:v>13.282</c:v>
                </c:pt>
                <c:pt idx="152" formatCode="0.00">
                  <c:v>13.364000000000001</c:v>
                </c:pt>
                <c:pt idx="153" formatCode="0.00">
                  <c:v>13.446000000000002</c:v>
                </c:pt>
                <c:pt idx="154" formatCode="0.00">
                  <c:v>13.527999999999999</c:v>
                </c:pt>
                <c:pt idx="155" formatCode="0.00">
                  <c:v>13.61</c:v>
                </c:pt>
                <c:pt idx="156" formatCode="0.00">
                  <c:v>13.692</c:v>
                </c:pt>
                <c:pt idx="157" formatCode="0.00">
                  <c:v>13.774000000000001</c:v>
                </c:pt>
                <c:pt idx="158" formatCode="0.00">
                  <c:v>13.856000000000002</c:v>
                </c:pt>
                <c:pt idx="159" formatCode="0.00">
                  <c:v>13.937999999999999</c:v>
                </c:pt>
                <c:pt idx="160" formatCode="0.00">
                  <c:v>14.02</c:v>
                </c:pt>
                <c:pt idx="161" formatCode="0.00">
                  <c:v>14.102</c:v>
                </c:pt>
                <c:pt idx="162" formatCode="0.00">
                  <c:v>14.184000000000001</c:v>
                </c:pt>
                <c:pt idx="163" formatCode="0.00">
                  <c:v>14.266000000000002</c:v>
                </c:pt>
                <c:pt idx="164" formatCode="0.00">
                  <c:v>14.347999999999999</c:v>
                </c:pt>
                <c:pt idx="165" formatCode="0.00">
                  <c:v>14.43</c:v>
                </c:pt>
                <c:pt idx="166" formatCode="0.00">
                  <c:v>14.512</c:v>
                </c:pt>
                <c:pt idx="167" formatCode="0.00">
                  <c:v>14.594000000000001</c:v>
                </c:pt>
                <c:pt idx="168" formatCode="0.00">
                  <c:v>14.675999999999998</c:v>
                </c:pt>
                <c:pt idx="169" formatCode="0.00">
                  <c:v>14.757999999999999</c:v>
                </c:pt>
                <c:pt idx="170" formatCode="0.00">
                  <c:v>14.84</c:v>
                </c:pt>
                <c:pt idx="171" formatCode="0.00">
                  <c:v>14.922000000000001</c:v>
                </c:pt>
                <c:pt idx="172" formatCode="0.00">
                  <c:v>15.004000000000001</c:v>
                </c:pt>
                <c:pt idx="173" formatCode="0.00">
                  <c:v>15.085999999999999</c:v>
                </c:pt>
                <c:pt idx="174" formatCode="0.00">
                  <c:v>15.167999999999999</c:v>
                </c:pt>
                <c:pt idx="175" formatCode="0.00">
                  <c:v>15.25</c:v>
                </c:pt>
                <c:pt idx="176" formatCode="0.00">
                  <c:v>15.332000000000001</c:v>
                </c:pt>
                <c:pt idx="177" formatCode="0.00">
                  <c:v>15.414000000000001</c:v>
                </c:pt>
                <c:pt idx="178" formatCode="0.00">
                  <c:v>15.495999999999999</c:v>
                </c:pt>
                <c:pt idx="179" formatCode="0.00">
                  <c:v>15.577999999999999</c:v>
                </c:pt>
                <c:pt idx="180" formatCode="0.00">
                  <c:v>15.66</c:v>
                </c:pt>
                <c:pt idx="181" formatCode="0.00">
                  <c:v>15.742000000000001</c:v>
                </c:pt>
                <c:pt idx="182" formatCode="0.00">
                  <c:v>15.824000000000002</c:v>
                </c:pt>
                <c:pt idx="183" formatCode="0.00">
                  <c:v>15.905999999999999</c:v>
                </c:pt>
                <c:pt idx="184" formatCode="0.00">
                  <c:v>15.988</c:v>
                </c:pt>
                <c:pt idx="185" formatCode="0.00">
                  <c:v>16.07</c:v>
                </c:pt>
                <c:pt idx="186" formatCode="0.00">
                  <c:v>16.152000000000001</c:v>
                </c:pt>
                <c:pt idx="187" formatCode="0.00">
                  <c:v>16.234000000000002</c:v>
                </c:pt>
                <c:pt idx="188" formatCode="0.00">
                  <c:v>16.315999999999999</c:v>
                </c:pt>
                <c:pt idx="189" formatCode="0.00">
                  <c:v>16.398</c:v>
                </c:pt>
                <c:pt idx="190" formatCode="0.00">
                  <c:v>16.48</c:v>
                </c:pt>
                <c:pt idx="191" formatCode="0.00">
                  <c:v>16.562000000000001</c:v>
                </c:pt>
                <c:pt idx="192" formatCode="0.00">
                  <c:v>16.643999999999998</c:v>
                </c:pt>
                <c:pt idx="193" formatCode="0.00">
                  <c:v>16.725999999999999</c:v>
                </c:pt>
                <c:pt idx="194" formatCode="0.00">
                  <c:v>16.808</c:v>
                </c:pt>
                <c:pt idx="195" formatCode="0.00">
                  <c:v>16.89</c:v>
                </c:pt>
                <c:pt idx="196" formatCode="0.00">
                  <c:v>16.971999999999998</c:v>
                </c:pt>
                <c:pt idx="197" formatCode="0.00">
                  <c:v>17.053999999999998</c:v>
                </c:pt>
                <c:pt idx="198" formatCode="0.00">
                  <c:v>17.135999999999999</c:v>
                </c:pt>
                <c:pt idx="199" formatCode="0.00">
                  <c:v>17.218</c:v>
                </c:pt>
                <c:pt idx="200" formatCode="0.00">
                  <c:v>17.3</c:v>
                </c:pt>
                <c:pt idx="201" formatCode="0.00">
                  <c:v>17.381999999999998</c:v>
                </c:pt>
                <c:pt idx="202" formatCode="0.00">
                  <c:v>17.463999999999999</c:v>
                </c:pt>
                <c:pt idx="203" formatCode="0.00">
                  <c:v>17.545999999999999</c:v>
                </c:pt>
                <c:pt idx="204" formatCode="0.00">
                  <c:v>17.628</c:v>
                </c:pt>
                <c:pt idx="205" formatCode="0.00">
                  <c:v>17.71</c:v>
                </c:pt>
                <c:pt idx="206" formatCode="0.00">
                  <c:v>17.791999999999998</c:v>
                </c:pt>
                <c:pt idx="207" formatCode="0.00">
                  <c:v>17.873999999999999</c:v>
                </c:pt>
                <c:pt idx="208" formatCode="0.00">
                  <c:v>17.956</c:v>
                </c:pt>
                <c:pt idx="209" formatCode="0.00">
                  <c:v>18.038</c:v>
                </c:pt>
                <c:pt idx="210" formatCode="0.00">
                  <c:v>18.12</c:v>
                </c:pt>
                <c:pt idx="211" formatCode="0.00">
                  <c:v>18.201999999999998</c:v>
                </c:pt>
                <c:pt idx="212" formatCode="0.00">
                  <c:v>18.283999999999999</c:v>
                </c:pt>
                <c:pt idx="213" formatCode="0.00">
                  <c:v>18.366</c:v>
                </c:pt>
                <c:pt idx="214" formatCode="0.00">
                  <c:v>18.448</c:v>
                </c:pt>
                <c:pt idx="215" formatCode="0.00">
                  <c:v>18.529999999999998</c:v>
                </c:pt>
                <c:pt idx="216" formatCode="0.00">
                  <c:v>18.611999999999998</c:v>
                </c:pt>
                <c:pt idx="217" formatCode="0.00">
                  <c:v>18.693999999999999</c:v>
                </c:pt>
                <c:pt idx="218" formatCode="0.00">
                  <c:v>18.776</c:v>
                </c:pt>
                <c:pt idx="219" formatCode="0.00">
                  <c:v>18.858000000000001</c:v>
                </c:pt>
                <c:pt idx="220" formatCode="0.00">
                  <c:v>18.939999999999998</c:v>
                </c:pt>
                <c:pt idx="221" formatCode="0.00">
                  <c:v>19.021999999999998</c:v>
                </c:pt>
                <c:pt idx="222" formatCode="0.00">
                  <c:v>19.103999999999999</c:v>
                </c:pt>
                <c:pt idx="223" formatCode="0.00">
                  <c:v>19.186</c:v>
                </c:pt>
                <c:pt idx="224" formatCode="0.00">
                  <c:v>19.268000000000001</c:v>
                </c:pt>
                <c:pt idx="225" formatCode="0.00">
                  <c:v>19.349999999999998</c:v>
                </c:pt>
                <c:pt idx="226" formatCode="0.00">
                  <c:v>19.431999999999999</c:v>
                </c:pt>
                <c:pt idx="227" formatCode="0.00">
                  <c:v>19.513999999999999</c:v>
                </c:pt>
                <c:pt idx="228" formatCode="0.00">
                  <c:v>19.596</c:v>
                </c:pt>
                <c:pt idx="229" formatCode="0.00">
                  <c:v>19.678000000000001</c:v>
                </c:pt>
                <c:pt idx="230" formatCode="0.00">
                  <c:v>19.759999999999998</c:v>
                </c:pt>
                <c:pt idx="231" formatCode="0.00">
                  <c:v>19.841999999999999</c:v>
                </c:pt>
                <c:pt idx="232" formatCode="0.00">
                  <c:v>19.923999999999999</c:v>
                </c:pt>
                <c:pt idx="233" formatCode="0.00">
                  <c:v>20.006</c:v>
                </c:pt>
                <c:pt idx="234" formatCode="0.00">
                  <c:v>20.088000000000001</c:v>
                </c:pt>
                <c:pt idx="235" formatCode="0.00">
                  <c:v>20.169999999999998</c:v>
                </c:pt>
                <c:pt idx="236" formatCode="0.00">
                  <c:v>20.251999999999999</c:v>
                </c:pt>
                <c:pt idx="237" formatCode="0.00">
                  <c:v>20.334</c:v>
                </c:pt>
                <c:pt idx="238" formatCode="0.00">
                  <c:v>20.416</c:v>
                </c:pt>
                <c:pt idx="239" formatCode="0.00">
                  <c:v>20.498000000000001</c:v>
                </c:pt>
                <c:pt idx="240" formatCode="0.00">
                  <c:v>20.58</c:v>
                </c:pt>
                <c:pt idx="241" formatCode="0.00">
                  <c:v>20.661999999999999</c:v>
                </c:pt>
                <c:pt idx="242" formatCode="0.00">
                  <c:v>20.744</c:v>
                </c:pt>
                <c:pt idx="243" formatCode="0.00">
                  <c:v>20.826000000000001</c:v>
                </c:pt>
                <c:pt idx="244" formatCode="0.00">
                  <c:v>20.907999999999998</c:v>
                </c:pt>
                <c:pt idx="245" formatCode="0.00">
                  <c:v>20.99</c:v>
                </c:pt>
                <c:pt idx="246" formatCode="0.00">
                  <c:v>21.071999999999999</c:v>
                </c:pt>
                <c:pt idx="247" formatCode="0.00">
                  <c:v>21.154</c:v>
                </c:pt>
                <c:pt idx="248" formatCode="0.00">
                  <c:v>21.236000000000001</c:v>
                </c:pt>
                <c:pt idx="249" formatCode="0.00">
                  <c:v>21.317999999999998</c:v>
                </c:pt>
                <c:pt idx="250" formatCode="0.00">
                  <c:v>21.4</c:v>
                </c:pt>
                <c:pt idx="251" formatCode="0.00">
                  <c:v>21.481999999999999</c:v>
                </c:pt>
                <c:pt idx="252" formatCode="0.00">
                  <c:v>21.564</c:v>
                </c:pt>
                <c:pt idx="253" formatCode="0.00">
                  <c:v>21.646000000000001</c:v>
                </c:pt>
                <c:pt idx="254" formatCode="0.00">
                  <c:v>21.727999999999998</c:v>
                </c:pt>
                <c:pt idx="255" formatCode="0.00">
                  <c:v>21.81</c:v>
                </c:pt>
                <c:pt idx="256" formatCode="0.00">
                  <c:v>21.891999999999999</c:v>
                </c:pt>
                <c:pt idx="257" formatCode="0.00">
                  <c:v>21.974</c:v>
                </c:pt>
                <c:pt idx="258" formatCode="0.00">
                  <c:v>22.056000000000001</c:v>
                </c:pt>
                <c:pt idx="259" formatCode="0.00">
                  <c:v>22.137999999999998</c:v>
                </c:pt>
                <c:pt idx="260" formatCode="0.00">
                  <c:v>22.22</c:v>
                </c:pt>
                <c:pt idx="261" formatCode="0.00">
                  <c:v>22.302</c:v>
                </c:pt>
                <c:pt idx="262" formatCode="0.00">
                  <c:v>22.384</c:v>
                </c:pt>
                <c:pt idx="263" formatCode="0.00">
                  <c:v>22.466000000000001</c:v>
                </c:pt>
                <c:pt idx="264" formatCode="0.00">
                  <c:v>22.547999999999998</c:v>
                </c:pt>
                <c:pt idx="265" formatCode="0.00">
                  <c:v>22.63</c:v>
                </c:pt>
                <c:pt idx="266" formatCode="0.00">
                  <c:v>22.712</c:v>
                </c:pt>
                <c:pt idx="267" formatCode="0.00">
                  <c:v>22.794</c:v>
                </c:pt>
                <c:pt idx="268" formatCode="0.00">
                  <c:v>22.876000000000001</c:v>
                </c:pt>
                <c:pt idx="269" formatCode="0.00">
                  <c:v>22.957999999999998</c:v>
                </c:pt>
                <c:pt idx="270" formatCode="0.00">
                  <c:v>23.04</c:v>
                </c:pt>
                <c:pt idx="271" formatCode="0.00">
                  <c:v>23.122</c:v>
                </c:pt>
                <c:pt idx="272" formatCode="0.00">
                  <c:v>23.204000000000001</c:v>
                </c:pt>
                <c:pt idx="273" formatCode="0.00">
                  <c:v>23.285999999999998</c:v>
                </c:pt>
                <c:pt idx="274" formatCode="0.00">
                  <c:v>23.367999999999999</c:v>
                </c:pt>
                <c:pt idx="275" formatCode="0.00">
                  <c:v>23.45</c:v>
                </c:pt>
                <c:pt idx="276" formatCode="0.00">
                  <c:v>23.532</c:v>
                </c:pt>
                <c:pt idx="277" formatCode="0.00">
                  <c:v>23.614000000000001</c:v>
                </c:pt>
                <c:pt idx="278" formatCode="0.00">
                  <c:v>23.695999999999998</c:v>
                </c:pt>
                <c:pt idx="279" formatCode="0.00">
                  <c:v>23.777999999999999</c:v>
                </c:pt>
                <c:pt idx="280" formatCode="0.00">
                  <c:v>23.86</c:v>
                </c:pt>
                <c:pt idx="281" formatCode="0.00">
                  <c:v>23.942</c:v>
                </c:pt>
                <c:pt idx="282" formatCode="0.00">
                  <c:v>24.024000000000001</c:v>
                </c:pt>
                <c:pt idx="283" formatCode="0.00">
                  <c:v>24.105999999999998</c:v>
                </c:pt>
                <c:pt idx="284" formatCode="0.00">
                  <c:v>24.187999999999999</c:v>
                </c:pt>
                <c:pt idx="285" formatCode="0.00">
                  <c:v>24.27</c:v>
                </c:pt>
                <c:pt idx="286" formatCode="0.00">
                  <c:v>24.352</c:v>
                </c:pt>
                <c:pt idx="287" formatCode="0.00">
                  <c:v>24.434000000000001</c:v>
                </c:pt>
                <c:pt idx="288" formatCode="0.00">
                  <c:v>24.515999999999998</c:v>
                </c:pt>
                <c:pt idx="289" formatCode="0.00">
                  <c:v>24.597999999999999</c:v>
                </c:pt>
                <c:pt idx="290" formatCode="0.00">
                  <c:v>24.68</c:v>
                </c:pt>
                <c:pt idx="291" formatCode="0.00">
                  <c:v>24.762</c:v>
                </c:pt>
                <c:pt idx="292" formatCode="0.00">
                  <c:v>24.844000000000001</c:v>
                </c:pt>
                <c:pt idx="293" formatCode="0.00">
                  <c:v>24.925999999999998</c:v>
                </c:pt>
                <c:pt idx="294" formatCode="0.00">
                  <c:v>25.007999999999999</c:v>
                </c:pt>
                <c:pt idx="295" formatCode="0.00">
                  <c:v>25.09</c:v>
                </c:pt>
                <c:pt idx="296" formatCode="0.00">
                  <c:v>25.172000000000001</c:v>
                </c:pt>
                <c:pt idx="297" formatCode="0.00">
                  <c:v>25.254000000000001</c:v>
                </c:pt>
                <c:pt idx="298" formatCode="0.00">
                  <c:v>25.335999999999999</c:v>
                </c:pt>
                <c:pt idx="299" formatCode="0.00">
                  <c:v>25.417999999999999</c:v>
                </c:pt>
                <c:pt idx="300" formatCode="0.00">
                  <c:v>25.5</c:v>
                </c:pt>
                <c:pt idx="301" formatCode="0.00">
                  <c:v>25.5</c:v>
                </c:pt>
                <c:pt idx="302" formatCode="0.00">
                  <c:v>25.5</c:v>
                </c:pt>
                <c:pt idx="303" formatCode="0.00">
                  <c:v>25.5</c:v>
                </c:pt>
                <c:pt idx="304" formatCode="0.00">
                  <c:v>25.5</c:v>
                </c:pt>
                <c:pt idx="305" formatCode="0.00">
                  <c:v>25.5</c:v>
                </c:pt>
                <c:pt idx="306" formatCode="0.00">
                  <c:v>25.5</c:v>
                </c:pt>
                <c:pt idx="307" formatCode="0.00">
                  <c:v>25.5</c:v>
                </c:pt>
                <c:pt idx="308" formatCode="0.00">
                  <c:v>25.5</c:v>
                </c:pt>
                <c:pt idx="309" formatCode="0.00">
                  <c:v>25.5</c:v>
                </c:pt>
                <c:pt idx="310" formatCode="0.00">
                  <c:v>25.5</c:v>
                </c:pt>
                <c:pt idx="311" formatCode="0.00">
                  <c:v>25.5</c:v>
                </c:pt>
                <c:pt idx="312" formatCode="0.00">
                  <c:v>25.5</c:v>
                </c:pt>
                <c:pt idx="313" formatCode="0.00">
                  <c:v>25.5</c:v>
                </c:pt>
                <c:pt idx="314" formatCode="0.00">
                  <c:v>25.5</c:v>
                </c:pt>
                <c:pt idx="315" formatCode="0.00">
                  <c:v>25.5</c:v>
                </c:pt>
                <c:pt idx="316" formatCode="0.00">
                  <c:v>25.5</c:v>
                </c:pt>
                <c:pt idx="317" formatCode="0.00">
                  <c:v>25.5</c:v>
                </c:pt>
                <c:pt idx="318" formatCode="0.00">
                  <c:v>25.5</c:v>
                </c:pt>
                <c:pt idx="319" formatCode="0.00">
                  <c:v>25.5</c:v>
                </c:pt>
                <c:pt idx="320" formatCode="0.00">
                  <c:v>25.5</c:v>
                </c:pt>
                <c:pt idx="321" formatCode="0.00">
                  <c:v>25.5</c:v>
                </c:pt>
                <c:pt idx="322" formatCode="0.00">
                  <c:v>25.5</c:v>
                </c:pt>
                <c:pt idx="323" formatCode="0.00">
                  <c:v>25.5</c:v>
                </c:pt>
                <c:pt idx="324" formatCode="0.00">
                  <c:v>25.5</c:v>
                </c:pt>
                <c:pt idx="325" formatCode="0.00">
                  <c:v>25.5</c:v>
                </c:pt>
                <c:pt idx="326" formatCode="0.00">
                  <c:v>25.5</c:v>
                </c:pt>
                <c:pt idx="327" formatCode="0.00">
                  <c:v>25.5</c:v>
                </c:pt>
                <c:pt idx="328" formatCode="0.00">
                  <c:v>25.5</c:v>
                </c:pt>
                <c:pt idx="329" formatCode="0.00">
                  <c:v>25.5</c:v>
                </c:pt>
                <c:pt idx="330" formatCode="0.00">
                  <c:v>25.5</c:v>
                </c:pt>
              </c:numCache>
            </c:numRef>
          </c:yVal>
          <c:smooth val="0"/>
          <c:extLst>
            <c:ext xmlns:c16="http://schemas.microsoft.com/office/drawing/2014/chart" uri="{C3380CC4-5D6E-409C-BE32-E72D297353CC}">
              <c16:uniqueId val="{00000000-29C3-4C50-8C80-5429B6E3F931}"/>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N1'!$AE$6:$AE$336</c:f>
              <c:numCache>
                <c:formatCode>General</c:formatCode>
                <c:ptCount val="331"/>
                <c:pt idx="80" formatCode="0.00">
                  <c:v>0</c:v>
                </c:pt>
                <c:pt idx="81" formatCode="0.00">
                  <c:v>7.0454545454545325E-2</c:v>
                </c:pt>
                <c:pt idx="82" formatCode="0.00">
                  <c:v>0.14090909090909154</c:v>
                </c:pt>
                <c:pt idx="83" formatCode="0.00">
                  <c:v>0.21136363636363686</c:v>
                </c:pt>
                <c:pt idx="84" formatCode="0.00">
                  <c:v>0.28181818181818219</c:v>
                </c:pt>
                <c:pt idx="85" formatCode="0.00">
                  <c:v>0.35227272727272751</c:v>
                </c:pt>
                <c:pt idx="86" formatCode="0.00">
                  <c:v>0.42272727272727284</c:v>
                </c:pt>
                <c:pt idx="87" formatCode="0.00">
                  <c:v>0.49318181818181817</c:v>
                </c:pt>
                <c:pt idx="88" formatCode="0.00">
                  <c:v>0.56363636363636349</c:v>
                </c:pt>
                <c:pt idx="89" formatCode="0.00">
                  <c:v>0.6340909090909097</c:v>
                </c:pt>
                <c:pt idx="90" formatCode="0.00">
                  <c:v>0.70454545454545503</c:v>
                </c:pt>
                <c:pt idx="91" formatCode="0.00">
                  <c:v>0.77500000000000036</c:v>
                </c:pt>
                <c:pt idx="92" formatCode="0.00">
                  <c:v>0.84545454545454568</c:v>
                </c:pt>
                <c:pt idx="93" formatCode="0.00">
                  <c:v>0.91590909090909101</c:v>
                </c:pt>
                <c:pt idx="94" formatCode="0.00">
                  <c:v>0.98636363636363633</c:v>
                </c:pt>
                <c:pt idx="95" formatCode="0.00">
                  <c:v>1.0568181818181817</c:v>
                </c:pt>
                <c:pt idx="96" formatCode="0.00">
                  <c:v>1.1272727272727279</c:v>
                </c:pt>
                <c:pt idx="97" formatCode="0.00">
                  <c:v>1.1977272727272732</c:v>
                </c:pt>
                <c:pt idx="98" formatCode="0.00">
                  <c:v>1.2681818181818185</c:v>
                </c:pt>
                <c:pt idx="99" formatCode="0.00">
                  <c:v>1.3386363636363638</c:v>
                </c:pt>
                <c:pt idx="100" formatCode="0.00">
                  <c:v>1.4090909090909092</c:v>
                </c:pt>
                <c:pt idx="101" formatCode="0.00">
                  <c:v>1.4795454545454545</c:v>
                </c:pt>
                <c:pt idx="102" formatCode="0.00">
                  <c:v>1.5499999999999998</c:v>
                </c:pt>
                <c:pt idx="103" formatCode="0.00">
                  <c:v>1.6204545454545451</c:v>
                </c:pt>
                <c:pt idx="104" formatCode="0.00">
                  <c:v>1.6909090909090914</c:v>
                </c:pt>
                <c:pt idx="105" formatCode="0.00">
                  <c:v>1.7613636363636367</c:v>
                </c:pt>
                <c:pt idx="106" formatCode="0.00">
                  <c:v>1.831818181818182</c:v>
                </c:pt>
                <c:pt idx="107" formatCode="0.00">
                  <c:v>1.9022727272727273</c:v>
                </c:pt>
                <c:pt idx="108" formatCode="0.00">
                  <c:v>1.9727272727272727</c:v>
                </c:pt>
                <c:pt idx="109" formatCode="0.00">
                  <c:v>2.043181818181818</c:v>
                </c:pt>
                <c:pt idx="110" formatCode="0.00">
                  <c:v>2.1136363636363633</c:v>
                </c:pt>
                <c:pt idx="111" formatCode="0.00">
                  <c:v>2.1840909090909095</c:v>
                </c:pt>
                <c:pt idx="112" formatCode="0.00">
                  <c:v>2.2545454545454549</c:v>
                </c:pt>
                <c:pt idx="113" formatCode="0.00">
                  <c:v>2.3250000000000002</c:v>
                </c:pt>
                <c:pt idx="114" formatCode="0.00">
                  <c:v>2.3954545454545455</c:v>
                </c:pt>
                <c:pt idx="115" formatCode="0.00">
                  <c:v>2.4659090909090908</c:v>
                </c:pt>
                <c:pt idx="116" formatCode="0.00">
                  <c:v>2.5363636363636362</c:v>
                </c:pt>
                <c:pt idx="117" formatCode="0.00">
                  <c:v>2.6068181818181815</c:v>
                </c:pt>
                <c:pt idx="118" formatCode="0.00">
                  <c:v>2.6772727272727268</c:v>
                </c:pt>
                <c:pt idx="119" formatCode="0.00">
                  <c:v>2.7477272727272721</c:v>
                </c:pt>
                <c:pt idx="120" formatCode="0.00">
                  <c:v>2.8181818181818175</c:v>
                </c:pt>
                <c:pt idx="121" formatCode="0.00">
                  <c:v>2.8886363636363646</c:v>
                </c:pt>
                <c:pt idx="122" formatCode="0.00">
                  <c:v>2.9590909090909099</c:v>
                </c:pt>
                <c:pt idx="123" formatCode="0.00">
                  <c:v>3.0295454545454552</c:v>
                </c:pt>
                <c:pt idx="124" formatCode="0.00">
                  <c:v>3.1000000000000005</c:v>
                </c:pt>
                <c:pt idx="125" formatCode="0.00">
                  <c:v>3.1704545454545459</c:v>
                </c:pt>
                <c:pt idx="126" formatCode="0.00">
                  <c:v>3.2409090909090912</c:v>
                </c:pt>
                <c:pt idx="127" formatCode="0.00">
                  <c:v>3.3113636363636365</c:v>
                </c:pt>
                <c:pt idx="128" formatCode="0.00">
                  <c:v>3.3818181818181818</c:v>
                </c:pt>
                <c:pt idx="129" formatCode="0.00">
                  <c:v>3.4522727272727272</c:v>
                </c:pt>
                <c:pt idx="130" formatCode="0.00">
                  <c:v>3.5227272727272725</c:v>
                </c:pt>
                <c:pt idx="131" formatCode="0.00">
                  <c:v>3.5931818181818178</c:v>
                </c:pt>
                <c:pt idx="132" formatCode="0.00">
                  <c:v>3.6636363636363631</c:v>
                </c:pt>
                <c:pt idx="133" formatCode="0.00">
                  <c:v>3.7340909090909085</c:v>
                </c:pt>
                <c:pt idx="134" formatCode="0.00">
                  <c:v>3.8045454545454538</c:v>
                </c:pt>
                <c:pt idx="135" formatCode="0.00">
                  <c:v>3.8749999999999991</c:v>
                </c:pt>
                <c:pt idx="136" formatCode="0.00">
                  <c:v>3.9454545454545462</c:v>
                </c:pt>
                <c:pt idx="137" formatCode="0.00">
                  <c:v>4.0159090909090915</c:v>
                </c:pt>
                <c:pt idx="138" formatCode="0.00">
                  <c:v>4.0863636363636369</c:v>
                </c:pt>
                <c:pt idx="139" formatCode="0.00">
                  <c:v>4.1568181818181822</c:v>
                </c:pt>
                <c:pt idx="140" formatCode="0.00">
                  <c:v>4.2272727272727275</c:v>
                </c:pt>
                <c:pt idx="141" formatCode="0.00">
                  <c:v>4.2977272727272728</c:v>
                </c:pt>
                <c:pt idx="142" formatCode="0.00">
                  <c:v>4.3681818181818182</c:v>
                </c:pt>
                <c:pt idx="143" formatCode="0.00">
                  <c:v>4.4386363636363635</c:v>
                </c:pt>
                <c:pt idx="144" formatCode="0.00">
                  <c:v>4.5090909090909088</c:v>
                </c:pt>
                <c:pt idx="145" formatCode="0.00">
                  <c:v>4.5795454545454541</c:v>
                </c:pt>
                <c:pt idx="146" formatCode="0.00">
                  <c:v>4.6499999999999995</c:v>
                </c:pt>
                <c:pt idx="147" formatCode="0.00">
                  <c:v>4.7204545454545448</c:v>
                </c:pt>
                <c:pt idx="148" formatCode="0.00">
                  <c:v>4.7909090909090901</c:v>
                </c:pt>
                <c:pt idx="149" formatCode="0.00">
                  <c:v>4.8613636363636354</c:v>
                </c:pt>
                <c:pt idx="150" formatCode="0.00">
                  <c:v>4.9318181818181825</c:v>
                </c:pt>
                <c:pt idx="151" formatCode="0.00">
                  <c:v>5.0022727272727279</c:v>
                </c:pt>
                <c:pt idx="152" formatCode="0.00">
                  <c:v>5.0727272727272732</c:v>
                </c:pt>
                <c:pt idx="153" formatCode="0.00">
                  <c:v>5.1431818181818185</c:v>
                </c:pt>
                <c:pt idx="154" formatCode="0.00">
                  <c:v>5.2136363636363638</c:v>
                </c:pt>
                <c:pt idx="155" formatCode="0.00">
                  <c:v>5.2840909090909092</c:v>
                </c:pt>
                <c:pt idx="156" formatCode="0.00">
                  <c:v>5.3545454545454545</c:v>
                </c:pt>
                <c:pt idx="157" formatCode="0.00">
                  <c:v>5.4249999999999998</c:v>
                </c:pt>
                <c:pt idx="158" formatCode="0.00">
                  <c:v>5.4954545454545451</c:v>
                </c:pt>
                <c:pt idx="159" formatCode="0.00">
                  <c:v>5.5659090909090905</c:v>
                </c:pt>
                <c:pt idx="160" formatCode="0.00">
                  <c:v>5.6363636363636358</c:v>
                </c:pt>
                <c:pt idx="161" formatCode="0.00">
                  <c:v>5.7068181818181811</c:v>
                </c:pt>
                <c:pt idx="162" formatCode="0.00">
                  <c:v>5.7772727272727264</c:v>
                </c:pt>
                <c:pt idx="163" formatCode="0.00">
                  <c:v>5.8477272727272718</c:v>
                </c:pt>
                <c:pt idx="164" formatCode="0.00">
                  <c:v>5.9181818181818189</c:v>
                </c:pt>
                <c:pt idx="165" formatCode="0.00">
                  <c:v>5.9886363636363642</c:v>
                </c:pt>
                <c:pt idx="166" formatCode="0.00">
                  <c:v>6.0590909090909095</c:v>
                </c:pt>
                <c:pt idx="167" formatCode="0.00">
                  <c:v>6.1295454545454549</c:v>
                </c:pt>
                <c:pt idx="168" formatCode="0.00">
                  <c:v>6.2</c:v>
                </c:pt>
                <c:pt idx="169" formatCode="0.00">
                  <c:v>6.2704545454545455</c:v>
                </c:pt>
                <c:pt idx="170" formatCode="0.00">
                  <c:v>6.3409090909090908</c:v>
                </c:pt>
                <c:pt idx="171" formatCode="0.00">
                  <c:v>6.4113636363636362</c:v>
                </c:pt>
                <c:pt idx="172" formatCode="0.00">
                  <c:v>6.4818181818181815</c:v>
                </c:pt>
                <c:pt idx="173" formatCode="0.00">
                  <c:v>6.5522727272727268</c:v>
                </c:pt>
                <c:pt idx="174" formatCode="0.00">
                  <c:v>6.6227272727272721</c:v>
                </c:pt>
                <c:pt idx="175" formatCode="0.00">
                  <c:v>6.6931818181818175</c:v>
                </c:pt>
                <c:pt idx="176" formatCode="0.00">
                  <c:v>6.7636363636363628</c:v>
                </c:pt>
                <c:pt idx="177" formatCode="0.00">
                  <c:v>6.8340909090909081</c:v>
                </c:pt>
                <c:pt idx="178" formatCode="0.00">
                  <c:v>6.9045454545454552</c:v>
                </c:pt>
                <c:pt idx="179" formatCode="0.00">
                  <c:v>6.9750000000000005</c:v>
                </c:pt>
                <c:pt idx="180" formatCode="0.00">
                  <c:v>7.0454545454545459</c:v>
                </c:pt>
                <c:pt idx="181" formatCode="0.00">
                  <c:v>7.1159090909090912</c:v>
                </c:pt>
                <c:pt idx="182" formatCode="0.00">
                  <c:v>7.1863636363636365</c:v>
                </c:pt>
                <c:pt idx="183" formatCode="0.00">
                  <c:v>7.2568181818181818</c:v>
                </c:pt>
                <c:pt idx="184" formatCode="0.00">
                  <c:v>7.3272727272727272</c:v>
                </c:pt>
                <c:pt idx="185" formatCode="0.00">
                  <c:v>7.3977272727272725</c:v>
                </c:pt>
                <c:pt idx="186" formatCode="0.00">
                  <c:v>7.4681818181818178</c:v>
                </c:pt>
                <c:pt idx="187" formatCode="0.00">
                  <c:v>7.5386363636363631</c:v>
                </c:pt>
                <c:pt idx="188" formatCode="0.00">
                  <c:v>7.6090909090909085</c:v>
                </c:pt>
                <c:pt idx="189" formatCode="0.00">
                  <c:v>7.6795454545454538</c:v>
                </c:pt>
                <c:pt idx="190" formatCode="0.00">
                  <c:v>7.7499999999999991</c:v>
                </c:pt>
                <c:pt idx="191" formatCode="0.00">
                  <c:v>7.8204545454545444</c:v>
                </c:pt>
                <c:pt idx="192" formatCode="0.00">
                  <c:v>7.8909090909090915</c:v>
                </c:pt>
                <c:pt idx="193" formatCode="0.00">
                  <c:v>7.9613636363636369</c:v>
                </c:pt>
                <c:pt idx="194" formatCode="0.00">
                  <c:v>8.0318181818181813</c:v>
                </c:pt>
                <c:pt idx="195" formatCode="0.00">
                  <c:v>8.1022727272727266</c:v>
                </c:pt>
                <c:pt idx="196" formatCode="0.00">
                  <c:v>8.172727272727272</c:v>
                </c:pt>
                <c:pt idx="197" formatCode="0.00">
                  <c:v>8.2431818181818173</c:v>
                </c:pt>
                <c:pt idx="198" formatCode="0.00">
                  <c:v>8.3136363636363626</c:v>
                </c:pt>
                <c:pt idx="199" formatCode="0.00">
                  <c:v>8.3840909090909079</c:v>
                </c:pt>
                <c:pt idx="200" formatCode="0.00">
                  <c:v>8.4545454545454533</c:v>
                </c:pt>
                <c:pt idx="201" formatCode="0.00">
                  <c:v>8.5249999999999986</c:v>
                </c:pt>
                <c:pt idx="202" formatCode="0.00">
                  <c:v>8.5954545454545439</c:v>
                </c:pt>
                <c:pt idx="203" formatCode="0.00">
                  <c:v>8.6659090909090892</c:v>
                </c:pt>
                <c:pt idx="204" formatCode="0.00">
                  <c:v>8.7363636363636346</c:v>
                </c:pt>
                <c:pt idx="205" formatCode="0.00">
                  <c:v>8.8068181818181799</c:v>
                </c:pt>
                <c:pt idx="206" formatCode="0.00">
                  <c:v>8.8772727272727252</c:v>
                </c:pt>
                <c:pt idx="207" formatCode="0.00">
                  <c:v>8.9477272727272741</c:v>
                </c:pt>
                <c:pt idx="208" formatCode="0.00">
                  <c:v>9.0181818181818194</c:v>
                </c:pt>
                <c:pt idx="209" formatCode="0.00">
                  <c:v>9.0886363636363647</c:v>
                </c:pt>
                <c:pt idx="210" formatCode="0.00">
                  <c:v>9.1590909090909101</c:v>
                </c:pt>
                <c:pt idx="211" formatCode="0.00">
                  <c:v>9.2295454545454554</c:v>
                </c:pt>
                <c:pt idx="212" formatCode="0.00">
                  <c:v>9.3000000000000007</c:v>
                </c:pt>
                <c:pt idx="213" formatCode="0.00">
                  <c:v>9.370454545454546</c:v>
                </c:pt>
                <c:pt idx="214" formatCode="0.00">
                  <c:v>9.4409090909090914</c:v>
                </c:pt>
                <c:pt idx="215" formatCode="0.00">
                  <c:v>9.5113636363636367</c:v>
                </c:pt>
                <c:pt idx="216" formatCode="0.00">
                  <c:v>9.581818181818182</c:v>
                </c:pt>
                <c:pt idx="217" formatCode="0.00">
                  <c:v>9.6522727272727273</c:v>
                </c:pt>
                <c:pt idx="218" formatCode="0.00">
                  <c:v>9.7227272727272727</c:v>
                </c:pt>
                <c:pt idx="219" formatCode="0.00">
                  <c:v>9.793181818181818</c:v>
                </c:pt>
                <c:pt idx="220" formatCode="0.00">
                  <c:v>9.8636363636363633</c:v>
                </c:pt>
                <c:pt idx="221" formatCode="0.00">
                  <c:v>9.9340909090909086</c:v>
                </c:pt>
                <c:pt idx="222" formatCode="0.00">
                  <c:v>10.004545454545454</c:v>
                </c:pt>
                <c:pt idx="223" formatCode="0.00">
                  <c:v>10.074999999999999</c:v>
                </c:pt>
                <c:pt idx="224" formatCode="0.00">
                  <c:v>10.145454545454545</c:v>
                </c:pt>
                <c:pt idx="225" formatCode="0.00">
                  <c:v>10.21590909090909</c:v>
                </c:pt>
                <c:pt idx="226" formatCode="0.00">
                  <c:v>10.286363636363635</c:v>
                </c:pt>
                <c:pt idx="227" formatCode="0.00">
                  <c:v>10.356818181818181</c:v>
                </c:pt>
                <c:pt idx="228" formatCode="0.00">
                  <c:v>10.427272727272726</c:v>
                </c:pt>
                <c:pt idx="229" formatCode="0.00">
                  <c:v>10.497727272727271</c:v>
                </c:pt>
                <c:pt idx="230" formatCode="0.00">
                  <c:v>10.568181818181817</c:v>
                </c:pt>
                <c:pt idx="231" formatCode="0.00">
                  <c:v>10.638636363636362</c:v>
                </c:pt>
                <c:pt idx="232" formatCode="0.00">
                  <c:v>10.709090909090907</c:v>
                </c:pt>
                <c:pt idx="233" formatCode="0.00">
                  <c:v>10.779545454545453</c:v>
                </c:pt>
                <c:pt idx="234" formatCode="0.00">
                  <c:v>10.849999999999998</c:v>
                </c:pt>
                <c:pt idx="235" formatCode="0.00">
                  <c:v>10.920454545454543</c:v>
                </c:pt>
                <c:pt idx="236" formatCode="0.00">
                  <c:v>10.990909090909089</c:v>
                </c:pt>
                <c:pt idx="237" formatCode="0.00">
                  <c:v>11.061363636363634</c:v>
                </c:pt>
                <c:pt idx="238" formatCode="0.00">
                  <c:v>11.131818181818179</c:v>
                </c:pt>
                <c:pt idx="239" formatCode="0.00">
                  <c:v>11.202272727272724</c:v>
                </c:pt>
                <c:pt idx="240" formatCode="0.00">
                  <c:v>11.27272727272727</c:v>
                </c:pt>
                <c:pt idx="241" formatCode="0.00">
                  <c:v>11.343181818181815</c:v>
                </c:pt>
                <c:pt idx="242" formatCode="0.00">
                  <c:v>11.413636363636364</c:v>
                </c:pt>
                <c:pt idx="243" formatCode="0.00">
                  <c:v>11.484090909090909</c:v>
                </c:pt>
                <c:pt idx="244" formatCode="0.00">
                  <c:v>11.554545454545455</c:v>
                </c:pt>
                <c:pt idx="245" formatCode="0.00">
                  <c:v>11.625</c:v>
                </c:pt>
                <c:pt idx="246" formatCode="0.00">
                  <c:v>11.695454545454545</c:v>
                </c:pt>
                <c:pt idx="247" formatCode="0.00">
                  <c:v>11.765909090909091</c:v>
                </c:pt>
                <c:pt idx="248" formatCode="0.00">
                  <c:v>11.836363636363636</c:v>
                </c:pt>
                <c:pt idx="249" formatCode="0.00">
                  <c:v>11.906818181818181</c:v>
                </c:pt>
                <c:pt idx="250" formatCode="0.00">
                  <c:v>11.977272727272727</c:v>
                </c:pt>
                <c:pt idx="251" formatCode="0.00">
                  <c:v>12.047727272727272</c:v>
                </c:pt>
                <c:pt idx="252" formatCode="0.00">
                  <c:v>12.118181818181817</c:v>
                </c:pt>
                <c:pt idx="253" formatCode="0.00">
                  <c:v>12.188636363636363</c:v>
                </c:pt>
                <c:pt idx="254" formatCode="0.00">
                  <c:v>12.259090909090908</c:v>
                </c:pt>
                <c:pt idx="255" formatCode="0.00">
                  <c:v>12.329545454545453</c:v>
                </c:pt>
                <c:pt idx="256" formatCode="0.00">
                  <c:v>12.399999999999999</c:v>
                </c:pt>
                <c:pt idx="257" formatCode="0.00">
                  <c:v>12.470454545454544</c:v>
                </c:pt>
                <c:pt idx="258" formatCode="0.00">
                  <c:v>12.540909090909089</c:v>
                </c:pt>
                <c:pt idx="259" formatCode="0.00">
                  <c:v>12.611363636363635</c:v>
                </c:pt>
                <c:pt idx="260" formatCode="0.00">
                  <c:v>12.68181818181818</c:v>
                </c:pt>
                <c:pt idx="261" formatCode="0.00">
                  <c:v>12.752272727272725</c:v>
                </c:pt>
                <c:pt idx="262" formatCode="0.00">
                  <c:v>12.822727272727271</c:v>
                </c:pt>
                <c:pt idx="263" formatCode="0.00">
                  <c:v>12.893181818181816</c:v>
                </c:pt>
                <c:pt idx="264" formatCode="0.00">
                  <c:v>12.963636363636361</c:v>
                </c:pt>
                <c:pt idx="265" formatCode="0.00">
                  <c:v>13.034090909090907</c:v>
                </c:pt>
                <c:pt idx="266" formatCode="0.00">
                  <c:v>13.104545454545452</c:v>
                </c:pt>
                <c:pt idx="267" formatCode="0.00">
                  <c:v>13.174999999999997</c:v>
                </c:pt>
                <c:pt idx="268" formatCode="0.00">
                  <c:v>13.245454545454542</c:v>
                </c:pt>
                <c:pt idx="269" formatCode="0.00">
                  <c:v>13.315909090909088</c:v>
                </c:pt>
                <c:pt idx="270" formatCode="0.00">
                  <c:v>13.386363636363633</c:v>
                </c:pt>
                <c:pt idx="271" formatCode="0.00">
                  <c:v>13.456818181818182</c:v>
                </c:pt>
                <c:pt idx="272" formatCode="0.00">
                  <c:v>13.527272727272727</c:v>
                </c:pt>
                <c:pt idx="273" formatCode="0.00">
                  <c:v>13.597727272727273</c:v>
                </c:pt>
                <c:pt idx="274" formatCode="0.00">
                  <c:v>13.668181818181818</c:v>
                </c:pt>
                <c:pt idx="275" formatCode="0.00">
                  <c:v>13.738636363636363</c:v>
                </c:pt>
                <c:pt idx="276" formatCode="0.00">
                  <c:v>13.809090909090909</c:v>
                </c:pt>
                <c:pt idx="277" formatCode="0.00">
                  <c:v>13.879545454545454</c:v>
                </c:pt>
                <c:pt idx="278" formatCode="0.00">
                  <c:v>13.95</c:v>
                </c:pt>
                <c:pt idx="279" formatCode="0.00">
                  <c:v>14.020454545454545</c:v>
                </c:pt>
                <c:pt idx="280" formatCode="0.00">
                  <c:v>14.09090909090909</c:v>
                </c:pt>
                <c:pt idx="281" formatCode="0.00">
                  <c:v>14.161363636363635</c:v>
                </c:pt>
                <c:pt idx="282" formatCode="0.00">
                  <c:v>14.231818181818181</c:v>
                </c:pt>
                <c:pt idx="283" formatCode="0.00">
                  <c:v>14.302272727272726</c:v>
                </c:pt>
                <c:pt idx="284" formatCode="0.00">
                  <c:v>14.372727272727271</c:v>
                </c:pt>
                <c:pt idx="285" formatCode="0.00">
                  <c:v>14.443181818181817</c:v>
                </c:pt>
                <c:pt idx="286" formatCode="0.00">
                  <c:v>14.513636363636362</c:v>
                </c:pt>
                <c:pt idx="287" formatCode="0.00">
                  <c:v>14.584090909090907</c:v>
                </c:pt>
                <c:pt idx="288" formatCode="0.00">
                  <c:v>14.654545454545453</c:v>
                </c:pt>
                <c:pt idx="289" formatCode="0.00">
                  <c:v>14.724999999999998</c:v>
                </c:pt>
                <c:pt idx="290" formatCode="0.00">
                  <c:v>14.795454545454543</c:v>
                </c:pt>
                <c:pt idx="291" formatCode="0.00">
                  <c:v>14.865909090909089</c:v>
                </c:pt>
                <c:pt idx="292" formatCode="0.00">
                  <c:v>14.936363636363634</c:v>
                </c:pt>
                <c:pt idx="293" formatCode="0.00">
                  <c:v>15.006818181818179</c:v>
                </c:pt>
                <c:pt idx="294" formatCode="0.00">
                  <c:v>15.077272727272724</c:v>
                </c:pt>
                <c:pt idx="295" formatCode="0.00">
                  <c:v>15.14772727272727</c:v>
                </c:pt>
                <c:pt idx="296" formatCode="0.00">
                  <c:v>15.218181818181815</c:v>
                </c:pt>
                <c:pt idx="297" formatCode="0.00">
                  <c:v>15.28863636363636</c:v>
                </c:pt>
                <c:pt idx="298" formatCode="0.00">
                  <c:v>15.359090909090906</c:v>
                </c:pt>
                <c:pt idx="299" formatCode="0.00">
                  <c:v>15.429545454545455</c:v>
                </c:pt>
                <c:pt idx="300" formatCode="0.00">
                  <c:v>15.5</c:v>
                </c:pt>
                <c:pt idx="301" formatCode="0.00">
                  <c:v>15.5</c:v>
                </c:pt>
                <c:pt idx="302" formatCode="0.00">
                  <c:v>15.5</c:v>
                </c:pt>
                <c:pt idx="303" formatCode="0.00">
                  <c:v>15.5</c:v>
                </c:pt>
                <c:pt idx="304" formatCode="0.00">
                  <c:v>15.5</c:v>
                </c:pt>
                <c:pt idx="305" formatCode="0.00">
                  <c:v>15.5</c:v>
                </c:pt>
                <c:pt idx="306" formatCode="0.00">
                  <c:v>15.5</c:v>
                </c:pt>
                <c:pt idx="307" formatCode="0.00">
                  <c:v>15.5</c:v>
                </c:pt>
                <c:pt idx="308" formatCode="0.00">
                  <c:v>15.5</c:v>
                </c:pt>
                <c:pt idx="309" formatCode="0.00">
                  <c:v>15.5</c:v>
                </c:pt>
                <c:pt idx="310" formatCode="0.00">
                  <c:v>15.5</c:v>
                </c:pt>
                <c:pt idx="311" formatCode="0.00">
                  <c:v>15.5</c:v>
                </c:pt>
                <c:pt idx="312" formatCode="0.00">
                  <c:v>15.5</c:v>
                </c:pt>
                <c:pt idx="313" formatCode="0.00">
                  <c:v>15.5</c:v>
                </c:pt>
                <c:pt idx="314" formatCode="0.00">
                  <c:v>15.5</c:v>
                </c:pt>
                <c:pt idx="315" formatCode="0.00">
                  <c:v>15.5</c:v>
                </c:pt>
                <c:pt idx="316" formatCode="0.00">
                  <c:v>15.5</c:v>
                </c:pt>
                <c:pt idx="317" formatCode="0.00">
                  <c:v>15.5</c:v>
                </c:pt>
                <c:pt idx="318" formatCode="0.00">
                  <c:v>15.5</c:v>
                </c:pt>
                <c:pt idx="319" formatCode="0.00">
                  <c:v>15.5</c:v>
                </c:pt>
                <c:pt idx="320" formatCode="0.00">
                  <c:v>15.5</c:v>
                </c:pt>
                <c:pt idx="321" formatCode="0.00">
                  <c:v>15.5</c:v>
                </c:pt>
                <c:pt idx="322" formatCode="0.00">
                  <c:v>15.5</c:v>
                </c:pt>
                <c:pt idx="323" formatCode="0.00">
                  <c:v>15.5</c:v>
                </c:pt>
                <c:pt idx="324" formatCode="0.00">
                  <c:v>15.5</c:v>
                </c:pt>
                <c:pt idx="325" formatCode="0.00">
                  <c:v>15.5</c:v>
                </c:pt>
                <c:pt idx="326" formatCode="0.00">
                  <c:v>15.5</c:v>
                </c:pt>
                <c:pt idx="327" formatCode="0.00">
                  <c:v>15.5</c:v>
                </c:pt>
                <c:pt idx="328" formatCode="0.00">
                  <c:v>15.5</c:v>
                </c:pt>
                <c:pt idx="329" formatCode="0.00">
                  <c:v>15.5</c:v>
                </c:pt>
                <c:pt idx="330" formatCode="0.00">
                  <c:v>15.5</c:v>
                </c:pt>
              </c:numCache>
            </c:numRef>
          </c:yVal>
          <c:smooth val="0"/>
          <c:extLst>
            <c:ext xmlns:c16="http://schemas.microsoft.com/office/drawing/2014/chart" uri="{C3380CC4-5D6E-409C-BE32-E72D297353CC}">
              <c16:uniqueId val="{00000001-29C3-4C50-8C80-5429B6E3F931}"/>
            </c:ext>
          </c:extLst>
        </c:ser>
        <c:dLbls>
          <c:showLegendKey val="0"/>
          <c:showVal val="0"/>
          <c:showCatName val="0"/>
          <c:showSerName val="0"/>
          <c:showPercent val="0"/>
          <c:showBubbleSize val="0"/>
        </c:dLbls>
        <c:axId val="823575456"/>
        <c:axId val="823576440"/>
        <c:extLst>
          <c:ext xmlns:c15="http://schemas.microsoft.com/office/drawing/2012/chart" uri="{02D57815-91ED-43cb-92C2-25804820EDAC}">
            <c15:filteredScatterSeries>
              <c15:ser>
                <c:idx val="4"/>
                <c:order val="0"/>
                <c:tx>
                  <c:v>Bloc 5</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N1'!$AQ$5:$AQ$3008</c15:sqref>
                        </c15:formulaRef>
                      </c:ext>
                    </c:extLst>
                    <c:numCache>
                      <c:formatCode>General</c:formatCode>
                      <c:ptCount val="3004"/>
                      <c:pt idx="3">
                        <c:v>-9.1831885447645117E-2</c:v>
                      </c:pt>
                      <c:pt idx="4">
                        <c:v>-9.6857082520429058E-2</c:v>
                      </c:pt>
                      <c:pt idx="5">
                        <c:v>-0.10146705039190054</c:v>
                      </c:pt>
                      <c:pt idx="6">
                        <c:v>-0.10558209105159246</c:v>
                      </c:pt>
                      <c:pt idx="7">
                        <c:v>-0.10912168942791875</c:v>
                      </c:pt>
                      <c:pt idx="8">
                        <c:v>-0.11200723704444919</c:v>
                      </c:pt>
                      <c:pt idx="9">
                        <c:v>-0.11416846021920757</c:v>
                      </c:pt>
                      <c:pt idx="10">
                        <c:v>-0.11555217454163319</c:v>
                      </c:pt>
                      <c:pt idx="11">
                        <c:v>-0.11612162888024578</c:v>
                      </c:pt>
                      <c:pt idx="12">
                        <c:v>-0.11584540516653741</c:v>
                      </c:pt>
                      <c:pt idx="13">
                        <c:v>-0.11469037698555443</c:v>
                      </c:pt>
                      <c:pt idx="14">
                        <c:v>-0.11262701483686517</c:v>
                      </c:pt>
                      <c:pt idx="15">
                        <c:v>-0.10963633576018088</c:v>
                      </c:pt>
                      <c:pt idx="16">
                        <c:v>-0.10570434204333901</c:v>
                      </c:pt>
                      <c:pt idx="17">
                        <c:v>-0.10081097032470242</c:v>
                      </c:pt>
                      <c:pt idx="18">
                        <c:v>-9.4931506099858509E-2</c:v>
                      </c:pt>
                      <c:pt idx="19">
                        <c:v>-8.8043098758862903E-2</c:v>
                      </c:pt>
                      <c:pt idx="20">
                        <c:v>-8.0118308669153093E-2</c:v>
                      </c:pt>
                      <c:pt idx="21">
                        <c:v>-7.1115814941812183E-2</c:v>
                      </c:pt>
                      <c:pt idx="22">
                        <c:v>-6.0981750742653731E-2</c:v>
                      </c:pt>
                      <c:pt idx="23">
                        <c:v>-4.9651770141917781E-2</c:v>
                      </c:pt>
                      <c:pt idx="24">
                        <c:v>-3.7047288187000191E-2</c:v>
                      </c:pt>
                      <c:pt idx="25">
                        <c:v>-2.3073492562660815E-2</c:v>
                      </c:pt>
                      <c:pt idx="26">
                        <c:v>-7.6236185341913678E-3</c:v>
                      </c:pt>
                      <c:pt idx="27">
                        <c:v>9.4152279803896566E-3</c:v>
                      </c:pt>
                      <c:pt idx="28">
                        <c:v>2.8160910265193625E-2</c:v>
                      </c:pt>
                      <c:pt idx="29">
                        <c:v>4.8738378366019124E-2</c:v>
                      </c:pt>
                      <c:pt idx="30">
                        <c:v>7.1279880758478881E-2</c:v>
                      </c:pt>
                      <c:pt idx="31">
                        <c:v>9.592107859340071E-2</c:v>
                      </c:pt>
                      <c:pt idx="32">
                        <c:v>0.12279305766314527</c:v>
                      </c:pt>
                      <c:pt idx="33">
                        <c:v>0.15201437641546778</c:v>
                      </c:pt>
                      <c:pt idx="34">
                        <c:v>0.18368982037574749</c:v>
                      </c:pt>
                      <c:pt idx="35">
                        <c:v>0.21791631894828925</c:v>
                      </c:pt>
                      <c:pt idx="36">
                        <c:v>0.25478888506056563</c:v>
                      </c:pt>
                      <c:pt idx="37">
                        <c:v>0.29440185500962901</c:v>
                      </c:pt>
                      <c:pt idx="38">
                        <c:v>0.33684876233439387</c:v>
                      </c:pt>
                      <c:pt idx="39">
                        <c:v>0.38222394981725294</c:v>
                      </c:pt>
                      <c:pt idx="40">
                        <c:v>0.43062372954109779</c:v>
                      </c:pt>
                      <c:pt idx="41">
                        <c:v>0.48214501561483902</c:v>
                      </c:pt>
                      <c:pt idx="42">
                        <c:v>0.53688211639810113</c:v>
                      </c:pt>
                      <c:pt idx="43">
                        <c:v>0.59492375439251444</c:v>
                      </c:pt>
                      <c:pt idx="44">
                        <c:v>0.65635157629134877</c:v>
                      </c:pt>
                      <c:pt idx="45">
                        <c:v>0.72123784796575763</c:v>
                      </c:pt>
                      <c:pt idx="46">
                        <c:v>0.78964141068088989</c:v>
                      </c:pt>
                      <c:pt idx="47">
                        <c:v>0.86160822595587505</c:v>
                      </c:pt>
                      <c:pt idx="48">
                        <c:v>0.93717846335589283</c:v>
                      </c:pt>
                      <c:pt idx="49">
                        <c:v>1.0163894258338715</c:v>
                      </c:pt>
                      <c:pt idx="50">
                        <c:v>1.0992687866863187</c:v>
                      </c:pt>
                      <c:pt idx="51">
                        <c:v>1.1858280347556205</c:v>
                      </c:pt>
                      <c:pt idx="52">
                        <c:v>1.2760624569530896</c:v>
                      </c:pt>
                      <c:pt idx="53">
                        <c:v>1.3699506369687038</c:v>
                      </c:pt>
                      <c:pt idx="54">
                        <c:v>1.4674502477898759</c:v>
                      </c:pt>
                      <c:pt idx="55">
                        <c:v>1.5684954332605967</c:v>
                      </c:pt>
                      <c:pt idx="56">
                        <c:v>1.6729949747662529</c:v>
                      </c:pt>
                      <c:pt idx="57">
                        <c:v>1.7808269871234792</c:v>
                      </c:pt>
                      <c:pt idx="58">
                        <c:v>1.8918344055558158</c:v>
                      </c:pt>
                      <c:pt idx="59">
                        <c:v>2.0058257570011944</c:v>
                      </c:pt>
                      <c:pt idx="60">
                        <c:v>2.1225761575355415</c:v>
                      </c:pt>
                      <c:pt idx="61">
                        <c:v>2.2418245148726328</c:v>
                      </c:pt>
                      <c:pt idx="62">
                        <c:v>2.3632693615567528</c:v>
                      </c:pt>
                      <c:pt idx="63">
                        <c:v>2.4865642495580067</c:v>
                      </c:pt>
                      <c:pt idx="64">
                        <c:v>2.6113132930569454</c:v>
                      </c:pt>
                      <c:pt idx="65">
                        <c:v>2.7370697498948928</c:v>
                      </c:pt>
                      <c:pt idx="66">
                        <c:v>2.8633394982316056</c:v>
                      </c:pt>
                      <c:pt idx="67">
                        <c:v>2.989588964707389</c:v>
                      </c:pt>
                      <c:pt idx="68">
                        <c:v>3.1152542998768302</c:v>
                      </c:pt>
                      <c:pt idx="69">
                        <c:v>3.2397497492908127</c:v>
                      </c:pt>
                      <c:pt idx="70">
                        <c:v>3.3624784639209082</c:v>
                      </c:pt>
                      <c:pt idx="71">
                        <c:v>3.4828510658193448</c:v>
                      </c:pt>
                      <c:pt idx="72">
                        <c:v>3.6003171702399199</c:v>
                      </c:pt>
                      <c:pt idx="73">
                        <c:v>3.7144106918121342</c:v>
                      </c:pt>
                      <c:pt idx="74">
                        <c:v>3.824795144168128</c:v>
                      </c:pt>
                      <c:pt idx="75">
                        <c:v>3.9312845504250258</c:v>
                      </c:pt>
                      <c:pt idx="76">
                        <c:v>4.0338286971572286</c:v>
                      </c:pt>
                      <c:pt idx="77">
                        <c:v>4.1324768946920862</c:v>
                      </c:pt>
                      <c:pt idx="78">
                        <c:v>4.2273396967943171</c:v>
                      </c:pt>
                      <c:pt idx="79">
                        <c:v>4.318554218772281</c:v>
                      </c:pt>
                      <c:pt idx="80">
                        <c:v>4.4062563888918849</c:v>
                      </c:pt>
                      <c:pt idx="81">
                        <c:v>4.4905680696526531</c:v>
                      </c:pt>
                      <c:pt idx="82">
                        <c:v>4.5716018056352867</c:v>
                      </c:pt>
                      <c:pt idx="83">
                        <c:v>4.6494797403442023</c:v>
                      </c:pt>
                      <c:pt idx="84">
                        <c:v>4.7243539222272428</c:v>
                      </c:pt>
                      <c:pt idx="85">
                        <c:v>4.7964113064088076</c:v>
                      </c:pt>
                      <c:pt idx="86">
                        <c:v>4.8658647125835008</c:v>
                      </c:pt>
                      <c:pt idx="87">
                        <c:v>4.9329461909362866</c:v>
                      </c:pt>
                      <c:pt idx="88">
                        <c:v>4.9979096938172347</c:v>
                      </c:pt>
                      <c:pt idx="89">
                        <c:v>5.0610303837659751</c:v>
                      </c:pt>
                      <c:pt idx="90">
                        <c:v>5.1225898644264278</c:v>
                      </c:pt>
                      <c:pt idx="91">
                        <c:v>5.1828595240199355</c:v>
                      </c:pt>
                      <c:pt idx="92">
                        <c:v>5.2420940658529283</c:v>
                      </c:pt>
                      <c:pt idx="93">
                        <c:v>5.3005266992166025</c:v>
                      </c:pt>
                      <c:pt idx="94">
                        <c:v>5.3583591909245358</c:v>
                      </c:pt>
                      <c:pt idx="95">
                        <c:v>5.4157556306123062</c:v>
                      </c:pt>
                      <c:pt idx="96">
                        <c:v>5.4728458866094281</c:v>
                      </c:pt>
                      <c:pt idx="97">
                        <c:v>5.5297344877972865</c:v>
                      </c:pt>
                      <c:pt idx="98">
                        <c:v>5.5865122796811448</c:v>
                      </c:pt>
                      <c:pt idx="99">
                        <c:v>5.6432676281815635</c:v>
                      </c:pt>
                      <c:pt idx="100">
                        <c:v>5.7000908374888812</c:v>
                      </c:pt>
                      <c:pt idx="101">
                        <c:v>5.7570725840338177</c:v>
                      </c:pt>
                      <c:pt idx="102">
                        <c:v>5.8142997006942911</c:v>
                      </c:pt>
                      <c:pt idx="103">
                        <c:v>5.8718469270268727</c:v>
                      </c:pt>
                      <c:pt idx="104">
                        <c:v>5.9297703771168049</c:v>
                      </c:pt>
                      <c:pt idx="105">
                        <c:v>5.9881114689525887</c:v>
                      </c:pt>
                      <c:pt idx="106">
                        <c:v>6.0469044074895697</c:v>
                      </c:pt>
                      <c:pt idx="107">
                        <c:v>6.1061765163960091</c:v>
                      </c:pt>
                      <c:pt idx="108">
                        <c:v>6.1659431435447729</c:v>
                      </c:pt>
                      <c:pt idx="109">
                        <c:v>6.2262024334843131</c:v>
                      </c:pt>
                      <c:pt idx="110">
                        <c:v>6.2869313476911701</c:v>
                      </c:pt>
                      <c:pt idx="111">
                        <c:v>6.3480855798010722</c:v>
                      </c:pt>
                      <c:pt idx="112">
                        <c:v>6.4096086607035083</c:v>
                      </c:pt>
                      <c:pt idx="113">
                        <c:v>6.4714443855065928</c:v>
                      </c:pt>
                      <c:pt idx="114">
                        <c:v>6.5335392137390205</c:v>
                      </c:pt>
                      <c:pt idx="115">
                        <c:v>6.595839017948899</c:v>
                      </c:pt>
                      <c:pt idx="116">
                        <c:v>6.6582927278417232</c:v>
                      </c:pt>
                      <c:pt idx="117">
                        <c:v>6.72086080093215</c:v>
                      </c:pt>
                      <c:pt idx="118">
                        <c:v>6.7835228817572393</c:v>
                      </c:pt>
                      <c:pt idx="119">
                        <c:v>6.8462831541344</c:v>
                      </c:pt>
                      <c:pt idx="120">
                        <c:v>6.9091662518217163</c:v>
                      </c:pt>
                      <c:pt idx="121">
                        <c:v>6.9722006206126794</c:v>
                      </c:pt>
                      <c:pt idx="122">
                        <c:v>7.0354038325043682</c:v>
                      </c:pt>
                      <c:pt idx="123">
                        <c:v>7.0987829710728096</c:v>
                      </c:pt>
                      <c:pt idx="124">
                        <c:v>7.1623430669225145</c:v>
                      </c:pt>
                      <c:pt idx="125">
                        <c:v>7.2260910382048316</c:v>
                      </c:pt>
                      <c:pt idx="126">
                        <c:v>7.2900345602776238</c:v>
                      </c:pt>
                      <c:pt idx="127">
                        <c:v>7.354182424230288</c:v>
                      </c:pt>
                      <c:pt idx="128">
                        <c:v>7.4185468446001934</c:v>
                      </c:pt>
                      <c:pt idx="129">
                        <c:v>7.4831466799355972</c:v>
                      </c:pt>
                      <c:pt idx="130">
                        <c:v>7.5480144428043126</c:v>
                      </c:pt>
                      <c:pt idx="131">
                        <c:v>7.6131996181088928</c:v>
                      </c:pt>
                      <c:pt idx="132">
                        <c:v>7.6787589661321318</c:v>
                      </c:pt>
                      <c:pt idx="133">
                        <c:v>7.744742094492997</c:v>
                      </c:pt>
                      <c:pt idx="134">
                        <c:v>7.8111859929287135</c:v>
                      </c:pt>
                      <c:pt idx="135">
                        <c:v>7.8781207162017761</c:v>
                      </c:pt>
                      <c:pt idx="136">
                        <c:v>7.945574934683945</c:v>
                      </c:pt>
                      <c:pt idx="137">
                        <c:v>8.0135712234468954</c:v>
                      </c:pt>
                      <c:pt idx="138">
                        <c:v>8.0821163831930498</c:v>
                      </c:pt>
                      <c:pt idx="139">
                        <c:v>8.1511965747260007</c:v>
                      </c:pt>
                      <c:pt idx="140">
                        <c:v>8.2207789929027566</c:v>
                      </c:pt>
                      <c:pt idx="141">
                        <c:v>8.2908159376488371</c:v>
                      </c:pt>
                      <c:pt idx="142">
                        <c:v>8.3612464495989656</c:v>
                      </c:pt>
                      <c:pt idx="143">
                        <c:v>8.4319970082400868</c:v>
                      </c:pt>
                      <c:pt idx="144">
                        <c:v>8.5029869343079429</c:v>
                      </c:pt>
                      <c:pt idx="145">
                        <c:v>8.5741364274382974</c:v>
                      </c:pt>
                      <c:pt idx="146">
                        <c:v>8.645370106303119</c:v>
                      </c:pt>
                      <c:pt idx="147">
                        <c:v>8.7166169748102202</c:v>
                      </c:pt>
                      <c:pt idx="148">
                        <c:v>8.7878130319427523</c:v>
                      </c:pt>
                      <c:pt idx="149">
                        <c:v>8.8589019243700928</c:v>
                      </c:pt>
                      <c:pt idx="150">
                        <c:v>8.9298271993203855</c:v>
                      </c:pt>
                      <c:pt idx="151">
                        <c:v>9.0005288198157629</c:v>
                      </c:pt>
                      <c:pt idx="152">
                        <c:v>9.0709517704521527</c:v>
                      </c:pt>
                      <c:pt idx="153">
                        <c:v>9.1410508733851259</c:v>
                      </c:pt>
                      <c:pt idx="154">
                        <c:v>9.2107858320710001</c:v>
                      </c:pt>
                      <c:pt idx="155">
                        <c:v>9.2801165175454443</c:v>
                      </c:pt>
                      <c:pt idx="156">
                        <c:v>9.3489993042969406</c:v>
                      </c:pt>
                      <c:pt idx="157">
                        <c:v>9.4173875645578722</c:v>
                      </c:pt>
                      <c:pt idx="158">
                        <c:v>9.4852436883536591</c:v>
                      </c:pt>
                      <c:pt idx="159">
                        <c:v>9.5525499710675721</c:v>
                      </c:pt>
                      <c:pt idx="160">
                        <c:v>9.6193065157393676</c:v>
                      </c:pt>
                      <c:pt idx="161">
                        <c:v>9.6855262788221559</c:v>
                      </c:pt>
                      <c:pt idx="162">
                        <c:v>9.7512316327120026</c:v>
                      </c:pt>
                      <c:pt idx="163">
                        <c:v>9.8164471502372237</c:v>
                      </c:pt>
                      <c:pt idx="164">
                        <c:v>9.881194019547733</c:v>
                      </c:pt>
                      <c:pt idx="165">
                        <c:v>9.9454917280304151</c:v>
                      </c:pt>
                      <c:pt idx="166">
                        <c:v>10.009359533605458</c:v>
                      </c:pt>
                      <c:pt idx="167">
                        <c:v>10.072812658779769</c:v>
                      </c:pt>
                      <c:pt idx="168">
                        <c:v>10.135859191607384</c:v>
                      </c:pt>
                      <c:pt idx="169">
                        <c:v>10.198500225146496</c:v>
                      </c:pt>
                      <c:pt idx="170">
                        <c:v>10.260732889880316</c:v>
                      </c:pt>
                      <c:pt idx="171">
                        <c:v>10.322555933347086</c:v>
                      </c:pt>
                      <c:pt idx="172">
                        <c:v>10.383969330028048</c:v>
                      </c:pt>
                      <c:pt idx="173">
                        <c:v>10.44496723147944</c:v>
                      </c:pt>
                      <c:pt idx="174">
                        <c:v>10.505539679357488</c:v>
                      </c:pt>
                      <c:pt idx="175">
                        <c:v>10.56568710950082</c:v>
                      </c:pt>
                      <c:pt idx="176">
                        <c:v>10.62543130390765</c:v>
                      </c:pt>
                      <c:pt idx="177">
                        <c:v>10.684813928071204</c:v>
                      </c:pt>
                      <c:pt idx="178">
                        <c:v>10.74389220559647</c:v>
                      </c:pt>
                      <c:pt idx="179">
                        <c:v>10.802733570605408</c:v>
                      </c:pt>
                      <c:pt idx="180">
                        <c:v>10.861399858436391</c:v>
                      </c:pt>
                      <c:pt idx="181">
                        <c:v>10.919930584636619</c:v>
                      </c:pt>
                      <c:pt idx="182">
                        <c:v>10.978343494703095</c:v>
                      </c:pt>
                      <c:pt idx="183">
                        <c:v>11.036646743509344</c:v>
                      </c:pt>
                      <c:pt idx="184">
                        <c:v>11.094847741221042</c:v>
                      </c:pt>
                      <c:pt idx="185">
                        <c:v>11.152954982663713</c:v>
                      </c:pt>
                      <c:pt idx="186">
                        <c:v>11.210976313310198</c:v>
                      </c:pt>
                      <c:pt idx="187">
                        <c:v>11.268916278437914</c:v>
                      </c:pt>
                      <c:pt idx="188">
                        <c:v>11.326769907420447</c:v>
                      </c:pt>
                      <c:pt idx="189">
                        <c:v>11.384515465159616</c:v>
                      </c:pt>
                      <c:pt idx="190">
                        <c:v>11.442115263540728</c:v>
                      </c:pt>
                      <c:pt idx="191">
                        <c:v>11.499524878839116</c:v>
                      </c:pt>
                      <c:pt idx="192">
                        <c:v>11.556703755659193</c:v>
                      </c:pt>
                      <c:pt idx="193">
                        <c:v>11.613622710694978</c:v>
                      </c:pt>
                      <c:pt idx="194">
                        <c:v>11.670265345436555</c:v>
                      </c:pt>
                      <c:pt idx="195">
                        <c:v>11.726621757382784</c:v>
                      </c:pt>
                      <c:pt idx="196">
                        <c:v>11.782680995466508</c:v>
                      </c:pt>
                      <c:pt idx="197">
                        <c:v>11.83842882022314</c:v>
                      </c:pt>
                      <c:pt idx="198">
                        <c:v>11.89384501461986</c:v>
                      </c:pt>
                      <c:pt idx="199">
                        <c:v>11.948897714551</c:v>
                      </c:pt>
                      <c:pt idx="200">
                        <c:v>12.003550872775248</c:v>
                      </c:pt>
                      <c:pt idx="201">
                        <c:v>12.057786583488138</c:v>
                      </c:pt>
                      <c:pt idx="202">
                        <c:v>12.111607165544003</c:v>
                      </c:pt>
                      <c:pt idx="203">
                        <c:v>12.165006646670015</c:v>
                      </c:pt>
                      <c:pt idx="204">
                        <c:v>12.217954232771524</c:v>
                      </c:pt>
                      <c:pt idx="205">
                        <c:v>12.270411975659886</c:v>
                      </c:pt>
                      <c:pt idx="206">
                        <c:v>12.322360629658411</c:v>
                      </c:pt>
                      <c:pt idx="207">
                        <c:v>12.373808377768245</c:v>
                      </c:pt>
                      <c:pt idx="208">
                        <c:v>12.424782197460463</c:v>
                      </c:pt>
                      <c:pt idx="209">
                        <c:v>12.475317518586239</c:v>
                      </c:pt>
                      <c:pt idx="210">
                        <c:v>12.525460674423911</c:v>
                      </c:pt>
                      <c:pt idx="211">
                        <c:v>12.575278965099802</c:v>
                      </c:pt>
                      <c:pt idx="212">
                        <c:v>12.624864059909392</c:v>
                      </c:pt>
                      <c:pt idx="213">
                        <c:v>12.674326779728982</c:v>
                      </c:pt>
                      <c:pt idx="214">
                        <c:v>12.723784867447117</c:v>
                      </c:pt>
                      <c:pt idx="215">
                        <c:v>12.773350417286695</c:v>
                      </c:pt>
                      <c:pt idx="216">
                        <c:v>12.823129273613782</c:v>
                      </c:pt>
                      <c:pt idx="217">
                        <c:v>12.873224684557144</c:v>
                      </c:pt>
                      <c:pt idx="218">
                        <c:v>12.92373289165835</c:v>
                      </c:pt>
                      <c:pt idx="219">
                        <c:v>12.974739628042016</c:v>
                      </c:pt>
                      <c:pt idx="220">
                        <c:v>13.026322240170471</c:v>
                      </c:pt>
                      <c:pt idx="221">
                        <c:v>13.078545576238572</c:v>
                      </c:pt>
                      <c:pt idx="222">
                        <c:v>13.131449797082873</c:v>
                      </c:pt>
                      <c:pt idx="223">
                        <c:v>13.185044493461351</c:v>
                      </c:pt>
                      <c:pt idx="224">
                        <c:v>13.239313711761142</c:v>
                      </c:pt>
                      <c:pt idx="225">
                        <c:v>13.294220148444099</c:v>
                      </c:pt>
                      <c:pt idx="226">
                        <c:v>13.349709089498599</c:v>
                      </c:pt>
                      <c:pt idx="227">
                        <c:v>13.405722569429942</c:v>
                      </c:pt>
                      <c:pt idx="228">
                        <c:v>13.462211896772898</c:v>
                      </c:pt>
                      <c:pt idx="229">
                        <c:v>13.51913450717762</c:v>
                      </c:pt>
                      <c:pt idx="230">
                        <c:v>13.576445159258299</c:v>
                      </c:pt>
                      <c:pt idx="231">
                        <c:v>13.634091372462413</c:v>
                      </c:pt>
                      <c:pt idx="232">
                        <c:v>13.692013914050708</c:v>
                      </c:pt>
                      <c:pt idx="233">
                        <c:v>13.750152107171408</c:v>
                      </c:pt>
                      <c:pt idx="234">
                        <c:v>13.808450164506183</c:v>
                      </c:pt>
                      <c:pt idx="235">
                        <c:v>13.866861327312863</c:v>
                      </c:pt>
                      <c:pt idx="236">
                        <c:v>13.925347855347301</c:v>
                      </c:pt>
                      <c:pt idx="237">
                        <c:v>13.98387871062992</c:v>
                      </c:pt>
                      <c:pt idx="238">
                        <c:v>14.042430000111558</c:v>
                      </c:pt>
                      <c:pt idx="239">
                        <c:v>14.100984840964101</c:v>
                      </c:pt>
                      <c:pt idx="240">
                        <c:v>14.159528391679785</c:v>
                      </c:pt>
                      <c:pt idx="241">
                        <c:v>14.218044264183856</c:v>
                      </c:pt>
                      <c:pt idx="242">
                        <c:v>14.276518531468383</c:v>
                      </c:pt>
                      <c:pt idx="243">
                        <c:v>14.334942814879788</c:v>
                      </c:pt>
                      <c:pt idx="244">
                        <c:v>14.393305749290541</c:v>
                      </c:pt>
                      <c:pt idx="245">
                        <c:v>14.451584796143784</c:v>
                      </c:pt>
                      <c:pt idx="246">
                        <c:v>14.509753250719006</c:v>
                      </c:pt>
                      <c:pt idx="247">
                        <c:v>14.567788748444226</c:v>
                      </c:pt>
                      <c:pt idx="248">
                        <c:v>14.625667849542832</c:v>
                      </c:pt>
                      <c:pt idx="249">
                        <c:v>14.683362240292862</c:v>
                      </c:pt>
                      <c:pt idx="250">
                        <c:v>14.7408479457096</c:v>
                      </c:pt>
                      <c:pt idx="251">
                        <c:v>14.798106032403796</c:v>
                      </c:pt>
                      <c:pt idx="252">
                        <c:v>14.855105709836721</c:v>
                      </c:pt>
                      <c:pt idx="253">
                        <c:v>14.911798258318136</c:v>
                      </c:pt>
                      <c:pt idx="254">
                        <c:v>14.968138013674881</c:v>
                      </c:pt>
                      <c:pt idx="255">
                        <c:v>15.024104745261129</c:v>
                      </c:pt>
                      <c:pt idx="256">
                        <c:v>15.079703719096216</c:v>
                      </c:pt>
                      <c:pt idx="257">
                        <c:v>15.134953229426962</c:v>
                      </c:pt>
                      <c:pt idx="258">
                        <c:v>15.189873985814526</c:v>
                      </c:pt>
                      <c:pt idx="259">
                        <c:v>15.244481735923424</c:v>
                      </c:pt>
                      <c:pt idx="260">
                        <c:v>15.298786805794551</c:v>
                      </c:pt>
                      <c:pt idx="261">
                        <c:v>15.352802053797848</c:v>
                      </c:pt>
                      <c:pt idx="262">
                        <c:v>15.406545311670538</c:v>
                      </c:pt>
                      <c:pt idx="263">
                        <c:v>15.46002906079616</c:v>
                      </c:pt>
                      <c:pt idx="264">
                        <c:v>15.513253341085973</c:v>
                      </c:pt>
                      <c:pt idx="265">
                        <c:v>15.566212365945709</c:v>
                      </c:pt>
                      <c:pt idx="266">
                        <c:v>15.618901953401771</c:v>
                      </c:pt>
                      <c:pt idx="267">
                        <c:v>15.671313156615744</c:v>
                      </c:pt>
                      <c:pt idx="268">
                        <c:v>15.723420264575728</c:v>
                      </c:pt>
                      <c:pt idx="269">
                        <c:v>15.775187342606124</c:v>
                      </c:pt>
                      <c:pt idx="270">
                        <c:v>15.826592278545212</c:v>
                      </c:pt>
                      <c:pt idx="271">
                        <c:v>15.877635189398331</c:v>
                      </c:pt>
                      <c:pt idx="272">
                        <c:v>15.928318759175035</c:v>
                      </c:pt>
                      <c:pt idx="273">
                        <c:v>15.978629856759181</c:v>
                      </c:pt>
                      <c:pt idx="274">
                        <c:v>16.028546142402504</c:v>
                      </c:pt>
                      <c:pt idx="275">
                        <c:v>16.078051089433693</c:v>
                      </c:pt>
                      <c:pt idx="276">
                        <c:v>16.127136705968599</c:v>
                      </c:pt>
                      <c:pt idx="277">
                        <c:v>16.175805236903244</c:v>
                      </c:pt>
                      <c:pt idx="278">
                        <c:v>16.224080894740233</c:v>
                      </c:pt>
                      <c:pt idx="279">
                        <c:v>16.272016195907074</c:v>
                      </c:pt>
                      <c:pt idx="280">
                        <c:v>16.319681622434612</c:v>
                      </c:pt>
                      <c:pt idx="281">
                        <c:v>16.367149081079873</c:v>
                      </c:pt>
                      <c:pt idx="282">
                        <c:v>16.414483084257611</c:v>
                      </c:pt>
                      <c:pt idx="283">
                        <c:v>16.461748972532995</c:v>
                      </c:pt>
                      <c:pt idx="284">
                        <c:v>16.50903115469643</c:v>
                      </c:pt>
                      <c:pt idx="285">
                        <c:v>16.556431208360816</c:v>
                      </c:pt>
                      <c:pt idx="286">
                        <c:v>16.604040199293177</c:v>
                      </c:pt>
                      <c:pt idx="287">
                        <c:v>16.65192066492061</c:v>
                      </c:pt>
                      <c:pt idx="288">
                        <c:v>16.70011839933278</c:v>
                      </c:pt>
                      <c:pt idx="289">
                        <c:v>16.748681824079071</c:v>
                      </c:pt>
                      <c:pt idx="290">
                        <c:v>16.79765602669745</c:v>
                      </c:pt>
                      <c:pt idx="291">
                        <c:v>16.84705894627189</c:v>
                      </c:pt>
                      <c:pt idx="292">
                        <c:v>16.89687641905871</c:v>
                      </c:pt>
                      <c:pt idx="293">
                        <c:v>16.947076659229296</c:v>
                      </c:pt>
                      <c:pt idx="294">
                        <c:v>16.997618739569834</c:v>
                      </c:pt>
                      <c:pt idx="295">
                        <c:v>17.048449203429922</c:v>
                      </c:pt>
                      <c:pt idx="296">
                        <c:v>17.099495326387078</c:v>
                      </c:pt>
                      <c:pt idx="297">
                        <c:v>17.150669531051914</c:v>
                      </c:pt>
                      <c:pt idx="298">
                        <c:v>17.201889216023712</c:v>
                      </c:pt>
                      <c:pt idx="299">
                        <c:v>17.253083689989161</c:v>
                      </c:pt>
                      <c:pt idx="300">
                        <c:v>17.304171180522538</c:v>
                      </c:pt>
                      <c:pt idx="301">
                        <c:v>17.35504079282542</c:v>
                      </c:pt>
                      <c:pt idx="302">
                        <c:v>17.40557095682891</c:v>
                      </c:pt>
                      <c:pt idx="303">
                        <c:v>17.455661578712302</c:v>
                      </c:pt>
                      <c:pt idx="304">
                        <c:v>17.505237892375398</c:v>
                      </c:pt>
                      <c:pt idx="305">
                        <c:v>17.554224172965117</c:v>
                      </c:pt>
                      <c:pt idx="306">
                        <c:v>17.602527252433717</c:v>
                      </c:pt>
                      <c:pt idx="307">
                        <c:v>17.65005228298056</c:v>
                      </c:pt>
                      <c:pt idx="308">
                        <c:v>17.696723820355501</c:v>
                      </c:pt>
                      <c:pt idx="309">
                        <c:v>17.742478508940099</c:v>
                      </c:pt>
                      <c:pt idx="310">
                        <c:v>17.787242031777556</c:v>
                      </c:pt>
                      <c:pt idx="311">
                        <c:v>17.830928538100991</c:v>
                      </c:pt>
                      <c:pt idx="312">
                        <c:v>17.873461975226689</c:v>
                      </c:pt>
                      <c:pt idx="313">
                        <c:v>17.914788253410741</c:v>
                      </c:pt>
                      <c:pt idx="314">
                        <c:v>17.954873413131558</c:v>
                      </c:pt>
                      <c:pt idx="315">
                        <c:v>17.993702643478727</c:v>
                      </c:pt>
                      <c:pt idx="316">
                        <c:v>18.031278195718379</c:v>
                      </c:pt>
                      <c:pt idx="317">
                        <c:v>18.067608826779626</c:v>
                      </c:pt>
                      <c:pt idx="318">
                        <c:v>18.102696988317966</c:v>
                      </c:pt>
                      <c:pt idx="319">
                        <c:v>18.136532853538359</c:v>
                      </c:pt>
                      <c:pt idx="320">
                        <c:v>18.169099554688458</c:v>
                      </c:pt>
                      <c:pt idx="321">
                        <c:v>18.200384567307118</c:v>
                      </c:pt>
                      <c:pt idx="322">
                        <c:v>18.230381359523172</c:v>
                      </c:pt>
                      <c:pt idx="323">
                        <c:v>18.259078084598819</c:v>
                      </c:pt>
                      <c:pt idx="324">
                        <c:v>18.286450350519857</c:v>
                      </c:pt>
                      <c:pt idx="325">
                        <c:v>18.312467389458721</c:v>
                      </c:pt>
                      <c:pt idx="326">
                        <c:v>18.337103111053807</c:v>
                      </c:pt>
                      <c:pt idx="327">
                        <c:v>18.360344789449151</c:v>
                      </c:pt>
                      <c:pt idx="328">
                        <c:v>18.382201111419462</c:v>
                      </c:pt>
                      <c:pt idx="329">
                        <c:v>18.402709126028633</c:v>
                      </c:pt>
                      <c:pt idx="330">
                        <c:v>18.421935491565606</c:v>
                      </c:pt>
                      <c:pt idx="331">
                        <c:v>18.439970176484408</c:v>
                      </c:pt>
                      <c:pt idx="332">
                        <c:v>18.456919978082983</c:v>
                      </c:pt>
                      <c:pt idx="333">
                        <c:v>18.472913710399599</c:v>
                      </c:pt>
                      <c:pt idx="334">
                        <c:v>18.488108928956535</c:v>
                      </c:pt>
                      <c:pt idx="335">
                        <c:v>18.50268142707198</c:v>
                      </c:pt>
                      <c:pt idx="336">
                        <c:v>18.516811078726256</c:v>
                      </c:pt>
                      <c:pt idx="337">
                        <c:v>18.530681170495409</c:v>
                      </c:pt>
                      <c:pt idx="338">
                        <c:v>18.544477059629116</c:v>
                      </c:pt>
                      <c:pt idx="339">
                        <c:v>18.558371951797962</c:v>
                      </c:pt>
                      <c:pt idx="340">
                        <c:v>18.572513832885814</c:v>
                      </c:pt>
                      <c:pt idx="341">
                        <c:v>18.587029315644894</c:v>
                      </c:pt>
                      <c:pt idx="342">
                        <c:v>18.602038295965787</c:v>
                      </c:pt>
                      <c:pt idx="343">
                        <c:v>18.617662150657118</c:v>
                      </c:pt>
                      <c:pt idx="344">
                        <c:v>18.634018105857791</c:v>
                      </c:pt>
                      <c:pt idx="345">
                        <c:v>18.651209898896273</c:v>
                      </c:pt>
                      <c:pt idx="346">
                        <c:v>18.669330266831814</c:v>
                      </c:pt>
                      <c:pt idx="347">
                        <c:v>18.688467316867087</c:v>
                      </c:pt>
                      <c:pt idx="348">
                        <c:v>18.708694288641624</c:v>
                      </c:pt>
                      <c:pt idx="349">
                        <c:v>18.730052373115193</c:v>
                      </c:pt>
                      <c:pt idx="350">
                        <c:v>18.752550985395949</c:v>
                      </c:pt>
                      <c:pt idx="351">
                        <c:v>18.776183302660492</c:v>
                      </c:pt>
                      <c:pt idx="352">
                        <c:v>18.800938881365088</c:v>
                      </c:pt>
                      <c:pt idx="353">
                        <c:v>18.826805067567513</c:v>
                      </c:pt>
                      <c:pt idx="354">
                        <c:v>18.853758927969295</c:v>
                      </c:pt>
                      <c:pt idx="355">
                        <c:v>18.881759254991369</c:v>
                      </c:pt>
                      <c:pt idx="356">
                        <c:v>18.910750500509089</c:v>
                      </c:pt>
                      <c:pt idx="357">
                        <c:v>18.940672884999611</c:v>
                      </c:pt>
                      <c:pt idx="358">
                        <c:v>18.971461650983205</c:v>
                      </c:pt>
                      <c:pt idx="359">
                        <c:v>19.003039260839984</c:v>
                      </c:pt>
                      <c:pt idx="360">
                        <c:v>19.035319416413849</c:v>
                      </c:pt>
                      <c:pt idx="361">
                        <c:v>19.068221407471967</c:v>
                      </c:pt>
                      <c:pt idx="362">
                        <c:v>19.10167292456336</c:v>
                      </c:pt>
                      <c:pt idx="363">
                        <c:v>19.135593167429104</c:v>
                      </c:pt>
                      <c:pt idx="364">
                        <c:v>19.16987823455592</c:v>
                      </c:pt>
                      <c:pt idx="365">
                        <c:v>19.204413311790425</c:v>
                      </c:pt>
                      <c:pt idx="366">
                        <c:v>19.239098313270318</c:v>
                      </c:pt>
                      <c:pt idx="367">
                        <c:v>19.273850264589541</c:v>
                      </c:pt>
                      <c:pt idx="368">
                        <c:v>19.30857863339611</c:v>
                      </c:pt>
                      <c:pt idx="369">
                        <c:v>19.343168828309754</c:v>
                      </c:pt>
                      <c:pt idx="370">
                        <c:v>19.377497579204572</c:v>
                      </c:pt>
                      <c:pt idx="371">
                        <c:v>19.411462479768062</c:v>
                      </c:pt>
                      <c:pt idx="372">
                        <c:v>19.444991629310657</c:v>
                      </c:pt>
                      <c:pt idx="373">
                        <c:v>19.47802393929215</c:v>
                      </c:pt>
                      <c:pt idx="374">
                        <c:v>19.51048473701071</c:v>
                      </c:pt>
                      <c:pt idx="375">
                        <c:v>19.542285212053148</c:v>
                      </c:pt>
                      <c:pt idx="376">
                        <c:v>19.573341334980139</c:v>
                      </c:pt>
                      <c:pt idx="377">
                        <c:v>19.603587967076255</c:v>
                      </c:pt>
                      <c:pt idx="378">
                        <c:v>19.632978151060293</c:v>
                      </c:pt>
                      <c:pt idx="379">
                        <c:v>19.661469311530009</c:v>
                      </c:pt>
                      <c:pt idx="380">
                        <c:v>19.689008336789776</c:v>
                      </c:pt>
                      <c:pt idx="381">
                        <c:v>19.715529470033104</c:v>
                      </c:pt>
                      <c:pt idx="382">
                        <c:v>19.740958796686712</c:v>
                      </c:pt>
                      <c:pt idx="383">
                        <c:v>19.765218539689666</c:v>
                      </c:pt>
                      <c:pt idx="384">
                        <c:v>19.788236344952434</c:v>
                      </c:pt>
                      <c:pt idx="385">
                        <c:v>19.80995518652113</c:v>
                      </c:pt>
                      <c:pt idx="386">
                        <c:v>19.830333420321544</c:v>
                      </c:pt>
                      <c:pt idx="387">
                        <c:v>19.849336024660914</c:v>
                      </c:pt>
                      <c:pt idx="388">
                        <c:v>19.866928308569356</c:v>
                      </c:pt>
                      <c:pt idx="389">
                        <c:v>19.883078649258721</c:v>
                      </c:pt>
                      <c:pt idx="390">
                        <c:v>19.897765310562413</c:v>
                      </c:pt>
                      <c:pt idx="391">
                        <c:v>19.910983890593464</c:v>
                      </c:pt>
                      <c:pt idx="392">
                        <c:v>19.922757010867517</c:v>
                      </c:pt>
                      <c:pt idx="393">
                        <c:v>19.933136694923128</c:v>
                      </c:pt>
                      <c:pt idx="394">
                        <c:v>19.942189997983967</c:v>
                      </c:pt>
                      <c:pt idx="395">
                        <c:v>19.949985494017167</c:v>
                      </c:pt>
                      <c:pt idx="396">
                        <c:v>19.956597881492854</c:v>
                      </c:pt>
                      <c:pt idx="397">
                        <c:v>19.962116204368499</c:v>
                      </c:pt>
                      <c:pt idx="398">
                        <c:v>19.966640953895869</c:v>
                      </c:pt>
                      <c:pt idx="399">
                        <c:v>19.970274536534625</c:v>
                      </c:pt>
                      <c:pt idx="400">
                        <c:v>19.973110513428868</c:v>
                      </c:pt>
                      <c:pt idx="401">
                        <c:v>19.975228857910039</c:v>
                      </c:pt>
                      <c:pt idx="402">
                        <c:v>19.976705399137909</c:v>
                      </c:pt>
                      <c:pt idx="403">
                        <c:v>19.977624170404788</c:v>
                      </c:pt>
                      <c:pt idx="404">
                        <c:v>19.978070676730439</c:v>
                      </c:pt>
                      <c:pt idx="405">
                        <c:v>19.978112753795987</c:v>
                      </c:pt>
                      <c:pt idx="406">
                        <c:v>19.977800550120303</c:v>
                      </c:pt>
                      <c:pt idx="407">
                        <c:v>19.9771885069338</c:v>
                      </c:pt>
                      <c:pt idx="408">
                        <c:v>19.976351251301722</c:v>
                      </c:pt>
                      <c:pt idx="409">
                        <c:v>19.975380050040926</c:v>
                      </c:pt>
                      <c:pt idx="410">
                        <c:v>19.97436523093484</c:v>
                      </c:pt>
                      <c:pt idx="411">
                        <c:v>19.973376652117594</c:v>
                      </c:pt>
                      <c:pt idx="412">
                        <c:v>19.972459019988978</c:v>
                      </c:pt>
                      <c:pt idx="413">
                        <c:v>19.971641938636683</c:v>
                      </c:pt>
                      <c:pt idx="414">
                        <c:v>19.970947079745443</c:v>
                      </c:pt>
                      <c:pt idx="415">
                        <c:v>19.970388558156412</c:v>
                      </c:pt>
                      <c:pt idx="416">
                        <c:v>19.969973072647413</c:v>
                      </c:pt>
                      <c:pt idx="417">
                        <c:v>19.96970015696597</c:v>
                      </c:pt>
                      <c:pt idx="418">
                        <c:v>19.969564612373748</c:v>
                      </c:pt>
                      <c:pt idx="419">
                        <c:v>19.969558014218865</c:v>
                      </c:pt>
                      <c:pt idx="420">
                        <c:v>19.969662042289897</c:v>
                      </c:pt>
                      <c:pt idx="421">
                        <c:v>19.969841691571318</c:v>
                      </c:pt>
                      <c:pt idx="422">
                        <c:v>19.970045959488083</c:v>
                      </c:pt>
                      <c:pt idx="423">
                        <c:v>19.970209450737581</c:v>
                      </c:pt>
                      <c:pt idx="424">
                        <c:v>19.970249953549761</c:v>
                      </c:pt>
                      <c:pt idx="425">
                        <c:v>19.97006590336126</c:v>
                      </c:pt>
                      <c:pt idx="426">
                        <c:v>19.96954294367784</c:v>
                      </c:pt>
                      <c:pt idx="427">
                        <c:v>19.96856981752445</c:v>
                      </c:pt>
                      <c:pt idx="428">
                        <c:v>19.967048056692565</c:v>
                      </c:pt>
                      <c:pt idx="429">
                        <c:v>19.964888337546931</c:v>
                      </c:pt>
                      <c:pt idx="430">
                        <c:v>19.962006051683815</c:v>
                      </c:pt>
                      <c:pt idx="431">
                        <c:v>19.958326567877805</c:v>
                      </c:pt>
                      <c:pt idx="432">
                        <c:v>19.953797311393423</c:v>
                      </c:pt>
                      <c:pt idx="433">
                        <c:v>19.948396535534251</c:v>
                      </c:pt>
                      <c:pt idx="434">
                        <c:v>19.942130385623454</c:v>
                      </c:pt>
                      <c:pt idx="435">
                        <c:v>19.935022514406313</c:v>
                      </c:pt>
                      <c:pt idx="436">
                        <c:v>19.927107067202797</c:v>
                      </c:pt>
                      <c:pt idx="437">
                        <c:v>19.91842526630289</c:v>
                      </c:pt>
                      <c:pt idx="438">
                        <c:v>19.909019608643334</c:v>
                      </c:pt>
                      <c:pt idx="439">
                        <c:v>19.898927056431368</c:v>
                      </c:pt>
                      <c:pt idx="440">
                        <c:v>19.888177319332065</c:v>
                      </c:pt>
                      <c:pt idx="441">
                        <c:v>19.87679691742391</c:v>
                      </c:pt>
                      <c:pt idx="442">
                        <c:v>19.864811312331668</c:v>
                      </c:pt>
                      <c:pt idx="443">
                        <c:v>19.852240847041678</c:v>
                      </c:pt>
                      <c:pt idx="444">
                        <c:v>19.839098319836353</c:v>
                      </c:pt>
                      <c:pt idx="445">
                        <c:v>19.825392335037488</c:v>
                      </c:pt>
                      <c:pt idx="446">
                        <c:v>19.811129064333912</c:v>
                      </c:pt>
                      <c:pt idx="447">
                        <c:v>19.796309771302468</c:v>
                      </c:pt>
                      <c:pt idx="448">
                        <c:v>19.780929968400141</c:v>
                      </c:pt>
                      <c:pt idx="449">
                        <c:v>19.764982738144802</c:v>
                      </c:pt>
                      <c:pt idx="450">
                        <c:v>19.748462190358048</c:v>
                      </c:pt>
                      <c:pt idx="451">
                        <c:v>19.73136360306556</c:v>
                      </c:pt>
                      <c:pt idx="452">
                        <c:v>19.713682203909201</c:v>
                      </c:pt>
                      <c:pt idx="453">
                        <c:v>19.695412778996243</c:v>
                      </c:pt>
                      <c:pt idx="454">
                        <c:v>19.676549994312971</c:v>
                      </c:pt>
                      <c:pt idx="455">
                        <c:v>19.657090465766473</c:v>
                      </c:pt>
                      <c:pt idx="456">
                        <c:v>19.637036002551213</c:v>
                      </c:pt>
                      <c:pt idx="457">
                        <c:v>19.61639468617815</c:v>
                      </c:pt>
                      <c:pt idx="458">
                        <c:v>19.595180130239434</c:v>
                      </c:pt>
                      <c:pt idx="459">
                        <c:v>19.573413063918199</c:v>
                      </c:pt>
                      <c:pt idx="460">
                        <c:v>19.551123972751476</c:v>
                      </c:pt>
                      <c:pt idx="461">
                        <c:v>19.528351156358301</c:v>
                      </c:pt>
                      <c:pt idx="462">
                        <c:v>19.505134662621256</c:v>
                      </c:pt>
                      <c:pt idx="463">
                        <c:v>19.481510010247273</c:v>
                      </c:pt>
                      <c:pt idx="464">
                        <c:v>19.457503884630455</c:v>
                      </c:pt>
                      <c:pt idx="465">
                        <c:v>19.433134452462284</c:v>
                      </c:pt>
                      <c:pt idx="466">
                        <c:v>19.408415834032255</c:v>
                      </c:pt>
                      <c:pt idx="467">
                        <c:v>19.383364085857004</c:v>
                      </c:pt>
                      <c:pt idx="468">
                        <c:v>19.358004347532152</c:v>
                      </c:pt>
                      <c:pt idx="469">
                        <c:v>19.332374893145285</c:v>
                      </c:pt>
                      <c:pt idx="470">
                        <c:v>19.306522677052307</c:v>
                      </c:pt>
                      <c:pt idx="471">
                        <c:v>19.280494976853841</c:v>
                      </c:pt>
                      <c:pt idx="472">
                        <c:v>19.254334958213015</c:v>
                      </c:pt>
                      <c:pt idx="473">
                        <c:v>19.228083231048778</c:v>
                      </c:pt>
                      <c:pt idx="474">
                        <c:v>19.201784014113795</c:v>
                      </c:pt>
                      <c:pt idx="475">
                        <c:v>19.175489116197468</c:v>
                      </c:pt>
                      <c:pt idx="476">
                        <c:v>19.149253287478242</c:v>
                      </c:pt>
                      <c:pt idx="477">
                        <c:v>19.123127038814065</c:v>
                      </c:pt>
                      <c:pt idx="478">
                        <c:v>19.097155443367132</c:v>
                      </c:pt>
                      <c:pt idx="479">
                        <c:v>19.071380616863564</c:v>
                      </c:pt>
                      <c:pt idx="480">
                        <c:v>19.045842120404231</c:v>
                      </c:pt>
                      <c:pt idx="481">
                        <c:v>19.020573903212835</c:v>
                      </c:pt>
                      <c:pt idx="482">
                        <c:v>18.995601236678393</c:v>
                      </c:pt>
                      <c:pt idx="483">
                        <c:v>18.970942011831607</c:v>
                      </c:pt>
                      <c:pt idx="484">
                        <c:v>18.946610557582936</c:v>
                      </c:pt>
                      <c:pt idx="485">
                        <c:v>18.922619605644925</c:v>
                      </c:pt>
                      <c:pt idx="486">
                        <c:v>18.898978675518158</c:v>
                      </c:pt>
                      <c:pt idx="487">
                        <c:v>18.875686922645059</c:v>
                      </c:pt>
                      <c:pt idx="488">
                        <c:v>18.852724592680467</c:v>
                      </c:pt>
                      <c:pt idx="489">
                        <c:v>18.830053900303895</c:v>
                      </c:pt>
                      <c:pt idx="490">
                        <c:v>18.807629333132201</c:v>
                      </c:pt>
                      <c:pt idx="491">
                        <c:v>18.785405297659452</c:v>
                      </c:pt>
                      <c:pt idx="492">
                        <c:v>18.763335239280316</c:v>
                      </c:pt>
                      <c:pt idx="493">
                        <c:v>18.741367992592714</c:v>
                      </c:pt>
                      <c:pt idx="494">
                        <c:v>18.719449420229928</c:v>
                      </c:pt>
                      <c:pt idx="495">
                        <c:v>18.697530953334461</c:v>
                      </c:pt>
                      <c:pt idx="496">
                        <c:v>18.675577669521328</c:v>
                      </c:pt>
                      <c:pt idx="497">
                        <c:v>18.653569234790496</c:v>
                      </c:pt>
                      <c:pt idx="498">
                        <c:v>18.631499235258232</c:v>
                      </c:pt>
                      <c:pt idx="499">
                        <c:v>18.609379920114826</c:v>
                      </c:pt>
                      <c:pt idx="500">
                        <c:v>18.587244759973267</c:v>
                      </c:pt>
                      <c:pt idx="501">
                        <c:v>18.565138231694991</c:v>
                      </c:pt>
                      <c:pt idx="502">
                        <c:v>18.543099388676275</c:v>
                      </c:pt>
                      <c:pt idx="503">
                        <c:v>18.521155442900177</c:v>
                      </c:pt>
                      <c:pt idx="504">
                        <c:v>18.499327659222512</c:v>
                      </c:pt>
                      <c:pt idx="505">
                        <c:v>18.477638282079521</c:v>
                      </c:pt>
                      <c:pt idx="506">
                        <c:v>18.456111818550564</c:v>
                      </c:pt>
                      <c:pt idx="507">
                        <c:v>18.434771712487034</c:v>
                      </c:pt>
                      <c:pt idx="508">
                        <c:v>18.413637127329359</c:v>
                      </c:pt>
                      <c:pt idx="509">
                        <c:v>18.392722944427753</c:v>
                      </c:pt>
                      <c:pt idx="510">
                        <c:v>18.372039638832799</c:v>
                      </c:pt>
                      <c:pt idx="511">
                        <c:v>18.351591996147253</c:v>
                      </c:pt>
                      <c:pt idx="512">
                        <c:v>18.331380467808849</c:v>
                      </c:pt>
                      <c:pt idx="513">
                        <c:v>18.311405279620615</c:v>
                      </c:pt>
                      <c:pt idx="514">
                        <c:v>18.291670301161602</c:v>
                      </c:pt>
                      <c:pt idx="515">
                        <c:v>18.272183913816079</c:v>
                      </c:pt>
                      <c:pt idx="516">
                        <c:v>18.252955496174511</c:v>
                      </c:pt>
                      <c:pt idx="517">
                        <c:v>18.233990403971642</c:v>
                      </c:pt>
                      <c:pt idx="518">
                        <c:v>18.215288968699188</c:v>
                      </c:pt>
                      <c:pt idx="519">
                        <c:v>18.196850320196951</c:v>
                      </c:pt>
                      <c:pt idx="520">
                        <c:v>18.17867562381085</c:v>
                      </c:pt>
                      <c:pt idx="521">
                        <c:v>18.160767624660437</c:v>
                      </c:pt>
                      <c:pt idx="522">
                        <c:v>18.143128915841622</c:v>
                      </c:pt>
                      <c:pt idx="523">
                        <c:v>18.125759966338936</c:v>
                      </c:pt>
                      <c:pt idx="524">
                        <c:v>18.108655412541172</c:v>
                      </c:pt>
                      <c:pt idx="525">
                        <c:v>18.091801030353874</c:v>
                      </c:pt>
                      <c:pt idx="526">
                        <c:v>18.075175416247973</c:v>
                      </c:pt>
                      <c:pt idx="527">
                        <c:v>18.058754421111988</c:v>
                      </c:pt>
                      <c:pt idx="528">
                        <c:v>18.042514654710406</c:v>
                      </c:pt>
                      <c:pt idx="529">
                        <c:v>18.026435716405228</c:v>
                      </c:pt>
                      <c:pt idx="530">
                        <c:v>18.010500117274482</c:v>
                      </c:pt>
                      <c:pt idx="531">
                        <c:v>17.994690318918543</c:v>
                      </c:pt>
                      <c:pt idx="532">
                        <c:v>17.978985536617962</c:v>
                      </c:pt>
                      <c:pt idx="533">
                        <c:v>17.963360724430139</c:v>
                      </c:pt>
                      <c:pt idx="534">
                        <c:v>17.947788548754829</c:v>
                      </c:pt>
                      <c:pt idx="535">
                        <c:v>17.932242625013245</c:v>
                      </c:pt>
                      <c:pt idx="536">
                        <c:v>17.916698450660313</c:v>
                      </c:pt>
                      <c:pt idx="537">
                        <c:v>17.901132265592217</c:v>
                      </c:pt>
                      <c:pt idx="538">
                        <c:v>17.885520142500013</c:v>
                      </c:pt>
                      <c:pt idx="539">
                        <c:v>17.869836732626077</c:v>
                      </c:pt>
                      <c:pt idx="540">
                        <c:v>17.854054013302921</c:v>
                      </c:pt>
                      <c:pt idx="541">
                        <c:v>17.83814176476357</c:v>
                      </c:pt>
                      <c:pt idx="542">
                        <c:v>17.82206851124435</c:v>
                      </c:pt>
                      <c:pt idx="543">
                        <c:v>17.805800970763329</c:v>
                      </c:pt>
                      <c:pt idx="544">
                        <c:v>17.789301439261095</c:v>
                      </c:pt>
                      <c:pt idx="545">
                        <c:v>17.772524491582029</c:v>
                      </c:pt>
                      <c:pt idx="546">
                        <c:v>17.755416338416438</c:v>
                      </c:pt>
                      <c:pt idx="547">
                        <c:v>17.737915114545817</c:v>
                      </c:pt>
                      <c:pt idx="548">
                        <c:v>17.719947726974407</c:v>
                      </c:pt>
                      <c:pt idx="549">
                        <c:v>17.701426372838913</c:v>
                      </c:pt>
                      <c:pt idx="550">
                        <c:v>17.682248527945919</c:v>
                      </c:pt>
                      <c:pt idx="551">
                        <c:v>17.662298452683501</c:v>
                      </c:pt>
                      <c:pt idx="552">
                        <c:v>17.641449758797602</c:v>
                      </c:pt>
                      <c:pt idx="553">
                        <c:v>17.619569846960246</c:v>
                      </c:pt>
                      <c:pt idx="554">
                        <c:v>17.596523457541061</c:v>
                      </c:pt>
                      <c:pt idx="555">
                        <c:v>17.572172462271503</c:v>
                      </c:pt>
                      <c:pt idx="556">
                        <c:v>17.546372362339145</c:v>
                      </c:pt>
                      <c:pt idx="557">
                        <c:v>17.518969065942848</c:v>
                      </c:pt>
                      <c:pt idx="558">
                        <c:v>17.489799863853907</c:v>
                      </c:pt>
                      <c:pt idx="559">
                        <c:v>17.458697112646519</c:v>
                      </c:pt>
                      <c:pt idx="560">
                        <c:v>17.425490143224419</c:v>
                      </c:pt>
                      <c:pt idx="561">
                        <c:v>17.390006206650973</c:v>
                      </c:pt>
                      <c:pt idx="562">
                        <c:v>17.352072995592565</c:v>
                      </c:pt>
                      <c:pt idx="563">
                        <c:v>17.311519525089945</c:v>
                      </c:pt>
                      <c:pt idx="564">
                        <c:v>17.268172041543188</c:v>
                      </c:pt>
                      <c:pt idx="565">
                        <c:v>17.221848419349953</c:v>
                      </c:pt>
                      <c:pt idx="566">
                        <c:v>17.172355770600763</c:v>
                      </c:pt>
                      <c:pt idx="567">
                        <c:v>17.119491504823237</c:v>
                      </c:pt>
                      <c:pt idx="568">
                        <c:v>17.063045198860173</c:v>
                      </c:pt>
                      <c:pt idx="569">
                        <c:v>17.002799558109</c:v>
                      </c:pt>
                      <c:pt idx="570">
                        <c:v>16.938531512916128</c:v>
                      </c:pt>
                      <c:pt idx="571">
                        <c:v>16.870013573473805</c:v>
                      </c:pt>
                      <c:pt idx="572">
                        <c:v>16.797013610171021</c:v>
                      </c:pt>
                      <c:pt idx="573">
                        <c:v>16.719294333895537</c:v>
                      </c:pt>
                      <c:pt idx="574">
                        <c:v>16.636615477337877</c:v>
                      </c:pt>
                      <c:pt idx="575">
                        <c:v>16.54873799569571</c:v>
                      </c:pt>
                      <c:pt idx="576">
                        <c:v>16.455427763822993</c:v>
                      </c:pt>
                      <c:pt idx="577">
                        <c:v>16.356459008943474</c:v>
                      </c:pt>
                      <c:pt idx="578">
                        <c:v>16.251619214022011</c:v>
                      </c:pt>
                      <c:pt idx="579">
                        <c:v>16.140713773906253</c:v>
                      </c:pt>
                      <c:pt idx="580">
                        <c:v>16.023566844434832</c:v>
                      </c:pt>
                      <c:pt idx="581">
                        <c:v>15.900019772839853</c:v>
                      </c:pt>
                      <c:pt idx="582">
                        <c:v>15.769931604510766</c:v>
                      </c:pt>
                      <c:pt idx="583">
                        <c:v>15.633181787184842</c:v>
                      </c:pt>
                      <c:pt idx="584">
                        <c:v>15.489672085486824</c:v>
                      </c:pt>
                      <c:pt idx="585">
                        <c:v>15.339328170739394</c:v>
                      </c:pt>
                      <c:pt idx="586">
                        <c:v>15.182103076565157</c:v>
                      </c:pt>
                      <c:pt idx="587">
                        <c:v>15.017979991001878</c:v>
                      </c:pt>
                      <c:pt idx="588">
                        <c:v>14.846971394350401</c:v>
                      </c:pt>
                      <c:pt idx="589">
                        <c:v>14.669117420695471</c:v>
                      </c:pt>
                      <c:pt idx="590">
                        <c:v>14.484485974710754</c:v>
                      </c:pt>
                      <c:pt idx="591">
                        <c:v>14.293172990851248</c:v>
                      </c:pt>
                      <c:pt idx="592">
                        <c:v>14.095301911658456</c:v>
                      </c:pt>
                      <c:pt idx="593">
                        <c:v>13.891023993018475</c:v>
                      </c:pt>
                      <c:pt idx="594">
                        <c:v>13.680520697706722</c:v>
                      </c:pt>
                      <c:pt idx="595">
                        <c:v>13.464005524242546</c:v>
                      </c:pt>
                      <c:pt idx="596">
                        <c:v>13.24172181144302</c:v>
                      </c:pt>
                      <c:pt idx="597">
                        <c:v>13.013937546590633</c:v>
                      </c:pt>
                      <c:pt idx="598">
                        <c:v>12.78094073593989</c:v>
                      </c:pt>
                      <c:pt idx="599">
                        <c:v>12.543037629259993</c:v>
                      </c:pt>
                      <c:pt idx="600">
                        <c:v>12.300552406541719</c:v>
                      </c:pt>
                      <c:pt idx="601">
                        <c:v>12.053825783408907</c:v>
                      </c:pt>
                      <c:pt idx="602">
                        <c:v>11.80321424934079</c:v>
                      </c:pt>
                      <c:pt idx="603">
                        <c:v>11.549091306858926</c:v>
                      </c:pt>
                      <c:pt idx="604">
                        <c:v>11.291847245522506</c:v>
                      </c:pt>
                      <c:pt idx="605">
                        <c:v>11.031885825567375</c:v>
                      </c:pt>
                      <c:pt idx="606">
                        <c:v>10.769619698030693</c:v>
                      </c:pt>
                      <c:pt idx="607">
                        <c:v>10.505465351702055</c:v>
                      </c:pt>
                      <c:pt idx="608">
                        <c:v>10.239839297700561</c:v>
                      </c:pt>
                      <c:pt idx="609">
                        <c:v>9.9731577778785265</c:v>
                      </c:pt>
                      <c:pt idx="610">
                        <c:v>9.7058383702008513</c:v>
                      </c:pt>
                      <c:pt idx="611">
                        <c:v>9.4383003680199593</c:v>
                      </c:pt>
                      <c:pt idx="612">
                        <c:v>9.170962766486328</c:v>
                      </c:pt>
                      <c:pt idx="613">
                        <c:v>8.9042412212669362</c:v>
                      </c:pt>
                      <c:pt idx="614">
                        <c:v>8.6385463807634686</c:v>
                      </c:pt>
                      <c:pt idx="615">
                        <c:v>8.3742820801611622</c:v>
                      </c:pt>
                      <c:pt idx="616">
                        <c:v>8.1118411952012615</c:v>
                      </c:pt>
                      <c:pt idx="617">
                        <c:v>7.851601672448373</c:v>
                      </c:pt>
                      <c:pt idx="618">
                        <c:v>7.59392479285669</c:v>
                      </c:pt>
                      <c:pt idx="619">
                        <c:v>7.3391555393038193</c:v>
                      </c:pt>
                      <c:pt idx="620">
                        <c:v>7.0876236734077454</c:v>
                      </c:pt>
                      <c:pt idx="621">
                        <c:v>6.8396418257520741</c:v>
                      </c:pt>
                      <c:pt idx="622">
                        <c:v>6.5955009324584113</c:v>
                      </c:pt>
                      <c:pt idx="623">
                        <c:v>6.3554671496815587</c:v>
                      </c:pt>
                      <c:pt idx="624">
                        <c:v>6.1197809255526714</c:v>
                      </c:pt>
                      <c:pt idx="625">
                        <c:v>5.8886584496308263</c:v>
                      </c:pt>
                      <c:pt idx="626">
                        <c:v>5.662296046259188</c:v>
                      </c:pt>
                      <c:pt idx="627">
                        <c:v>5.4408739358680069</c:v>
                      </c:pt>
                      <c:pt idx="628">
                        <c:v>5.2245559041112282</c:v>
                      </c:pt>
                      <c:pt idx="629">
                        <c:v>5.0134851022649691</c:v>
                      </c:pt>
                      <c:pt idx="630">
                        <c:v>4.8077781593913382</c:v>
                      </c:pt>
                      <c:pt idx="631">
                        <c:v>4.6075226648215768</c:v>
                      </c:pt>
                      <c:pt idx="632">
                        <c:v>4.4127812391970886</c:v>
                      </c:pt>
                      <c:pt idx="633">
                        <c:v>4.2235978174359623</c:v>
                      </c:pt>
                      <c:pt idx="634">
                        <c:v>4.0400014224928302</c:v>
                      </c:pt>
                      <c:pt idx="635">
                        <c:v>3.8620081185404591</c:v>
                      </c:pt>
                      <c:pt idx="636">
                        <c:v>3.6896218328993666</c:v>
                      </c:pt>
                      <c:pt idx="637">
                        <c:v>3.5228326652102075</c:v>
                      </c:pt>
                      <c:pt idx="638">
                        <c:v>3.3616142950504879</c:v>
                      </c:pt>
                      <c:pt idx="639">
                        <c:v>3.2059246315083199</c:v>
                      </c:pt>
                      <c:pt idx="640">
                        <c:v>3.0557100509538264</c:v>
                      </c:pt>
                      <c:pt idx="641">
                        <c:v>2.910909541643977</c:v>
                      </c:pt>
                      <c:pt idx="642">
                        <c:v>2.7714561099392849</c:v>
                      </c:pt>
                      <c:pt idx="643">
                        <c:v>2.637276371184091</c:v>
                      </c:pt>
                      <c:pt idx="644">
                        <c:v>2.5082907448431078</c:v>
                      </c:pt>
                      <c:pt idx="645">
                        <c:v>2.3844150623209539</c:v>
                      </c:pt>
                      <c:pt idx="646">
                        <c:v>2.2655624394635794</c:v>
                      </c:pt>
                      <c:pt idx="647">
                        <c:v>2.1516438055431024</c:v>
                      </c:pt>
                      <c:pt idx="648">
                        <c:v>2.0425673220885487</c:v>
                      </c:pt>
                      <c:pt idx="649">
                        <c:v>1.9382380759807378</c:v>
                      </c:pt>
                      <c:pt idx="650">
                        <c:v>1.8385578202159898</c:v>
                      </c:pt>
                      <c:pt idx="651">
                        <c:v>1.7434246509373232</c:v>
                      </c:pt>
                      <c:pt idx="652">
                        <c:v>1.6527335450893985</c:v>
                      </c:pt>
                      <c:pt idx="653">
                        <c:v>1.5663771870164429</c:v>
                      </c:pt>
                      <c:pt idx="654">
                        <c:v>1.484246052168134</c:v>
                      </c:pt>
                      <c:pt idx="655">
                        <c:v>1.4062279821253683</c:v>
                      </c:pt>
                      <c:pt idx="656">
                        <c:v>1.3322079455972424</c:v>
                      </c:pt>
                      <c:pt idx="657">
                        <c:v>1.2620683349324449</c:v>
                      </c:pt>
                      <c:pt idx="658">
                        <c:v>1.1956889969024476</c:v>
                      </c:pt>
                      <c:pt idx="659">
                        <c:v>1.1329460814640111</c:v>
                      </c:pt>
                      <c:pt idx="660">
                        <c:v>1.0737097130151381</c:v>
                      </c:pt>
                      <c:pt idx="661">
                        <c:v>1.0178410643022633</c:v>
                      </c:pt>
                      <c:pt idx="662">
                        <c:v>0.96519113974099557</c:v>
                      </c:pt>
                      <c:pt idx="663">
                        <c:v>0.91560357519916324</c:v>
                      </c:pt>
                      <c:pt idx="664">
                        <c:v>0.86891984852926973</c:v>
                      </c:pt>
                      <c:pt idx="665">
                        <c:v>0.82498333882694785</c:v>
                      </c:pt>
                      <c:pt idx="666">
                        <c:v>0.78364131957308358</c:v>
                      </c:pt>
                      <c:pt idx="667">
                        <c:v>0.74474569722604922</c:v>
                      </c:pt>
                      <c:pt idx="668">
                        <c:v>0.70815227090697064</c:v>
                      </c:pt>
                      <c:pt idx="669">
                        <c:v>0.67371886402662351</c:v>
                      </c:pt>
                      <c:pt idx="670">
                        <c:v>0.64130428982175225</c:v>
                      </c:pt>
                      <c:pt idx="671">
                        <c:v>0.61076988249975928</c:v>
                      </c:pt>
                      <c:pt idx="672">
                        <c:v>0.58198279359419991</c:v>
                      </c:pt>
                      <c:pt idx="673">
                        <c:v>0.55481691545331402</c:v>
                      </c:pt>
                      <c:pt idx="674">
                        <c:v>0.52914994076972333</c:v>
                      </c:pt>
                      <c:pt idx="675">
                        <c:v>0.50486128168010735</c:v>
                      </c:pt>
                      <c:pt idx="676">
                        <c:v>0.48183326993245851</c:v>
                      </c:pt>
                      <c:pt idx="677">
                        <c:v>0.45995265033221988</c:v>
                      </c:pt>
                      <c:pt idx="678">
                        <c:v>0.43911133606819808</c:v>
                      </c:pt>
                      <c:pt idx="679">
                        <c:v>0.41920735079174404</c:v>
                      </c:pt>
                      <c:pt idx="680">
                        <c:v>0.40014504079235225</c:v>
                      </c:pt>
                      <c:pt idx="681">
                        <c:v>0.381833985779236</c:v>
                      </c:pt>
                      <c:pt idx="682">
                        <c:v>0.3641879929613811</c:v>
                      </c:pt>
                      <c:pt idx="683">
                        <c:v>0.347125443755887</c:v>
                      </c:pt>
                      <c:pt idx="684">
                        <c:v>0.33057065114499745</c:v>
                      </c:pt>
                      <c:pt idx="685">
                        <c:v>0.31445600062974094</c:v>
                      </c:pt>
                      <c:pt idx="686">
                        <c:v>0.29872441715500975</c:v>
                      </c:pt>
                      <c:pt idx="687">
                        <c:v>0.28332905297352678</c:v>
                      </c:pt>
                      <c:pt idx="688">
                        <c:v>0.26822962324223876</c:v>
                      </c:pt>
                      <c:pt idx="689">
                        <c:v>0.25339137599550454</c:v>
                      </c:pt>
                      <c:pt idx="690">
                        <c:v>0.23878957520335012</c:v>
                      </c:pt>
                      <c:pt idx="691">
                        <c:v>0.22441293791309447</c:v>
                      </c:pt>
                      <c:pt idx="692">
                        <c:v>0.21026084735936487</c:v>
                      </c:pt>
                      <c:pt idx="693">
                        <c:v>0.19633721979647303</c:v>
                      </c:pt>
                      <c:pt idx="694">
                        <c:v>0.18264482310693986</c:v>
                      </c:pt>
                      <c:pt idx="695">
                        <c:v>0.16918269424484586</c:v>
                      </c:pt>
                      <c:pt idx="696">
                        <c:v>0.15594734603587623</c:v>
                      </c:pt>
                      <c:pt idx="697">
                        <c:v>0.14293327477740314</c:v>
                      </c:pt>
                      <c:pt idx="698">
                        <c:v>0.13013081223882433</c:v>
                      </c:pt>
                      <c:pt idx="699">
                        <c:v>0.1175248901778722</c:v>
                      </c:pt>
                      <c:pt idx="700">
                        <c:v>0.10509563841607941</c:v>
                      </c:pt>
                      <c:pt idx="701">
                        <c:v>9.2819320810324402E-2</c:v>
                      </c:pt>
                      <c:pt idx="702">
                        <c:v>8.0669840156029252E-2</c:v>
                      </c:pt>
                      <c:pt idx="703">
                        <c:v>6.862081291212821E-2</c:v>
                      </c:pt>
                      <c:pt idx="704">
                        <c:v>5.6646373110897236E-2</c:v>
                      </c:pt>
                      <c:pt idx="705">
                        <c:v>4.4719670584766988E-2</c:v>
                      </c:pt>
                      <c:pt idx="706">
                        <c:v>3.2810906036485288E-2</c:v>
                      </c:pt>
                      <c:pt idx="707">
                        <c:v>2.0887205821886405E-2</c:v>
                      </c:pt>
                      <c:pt idx="708">
                        <c:v>8.9146827986543355E-3</c:v>
                      </c:pt>
                      <c:pt idx="709">
                        <c:v>-3.1381211724372509E-3</c:v>
                      </c:pt>
                      <c:pt idx="710">
                        <c:v>-1.5297021063341132E-2</c:v>
                      </c:pt>
                      <c:pt idx="711">
                        <c:v>-2.7581503531879908E-2</c:v>
                      </c:pt>
                      <c:pt idx="712">
                        <c:v>-4.0006109548915522E-2</c:v>
                      </c:pt>
                      <c:pt idx="713">
                        <c:v>-5.2580316267675065E-2</c:v>
                      </c:pt>
                      <c:pt idx="714">
                        <c:v>-6.5306226945699902E-2</c:v>
                      </c:pt>
                      <c:pt idx="715">
                        <c:v>-7.8176600564634935E-2</c:v>
                      </c:pt>
                      <c:pt idx="716">
                        <c:v>-9.1174602298489546E-2</c:v>
                      </c:pt>
                      <c:pt idx="717">
                        <c:v>-0.10427573549939398</c:v>
                      </c:pt>
                      <c:pt idx="718">
                        <c:v>-0.11745149541726785</c:v>
                      </c:pt>
                      <c:pt idx="719">
                        <c:v>-0.13067186822266061</c:v>
                      </c:pt>
                      <c:pt idx="720">
                        <c:v>-0.14390356881798574</c:v>
                      </c:pt>
                      <c:pt idx="721">
                        <c:v>-0.15710539966516193</c:v>
                      </c:pt>
                      <c:pt idx="722">
                        <c:v>-0.1702257960573802</c:v>
                      </c:pt>
                      <c:pt idx="723">
                        <c:v>-0.18320428585247642</c:v>
                      </c:pt>
                      <c:pt idx="724">
                        <c:v>-0.1959750241206151</c:v>
                      </c:pt>
                      <c:pt idx="725">
                        <c:v>-0.20847182943049392</c:v>
                      </c:pt>
                      <c:pt idx="726">
                        <c:v>-0.2206334581633328</c:v>
                      </c:pt>
                      <c:pt idx="727">
                        <c:v>-0.23240486092773829</c:v>
                      </c:pt>
                      <c:pt idx="728">
                        <c:v>-0.2437326969570307</c:v>
                      </c:pt>
                      <c:pt idx="729">
                        <c:v>-0.25456074803738071</c:v>
                      </c:pt>
                      <c:pt idx="730">
                        <c:v>-0.26483121881439564</c:v>
                      </c:pt>
                      <c:pt idx="731">
                        <c:v>-0.27448916339974522</c:v>
                      </c:pt>
                      <c:pt idx="732">
                        <c:v>-0.28348486128223205</c:v>
                      </c:pt>
                      <c:pt idx="733">
                        <c:v>-0.29177448991546706</c:v>
                      </c:pt>
                      <c:pt idx="734">
                        <c:v>-0.29931978640748563</c:v>
                      </c:pt>
                      <c:pt idx="735">
                        <c:v>-0.3060864697352097</c:v>
                      </c:pt>
                      <c:pt idx="736">
                        <c:v>-0.31204395691982123</c:v>
                      </c:pt>
                      <c:pt idx="737">
                        <c:v>-0.31716706497481467</c:v>
                      </c:pt>
                      <c:pt idx="738">
                        <c:v>-0.32143624707679797</c:v>
                      </c:pt>
                      <c:pt idx="739">
                        <c:v>-0.32483498289507978</c:v>
                      </c:pt>
                      <c:pt idx="740">
                        <c:v>-0.32734743125071458</c:v>
                      </c:pt>
                      <c:pt idx="741">
                        <c:v>-0.32895933808000338</c:v>
                      </c:pt>
                      <c:pt idx="742">
                        <c:v>-0.32966104941035473</c:v>
                      </c:pt>
                      <c:pt idx="743">
                        <c:v>-0.32944963745526562</c:v>
                      </c:pt>
                      <c:pt idx="744">
                        <c:v>-0.32832956471974239</c:v>
                      </c:pt>
                      <c:pt idx="745">
                        <c:v>-0.32631223152636252</c:v>
                      </c:pt>
                      <c:pt idx="746">
                        <c:v>-0.32341486714644019</c:v>
                      </c:pt>
                      <c:pt idx="747">
                        <c:v>-0.31966060561957083</c:v>
                      </c:pt>
                      <c:pt idx="748">
                        <c:v>-0.31507928524278089</c:v>
                      </c:pt>
                      <c:pt idx="749">
                        <c:v>-0.30970609342692773</c:v>
                      </c:pt>
                      <c:pt idx="750">
                        <c:v>-0.30357851613680653</c:v>
                      </c:pt>
                      <c:pt idx="751">
                        <c:v>-0.29673412277916328</c:v>
                      </c:pt>
                      <c:pt idx="752">
                        <c:v>-0.28920953054064213</c:v>
                      </c:pt>
                      <c:pt idx="753">
                        <c:v>-0.28104020145694925</c:v>
                      </c:pt>
                      <c:pt idx="754">
                        <c:v>-0.27226026512576668</c:v>
                      </c:pt>
                      <c:pt idx="755">
                        <c:v>-0.26290132989405302</c:v>
                      </c:pt>
                      <c:pt idx="756">
                        <c:v>-0.2529916623397449</c:v>
                      </c:pt>
                      <c:pt idx="757">
                        <c:v>-0.24255815081994314</c:v>
                      </c:pt>
                      <c:pt idx="758">
                        <c:v>-0.23163070678360634</c:v>
                      </c:pt>
                      <c:pt idx="759">
                        <c:v>-0.22024495943050348</c:v>
                      </c:pt>
                      <c:pt idx="760">
                        <c:v>-0.20844082552590526</c:v>
                      </c:pt>
                      <c:pt idx="761">
                        <c:v>-0.19626006055932743</c:v>
                      </c:pt>
                      <c:pt idx="762">
                        <c:v>-0.18374566716115631</c:v>
                      </c:pt>
                      <c:pt idx="763">
                        <c:v>-0.17094269884625413</c:v>
                      </c:pt>
                      <c:pt idx="764">
                        <c:v>-0.15789942159353487</c:v>
                      </c:pt>
                      <c:pt idx="765">
                        <c:v>-0.14466791077011826</c:v>
                      </c:pt>
                      <c:pt idx="766">
                        <c:v>-0.13130293063788856</c:v>
                      </c:pt>
                      <c:pt idx="767">
                        <c:v>-0.11785932477360048</c:v>
                      </c:pt>
                      <c:pt idx="768">
                        <c:v>-0.10439021723746847</c:v>
                      </c:pt>
                      <c:pt idx="769">
                        <c:v>-9.0947173222582139E-2</c:v>
                      </c:pt>
                      <c:pt idx="770">
                        <c:v>-7.7581511492031047E-2</c:v>
                      </c:pt>
                      <c:pt idx="771">
                        <c:v>-6.4346306373127993E-2</c:v>
                      </c:pt>
                      <c:pt idx="772">
                        <c:v>-5.1297351003017536E-2</c:v>
                      </c:pt>
                      <c:pt idx="773">
                        <c:v>-3.8491008149231148E-2</c:v>
                      </c:pt>
                      <c:pt idx="774">
                        <c:v>-2.5981363490481725E-2</c:v>
                      </c:pt>
                      <c:pt idx="775">
                        <c:v>-1.3820362188234682E-2</c:v>
                      </c:pt>
                      <c:pt idx="776">
                        <c:v>-2.059775707802013E-3</c:v>
                      </c:pt>
                      <c:pt idx="777">
                        <c:v>9.2484558105119762E-3</c:v>
                      </c:pt>
                      <c:pt idx="778">
                        <c:v>2.0054428178002164E-2</c:v>
                      </c:pt>
                      <c:pt idx="779">
                        <c:v>3.0313070169872822E-2</c:v>
                      </c:pt>
                      <c:pt idx="780">
                        <c:v>3.9985117999314694E-2</c:v>
                      </c:pt>
                      <c:pt idx="781">
                        <c:v>4.9036384053334707E-2</c:v>
                      </c:pt>
                      <c:pt idx="782">
                        <c:v>5.7437853275135176E-2</c:v>
                      </c:pt>
                      <c:pt idx="783">
                        <c:v>6.5167298970554302E-2</c:v>
                      </c:pt>
                      <c:pt idx="784">
                        <c:v>7.220954188493961E-2</c:v>
                      </c:pt>
                      <c:pt idx="785">
                        <c:v>7.8554547797758736E-2</c:v>
                      </c:pt>
                      <c:pt idx="786">
                        <c:v>8.419727730062801E-2</c:v>
                      </c:pt>
                      <c:pt idx="787">
                        <c:v>8.914089936575878E-2</c:v>
                      </c:pt>
                      <c:pt idx="788">
                        <c:v>9.3399570862773312E-2</c:v>
                      </c:pt>
                      <c:pt idx="789">
                        <c:v>9.6996408480949037E-2</c:v>
                      </c:pt>
                      <c:pt idx="790">
                        <c:v>9.9957112912619411E-2</c:v>
                      </c:pt>
                      <c:pt idx="791">
                        <c:v>0.10230545932714089</c:v>
                      </c:pt>
                      <c:pt idx="792">
                        <c:v>0.10406387579032758</c:v>
                      </c:pt>
                      <c:pt idx="793">
                        <c:v>0.1052551957210948</c:v>
                      </c:pt>
                      <c:pt idx="794">
                        <c:v>0.10590305147934756</c:v>
                      </c:pt>
                      <c:pt idx="795">
                        <c:v>0.10603113838182812</c:v>
                      </c:pt>
                      <c:pt idx="796">
                        <c:v>0.10566134832769698</c:v>
                      </c:pt>
                      <c:pt idx="797">
                        <c:v>0.10481376454243878</c:v>
                      </c:pt>
                      <c:pt idx="798">
                        <c:v>0.10350943732437573</c:v>
                      </c:pt>
                      <c:pt idx="799">
                        <c:v>0.10177030053002441</c:v>
                      </c:pt>
                      <c:pt idx="800">
                        <c:v>9.9615767669097438E-2</c:v>
                      </c:pt>
                      <c:pt idx="801">
                        <c:v>9.7062682133908132E-2</c:v>
                      </c:pt>
                      <c:pt idx="802">
                        <c:v>9.4128850924141194E-2</c:v>
                      </c:pt>
                      <c:pt idx="803">
                        <c:v>9.0835442359394072E-2</c:v>
                      </c:pt>
                      <c:pt idx="804">
                        <c:v>8.7207556574914302E-2</c:v>
                      </c:pt>
                      <c:pt idx="805">
                        <c:v>8.327308317197224E-2</c:v>
                      </c:pt>
                      <c:pt idx="806">
                        <c:v>7.9059384737375907E-2</c:v>
                      </c:pt>
                      <c:pt idx="807">
                        <c:v>7.4590222130205552E-2</c:v>
                      </c:pt>
                      <c:pt idx="808">
                        <c:v>6.9884992240505761E-2</c:v>
                      </c:pt>
                      <c:pt idx="809">
                        <c:v>6.4958896232850991E-2</c:v>
                      </c:pt>
                      <c:pt idx="810">
                        <c:v>5.982323178009101E-2</c:v>
                      </c:pt>
                      <c:pt idx="811">
                        <c:v>5.4487189776532233E-2</c:v>
                      </c:pt>
                      <c:pt idx="812">
                        <c:v>4.8960579741826812E-2</c:v>
                      </c:pt>
                      <c:pt idx="813">
                        <c:v>4.3255411926428552E-2</c:v>
                      </c:pt>
                      <c:pt idx="814">
                        <c:v>3.7386565803845848E-2</c:v>
                      </c:pt>
                      <c:pt idx="815">
                        <c:v>3.1372580270460207E-2</c:v>
                      </c:pt>
                      <c:pt idx="816">
                        <c:v>2.5235989626903727E-2</c:v>
                      </c:pt>
                      <c:pt idx="817">
                        <c:v>1.9003089577921392E-2</c:v>
                      </c:pt>
                      <c:pt idx="818">
                        <c:v>1.2704858653788084E-2</c:v>
                      </c:pt>
                      <c:pt idx="819">
                        <c:v>6.3791491022518769E-3</c:v>
                      </c:pt>
                      <c:pt idx="820">
                        <c:v>7.1614151069593693E-5</c:v>
                      </c:pt>
                      <c:pt idx="821">
                        <c:v>-6.1665862756913872E-3</c:v>
                      </c:pt>
                      <c:pt idx="822">
                        <c:v>-1.2283612575244619E-2</c:v>
                      </c:pt>
                      <c:pt idx="823">
                        <c:v>-1.8230394106337408E-2</c:v>
                      </c:pt>
                      <c:pt idx="824">
                        <c:v>-2.3960169340260011E-2</c:v>
                      </c:pt>
                      <c:pt idx="825">
                        <c:v>-2.9427341793026217E-2</c:v>
                      </c:pt>
                      <c:pt idx="826">
                        <c:v>-3.4588185569516205E-2</c:v>
                      </c:pt>
                      <c:pt idx="827">
                        <c:v>-3.9400294859755734E-2</c:v>
                      </c:pt>
                      <c:pt idx="828">
                        <c:v>-4.3819858211842047E-2</c:v>
                      </c:pt>
                      <c:pt idx="829">
                        <c:v>-4.7800902423629284E-2</c:v>
                      </c:pt>
                      <c:pt idx="830">
                        <c:v>-5.1297428539576313E-2</c:v>
                      </c:pt>
                      <c:pt idx="831">
                        <c:v>-5.426590972217879E-2</c:v>
                      </c:pt>
                      <c:pt idx="832">
                        <c:v>-5.6667692277388722E-2</c:v>
                      </c:pt>
                      <c:pt idx="833">
                        <c:v>-5.8471761748113103E-2</c:v>
                      </c:pt>
                      <c:pt idx="834">
                        <c:v>-5.9656494375408591E-2</c:v>
                      </c:pt>
                      <c:pt idx="835">
                        <c:v>-6.0208783786003452E-2</c:v>
                      </c:pt>
                      <c:pt idx="836">
                        <c:v>-6.0122155069777937E-2</c:v>
                      </c:pt>
                      <c:pt idx="837">
                        <c:v>-5.9396513902055068E-2</c:v>
                      </c:pt>
                      <c:pt idx="838">
                        <c:v>-5.8038725246482528E-2</c:v>
                      </c:pt>
                      <c:pt idx="839">
                        <c:v>-5.6062180148381616E-2</c:v>
                      </c:pt>
                      <c:pt idx="840">
                        <c:v>-5.3486156102180583E-2</c:v>
                      </c:pt>
                      <c:pt idx="841">
                        <c:v>-5.0336581834351621E-2</c:v>
                      </c:pt>
                      <c:pt idx="842">
                        <c:v>-4.6647515161865348E-2</c:v>
                      </c:pt>
                      <c:pt idx="843">
                        <c:v>-4.2460685743720493E-2</c:v>
                      </c:pt>
                      <c:pt idx="844">
                        <c:v>-3.7822295765291683E-2</c:v>
                      </c:pt>
                      <c:pt idx="845">
                        <c:v>-3.2780529793508185E-2</c:v>
                      </c:pt>
                      <c:pt idx="846">
                        <c:v>-2.738641928483751E-2</c:v>
                      </c:pt>
                      <c:pt idx="847">
                        <c:v>-2.1694952476731019E-2</c:v>
                      </c:pt>
                      <c:pt idx="848">
                        <c:v>-1.5763089981887943E-2</c:v>
                      </c:pt>
                      <c:pt idx="849">
                        <c:v>-9.6462953107195951E-3</c:v>
                      </c:pt>
                      <c:pt idx="850">
                        <c:v>-3.3965707173772971E-3</c:v>
                      </c:pt>
                      <c:pt idx="851">
                        <c:v>2.93719804474637E-3</c:v>
                      </c:pt>
                      <c:pt idx="852">
                        <c:v>9.3078561130720272E-3</c:v>
                      </c:pt>
                      <c:pt idx="853">
                        <c:v>1.5668820916691743E-2</c:v>
                      </c:pt>
                      <c:pt idx="854">
                        <c:v>2.1972807082486254E-2</c:v>
                      </c:pt>
                      <c:pt idx="855">
                        <c:v>2.8170896994588378E-2</c:v>
                      </c:pt>
                      <c:pt idx="856">
                        <c:v>3.4213915326845507E-2</c:v>
                      </c:pt>
                      <c:pt idx="857">
                        <c:v>4.005564899189365E-2</c:v>
                      </c:pt>
                      <c:pt idx="858">
                        <c:v>4.5655037064225107E-2</c:v>
                      </c:pt>
                      <c:pt idx="859">
                        <c:v>5.0975721103005786E-2</c:v>
                      </c:pt>
                      <c:pt idx="860">
                        <c:v>5.5984223403662513E-2</c:v>
                      </c:pt>
                      <c:pt idx="861">
                        <c:v>6.0649516773393176E-2</c:v>
                      </c:pt>
                      <c:pt idx="862">
                        <c:v>6.4944562578277104E-2</c:v>
                      </c:pt>
                      <c:pt idx="863">
                        <c:v>6.8847976767167363E-2</c:v>
                      </c:pt>
                      <c:pt idx="864">
                        <c:v>7.2344904117831857E-2</c:v>
                      </c:pt>
                      <c:pt idx="865">
                        <c:v>7.5427676948898098E-2</c:v>
                      </c:pt>
                      <c:pt idx="866">
                        <c:v>7.8096489071559791E-2</c:v>
                      </c:pt>
                      <c:pt idx="867">
                        <c:v>8.0358358860709717E-2</c:v>
                      </c:pt>
                      <c:pt idx="868">
                        <c:v>8.2223805961530588E-2</c:v>
                      </c:pt>
                      <c:pt idx="869">
                        <c:v>8.370446402737361E-2</c:v>
                      </c:pt>
                      <c:pt idx="870">
                        <c:v>8.4812895135650296E-2</c:v>
                      </c:pt>
                      <c:pt idx="871">
                        <c:v>8.5562763937920783E-2</c:v>
                      </c:pt>
                      <c:pt idx="872">
                        <c:v>8.5969140895176543E-2</c:v>
                      </c:pt>
                      <c:pt idx="873">
                        <c:v>8.6048588833403841E-2</c:v>
                      </c:pt>
                      <c:pt idx="874">
                        <c:v>8.5817996423342327E-2</c:v>
                      </c:pt>
                      <c:pt idx="875">
                        <c:v>8.5293078672682654E-2</c:v>
                      </c:pt>
                      <c:pt idx="876">
                        <c:v>8.4487464560068795E-2</c:v>
                      </c:pt>
                      <c:pt idx="877">
                        <c:v>8.3411795826580717E-2</c:v>
                      </c:pt>
                      <c:pt idx="878">
                        <c:v>8.2073066588142674E-2</c:v>
                      </c:pt>
                      <c:pt idx="879">
                        <c:v>8.0476044815722653E-2</c:v>
                      </c:pt>
                      <c:pt idx="880">
                        <c:v>7.8627120705162146E-2</c:v>
                      </c:pt>
                      <c:pt idx="881">
                        <c:v>7.6537819532036908E-2</c:v>
                      </c:pt>
                      <c:pt idx="882">
                        <c:v>7.4226137206338777E-2</c:v>
                      </c:pt>
                      <c:pt idx="883">
                        <c:v>7.1716273457432964E-2</c:v>
                      </c:pt>
                      <c:pt idx="884">
                        <c:v>6.9037107222175681E-2</c:v>
                      </c:pt>
                      <c:pt idx="885">
                        <c:v>6.6219298290049716E-2</c:v>
                      </c:pt>
                      <c:pt idx="886">
                        <c:v>6.3291474588366217E-2</c:v>
                      </c:pt>
                      <c:pt idx="887">
                        <c:v>6.0278266269984233E-2</c:v>
                      </c:pt>
                      <c:pt idx="888">
                        <c:v>5.7201796829513332E-2</c:v>
                      </c:pt>
                      <c:pt idx="889">
                        <c:v>5.4082717120635858E-2</c:v>
                      </c:pt>
                      <c:pt idx="890">
                        <c:v>5.0939054998288061E-2</c:v>
                      </c:pt>
                      <c:pt idx="891">
                        <c:v>4.7786332544474605E-2</c:v>
                      </c:pt>
                      <c:pt idx="892">
                        <c:v>4.4639295503424867E-2</c:v>
                      </c:pt>
                      <c:pt idx="893">
                        <c:v>4.1512952556711703E-2</c:v>
                      </c:pt>
                      <c:pt idx="894">
                        <c:v>3.8422003157921769E-2</c:v>
                      </c:pt>
                      <c:pt idx="895">
                        <c:v>3.5378077880295011E-2</c:v>
                      </c:pt>
                      <c:pt idx="896">
                        <c:v>3.2386402033981673E-2</c:v>
                      </c:pt>
                      <c:pt idx="897">
                        <c:v>2.944487455823544E-2</c:v>
                      </c:pt>
                      <c:pt idx="898">
                        <c:v>2.6545216713057325E-2</c:v>
                      </c:pt>
                      <c:pt idx="899">
                        <c:v>2.3674579324241843E-2</c:v>
                      </c:pt>
                      <c:pt idx="900">
                        <c:v>2.0817723966200564E-2</c:v>
                      </c:pt>
                      <c:pt idx="901">
                        <c:v>1.7959087988414814E-2</c:v>
                      </c:pt>
                      <c:pt idx="902">
                        <c:v>1.5083122669354514E-2</c:v>
                      </c:pt>
                      <c:pt idx="903">
                        <c:v>1.2173480586237954E-2</c:v>
                      </c:pt>
                      <c:pt idx="904">
                        <c:v>9.2130093026650348E-3</c:v>
                      </c:pt>
                      <c:pt idx="905">
                        <c:v>6.1848971568257824E-3</c:v>
                      </c:pt>
                      <c:pt idx="906">
                        <c:v>3.0747416457071533E-3</c:v>
                      </c:pt>
                      <c:pt idx="907">
                        <c:v>-1.2657397042426899E-4</c:v>
                      </c:pt>
                      <c:pt idx="908">
                        <c:v>-3.421151930360221E-3</c:v>
                      </c:pt>
                      <c:pt idx="909">
                        <c:v>-6.8046497776747686E-3</c:v>
                      </c:pt>
                      <c:pt idx="910">
                        <c:v>-1.0267307134704775E-2</c:v>
                      </c:pt>
                      <c:pt idx="911">
                        <c:v>-1.37942786532913E-2</c:v>
                      </c:pt>
                      <c:pt idx="912">
                        <c:v>-1.7366194274841627E-2</c:v>
                      </c:pt>
                      <c:pt idx="913">
                        <c:v>-2.0959832272244454E-2</c:v>
                      </c:pt>
                      <c:pt idx="914">
                        <c:v>-2.4547409590190243E-2</c:v>
                      </c:pt>
                      <c:pt idx="915">
                        <c:v>-2.8096561956972764E-2</c:v>
                      </c:pt>
                      <c:pt idx="916">
                        <c:v>-3.1574467517200291E-2</c:v>
                      </c:pt>
                      <c:pt idx="917">
                        <c:v>-3.4952892687996791E-2</c:v>
                      </c:pt>
                      <c:pt idx="918">
                        <c:v>-3.8209327623391701E-2</c:v>
                      </c:pt>
                      <c:pt idx="919">
                        <c:v>-4.1324442396035485E-2</c:v>
                      </c:pt>
                      <c:pt idx="920">
                        <c:v>-4.4277821269799907E-2</c:v>
                      </c:pt>
                      <c:pt idx="921">
                        <c:v>-4.7045083400718321E-2</c:v>
                      </c:pt>
                      <c:pt idx="922">
                        <c:v>-4.959800212216689E-2</c:v>
                      </c:pt>
                      <c:pt idx="923">
                        <c:v>-5.1904976648534822E-2</c:v>
                      </c:pt>
                      <c:pt idx="924">
                        <c:v>-5.3931857233869583E-2</c:v>
                      </c:pt>
                      <c:pt idx="925">
                        <c:v>-5.5644966335760909E-2</c:v>
                      </c:pt>
                      <c:pt idx="926">
                        <c:v>-5.7013324601136825E-2</c:v>
                      </c:pt>
                      <c:pt idx="927">
                        <c:v>-5.8008126436619803E-2</c:v>
                      </c:pt>
                      <c:pt idx="928">
                        <c:v>-5.8602458776472556E-2</c:v>
                      </c:pt>
                      <c:pt idx="929">
                        <c:v>-5.8772990482019297E-2</c:v>
                      </c:pt>
                      <c:pt idx="930">
                        <c:v>-5.8502252202671558E-2</c:v>
                      </c:pt>
                      <c:pt idx="931">
                        <c:v>-5.7779896193920398E-2</c:v>
                      </c:pt>
                      <c:pt idx="932">
                        <c:v>-5.6602246274542183E-2</c:v>
                      </c:pt>
                      <c:pt idx="933">
                        <c:v>-5.4970713916821977E-2</c:v>
                      </c:pt>
                      <c:pt idx="934">
                        <c:v>-5.2890921981997685E-2</c:v>
                      </c:pt>
                      <c:pt idx="935">
                        <c:v>-5.0372535929910089E-2</c:v>
                      </c:pt>
                      <c:pt idx="936">
                        <c:v>-4.7427155260792997E-2</c:v>
                      </c:pt>
                      <c:pt idx="937">
                        <c:v>-4.406541584517161E-2</c:v>
                      </c:pt>
                      <c:pt idx="938">
                        <c:v>-4.0297906420134699E-2</c:v>
                      </c:pt>
                      <c:pt idx="939">
                        <c:v>-3.6138863019228633E-2</c:v>
                      </c:pt>
                      <c:pt idx="940">
                        <c:v>-3.1607691900858256E-2</c:v>
                      </c:pt>
                      <c:pt idx="941">
                        <c:v>-2.672797509269589E-2</c:v>
                      </c:pt>
                      <c:pt idx="942">
                        <c:v>-2.1526835162333655E-2</c:v>
                      </c:pt>
                      <c:pt idx="943">
                        <c:v>-1.6035464010054023E-2</c:v>
                      </c:pt>
                      <c:pt idx="944">
                        <c:v>-1.028920333104265E-2</c:v>
                      </c:pt>
                      <c:pt idx="945">
                        <c:v>-4.3253340796585412E-3</c:v>
                      </c:pt>
                      <c:pt idx="946">
                        <c:v>1.8207358175723848E-3</c:v>
                      </c:pt>
                      <c:pt idx="947">
                        <c:v>8.1168586550704157E-3</c:v>
                      </c:pt>
                      <c:pt idx="948">
                        <c:v>1.4531499040863888E-2</c:v>
                      </c:pt>
                      <c:pt idx="949">
                        <c:v>2.1030735000857823E-2</c:v>
                      </c:pt>
                      <c:pt idx="950">
                        <c:v>2.7577326222587399E-2</c:v>
                      </c:pt>
                      <c:pt idx="951">
                        <c:v>3.4131965844591453E-2</c:v>
                      </c:pt>
                      <c:pt idx="952">
                        <c:v>4.0656947402881713E-2</c:v>
                      </c:pt>
                      <c:pt idx="953">
                        <c:v>4.7119601274058329E-2</c:v>
                      </c:pt>
                      <c:pt idx="954">
                        <c:v>5.3492854870350701E-2</c:v>
                      </c:pt>
                      <c:pt idx="955">
                        <c:v>5.9754298920433033E-2</c:v>
                      </c:pt>
                      <c:pt idx="956">
                        <c:v>6.5884681621610819E-2</c:v>
                      </c:pt>
                      <c:pt idx="957">
                        <c:v>7.1865601303303675E-2</c:v>
                      </c:pt>
                      <c:pt idx="958">
                        <c:v>7.7678354866938915E-2</c:v>
                      </c:pt>
                      <c:pt idx="959">
                        <c:v>8.3305208782087165E-2</c:v>
                      </c:pt>
                      <c:pt idx="960">
                        <c:v>8.87317122898508E-2</c:v>
                      </c:pt>
                      <c:pt idx="961">
                        <c:v>9.3948096824916366E-2</c:v>
                      </c:pt>
                      <c:pt idx="962">
                        <c:v>9.8948611231794395E-2</c:v>
                      </c:pt>
                      <c:pt idx="963">
                        <c:v>0.10372994412729267</c:v>
                      </c:pt>
                      <c:pt idx="964">
                        <c:v>0.10829046001010853</c:v>
                      </c:pt>
                      <c:pt idx="965">
                        <c:v>0.11262955867217919</c:v>
                      </c:pt>
                      <c:pt idx="966">
                        <c:v>0.11674623730423292</c:v>
                      </c:pt>
                      <c:pt idx="967">
                        <c:v>0.12063823643909322</c:v>
                      </c:pt>
                      <c:pt idx="968">
                        <c:v>0.12430269041609937</c:v>
                      </c:pt>
                      <c:pt idx="969">
                        <c:v>0.127736671140673</c:v>
                      </c:pt>
                      <c:pt idx="970">
                        <c:v>0.13093704988435767</c:v>
                      </c:pt>
                      <c:pt idx="971">
                        <c:v>0.13390059802802728</c:v>
                      </c:pt>
                      <c:pt idx="972">
                        <c:v>0.13662398153078326</c:v>
                      </c:pt>
                      <c:pt idx="973">
                        <c:v>0.13910364923459134</c:v>
                      </c:pt>
                      <c:pt idx="974">
                        <c:v>0.14133642086674747</c:v>
                      </c:pt>
                      <c:pt idx="975">
                        <c:v>0.14332077483469965</c:v>
                      </c:pt>
                      <c:pt idx="976">
                        <c:v>0.14505779992943416</c:v>
                      </c:pt>
                      <c:pt idx="977">
                        <c:v>0.14655054495965686</c:v>
                      </c:pt>
                      <c:pt idx="978">
                        <c:v>0.14780234187137742</c:v>
                      </c:pt>
                      <c:pt idx="979">
                        <c:v>0.14881571359908885</c:v>
                      </c:pt>
                      <c:pt idx="980">
                        <c:v>0.14959290229906683</c:v>
                      </c:pt>
                      <c:pt idx="981">
                        <c:v>0.15013732724682055</c:v>
                      </c:pt>
                      <c:pt idx="982">
                        <c:v>0.15045286485504566</c:v>
                      </c:pt>
                      <c:pt idx="983">
                        <c:v>0.15054152621179478</c:v>
                      </c:pt>
                      <c:pt idx="984">
                        <c:v>0.1504039054758961</c:v>
                      </c:pt>
                      <c:pt idx="985">
                        <c:v>0.15004113303992828</c:v>
                      </c:pt>
                      <c:pt idx="986">
                        <c:v>0.1494543053027432</c:v>
                      </c:pt>
                      <c:pt idx="987">
                        <c:v>0.14864277206871068</c:v>
                      </c:pt>
                      <c:pt idx="988">
                        <c:v>0.1476028926726578</c:v>
                      </c:pt>
                      <c:pt idx="989">
                        <c:v>0.14632553457599887</c:v>
                      </c:pt>
                      <c:pt idx="990">
                        <c:v>0.14479404115187383</c:v>
                      </c:pt>
                      <c:pt idx="991">
                        <c:v>0.14298646694034797</c:v>
                      </c:pt>
                      <c:pt idx="992">
                        <c:v>0.1408803544567751</c:v>
                      </c:pt>
                      <c:pt idx="993">
                        <c:v>0.13845533468033555</c:v>
                      </c:pt>
                      <c:pt idx="994">
                        <c:v>0.13569205595840006</c:v>
                      </c:pt>
                      <c:pt idx="995">
                        <c:v>0.13257008914106505</c:v>
                      </c:pt>
                      <c:pt idx="996">
                        <c:v>0.12906860761102742</c:v>
                      </c:pt>
                      <c:pt idx="997">
                        <c:v>0.12516961277999034</c:v>
                      </c:pt>
                      <c:pt idx="998">
                        <c:v>0.12086013803791038</c:v>
                      </c:pt>
                      <c:pt idx="999">
                        <c:v>0.11613308655520994</c:v>
                      </c:pt>
                      <c:pt idx="1000">
                        <c:v>0.11098842972764754</c:v>
                      </c:pt>
                      <c:pt idx="1001">
                        <c:v>0.10543361560359578</c:v>
                      </c:pt>
                      <c:pt idx="1002">
                        <c:v>9.9481460975212918E-2</c:v>
                      </c:pt>
                      <c:pt idx="1003">
                        <c:v>9.3147253178403847E-2</c:v>
                      </c:pt>
                      <c:pt idx="1004">
                        <c:v>8.6448398691863979E-2</c:v>
                      </c:pt>
                      <c:pt idx="1005">
                        <c:v>7.9406502961881648E-2</c:v>
                      </c:pt>
                      <c:pt idx="1006">
                        <c:v>7.2049003636906181E-2</c:v>
                      </c:pt>
                      <c:pt idx="1007">
                        <c:v>6.4409090323386084E-2</c:v>
                      </c:pt>
                      <c:pt idx="1008">
                        <c:v>5.6524830449937086E-2</c:v>
                      </c:pt>
                      <c:pt idx="1009">
                        <c:v>4.8439111318007336E-2</c:v>
                      </c:pt>
                      <c:pt idx="1010">
                        <c:v>4.0200396994420289E-2</c:v>
                      </c:pt>
                      <c:pt idx="1011">
                        <c:v>3.1862687103867637E-2</c:v>
                      </c:pt>
                      <c:pt idx="1012">
                        <c:v>2.3484215211675902E-2</c:v>
                      </c:pt>
                      <c:pt idx="1013">
                        <c:v>1.5125575299353992E-2</c:v>
                      </c:pt>
                      <c:pt idx="1014">
                        <c:v>6.8481949788480167E-3</c:v>
                      </c:pt>
                      <c:pt idx="1015">
                        <c:v>-1.2852354736891175E-3</c:v>
                      </c:pt>
                      <c:pt idx="1016">
                        <c:v>-9.2083805627855703E-3</c:v>
                      </c:pt>
                      <c:pt idx="1017">
                        <c:v>-1.6850954061063926E-2</c:v>
                      </c:pt>
                      <c:pt idx="1018">
                        <c:v>-2.4142564759759629E-2</c:v>
                      </c:pt>
                      <c:pt idx="1019">
                        <c:v>-3.1017263471407687E-2</c:v>
                      </c:pt>
                      <c:pt idx="1020">
                        <c:v>-3.7416492009490827E-2</c:v>
                      </c:pt>
                      <c:pt idx="1021">
                        <c:v>-4.3290206295451092E-2</c:v>
                      </c:pt>
                      <c:pt idx="1022">
                        <c:v>-4.8596060653606506E-2</c:v>
                      </c:pt>
                      <c:pt idx="1023">
                        <c:v>-5.329907206203266E-2</c:v>
                      </c:pt>
                      <c:pt idx="1024">
                        <c:v>-5.7373031984205854E-2</c:v>
                      </c:pt>
                      <c:pt idx="1025">
                        <c:v>-6.0800904966245198E-2</c:v>
                      </c:pt>
                      <c:pt idx="1026">
                        <c:v>-6.3573409340356934E-2</c:v>
                      </c:pt>
                      <c:pt idx="1027">
                        <c:v>-6.568773724406371E-2</c:v>
                      </c:pt>
                      <c:pt idx="1028">
                        <c:v>-6.7146414366998322E-2</c:v>
                      </c:pt>
                      <c:pt idx="1029">
                        <c:v>-6.7956529684653821E-2</c:v>
                      </c:pt>
                      <c:pt idx="1030">
                        <c:v>-6.8130255725483077E-2</c:v>
                      </c:pt>
                      <c:pt idx="1031">
                        <c:v>-6.7685278064072291E-2</c:v>
                      </c:pt>
                      <c:pt idx="1032">
                        <c:v>-6.6645478968161614E-2</c:v>
                      </c:pt>
                      <c:pt idx="1033">
                        <c:v>-6.5043715931903459E-2</c:v>
                      </c:pt>
                      <c:pt idx="1034">
                        <c:v>-6.2923816781680658E-2</c:v>
                      </c:pt>
                      <c:pt idx="1035">
                        <c:v>-6.0338567574510824E-2</c:v>
                      </c:pt>
                      <c:pt idx="1036">
                        <c:v>-5.7346338832667751E-2</c:v>
                      </c:pt>
                      <c:pt idx="1037">
                        <c:v>-5.4009340512304015E-2</c:v>
                      </c:pt>
                      <c:pt idx="1038">
                        <c:v>-5.0393158218822884E-2</c:v>
                      </c:pt>
                      <c:pt idx="1039">
                        <c:v>-4.656676268750537E-2</c:v>
                      </c:pt>
                      <c:pt idx="1040">
                        <c:v>-4.2601148592520038E-2</c:v>
                      </c:pt>
                      <c:pt idx="1041">
                        <c:v>-3.8565103986265961E-2</c:v>
                      </c:pt>
                      <c:pt idx="1042">
                        <c:v>-3.4520524743999179E-2</c:v>
                      </c:pt>
                      <c:pt idx="1043">
                        <c:v>-3.0520609109921434E-2</c:v>
                      </c:pt>
                      <c:pt idx="1044">
                        <c:v>-2.6611160177138542E-2</c:v>
                      </c:pt>
                      <c:pt idx="1045">
                        <c:v>-2.2833152769579194E-2</c:v>
                      </c:pt>
                      <c:pt idx="1046">
                        <c:v>-1.9224606351120416E-2</c:v>
                      </c:pt>
                      <c:pt idx="1047">
                        <c:v>-1.5820266256075549E-2</c:v>
                      </c:pt>
                      <c:pt idx="1048">
                        <c:v>-1.2649207033968877E-2</c:v>
                      </c:pt>
                      <c:pt idx="1049">
                        <c:v>-9.7324282868541546E-3</c:v>
                      </c:pt>
                      <c:pt idx="1050">
                        <c:v>-7.0823984157910441E-3</c:v>
                      </c:pt>
                      <c:pt idx="1051">
                        <c:v>-4.7045455098276611E-3</c:v>
                      </c:pt>
                      <c:pt idx="1052">
                        <c:v>-2.5993138043234523E-3</c:v>
                      </c:pt>
                      <c:pt idx="1053">
                        <c:v>-7.6340427711660481E-4</c:v>
                      </c:pt>
                      <c:pt idx="1054">
                        <c:v>8.103761608780932E-4</c:v>
                      </c:pt>
                      <c:pt idx="1055">
                        <c:v>2.1341963244004311E-3</c:v>
                      </c:pt>
                      <c:pt idx="1056">
                        <c:v>3.2259468800677673E-3</c:v>
                      </c:pt>
                      <c:pt idx="1057">
                        <c:v>4.1082693404176094E-3</c:v>
                      </c:pt>
                      <c:pt idx="1058">
                        <c:v>4.8059824474896949E-3</c:v>
                      </c:pt>
                      <c:pt idx="1059">
                        <c:v>5.3443221339292959E-3</c:v>
                      </c:pt>
                      <c:pt idx="1060">
                        <c:v>5.7499506359655565E-3</c:v>
                      </c:pt>
                      <c:pt idx="1061">
                        <c:v>6.0526620551466462E-3</c:v>
                      </c:pt>
                      <c:pt idx="1062">
                        <c:v>6.2850211791482553E-3</c:v>
                      </c:pt>
                      <c:pt idx="1063">
                        <c:v>6.4807401888433407E-3</c:v>
                      </c:pt>
                      <c:pt idx="1064">
                        <c:v>6.6728278712716079E-3</c:v>
                      </c:pt>
                      <c:pt idx="1065">
                        <c:v>6.8919703263530278E-3</c:v>
                      </c:pt>
                      <c:pt idx="1066">
                        <c:v>7.1661777418910886E-3</c:v>
                      </c:pt>
                      <c:pt idx="1067">
                        <c:v>7.5203151388500925E-3</c:v>
                      </c:pt>
                      <c:pt idx="1068">
                        <c:v>7.9744803406793154E-3</c:v>
                      </c:pt>
                      <c:pt idx="1069">
                        <c:v>8.5429545999465076E-3</c:v>
                      </c:pt>
                      <c:pt idx="1070">
                        <c:v>9.2333797023755812E-3</c:v>
                      </c:pt>
                      <c:pt idx="1071">
                        <c:v>1.0045470377120619E-2</c:v>
                      </c:pt>
                      <c:pt idx="1072">
                        <c:v>1.0971333477342686E-2</c:v>
                      </c:pt>
                      <c:pt idx="1073">
                        <c:v>1.1998084536933913E-2</c:v>
                      </c:pt>
                      <c:pt idx="1074">
                        <c:v>1.3111380829565152E-2</c:v>
                      </c:pt>
                      <c:pt idx="1075">
                        <c:v>1.4297914825192602E-2</c:v>
                      </c:pt>
                      <c:pt idx="1076">
                        <c:v>1.5545142251809287E-2</c:v>
                      </c:pt>
                      <c:pt idx="1077">
                        <c:v>1.6839511354834011E-2</c:v>
                      </c:pt>
                      <c:pt idx="1078">
                        <c:v>1.8165380518908168E-2</c:v>
                      </c:pt>
                      <c:pt idx="1079">
                        <c:v>1.9504279301447928E-2</c:v>
                      </c:pt>
                      <c:pt idx="1080">
                        <c:v>2.0833707810961812E-2</c:v>
                      </c:pt>
                      <c:pt idx="1081">
                        <c:v>2.212674128181924E-2</c:v>
                      </c:pt>
                      <c:pt idx="1082">
                        <c:v>2.335382184453887E-2</c:v>
                      </c:pt>
                      <c:pt idx="1083">
                        <c:v>2.4484897011400525E-2</c:v>
                      </c:pt>
                      <c:pt idx="1084">
                        <c:v>2.549006449228108E-2</c:v>
                      </c:pt>
                      <c:pt idx="1085">
                        <c:v>2.6339990429337958E-2</c:v>
                      </c:pt>
                      <c:pt idx="1086">
                        <c:v>2.7007022919694802E-2</c:v>
                      </c:pt>
                      <c:pt idx="1087">
                        <c:v>2.7466081255736734E-2</c:v>
                      </c:pt>
                      <c:pt idx="1088">
                        <c:v>2.7694170965879082E-2</c:v>
                      </c:pt>
                      <c:pt idx="1089">
                        <c:v>2.7669100963035702E-2</c:v>
                      </c:pt>
                      <c:pt idx="1090">
                        <c:v>2.7369705495320223E-2</c:v>
                      </c:pt>
                      <c:pt idx="1091">
                        <c:v>2.6778032169906978E-2</c:v>
                      </c:pt>
                      <c:pt idx="1092">
                        <c:v>2.588131013895803E-2</c:v>
                      </c:pt>
                      <c:pt idx="1093">
                        <c:v>2.4672202895728537E-2</c:v>
                      </c:pt>
                      <c:pt idx="1094">
                        <c:v>2.314723101969679E-2</c:v>
                      </c:pt>
                      <c:pt idx="1095">
                        <c:v>2.1304516030448452E-2</c:v>
                      </c:pt>
                      <c:pt idx="1096">
                        <c:v>1.9143377494799059E-2</c:v>
                      </c:pt>
                      <c:pt idx="1097">
                        <c:v>1.6665668419587932E-2</c:v>
                      </c:pt>
                      <c:pt idx="1098">
                        <c:v>1.3876201906800556E-2</c:v>
                      </c:pt>
                      <c:pt idx="1099">
                        <c:v>1.0781923727905931E-2</c:v>
                      </c:pt>
                      <c:pt idx="1100">
                        <c:v>7.3908664801480639E-3</c:v>
                      </c:pt>
                      <c:pt idx="1101">
                        <c:v>3.7113454527345543E-3</c:v>
                      </c:pt>
                      <c:pt idx="1102">
                        <c:v>-2.4791363212133401E-4</c:v>
                      </c:pt>
                      <c:pt idx="1103">
                        <c:v>-4.4768304429731766E-3</c:v>
                      </c:pt>
                      <c:pt idx="1104">
                        <c:v>-8.9623247851532382E-3</c:v>
                      </c:pt>
                      <c:pt idx="1105">
                        <c:v>-1.368424431165003E-2</c:v>
                      </c:pt>
                      <c:pt idx="1106">
                        <c:v>-1.8609901613887266E-2</c:v>
                      </c:pt>
                      <c:pt idx="1107">
                        <c:v>-2.3692976088407661E-2</c:v>
                      </c:pt>
                      <c:pt idx="1108">
                        <c:v>-2.8878508186885622E-2</c:v>
                      </c:pt>
                      <c:pt idx="1109">
                        <c:v>-3.410892367773459E-2</c:v>
                      </c:pt>
                      <c:pt idx="1110">
                        <c:v>-3.9328097520516088E-2</c:v>
                      </c:pt>
                      <c:pt idx="1111">
                        <c:v>-4.4483574575723189E-2</c:v>
                      </c:pt>
                      <c:pt idx="1112">
                        <c:v>-4.9525453044295446E-2</c:v>
                      </c:pt>
                      <c:pt idx="1113">
                        <c:v>-5.4402853380550231E-2</c:v>
                      </c:pt>
                      <c:pt idx="1114">
                        <c:v>-5.9062578306372321E-2</c:v>
                      </c:pt>
                      <c:pt idx="1115">
                        <c:v>-6.3451001658783437E-2</c:v>
                      </c:pt>
                      <c:pt idx="1116">
                        <c:v>-6.751585032650749E-2</c:v>
                      </c:pt>
                      <c:pt idx="1117">
                        <c:v>-7.1206730327943474E-2</c:v>
                      </c:pt>
                      <c:pt idx="1118">
                        <c:v>-7.447635554851588E-2</c:v>
                      </c:pt>
                      <c:pt idx="1119">
                        <c:v>-7.7282711231107068E-2</c:v>
                      </c:pt>
                      <c:pt idx="1120">
                        <c:v>-7.9590312561319404E-2</c:v>
                      </c:pt>
                      <c:pt idx="1121">
                        <c:v>-8.1369869361015285E-2</c:v>
                      </c:pt>
                      <c:pt idx="1122">
                        <c:v>-8.2597278925062065E-2</c:v>
                      </c:pt>
                      <c:pt idx="1123">
                        <c:v>-8.325367450953898E-2</c:v>
                      </c:pt>
                      <c:pt idx="1124">
                        <c:v>-8.3327566200775846E-2</c:v>
                      </c:pt>
                      <c:pt idx="1125">
                        <c:v>-8.281654274289571E-2</c:v>
                      </c:pt>
                      <c:pt idx="1126">
                        <c:v>-8.1724851804214252E-2</c:v>
                      </c:pt>
                      <c:pt idx="1127">
                        <c:v>-8.005927587576496E-2</c:v>
                      </c:pt>
                      <c:pt idx="1128">
                        <c:v>-7.7828137562039448E-2</c:v>
                      </c:pt>
                      <c:pt idx="1129">
                        <c:v>-7.5042167858966585E-2</c:v>
                      </c:pt>
                      <c:pt idx="1130">
                        <c:v>-7.1715165434112882E-2</c:v>
                      </c:pt>
                      <c:pt idx="1131">
                        <c:v>-6.7865367350113837E-2</c:v>
                      </c:pt>
                      <c:pt idx="1132">
                        <c:v>-6.3516149605568173E-2</c:v>
                      </c:pt>
                      <c:pt idx="1133">
                        <c:v>-5.8694330419435718E-2</c:v>
                      </c:pt>
                      <c:pt idx="1134">
                        <c:v>-5.342791686878591E-2</c:v>
                      </c:pt>
                      <c:pt idx="1135">
                        <c:v>-4.7746171109520057E-2</c:v>
                      </c:pt>
                      <c:pt idx="1136">
                        <c:v>-4.16821102206959E-2</c:v>
                      </c:pt>
                      <c:pt idx="1137">
                        <c:v>-3.5273640576510376E-2</c:v>
                      </c:pt>
                      <c:pt idx="1138">
                        <c:v>-2.8560563252021904E-2</c:v>
                      </c:pt>
                      <c:pt idx="1139">
                        <c:v>-2.1580441430752439E-2</c:v>
                      </c:pt>
                      <c:pt idx="1140">
                        <c:v>-1.4367471701179135E-2</c:v>
                      </c:pt>
                      <c:pt idx="1141">
                        <c:v>-6.954242754033761E-3</c:v>
                      </c:pt>
                      <c:pt idx="1142">
                        <c:v>6.2626695778240666E-4</c:v>
                      </c:pt>
                      <c:pt idx="1143">
                        <c:v>8.3401802055455172E-3</c:v>
                      </c:pt>
                      <c:pt idx="1144">
                        <c:v>1.6153241453067776E-2</c:v>
                      </c:pt>
                      <c:pt idx="1145">
                        <c:v>2.4031217176369343E-2</c:v>
                      </c:pt>
                      <c:pt idx="1146">
                        <c:v>3.1940177377564175E-2</c:v>
                      </c:pt>
                      <c:pt idx="1147">
                        <c:v>3.9846774685613068E-2</c:v>
                      </c:pt>
                      <c:pt idx="1148">
                        <c:v>4.7717831752185622E-2</c:v>
                      </c:pt>
                      <c:pt idx="1149">
                        <c:v>5.5519123069818023E-2</c:v>
                      </c:pt>
                      <c:pt idx="1150">
                        <c:v>6.3214273193433618E-2</c:v>
                      </c:pt>
                      <c:pt idx="1151">
                        <c:v>7.0764808556851688E-2</c:v>
                      </c:pt>
                      <c:pt idx="1152">
                        <c:v>7.8132285016186159E-2</c:v>
                      </c:pt>
                      <c:pt idx="1153">
                        <c:v>8.5281341535821537E-2</c:v>
                      </c:pt>
                      <c:pt idx="1154">
                        <c:v>9.2180919176455517E-2</c:v>
                      </c:pt>
                      <c:pt idx="1155">
                        <c:v>9.880445244150822E-2</c:v>
                      </c:pt>
                      <c:pt idx="1156">
                        <c:v>0.10513041529496281</c:v>
                      </c:pt>
                      <c:pt idx="1157">
                        <c:v>0.11114115110696278</c:v>
                      </c:pt>
                      <c:pt idx="1158">
                        <c:v>0.11682079296549508</c:v>
                      </c:pt>
                      <c:pt idx="1159">
                        <c:v>0.12215457694022394</c:v>
                      </c:pt>
                      <c:pt idx="1160">
                        <c:v>0.12712770750228686</c:v>
                      </c:pt>
                      <c:pt idx="1161">
                        <c:v>0.13172400586902858</c:v>
                      </c:pt>
                      <c:pt idx="1162">
                        <c:v>0.13592710398806643</c:v>
                      </c:pt>
                      <c:pt idx="1163">
                        <c:v>0.13972245833023428</c:v>
                      </c:pt>
                      <c:pt idx="1164">
                        <c:v>0.14309776714814168</c:v>
                      </c:pt>
                      <c:pt idx="1165">
                        <c:v>0.14604271247159856</c:v>
                      </c:pt>
                      <c:pt idx="1166">
                        <c:v>0.14854906318667593</c:v>
                      </c:pt>
                      <c:pt idx="1167">
                        <c:v>0.15061125475399956</c:v>
                      </c:pt>
                      <c:pt idx="1168">
                        <c:v>0.1522261798225685</c:v>
                      </c:pt>
                      <c:pt idx="1169">
                        <c:v>0.15339161438358784</c:v>
                      </c:pt>
                      <c:pt idx="1170">
                        <c:v>0.15410581160311668</c:v>
                      </c:pt>
                      <c:pt idx="1171">
                        <c:v>0.15436837860298677</c:v>
                      </c:pt>
                      <c:pt idx="1172">
                        <c:v>0.15418001936402825</c:v>
                      </c:pt>
                      <c:pt idx="1173">
                        <c:v>0.15354183427339679</c:v>
                      </c:pt>
                      <c:pt idx="1174">
                        <c:v>0.15245544228687058</c:v>
                      </c:pt>
                      <c:pt idx="1175">
                        <c:v>0.15092415586033825</c:v>
                      </c:pt>
                      <c:pt idx="1176">
                        <c:v>0.14895520856257632</c:v>
                      </c:pt>
                      <c:pt idx="1177">
                        <c:v>0.14656096355935286</c:v>
                      </c:pt>
                      <c:pt idx="1178">
                        <c:v>0.14375714610924448</c:v>
                      </c:pt>
                      <c:pt idx="1179">
                        <c:v>0.14055959583235889</c:v>
                      </c:pt>
                      <c:pt idx="1180">
                        <c:v>0.13698310609743711</c:v>
                      </c:pt>
                      <c:pt idx="1181">
                        <c:v>0.13304281031504811</c:v>
                      </c:pt>
                      <c:pt idx="1182">
                        <c:v>0.12875523722275611</c:v>
                      </c:pt>
                      <c:pt idx="1183">
                        <c:v>0.12413891947396383</c:v>
                      </c:pt>
                      <c:pt idx="1184">
                        <c:v>0.11921478514091721</c:v>
                      </c:pt>
                      <c:pt idx="1185">
                        <c:v>0.11400391450804226</c:v>
                      </c:pt>
                      <c:pt idx="1186">
                        <c:v>0.10852392733650178</c:v>
                      </c:pt>
                      <c:pt idx="1187">
                        <c:v>0.10278814317358646</c:v>
                      </c:pt>
                      <c:pt idx="1188">
                        <c:v>9.6808434815153666E-2</c:v>
                      </c:pt>
                      <c:pt idx="1189">
                        <c:v>9.0598781979492005E-2</c:v>
                      </c:pt>
                      <c:pt idx="1190">
                        <c:v>8.4176071967004218E-2</c:v>
                      </c:pt>
                      <c:pt idx="1191">
                        <c:v>7.7559182580364983E-2</c:v>
                      </c:pt>
                      <c:pt idx="1192">
                        <c:v>7.0769569215197461E-2</c:v>
                      </c:pt>
                      <c:pt idx="1193">
                        <c:v>6.3833010112037208E-2</c:v>
                      </c:pt>
                      <c:pt idx="1194">
                        <c:v>5.6780437261105737E-2</c:v>
                      </c:pt>
                      <c:pt idx="1195">
                        <c:v>4.9647621826142269E-2</c:v>
                      </c:pt>
                      <c:pt idx="1196">
                        <c:v>4.2474173348940367E-2</c:v>
                      </c:pt>
                      <c:pt idx="1197">
                        <c:v>3.5301736295165809E-2</c:v>
                      </c:pt>
                      <c:pt idx="1198">
                        <c:v>2.8171727754330817E-2</c:v>
                      </c:pt>
                      <c:pt idx="1199">
                        <c:v>2.1123650632763172E-2</c:v>
                      </c:pt>
                      <c:pt idx="1200">
                        <c:v>1.4195361865933715E-2</c:v>
                      </c:pt>
                      <c:pt idx="1201">
                        <c:v>7.425294042598644E-3</c:v>
                      </c:pt>
                      <c:pt idx="1202">
                        <c:v>8.5432712575091684E-4</c:v>
                      </c:pt>
                      <c:pt idx="1203">
                        <c:v>-5.4737269482797914E-3</c:v>
                      </c:pt>
                      <c:pt idx="1204">
                        <c:v>-1.1512798116721639E-2</c:v>
                      </c:pt>
                      <c:pt idx="1205">
                        <c:v>-1.7217312869664516E-2</c:v>
                      </c:pt>
                      <c:pt idx="1206">
                        <c:v>-2.2545995608787908E-2</c:v>
                      </c:pt>
                      <c:pt idx="1207">
                        <c:v>-2.7463725927614258E-2</c:v>
                      </c:pt>
                      <c:pt idx="1208">
                        <c:v>-3.1940762815858594E-2</c:v>
                      </c:pt>
                      <c:pt idx="1209">
                        <c:v>-3.5950718277014036E-2</c:v>
                      </c:pt>
                      <c:pt idx="1210">
                        <c:v>-3.9469238080446084E-2</c:v>
                      </c:pt>
                      <c:pt idx="1211">
                        <c:v>-4.2474311410335537E-2</c:v>
                      </c:pt>
                      <c:pt idx="1212">
                        <c:v>-4.4946829253609016E-2</c:v>
                      </c:pt>
                      <c:pt idx="1213">
                        <c:v>-4.6871046996166205E-2</c:v>
                      </c:pt>
                      <c:pt idx="1214">
                        <c:v>-4.823633294813414E-2</c:v>
                      </c:pt>
                      <c:pt idx="1215">
                        <c:v>-4.903905251720013E-2</c:v>
                      </c:pt>
                      <c:pt idx="1216">
                        <c:v>-4.9282056450503292E-2</c:v>
                      </c:pt>
                      <c:pt idx="1217">
                        <c:v>-4.8972233610029253E-2</c:v>
                      </c:pt>
                      <c:pt idx="1218">
                        <c:v>-4.81186602427695E-2</c:v>
                      </c:pt>
                      <c:pt idx="1219">
                        <c:v>-4.6733071924597844E-2</c:v>
                      </c:pt>
                      <c:pt idx="1220">
                        <c:v>-4.4831852106623951E-2</c:v>
                      </c:pt>
                      <c:pt idx="1221">
                        <c:v>-4.2437695261240131E-2</c:v>
                      </c:pt>
                      <c:pt idx="1222">
                        <c:v>-3.958082896580719E-2</c:v>
                      </c:pt>
                      <c:pt idx="1223">
                        <c:v>-3.6298413050446329E-2</c:v>
                      </c:pt>
                      <c:pt idx="1224">
                        <c:v>-3.2631078850627993E-2</c:v>
                      </c:pt>
                      <c:pt idx="1225">
                        <c:v>-2.8620520250928462E-2</c:v>
                      </c:pt>
                      <c:pt idx="1226">
                        <c:v>-2.4309746247508875E-2</c:v>
                      </c:pt>
                      <c:pt idx="1227">
                        <c:v>-1.9742540729814042E-2</c:v>
                      </c:pt>
                      <c:pt idx="1228">
                        <c:v>-1.4961437448090181E-2</c:v>
                      </c:pt>
                      <c:pt idx="1229">
                        <c:v>-1.000674060499911E-2</c:v>
                      </c:pt>
                      <c:pt idx="1230">
                        <c:v>-4.9176251568703432E-3</c:v>
                      </c:pt>
                      <c:pt idx="1231">
                        <c:v>2.6629607354868782E-4</c:v>
                      </c:pt>
                      <c:pt idx="1232">
                        <c:v>5.5052417097396604E-3</c:v>
                      </c:pt>
                      <c:pt idx="1233">
                        <c:v>1.0761714221208162E-2</c:v>
                      </c:pt>
                      <c:pt idx="1234">
                        <c:v>1.6003180328245707E-2</c:v>
                      </c:pt>
                      <c:pt idx="1235">
                        <c:v>2.1202218688594069E-2</c:v>
                      </c:pt>
                      <c:pt idx="1236">
                        <c:v>2.6333560661957932E-2</c:v>
                      </c:pt>
                      <c:pt idx="1237">
                        <c:v>3.1371247714921981E-2</c:v>
                      </c:pt>
                      <c:pt idx="1238">
                        <c:v>3.6288668603639974E-2</c:v>
                      </c:pt>
                      <c:pt idx="1239">
                        <c:v>4.1060671731197471E-2</c:v>
                      </c:pt>
                      <c:pt idx="1240">
                        <c:v>4.5665912285271226E-2</c:v>
                      </c:pt>
                      <c:pt idx="1241">
                        <c:v>5.0088399177321365E-2</c:v>
                      </c:pt>
                      <c:pt idx="1242">
                        <c:v>5.4317436786934424E-2</c:v>
                      </c:pt>
                      <c:pt idx="1243">
                        <c:v>5.8345501804134621E-2</c:v>
                      </c:pt>
                      <c:pt idx="1244">
                        <c:v>6.2165551868212536E-2</c:v>
                      </c:pt>
                      <c:pt idx="1245">
                        <c:v>6.5770068126709241E-2</c:v>
                      </c:pt>
                      <c:pt idx="1246">
                        <c:v>6.9151832054677717E-2</c:v>
                      </c:pt>
                      <c:pt idx="1247">
                        <c:v>7.2305055772868707E-2</c:v>
                      </c:pt>
                      <c:pt idx="1248">
                        <c:v>7.5225945278871761E-2</c:v>
                      </c:pt>
                      <c:pt idx="1249">
                        <c:v>7.7912006134084458E-2</c:v>
                      </c:pt>
                      <c:pt idx="1250">
                        <c:v>8.0359976733152566E-2</c:v>
                      </c:pt>
                      <c:pt idx="1251">
                        <c:v>8.2564000679688387E-2</c:v>
                      </c:pt>
                      <c:pt idx="1252">
                        <c:v>8.4516110073485751E-2</c:v>
                      </c:pt>
                      <c:pt idx="1253">
                        <c:v>8.6208099178361072E-2</c:v>
                      </c:pt>
                      <c:pt idx="1254">
                        <c:v>8.7632256722529361E-2</c:v>
                      </c:pt>
                      <c:pt idx="1255">
                        <c:v>8.8781302286257496E-2</c:v>
                      </c:pt>
                      <c:pt idx="1256">
                        <c:v>8.9649253357061282E-2</c:v>
                      </c:pt>
                      <c:pt idx="1257">
                        <c:v>9.023241780253205E-2</c:v>
                      </c:pt>
                      <c:pt idx="1258">
                        <c:v>9.0528670626257482E-2</c:v>
                      </c:pt>
                      <c:pt idx="1259">
                        <c:v>9.0535820754925805E-2</c:v>
                      </c:pt>
                      <c:pt idx="1260">
                        <c:v>9.0251369770909903E-2</c:v>
                      </c:pt>
                      <c:pt idx="1261">
                        <c:v>8.9673432514823875E-2</c:v>
                      </c:pt>
                      <c:pt idx="1262">
                        <c:v>8.880109320282345E-2</c:v>
                      </c:pt>
                      <c:pt idx="1263">
                        <c:v>8.7633966861377283E-2</c:v>
                      </c:pt>
                      <c:pt idx="1264">
                        <c:v>8.6171771750544898E-2</c:v>
                      </c:pt>
                      <c:pt idx="1265">
                        <c:v>8.4416099588729851E-2</c:v>
                      </c:pt>
                      <c:pt idx="1266">
                        <c:v>8.2374959127773387E-2</c:v>
                      </c:pt>
                      <c:pt idx="1267">
                        <c:v>8.0064683683565618E-2</c:v>
                      </c:pt>
                      <c:pt idx="1268">
                        <c:v>7.7505634378843447E-2</c:v>
                      </c:pt>
                      <c:pt idx="1269">
                        <c:v>7.4715841825956447E-2</c:v>
                      </c:pt>
                      <c:pt idx="1270">
                        <c:v>7.1707189262765286E-2</c:v>
                      </c:pt>
                      <c:pt idx="1271">
                        <c:v>6.848574775966601E-2</c:v>
                      </c:pt>
                      <c:pt idx="1272">
                        <c:v>6.5055802668570681E-2</c:v>
                      </c:pt>
                      <c:pt idx="1273">
                        <c:v>6.1424578656389027E-2</c:v>
                      </c:pt>
                      <c:pt idx="1274">
                        <c:v>5.7604440472215412E-2</c:v>
                      </c:pt>
                      <c:pt idx="1275">
                        <c:v>5.3612223871491865E-2</c:v>
                      </c:pt>
                      <c:pt idx="1276">
                        <c:v>4.9467768013899877E-2</c:v>
                      </c:pt>
                      <c:pt idx="1277">
                        <c:v>4.5192339354915539E-2</c:v>
                      </c:pt>
                      <c:pt idx="1278">
                        <c:v>4.0806600939141832E-2</c:v>
                      </c:pt>
                      <c:pt idx="1279">
                        <c:v>3.6329967633215846E-2</c:v>
                      </c:pt>
                      <c:pt idx="1280">
                        <c:v>3.1782037087720691E-2</c:v>
                      </c:pt>
                      <c:pt idx="1281">
                        <c:v>2.718333357104075E-2</c:v>
                      </c:pt>
                      <c:pt idx="1282">
                        <c:v>2.2554328086569216E-2</c:v>
                      </c:pt>
                      <c:pt idx="1283">
                        <c:v>1.7914690565522147E-2</c:v>
                      </c:pt>
                      <c:pt idx="1284">
                        <c:v>1.3283463976387699E-2</c:v>
                      </c:pt>
                      <c:pt idx="1285">
                        <c:v>8.6794690427098968E-3</c:v>
                      </c:pt>
                      <c:pt idx="1286">
                        <c:v>4.122399197209043E-3</c:v>
                      </c:pt>
                      <c:pt idx="1287">
                        <c:v>-3.6539490851535876E-4</c:v>
                      </c:pt>
                      <c:pt idx="1288">
                        <c:v>-4.7594244698511944E-3</c:v>
                      </c:pt>
                      <c:pt idx="1289">
                        <c:v>-9.0372671562378628E-3</c:v>
                      </c:pt>
                      <c:pt idx="1290">
                        <c:v>-1.3182084746481821E-2</c:v>
                      </c:pt>
                      <c:pt idx="1291">
                        <c:v>-1.7181656532802774E-2</c:v>
                      </c:pt>
                      <c:pt idx="1292">
                        <c:v>-2.1024770563474297E-2</c:v>
                      </c:pt>
                      <c:pt idx="1293">
                        <c:v>-2.4698656159477275E-2</c:v>
                      </c:pt>
                      <c:pt idx="1294">
                        <c:v>-2.8188954346726938E-2</c:v>
                      </c:pt>
                      <c:pt idx="1295">
                        <c:v>-3.1481075794833155E-2</c:v>
                      </c:pt>
                      <c:pt idx="1296">
                        <c:v>-3.4560414835680717E-2</c:v>
                      </c:pt>
                      <c:pt idx="1297">
                        <c:v>-3.7409808797177174E-2</c:v>
                      </c:pt>
                      <c:pt idx="1298">
                        <c:v>-4.0005969494297647E-2</c:v>
                      </c:pt>
                      <c:pt idx="1299">
                        <c:v>-4.2319376147861937E-2</c:v>
                      </c:pt>
                      <c:pt idx="1300">
                        <c:v>-4.4319011855724483E-2</c:v>
                      </c:pt>
                      <c:pt idx="1301">
                        <c:v>-4.5977916501262699E-2</c:v>
                      </c:pt>
                      <c:pt idx="1302">
                        <c:v>-4.7275989204298499E-2</c:v>
                      </c:pt>
                      <c:pt idx="1303">
                        <c:v>-4.8198660113590953E-2</c:v>
                      </c:pt>
                      <c:pt idx="1304">
                        <c:v>-4.873246824666904E-2</c:v>
                      </c:pt>
                      <c:pt idx="1305">
                        <c:v>-4.8862955322477482E-2</c:v>
                      </c:pt>
                      <c:pt idx="1306">
                        <c:v>-4.8576717513146905E-2</c:v>
                      </c:pt>
                      <c:pt idx="1307">
                        <c:v>-4.7862781811826821E-2</c:v>
                      </c:pt>
                      <c:pt idx="1308">
                        <c:v>-4.6712156640255409E-2</c:v>
                      </c:pt>
                      <c:pt idx="1309">
                        <c:v>-4.5118434398999263E-2</c:v>
                      </c:pt>
                      <c:pt idx="1310">
                        <c:v>-4.3078755731680254E-2</c:v>
                      </c:pt>
                      <c:pt idx="1311">
                        <c:v>-4.0593294243826267E-2</c:v>
                      </c:pt>
                      <c:pt idx="1312">
                        <c:v>-3.7664527801636406E-2</c:v>
                      </c:pt>
                      <c:pt idx="1313">
                        <c:v>-3.4297792609495406E-2</c:v>
                      </c:pt>
                      <c:pt idx="1314">
                        <c:v>-3.0502774628826369E-2</c:v>
                      </c:pt>
                      <c:pt idx="1315">
                        <c:v>-2.6295132450100914E-2</c:v>
                      </c:pt>
                      <c:pt idx="1316">
                        <c:v>-2.1696409800719997E-2</c:v>
                      </c:pt>
                      <c:pt idx="1317">
                        <c:v>-1.6730856043926309E-2</c:v>
                      </c:pt>
                      <c:pt idx="1318">
                        <c:v>-1.1422376540138663E-2</c:v>
                      </c:pt>
                      <c:pt idx="1319">
                        <c:v>-5.7951798769257275E-3</c:v>
                      </c:pt>
                      <c:pt idx="1320">
                        <c:v>1.2418085767113289E-4</c:v>
                      </c:pt>
                      <c:pt idx="1321">
                        <c:v>6.3070567765517649E-3</c:v>
                      </c:pt>
                      <c:pt idx="1322">
                        <c:v>1.2724322154220537E-2</c:v>
                      </c:pt>
                      <c:pt idx="1323">
                        <c:v>1.9345796715505514E-2</c:v>
                      </c:pt>
                      <c:pt idx="1324">
                        <c:v>2.6137817534656722E-2</c:v>
                      </c:pt>
                      <c:pt idx="1325">
                        <c:v>3.3063565394172989E-2</c:v>
                      </c:pt>
                      <c:pt idx="1326">
                        <c:v>4.0086377095044132E-2</c:v>
                      </c:pt>
                      <c:pt idx="1327">
                        <c:v>4.7170981112051771E-2</c:v>
                      </c:pt>
                      <c:pt idx="1328">
                        <c:v>5.4281161825127489E-2</c:v>
                      </c:pt>
                      <c:pt idx="1329">
                        <c:v>6.1378687498364733E-2</c:v>
                      </c:pt>
                      <c:pt idx="1330">
                        <c:v>6.8427416426280557E-2</c:v>
                      </c:pt>
                      <c:pt idx="1331">
                        <c:v>7.5398439296934378E-2</c:v>
                      </c:pt>
                      <c:pt idx="1332">
                        <c:v>8.2269353563821562E-2</c:v>
                      </c:pt>
                      <c:pt idx="1333">
                        <c:v>8.9017901147052547E-2</c:v>
                      </c:pt>
                      <c:pt idx="1334">
                        <c:v>9.5616760889194755E-2</c:v>
                      </c:pt>
                      <c:pt idx="1335">
                        <c:v>0.10203444561754421</c:v>
                      </c:pt>
                      <c:pt idx="1336">
                        <c:v>0.10823931234846099</c:v>
                      </c:pt>
                      <c:pt idx="1337">
                        <c:v>0.11420116234650353</c:v>
                      </c:pt>
                      <c:pt idx="1338">
                        <c:v>0.11989066245344417</c:v>
                      </c:pt>
                      <c:pt idx="1339">
                        <c:v>0.12527866052686606</c:v>
                      </c:pt>
                      <c:pt idx="1340">
                        <c:v>0.13033562626986045</c:v>
                      </c:pt>
                      <c:pt idx="1341">
                        <c:v>0.13503259955397712</c:v>
                      </c:pt>
                      <c:pt idx="1342">
                        <c:v>0.13934364730972401</c:v>
                      </c:pt>
                      <c:pt idx="1343">
                        <c:v>0.1432471831123997</c:v>
                      </c:pt>
                      <c:pt idx="1344">
                        <c:v>0.14672545992107094</c:v>
                      </c:pt>
                      <c:pt idx="1345">
                        <c:v>0.14976373275248683</c:v>
                      </c:pt>
                      <c:pt idx="1346">
                        <c:v>0.15235035788598777</c:v>
                      </c:pt>
                      <c:pt idx="1347">
                        <c:v>0.15447828966260191</c:v>
                      </c:pt>
                      <c:pt idx="1348">
                        <c:v>0.15614705464552242</c:v>
                      </c:pt>
                      <c:pt idx="1349">
                        <c:v>0.15736313175087663</c:v>
                      </c:pt>
                      <c:pt idx="1350">
                        <c:v>0.15813793272651713</c:v>
                      </c:pt>
                      <c:pt idx="1351">
                        <c:v>0.15848533921420055</c:v>
                      </c:pt>
                      <c:pt idx="1352">
                        <c:v>0.15842086757900056</c:v>
                      </c:pt>
                      <c:pt idx="1353">
                        <c:v>0.15796200075782049</c:v>
                      </c:pt>
                      <c:pt idx="1354">
                        <c:v>0.15712853571769525</c:v>
                      </c:pt>
                      <c:pt idx="1355">
                        <c:v>0.15594271556354691</c:v>
                      </c:pt>
                      <c:pt idx="1356">
                        <c:v>0.15442822471439044</c:v>
                      </c:pt>
                      <c:pt idx="1357">
                        <c:v>0.15260804637542913</c:v>
                      </c:pt>
                      <c:pt idx="1358">
                        <c:v>0.15050371353026298</c:v>
                      </c:pt>
                      <c:pt idx="1359">
                        <c:v>0.14813618282472785</c:v>
                      </c:pt>
                      <c:pt idx="1360">
                        <c:v>0.14552568340537742</c:v>
                      </c:pt>
                      <c:pt idx="1361">
                        <c:v>0.14269077002908481</c:v>
                      </c:pt>
                      <c:pt idx="1362">
                        <c:v>0.13964899659070554</c:v>
                      </c:pt>
                      <c:pt idx="1363">
                        <c:v>0.13641805846780047</c:v>
                      </c:pt>
                      <c:pt idx="1364">
                        <c:v>0.13301406537412075</c:v>
                      </c:pt>
                      <c:pt idx="1365">
                        <c:v>0.12944797997712137</c:v>
                      </c:pt>
                      <c:pt idx="1366">
                        <c:v>0.12572448011617521</c:v>
                      </c:pt>
                      <c:pt idx="1367">
                        <c:v>0.12184404975181161</c:v>
                      </c:pt>
                      <c:pt idx="1368">
                        <c:v>0.11780530603276809</c:v>
                      </c:pt>
                      <c:pt idx="1369">
                        <c:v>0.11360560594889317</c:v>
                      </c:pt>
                      <c:pt idx="1370">
                        <c:v>0.10924062316693539</c:v>
                      </c:pt>
                      <c:pt idx="1371">
                        <c:v>0.10470485170445387</c:v>
                      </c:pt>
                      <c:pt idx="1372">
                        <c:v>9.9993957368668299E-2</c:v>
                      </c:pt>
                      <c:pt idx="1373">
                        <c:v>9.5106214902890618E-2</c:v>
                      </c:pt>
                      <c:pt idx="1374">
                        <c:v>9.0041189454028378E-2</c:v>
                      </c:pt>
                      <c:pt idx="1375">
                        <c:v>8.4798769920395561E-2</c:v>
                      </c:pt>
                      <c:pt idx="1376">
                        <c:v>7.9379590092544E-2</c:v>
                      </c:pt>
                      <c:pt idx="1377">
                        <c:v>7.3785111252620161E-2</c:v>
                      </c:pt>
                      <c:pt idx="1378">
                        <c:v>6.8018632146227581E-2</c:v>
                      </c:pt>
                      <c:pt idx="1379">
                        <c:v>6.2087916719449791E-2</c:v>
                      </c:pt>
                      <c:pt idx="1380">
                        <c:v>5.6007137667299541E-2</c:v>
                      </c:pt>
                      <c:pt idx="1381">
                        <c:v>4.9797329913753317E-2</c:v>
                      </c:pt>
                      <c:pt idx="1382">
                        <c:v>4.3485813878849908E-2</c:v>
                      </c:pt>
                      <c:pt idx="1383">
                        <c:v>3.7103897161322119E-2</c:v>
                      </c:pt>
                      <c:pt idx="1384">
                        <c:v>3.0684004451572468E-2</c:v>
                      </c:pt>
                      <c:pt idx="1385">
                        <c:v>2.4258651478202321E-2</c:v>
                      </c:pt>
                      <c:pt idx="1386">
                        <c:v>1.7861261893325143E-2</c:v>
                      </c:pt>
                      <c:pt idx="1387">
                        <c:v>1.1528020203518955E-2</c:v>
                      </c:pt>
                      <c:pt idx="1388">
                        <c:v>5.2990330805111818E-3</c:v>
                      </c:pt>
                      <c:pt idx="1389">
                        <c:v>-7.8338907546872437E-4</c:v>
                      </c:pt>
                      <c:pt idx="1390">
                        <c:v>-6.678065911823905E-3</c:v>
                      </c:pt>
                      <c:pt idx="1391">
                        <c:v>-1.2346560130169961E-2</c:v>
                      </c:pt>
                      <c:pt idx="1392">
                        <c:v>-1.7751920229593453E-2</c:v>
                      </c:pt>
                      <c:pt idx="1393">
                        <c:v>-2.2856395876282118E-2</c:v>
                      </c:pt>
                      <c:pt idx="1394">
                        <c:v>-2.7620314067260027E-2</c:v>
                      </c:pt>
                      <c:pt idx="1395">
                        <c:v>-3.2003268463864448E-2</c:v>
                      </c:pt>
                      <c:pt idx="1396">
                        <c:v>-3.5967393241015853E-2</c:v>
                      </c:pt>
                      <c:pt idx="1397">
                        <c:v>-3.9480766392316478E-2</c:v>
                      </c:pt>
                      <c:pt idx="1398">
                        <c:v>-4.2519677787794134E-2</c:v>
                      </c:pt>
                      <c:pt idx="1399">
                        <c:v>-4.5068957460295336E-2</c:v>
                      </c:pt>
                      <c:pt idx="1400">
                        <c:v>-4.7119904697089252E-2</c:v>
                      </c:pt>
                      <c:pt idx="1401">
                        <c:v>-4.8668695849629823E-2</c:v>
                      </c:pt>
                      <c:pt idx="1402">
                        <c:v>-4.9718033409522112E-2</c:v>
                      </c:pt>
                      <c:pt idx="1403">
                        <c:v>-5.0279044160599848E-2</c:v>
                      </c:pt>
                      <c:pt idx="1404">
                        <c:v>-5.036882259668074E-2</c:v>
                      </c:pt>
                      <c:pt idx="1405">
                        <c:v>-5.000569077119324E-2</c:v>
                      </c:pt>
                      <c:pt idx="1406">
                        <c:v>-4.9207698410565187E-2</c:v>
                      </c:pt>
                      <c:pt idx="1407">
                        <c:v>-4.7994477736106517E-2</c:v>
                      </c:pt>
                      <c:pt idx="1408">
                        <c:v>-4.6388654246155535E-2</c:v>
                      </c:pt>
                      <c:pt idx="1409">
                        <c:v>-4.4415546738127615E-2</c:v>
                      </c:pt>
                      <c:pt idx="1410">
                        <c:v>-4.2102882117441093E-2</c:v>
                      </c:pt>
                      <c:pt idx="1411">
                        <c:v>-3.9480639078305957E-2</c:v>
                      </c:pt>
                      <c:pt idx="1412">
                        <c:v>-3.6580444167211311E-2</c:v>
                      </c:pt>
                      <c:pt idx="1413">
                        <c:v>-3.3435900267649525E-2</c:v>
                      </c:pt>
                      <c:pt idx="1414">
                        <c:v>-3.0082580243144495E-2</c:v>
                      </c:pt>
                      <c:pt idx="1415">
                        <c:v>-2.6556073137530653E-2</c:v>
                      </c:pt>
                      <c:pt idx="1416">
                        <c:v>-2.2891074108012277E-2</c:v>
                      </c:pt>
                      <c:pt idx="1417">
                        <c:v>-1.9123128067599166E-2</c:v>
                      </c:pt>
                      <c:pt idx="1418">
                        <c:v>-1.5290953918540042E-2</c:v>
                      </c:pt>
                      <c:pt idx="1419">
                        <c:v>-1.1437391433397974E-2</c:v>
                      </c:pt>
                      <c:pt idx="1420">
                        <c:v>-7.607703423220021E-3</c:v>
                      </c:pt>
                      <c:pt idx="1421">
                        <c:v>-3.8454618241272834E-3</c:v>
                      </c:pt>
                      <c:pt idx="1422">
                        <c:v>-1.8831784137766548E-4</c:v>
                      </c:pt>
                      <c:pt idx="1423">
                        <c:v>3.3336983388436697E-3</c:v>
                      </c:pt>
                      <c:pt idx="1424">
                        <c:v>6.6966591105086749E-3</c:v>
                      </c:pt>
                      <c:pt idx="1425">
                        <c:v>9.8807656513978468E-3</c:v>
                      </c:pt>
                      <c:pt idx="1426">
                        <c:v>1.2870912054254367E-2</c:v>
                      </c:pt>
                      <c:pt idx="1427">
                        <c:v>1.5658291903716818E-2</c:v>
                      </c:pt>
                      <c:pt idx="1428">
                        <c:v>1.8239595157940897E-2</c:v>
                      </c:pt>
                      <c:pt idx="1429">
                        <c:v>2.0613450442792808E-2</c:v>
                      </c:pt>
                      <c:pt idx="1430">
                        <c:v>2.2776644883545583E-2</c:v>
                      </c:pt>
                      <c:pt idx="1431">
                        <c:v>2.4723229007467075E-2</c:v>
                      </c:pt>
                      <c:pt idx="1432">
                        <c:v>2.6447542749897988E-2</c:v>
                      </c:pt>
                      <c:pt idx="1433">
                        <c:v>2.7948285523391462E-2</c:v>
                      </c:pt>
                      <c:pt idx="1434">
                        <c:v>2.9229832397298317E-2</c:v>
                      </c:pt>
                      <c:pt idx="1435">
                        <c:v>3.0300566112683183E-2</c:v>
                      </c:pt>
                      <c:pt idx="1436">
                        <c:v>3.1170756849948723E-2</c:v>
                      </c:pt>
                      <c:pt idx="1437">
                        <c:v>3.1851485775479291E-2</c:v>
                      </c:pt>
                      <c:pt idx="1438">
                        <c:v>3.2354957284438018E-2</c:v>
                      </c:pt>
                      <c:pt idx="1439">
                        <c:v>3.2696199487760633E-2</c:v>
                      </c:pt>
                      <c:pt idx="1440">
                        <c:v>3.28947713549749E-2</c:v>
                      </c:pt>
                      <c:pt idx="1441">
                        <c:v>3.2974864619874325E-2</c:v>
                      </c:pt>
                      <c:pt idx="1442">
                        <c:v>3.2963109148646655E-2</c:v>
                      </c:pt>
                      <c:pt idx="1443">
                        <c:v>3.2884656315818377E-2</c:v>
                      </c:pt>
                      <c:pt idx="1444">
                        <c:v>3.2760761973142712E-2</c:v>
                      </c:pt>
                      <c:pt idx="1445">
                        <c:v>3.2609939827199425E-2</c:v>
                      </c:pt>
                      <c:pt idx="1446">
                        <c:v>3.245026756496109E-2</c:v>
                      </c:pt>
                      <c:pt idx="1447">
                        <c:v>3.2300658228426642E-2</c:v>
                      </c:pt>
                      <c:pt idx="1448">
                        <c:v>3.218063572967815E-2</c:v>
                      </c:pt>
                      <c:pt idx="1449">
                        <c:v>3.2108498702042992E-2</c:v>
                      </c:pt>
                      <c:pt idx="1450">
                        <c:v>3.2099828542899694E-2</c:v>
                      </c:pt>
                      <c:pt idx="1451">
                        <c:v>3.2168182386635359E-2</c:v>
                      </c:pt>
                      <c:pt idx="1452">
                        <c:v>3.2326934543269632E-2</c:v>
                      </c:pt>
                      <c:pt idx="1453">
                        <c:v>3.2589849052283834E-2</c:v>
                      </c:pt>
                      <c:pt idx="1454">
                        <c:v>3.2968656550637417E-2</c:v>
                      </c:pt>
                      <c:pt idx="1455">
                        <c:v>3.3469246169850704E-2</c:v>
                      </c:pt>
                      <c:pt idx="1456">
                        <c:v>3.4089579495014594E-2</c:v>
                      </c:pt>
                      <c:pt idx="1457">
                        <c:v>3.4819671741270403E-2</c:v>
                      </c:pt>
                      <c:pt idx="1458">
                        <c:v>3.5643410052877605E-2</c:v>
                      </c:pt>
                      <c:pt idx="1459">
                        <c:v>3.6541979024263635E-2</c:v>
                      </c:pt>
                      <c:pt idx="1460">
                        <c:v>3.7496361986937572E-2</c:v>
                      </c:pt>
                      <c:pt idx="1461">
                        <c:v>3.848673203780207E-2</c:v>
                      </c:pt>
                      <c:pt idx="1462">
                        <c:v>3.9490459908133352E-2</c:v>
                      </c:pt>
                      <c:pt idx="1463">
                        <c:v>4.0481961975993033E-2</c:v>
                      </c:pt>
                      <c:pt idx="1464">
                        <c:v>4.1434043989357558E-2</c:v>
                      </c:pt>
                      <c:pt idx="1465">
                        <c:v>4.2319245280559872E-2</c:v>
                      </c:pt>
                      <c:pt idx="1466">
                        <c:v>4.3111529734857545E-2</c:v>
                      </c:pt>
                      <c:pt idx="1467">
                        <c:v>4.3787403748115364E-2</c:v>
                      </c:pt>
                      <c:pt idx="1468">
                        <c:v>4.4325426362111682E-2</c:v>
                      </c:pt>
                      <c:pt idx="1469">
                        <c:v>4.4705838897485174E-2</c:v>
                      </c:pt>
                      <c:pt idx="1470">
                        <c:v>4.4911235597483501E-2</c:v>
                      </c:pt>
                      <c:pt idx="1471">
                        <c:v>4.4926779825545535E-2</c:v>
                      </c:pt>
                      <c:pt idx="1472">
                        <c:v>4.4740426841350905E-2</c:v>
                      </c:pt>
                      <c:pt idx="1473">
                        <c:v>4.4344534724219536E-2</c:v>
                      </c:pt>
                      <c:pt idx="1474">
                        <c:v>4.3737137463821366E-2</c:v>
                      </c:pt>
                      <c:pt idx="1475">
                        <c:v>4.292172968313028E-2</c:v>
                      </c:pt>
                      <c:pt idx="1476">
                        <c:v>4.1906944248096149E-2</c:v>
                      </c:pt>
                      <c:pt idx="1477">
                        <c:v>4.0706122579443685E-2</c:v>
                      </c:pt>
                      <c:pt idx="1478">
                        <c:v>3.9336431994462552E-2</c:v>
                      </c:pt>
                      <c:pt idx="1479">
                        <c:v>3.7818565336194016E-2</c:v>
                      </c:pt>
                      <c:pt idx="1480">
                        <c:v>3.6177022276694705E-2</c:v>
                      </c:pt>
                      <c:pt idx="1481">
                        <c:v>3.4440050961912674E-2</c:v>
                      </c:pt>
                      <c:pt idx="1482">
                        <c:v>3.2638328361278696E-2</c:v>
                      </c:pt>
                      <c:pt idx="1483">
                        <c:v>3.08027234174525E-2</c:v>
                      </c:pt>
                      <c:pt idx="1484">
                        <c:v>2.8963443692236811E-2</c:v>
                      </c:pt>
                      <c:pt idx="1485">
                        <c:v>2.7150794558906625E-2</c:v>
                      </c:pt>
                      <c:pt idx="1486">
                        <c:v>2.5395823438129898E-2</c:v>
                      </c:pt>
                      <c:pt idx="1487">
                        <c:v>2.3730732864962929E-2</c:v>
                      </c:pt>
                      <c:pt idx="1488">
                        <c:v>2.2188255488410889E-2</c:v>
                      </c:pt>
                      <c:pt idx="1489">
                        <c:v>2.0798838870053585E-2</c:v>
                      </c:pt>
                      <c:pt idx="1490">
                        <c:v>1.958863139708426E-2</c:v>
                      </c:pt>
                      <c:pt idx="1491">
                        <c:v>1.858091531549012E-2</c:v>
                      </c:pt>
                      <c:pt idx="1492">
                        <c:v>1.7797533067611018E-2</c:v>
                      </c:pt>
                      <c:pt idx="1493">
                        <c:v>1.7256968371458119E-2</c:v>
                      </c:pt>
                      <c:pt idx="1494">
                        <c:v>1.6971843409082678E-2</c:v>
                      </c:pt>
                      <c:pt idx="1495">
                        <c:v>1.6949514385628618E-2</c:v>
                      </c:pt>
                      <c:pt idx="1496">
                        <c:v>1.7193923614068019E-2</c:v>
                      </c:pt>
                      <c:pt idx="1497">
                        <c:v>1.7705600355803295E-2</c:v>
                      </c:pt>
                      <c:pt idx="1498">
                        <c:v>1.8481651609867745E-2</c:v>
                      </c:pt>
                      <c:pt idx="1499">
                        <c:v>1.9516663561724774E-2</c:v>
                      </c:pt>
                      <c:pt idx="1500">
                        <c:v>2.0801406396889415E-2</c:v>
                      </c:pt>
                      <c:pt idx="1501">
                        <c:v>2.2320378543583975E-2</c:v>
                      </c:pt>
                      <c:pt idx="1502">
                        <c:v>2.4052103815079835E-2</c:v>
                      </c:pt>
                      <c:pt idx="1503">
                        <c:v>2.5971491422404257E-2</c:v>
                      </c:pt>
                      <c:pt idx="1504">
                        <c:v>2.8051612537548499E-2</c:v>
                      </c:pt>
                      <c:pt idx="1505">
                        <c:v>3.0264549160517545E-2</c:v>
                      </c:pt>
                      <c:pt idx="1506">
                        <c:v>3.2582121936608803E-2</c:v>
                      </c:pt>
                      <c:pt idx="1507">
                        <c:v>3.4976382784844842E-2</c:v>
                      </c:pt>
                      <c:pt idx="1508">
                        <c:v>3.7419758281109564E-2</c:v>
                      </c:pt>
                      <c:pt idx="1509">
                        <c:v>3.9885075068587628E-2</c:v>
                      </c:pt>
                      <c:pt idx="1510">
                        <c:v>4.2345123036432689E-2</c:v>
                      </c:pt>
                      <c:pt idx="1511">
                        <c:v>4.4772677940652678E-2</c:v>
                      </c:pt>
                      <c:pt idx="1512">
                        <c:v>4.7141214693057251E-2</c:v>
                      </c:pt>
                      <c:pt idx="1513">
                        <c:v>4.942481624800904E-2</c:v>
                      </c:pt>
                      <c:pt idx="1514">
                        <c:v>5.1598314907955113E-2</c:v>
                      </c:pt>
                      <c:pt idx="1515">
                        <c:v>5.3638127335774305E-2</c:v>
                      </c:pt>
                      <c:pt idx="1516">
                        <c:v>5.5521137180917168E-2</c:v>
                      </c:pt>
                      <c:pt idx="1517">
                        <c:v>5.7222547021613966E-2</c:v>
                      </c:pt>
                      <c:pt idx="1518">
                        <c:v>5.8717189011160943E-2</c:v>
                      </c:pt>
                      <c:pt idx="1519">
                        <c:v>5.9984295079603379E-2</c:v>
                      </c:pt>
                      <c:pt idx="1520">
                        <c:v>6.1010778614184816E-2</c:v>
                      </c:pt>
                      <c:pt idx="1521">
                        <c:v>6.1791762334302662E-2</c:v>
                      </c:pt>
                      <c:pt idx="1522">
                        <c:v>6.2331920752196658E-2</c:v>
                      </c:pt>
                      <c:pt idx="1523">
                        <c:v>6.2646601603539687E-2</c:v>
                      </c:pt>
                      <c:pt idx="1524">
                        <c:v>6.2758697791521878E-2</c:v>
                      </c:pt>
                      <c:pt idx="1525">
                        <c:v>6.2693110755670162E-2</c:v>
                      </c:pt>
                      <c:pt idx="1526">
                        <c:v>6.2473293072150847E-2</c:v>
                      </c:pt>
                      <c:pt idx="1527">
                        <c:v>6.2121595707271847E-2</c:v>
                      </c:pt>
                      <c:pt idx="1528">
                        <c:v>6.1661807779280875E-2</c:v>
                      </c:pt>
                      <c:pt idx="1529">
                        <c:v>6.1120205167925663E-2</c:v>
                      </c:pt>
                      <c:pt idx="1530">
                        <c:v>6.0523725937707114E-2</c:v>
                      </c:pt>
                      <c:pt idx="1531">
                        <c:v>5.9897688418432286E-2</c:v>
                      </c:pt>
                      <c:pt idx="1532">
                        <c:v>5.9265698083806863E-2</c:v>
                      </c:pt>
                      <c:pt idx="1533">
                        <c:v>5.8650936684707944E-2</c:v>
                      </c:pt>
                      <c:pt idx="1534">
                        <c:v>5.8075725270000177E-2</c:v>
                      </c:pt>
                      <c:pt idx="1535">
                        <c:v>5.7559014945053527E-2</c:v>
                      </c:pt>
                      <c:pt idx="1536">
                        <c:v>5.7114681852085167E-2</c:v>
                      </c:pt>
                      <c:pt idx="1537">
                        <c:v>5.6752236991207725E-2</c:v>
                      </c:pt>
                      <c:pt idx="1538">
                        <c:v>5.647810883929559E-2</c:v>
                      </c:pt>
                      <c:pt idx="1539">
                        <c:v>5.6295426681905514E-2</c:v>
                      </c:pt>
                      <c:pt idx="1540">
                        <c:v>5.6203455410024528E-2</c:v>
                      </c:pt>
                      <c:pt idx="1541">
                        <c:v>5.6198062831755893E-2</c:v>
                      </c:pt>
                      <c:pt idx="1542">
                        <c:v>5.6271953429960685E-2</c:v>
                      </c:pt>
                      <c:pt idx="1543">
                        <c:v>5.6414323402552598E-2</c:v>
                      </c:pt>
                      <c:pt idx="1544">
                        <c:v>5.6611088226439302E-2</c:v>
                      </c:pt>
                      <c:pt idx="1545">
                        <c:v>5.6844877503420391E-2</c:v>
                      </c:pt>
                      <c:pt idx="1546">
                        <c:v>5.7093992023917225E-2</c:v>
                      </c:pt>
                      <c:pt idx="1547">
                        <c:v>5.7331589825139265E-2</c:v>
                      </c:pt>
                      <c:pt idx="1548">
                        <c:v>5.7526367974173605E-2</c:v>
                      </c:pt>
                      <c:pt idx="1549">
                        <c:v>5.7644971082308198E-2</c:v>
                      </c:pt>
                      <c:pt idx="1550">
                        <c:v>5.7654861757748206E-2</c:v>
                      </c:pt>
                      <c:pt idx="1551">
                        <c:v>5.7525812877677981E-2</c:v>
                      </c:pt>
                      <c:pt idx="1552">
                        <c:v>5.723002283587867E-2</c:v>
                      </c:pt>
                      <c:pt idx="1553">
                        <c:v>5.6743041587735327E-2</c:v>
                      </c:pt>
                      <c:pt idx="1554">
                        <c:v>5.6046889690245266E-2</c:v>
                      </c:pt>
                      <c:pt idx="1555">
                        <c:v>5.5132263784934417E-2</c:v>
                      </c:pt>
                      <c:pt idx="1556">
                        <c:v>5.3996146182660062E-2</c:v>
                      </c:pt>
                      <c:pt idx="1557">
                        <c:v>5.2637005623411538E-2</c:v>
                      </c:pt>
                      <c:pt idx="1558">
                        <c:v>5.1051617620184779E-2</c:v>
                      </c:pt>
                      <c:pt idx="1559">
                        <c:v>4.9234540328501497E-2</c:v>
                      </c:pt>
                      <c:pt idx="1560">
                        <c:v>4.7180476216840579E-2</c:v>
                      </c:pt>
                      <c:pt idx="1561">
                        <c:v>4.4887908425658318E-2</c:v>
                      </c:pt>
                      <c:pt idx="1562">
                        <c:v>4.2360214019483144E-2</c:v>
                      </c:pt>
                      <c:pt idx="1563">
                        <c:v>3.9604484399291082E-2</c:v>
                      </c:pt>
                      <c:pt idx="1564">
                        <c:v>3.6631620529390868E-2</c:v>
                      </c:pt>
                      <c:pt idx="1565">
                        <c:v>3.3457012110907104E-2</c:v>
                      </c:pt>
                      <c:pt idx="1566">
                        <c:v>3.0098692853498438E-2</c:v>
                      </c:pt>
                      <c:pt idx="1567">
                        <c:v>2.657446748677942E-2</c:v>
                      </c:pt>
                      <c:pt idx="1568">
                        <c:v>2.2902153119999671E-2</c:v>
                      </c:pt>
                      <c:pt idx="1569">
                        <c:v>1.9103394658380828E-2</c:v>
                      </c:pt>
                      <c:pt idx="1570">
                        <c:v>1.5206449946856148E-2</c:v>
                      </c:pt>
                      <c:pt idx="1571">
                        <c:v>1.1244606093503503E-2</c:v>
                      </c:pt>
                      <c:pt idx="1572">
                        <c:v>7.2536786221751182E-3</c:v>
                      </c:pt>
                      <c:pt idx="1573">
                        <c:v>3.2716997864708618E-3</c:v>
                      </c:pt>
                      <c:pt idx="1574">
                        <c:v>-6.609316089586344E-4</c:v>
                      </c:pt>
                      <c:pt idx="1575">
                        <c:v>-4.5021063902836323E-3</c:v>
                      </c:pt>
                      <c:pt idx="1576">
                        <c:v>-8.2098140556530422E-3</c:v>
                      </c:pt>
                      <c:pt idx="1577">
                        <c:v>-1.1744415658705033E-2</c:v>
                      </c:pt>
                      <c:pt idx="1578">
                        <c:v>-1.5069885848514946E-2</c:v>
                      </c:pt>
                      <c:pt idx="1579">
                        <c:v>-1.8154485961374995E-2</c:v>
                      </c:pt>
                      <c:pt idx="1580">
                        <c:v>-2.0971329917787288E-2</c:v>
                      </c:pt>
                      <c:pt idx="1581">
                        <c:v>-2.3498268557881709E-2</c:v>
                      </c:pt>
                      <c:pt idx="1582">
                        <c:v>-2.5716863178914702E-2</c:v>
                      </c:pt>
                      <c:pt idx="1583">
                        <c:v>-2.7611600067508374E-2</c:v>
                      </c:pt>
                      <c:pt idx="1584">
                        <c:v>-2.9170842923562278E-2</c:v>
                      </c:pt>
                      <c:pt idx="1585">
                        <c:v>-3.0387797367279593E-2</c:v>
                      </c:pt>
                      <c:pt idx="1586">
                        <c:v>-3.1259186160598154E-2</c:v>
                      </c:pt>
                      <c:pt idx="1587">
                        <c:v>-3.1783476930504019E-2</c:v>
                      </c:pt>
                      <c:pt idx="1588">
                        <c:v>-3.1961424774177349E-2</c:v>
                      </c:pt>
                      <c:pt idx="1589">
                        <c:v>-3.1798929765239382E-2</c:v>
                      </c:pt>
                      <c:pt idx="1590">
                        <c:v>-3.1309907399967786E-2</c:v>
                      </c:pt>
                      <c:pt idx="1591">
                        <c:v>-3.0515834093770535E-2</c:v>
                      </c:pt>
                      <c:pt idx="1592">
                        <c:v>-2.9441737049164987E-2</c:v>
                      </c:pt>
                      <c:pt idx="1593">
                        <c:v>-2.8112540828073608E-2</c:v>
                      </c:pt>
                      <c:pt idx="1594">
                        <c:v>-2.655230179281283E-2</c:v>
                      </c:pt>
                      <c:pt idx="1595">
                        <c:v>-2.4785523815106743E-2</c:v>
                      </c:pt>
                      <c:pt idx="1596">
                        <c:v>-2.2838367495586064E-2</c:v>
                      </c:pt>
                      <c:pt idx="1597">
                        <c:v>-2.073871621275547E-2</c:v>
                      </c:pt>
                      <c:pt idx="1598">
                        <c:v>-1.8516133955569385E-2</c:v>
                      </c:pt>
                      <c:pt idx="1599">
                        <c:v>-1.6201598727672489E-2</c:v>
                      </c:pt>
                      <c:pt idx="1600">
                        <c:v>-1.3826319734811389E-2</c:v>
                      </c:pt>
                      <c:pt idx="1601">
                        <c:v>-1.1421133413177225E-2</c:v>
                      </c:pt>
                      <c:pt idx="1602">
                        <c:v>-9.0168225329078592E-3</c:v>
                      </c:pt>
                      <c:pt idx="1603">
                        <c:v>-6.6437459987552456E-3</c:v>
                      </c:pt>
                      <c:pt idx="1604">
                        <c:v>-4.3306630422682039E-3</c:v>
                      </c:pt>
                      <c:pt idx="1605">
                        <c:v>-2.1029807514427149E-3</c:v>
                      </c:pt>
                      <c:pt idx="1606">
                        <c:v>1.9691232468645203E-5</c:v>
                      </c:pt>
                      <c:pt idx="1607">
                        <c:v>2.0255287868915089E-3</c:v>
                      </c:pt>
                      <c:pt idx="1608">
                        <c:v>3.9105286117005851E-3</c:v>
                      </c:pt>
                      <c:pt idx="1609">
                        <c:v>5.6760157467473319E-3</c:v>
                      </c:pt>
                      <c:pt idx="1610">
                        <c:v>7.3255800533893051E-3</c:v>
                      </c:pt>
                      <c:pt idx="1611">
                        <c:v>8.8644340393200759E-3</c:v>
                      </c:pt>
                      <c:pt idx="1612">
                        <c:v>1.0300271210378737E-2</c:v>
                      </c:pt>
                      <c:pt idx="1613">
                        <c:v>1.1642862622048762E-2</c:v>
                      </c:pt>
                      <c:pt idx="1614">
                        <c:v>1.2903081906873646E-2</c:v>
                      </c:pt>
                      <c:pt idx="1615">
                        <c:v>1.4092854539295612E-2</c:v>
                      </c:pt>
                      <c:pt idx="1616">
                        <c:v>1.5224995067305867E-2</c:v>
                      </c:pt>
                      <c:pt idx="1617">
                        <c:v>1.63133922108879E-2</c:v>
                      </c:pt>
                      <c:pt idx="1618">
                        <c:v>1.7374807331892467E-2</c:v>
                      </c:pt>
                      <c:pt idx="1619">
                        <c:v>1.8429178302659315E-2</c:v>
                      </c:pt>
                      <c:pt idx="1620">
                        <c:v>1.9496931967624365E-2</c:v>
                      </c:pt>
                      <c:pt idx="1621">
                        <c:v>2.0596411956766085E-2</c:v>
                      </c:pt>
                      <c:pt idx="1622">
                        <c:v>2.1742111732689699E-2</c:v>
                      </c:pt>
                      <c:pt idx="1623">
                        <c:v>2.2944057499463353E-2</c:v>
                      </c:pt>
                      <c:pt idx="1624">
                        <c:v>2.4210181808054183E-2</c:v>
                      </c:pt>
                      <c:pt idx="1625">
                        <c:v>2.5549040256252185E-2</c:v>
                      </c:pt>
                      <c:pt idx="1626">
                        <c:v>2.6968842796296522E-2</c:v>
                      </c:pt>
                      <c:pt idx="1627">
                        <c:v>2.8474180576383071E-2</c:v>
                      </c:pt>
                      <c:pt idx="1628">
                        <c:v>3.0064361139869943E-2</c:v>
                      </c:pt>
                      <c:pt idx="1629">
                        <c:v>3.1734502571317845E-2</c:v>
                      </c:pt>
                      <c:pt idx="1630">
                        <c:v>3.3477199893998236E-2</c:v>
                      </c:pt>
                      <c:pt idx="1631">
                        <c:v>3.5282922638529612E-2</c:v>
                      </c:pt>
                      <c:pt idx="1632">
                        <c:v>3.7140640041267707E-2</c:v>
                      </c:pt>
                      <c:pt idx="1633">
                        <c:v>3.9039479652647306E-2</c:v>
                      </c:pt>
                      <c:pt idx="1634">
                        <c:v>4.0968887653868122E-2</c:v>
                      </c:pt>
                      <c:pt idx="1635">
                        <c:v>4.2916485743061152E-2</c:v>
                      </c:pt>
                      <c:pt idx="1636">
                        <c:v>4.4866042017652305E-2</c:v>
                      </c:pt>
                      <c:pt idx="1637">
                        <c:v>4.6797052540092046E-2</c:v>
                      </c:pt>
                      <c:pt idx="1638">
                        <c:v>4.8685243681130703E-2</c:v>
                      </c:pt>
                      <c:pt idx="1639">
                        <c:v>5.0503305450252334E-2</c:v>
                      </c:pt>
                      <c:pt idx="1640">
                        <c:v>5.2221971737053105E-2</c:v>
                      </c:pt>
                      <c:pt idx="1641">
                        <c:v>5.3811103186454365E-2</c:v>
                      </c:pt>
                      <c:pt idx="1642">
                        <c:v>5.5240773837885393E-2</c:v>
                      </c:pt>
                      <c:pt idx="1643">
                        <c:v>5.6482938131077985E-2</c:v>
                      </c:pt>
                      <c:pt idx="1644">
                        <c:v>5.7512988811942979E-2</c:v>
                      </c:pt>
                      <c:pt idx="1645">
                        <c:v>5.8310516222010098E-2</c:v>
                      </c:pt>
                      <c:pt idx="1646">
                        <c:v>5.8859615166586013E-2</c:v>
                      </c:pt>
                      <c:pt idx="1647">
                        <c:v>5.9149085338715914E-2</c:v>
                      </c:pt>
                      <c:pt idx="1648">
                        <c:v>5.9172525892487303E-2</c:v>
                      </c:pt>
                      <c:pt idx="1649">
                        <c:v>5.8928554803042023E-2</c:v>
                      </c:pt>
                      <c:pt idx="1650">
                        <c:v>5.842241921820291E-2</c:v>
                      </c:pt>
                      <c:pt idx="1651">
                        <c:v>5.7667961063191435E-2</c:v>
                      </c:pt>
                      <c:pt idx="1652">
                        <c:v>5.6686254841749592E-2</c:v>
                      </c:pt>
                      <c:pt idx="1653">
                        <c:v>5.5501262310768788E-2</c:v>
                      </c:pt>
                      <c:pt idx="1654">
                        <c:v>5.4136301197693457E-2</c:v>
                      </c:pt>
                      <c:pt idx="1655">
                        <c:v>5.2613398818760829E-2</c:v>
                      </c:pt>
                      <c:pt idx="1656">
                        <c:v>5.0954954355083543E-2</c:v>
                      </c:pt>
                      <c:pt idx="1657">
                        <c:v>4.9185407074224835E-2</c:v>
                      </c:pt>
                      <c:pt idx="1658">
                        <c:v>4.7331988895233094E-2</c:v>
                      </c:pt>
                      <c:pt idx="1659">
                        <c:v>4.5425135890713883E-2</c:v>
                      </c:pt>
                      <c:pt idx="1660">
                        <c:v>4.3497982235307778E-2</c:v>
                      </c:pt>
                      <c:pt idx="1661">
                        <c:v>4.1584820301130962E-2</c:v>
                      </c:pt>
                      <c:pt idx="1662">
                        <c:v>3.9719906719567981E-2</c:v>
                      </c:pt>
                      <c:pt idx="1663">
                        <c:v>3.7936728210906004E-2</c:v>
                      </c:pt>
                      <c:pt idx="1664">
                        <c:v>3.6266690115523234E-2</c:v>
                      </c:pt>
                      <c:pt idx="1665">
                        <c:v>3.4737456641015151E-2</c:v>
                      </c:pt>
                      <c:pt idx="1666">
                        <c:v>3.3371286975381206E-2</c:v>
                      </c:pt>
                      <c:pt idx="1667">
                        <c:v>3.2183711472693007E-2</c:v>
                      </c:pt>
                      <c:pt idx="1668">
                        <c:v>3.1183352692212021E-2</c:v>
                      </c:pt>
                      <c:pt idx="1669">
                        <c:v>3.0372660543767804E-2</c:v>
                      </c:pt>
                      <c:pt idx="1670">
                        <c:v>2.9749906470360771E-2</c:v>
                      </c:pt>
                      <c:pt idx="1671">
                        <c:v>2.9311745995832524E-2</c:v>
                      </c:pt>
                      <c:pt idx="1672">
                        <c:v>2.9053127132079113E-2</c:v>
                      </c:pt>
                      <c:pt idx="1673">
                        <c:v>2.8964774964573527E-2</c:v>
                      </c:pt>
                      <c:pt idx="1674">
                        <c:v>2.9031705412195553E-2</c:v>
                      </c:pt>
                      <c:pt idx="1675">
                        <c:v>2.9233689246295921E-2</c:v>
                      </c:pt>
                      <c:pt idx="1676">
                        <c:v>2.9546400853798296E-2</c:v>
                      </c:pt>
                      <c:pt idx="1677">
                        <c:v>2.9942792157698052E-2</c:v>
                      </c:pt>
                      <c:pt idx="1678">
                        <c:v>3.0395037903253902E-2</c:v>
                      </c:pt>
                      <c:pt idx="1679">
                        <c:v>3.0876477761439196E-2</c:v>
                      </c:pt>
                      <c:pt idx="1680">
                        <c:v>3.136286570815968E-2</c:v>
                      </c:pt>
                      <c:pt idx="1681">
                        <c:v>3.1833503218335446E-2</c:v>
                      </c:pt>
                      <c:pt idx="1682">
                        <c:v>3.227294771925325E-2</c:v>
                      </c:pt>
                      <c:pt idx="1683">
                        <c:v>3.2672261173284138E-2</c:v>
                      </c:pt>
                      <c:pt idx="1684">
                        <c:v>3.3027727705580226E-2</c:v>
                      </c:pt>
                      <c:pt idx="1685">
                        <c:v>3.3337270812363692E-2</c:v>
                      </c:pt>
                      <c:pt idx="1686">
                        <c:v>3.3597792910470936E-2</c:v>
                      </c:pt>
                      <c:pt idx="1687">
                        <c:v>3.3806199565434875E-2</c:v>
                      </c:pt>
                      <c:pt idx="1688">
                        <c:v>3.3962267019884099E-2</c:v>
                      </c:pt>
                      <c:pt idx="1689">
                        <c:v>3.4069094722091034E-2</c:v>
                      </c:pt>
                      <c:pt idx="1690">
                        <c:v>3.4131257961828337E-2</c:v>
                      </c:pt>
                      <c:pt idx="1691">
                        <c:v>3.4153537748623161E-2</c:v>
                      </c:pt>
                      <c:pt idx="1692">
                        <c:v>3.4140803228217928E-2</c:v>
                      </c:pt>
                      <c:pt idx="1693">
                        <c:v>3.4098471064313955E-2</c:v>
                      </c:pt>
                      <c:pt idx="1694">
                        <c:v>3.4033541600425814E-2</c:v>
                      </c:pt>
                      <c:pt idx="1695">
                        <c:v>3.3955981415423137E-2</c:v>
                      </c:pt>
                      <c:pt idx="1696">
                        <c:v>3.3879301082246259E-2</c:v>
                      </c:pt>
                      <c:pt idx="1697">
                        <c:v>3.3820212567543931E-2</c:v>
                      </c:pt>
                      <c:pt idx="1698">
                        <c:v>3.3799092140106742E-2</c:v>
                      </c:pt>
                      <c:pt idx="1699">
                        <c:v>3.3840557717836089E-2</c:v>
                      </c:pt>
                      <c:pt idx="1700">
                        <c:v>3.3971167500257062E-2</c:v>
                      </c:pt>
                      <c:pt idx="1701">
                        <c:v>3.4215619963645201E-2</c:v>
                      </c:pt>
                      <c:pt idx="1702">
                        <c:v>3.4595597509259134E-2</c:v>
                      </c:pt>
                      <c:pt idx="1703">
                        <c:v>3.5130792586494354E-2</c:v>
                      </c:pt>
                      <c:pt idx="1704">
                        <c:v>3.5839353344254025E-2</c:v>
                      </c:pt>
                      <c:pt idx="1705">
                        <c:v>3.6737402742622903E-2</c:v>
                      </c:pt>
                      <c:pt idx="1706">
                        <c:v>3.7838436073198235E-2</c:v>
                      </c:pt>
                      <c:pt idx="1707">
                        <c:v>3.9153401940999852E-2</c:v>
                      </c:pt>
                      <c:pt idx="1708">
                        <c:v>4.0691235990181887E-2</c:v>
                      </c:pt>
                      <c:pt idx="1709">
                        <c:v>4.2458811152713827E-2</c:v>
                      </c:pt>
                      <c:pt idx="1710">
                        <c:v>4.4459958837713261E-2</c:v>
                      </c:pt>
                      <c:pt idx="1711">
                        <c:v>4.6693100408232768E-2</c:v>
                      </c:pt>
                      <c:pt idx="1712">
                        <c:v>4.9148639692013871E-2</c:v>
                      </c:pt>
                      <c:pt idx="1713">
                        <c:v>5.1809569397698998E-2</c:v>
                      </c:pt>
                      <c:pt idx="1714">
                        <c:v>5.4656097532936529E-2</c:v>
                      </c:pt>
                      <c:pt idx="1715">
                        <c:v>5.767026621362227E-2</c:v>
                      </c:pt>
                      <c:pt idx="1716">
                        <c:v>6.0836535280893125E-2</c:v>
                      </c:pt>
                      <c:pt idx="1717">
                        <c:v>6.4138906831591194E-2</c:v>
                      </c:pt>
                      <c:pt idx="1718">
                        <c:v>6.7556893112774324E-2</c:v>
                      </c:pt>
                      <c:pt idx="1719">
                        <c:v>7.1061824589829459E-2</c:v>
                      </c:pt>
                      <c:pt idx="1720">
                        <c:v>7.4615800821844006E-2</c:v>
                      </c:pt>
                      <c:pt idx="1721">
                        <c:v>7.8174781490781539E-2</c:v>
                      </c:pt>
                      <c:pt idx="1722">
                        <c:v>8.1694322845983797E-2</c:v>
                      </c:pt>
                      <c:pt idx="1723">
                        <c:v>8.5133817813655019E-2</c:v>
                      </c:pt>
                      <c:pt idx="1724">
                        <c:v>8.8456018773977324E-2</c:v>
                      </c:pt>
                      <c:pt idx="1725">
                        <c:v>9.1624261501277449E-2</c:v>
                      </c:pt>
                      <c:pt idx="1726">
                        <c:v>9.4601535028935493E-2</c:v>
                      </c:pt>
                      <c:pt idx="1727">
                        <c:v>9.7351628945033089E-2</c:v>
                      </c:pt>
                      <c:pt idx="1728">
                        <c:v>9.9841093454133181E-2</c:v>
                      </c:pt>
                      <c:pt idx="1729">
                        <c:v>0.10204028722865847</c:v>
                      </c:pt>
                      <c:pt idx="1730">
                        <c:v>0.10392247846501945</c:v>
                      </c:pt>
                      <c:pt idx="1731">
                        <c:v>0.10546330206118705</c:v>
                      </c:pt>
                      <c:pt idx="1732">
                        <c:v>0.10664172488616963</c:v>
                      </c:pt>
                      <c:pt idx="1733">
                        <c:v>0.10744056350836539</c:v>
                      </c:pt>
                      <c:pt idx="1734">
                        <c:v>0.10784574952601908</c:v>
                      </c:pt>
                      <c:pt idx="1735">
                        <c:v>0.1078458393578564</c:v>
                      </c:pt>
                      <c:pt idx="1736">
                        <c:v>0.1074339557414757</c:v>
                      </c:pt>
                      <c:pt idx="1737">
                        <c:v>0.10661066516391846</c:v>
                      </c:pt>
                      <c:pt idx="1738">
                        <c:v>0.10538307271779274</c:v>
                      </c:pt>
                      <c:pt idx="1739">
                        <c:v>0.10376128527445799</c:v>
                      </c:pt>
                      <c:pt idx="1740">
                        <c:v>0.10175811238525435</c:v>
                      </c:pt>
                      <c:pt idx="1741">
                        <c:v>9.9392234634397447E-2</c:v>
                      </c:pt>
                      <c:pt idx="1742">
                        <c:v>9.6689429637555627E-2</c:v>
                      </c:pt>
                      <c:pt idx="1743">
                        <c:v>9.3679323098668679E-2</c:v>
                      </c:pt>
                      <c:pt idx="1744">
                        <c:v>9.0391346897428254E-2</c:v>
                      </c:pt>
                      <c:pt idx="1745">
                        <c:v>8.6853470859975537E-2</c:v>
                      </c:pt>
                      <c:pt idx="1746">
                        <c:v>8.3093246844138616E-2</c:v>
                      </c:pt>
                      <c:pt idx="1747">
                        <c:v>7.9139898179745746E-2</c:v>
                      </c:pt>
                      <c:pt idx="1748">
                        <c:v>7.5025266571879773E-2</c:v>
                      </c:pt>
                      <c:pt idx="1749">
                        <c:v>7.0780968179850703E-2</c:v>
                      </c:pt>
                      <c:pt idx="1750">
                        <c:v>6.6434289789995604E-2</c:v>
                      </c:pt>
                      <c:pt idx="1751">
                        <c:v>6.2008578533850986E-2</c:v>
                      </c:pt>
                      <c:pt idx="1752">
                        <c:v>5.7527893898693491E-2</c:v>
                      </c:pt>
                      <c:pt idx="1753">
                        <c:v>5.3020166524566183E-2</c:v>
                      </c:pt>
                      <c:pt idx="1754">
                        <c:v>4.8516100609931917E-2</c:v>
                      </c:pt>
                      <c:pt idx="1755">
                        <c:v>4.4045775408194564E-2</c:v>
                      </c:pt>
                      <c:pt idx="1756">
                        <c:v>3.9636052237976241E-2</c:v>
                      </c:pt>
                      <c:pt idx="1757">
                        <c:v>3.5310972674644281E-2</c:v>
                      </c:pt>
                      <c:pt idx="1758">
                        <c:v>3.1093650704116352E-2</c:v>
                      </c:pt>
                      <c:pt idx="1759">
                        <c:v>2.7006205197641533E-2</c:v>
                      </c:pt>
                      <c:pt idx="1760">
                        <c:v>2.3068307281730989E-2</c:v>
                      </c:pt>
                      <c:pt idx="1761">
                        <c:v>1.9296413390269329E-2</c:v>
                      </c:pt>
                      <c:pt idx="1762">
                        <c:v>1.5703107803673039E-2</c:v>
                      </c:pt>
                      <c:pt idx="1763">
                        <c:v>1.2296899353447379E-2</c:v>
                      </c:pt>
                      <c:pt idx="1764">
                        <c:v>9.0838529388892995E-3</c:v>
                      </c:pt>
                      <c:pt idx="1765">
                        <c:v>6.0694442361076822E-3</c:v>
                      </c:pt>
                      <c:pt idx="1766">
                        <c:v>3.2582204156635861E-3</c:v>
                      </c:pt>
                      <c:pt idx="1767">
                        <c:v>6.5241754337249909E-4</c:v>
                      </c:pt>
                      <c:pt idx="1768">
                        <c:v>-1.7475882262836257E-3</c:v>
                      </c:pt>
                      <c:pt idx="1769">
                        <c:v>-3.9413409679549989E-3</c:v>
                      </c:pt>
                      <c:pt idx="1770">
                        <c:v>-5.9270635778119361E-3</c:v>
                      </c:pt>
                      <c:pt idx="1771">
                        <c:v>-7.7009996728310132E-3</c:v>
                      </c:pt>
                      <c:pt idx="1772">
                        <c:v>-9.2576841510199036E-3</c:v>
                      </c:pt>
                      <c:pt idx="1773">
                        <c:v>-1.0592408448481206E-2</c:v>
                      </c:pt>
                      <c:pt idx="1774">
                        <c:v>-1.1703808988604316E-2</c:v>
                      </c:pt>
                      <c:pt idx="1775">
                        <c:v>-1.2594277209994308E-2</c:v>
                      </c:pt>
                      <c:pt idx="1776">
                        <c:v>-1.3269342171533607E-2</c:v>
                      </c:pt>
                      <c:pt idx="1777">
                        <c:v>-1.3736601074497094E-2</c:v>
                      </c:pt>
                      <c:pt idx="1778">
                        <c:v>-1.4002701317063389E-2</c:v>
                      </c:pt>
                      <c:pt idx="1779">
                        <c:v>-1.4069870040964969E-2</c:v>
                      </c:pt>
                      <c:pt idx="1780">
                        <c:v>-1.3935904023736104E-2</c:v>
                      </c:pt>
                      <c:pt idx="1781">
                        <c:v>-1.3597619839848559E-2</c:v>
                      </c:pt>
                      <c:pt idx="1782">
                        <c:v>-1.3054541859423573E-2</c:v>
                      </c:pt>
                      <c:pt idx="1783">
                        <c:v>-1.2309605591424156E-2</c:v>
                      </c:pt>
                      <c:pt idx="1784">
                        <c:v>-1.1366300844446023E-2</c:v>
                      </c:pt>
                      <c:pt idx="1785">
                        <c:v>-1.0226858288053874E-2</c:v>
                      </c:pt>
                      <c:pt idx="1786">
                        <c:v>-8.8936660888143341E-3</c:v>
                      </c:pt>
                      <c:pt idx="1787">
                        <c:v>-7.3701185034019826E-3</c:v>
                      </c:pt>
                      <c:pt idx="1788">
                        <c:v>-5.6603208689473428E-3</c:v>
                      </c:pt>
                      <c:pt idx="1789">
                        <c:v>-3.7696073899022562E-3</c:v>
                      </c:pt>
                      <c:pt idx="1790">
                        <c:v>-1.7049507530471112E-3</c:v>
                      </c:pt>
                      <c:pt idx="1791">
                        <c:v>5.2450642133375716E-4</c:v>
                      </c:pt>
                      <c:pt idx="1792">
                        <c:v>2.9056475655315902E-3</c:v>
                      </c:pt>
                      <c:pt idx="1793">
                        <c:v>5.420377635461009E-3</c:v>
                      </c:pt>
                      <c:pt idx="1794">
                        <c:v>8.0474902467912671E-3</c:v>
                      </c:pt>
                      <c:pt idx="1795">
                        <c:v>1.0764990160715601E-2</c:v>
                      </c:pt>
                      <c:pt idx="1796">
                        <c:v>1.3549419150007137E-2</c:v>
                      </c:pt>
                      <c:pt idx="1797">
                        <c:v>1.6374027610186467E-2</c:v>
                      </c:pt>
                      <c:pt idx="1798">
                        <c:v>1.9209936109091993E-2</c:v>
                      </c:pt>
                      <c:pt idx="1799">
                        <c:v>2.2029136894999808E-2</c:v>
                      </c:pt>
                      <c:pt idx="1800">
                        <c:v>2.4805193154163713E-2</c:v>
                      </c:pt>
                      <c:pt idx="1801">
                        <c:v>2.7511637121836855E-2</c:v>
                      </c:pt>
                      <c:pt idx="1802">
                        <c:v>3.012129054897987E-2</c:v>
                      </c:pt>
                      <c:pt idx="1803">
                        <c:v>3.2608695179673713E-2</c:v>
                      </c:pt>
                      <c:pt idx="1804">
                        <c:v>3.495427315258208E-2</c:v>
                      </c:pt>
                      <c:pt idx="1805">
                        <c:v>3.71456146152465E-2</c:v>
                      </c:pt>
                      <c:pt idx="1806">
                        <c:v>3.9174857481247674E-2</c:v>
                      </c:pt>
                      <c:pt idx="1807">
                        <c:v>4.1035727675171378E-2</c:v>
                      </c:pt>
                      <c:pt idx="1808">
                        <c:v>4.2721851434021088E-2</c:v>
                      </c:pt>
                      <c:pt idx="1809">
                        <c:v>4.4226570114961353E-2</c:v>
                      </c:pt>
                      <c:pt idx="1810">
                        <c:v>4.5545063482760641E-2</c:v>
                      </c:pt>
                      <c:pt idx="1811">
                        <c:v>4.6676710047233692E-2</c:v>
                      </c:pt>
                      <c:pt idx="1812">
                        <c:v>4.7623886503347493E-2</c:v>
                      </c:pt>
                      <c:pt idx="1813">
                        <c:v>4.8387781795056005E-2</c:v>
                      </c:pt>
                      <c:pt idx="1814">
                        <c:v>4.8966289809107638E-2</c:v>
                      </c:pt>
                      <c:pt idx="1815">
                        <c:v>4.9356512612650796E-2</c:v>
                      </c:pt>
                      <c:pt idx="1816">
                        <c:v>4.9558076269465089E-2</c:v>
                      </c:pt>
                      <c:pt idx="1817">
                        <c:v>4.9573691557600164E-2</c:v>
                      </c:pt>
                      <c:pt idx="1818">
                        <c:v>4.9408570864926366E-2</c:v>
                      </c:pt>
                      <c:pt idx="1819">
                        <c:v>4.9069736941083783E-2</c:v>
                      </c:pt>
                      <c:pt idx="1820">
                        <c:v>4.8563842273294612E-2</c:v>
                      </c:pt>
                      <c:pt idx="1821">
                        <c:v>4.7894764877207417E-2</c:v>
                      </c:pt>
                      <c:pt idx="1822">
                        <c:v>4.7064202767824387E-2</c:v>
                      </c:pt>
                      <c:pt idx="1823">
                        <c:v>4.6074691494586373E-2</c:v>
                      </c:pt>
                      <c:pt idx="1824">
                        <c:v>4.4930901390104951E-2</c:v>
                      </c:pt>
                      <c:pt idx="1825">
                        <c:v>4.3638754028246317E-2</c:v>
                      </c:pt>
                      <c:pt idx="1826">
                        <c:v>4.2205235024666235E-2</c:v>
                      </c:pt>
                      <c:pt idx="1827">
                        <c:v>4.0638787935285518E-2</c:v>
                      </c:pt>
                      <c:pt idx="1828">
                        <c:v>3.8949368211061118E-2</c:v>
                      </c:pt>
                      <c:pt idx="1829">
                        <c:v>3.7148847351764214E-2</c:v>
                      </c:pt>
                      <c:pt idx="1830">
                        <c:v>3.5251076343026981E-2</c:v>
                      </c:pt>
                      <c:pt idx="1831">
                        <c:v>3.3271147609609031E-2</c:v>
                      </c:pt>
                      <c:pt idx="1832">
                        <c:v>3.1225120977273715E-2</c:v>
                      </c:pt>
                      <c:pt idx="1833">
                        <c:v>2.9130443220868506E-2</c:v>
                      </c:pt>
                      <c:pt idx="1834">
                        <c:v>2.7006485133760229E-2</c:v>
                      </c:pt>
                      <c:pt idx="1835">
                        <c:v>2.4874505009836751E-2</c:v>
                      </c:pt>
                      <c:pt idx="1836">
                        <c:v>2.2756462413544707E-2</c:v>
                      </c:pt>
                      <c:pt idx="1837">
                        <c:v>2.0673486995163519E-2</c:v>
                      </c:pt>
                      <c:pt idx="1838">
                        <c:v>1.8644922160486251E-2</c:v>
                      </c:pt>
                      <c:pt idx="1839">
                        <c:v>1.6688288105055064E-2</c:v>
                      </c:pt>
                      <c:pt idx="1840">
                        <c:v>1.4820623934566235E-2</c:v>
                      </c:pt>
                      <c:pt idx="1841">
                        <c:v>1.3060632760064221E-2</c:v>
                      </c:pt>
                      <c:pt idx="1842">
                        <c:v>1.1429787632924099E-2</c:v>
                      </c:pt>
                      <c:pt idx="1843">
                        <c:v>9.9512466836683289E-3</c:v>
                      </c:pt>
                      <c:pt idx="1844">
                        <c:v>8.6468067815818166E-3</c:v>
                      </c:pt>
                      <c:pt idx="1845">
                        <c:v>7.5327004616828506E-3</c:v>
                      </c:pt>
                      <c:pt idx="1846">
                        <c:v>6.6160768804555082E-3</c:v>
                      </c:pt>
                      <c:pt idx="1847">
                        <c:v>5.8945832501421311E-3</c:v>
                      </c:pt>
                      <c:pt idx="1848">
                        <c:v>5.3591616042647505E-3</c:v>
                      </c:pt>
                      <c:pt idx="1849">
                        <c:v>4.9974138405558879E-3</c:v>
                      </c:pt>
                      <c:pt idx="1850">
                        <c:v>4.7953485572593295E-3</c:v>
                      </c:pt>
                      <c:pt idx="1851">
                        <c:v>4.7385458775886305E-3</c:v>
                      </c:pt>
                      <c:pt idx="1852">
                        <c:v>4.8145822436039317E-3</c:v>
                      </c:pt>
                      <c:pt idx="1853">
                        <c:v>5.0149893396545155E-3</c:v>
                      </c:pt>
                      <c:pt idx="1854">
                        <c:v>5.3344457499103042E-3</c:v>
                      </c:pt>
                      <c:pt idx="1855">
                        <c:v>5.768582794812389E-3</c:v>
                      </c:pt>
                      <c:pt idx="1856">
                        <c:v>6.3121311215405063E-3</c:v>
                      </c:pt>
                      <c:pt idx="1857">
                        <c:v>6.9578685899756272E-3</c:v>
                      </c:pt>
                      <c:pt idx="1858">
                        <c:v>7.6969451806529103E-3</c:v>
                      </c:pt>
                      <c:pt idx="1859">
                        <c:v>8.5195493716928028E-3</c:v>
                      </c:pt>
                      <c:pt idx="1860">
                        <c:v>9.4152257164966148E-3</c:v>
                      </c:pt>
                      <c:pt idx="1861">
                        <c:v>1.0374340175430694E-2</c:v>
                      </c:pt>
                      <c:pt idx="1862">
                        <c:v>1.1389887998747461E-2</c:v>
                      </c:pt>
                      <c:pt idx="1863">
                        <c:v>1.2456882330540025E-2</c:v>
                      </c:pt>
                      <c:pt idx="1864">
                        <c:v>1.3569784059281467E-2</c:v>
                      </c:pt>
                      <c:pt idx="1865">
                        <c:v>1.4721080559484841E-2</c:v>
                      </c:pt>
                      <c:pt idx="1866">
                        <c:v>1.5902049501836196E-2</c:v>
                      </c:pt>
                      <c:pt idx="1867">
                        <c:v>1.7103291113571624E-2</c:v>
                      </c:pt>
                      <c:pt idx="1868">
                        <c:v>1.8313648008067167E-2</c:v>
                      </c:pt>
                      <c:pt idx="1869">
                        <c:v>1.9520044955092374E-2</c:v>
                      </c:pt>
                      <c:pt idx="1870">
                        <c:v>2.0709975473407569E-2</c:v>
                      </c:pt>
                      <c:pt idx="1871">
                        <c:v>2.1873988623208631E-2</c:v>
                      </c:pt>
                      <c:pt idx="1872">
                        <c:v>2.3005759418171019E-2</c:v>
                      </c:pt>
                      <c:pt idx="1873">
                        <c:v>2.4102044973067741E-2</c:v>
                      </c:pt>
                      <c:pt idx="1874">
                        <c:v>2.5164828519192751E-2</c:v>
                      </c:pt>
                      <c:pt idx="1875">
                        <c:v>2.6202543996719421E-2</c:v>
                      </c:pt>
                      <c:pt idx="1876">
                        <c:v>2.7227273694505037E-2</c:v>
                      </c:pt>
                      <c:pt idx="1877">
                        <c:v>2.825010534475645E-2</c:v>
                      </c:pt>
                      <c:pt idx="1878">
                        <c:v>2.9277985832859198E-2</c:v>
                      </c:pt>
                      <c:pt idx="1879">
                        <c:v>3.0314027718319623E-2</c:v>
                      </c:pt>
                      <c:pt idx="1880">
                        <c:v>3.1361498598462115E-2</c:v>
                      </c:pt>
                      <c:pt idx="1881">
                        <c:v>3.2427349883291962E-2</c:v>
                      </c:pt>
                      <c:pt idx="1882">
                        <c:v>3.3521256532777773E-2</c:v>
                      </c:pt>
                      <c:pt idx="1883">
                        <c:v>3.4652123977699976E-2</c:v>
                      </c:pt>
                      <c:pt idx="1884">
                        <c:v>3.5825514654966611E-2</c:v>
                      </c:pt>
                      <c:pt idx="1885">
                        <c:v>3.7042914657484563E-2</c:v>
                      </c:pt>
                      <c:pt idx="1886">
                        <c:v>3.8302379965576901E-2</c:v>
                      </c:pt>
                      <c:pt idx="1887">
                        <c:v>3.9599181081423157E-2</c:v>
                      </c:pt>
                      <c:pt idx="1888">
                        <c:v>4.0926446115883086E-2</c:v>
                      </c:pt>
                      <c:pt idx="1889">
                        <c:v>4.2277413814002539E-2</c:v>
                      </c:pt>
                      <c:pt idx="1890">
                        <c:v>4.364780061015567E-2</c:v>
                      </c:pt>
                      <c:pt idx="1891">
                        <c:v>4.5035519678934918E-2</c:v>
                      </c:pt>
                      <c:pt idx="1892">
                        <c:v>4.6439133103374046E-2</c:v>
                      </c:pt>
                      <c:pt idx="1893">
                        <c:v>4.7856533455293546E-2</c:v>
                      </c:pt>
                      <c:pt idx="1894">
                        <c:v>4.9283279580350579E-2</c:v>
                      </c:pt>
                      <c:pt idx="1895">
                        <c:v>5.0711507500097328E-2</c:v>
                      </c:pt>
                      <c:pt idx="1896">
                        <c:v>5.2129416496488876E-2</c:v>
                      </c:pt>
                      <c:pt idx="1897">
                        <c:v>5.352110038804183E-2</c:v>
                      </c:pt>
                      <c:pt idx="1898">
                        <c:v>5.4868220682162641E-2</c:v>
                      </c:pt>
                      <c:pt idx="1899">
                        <c:v>5.6151680846925477E-2</c:v>
                      </c:pt>
                      <c:pt idx="1900">
                        <c:v>5.735088543972814E-2</c:v>
                      </c:pt>
                      <c:pt idx="1901">
                        <c:v>5.8442541249506715E-2</c:v>
                      </c:pt>
                      <c:pt idx="1902">
                        <c:v>5.9401648315501585E-2</c:v>
                      </c:pt>
                      <c:pt idx="1903">
                        <c:v>6.0205602438818888E-2</c:v>
                      </c:pt>
                      <c:pt idx="1904">
                        <c:v>6.08391082792668E-2</c:v>
                      </c:pt>
                      <c:pt idx="1905">
                        <c:v>6.1296336061340453E-2</c:v>
                      </c:pt>
                      <c:pt idx="1906">
                        <c:v>6.1580437499641885E-2</c:v>
                      </c:pt>
                      <c:pt idx="1907">
                        <c:v>6.1701571974206594E-2</c:v>
                      </c:pt>
                      <c:pt idx="1908">
                        <c:v>6.1672982463954244E-2</c:v>
                      </c:pt>
                      <c:pt idx="1909">
                        <c:v>6.1506041730673415E-2</c:v>
                      </c:pt>
                      <c:pt idx="1910">
                        <c:v>6.1207721188206152E-2</c:v>
                      </c:pt>
                      <c:pt idx="1911">
                        <c:v>6.0782553711771423E-2</c:v>
                      </c:pt>
                      <c:pt idx="1912">
                        <c:v>6.0235752323623493E-2</c:v>
                      </c:pt>
                      <c:pt idx="1913">
                        <c:v>5.957334113786332E-2</c:v>
                      </c:pt>
                      <c:pt idx="1914">
                        <c:v>5.8800449376657064E-2</c:v>
                      </c:pt>
                      <c:pt idx="1915">
                        <c:v>5.7920415557708362E-2</c:v>
                      </c:pt>
                      <c:pt idx="1916">
                        <c:v>5.6935161954687223E-2</c:v>
                      </c:pt>
                      <c:pt idx="1917">
                        <c:v>5.5846723923123648E-2</c:v>
                      </c:pt>
                      <c:pt idx="1918">
                        <c:v>5.4658898260821445E-2</c:v>
                      </c:pt>
                      <c:pt idx="1919">
                        <c:v>5.3377744597961733E-2</c:v>
                      </c:pt>
                      <c:pt idx="1920">
                        <c:v>5.2011745198276671E-2</c:v>
                      </c:pt>
                      <c:pt idx="1921">
                        <c:v>5.0572658645889335E-2</c:v>
                      </c:pt>
                      <c:pt idx="1922">
                        <c:v>4.9075340803016315E-2</c:v>
                      </c:pt>
                      <c:pt idx="1923">
                        <c:v>4.7534921532964652E-2</c:v>
                      </c:pt>
                      <c:pt idx="1924">
                        <c:v>4.5963983754843847E-2</c:v>
                      </c:pt>
                      <c:pt idx="1925">
                        <c:v>4.437204590168433E-2</c:v>
                      </c:pt>
                      <c:pt idx="1926">
                        <c:v>4.2765736006625456E-2</c:v>
                      </c:pt>
                      <c:pt idx="1927">
                        <c:v>4.1148851561094268E-2</c:v>
                      </c:pt>
                      <c:pt idx="1928">
                        <c:v>3.9522650236918581E-2</c:v>
                      </c:pt>
                      <c:pt idx="1929">
                        <c:v>3.7886141111566143E-2</c:v>
                      </c:pt>
                      <c:pt idx="1930">
                        <c:v>3.6236606421435946E-2</c:v>
                      </c:pt>
                      <c:pt idx="1931">
                        <c:v>3.4570008544252621E-2</c:v>
                      </c:pt>
                      <c:pt idx="1932">
                        <c:v>3.2881282392547818E-2</c:v>
                      </c:pt>
                      <c:pt idx="1933">
                        <c:v>3.1164858698490089E-2</c:v>
                      </c:pt>
                      <c:pt idx="1934">
                        <c:v>2.9414497626247409E-2</c:v>
                      </c:pt>
                      <c:pt idx="1935">
                        <c:v>2.7623123469548566E-2</c:v>
                      </c:pt>
                      <c:pt idx="1936">
                        <c:v>2.5784156810265618E-2</c:v>
                      </c:pt>
                      <c:pt idx="1937">
                        <c:v>2.3893423604125896E-2</c:v>
                      </c:pt>
                      <c:pt idx="1938">
                        <c:v>2.1951181106217695E-2</c:v>
                      </c:pt>
                      <c:pt idx="1939">
                        <c:v>1.9963915513829877E-2</c:v>
                      </c:pt>
                      <c:pt idx="1940">
                        <c:v>1.7943379234507794E-2</c:v>
                      </c:pt>
                      <c:pt idx="1941">
                        <c:v>1.5902407213455372E-2</c:v>
                      </c:pt>
                      <c:pt idx="1942">
                        <c:v>1.3851309981717363E-2</c:v>
                      </c:pt>
                      <c:pt idx="1943">
                        <c:v>1.179806550568992E-2</c:v>
                      </c:pt>
                      <c:pt idx="1944">
                        <c:v>9.7502378072377646E-3</c:v>
                      </c:pt>
                      <c:pt idx="1945">
                        <c:v>7.715284411378154E-3</c:v>
                      </c:pt>
                      <c:pt idx="1946">
                        <c:v>5.7004032145708382E-3</c:v>
                      </c:pt>
                      <c:pt idx="1947">
                        <c:v>3.7130694052718094E-3</c:v>
                      </c:pt>
                      <c:pt idx="1948">
                        <c:v>1.7604207408127321E-3</c:v>
                      </c:pt>
                      <c:pt idx="1949">
                        <c:v>-1.5250909435540272E-4</c:v>
                      </c:pt>
                      <c:pt idx="1950">
                        <c:v>-2.0234074932583973E-3</c:v>
                      </c:pt>
                      <c:pt idx="1951">
                        <c:v>-3.8511146857948563E-3</c:v>
                      </c:pt>
                      <c:pt idx="1952">
                        <c:v>-5.6330212984816025E-3</c:v>
                      </c:pt>
                      <c:pt idx="1953">
                        <c:v>-7.3630430190442363E-3</c:v>
                      </c:pt>
                      <c:pt idx="1954">
                        <c:v>-9.0310931601465111E-3</c:v>
                      </c:pt>
                      <c:pt idx="1955">
                        <c:v>-1.0624513757622698E-2</c:v>
                      </c:pt>
                      <c:pt idx="1956">
                        <c:v>-1.212996943322607E-2</c:v>
                      </c:pt>
                      <c:pt idx="1957">
                        <c:v>-1.3534193199883887E-2</c:v>
                      </c:pt>
                      <c:pt idx="1958">
                        <c:v>-1.4825426124399379E-2</c:v>
                      </c:pt>
                      <c:pt idx="1959">
                        <c:v>-1.5995666366652377E-2</c:v>
                      </c:pt>
                      <c:pt idx="1960">
                        <c:v>-1.7040045115538027E-2</c:v>
                      </c:pt>
                      <c:pt idx="1961">
                        <c:v>-1.7954250557784011E-2</c:v>
                      </c:pt>
                      <c:pt idx="1962">
                        <c:v>-1.8734603749189119E-2</c:v>
                      </c:pt>
                      <c:pt idx="1963">
                        <c:v>-1.9379865693748582E-2</c:v>
                      </c:pt>
                      <c:pt idx="1964">
                        <c:v>-1.9890862604743625E-2</c:v>
                      </c:pt>
                      <c:pt idx="1965">
                        <c:v>-2.0268159752754089E-2</c:v>
                      </c:pt>
                      <c:pt idx="1966">
                        <c:v>-2.0510200856927788E-2</c:v>
                      </c:pt>
                      <c:pt idx="1967">
                        <c:v>-2.0612718444717973E-2</c:v>
                      </c:pt>
                      <c:pt idx="1968">
                        <c:v>-2.0569300149696514E-2</c:v>
                      </c:pt>
                      <c:pt idx="1969">
                        <c:v>-2.0372650932570336E-2</c:v>
                      </c:pt>
                      <c:pt idx="1970">
                        <c:v>-2.0015630686669471E-2</c:v>
                      </c:pt>
                      <c:pt idx="1971">
                        <c:v>-1.9492412661409435E-2</c:v>
                      </c:pt>
                      <c:pt idx="1972">
                        <c:v>-1.8800108284636366E-2</c:v>
                      </c:pt>
                      <c:pt idx="1973">
                        <c:v>-1.7939477495589957E-2</c:v>
                      </c:pt>
                      <c:pt idx="1974">
                        <c:v>-1.6914839744126005E-2</c:v>
                      </c:pt>
                      <c:pt idx="1975">
                        <c:v>-1.5733876211478884E-2</c:v>
                      </c:pt>
                      <c:pt idx="1976">
                        <c:v>-1.4406632522963859E-2</c:v>
                      </c:pt>
                      <c:pt idx="1977">
                        <c:v>-1.2944987616536499E-2</c:v>
                      </c:pt>
                      <c:pt idx="1978">
                        <c:v>-1.1363739348473224E-2</c:v>
                      </c:pt>
                      <c:pt idx="1979">
                        <c:v>-9.6813498791384657E-3</c:v>
                      </c:pt>
                      <c:pt idx="1980">
                        <c:v>-7.9187389656096112E-3</c:v>
                      </c:pt>
                      <c:pt idx="1981">
                        <c:v>-6.0962395338154569E-3</c:v>
                      </c:pt>
                      <c:pt idx="1982">
                        <c:v>-4.230211009337694E-3</c:v>
                      </c:pt>
                      <c:pt idx="1983">
                        <c:v>-2.3324172040734901E-3</c:v>
                      </c:pt>
                      <c:pt idx="1984">
                        <c:v>-4.1297373479944201E-4</c:v>
                      </c:pt>
                      <c:pt idx="1985">
                        <c:v>1.5165882764916201E-3</c:v>
                      </c:pt>
                      <c:pt idx="1986">
                        <c:v>3.4420991153328918E-3</c:v>
                      </c:pt>
                      <c:pt idx="1987">
                        <c:v>5.3463326651570697E-3</c:v>
                      </c:pt>
                      <c:pt idx="1988">
                        <c:v>7.2096247261828617E-3</c:v>
                      </c:pt>
                      <c:pt idx="1989">
                        <c:v>9.0117582585872956E-3</c:v>
                      </c:pt>
                      <c:pt idx="1990">
                        <c:v>1.0733850113736525E-2</c:v>
                      </c:pt>
                      <c:pt idx="1991">
                        <c:v>1.2359664500436789E-2</c:v>
                      </c:pt>
                      <c:pt idx="1992">
                        <c:v>1.3876469070194268E-2</c:v>
                      </c:pt>
                      <c:pt idx="1993">
                        <c:v>1.527589458758697E-2</c:v>
                      </c:pt>
                      <c:pt idx="1994">
                        <c:v>1.6554913681437897E-2</c:v>
                      </c:pt>
                      <c:pt idx="1995">
                        <c:v>1.7715557936622616E-2</c:v>
                      </c:pt>
                      <c:pt idx="1996">
                        <c:v>1.8762913106515622E-2</c:v>
                      </c:pt>
                      <c:pt idx="1997">
                        <c:v>1.9702543270085169E-2</c:v>
                      </c:pt>
                      <c:pt idx="1998">
                        <c:v>2.0538149439895632E-2</c:v>
                      </c:pt>
                      <c:pt idx="1999">
                        <c:v>2.1271188804969927E-2</c:v>
                      </c:pt>
                      <c:pt idx="2000">
                        <c:v>2.1904065711424028E-2</c:v>
                      </c:pt>
                      <c:pt idx="2001">
                        <c:v>2.2444822655688555E-2</c:v>
                      </c:pt>
                      <c:pt idx="2002">
                        <c:v>2.2909187841569187E-2</c:v>
                      </c:pt>
                      <c:pt idx="2003">
                        <c:v>2.3317677174782486E-2</c:v>
                      </c:pt>
                      <c:pt idx="2004">
                        <c:v>2.3689476572175031E-2</c:v>
                      </c:pt>
                      <c:pt idx="2005">
                        <c:v>2.4037592403402707E-2</c:v>
                      </c:pt>
                      <c:pt idx="2006">
                        <c:v>2.4368261788134893E-2</c:v>
                      </c:pt>
                      <c:pt idx="2007">
                        <c:v>2.4683586492753522E-2</c:v>
                      </c:pt>
                      <c:pt idx="2008">
                        <c:v>2.4984052406054304E-2</c:v>
                      </c:pt>
                      <c:pt idx="2009">
                        <c:v>2.5269898659809872E-2</c:v>
                      </c:pt>
                      <c:pt idx="2010">
                        <c:v>2.5542257222233217E-2</c:v>
                      </c:pt>
                      <c:pt idx="2011">
                        <c:v>2.5804062882000586E-2</c:v>
                      </c:pt>
                      <c:pt idx="2012">
                        <c:v>2.6060388177616155E-2</c:v>
                      </c:pt>
                      <c:pt idx="2013">
                        <c:v>2.631774283453571E-2</c:v>
                      </c:pt>
                      <c:pt idx="2014">
                        <c:v>2.658406395229556E-2</c:v>
                      </c:pt>
                      <c:pt idx="2015">
                        <c:v>2.6871007974084843E-2</c:v>
                      </c:pt>
                      <c:pt idx="2016">
                        <c:v>2.7194746077704481E-2</c:v>
                      </c:pt>
                      <c:pt idx="2017">
                        <c:v>2.7573190878573527E-2</c:v>
                      </c:pt>
                      <c:pt idx="2018">
                        <c:v>2.8023221729154661E-2</c:v>
                      </c:pt>
                      <c:pt idx="2019">
                        <c:v>2.8559404176321038E-2</c:v>
                      </c:pt>
                      <c:pt idx="2020">
                        <c:v>2.9192706749194539E-2</c:v>
                      </c:pt>
                      <c:pt idx="2021">
                        <c:v>2.9928984387458977E-2</c:v>
                      </c:pt>
                      <c:pt idx="2022">
                        <c:v>3.0768033774640127E-2</c:v>
                      </c:pt>
                      <c:pt idx="2023">
                        <c:v>3.170391086140905E-2</c:v>
                      </c:pt>
                      <c:pt idx="2024">
                        <c:v>3.2726970948335751E-2</c:v>
                      </c:pt>
                      <c:pt idx="2025">
                        <c:v>3.3826250492976898E-2</c:v>
                      </c:pt>
                      <c:pt idx="2026">
                        <c:v>3.4989543839593767E-2</c:v>
                      </c:pt>
                      <c:pt idx="2027">
                        <c:v>3.6201405398949428E-2</c:v>
                      </c:pt>
                      <c:pt idx="2028">
                        <c:v>3.7442530531783896E-2</c:v>
                      </c:pt>
                      <c:pt idx="2029">
                        <c:v>3.8691436510250261E-2</c:v>
                      </c:pt>
                      <c:pt idx="2030">
                        <c:v>3.9924876444663103E-2</c:v>
                      </c:pt>
                      <c:pt idx="2031">
                        <c:v>4.1116641686592223E-2</c:v>
                      </c:pt>
                      <c:pt idx="2032">
                        <c:v>4.2238321411445366E-2</c:v>
                      </c:pt>
                      <c:pt idx="2033">
                        <c:v>4.3262020392068369E-2</c:v>
                      </c:pt>
                      <c:pt idx="2034">
                        <c:v>4.4163770010878428E-2</c:v>
                      </c:pt>
                      <c:pt idx="2035">
                        <c:v>4.492682779667128E-2</c:v>
                      </c:pt>
                      <c:pt idx="2036">
                        <c:v>4.5542104118750482E-2</c:v>
                      </c:pt>
                      <c:pt idx="2037">
                        <c:v>4.6004911122880285E-2</c:v>
                      </c:pt>
                      <c:pt idx="2038">
                        <c:v>4.6310911589089461E-2</c:v>
                      </c:pt>
                      <c:pt idx="2039">
                        <c:v>4.64547205411001E-2</c:v>
                      </c:pt>
                      <c:pt idx="2040">
                        <c:v>4.6431505045980905E-2</c:v>
                      </c:pt>
                      <c:pt idx="2041">
                        <c:v>4.6238820302373494E-2</c:v>
                      </c:pt>
                      <c:pt idx="2042">
                        <c:v>4.5877876546079985E-2</c:v>
                      </c:pt>
                      <c:pt idx="2043">
                        <c:v>4.5354812257394891E-2</c:v>
                      </c:pt>
                      <c:pt idx="2044">
                        <c:v>4.468059249966503E-2</c:v>
                      </c:pt>
                      <c:pt idx="2045">
                        <c:v>4.3869071817728353E-2</c:v>
                      </c:pt>
                      <c:pt idx="2046">
                        <c:v>4.2935177930565636E-2</c:v>
                      </c:pt>
                      <c:pt idx="2047">
                        <c:v>4.1894596830932211E-2</c:v>
                      </c:pt>
                      <c:pt idx="2048">
                        <c:v>4.0763922831071123E-2</c:v>
                      </c:pt>
                      <c:pt idx="2049">
                        <c:v>3.9559891840533511E-2</c:v>
                      </c:pt>
                      <c:pt idx="2050">
                        <c:v>3.8298618045171456E-2</c:v>
                      </c:pt>
                      <c:pt idx="2051">
                        <c:v>3.6995869215803515E-2</c:v>
                      </c:pt>
                      <c:pt idx="2052">
                        <c:v>3.5667459286533074E-2</c:v>
                      </c:pt>
                      <c:pt idx="2053">
                        <c:v>3.4329642465296094E-2</c:v>
                      </c:pt>
                      <c:pt idx="2054">
                        <c:v>3.3000198817527047E-2</c:v>
                      </c:pt>
                      <c:pt idx="2055">
                        <c:v>3.1698484370683282E-2</c:v>
                      </c:pt>
                      <c:pt idx="2056">
                        <c:v>3.0442948864895725E-2</c:v>
                      </c:pt>
                      <c:pt idx="2057">
                        <c:v>2.924865243045811E-2</c:v>
                      </c:pt>
                      <c:pt idx="2058">
                        <c:v>2.8127888024473628E-2</c:v>
                      </c:pt>
                      <c:pt idx="2059">
                        <c:v>2.7092873258563219E-2</c:v>
                      </c:pt>
                      <c:pt idx="2060">
                        <c:v>2.615682822976861E-2</c:v>
                      </c:pt>
                      <c:pt idx="2061">
                        <c:v>2.5332748324426575E-2</c:v>
                      </c:pt>
                      <c:pt idx="2062">
                        <c:v>2.4632518534109072E-2</c:v>
                      </c:pt>
                      <c:pt idx="2063">
                        <c:v>2.4066829175751425E-2</c:v>
                      </c:pt>
                      <c:pt idx="2064">
                        <c:v>2.3644626630024212E-2</c:v>
                      </c:pt>
                      <c:pt idx="2065">
                        <c:v>2.3373134512647671E-2</c:v>
                      </c:pt>
                      <c:pt idx="2066">
                        <c:v>2.325913545957467E-2</c:v>
                      </c:pt>
                      <c:pt idx="2067">
                        <c:v>2.3309211402573186E-2</c:v>
                      </c:pt>
                      <c:pt idx="2068">
                        <c:v>2.352721571121804E-2</c:v>
                      </c:pt>
                      <c:pt idx="2069">
                        <c:v>2.3911509021040195E-2</c:v>
                      </c:pt>
                      <c:pt idx="2070">
                        <c:v>2.4455986878337277E-2</c:v>
                      </c:pt>
                      <c:pt idx="2071">
                        <c:v>2.5153518169117695E-2</c:v>
                      </c:pt>
                      <c:pt idx="2072">
                        <c:v>2.5996270060984577E-2</c:v>
                      </c:pt>
                      <c:pt idx="2073">
                        <c:v>2.6972344222133373E-2</c:v>
                      </c:pt>
                      <c:pt idx="2074">
                        <c:v>2.8063788716702297E-2</c:v>
                      </c:pt>
                      <c:pt idx="2075">
                        <c:v>2.9248633157073566E-2</c:v>
                      </c:pt>
                      <c:pt idx="2076">
                        <c:v>3.0504300659441642E-2</c:v>
                      </c:pt>
                      <c:pt idx="2077">
                        <c:v>3.1808829586152013E-2</c:v>
                      </c:pt>
                      <c:pt idx="2078">
                        <c:v>3.3139790791028474E-2</c:v>
                      </c:pt>
                      <c:pt idx="2079">
                        <c:v>3.4474008624185572E-2</c:v>
                      </c:pt>
                      <c:pt idx="2080">
                        <c:v>3.5789582774221854E-2</c:v>
                      </c:pt>
                      <c:pt idx="2081">
                        <c:v>3.7068025143889634E-2</c:v>
                      </c:pt>
                      <c:pt idx="2082">
                        <c:v>3.8294440918080444E-2</c:v>
                      </c:pt>
                      <c:pt idx="2083">
                        <c:v>3.9456329860809658E-2</c:v>
                      </c:pt>
                      <c:pt idx="2084">
                        <c:v>4.0543310125082929E-2</c:v>
                      </c:pt>
                      <c:pt idx="2085">
                        <c:v>4.1548570736942445E-2</c:v>
                      </c:pt>
                      <c:pt idx="2086">
                        <c:v>4.246963634141241E-2</c:v>
                      </c:pt>
                      <c:pt idx="2087">
                        <c:v>4.3307178468515686E-2</c:v>
                      </c:pt>
                      <c:pt idx="2088">
                        <c:v>4.4063829933222623E-2</c:v>
                      </c:pt>
                      <c:pt idx="2089">
                        <c:v>4.4744613629914484E-2</c:v>
                      </c:pt>
                      <c:pt idx="2090">
                        <c:v>4.5358640292251902E-2</c:v>
                      </c:pt>
                      <c:pt idx="2091">
                        <c:v>4.592000331628214E-2</c:v>
                      </c:pt>
                      <c:pt idx="2092">
                        <c:v>4.6446259098269618E-2</c:v>
                      </c:pt>
                      <c:pt idx="2093">
                        <c:v>4.6955988653940461E-2</c:v>
                      </c:pt>
                      <c:pt idx="2094">
                        <c:v>4.7467281305831187E-2</c:v>
                      </c:pt>
                    </c:numCache>
                  </c:numRef>
                </c:yVal>
                <c:smooth val="0"/>
                <c:extLst>
                  <c:ext xmlns:c16="http://schemas.microsoft.com/office/drawing/2014/chart" uri="{C3380CC4-5D6E-409C-BE32-E72D297353CC}">
                    <c16:uniqueId val="{00000002-29C3-4C50-8C80-5429B6E3F931}"/>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N1'!$T$6:$T$406</c15:sqref>
                        </c15:formulaRef>
                      </c:ext>
                    </c:extLst>
                    <c:numCache>
                      <c:formatCode>General</c:formatCode>
                      <c:ptCount val="401"/>
                      <c:pt idx="50">
                        <c:v>7.5</c:v>
                      </c:pt>
                      <c:pt idx="51">
                        <c:v>7.6229999999999993</c:v>
                      </c:pt>
                      <c:pt idx="52">
                        <c:v>7.7459999999999996</c:v>
                      </c:pt>
                      <c:pt idx="53">
                        <c:v>7.8689999999999998</c:v>
                      </c:pt>
                      <c:pt idx="54">
                        <c:v>7.9919999999999991</c:v>
                      </c:pt>
                      <c:pt idx="55">
                        <c:v>8.1149999999999984</c:v>
                      </c:pt>
                      <c:pt idx="56">
                        <c:v>8.2379999999999995</c:v>
                      </c:pt>
                      <c:pt idx="57">
                        <c:v>8.3610000000000007</c:v>
                      </c:pt>
                      <c:pt idx="58">
                        <c:v>8.484</c:v>
                      </c:pt>
                      <c:pt idx="59">
                        <c:v>8.6069999999999993</c:v>
                      </c:pt>
                      <c:pt idx="60">
                        <c:v>8.7299999999999986</c:v>
                      </c:pt>
                      <c:pt idx="61">
                        <c:v>8.852999999999998</c:v>
                      </c:pt>
                      <c:pt idx="62">
                        <c:v>8.9759999999999991</c:v>
                      </c:pt>
                      <c:pt idx="63">
                        <c:v>9.0990000000000002</c:v>
                      </c:pt>
                      <c:pt idx="64">
                        <c:v>9.2219999999999995</c:v>
                      </c:pt>
                      <c:pt idx="65">
                        <c:v>9.3449999999999989</c:v>
                      </c:pt>
                      <c:pt idx="66">
                        <c:v>9.468</c:v>
                      </c:pt>
                      <c:pt idx="67">
                        <c:v>9.5910000000000011</c:v>
                      </c:pt>
                      <c:pt idx="68">
                        <c:v>9.7140000000000004</c:v>
                      </c:pt>
                      <c:pt idx="69">
                        <c:v>9.8369999999999997</c:v>
                      </c:pt>
                      <c:pt idx="70">
                        <c:v>9.9599999999999991</c:v>
                      </c:pt>
                      <c:pt idx="71">
                        <c:v>10.082999999999998</c:v>
                      </c:pt>
                      <c:pt idx="72">
                        <c:v>10.206</c:v>
                      </c:pt>
                      <c:pt idx="73">
                        <c:v>10.329000000000001</c:v>
                      </c:pt>
                      <c:pt idx="74">
                        <c:v>10.452</c:v>
                      </c:pt>
                      <c:pt idx="75">
                        <c:v>10.574999999999999</c:v>
                      </c:pt>
                      <c:pt idx="76">
                        <c:v>10.698</c:v>
                      </c:pt>
                      <c:pt idx="77">
                        <c:v>10.821</c:v>
                      </c:pt>
                      <c:pt idx="78">
                        <c:v>10.943999999999999</c:v>
                      </c:pt>
                      <c:pt idx="79">
                        <c:v>11.067</c:v>
                      </c:pt>
                      <c:pt idx="80">
                        <c:v>11.19</c:v>
                      </c:pt>
                      <c:pt idx="81">
                        <c:v>11.312999999999999</c:v>
                      </c:pt>
                      <c:pt idx="82">
                        <c:v>11.436</c:v>
                      </c:pt>
                      <c:pt idx="83">
                        <c:v>11.558999999999999</c:v>
                      </c:pt>
                      <c:pt idx="84">
                        <c:v>11.681999999999999</c:v>
                      </c:pt>
                      <c:pt idx="85">
                        <c:v>11.805</c:v>
                      </c:pt>
                      <c:pt idx="86">
                        <c:v>11.928000000000001</c:v>
                      </c:pt>
                      <c:pt idx="87">
                        <c:v>12.050999999999998</c:v>
                      </c:pt>
                      <c:pt idx="88">
                        <c:v>12.173999999999999</c:v>
                      </c:pt>
                      <c:pt idx="89">
                        <c:v>12.297000000000001</c:v>
                      </c:pt>
                      <c:pt idx="90">
                        <c:v>12.419999999999998</c:v>
                      </c:pt>
                      <c:pt idx="91">
                        <c:v>12.542999999999999</c:v>
                      </c:pt>
                      <c:pt idx="92">
                        <c:v>12.665999999999999</c:v>
                      </c:pt>
                      <c:pt idx="93">
                        <c:v>12.789</c:v>
                      </c:pt>
                      <c:pt idx="94">
                        <c:v>12.912000000000001</c:v>
                      </c:pt>
                      <c:pt idx="95">
                        <c:v>13.035</c:v>
                      </c:pt>
                      <c:pt idx="96">
                        <c:v>13.157999999999998</c:v>
                      </c:pt>
                      <c:pt idx="97">
                        <c:v>13.280999999999999</c:v>
                      </c:pt>
                      <c:pt idx="98">
                        <c:v>13.404</c:v>
                      </c:pt>
                      <c:pt idx="99">
                        <c:v>13.527000000000001</c:v>
                      </c:pt>
                      <c:pt idx="100">
                        <c:v>13.650000000000002</c:v>
                      </c:pt>
                      <c:pt idx="101">
                        <c:v>13.772999999999998</c:v>
                      </c:pt>
                      <c:pt idx="102">
                        <c:v>13.895999999999999</c:v>
                      </c:pt>
                      <c:pt idx="103">
                        <c:v>14.019</c:v>
                      </c:pt>
                      <c:pt idx="104">
                        <c:v>14.142000000000001</c:v>
                      </c:pt>
                      <c:pt idx="105">
                        <c:v>14.265000000000002</c:v>
                      </c:pt>
                      <c:pt idx="106">
                        <c:v>14.387999999999998</c:v>
                      </c:pt>
                      <c:pt idx="107">
                        <c:v>14.510999999999999</c:v>
                      </c:pt>
                      <c:pt idx="108">
                        <c:v>14.634</c:v>
                      </c:pt>
                      <c:pt idx="109">
                        <c:v>14.757000000000001</c:v>
                      </c:pt>
                      <c:pt idx="110">
                        <c:v>14.879999999999997</c:v>
                      </c:pt>
                      <c:pt idx="111">
                        <c:v>15.002999999999998</c:v>
                      </c:pt>
                      <c:pt idx="112">
                        <c:v>15.125999999999999</c:v>
                      </c:pt>
                      <c:pt idx="113">
                        <c:v>15.249000000000001</c:v>
                      </c:pt>
                      <c:pt idx="114">
                        <c:v>15.372000000000002</c:v>
                      </c:pt>
                      <c:pt idx="115">
                        <c:v>15.494999999999997</c:v>
                      </c:pt>
                      <c:pt idx="116">
                        <c:v>15.617999999999999</c:v>
                      </c:pt>
                      <c:pt idx="117">
                        <c:v>15.741</c:v>
                      </c:pt>
                      <c:pt idx="118">
                        <c:v>15.864000000000001</c:v>
                      </c:pt>
                      <c:pt idx="119">
                        <c:v>15.987000000000002</c:v>
                      </c:pt>
                      <c:pt idx="120">
                        <c:v>16.11</c:v>
                      </c:pt>
                      <c:pt idx="121">
                        <c:v>16.232999999999997</c:v>
                      </c:pt>
                      <c:pt idx="122">
                        <c:v>16.356000000000002</c:v>
                      </c:pt>
                      <c:pt idx="123">
                        <c:v>16.478999999999999</c:v>
                      </c:pt>
                      <c:pt idx="124">
                        <c:v>16.602000000000004</c:v>
                      </c:pt>
                      <c:pt idx="125">
                        <c:v>16.724999999999998</c:v>
                      </c:pt>
                      <c:pt idx="126">
                        <c:v>16.847999999999999</c:v>
                      </c:pt>
                      <c:pt idx="127">
                        <c:v>16.971</c:v>
                      </c:pt>
                      <c:pt idx="128">
                        <c:v>17.094000000000001</c:v>
                      </c:pt>
                      <c:pt idx="129">
                        <c:v>17.217000000000002</c:v>
                      </c:pt>
                      <c:pt idx="130">
                        <c:v>17.339999999999996</c:v>
                      </c:pt>
                      <c:pt idx="131">
                        <c:v>17.463000000000001</c:v>
                      </c:pt>
                      <c:pt idx="132">
                        <c:v>17.585999999999999</c:v>
                      </c:pt>
                      <c:pt idx="133">
                        <c:v>17.709000000000003</c:v>
                      </c:pt>
                      <c:pt idx="134">
                        <c:v>17.832000000000001</c:v>
                      </c:pt>
                      <c:pt idx="135">
                        <c:v>17.954999999999998</c:v>
                      </c:pt>
                      <c:pt idx="136">
                        <c:v>18.077999999999999</c:v>
                      </c:pt>
                      <c:pt idx="137">
                        <c:v>18.201000000000001</c:v>
                      </c:pt>
                      <c:pt idx="138">
                        <c:v>18.324000000000002</c:v>
                      </c:pt>
                      <c:pt idx="139">
                        <c:v>18.446999999999996</c:v>
                      </c:pt>
                      <c:pt idx="140">
                        <c:v>18.57</c:v>
                      </c:pt>
                      <c:pt idx="141">
                        <c:v>18.692999999999998</c:v>
                      </c:pt>
                      <c:pt idx="142">
                        <c:v>18.816000000000003</c:v>
                      </c:pt>
                      <c:pt idx="143">
                        <c:v>18.939</c:v>
                      </c:pt>
                      <c:pt idx="144">
                        <c:v>19.061999999999998</c:v>
                      </c:pt>
                      <c:pt idx="145">
                        <c:v>19.184999999999999</c:v>
                      </c:pt>
                      <c:pt idx="146">
                        <c:v>19.308</c:v>
                      </c:pt>
                      <c:pt idx="147">
                        <c:v>19.431000000000001</c:v>
                      </c:pt>
                      <c:pt idx="148">
                        <c:v>19.554000000000002</c:v>
                      </c:pt>
                      <c:pt idx="149">
                        <c:v>19.677</c:v>
                      </c:pt>
                      <c:pt idx="150">
                        <c:v>19.799999999999997</c:v>
                      </c:pt>
                    </c:numCache>
                  </c:numRef>
                </c:yVal>
                <c:smooth val="0"/>
                <c:extLst xmlns:c15="http://schemas.microsoft.com/office/drawing/2012/chart">
                  <c:ext xmlns:c16="http://schemas.microsoft.com/office/drawing/2014/chart" uri="{C3380CC4-5D6E-409C-BE32-E72D297353CC}">
                    <c16:uniqueId val="{00000003-29C3-4C50-8C80-5429B6E3F931}"/>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N1'!$AF$6:$AF$406</c15:sqref>
                        </c15:formulaRef>
                      </c:ext>
                    </c:extLst>
                    <c:numCache>
                      <c:formatCode>General</c:formatCode>
                      <c:ptCount val="401"/>
                      <c:pt idx="80">
                        <c:v>0</c:v>
                      </c:pt>
                      <c:pt idx="81">
                        <c:v>3.5227272727272663E-2</c:v>
                      </c:pt>
                      <c:pt idx="82">
                        <c:v>7.0454545454545769E-2</c:v>
                      </c:pt>
                      <c:pt idx="83">
                        <c:v>0.10568181818181843</c:v>
                      </c:pt>
                      <c:pt idx="84">
                        <c:v>0.14090909090909109</c:v>
                      </c:pt>
                      <c:pt idx="85">
                        <c:v>0.17613636363636376</c:v>
                      </c:pt>
                      <c:pt idx="86">
                        <c:v>0.21136363636363642</c:v>
                      </c:pt>
                      <c:pt idx="87">
                        <c:v>0.24659090909090908</c:v>
                      </c:pt>
                      <c:pt idx="88">
                        <c:v>0.28181818181818175</c:v>
                      </c:pt>
                      <c:pt idx="89">
                        <c:v>0.31704545454545485</c:v>
                      </c:pt>
                      <c:pt idx="90">
                        <c:v>0.35227272727272751</c:v>
                      </c:pt>
                      <c:pt idx="91">
                        <c:v>0.38750000000000018</c:v>
                      </c:pt>
                      <c:pt idx="92">
                        <c:v>0.42272727272727284</c:v>
                      </c:pt>
                      <c:pt idx="93">
                        <c:v>0.4579545454545455</c:v>
                      </c:pt>
                      <c:pt idx="94">
                        <c:v>0.49318181818181817</c:v>
                      </c:pt>
                      <c:pt idx="95">
                        <c:v>0.52840909090909083</c:v>
                      </c:pt>
                      <c:pt idx="96">
                        <c:v>0.56363636363636394</c:v>
                      </c:pt>
                      <c:pt idx="97">
                        <c:v>0.5988636363636366</c:v>
                      </c:pt>
                      <c:pt idx="98">
                        <c:v>0.63409090909090926</c:v>
                      </c:pt>
                      <c:pt idx="99">
                        <c:v>0.66931818181818192</c:v>
                      </c:pt>
                      <c:pt idx="100">
                        <c:v>0.70454545454545459</c:v>
                      </c:pt>
                      <c:pt idx="101">
                        <c:v>0.73977272727272725</c:v>
                      </c:pt>
                      <c:pt idx="102">
                        <c:v>0.77499999999999991</c:v>
                      </c:pt>
                      <c:pt idx="103">
                        <c:v>0.81022727272727257</c:v>
                      </c:pt>
                      <c:pt idx="104">
                        <c:v>0.84545454545454568</c:v>
                      </c:pt>
                      <c:pt idx="105">
                        <c:v>0.88068181818181834</c:v>
                      </c:pt>
                      <c:pt idx="106">
                        <c:v>0.91590909090909101</c:v>
                      </c:pt>
                      <c:pt idx="107">
                        <c:v>0.95113636363636367</c:v>
                      </c:pt>
                      <c:pt idx="108">
                        <c:v>0.98636363636363633</c:v>
                      </c:pt>
                      <c:pt idx="109">
                        <c:v>1.021590909090909</c:v>
                      </c:pt>
                      <c:pt idx="110">
                        <c:v>1.0568181818181817</c:v>
                      </c:pt>
                      <c:pt idx="111">
                        <c:v>1.0920454545454548</c:v>
                      </c:pt>
                      <c:pt idx="112">
                        <c:v>1.1272727272727274</c:v>
                      </c:pt>
                      <c:pt idx="113">
                        <c:v>1.1625000000000001</c:v>
                      </c:pt>
                      <c:pt idx="114">
                        <c:v>1.1977272727272728</c:v>
                      </c:pt>
                      <c:pt idx="115">
                        <c:v>1.2329545454545454</c:v>
                      </c:pt>
                      <c:pt idx="116">
                        <c:v>1.2681818181818181</c:v>
                      </c:pt>
                      <c:pt idx="117">
                        <c:v>1.3034090909090907</c:v>
                      </c:pt>
                      <c:pt idx="118">
                        <c:v>1.3386363636363634</c:v>
                      </c:pt>
                      <c:pt idx="119">
                        <c:v>1.3738636363636361</c:v>
                      </c:pt>
                      <c:pt idx="120">
                        <c:v>1.4090909090909087</c:v>
                      </c:pt>
                      <c:pt idx="121">
                        <c:v>1.4443181818181823</c:v>
                      </c:pt>
                      <c:pt idx="122">
                        <c:v>1.4795454545454549</c:v>
                      </c:pt>
                      <c:pt idx="123">
                        <c:v>1.5147727272727276</c:v>
                      </c:pt>
                      <c:pt idx="124">
                        <c:v>1.5500000000000003</c:v>
                      </c:pt>
                      <c:pt idx="125">
                        <c:v>1.5852272727272729</c:v>
                      </c:pt>
                      <c:pt idx="126">
                        <c:v>1.6204545454545456</c:v>
                      </c:pt>
                      <c:pt idx="127">
                        <c:v>1.6556818181818183</c:v>
                      </c:pt>
                      <c:pt idx="128">
                        <c:v>1.6909090909090909</c:v>
                      </c:pt>
                      <c:pt idx="129">
                        <c:v>1.7261363636363636</c:v>
                      </c:pt>
                      <c:pt idx="130">
                        <c:v>1.7613636363636362</c:v>
                      </c:pt>
                      <c:pt idx="131">
                        <c:v>1.7965909090909089</c:v>
                      </c:pt>
                      <c:pt idx="132">
                        <c:v>1.8318181818181816</c:v>
                      </c:pt>
                      <c:pt idx="133">
                        <c:v>1.8670454545454542</c:v>
                      </c:pt>
                      <c:pt idx="134">
                        <c:v>1.9022727272727269</c:v>
                      </c:pt>
                      <c:pt idx="135">
                        <c:v>1.9374999999999996</c:v>
                      </c:pt>
                      <c:pt idx="136">
                        <c:v>1.9727272727272731</c:v>
                      </c:pt>
                      <c:pt idx="137">
                        <c:v>2.0079545454545458</c:v>
                      </c:pt>
                      <c:pt idx="138">
                        <c:v>2.0431818181818184</c:v>
                      </c:pt>
                      <c:pt idx="139">
                        <c:v>2.0784090909090911</c:v>
                      </c:pt>
                      <c:pt idx="140">
                        <c:v>2.1136363636363638</c:v>
                      </c:pt>
                      <c:pt idx="141">
                        <c:v>2.1488636363636364</c:v>
                      </c:pt>
                      <c:pt idx="142">
                        <c:v>2.1840909090909091</c:v>
                      </c:pt>
                      <c:pt idx="143">
                        <c:v>2.2193181818181817</c:v>
                      </c:pt>
                      <c:pt idx="144">
                        <c:v>2.2545454545454544</c:v>
                      </c:pt>
                      <c:pt idx="145">
                        <c:v>2.2897727272727271</c:v>
                      </c:pt>
                      <c:pt idx="146">
                        <c:v>2.3249999999999997</c:v>
                      </c:pt>
                      <c:pt idx="147">
                        <c:v>2.3602272727272724</c:v>
                      </c:pt>
                      <c:pt idx="148">
                        <c:v>2.3954545454545451</c:v>
                      </c:pt>
                      <c:pt idx="149">
                        <c:v>2.4306818181818177</c:v>
                      </c:pt>
                      <c:pt idx="150">
                        <c:v>2.4659090909090913</c:v>
                      </c:pt>
                    </c:numCache>
                  </c:numRef>
                </c:yVal>
                <c:smooth val="0"/>
                <c:extLst xmlns:c15="http://schemas.microsoft.com/office/drawing/2012/chart">
                  <c:ext xmlns:c16="http://schemas.microsoft.com/office/drawing/2014/chart" uri="{C3380CC4-5D6E-409C-BE32-E72D297353CC}">
                    <c16:uniqueId val="{00000004-29C3-4C50-8C80-5429B6E3F931}"/>
                  </c:ext>
                </c:extLst>
              </c15:ser>
            </c15:filteredScatterSeries>
          </c:ext>
        </c:extLst>
      </c:scatterChart>
      <c:valAx>
        <c:axId val="823575456"/>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Enfoncement (mm)</a:t>
                </a:r>
              </a:p>
            </c:rich>
          </c:tx>
          <c:layout>
            <c:manualLayout>
              <c:xMode val="edge"/>
              <c:yMode val="edge"/>
              <c:x val="0.76490479599141015"/>
              <c:y val="0.8869164490685449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823576440"/>
        <c:crosses val="autoZero"/>
        <c:crossBetween val="midCat"/>
        <c:majorUnit val="50"/>
      </c:valAx>
      <c:valAx>
        <c:axId val="82357644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2873433455146307E-3"/>
              <c:y val="1.7677502783728199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823575456"/>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extLst>
        <a:ext uri="{C807C97D-BFC1-408E-A445-0C87EB9F89A2}">
          <ask:lineSketchStyleProps xmlns:ask="http://schemas.microsoft.com/office/drawing/2018/sketchyshapes">
            <ask:type>
              <ask:lineSketchNone/>
            </ask:type>
          </ask:lineSketchStyleProps>
        </a:ext>
      </a:extLst>
    </a:ln>
    <a:effectLst/>
  </c:spPr>
  <c:txPr>
    <a:bodyPr/>
    <a:lstStyle/>
    <a:p>
      <a:pPr>
        <a:defRPr>
          <a:ln>
            <a:noFill/>
          </a:ln>
        </a:defRPr>
      </a:pPr>
      <a:endParaRPr lang="fr-F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8055322093142"/>
          <c:y val="6.4102564102564097E-2"/>
          <c:w val="0.82480543384880278"/>
          <c:h val="0.7412394691922251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N1'!$DA$6:$DA$336</c:f>
              <c:numCache>
                <c:formatCode>0.00</c:formatCode>
                <c:ptCount val="331"/>
                <c:pt idx="0">
                  <c:v>25</c:v>
                </c:pt>
                <c:pt idx="1">
                  <c:v>25.875</c:v>
                </c:pt>
                <c:pt idx="2">
                  <c:v>26.75</c:v>
                </c:pt>
                <c:pt idx="3">
                  <c:v>27.625</c:v>
                </c:pt>
                <c:pt idx="4">
                  <c:v>28.5</c:v>
                </c:pt>
                <c:pt idx="5">
                  <c:v>29.375</c:v>
                </c:pt>
                <c:pt idx="6">
                  <c:v>30.25</c:v>
                </c:pt>
                <c:pt idx="7">
                  <c:v>31.125</c:v>
                </c:pt>
                <c:pt idx="8">
                  <c:v>32</c:v>
                </c:pt>
                <c:pt idx="9">
                  <c:v>32.875</c:v>
                </c:pt>
                <c:pt idx="10">
                  <c:v>33.75</c:v>
                </c:pt>
                <c:pt idx="11">
                  <c:v>34.625</c:v>
                </c:pt>
                <c:pt idx="12">
                  <c:v>35.5</c:v>
                </c:pt>
                <c:pt idx="13">
                  <c:v>36.375</c:v>
                </c:pt>
                <c:pt idx="14">
                  <c:v>37.25</c:v>
                </c:pt>
                <c:pt idx="15">
                  <c:v>38.125</c:v>
                </c:pt>
                <c:pt idx="16">
                  <c:v>39</c:v>
                </c:pt>
                <c:pt idx="17">
                  <c:v>39.875</c:v>
                </c:pt>
                <c:pt idx="18">
                  <c:v>40.75</c:v>
                </c:pt>
                <c:pt idx="19">
                  <c:v>41.625</c:v>
                </c:pt>
                <c:pt idx="20">
                  <c:v>42.5</c:v>
                </c:pt>
                <c:pt idx="21">
                  <c:v>43.375</c:v>
                </c:pt>
                <c:pt idx="22">
                  <c:v>44.25</c:v>
                </c:pt>
                <c:pt idx="23">
                  <c:v>45.125</c:v>
                </c:pt>
                <c:pt idx="24">
                  <c:v>46</c:v>
                </c:pt>
                <c:pt idx="25">
                  <c:v>46.875</c:v>
                </c:pt>
                <c:pt idx="26">
                  <c:v>47.75</c:v>
                </c:pt>
                <c:pt idx="27">
                  <c:v>48.625</c:v>
                </c:pt>
                <c:pt idx="28">
                  <c:v>49.5</c:v>
                </c:pt>
                <c:pt idx="29">
                  <c:v>50.375</c:v>
                </c:pt>
                <c:pt idx="30">
                  <c:v>51.25</c:v>
                </c:pt>
                <c:pt idx="31">
                  <c:v>52.125</c:v>
                </c:pt>
                <c:pt idx="32">
                  <c:v>53</c:v>
                </c:pt>
                <c:pt idx="33">
                  <c:v>53.875</c:v>
                </c:pt>
                <c:pt idx="34">
                  <c:v>54.75</c:v>
                </c:pt>
                <c:pt idx="35">
                  <c:v>55.625</c:v>
                </c:pt>
                <c:pt idx="36">
                  <c:v>56.5</c:v>
                </c:pt>
                <c:pt idx="37">
                  <c:v>57.375</c:v>
                </c:pt>
                <c:pt idx="38">
                  <c:v>58.25</c:v>
                </c:pt>
                <c:pt idx="39">
                  <c:v>59.125</c:v>
                </c:pt>
                <c:pt idx="40">
                  <c:v>60</c:v>
                </c:pt>
                <c:pt idx="41">
                  <c:v>60.875</c:v>
                </c:pt>
                <c:pt idx="42">
                  <c:v>61.75</c:v>
                </c:pt>
                <c:pt idx="43">
                  <c:v>62.625</c:v>
                </c:pt>
                <c:pt idx="44">
                  <c:v>63.5</c:v>
                </c:pt>
                <c:pt idx="45">
                  <c:v>64.375</c:v>
                </c:pt>
                <c:pt idx="46">
                  <c:v>65.25</c:v>
                </c:pt>
                <c:pt idx="47">
                  <c:v>66.125</c:v>
                </c:pt>
                <c:pt idx="48">
                  <c:v>67</c:v>
                </c:pt>
                <c:pt idx="49">
                  <c:v>67.875</c:v>
                </c:pt>
                <c:pt idx="50">
                  <c:v>68.75</c:v>
                </c:pt>
                <c:pt idx="51">
                  <c:v>69.625</c:v>
                </c:pt>
                <c:pt idx="52">
                  <c:v>70.5</c:v>
                </c:pt>
                <c:pt idx="53">
                  <c:v>71.375</c:v>
                </c:pt>
                <c:pt idx="54">
                  <c:v>72.25</c:v>
                </c:pt>
                <c:pt idx="55">
                  <c:v>73.125</c:v>
                </c:pt>
                <c:pt idx="56">
                  <c:v>74</c:v>
                </c:pt>
                <c:pt idx="57">
                  <c:v>74.875</c:v>
                </c:pt>
                <c:pt idx="58">
                  <c:v>75.75</c:v>
                </c:pt>
                <c:pt idx="59">
                  <c:v>76.625</c:v>
                </c:pt>
                <c:pt idx="60">
                  <c:v>77.5</c:v>
                </c:pt>
                <c:pt idx="61">
                  <c:v>78.375</c:v>
                </c:pt>
                <c:pt idx="62">
                  <c:v>79.25</c:v>
                </c:pt>
                <c:pt idx="63">
                  <c:v>80.125</c:v>
                </c:pt>
                <c:pt idx="64">
                  <c:v>81</c:v>
                </c:pt>
                <c:pt idx="65">
                  <c:v>81.875</c:v>
                </c:pt>
                <c:pt idx="66">
                  <c:v>82.75</c:v>
                </c:pt>
                <c:pt idx="67">
                  <c:v>83.625</c:v>
                </c:pt>
                <c:pt idx="68">
                  <c:v>84.5</c:v>
                </c:pt>
                <c:pt idx="69">
                  <c:v>85.375</c:v>
                </c:pt>
                <c:pt idx="70">
                  <c:v>86.25</c:v>
                </c:pt>
                <c:pt idx="71">
                  <c:v>87.125</c:v>
                </c:pt>
                <c:pt idx="72">
                  <c:v>88</c:v>
                </c:pt>
                <c:pt idx="73">
                  <c:v>88.875</c:v>
                </c:pt>
                <c:pt idx="74">
                  <c:v>89.75</c:v>
                </c:pt>
                <c:pt idx="75">
                  <c:v>90.625</c:v>
                </c:pt>
                <c:pt idx="76">
                  <c:v>91.5</c:v>
                </c:pt>
                <c:pt idx="77">
                  <c:v>92.375</c:v>
                </c:pt>
                <c:pt idx="78">
                  <c:v>93.25</c:v>
                </c:pt>
                <c:pt idx="79">
                  <c:v>94.125</c:v>
                </c:pt>
                <c:pt idx="80">
                  <c:v>95</c:v>
                </c:pt>
                <c:pt idx="81">
                  <c:v>95.875</c:v>
                </c:pt>
                <c:pt idx="82">
                  <c:v>96.75</c:v>
                </c:pt>
                <c:pt idx="83">
                  <c:v>97.625</c:v>
                </c:pt>
                <c:pt idx="84">
                  <c:v>98.5</c:v>
                </c:pt>
                <c:pt idx="85">
                  <c:v>99.375</c:v>
                </c:pt>
                <c:pt idx="86">
                  <c:v>100.25</c:v>
                </c:pt>
                <c:pt idx="87">
                  <c:v>101.125</c:v>
                </c:pt>
                <c:pt idx="88">
                  <c:v>102</c:v>
                </c:pt>
                <c:pt idx="89">
                  <c:v>102.875</c:v>
                </c:pt>
                <c:pt idx="90">
                  <c:v>103.75</c:v>
                </c:pt>
                <c:pt idx="91">
                  <c:v>104.625</c:v>
                </c:pt>
                <c:pt idx="92">
                  <c:v>105.5</c:v>
                </c:pt>
                <c:pt idx="93">
                  <c:v>106.375</c:v>
                </c:pt>
                <c:pt idx="94">
                  <c:v>107.25</c:v>
                </c:pt>
                <c:pt idx="95">
                  <c:v>108.125</c:v>
                </c:pt>
                <c:pt idx="96">
                  <c:v>109</c:v>
                </c:pt>
                <c:pt idx="97">
                  <c:v>109.875</c:v>
                </c:pt>
                <c:pt idx="98">
                  <c:v>110.75</c:v>
                </c:pt>
                <c:pt idx="99">
                  <c:v>111.625</c:v>
                </c:pt>
                <c:pt idx="100">
                  <c:v>112.5</c:v>
                </c:pt>
                <c:pt idx="101">
                  <c:v>113.375</c:v>
                </c:pt>
                <c:pt idx="102">
                  <c:v>114.25</c:v>
                </c:pt>
                <c:pt idx="103">
                  <c:v>115.125</c:v>
                </c:pt>
                <c:pt idx="104">
                  <c:v>116</c:v>
                </c:pt>
                <c:pt idx="105">
                  <c:v>116.875</c:v>
                </c:pt>
                <c:pt idx="106">
                  <c:v>117.75</c:v>
                </c:pt>
                <c:pt idx="107">
                  <c:v>118.625</c:v>
                </c:pt>
                <c:pt idx="108">
                  <c:v>119.5</c:v>
                </c:pt>
                <c:pt idx="109">
                  <c:v>120.375</c:v>
                </c:pt>
                <c:pt idx="110">
                  <c:v>121.25</c:v>
                </c:pt>
                <c:pt idx="111">
                  <c:v>122.125</c:v>
                </c:pt>
                <c:pt idx="112">
                  <c:v>123</c:v>
                </c:pt>
                <c:pt idx="113">
                  <c:v>123.875</c:v>
                </c:pt>
                <c:pt idx="114">
                  <c:v>124.75</c:v>
                </c:pt>
                <c:pt idx="115">
                  <c:v>125.625</c:v>
                </c:pt>
                <c:pt idx="116">
                  <c:v>126.5</c:v>
                </c:pt>
                <c:pt idx="117">
                  <c:v>127.375</c:v>
                </c:pt>
                <c:pt idx="118">
                  <c:v>128.25</c:v>
                </c:pt>
                <c:pt idx="119">
                  <c:v>129.125</c:v>
                </c:pt>
                <c:pt idx="120">
                  <c:v>130</c:v>
                </c:pt>
                <c:pt idx="121">
                  <c:v>130.875</c:v>
                </c:pt>
                <c:pt idx="122">
                  <c:v>131.75</c:v>
                </c:pt>
                <c:pt idx="123">
                  <c:v>132.625</c:v>
                </c:pt>
                <c:pt idx="124">
                  <c:v>133.5</c:v>
                </c:pt>
                <c:pt idx="125">
                  <c:v>134.375</c:v>
                </c:pt>
                <c:pt idx="126">
                  <c:v>135.25</c:v>
                </c:pt>
                <c:pt idx="127">
                  <c:v>136.125</c:v>
                </c:pt>
                <c:pt idx="128">
                  <c:v>137</c:v>
                </c:pt>
                <c:pt idx="129">
                  <c:v>137.875</c:v>
                </c:pt>
                <c:pt idx="130">
                  <c:v>138.75</c:v>
                </c:pt>
                <c:pt idx="131">
                  <c:v>139.625</c:v>
                </c:pt>
                <c:pt idx="132">
                  <c:v>140.5</c:v>
                </c:pt>
                <c:pt idx="133">
                  <c:v>141.375</c:v>
                </c:pt>
                <c:pt idx="134">
                  <c:v>142.25</c:v>
                </c:pt>
                <c:pt idx="135">
                  <c:v>143.125</c:v>
                </c:pt>
                <c:pt idx="136">
                  <c:v>144</c:v>
                </c:pt>
                <c:pt idx="137">
                  <c:v>144.875</c:v>
                </c:pt>
                <c:pt idx="138">
                  <c:v>145.75</c:v>
                </c:pt>
                <c:pt idx="139">
                  <c:v>146.625</c:v>
                </c:pt>
                <c:pt idx="140">
                  <c:v>147.5</c:v>
                </c:pt>
                <c:pt idx="141">
                  <c:v>148.375</c:v>
                </c:pt>
                <c:pt idx="142">
                  <c:v>149.25</c:v>
                </c:pt>
                <c:pt idx="143">
                  <c:v>150.125</c:v>
                </c:pt>
                <c:pt idx="144">
                  <c:v>151</c:v>
                </c:pt>
                <c:pt idx="145">
                  <c:v>151.875</c:v>
                </c:pt>
                <c:pt idx="146">
                  <c:v>152.75</c:v>
                </c:pt>
                <c:pt idx="147">
                  <c:v>153.625</c:v>
                </c:pt>
                <c:pt idx="148">
                  <c:v>154.5</c:v>
                </c:pt>
                <c:pt idx="149">
                  <c:v>155.375</c:v>
                </c:pt>
                <c:pt idx="150">
                  <c:v>156.25</c:v>
                </c:pt>
                <c:pt idx="151">
                  <c:v>157.125</c:v>
                </c:pt>
                <c:pt idx="152">
                  <c:v>158</c:v>
                </c:pt>
                <c:pt idx="153">
                  <c:v>158.875</c:v>
                </c:pt>
                <c:pt idx="154">
                  <c:v>159.75</c:v>
                </c:pt>
                <c:pt idx="155">
                  <c:v>160.625</c:v>
                </c:pt>
                <c:pt idx="156">
                  <c:v>161.5</c:v>
                </c:pt>
                <c:pt idx="157">
                  <c:v>162.375</c:v>
                </c:pt>
                <c:pt idx="158">
                  <c:v>163.25</c:v>
                </c:pt>
                <c:pt idx="159">
                  <c:v>164.125</c:v>
                </c:pt>
                <c:pt idx="160">
                  <c:v>165</c:v>
                </c:pt>
                <c:pt idx="161">
                  <c:v>165.64285714285717</c:v>
                </c:pt>
                <c:pt idx="162">
                  <c:v>166.28571428571428</c:v>
                </c:pt>
                <c:pt idx="163">
                  <c:v>166.92857142857144</c:v>
                </c:pt>
                <c:pt idx="164">
                  <c:v>167.57142857142856</c:v>
                </c:pt>
                <c:pt idx="165">
                  <c:v>168.21428571428572</c:v>
                </c:pt>
                <c:pt idx="166">
                  <c:v>168.85714285714286</c:v>
                </c:pt>
                <c:pt idx="167">
                  <c:v>169.5</c:v>
                </c:pt>
                <c:pt idx="168">
                  <c:v>170.14285714285717</c:v>
                </c:pt>
                <c:pt idx="169">
                  <c:v>170.78571428571428</c:v>
                </c:pt>
                <c:pt idx="170">
                  <c:v>171.42857142857144</c:v>
                </c:pt>
                <c:pt idx="171">
                  <c:v>172.07142857142856</c:v>
                </c:pt>
                <c:pt idx="172">
                  <c:v>172.71428571428572</c:v>
                </c:pt>
                <c:pt idx="173">
                  <c:v>173.35714285714286</c:v>
                </c:pt>
                <c:pt idx="174">
                  <c:v>174</c:v>
                </c:pt>
                <c:pt idx="175">
                  <c:v>174.64285714285717</c:v>
                </c:pt>
                <c:pt idx="176">
                  <c:v>175.28571428571428</c:v>
                </c:pt>
                <c:pt idx="177">
                  <c:v>175.92857142857144</c:v>
                </c:pt>
                <c:pt idx="178">
                  <c:v>176.57142857142856</c:v>
                </c:pt>
                <c:pt idx="179">
                  <c:v>177.21428571428572</c:v>
                </c:pt>
                <c:pt idx="180">
                  <c:v>177.85714285714286</c:v>
                </c:pt>
                <c:pt idx="181">
                  <c:v>178.5</c:v>
                </c:pt>
                <c:pt idx="182">
                  <c:v>179.14285714285717</c:v>
                </c:pt>
                <c:pt idx="183">
                  <c:v>179.78571428571428</c:v>
                </c:pt>
                <c:pt idx="184">
                  <c:v>180.42857142857144</c:v>
                </c:pt>
                <c:pt idx="185">
                  <c:v>181.07142857142856</c:v>
                </c:pt>
                <c:pt idx="186">
                  <c:v>181.71428571428572</c:v>
                </c:pt>
                <c:pt idx="187">
                  <c:v>182.35714285714286</c:v>
                </c:pt>
                <c:pt idx="188">
                  <c:v>183</c:v>
                </c:pt>
                <c:pt idx="189">
                  <c:v>183.64285714285717</c:v>
                </c:pt>
                <c:pt idx="190">
                  <c:v>184.28571428571428</c:v>
                </c:pt>
                <c:pt idx="191">
                  <c:v>184.92857142857144</c:v>
                </c:pt>
                <c:pt idx="192">
                  <c:v>185.57142857142858</c:v>
                </c:pt>
                <c:pt idx="193">
                  <c:v>186.21428571428572</c:v>
                </c:pt>
                <c:pt idx="194">
                  <c:v>186.85714285714286</c:v>
                </c:pt>
                <c:pt idx="195">
                  <c:v>187.5</c:v>
                </c:pt>
                <c:pt idx="196">
                  <c:v>188.14285714285717</c:v>
                </c:pt>
                <c:pt idx="197">
                  <c:v>188.78571428571428</c:v>
                </c:pt>
                <c:pt idx="198">
                  <c:v>189.42857142857144</c:v>
                </c:pt>
                <c:pt idx="199">
                  <c:v>190.07142857142858</c:v>
                </c:pt>
                <c:pt idx="200">
                  <c:v>190.71428571428572</c:v>
                </c:pt>
                <c:pt idx="201">
                  <c:v>191.35714285714286</c:v>
                </c:pt>
                <c:pt idx="202">
                  <c:v>192</c:v>
                </c:pt>
                <c:pt idx="203">
                  <c:v>192.64285714285714</c:v>
                </c:pt>
                <c:pt idx="204">
                  <c:v>193.28571428571428</c:v>
                </c:pt>
                <c:pt idx="205">
                  <c:v>193.92857142857144</c:v>
                </c:pt>
                <c:pt idx="206">
                  <c:v>194.57142857142858</c:v>
                </c:pt>
                <c:pt idx="207">
                  <c:v>195.21428571428572</c:v>
                </c:pt>
                <c:pt idx="208">
                  <c:v>195.85714285714286</c:v>
                </c:pt>
                <c:pt idx="209">
                  <c:v>196.5</c:v>
                </c:pt>
                <c:pt idx="210">
                  <c:v>197.14285714285714</c:v>
                </c:pt>
                <c:pt idx="211">
                  <c:v>197.78571428571428</c:v>
                </c:pt>
                <c:pt idx="212">
                  <c:v>198.42857142857144</c:v>
                </c:pt>
                <c:pt idx="213">
                  <c:v>199.07142857142858</c:v>
                </c:pt>
                <c:pt idx="214">
                  <c:v>199.71428571428572</c:v>
                </c:pt>
                <c:pt idx="215">
                  <c:v>200.35714285714286</c:v>
                </c:pt>
                <c:pt idx="216">
                  <c:v>201</c:v>
                </c:pt>
                <c:pt idx="217">
                  <c:v>201.64285714285714</c:v>
                </c:pt>
                <c:pt idx="218">
                  <c:v>202.28571428571431</c:v>
                </c:pt>
                <c:pt idx="219">
                  <c:v>202.92857142857144</c:v>
                </c:pt>
                <c:pt idx="220">
                  <c:v>203.57142857142858</c:v>
                </c:pt>
                <c:pt idx="221">
                  <c:v>204.21428571428572</c:v>
                </c:pt>
                <c:pt idx="222">
                  <c:v>204.85714285714286</c:v>
                </c:pt>
                <c:pt idx="223">
                  <c:v>205.5</c:v>
                </c:pt>
                <c:pt idx="224">
                  <c:v>206.14285714285714</c:v>
                </c:pt>
                <c:pt idx="225">
                  <c:v>206.78571428571431</c:v>
                </c:pt>
                <c:pt idx="226">
                  <c:v>207.42857142857144</c:v>
                </c:pt>
                <c:pt idx="227">
                  <c:v>208.07142857142858</c:v>
                </c:pt>
                <c:pt idx="228">
                  <c:v>208.71428571428572</c:v>
                </c:pt>
                <c:pt idx="229">
                  <c:v>209.35714285714286</c:v>
                </c:pt>
                <c:pt idx="230">
                  <c:v>210</c:v>
                </c:pt>
                <c:pt idx="231">
                  <c:v>210.64285714285714</c:v>
                </c:pt>
                <c:pt idx="232">
                  <c:v>211.28571428571431</c:v>
                </c:pt>
                <c:pt idx="233">
                  <c:v>211.92857142857144</c:v>
                </c:pt>
                <c:pt idx="234">
                  <c:v>212.57142857142858</c:v>
                </c:pt>
                <c:pt idx="235">
                  <c:v>213.21428571428572</c:v>
                </c:pt>
                <c:pt idx="236">
                  <c:v>213.85714285714286</c:v>
                </c:pt>
                <c:pt idx="237">
                  <c:v>214.5</c:v>
                </c:pt>
                <c:pt idx="238">
                  <c:v>215.14285714285714</c:v>
                </c:pt>
                <c:pt idx="239">
                  <c:v>215.78571428571431</c:v>
                </c:pt>
                <c:pt idx="240">
                  <c:v>216.42857142857144</c:v>
                </c:pt>
                <c:pt idx="241">
                  <c:v>217.07142857142858</c:v>
                </c:pt>
                <c:pt idx="242">
                  <c:v>217.71428571428572</c:v>
                </c:pt>
                <c:pt idx="243">
                  <c:v>218.35714285714286</c:v>
                </c:pt>
                <c:pt idx="244">
                  <c:v>219</c:v>
                </c:pt>
                <c:pt idx="245">
                  <c:v>219.64285714285714</c:v>
                </c:pt>
                <c:pt idx="246">
                  <c:v>220.28571428571431</c:v>
                </c:pt>
                <c:pt idx="247">
                  <c:v>220.92857142857144</c:v>
                </c:pt>
                <c:pt idx="248">
                  <c:v>221.57142857142858</c:v>
                </c:pt>
                <c:pt idx="249">
                  <c:v>222.21428571428572</c:v>
                </c:pt>
                <c:pt idx="250">
                  <c:v>222.85714285714286</c:v>
                </c:pt>
                <c:pt idx="251">
                  <c:v>223.5</c:v>
                </c:pt>
                <c:pt idx="252">
                  <c:v>224.14285714285714</c:v>
                </c:pt>
                <c:pt idx="253">
                  <c:v>224.78571428571431</c:v>
                </c:pt>
                <c:pt idx="254">
                  <c:v>225.42857142857144</c:v>
                </c:pt>
                <c:pt idx="255">
                  <c:v>226.07142857142858</c:v>
                </c:pt>
                <c:pt idx="256">
                  <c:v>226.71428571428572</c:v>
                </c:pt>
                <c:pt idx="257">
                  <c:v>227.35714285714286</c:v>
                </c:pt>
                <c:pt idx="258">
                  <c:v>228</c:v>
                </c:pt>
                <c:pt idx="259">
                  <c:v>228.64285714285714</c:v>
                </c:pt>
                <c:pt idx="260">
                  <c:v>229.28571428571431</c:v>
                </c:pt>
                <c:pt idx="261">
                  <c:v>229.92857142857144</c:v>
                </c:pt>
                <c:pt idx="262">
                  <c:v>230.57142857142858</c:v>
                </c:pt>
                <c:pt idx="263">
                  <c:v>231.21428571428572</c:v>
                </c:pt>
                <c:pt idx="264">
                  <c:v>231.85714285714286</c:v>
                </c:pt>
                <c:pt idx="265">
                  <c:v>232.5</c:v>
                </c:pt>
                <c:pt idx="266">
                  <c:v>233.14285714285714</c:v>
                </c:pt>
                <c:pt idx="267">
                  <c:v>233.78571428571431</c:v>
                </c:pt>
                <c:pt idx="268">
                  <c:v>234.42857142857144</c:v>
                </c:pt>
                <c:pt idx="269">
                  <c:v>235.07142857142858</c:v>
                </c:pt>
                <c:pt idx="270">
                  <c:v>235.71428571428572</c:v>
                </c:pt>
                <c:pt idx="271">
                  <c:v>236.35714285714286</c:v>
                </c:pt>
                <c:pt idx="272">
                  <c:v>237</c:v>
                </c:pt>
                <c:pt idx="273">
                  <c:v>237.64285714285714</c:v>
                </c:pt>
                <c:pt idx="274">
                  <c:v>238.28571428571431</c:v>
                </c:pt>
                <c:pt idx="275">
                  <c:v>238.92857142857144</c:v>
                </c:pt>
                <c:pt idx="276">
                  <c:v>239.57142857142858</c:v>
                </c:pt>
                <c:pt idx="277">
                  <c:v>240.21428571428572</c:v>
                </c:pt>
                <c:pt idx="278">
                  <c:v>240.85714285714286</c:v>
                </c:pt>
                <c:pt idx="279">
                  <c:v>241.5</c:v>
                </c:pt>
                <c:pt idx="280">
                  <c:v>242.14285714285714</c:v>
                </c:pt>
                <c:pt idx="281">
                  <c:v>242.78571428571431</c:v>
                </c:pt>
                <c:pt idx="282">
                  <c:v>243.42857142857144</c:v>
                </c:pt>
                <c:pt idx="283">
                  <c:v>244.07142857142858</c:v>
                </c:pt>
                <c:pt idx="284">
                  <c:v>244.71428571428572</c:v>
                </c:pt>
                <c:pt idx="285">
                  <c:v>245.35714285714286</c:v>
                </c:pt>
                <c:pt idx="286">
                  <c:v>246</c:v>
                </c:pt>
                <c:pt idx="287">
                  <c:v>246.64285714285714</c:v>
                </c:pt>
                <c:pt idx="288">
                  <c:v>247.28571428571431</c:v>
                </c:pt>
                <c:pt idx="289">
                  <c:v>247.92857142857144</c:v>
                </c:pt>
                <c:pt idx="290">
                  <c:v>248.57142857142858</c:v>
                </c:pt>
                <c:pt idx="291">
                  <c:v>249.21428571428572</c:v>
                </c:pt>
                <c:pt idx="292">
                  <c:v>249.85714285714286</c:v>
                </c:pt>
                <c:pt idx="293">
                  <c:v>250.5</c:v>
                </c:pt>
                <c:pt idx="294">
                  <c:v>251.14285714285714</c:v>
                </c:pt>
                <c:pt idx="295">
                  <c:v>251.78571428571431</c:v>
                </c:pt>
                <c:pt idx="296">
                  <c:v>252.42857142857144</c:v>
                </c:pt>
                <c:pt idx="297">
                  <c:v>253.07142857142858</c:v>
                </c:pt>
                <c:pt idx="298">
                  <c:v>253.71428571428572</c:v>
                </c:pt>
                <c:pt idx="299">
                  <c:v>254.35714285714286</c:v>
                </c:pt>
                <c:pt idx="300">
                  <c:v>255</c:v>
                </c:pt>
                <c:pt idx="301">
                  <c:v>255</c:v>
                </c:pt>
                <c:pt idx="302">
                  <c:v>255</c:v>
                </c:pt>
                <c:pt idx="303">
                  <c:v>255</c:v>
                </c:pt>
                <c:pt idx="304">
                  <c:v>255</c:v>
                </c:pt>
                <c:pt idx="305">
                  <c:v>255</c:v>
                </c:pt>
                <c:pt idx="306">
                  <c:v>255</c:v>
                </c:pt>
                <c:pt idx="307">
                  <c:v>255</c:v>
                </c:pt>
                <c:pt idx="308">
                  <c:v>255</c:v>
                </c:pt>
                <c:pt idx="309">
                  <c:v>255</c:v>
                </c:pt>
                <c:pt idx="310">
                  <c:v>255</c:v>
                </c:pt>
                <c:pt idx="311">
                  <c:v>255</c:v>
                </c:pt>
                <c:pt idx="312">
                  <c:v>255</c:v>
                </c:pt>
                <c:pt idx="313">
                  <c:v>255</c:v>
                </c:pt>
                <c:pt idx="314">
                  <c:v>255</c:v>
                </c:pt>
                <c:pt idx="315">
                  <c:v>255</c:v>
                </c:pt>
                <c:pt idx="316">
                  <c:v>255</c:v>
                </c:pt>
                <c:pt idx="317">
                  <c:v>255</c:v>
                </c:pt>
                <c:pt idx="318">
                  <c:v>255</c:v>
                </c:pt>
                <c:pt idx="319">
                  <c:v>255</c:v>
                </c:pt>
                <c:pt idx="320">
                  <c:v>255</c:v>
                </c:pt>
                <c:pt idx="321">
                  <c:v>255</c:v>
                </c:pt>
                <c:pt idx="322">
                  <c:v>255</c:v>
                </c:pt>
                <c:pt idx="323">
                  <c:v>255</c:v>
                </c:pt>
                <c:pt idx="324">
                  <c:v>255</c:v>
                </c:pt>
                <c:pt idx="325">
                  <c:v>255</c:v>
                </c:pt>
                <c:pt idx="326">
                  <c:v>255</c:v>
                </c:pt>
                <c:pt idx="327">
                  <c:v>255</c:v>
                </c:pt>
                <c:pt idx="328">
                  <c:v>255</c:v>
                </c:pt>
                <c:pt idx="329">
                  <c:v>255</c:v>
                </c:pt>
                <c:pt idx="330">
                  <c:v>255</c:v>
                </c:pt>
              </c:numCache>
            </c:numRef>
          </c:yVal>
          <c:smooth val="0"/>
          <c:extLst>
            <c:ext xmlns:c16="http://schemas.microsoft.com/office/drawing/2014/chart" uri="{C3380CC4-5D6E-409C-BE32-E72D297353CC}">
              <c16:uniqueId val="{00000000-FC9B-425A-B011-934F4FD1F9C5}"/>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N1'!$DI$6:$DI$336</c:f>
              <c:numCache>
                <c:formatCode>General</c:formatCode>
                <c:ptCount val="331"/>
                <c:pt idx="30" formatCode="0.00">
                  <c:v>0</c:v>
                </c:pt>
                <c:pt idx="31" formatCode="0.00">
                  <c:v>0.8846153846153868</c:v>
                </c:pt>
                <c:pt idx="32" formatCode="0.00">
                  <c:v>1.7692307692307701</c:v>
                </c:pt>
                <c:pt idx="33" formatCode="0.00">
                  <c:v>2.6538461538461533</c:v>
                </c:pt>
                <c:pt idx="34" formatCode="0.00">
                  <c:v>3.5384615384615401</c:v>
                </c:pt>
                <c:pt idx="35" formatCode="0.00">
                  <c:v>4.4230769230769234</c:v>
                </c:pt>
                <c:pt idx="36" formatCode="0.00">
                  <c:v>5.3076923076923102</c:v>
                </c:pt>
                <c:pt idx="37" formatCode="0.00">
                  <c:v>6.1923076923076898</c:v>
                </c:pt>
                <c:pt idx="38" formatCode="0.00">
                  <c:v>7.0769230769230766</c:v>
                </c:pt>
                <c:pt idx="39" formatCode="0.00">
                  <c:v>7.9615384615384635</c:v>
                </c:pt>
                <c:pt idx="40" formatCode="0.00">
                  <c:v>8.8461538461538503</c:v>
                </c:pt>
                <c:pt idx="41" formatCode="0.00">
                  <c:v>9.7307692307692299</c:v>
                </c:pt>
                <c:pt idx="42" formatCode="0.00">
                  <c:v>10.615384615384617</c:v>
                </c:pt>
                <c:pt idx="43" formatCode="0.00">
                  <c:v>11.500000000000004</c:v>
                </c:pt>
                <c:pt idx="44" formatCode="0.00">
                  <c:v>12.384615384615383</c:v>
                </c:pt>
                <c:pt idx="45" formatCode="0.00">
                  <c:v>13.26923076923077</c:v>
                </c:pt>
                <c:pt idx="46" formatCode="0.00">
                  <c:v>14.153846153846157</c:v>
                </c:pt>
                <c:pt idx="47" formatCode="0.00">
                  <c:v>15.038461538461537</c:v>
                </c:pt>
                <c:pt idx="48" formatCode="0.00">
                  <c:v>15.923076923076923</c:v>
                </c:pt>
                <c:pt idx="49" formatCode="0.00">
                  <c:v>16.80769230769231</c:v>
                </c:pt>
                <c:pt idx="50" formatCode="0.00">
                  <c:v>17.69230769230769</c:v>
                </c:pt>
                <c:pt idx="51" formatCode="0.00">
                  <c:v>18.576923076923077</c:v>
                </c:pt>
                <c:pt idx="52" formatCode="0.00">
                  <c:v>19.461538461538463</c:v>
                </c:pt>
                <c:pt idx="53" formatCode="0.00">
                  <c:v>20.346153846153843</c:v>
                </c:pt>
                <c:pt idx="54" formatCode="0.00">
                  <c:v>21.23076923076923</c:v>
                </c:pt>
                <c:pt idx="55" formatCode="0.00">
                  <c:v>22.115384615384617</c:v>
                </c:pt>
                <c:pt idx="56" formatCode="0.00">
                  <c:v>22.999999999999996</c:v>
                </c:pt>
                <c:pt idx="57" formatCode="0.00">
                  <c:v>23.884615384615383</c:v>
                </c:pt>
                <c:pt idx="58" formatCode="0.00">
                  <c:v>24.76923076923077</c:v>
                </c:pt>
                <c:pt idx="59" formatCode="0.00">
                  <c:v>25.653846153846157</c:v>
                </c:pt>
                <c:pt idx="60" formatCode="0.00">
                  <c:v>26.538461538461537</c:v>
                </c:pt>
                <c:pt idx="61" formatCode="0.00">
                  <c:v>27.423076923076923</c:v>
                </c:pt>
                <c:pt idx="62" formatCode="0.00">
                  <c:v>28.30769230769231</c:v>
                </c:pt>
                <c:pt idx="63" formatCode="0.00">
                  <c:v>29.19230769230769</c:v>
                </c:pt>
                <c:pt idx="64" formatCode="0.00">
                  <c:v>30.076923076923077</c:v>
                </c:pt>
                <c:pt idx="65" formatCode="0.00">
                  <c:v>30.961538461538463</c:v>
                </c:pt>
                <c:pt idx="66" formatCode="0.00">
                  <c:v>31.846153846153843</c:v>
                </c:pt>
                <c:pt idx="67" formatCode="0.00">
                  <c:v>32.730769230769226</c:v>
                </c:pt>
                <c:pt idx="68" formatCode="0.00">
                  <c:v>33.615384615384613</c:v>
                </c:pt>
                <c:pt idx="69" formatCode="0.00">
                  <c:v>34.5</c:v>
                </c:pt>
                <c:pt idx="70" formatCode="0.00">
                  <c:v>35.384615384615387</c:v>
                </c:pt>
                <c:pt idx="71" formatCode="0.00">
                  <c:v>36.269230769230774</c:v>
                </c:pt>
                <c:pt idx="72" formatCode="0.00">
                  <c:v>37.15384615384616</c:v>
                </c:pt>
                <c:pt idx="73" formatCode="0.00">
                  <c:v>38.038461538461547</c:v>
                </c:pt>
                <c:pt idx="74" formatCode="0.00">
                  <c:v>38.92307692307692</c:v>
                </c:pt>
                <c:pt idx="75" formatCode="0.00">
                  <c:v>39.807692307692307</c:v>
                </c:pt>
                <c:pt idx="76" formatCode="0.00">
                  <c:v>40.692307692307693</c:v>
                </c:pt>
                <c:pt idx="77" formatCode="0.00">
                  <c:v>41.57692307692308</c:v>
                </c:pt>
                <c:pt idx="78" formatCode="0.00">
                  <c:v>42.461538461538467</c:v>
                </c:pt>
                <c:pt idx="79" formatCode="0.00">
                  <c:v>43.346153846153854</c:v>
                </c:pt>
                <c:pt idx="80" formatCode="0.00">
                  <c:v>44.230769230769241</c:v>
                </c:pt>
                <c:pt idx="81" formatCode="0.00">
                  <c:v>45.115384615384613</c:v>
                </c:pt>
                <c:pt idx="82" formatCode="0.00">
                  <c:v>46</c:v>
                </c:pt>
                <c:pt idx="83" formatCode="0.00">
                  <c:v>46.884615384615387</c:v>
                </c:pt>
                <c:pt idx="84" formatCode="0.00">
                  <c:v>47.769230769230774</c:v>
                </c:pt>
                <c:pt idx="85" formatCode="0.00">
                  <c:v>48.65384615384616</c:v>
                </c:pt>
                <c:pt idx="86" formatCode="0.00">
                  <c:v>49.538461538461547</c:v>
                </c:pt>
                <c:pt idx="87" formatCode="0.00">
                  <c:v>50.42307692307692</c:v>
                </c:pt>
                <c:pt idx="88" formatCode="0.00">
                  <c:v>51.307692307692307</c:v>
                </c:pt>
                <c:pt idx="89" formatCode="0.00">
                  <c:v>52.192307692307693</c:v>
                </c:pt>
                <c:pt idx="90" formatCode="0.00">
                  <c:v>53.07692307692308</c:v>
                </c:pt>
                <c:pt idx="91" formatCode="0.00">
                  <c:v>53.961538461538467</c:v>
                </c:pt>
                <c:pt idx="92" formatCode="0.00">
                  <c:v>54.846153846153854</c:v>
                </c:pt>
                <c:pt idx="93" formatCode="0.00">
                  <c:v>55.730769230769226</c:v>
                </c:pt>
                <c:pt idx="94" formatCode="0.00">
                  <c:v>56.615384615384613</c:v>
                </c:pt>
                <c:pt idx="95" formatCode="0.00">
                  <c:v>57.5</c:v>
                </c:pt>
                <c:pt idx="96" formatCode="0.00">
                  <c:v>58.384615384615387</c:v>
                </c:pt>
                <c:pt idx="97" formatCode="0.00">
                  <c:v>59.269230769230774</c:v>
                </c:pt>
                <c:pt idx="98" formatCode="0.00">
                  <c:v>60.15384615384616</c:v>
                </c:pt>
                <c:pt idx="99" formatCode="0.00">
                  <c:v>61.038461538461547</c:v>
                </c:pt>
                <c:pt idx="100" formatCode="0.00">
                  <c:v>61.92307692307692</c:v>
                </c:pt>
                <c:pt idx="101" formatCode="0.00">
                  <c:v>62.807692307692307</c:v>
                </c:pt>
                <c:pt idx="102" formatCode="0.00">
                  <c:v>63.692307692307693</c:v>
                </c:pt>
                <c:pt idx="103" formatCode="0.00">
                  <c:v>64.57692307692308</c:v>
                </c:pt>
                <c:pt idx="104" formatCode="0.00">
                  <c:v>65.461538461538467</c:v>
                </c:pt>
                <c:pt idx="105" formatCode="0.00">
                  <c:v>66.346153846153854</c:v>
                </c:pt>
                <c:pt idx="106" formatCode="0.00">
                  <c:v>67.230769230769226</c:v>
                </c:pt>
                <c:pt idx="107" formatCode="0.00">
                  <c:v>68.115384615384613</c:v>
                </c:pt>
                <c:pt idx="108" formatCode="0.00">
                  <c:v>69</c:v>
                </c:pt>
                <c:pt idx="109" formatCode="0.00">
                  <c:v>69.884615384615387</c:v>
                </c:pt>
                <c:pt idx="110" formatCode="0.00">
                  <c:v>70.769230769230774</c:v>
                </c:pt>
                <c:pt idx="111" formatCode="0.00">
                  <c:v>71.65384615384616</c:v>
                </c:pt>
                <c:pt idx="112" formatCode="0.00">
                  <c:v>72.538461538461533</c:v>
                </c:pt>
                <c:pt idx="113" formatCode="0.00">
                  <c:v>73.42307692307692</c:v>
                </c:pt>
                <c:pt idx="114" formatCode="0.00">
                  <c:v>74.307692307692307</c:v>
                </c:pt>
                <c:pt idx="115" formatCode="0.00">
                  <c:v>75.192307692307693</c:v>
                </c:pt>
                <c:pt idx="116" formatCode="0.00">
                  <c:v>76.07692307692308</c:v>
                </c:pt>
                <c:pt idx="117" formatCode="0.00">
                  <c:v>76.961538461538467</c:v>
                </c:pt>
                <c:pt idx="118" formatCode="0.00">
                  <c:v>77.846153846153854</c:v>
                </c:pt>
                <c:pt idx="119" formatCode="0.00">
                  <c:v>78.730769230769226</c:v>
                </c:pt>
                <c:pt idx="120" formatCode="0.00">
                  <c:v>79.615384615384613</c:v>
                </c:pt>
                <c:pt idx="121" formatCode="0.00">
                  <c:v>80.5</c:v>
                </c:pt>
                <c:pt idx="122" formatCode="0.00">
                  <c:v>81.384615384615387</c:v>
                </c:pt>
                <c:pt idx="123" formatCode="0.00">
                  <c:v>82.269230769230774</c:v>
                </c:pt>
                <c:pt idx="124" formatCode="0.00">
                  <c:v>83.15384615384616</c:v>
                </c:pt>
                <c:pt idx="125" formatCode="0.00">
                  <c:v>84.038461538461533</c:v>
                </c:pt>
                <c:pt idx="126" formatCode="0.00">
                  <c:v>84.92307692307692</c:v>
                </c:pt>
                <c:pt idx="127" formatCode="0.00">
                  <c:v>85.807692307692307</c:v>
                </c:pt>
                <c:pt idx="128" formatCode="0.00">
                  <c:v>86.692307692307693</c:v>
                </c:pt>
                <c:pt idx="129" formatCode="0.00">
                  <c:v>87.57692307692308</c:v>
                </c:pt>
                <c:pt idx="130" formatCode="0.00">
                  <c:v>88.461538461538467</c:v>
                </c:pt>
                <c:pt idx="131" formatCode="0.00">
                  <c:v>89.346153846153854</c:v>
                </c:pt>
                <c:pt idx="132" formatCode="0.00">
                  <c:v>90.230769230769226</c:v>
                </c:pt>
                <c:pt idx="133" formatCode="0.00">
                  <c:v>91.115384615384613</c:v>
                </c:pt>
                <c:pt idx="134" formatCode="0.00">
                  <c:v>92</c:v>
                </c:pt>
                <c:pt idx="135" formatCode="0.00">
                  <c:v>92.884615384615387</c:v>
                </c:pt>
                <c:pt idx="136" formatCode="0.00">
                  <c:v>93.769230769230774</c:v>
                </c:pt>
                <c:pt idx="137" formatCode="0.00">
                  <c:v>94.65384615384616</c:v>
                </c:pt>
                <c:pt idx="138" formatCode="0.00">
                  <c:v>95.538461538461533</c:v>
                </c:pt>
                <c:pt idx="139" formatCode="0.00">
                  <c:v>96.42307692307692</c:v>
                </c:pt>
                <c:pt idx="140" formatCode="0.00">
                  <c:v>97.307692307692307</c:v>
                </c:pt>
                <c:pt idx="141" formatCode="0.00">
                  <c:v>98.192307692307693</c:v>
                </c:pt>
                <c:pt idx="142" formatCode="0.00">
                  <c:v>99.07692307692308</c:v>
                </c:pt>
                <c:pt idx="143" formatCode="0.00">
                  <c:v>99.961538461538467</c:v>
                </c:pt>
                <c:pt idx="144" formatCode="0.00">
                  <c:v>100.84615384615385</c:v>
                </c:pt>
                <c:pt idx="145" formatCode="0.00">
                  <c:v>101.73076923076924</c:v>
                </c:pt>
                <c:pt idx="146" formatCode="0.00">
                  <c:v>102.61538461538463</c:v>
                </c:pt>
                <c:pt idx="147" formatCode="0.00">
                  <c:v>103.50000000000001</c:v>
                </c:pt>
                <c:pt idx="148" formatCode="0.00">
                  <c:v>104.38461538461537</c:v>
                </c:pt>
                <c:pt idx="149" formatCode="0.00">
                  <c:v>105.26923076923076</c:v>
                </c:pt>
                <c:pt idx="150" formatCode="0.00">
                  <c:v>106.15384615384615</c:v>
                </c:pt>
                <c:pt idx="151" formatCode="0.00">
                  <c:v>107.03846153846153</c:v>
                </c:pt>
                <c:pt idx="152" formatCode="0.00">
                  <c:v>107.92307692307692</c:v>
                </c:pt>
                <c:pt idx="153" formatCode="0.00">
                  <c:v>108.80769230769231</c:v>
                </c:pt>
                <c:pt idx="154" formatCode="0.00">
                  <c:v>109.69230769230769</c:v>
                </c:pt>
                <c:pt idx="155" formatCode="0.00">
                  <c:v>110.57692307692308</c:v>
                </c:pt>
                <c:pt idx="156" formatCode="0.00">
                  <c:v>111.46153846153847</c:v>
                </c:pt>
                <c:pt idx="157" formatCode="0.00">
                  <c:v>112.34615384615385</c:v>
                </c:pt>
                <c:pt idx="158" formatCode="0.00">
                  <c:v>113.23076923076924</c:v>
                </c:pt>
                <c:pt idx="159" formatCode="0.00">
                  <c:v>114.11538461538463</c:v>
                </c:pt>
                <c:pt idx="160" formatCode="0.00">
                  <c:v>115.00000000000001</c:v>
                </c:pt>
                <c:pt idx="161" formatCode="0.00">
                  <c:v>115.64285714285715</c:v>
                </c:pt>
                <c:pt idx="162" formatCode="0.00">
                  <c:v>116.28571428571429</c:v>
                </c:pt>
                <c:pt idx="163" formatCode="0.00">
                  <c:v>116.92857142857143</c:v>
                </c:pt>
                <c:pt idx="164" formatCode="0.00">
                  <c:v>117.57142857142857</c:v>
                </c:pt>
                <c:pt idx="165" formatCode="0.00">
                  <c:v>118.21428571428572</c:v>
                </c:pt>
                <c:pt idx="166" formatCode="0.00">
                  <c:v>118.85714285714286</c:v>
                </c:pt>
                <c:pt idx="167" formatCode="0.00">
                  <c:v>119.5</c:v>
                </c:pt>
                <c:pt idx="168" formatCode="0.00">
                  <c:v>120.14285714285715</c:v>
                </c:pt>
                <c:pt idx="169" formatCode="0.00">
                  <c:v>120.78571428571429</c:v>
                </c:pt>
                <c:pt idx="170" formatCode="0.00">
                  <c:v>121.42857142857143</c:v>
                </c:pt>
                <c:pt idx="171" formatCode="0.00">
                  <c:v>122.07142857142857</c:v>
                </c:pt>
                <c:pt idx="172" formatCode="0.00">
                  <c:v>122.71428571428572</c:v>
                </c:pt>
                <c:pt idx="173" formatCode="0.00">
                  <c:v>123.35714285714286</c:v>
                </c:pt>
                <c:pt idx="174" formatCode="0.00">
                  <c:v>124</c:v>
                </c:pt>
                <c:pt idx="175" formatCode="0.00">
                  <c:v>124.64285714285715</c:v>
                </c:pt>
                <c:pt idx="176" formatCode="0.00">
                  <c:v>125.28571428571429</c:v>
                </c:pt>
                <c:pt idx="177" formatCode="0.00">
                  <c:v>125.92857142857143</c:v>
                </c:pt>
                <c:pt idx="178" formatCode="0.00">
                  <c:v>126.57142857142857</c:v>
                </c:pt>
                <c:pt idx="179" formatCode="0.00">
                  <c:v>127.21428571428572</c:v>
                </c:pt>
                <c:pt idx="180" formatCode="0.00">
                  <c:v>127.85714285714286</c:v>
                </c:pt>
                <c:pt idx="181" formatCode="0.00">
                  <c:v>128.5</c:v>
                </c:pt>
                <c:pt idx="182" formatCode="0.00">
                  <c:v>129.14285714285717</c:v>
                </c:pt>
                <c:pt idx="183" formatCode="0.00">
                  <c:v>129.78571428571428</c:v>
                </c:pt>
                <c:pt idx="184" formatCode="0.00">
                  <c:v>130.42857142857144</c:v>
                </c:pt>
                <c:pt idx="185" formatCode="0.00">
                  <c:v>131.07142857142856</c:v>
                </c:pt>
                <c:pt idx="186" formatCode="0.00">
                  <c:v>131.71428571428572</c:v>
                </c:pt>
                <c:pt idx="187" formatCode="0.00">
                  <c:v>132.35714285714286</c:v>
                </c:pt>
                <c:pt idx="188" formatCode="0.00">
                  <c:v>133</c:v>
                </c:pt>
                <c:pt idx="189" formatCode="0.00">
                  <c:v>133.64285714285717</c:v>
                </c:pt>
                <c:pt idx="190" formatCode="0.00">
                  <c:v>134.28571428571428</c:v>
                </c:pt>
                <c:pt idx="191" formatCode="0.00">
                  <c:v>134.92857142857144</c:v>
                </c:pt>
                <c:pt idx="192" formatCode="0.00">
                  <c:v>135.57142857142858</c:v>
                </c:pt>
                <c:pt idx="193" formatCode="0.00">
                  <c:v>136.21428571428572</c:v>
                </c:pt>
                <c:pt idx="194" formatCode="0.00">
                  <c:v>136.85714285714286</c:v>
                </c:pt>
                <c:pt idx="195" formatCode="0.00">
                  <c:v>137.5</c:v>
                </c:pt>
                <c:pt idx="196" formatCode="0.00">
                  <c:v>138.14285714285717</c:v>
                </c:pt>
                <c:pt idx="197" formatCode="0.00">
                  <c:v>138.78571428571428</c:v>
                </c:pt>
                <c:pt idx="198" formatCode="0.00">
                  <c:v>139.42857142857144</c:v>
                </c:pt>
                <c:pt idx="199" formatCode="0.00">
                  <c:v>140.07142857142858</c:v>
                </c:pt>
                <c:pt idx="200" formatCode="0.00">
                  <c:v>140.71428571428572</c:v>
                </c:pt>
                <c:pt idx="201" formatCode="0.00">
                  <c:v>141.35714285714286</c:v>
                </c:pt>
                <c:pt idx="202" formatCode="0.00">
                  <c:v>142</c:v>
                </c:pt>
                <c:pt idx="203" formatCode="0.00">
                  <c:v>142.64285714285714</c:v>
                </c:pt>
                <c:pt idx="204" formatCode="0.00">
                  <c:v>143.28571428571428</c:v>
                </c:pt>
                <c:pt idx="205" formatCode="0.00">
                  <c:v>143.92857142857144</c:v>
                </c:pt>
                <c:pt idx="206" formatCode="0.00">
                  <c:v>144.57142857142858</c:v>
                </c:pt>
                <c:pt idx="207" formatCode="0.00">
                  <c:v>145.21428571428572</c:v>
                </c:pt>
                <c:pt idx="208" formatCode="0.00">
                  <c:v>145.85714285714286</c:v>
                </c:pt>
                <c:pt idx="209" formatCode="0.00">
                  <c:v>146.5</c:v>
                </c:pt>
                <c:pt idx="210" formatCode="0.00">
                  <c:v>147.14285714285714</c:v>
                </c:pt>
                <c:pt idx="211" formatCode="0.00">
                  <c:v>147.78571428571428</c:v>
                </c:pt>
                <c:pt idx="212" formatCode="0.00">
                  <c:v>148.42857142857144</c:v>
                </c:pt>
                <c:pt idx="213" formatCode="0.00">
                  <c:v>149.07142857142858</c:v>
                </c:pt>
                <c:pt idx="214" formatCode="0.00">
                  <c:v>149.71428571428572</c:v>
                </c:pt>
                <c:pt idx="215" formatCode="0.00">
                  <c:v>150.35714285714286</c:v>
                </c:pt>
                <c:pt idx="216" formatCode="0.00">
                  <c:v>151</c:v>
                </c:pt>
                <c:pt idx="217" formatCode="0.00">
                  <c:v>151.64285714285714</c:v>
                </c:pt>
                <c:pt idx="218" formatCode="0.00">
                  <c:v>152.28571428571431</c:v>
                </c:pt>
                <c:pt idx="219" formatCode="0.00">
                  <c:v>152.92857142857144</c:v>
                </c:pt>
                <c:pt idx="220" formatCode="0.00">
                  <c:v>153.57142857142858</c:v>
                </c:pt>
                <c:pt idx="221" formatCode="0.00">
                  <c:v>154.21428571428572</c:v>
                </c:pt>
                <c:pt idx="222" formatCode="0.00">
                  <c:v>154.85714285714286</c:v>
                </c:pt>
                <c:pt idx="223" formatCode="0.00">
                  <c:v>155.5</c:v>
                </c:pt>
                <c:pt idx="224" formatCode="0.00">
                  <c:v>156.14285714285714</c:v>
                </c:pt>
                <c:pt idx="225" formatCode="0.00">
                  <c:v>156.78571428571431</c:v>
                </c:pt>
                <c:pt idx="226" formatCode="0.00">
                  <c:v>157.42857142857144</c:v>
                </c:pt>
                <c:pt idx="227" formatCode="0.00">
                  <c:v>158.07142857142858</c:v>
                </c:pt>
                <c:pt idx="228" formatCode="0.00">
                  <c:v>158.71428571428572</c:v>
                </c:pt>
                <c:pt idx="229" formatCode="0.00">
                  <c:v>159.35714285714286</c:v>
                </c:pt>
                <c:pt idx="230" formatCode="0.00">
                  <c:v>160</c:v>
                </c:pt>
                <c:pt idx="231" formatCode="0.00">
                  <c:v>160.64285714285714</c:v>
                </c:pt>
                <c:pt idx="232" formatCode="0.00">
                  <c:v>161.28571428571431</c:v>
                </c:pt>
                <c:pt idx="233" formatCode="0.00">
                  <c:v>161.92857142857144</c:v>
                </c:pt>
                <c:pt idx="234" formatCode="0.00">
                  <c:v>162.57142857142858</c:v>
                </c:pt>
                <c:pt idx="235" formatCode="0.00">
                  <c:v>163.21428571428572</c:v>
                </c:pt>
                <c:pt idx="236" formatCode="0.00">
                  <c:v>163.85714285714286</c:v>
                </c:pt>
                <c:pt idx="237" formatCode="0.00">
                  <c:v>164.5</c:v>
                </c:pt>
                <c:pt idx="238" formatCode="0.00">
                  <c:v>165.14285714285714</c:v>
                </c:pt>
                <c:pt idx="239" formatCode="0.00">
                  <c:v>165.78571428571431</c:v>
                </c:pt>
                <c:pt idx="240" formatCode="0.00">
                  <c:v>166.42857142857144</c:v>
                </c:pt>
                <c:pt idx="241" formatCode="0.00">
                  <c:v>167.07142857142858</c:v>
                </c:pt>
                <c:pt idx="242" formatCode="0.00">
                  <c:v>167.71428571428572</c:v>
                </c:pt>
                <c:pt idx="243" formatCode="0.00">
                  <c:v>168.35714285714286</c:v>
                </c:pt>
                <c:pt idx="244" formatCode="0.00">
                  <c:v>169</c:v>
                </c:pt>
                <c:pt idx="245" formatCode="0.00">
                  <c:v>169.64285714285714</c:v>
                </c:pt>
                <c:pt idx="246" formatCode="0.00">
                  <c:v>170.28571428571431</c:v>
                </c:pt>
                <c:pt idx="247" formatCode="0.00">
                  <c:v>170.92857142857144</c:v>
                </c:pt>
                <c:pt idx="248" formatCode="0.00">
                  <c:v>171.57142857142858</c:v>
                </c:pt>
                <c:pt idx="249" formatCode="0.00">
                  <c:v>172.21428571428572</c:v>
                </c:pt>
                <c:pt idx="250" formatCode="0.00">
                  <c:v>172.85714285714286</c:v>
                </c:pt>
                <c:pt idx="251" formatCode="0.00">
                  <c:v>173.5</c:v>
                </c:pt>
                <c:pt idx="252" formatCode="0.00">
                  <c:v>174.14285714285714</c:v>
                </c:pt>
                <c:pt idx="253" formatCode="0.00">
                  <c:v>174.78571428571431</c:v>
                </c:pt>
                <c:pt idx="254" formatCode="0.00">
                  <c:v>175.42857142857144</c:v>
                </c:pt>
                <c:pt idx="255" formatCode="0.00">
                  <c:v>176.07142857142858</c:v>
                </c:pt>
                <c:pt idx="256" formatCode="0.00">
                  <c:v>176.71428571428572</c:v>
                </c:pt>
                <c:pt idx="257" formatCode="0.00">
                  <c:v>177.35714285714286</c:v>
                </c:pt>
                <c:pt idx="258" formatCode="0.00">
                  <c:v>178</c:v>
                </c:pt>
                <c:pt idx="259" formatCode="0.00">
                  <c:v>178.64285714285714</c:v>
                </c:pt>
                <c:pt idx="260" formatCode="0.00">
                  <c:v>179.28571428571431</c:v>
                </c:pt>
                <c:pt idx="261" formatCode="0.00">
                  <c:v>179.92857142857144</c:v>
                </c:pt>
                <c:pt idx="262" formatCode="0.00">
                  <c:v>180.57142857142858</c:v>
                </c:pt>
                <c:pt idx="263" formatCode="0.00">
                  <c:v>181.21428571428572</c:v>
                </c:pt>
                <c:pt idx="264" formatCode="0.00">
                  <c:v>181.85714285714286</c:v>
                </c:pt>
                <c:pt idx="265" formatCode="0.00">
                  <c:v>182.5</c:v>
                </c:pt>
                <c:pt idx="266" formatCode="0.00">
                  <c:v>183.14285714285714</c:v>
                </c:pt>
                <c:pt idx="267" formatCode="0.00">
                  <c:v>183.78571428571431</c:v>
                </c:pt>
                <c:pt idx="268" formatCode="0.00">
                  <c:v>184.42857142857144</c:v>
                </c:pt>
                <c:pt idx="269" formatCode="0.00">
                  <c:v>185.07142857142858</c:v>
                </c:pt>
                <c:pt idx="270" formatCode="0.00">
                  <c:v>185.71428571428572</c:v>
                </c:pt>
                <c:pt idx="271" formatCode="0.00">
                  <c:v>186.35714285714286</c:v>
                </c:pt>
                <c:pt idx="272" formatCode="0.00">
                  <c:v>187</c:v>
                </c:pt>
                <c:pt idx="273" formatCode="0.00">
                  <c:v>187.64285714285714</c:v>
                </c:pt>
                <c:pt idx="274" formatCode="0.00">
                  <c:v>188.28571428571431</c:v>
                </c:pt>
                <c:pt idx="275" formatCode="0.00">
                  <c:v>188.92857142857144</c:v>
                </c:pt>
                <c:pt idx="276" formatCode="0.00">
                  <c:v>189.57142857142858</c:v>
                </c:pt>
                <c:pt idx="277" formatCode="0.00">
                  <c:v>190.21428571428572</c:v>
                </c:pt>
                <c:pt idx="278" formatCode="0.00">
                  <c:v>190.85714285714286</c:v>
                </c:pt>
                <c:pt idx="279" formatCode="0.00">
                  <c:v>191.5</c:v>
                </c:pt>
                <c:pt idx="280" formatCode="0.00">
                  <c:v>192.14285714285714</c:v>
                </c:pt>
                <c:pt idx="281" formatCode="0.00">
                  <c:v>192.78571428571431</c:v>
                </c:pt>
                <c:pt idx="282" formatCode="0.00">
                  <c:v>193.42857142857144</c:v>
                </c:pt>
                <c:pt idx="283" formatCode="0.00">
                  <c:v>194.07142857142858</c:v>
                </c:pt>
                <c:pt idx="284" formatCode="0.00">
                  <c:v>194.71428571428572</c:v>
                </c:pt>
                <c:pt idx="285" formatCode="0.00">
                  <c:v>195.35714285714286</c:v>
                </c:pt>
                <c:pt idx="286" formatCode="0.00">
                  <c:v>196</c:v>
                </c:pt>
                <c:pt idx="287" formatCode="0.00">
                  <c:v>196.64285714285714</c:v>
                </c:pt>
                <c:pt idx="288" formatCode="0.00">
                  <c:v>197.28571428571431</c:v>
                </c:pt>
                <c:pt idx="289" formatCode="0.00">
                  <c:v>197.92857142857144</c:v>
                </c:pt>
                <c:pt idx="290" formatCode="0.00">
                  <c:v>198.57142857142858</c:v>
                </c:pt>
                <c:pt idx="291" formatCode="0.00">
                  <c:v>199.21428571428572</c:v>
                </c:pt>
                <c:pt idx="292" formatCode="0.00">
                  <c:v>199.85714285714286</c:v>
                </c:pt>
                <c:pt idx="293" formatCode="0.00">
                  <c:v>200.5</c:v>
                </c:pt>
                <c:pt idx="294" formatCode="0.00">
                  <c:v>201.14285714285714</c:v>
                </c:pt>
                <c:pt idx="295" formatCode="0.00">
                  <c:v>201.78571428571431</c:v>
                </c:pt>
                <c:pt idx="296" formatCode="0.00">
                  <c:v>202.42857142857144</c:v>
                </c:pt>
                <c:pt idx="297" formatCode="0.00">
                  <c:v>203.07142857142858</c:v>
                </c:pt>
                <c:pt idx="298" formatCode="0.00">
                  <c:v>203.71428571428572</c:v>
                </c:pt>
                <c:pt idx="299" formatCode="0.00">
                  <c:v>204.35714285714286</c:v>
                </c:pt>
                <c:pt idx="300" formatCode="0.00">
                  <c:v>205</c:v>
                </c:pt>
                <c:pt idx="301" formatCode="0.00">
                  <c:v>205</c:v>
                </c:pt>
                <c:pt idx="302" formatCode="0.00">
                  <c:v>205</c:v>
                </c:pt>
                <c:pt idx="303" formatCode="0.00">
                  <c:v>205</c:v>
                </c:pt>
                <c:pt idx="304" formatCode="0.00">
                  <c:v>205</c:v>
                </c:pt>
                <c:pt idx="305" formatCode="0.00">
                  <c:v>205</c:v>
                </c:pt>
                <c:pt idx="306" formatCode="0.00">
                  <c:v>205</c:v>
                </c:pt>
                <c:pt idx="307" formatCode="0.00">
                  <c:v>205</c:v>
                </c:pt>
                <c:pt idx="308" formatCode="0.00">
                  <c:v>205</c:v>
                </c:pt>
                <c:pt idx="309" formatCode="0.00">
                  <c:v>205</c:v>
                </c:pt>
                <c:pt idx="310" formatCode="0.00">
                  <c:v>205</c:v>
                </c:pt>
                <c:pt idx="311" formatCode="0.00">
                  <c:v>205</c:v>
                </c:pt>
                <c:pt idx="312" formatCode="0.00">
                  <c:v>205</c:v>
                </c:pt>
                <c:pt idx="313" formatCode="0.00">
                  <c:v>205</c:v>
                </c:pt>
                <c:pt idx="314" formatCode="0.00">
                  <c:v>205</c:v>
                </c:pt>
                <c:pt idx="315" formatCode="0.00">
                  <c:v>205</c:v>
                </c:pt>
                <c:pt idx="316" formatCode="0.00">
                  <c:v>205</c:v>
                </c:pt>
                <c:pt idx="317" formatCode="0.00">
                  <c:v>205</c:v>
                </c:pt>
                <c:pt idx="318" formatCode="0.00">
                  <c:v>205</c:v>
                </c:pt>
                <c:pt idx="319" formatCode="0.00">
                  <c:v>205</c:v>
                </c:pt>
                <c:pt idx="320" formatCode="0.00">
                  <c:v>205</c:v>
                </c:pt>
                <c:pt idx="321" formatCode="0.00">
                  <c:v>205</c:v>
                </c:pt>
                <c:pt idx="322" formatCode="0.00">
                  <c:v>205</c:v>
                </c:pt>
                <c:pt idx="323" formatCode="0.00">
                  <c:v>205</c:v>
                </c:pt>
                <c:pt idx="324" formatCode="0.00">
                  <c:v>205</c:v>
                </c:pt>
                <c:pt idx="325" formatCode="0.00">
                  <c:v>205</c:v>
                </c:pt>
                <c:pt idx="326" formatCode="0.00">
                  <c:v>205</c:v>
                </c:pt>
                <c:pt idx="327" formatCode="0.00">
                  <c:v>205</c:v>
                </c:pt>
                <c:pt idx="328" formatCode="0.00">
                  <c:v>205</c:v>
                </c:pt>
                <c:pt idx="329" formatCode="0.00">
                  <c:v>205</c:v>
                </c:pt>
                <c:pt idx="330" formatCode="0.00">
                  <c:v>205</c:v>
                </c:pt>
              </c:numCache>
            </c:numRef>
          </c:yVal>
          <c:smooth val="0"/>
          <c:extLst>
            <c:ext xmlns:c16="http://schemas.microsoft.com/office/drawing/2014/chart" uri="{C3380CC4-5D6E-409C-BE32-E72D297353CC}">
              <c16:uniqueId val="{00000001-FC9B-425A-B011-934F4FD1F9C5}"/>
            </c:ext>
          </c:extLst>
        </c:ser>
        <c:dLbls>
          <c:showLegendKey val="0"/>
          <c:showVal val="0"/>
          <c:showCatName val="0"/>
          <c:showSerName val="0"/>
          <c:showPercent val="0"/>
          <c:showBubbleSize val="0"/>
        </c:dLbls>
        <c:axId val="868540248"/>
        <c:axId val="868538608"/>
        <c:extLst>
          <c:ext xmlns:c15="http://schemas.microsoft.com/office/drawing/2012/chart" uri="{02D57815-91ED-43cb-92C2-25804820EDAC}">
            <c15:filteredScatterSeries>
              <c15:ser>
                <c:idx val="4"/>
                <c:order val="0"/>
                <c:tx>
                  <c:v>Somme des blocs</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N1'!$DQ$5:$DQ$3008</c15:sqref>
                        </c15:formulaRef>
                      </c:ext>
                    </c:extLst>
                    <c:numCache>
                      <c:formatCode>General</c:formatCode>
                      <c:ptCount val="3004"/>
                      <c:pt idx="3">
                        <c:v>8.8652665585913955</c:v>
                      </c:pt>
                      <c:pt idx="4">
                        <c:v>9.439744194218882</c:v>
                      </c:pt>
                      <c:pt idx="5">
                        <c:v>10.025252953308193</c:v>
                      </c:pt>
                      <c:pt idx="6">
                        <c:v>10.619727541569915</c:v>
                      </c:pt>
                      <c:pt idx="7">
                        <c:v>11.22090351036411</c:v>
                      </c:pt>
                      <c:pt idx="8">
                        <c:v>11.826380976033175</c:v>
                      </c:pt>
                      <c:pt idx="9">
                        <c:v>12.433766696479049</c:v>
                      </c:pt>
                      <c:pt idx="10">
                        <c:v>13.040876865383822</c:v>
                      </c:pt>
                      <c:pt idx="11">
                        <c:v>13.645921872696125</c:v>
                      </c:pt>
                      <c:pt idx="12">
                        <c:v>14.247605097500939</c:v>
                      </c:pt>
                      <c:pt idx="13">
                        <c:v>14.845140406296483</c:v>
                      </c:pt>
                      <c:pt idx="14">
                        <c:v>15.438226956074523</c:v>
                      </c:pt>
                      <c:pt idx="15">
                        <c:v>16.026979831223336</c:v>
                      </c:pt>
                      <c:pt idx="16">
                        <c:v>16.611805132833588</c:v>
                      </c:pt>
                      <c:pt idx="17">
                        <c:v>17.193252091079994</c:v>
                      </c:pt>
                      <c:pt idx="18">
                        <c:v>17.771894096017352</c:v>
                      </c:pt>
                      <c:pt idx="19">
                        <c:v>18.348271199833235</c:v>
                      </c:pt>
                      <c:pt idx="20">
                        <c:v>18.922879684563853</c:v>
                      </c:pt>
                      <c:pt idx="21">
                        <c:v>19.496167587592005</c:v>
                      </c:pt>
                      <c:pt idx="22">
                        <c:v>20.068536738954329</c:v>
                      </c:pt>
                      <c:pt idx="23">
                        <c:v>20.640381331482423</c:v>
                      </c:pt>
                      <c:pt idx="24">
                        <c:v>21.212145400828742</c:v>
                      </c:pt>
                      <c:pt idx="25">
                        <c:v>21.784341423903754</c:v>
                      </c:pt>
                      <c:pt idx="26">
                        <c:v>22.357517473136305</c:v>
                      </c:pt>
                      <c:pt idx="27">
                        <c:v>22.932224583873651</c:v>
                      </c:pt>
                      <c:pt idx="28">
                        <c:v>23.509010095291902</c:v>
                      </c:pt>
                      <c:pt idx="29">
                        <c:v>24.088400345397314</c:v>
                      </c:pt>
                      <c:pt idx="30">
                        <c:v>24.670858313751094</c:v>
                      </c:pt>
                      <c:pt idx="31">
                        <c:v>25.256753366946249</c:v>
                      </c:pt>
                      <c:pt idx="32">
                        <c:v>25.846370135888264</c:v>
                      </c:pt>
                      <c:pt idx="33">
                        <c:v>26.439943850786104</c:v>
                      </c:pt>
                      <c:pt idx="34">
                        <c:v>27.037689321233909</c:v>
                      </c:pt>
                      <c:pt idx="35">
                        <c:v>27.639806518646733</c:v>
                      </c:pt>
                      <c:pt idx="36">
                        <c:v>28.24647011999307</c:v>
                      </c:pt>
                      <c:pt idx="37">
                        <c:v>28.857813363958755</c:v>
                      </c:pt>
                      <c:pt idx="38">
                        <c:v>29.473920368413157</c:v>
                      </c:pt>
                      <c:pt idx="39">
                        <c:v>30.094841405402221</c:v>
                      </c:pt>
                      <c:pt idx="40">
                        <c:v>30.720624109691585</c:v>
                      </c:pt>
                      <c:pt idx="41">
                        <c:v>31.351343700199401</c:v>
                      </c:pt>
                      <c:pt idx="42">
                        <c:v>31.987124846575931</c:v>
                      </c:pt>
                      <c:pt idx="43">
                        <c:v>32.628148271463182</c:v>
                      </c:pt>
                      <c:pt idx="44">
                        <c:v>33.27463598271801</c:v>
                      </c:pt>
                      <c:pt idx="45">
                        <c:v>33.926825143007825</c:v>
                      </c:pt>
                      <c:pt idx="46">
                        <c:v>34.584948064539219</c:v>
                      </c:pt>
                      <c:pt idx="47">
                        <c:v>35.249219931373318</c:v>
                      </c:pt>
                      <c:pt idx="48">
                        <c:v>35.91982836940457</c:v>
                      </c:pt>
                      <c:pt idx="49">
                        <c:v>36.596937860741122</c:v>
                      </c:pt>
                      <c:pt idx="50">
                        <c:v>37.280723152414382</c:v>
                      </c:pt>
                      <c:pt idx="51">
                        <c:v>37.971405297422407</c:v>
                      </c:pt>
                      <c:pt idx="52">
                        <c:v>38.669238875018024</c:v>
                      </c:pt>
                      <c:pt idx="53">
                        <c:v>39.374438182381702</c:v>
                      </c:pt>
                      <c:pt idx="54">
                        <c:v>40.087098208831819</c:v>
                      </c:pt>
                      <c:pt idx="55">
                        <c:v>40.807181167025114</c:v>
                      </c:pt>
                      <c:pt idx="56">
                        <c:v>41.534572951018873</c:v>
                      </c:pt>
                      <c:pt idx="57">
                        <c:v>42.269149789095842</c:v>
                      </c:pt>
                      <c:pt idx="58">
                        <c:v>43.010810669058174</c:v>
                      </c:pt>
                      <c:pt idx="59">
                        <c:v>43.759474734252599</c:v>
                      </c:pt>
                      <c:pt idx="60">
                        <c:v>44.515051020386522</c:v>
                      </c:pt>
                      <c:pt idx="61">
                        <c:v>45.277394002674313</c:v>
                      </c:pt>
                      <c:pt idx="62">
                        <c:v>46.046272233876849</c:v>
                      </c:pt>
                      <c:pt idx="63">
                        <c:v>46.821355028313903</c:v>
                      </c:pt>
                      <c:pt idx="64">
                        <c:v>47.602200858546738</c:v>
                      </c:pt>
                      <c:pt idx="65">
                        <c:v>48.388247707940856</c:v>
                      </c:pt>
                      <c:pt idx="66">
                        <c:v>49.178812990937928</c:v>
                      </c:pt>
                      <c:pt idx="67">
                        <c:v>49.973101219352735</c:v>
                      </c:pt>
                      <c:pt idx="68">
                        <c:v>50.770215527834267</c:v>
                      </c:pt>
                      <c:pt idx="69">
                        <c:v>51.56917516160086</c:v>
                      </c:pt>
                      <c:pt idx="70">
                        <c:v>52.368948397395386</c:v>
                      </c:pt>
                      <c:pt idx="71">
                        <c:v>53.168502544703514</c:v>
                      </c:pt>
                      <c:pt idx="72">
                        <c:v>53.966866692143199</c:v>
                      </c:pt>
                      <c:pt idx="73">
                        <c:v>54.763203438761764</c:v>
                      </c:pt>
                      <c:pt idx="74">
                        <c:v>55.556864094738536</c:v>
                      </c:pt>
                      <c:pt idx="75">
                        <c:v>56.347398954708481</c:v>
                      </c:pt>
                      <c:pt idx="76">
                        <c:v>57.134532335964792</c:v>
                      </c:pt>
                      <c:pt idx="77">
                        <c:v>57.918135314944138</c:v>
                      </c:pt>
                      <c:pt idx="78">
                        <c:v>58.698214586043157</c:v>
                      </c:pt>
                      <c:pt idx="79">
                        <c:v>59.474900525515693</c:v>
                      </c:pt>
                      <c:pt idx="80">
                        <c:v>60.24840936882309</c:v>
                      </c:pt>
                      <c:pt idx="81">
                        <c:v>61.018992162926395</c:v>
                      </c:pt>
                      <c:pt idx="82">
                        <c:v>61.786897654226209</c:v>
                      </c:pt>
                      <c:pt idx="83">
                        <c:v>62.552357849227178</c:v>
                      </c:pt>
                      <c:pt idx="84">
                        <c:v>63.315601758572299</c:v>
                      </c:pt>
                      <c:pt idx="85">
                        <c:v>64.076886840532396</c:v>
                      </c:pt>
                      <c:pt idx="86">
                        <c:v>64.836531908637284</c:v>
                      </c:pt>
                      <c:pt idx="87">
                        <c:v>65.594956097873307</c:v>
                      </c:pt>
                      <c:pt idx="88">
                        <c:v>66.352693951273778</c:v>
                      </c:pt>
                      <c:pt idx="89">
                        <c:v>67.110348514789081</c:v>
                      </c:pt>
                      <c:pt idx="90">
                        <c:v>67.868518906332497</c:v>
                      </c:pt>
                      <c:pt idx="91">
                        <c:v>68.627748604332012</c:v>
                      </c:pt>
                      <c:pt idx="92">
                        <c:v>69.388498577052957</c:v>
                      </c:pt>
                      <c:pt idx="93">
                        <c:v>70.151146960720737</c:v>
                      </c:pt>
                      <c:pt idx="94">
                        <c:v>70.916004797163083</c:v>
                      </c:pt>
                      <c:pt idx="95">
                        <c:v>71.683317660976115</c:v>
                      </c:pt>
                      <c:pt idx="96">
                        <c:v>72.453251780954048</c:v>
                      </c:pt>
                      <c:pt idx="97">
                        <c:v>73.225890311935188</c:v>
                      </c:pt>
                      <c:pt idx="98">
                        <c:v>74.00125241191536</c:v>
                      </c:pt>
                      <c:pt idx="99">
                        <c:v>74.779332013528432</c:v>
                      </c:pt>
                      <c:pt idx="100">
                        <c:v>75.560128667031108</c:v>
                      </c:pt>
                      <c:pt idx="101">
                        <c:v>76.343642028492042</c:v>
                      </c:pt>
                      <c:pt idx="102">
                        <c:v>77.129856579667532</c:v>
                      </c:pt>
                      <c:pt idx="103">
                        <c:v>77.918745466047483</c:v>
                      </c:pt>
                      <c:pt idx="104">
                        <c:v>78.710270778739414</c:v>
                      </c:pt>
                      <c:pt idx="105">
                        <c:v>79.504383274213012</c:v>
                      </c:pt>
                      <c:pt idx="106">
                        <c:v>80.30104823692372</c:v>
                      </c:pt>
                      <c:pt idx="107">
                        <c:v>81.100262498725954</c:v>
                      </c:pt>
                      <c:pt idx="108">
                        <c:v>81.902033611873705</c:v>
                      </c:pt>
                      <c:pt idx="109">
                        <c:v>82.706349487136009</c:v>
                      </c:pt>
                      <c:pt idx="110">
                        <c:v>83.513148508093522</c:v>
                      </c:pt>
                      <c:pt idx="111">
                        <c:v>84.32230980483223</c:v>
                      </c:pt>
                      <c:pt idx="112">
                        <c:v>85.133696610253281</c:v>
                      </c:pt>
                      <c:pt idx="113">
                        <c:v>85.947200451079382</c:v>
                      </c:pt>
                      <c:pt idx="114">
                        <c:v>86.762728974367249</c:v>
                      </c:pt>
                      <c:pt idx="115">
                        <c:v>87.580183565153988</c:v>
                      </c:pt>
                      <c:pt idx="116">
                        <c:v>88.399475558512052</c:v>
                      </c:pt>
                      <c:pt idx="117">
                        <c:v>89.220553196959514</c:v>
                      </c:pt>
                      <c:pt idx="118">
                        <c:v>90.04340906672158</c:v>
                      </c:pt>
                      <c:pt idx="119">
                        <c:v>90.868079524390836</c:v>
                      </c:pt>
                      <c:pt idx="120">
                        <c:v>91.694637381433935</c:v>
                      </c:pt>
                      <c:pt idx="121">
                        <c:v>92.523173586739318</c:v>
                      </c:pt>
                      <c:pt idx="122">
                        <c:v>93.353796560781547</c:v>
                      </c:pt>
                      <c:pt idx="123">
                        <c:v>94.186659075307915</c:v>
                      </c:pt>
                      <c:pt idx="124">
                        <c:v>95.02197066708176</c:v>
                      </c:pt>
                      <c:pt idx="125">
                        <c:v>95.859971756462613</c:v>
                      </c:pt>
                      <c:pt idx="126">
                        <c:v>96.700903875931289</c:v>
                      </c:pt>
                      <c:pt idx="127">
                        <c:v>97.544999019465251</c:v>
                      </c:pt>
                      <c:pt idx="128">
                        <c:v>98.392471874700647</c:v>
                      </c:pt>
                      <c:pt idx="129">
                        <c:v>99.243518724185122</c:v>
                      </c:pt>
                      <c:pt idx="130">
                        <c:v>100.09833543784477</c:v>
                      </c:pt>
                      <c:pt idx="131">
                        <c:v>100.95713475554726</c:v>
                      </c:pt>
                      <c:pt idx="132">
                        <c:v>101.82014524350541</c:v>
                      </c:pt>
                      <c:pt idx="133">
                        <c:v>102.68760296504027</c:v>
                      </c:pt>
                      <c:pt idx="134">
                        <c:v>103.55974126623956</c:v>
                      </c:pt>
                      <c:pt idx="135">
                        <c:v>104.43676646687106</c:v>
                      </c:pt>
                      <c:pt idx="136">
                        <c:v>105.31884004978468</c:v>
                      </c:pt>
                      <c:pt idx="137">
                        <c:v>106.20609692229574</c:v>
                      </c:pt>
                      <c:pt idx="138">
                        <c:v>107.09866395032256</c:v>
                      </c:pt>
                      <c:pt idx="139">
                        <c:v>107.99664986953562</c:v>
                      </c:pt>
                      <c:pt idx="140">
                        <c:v>108.90014259100388</c:v>
                      </c:pt>
                      <c:pt idx="141">
                        <c:v>109.80921159630141</c:v>
                      </c:pt>
                      <c:pt idx="142">
                        <c:v>110.72387548229182</c:v>
                      </c:pt>
                      <c:pt idx="143">
                        <c:v>111.64407010177706</c:v>
                      </c:pt>
                      <c:pt idx="144">
                        <c:v>112.56966230238503</c:v>
                      </c:pt>
                      <c:pt idx="145">
                        <c:v>113.50046599158703</c:v>
                      </c:pt>
                      <c:pt idx="146">
                        <c:v>114.43623705245204</c:v>
                      </c:pt>
                      <c:pt idx="147">
                        <c:v>115.37668532754444</c:v>
                      </c:pt>
                      <c:pt idx="148">
                        <c:v>116.32148998354451</c:v>
                      </c:pt>
                      <c:pt idx="149">
                        <c:v>117.27027464744137</c:v>
                      </c:pt>
                      <c:pt idx="150">
                        <c:v>118.22256833933761</c:v>
                      </c:pt>
                      <c:pt idx="151">
                        <c:v>119.17780895751724</c:v>
                      </c:pt>
                      <c:pt idx="152">
                        <c:v>120.13538748992544</c:v>
                      </c:pt>
                      <c:pt idx="153">
                        <c:v>121.09469107716717</c:v>
                      </c:pt>
                      <c:pt idx="154">
                        <c:v>122.05512791748966</c:v>
                      </c:pt>
                      <c:pt idx="155">
                        <c:v>123.01613081642782</c:v>
                      </c:pt>
                      <c:pt idx="156">
                        <c:v>123.9771320356717</c:v>
                      </c:pt>
                      <c:pt idx="157">
                        <c:v>124.93753340031388</c:v>
                      </c:pt>
                      <c:pt idx="158">
                        <c:v>125.89671427218501</c:v>
                      </c:pt>
                      <c:pt idx="159">
                        <c:v>126.85405830663785</c:v>
                      </c:pt>
                      <c:pt idx="160">
                        <c:v>127.80893905164631</c:v>
                      </c:pt>
                      <c:pt idx="161">
                        <c:v>128.76067638394449</c:v>
                      </c:pt>
                      <c:pt idx="162">
                        <c:v>129.70852043267115</c:v>
                      </c:pt>
                      <c:pt idx="163">
                        <c:v>130.65167245203628</c:v>
                      </c:pt>
                      <c:pt idx="164">
                        <c:v>131.58930871826632</c:v>
                      </c:pt>
                      <c:pt idx="165">
                        <c:v>132.52057755661556</c:v>
                      </c:pt>
                      <c:pt idx="166">
                        <c:v>133.44460474732847</c:v>
                      </c:pt>
                      <c:pt idx="167">
                        <c:v>134.36054302311209</c:v>
                      </c:pt>
                      <c:pt idx="168">
                        <c:v>135.26760331111072</c:v>
                      </c:pt>
                      <c:pt idx="169">
                        <c:v>136.16504818184779</c:v>
                      </c:pt>
                      <c:pt idx="170">
                        <c:v>137.05221912164211</c:v>
                      </c:pt>
                      <c:pt idx="171">
                        <c:v>137.92857187826422</c:v>
                      </c:pt>
                      <c:pt idx="172">
                        <c:v>138.79364566922524</c:v>
                      </c:pt>
                      <c:pt idx="173">
                        <c:v>139.64702243693182</c:v>
                      </c:pt>
                      <c:pt idx="174">
                        <c:v>140.48834833315703</c:v>
                      </c:pt>
                      <c:pt idx="175">
                        <c:v>141.31735541477963</c:v>
                      </c:pt>
                      <c:pt idx="176">
                        <c:v>142.13382912393749</c:v>
                      </c:pt>
                      <c:pt idx="177">
                        <c:v>142.93759153841216</c:v>
                      </c:pt>
                      <c:pt idx="178">
                        <c:v>143.72852618179004</c:v>
                      </c:pt>
                      <c:pt idx="179">
                        <c:v>144.50656406436832</c:v>
                      </c:pt>
                      <c:pt idx="180">
                        <c:v>145.27163038306168</c:v>
                      </c:pt>
                      <c:pt idx="181">
                        <c:v>146.02362807853652</c:v>
                      </c:pt>
                      <c:pt idx="182">
                        <c:v>146.76246723128506</c:v>
                      </c:pt>
                      <c:pt idx="183">
                        <c:v>147.48810737900925</c:v>
                      </c:pt>
                      <c:pt idx="184">
                        <c:v>148.20058789641323</c:v>
                      </c:pt>
                      <c:pt idx="185">
                        <c:v>148.90003562158097</c:v>
                      </c:pt>
                      <c:pt idx="186">
                        <c:v>149.58665686471295</c:v>
                      </c:pt>
                      <c:pt idx="187">
                        <c:v>150.26070447322058</c:v>
                      </c:pt>
                      <c:pt idx="188">
                        <c:v>150.92243226007096</c:v>
                      </c:pt>
                      <c:pt idx="189">
                        <c:v>151.57209605794537</c:v>
                      </c:pt>
                      <c:pt idx="190">
                        <c:v>152.20998976455883</c:v>
                      </c:pt>
                      <c:pt idx="191">
                        <c:v>152.83643994712762</c:v>
                      </c:pt>
                      <c:pt idx="192">
                        <c:v>153.4517731528972</c:v>
                      </c:pt>
                      <c:pt idx="193">
                        <c:v>154.05632105747407</c:v>
                      </c:pt>
                      <c:pt idx="194">
                        <c:v>154.65044985695755</c:v>
                      </c:pt>
                      <c:pt idx="195">
                        <c:v>155.23457487356737</c:v>
                      </c:pt>
                      <c:pt idx="196">
                        <c:v>155.80916001411487</c:v>
                      </c:pt>
                      <c:pt idx="197">
                        <c:v>156.37471518648368</c:v>
                      </c:pt>
                      <c:pt idx="198">
                        <c:v>156.93178693994184</c:v>
                      </c:pt>
                      <c:pt idx="199">
                        <c:v>157.48091227163064</c:v>
                      </c:pt>
                      <c:pt idx="200">
                        <c:v>158.02256815050438</c:v>
                      </c:pt>
                      <c:pt idx="201">
                        <c:v>158.55718544962042</c:v>
                      </c:pt>
                      <c:pt idx="202">
                        <c:v>159.0851807689138</c:v>
                      </c:pt>
                      <c:pt idx="203">
                        <c:v>159.60694869892274</c:v>
                      </c:pt>
                      <c:pt idx="204">
                        <c:v>160.12285663646367</c:v>
                      </c:pt>
                      <c:pt idx="205">
                        <c:v>160.63325848201535</c:v>
                      </c:pt>
                      <c:pt idx="206">
                        <c:v>161.13849923517645</c:v>
                      </c:pt>
                      <c:pt idx="207">
                        <c:v>161.63890943860201</c:v>
                      </c:pt>
                      <c:pt idx="208">
                        <c:v>162.13481270832565</c:v>
                      </c:pt>
                      <c:pt idx="209">
                        <c:v>162.62656107096521</c:v>
                      </c:pt>
                      <c:pt idx="210">
                        <c:v>163.11455343716531</c:v>
                      </c:pt>
                      <c:pt idx="211">
                        <c:v>163.59919092883692</c:v>
                      </c:pt>
                      <c:pt idx="212">
                        <c:v>164.08082406154824</c:v>
                      </c:pt>
                      <c:pt idx="213">
                        <c:v>164.5597595563774</c:v>
                      </c:pt>
                      <c:pt idx="214">
                        <c:v>165.03629223808869</c:v>
                      </c:pt>
                      <c:pt idx="215">
                        <c:v>165.51069341492865</c:v>
                      </c:pt>
                      <c:pt idx="216">
                        <c:v>165.9831677008284</c:v>
                      </c:pt>
                      <c:pt idx="217">
                        <c:v>166.4538488221078</c:v>
                      </c:pt>
                      <c:pt idx="218">
                        <c:v>166.92282312231268</c:v>
                      </c:pt>
                      <c:pt idx="219">
                        <c:v>167.39012010320278</c:v>
                      </c:pt>
                      <c:pt idx="220">
                        <c:v>167.85572995936093</c:v>
                      </c:pt>
                      <c:pt idx="221">
                        <c:v>168.31968470741214</c:v>
                      </c:pt>
                      <c:pt idx="222">
                        <c:v>168.78207067001458</c:v>
                      </c:pt>
                      <c:pt idx="223">
                        <c:v>169.24295263073969</c:v>
                      </c:pt>
                      <c:pt idx="224">
                        <c:v>169.70235778051796</c:v>
                      </c:pt>
                      <c:pt idx="225">
                        <c:v>170.16031680652716</c:v>
                      </c:pt>
                      <c:pt idx="226">
                        <c:v>170.61685773311524</c:v>
                      </c:pt>
                      <c:pt idx="227">
                        <c:v>171.07198232258307</c:v>
                      </c:pt>
                      <c:pt idx="228">
                        <c:v>171.52568235247827</c:v>
                      </c:pt>
                      <c:pt idx="229">
                        <c:v>171.97796158891305</c:v>
                      </c:pt>
                      <c:pt idx="230">
                        <c:v>172.42883560216666</c:v>
                      </c:pt>
                      <c:pt idx="231">
                        <c:v>172.87831448478022</c:v>
                      </c:pt>
                      <c:pt idx="232">
                        <c:v>173.32637227077279</c:v>
                      </c:pt>
                      <c:pt idx="233">
                        <c:v>173.77293447895383</c:v>
                      </c:pt>
                      <c:pt idx="234">
                        <c:v>174.21789540458411</c:v>
                      </c:pt>
                      <c:pt idx="235">
                        <c:v>174.66112407330883</c:v>
                      </c:pt>
                      <c:pt idx="236">
                        <c:v>175.10245943742106</c:v>
                      </c:pt>
                      <c:pt idx="237">
                        <c:v>175.54173625090789</c:v>
                      </c:pt>
                      <c:pt idx="238">
                        <c:v>175.97882183367494</c:v>
                      </c:pt>
                      <c:pt idx="239">
                        <c:v>176.41360077826414</c:v>
                      </c:pt>
                      <c:pt idx="240">
                        <c:v>176.84591773066387</c:v>
                      </c:pt>
                      <c:pt idx="241">
                        <c:v>177.27556548805168</c:v>
                      </c:pt>
                      <c:pt idx="242">
                        <c:v>177.70234454819243</c:v>
                      </c:pt>
                      <c:pt idx="243">
                        <c:v>178.12611125181203</c:v>
                      </c:pt>
                      <c:pt idx="244">
                        <c:v>178.54674995455267</c:v>
                      </c:pt>
                      <c:pt idx="245">
                        <c:v>178.96412079511185</c:v>
                      </c:pt>
                      <c:pt idx="246">
                        <c:v>179.37806098577306</c:v>
                      </c:pt>
                      <c:pt idx="247">
                        <c:v>179.78840510503784</c:v>
                      </c:pt>
                      <c:pt idx="248">
                        <c:v>180.19495902370355</c:v>
                      </c:pt>
                      <c:pt idx="249">
                        <c:v>180.59748374811073</c:v>
                      </c:pt>
                      <c:pt idx="250">
                        <c:v>180.99574892109439</c:v>
                      </c:pt>
                      <c:pt idx="251">
                        <c:v>181.38959568227489</c:v>
                      </c:pt>
                      <c:pt idx="252">
                        <c:v>181.77894547898333</c:v>
                      </c:pt>
                      <c:pt idx="253">
                        <c:v>182.16376139214256</c:v>
                      </c:pt>
                      <c:pt idx="254">
                        <c:v>182.54401504008447</c:v>
                      </c:pt>
                      <c:pt idx="255">
                        <c:v>182.91970705917305</c:v>
                      </c:pt>
                      <c:pt idx="256">
                        <c:v>183.29090294993122</c:v>
                      </c:pt>
                      <c:pt idx="257">
                        <c:v>183.65771338790296</c:v>
                      </c:pt>
                      <c:pt idx="258">
                        <c:v>184.02023798812886</c:v>
                      </c:pt>
                      <c:pt idx="259">
                        <c:v>184.37854974838723</c:v>
                      </c:pt>
                      <c:pt idx="260">
                        <c:v>184.73273858126535</c:v>
                      </c:pt>
                      <c:pt idx="261">
                        <c:v>185.0829539676123</c:v>
                      </c:pt>
                      <c:pt idx="262">
                        <c:v>185.42939102338104</c:v>
                      </c:pt>
                      <c:pt idx="263">
                        <c:v>185.77224794277703</c:v>
                      </c:pt>
                      <c:pt idx="264">
                        <c:v>186.11172582292127</c:v>
                      </c:pt>
                      <c:pt idx="265">
                        <c:v>186.44804450608623</c:v>
                      </c:pt>
                      <c:pt idx="266">
                        <c:v>186.78139950674225</c:v>
                      </c:pt>
                      <c:pt idx="267">
                        <c:v>187.11191606578825</c:v>
                      </c:pt>
                      <c:pt idx="268">
                        <c:v>187.43968043022252</c:v>
                      </c:pt>
                      <c:pt idx="269">
                        <c:v>187.7647989777663</c:v>
                      </c:pt>
                      <c:pt idx="270">
                        <c:v>188.08743661038577</c:v>
                      </c:pt>
                      <c:pt idx="271">
                        <c:v>188.40784385148865</c:v>
                      </c:pt>
                      <c:pt idx="272">
                        <c:v>188.72634272145689</c:v>
                      </c:pt>
                      <c:pt idx="273">
                        <c:v>189.04326274910267</c:v>
                      </c:pt>
                      <c:pt idx="274">
                        <c:v>189.3589111189645</c:v>
                      </c:pt>
                      <c:pt idx="275">
                        <c:v>189.67360755580836</c:v>
                      </c:pt>
                      <c:pt idx="276">
                        <c:v>189.98769704490391</c:v>
                      </c:pt>
                      <c:pt idx="277">
                        <c:v>190.30151333270157</c:v>
                      </c:pt>
                      <c:pt idx="278">
                        <c:v>190.61536926919359</c:v>
                      </c:pt>
                      <c:pt idx="279">
                        <c:v>190.92958421861982</c:v>
                      </c:pt>
                      <c:pt idx="280">
                        <c:v>191.2444794692712</c:v>
                      </c:pt>
                      <c:pt idx="281">
                        <c:v>191.56034255358193</c:v>
                      </c:pt>
                      <c:pt idx="282">
                        <c:v>191.87742756941213</c:v>
                      </c:pt>
                      <c:pt idx="283">
                        <c:v>192.19599586511532</c:v>
                      </c:pt>
                      <c:pt idx="284">
                        <c:v>192.51633135661672</c:v>
                      </c:pt>
                      <c:pt idx="285">
                        <c:v>192.8387034189841</c:v>
                      </c:pt>
                      <c:pt idx="286">
                        <c:v>193.16334260452385</c:v>
                      </c:pt>
                      <c:pt idx="287">
                        <c:v>193.4904782079974</c:v>
                      </c:pt>
                      <c:pt idx="288">
                        <c:v>193.82036273915566</c:v>
                      </c:pt>
                      <c:pt idx="289">
                        <c:v>194.15321757394321</c:v>
                      </c:pt>
                      <c:pt idx="290">
                        <c:v>194.48918494791758</c:v>
                      </c:pt>
                      <c:pt idx="291">
                        <c:v>194.82836949807651</c:v>
                      </c:pt>
                      <c:pt idx="292">
                        <c:v>195.17089050660167</c:v>
                      </c:pt>
                      <c:pt idx="293">
                        <c:v>195.51685253571819</c:v>
                      </c:pt>
                      <c:pt idx="294">
                        <c:v>195.86629337826588</c:v>
                      </c:pt>
                      <c:pt idx="295">
                        <c:v>196.21919840368307</c:v>
                      </c:pt>
                      <c:pt idx="296">
                        <c:v>196.57554688407347</c:v>
                      </c:pt>
                      <c:pt idx="297">
                        <c:v>196.93530467280306</c:v>
                      </c:pt>
                      <c:pt idx="298">
                        <c:v>197.29836565565205</c:v>
                      </c:pt>
                      <c:pt idx="299">
                        <c:v>197.66452299899925</c:v>
                      </c:pt>
                      <c:pt idx="300">
                        <c:v>198.0335101342958</c:v>
                      </c:pt>
                      <c:pt idx="301">
                        <c:v>198.40506119246993</c:v>
                      </c:pt>
                      <c:pt idx="302">
                        <c:v>198.77892587018331</c:v>
                      </c:pt>
                      <c:pt idx="303">
                        <c:v>199.15483827607571</c:v>
                      </c:pt>
                      <c:pt idx="304">
                        <c:v>199.53249317199268</c:v>
                      </c:pt>
                      <c:pt idx="305">
                        <c:v>199.91156679576807</c:v>
                      </c:pt>
                      <c:pt idx="306">
                        <c:v>200.29175016266774</c:v>
                      </c:pt>
                      <c:pt idx="307">
                        <c:v>200.67273178456878</c:v>
                      </c:pt>
                      <c:pt idx="308">
                        <c:v>201.05414328707016</c:v>
                      </c:pt>
                      <c:pt idx="309">
                        <c:v>201.43554792965782</c:v>
                      </c:pt>
                      <c:pt idx="310">
                        <c:v>201.81648205660701</c:v>
                      </c:pt>
                      <c:pt idx="311">
                        <c:v>202.19648469355087</c:v>
                      </c:pt>
                      <c:pt idx="312">
                        <c:v>202.57509688865969</c:v>
                      </c:pt>
                      <c:pt idx="313">
                        <c:v>202.9518638497234</c:v>
                      </c:pt>
                      <c:pt idx="314">
                        <c:v>203.32634496127335</c:v>
                      </c:pt>
                      <c:pt idx="315">
                        <c:v>203.69811017616834</c:v>
                      </c:pt>
                      <c:pt idx="316">
                        <c:v>204.06672095662708</c:v>
                      </c:pt>
                      <c:pt idx="317">
                        <c:v>204.43171396523007</c:v>
                      </c:pt>
                      <c:pt idx="318">
                        <c:v>204.79259903023802</c:v>
                      </c:pt>
                      <c:pt idx="319">
                        <c:v>205.1488803799044</c:v>
                      </c:pt>
                      <c:pt idx="320">
                        <c:v>205.50010185636361</c:v>
                      </c:pt>
                      <c:pt idx="321">
                        <c:v>205.84587642206282</c:v>
                      </c:pt>
                      <c:pt idx="322">
                        <c:v>206.18586728896506</c:v>
                      </c:pt>
                      <c:pt idx="323">
                        <c:v>206.51975118190052</c:v>
                      </c:pt>
                      <c:pt idx="324">
                        <c:v>206.84721162579623</c:v>
                      </c:pt>
                      <c:pt idx="325">
                        <c:v>207.1679796491365</c:v>
                      </c:pt>
                      <c:pt idx="326">
                        <c:v>207.48189694199579</c:v>
                      </c:pt>
                      <c:pt idx="327">
                        <c:v>207.7889333443581</c:v>
                      </c:pt>
                      <c:pt idx="328">
                        <c:v>208.08911666050716</c:v>
                      </c:pt>
                      <c:pt idx="329">
                        <c:v>208.38244650185771</c:v>
                      </c:pt>
                      <c:pt idx="330">
                        <c:v>208.66889620202076</c:v>
                      </c:pt>
                      <c:pt idx="331">
                        <c:v>208.94848151424361</c:v>
                      </c:pt>
                      <c:pt idx="332">
                        <c:v>209.22129930018801</c:v>
                      </c:pt>
                      <c:pt idx="333">
                        <c:v>209.48751008244861</c:v>
                      </c:pt>
                      <c:pt idx="334">
                        <c:v>209.74730266600156</c:v>
                      </c:pt>
                      <c:pt idx="335">
                        <c:v>210.00086602737466</c:v>
                      </c:pt>
                      <c:pt idx="336">
                        <c:v>210.24836858147839</c:v>
                      </c:pt>
                      <c:pt idx="337">
                        <c:v>210.48994919380715</c:v>
                      </c:pt>
                      <c:pt idx="338">
                        <c:v>210.72573305196687</c:v>
                      </c:pt>
                      <c:pt idx="339">
                        <c:v>210.95585501249252</c:v>
                      </c:pt>
                      <c:pt idx="340">
                        <c:v>211.18045036450297</c:v>
                      </c:pt>
                      <c:pt idx="341">
                        <c:v>211.39962877035049</c:v>
                      </c:pt>
                      <c:pt idx="342">
                        <c:v>211.61348950226079</c:v>
                      </c:pt>
                      <c:pt idx="343">
                        <c:v>211.82217256515275</c:v>
                      </c:pt>
                      <c:pt idx="344">
                        <c:v>212.02586996928946</c:v>
                      </c:pt>
                      <c:pt idx="345">
                        <c:v>212.22476836993741</c:v>
                      </c:pt>
                      <c:pt idx="346">
                        <c:v>212.41899568951743</c:v>
                      </c:pt>
                      <c:pt idx="347">
                        <c:v>212.60862857545368</c:v>
                      </c:pt>
                      <c:pt idx="348">
                        <c:v>212.79372064003215</c:v>
                      </c:pt>
                      <c:pt idx="349">
                        <c:v>212.97430843253409</c:v>
                      </c:pt>
                      <c:pt idx="350">
                        <c:v>213.15040008799332</c:v>
                      </c:pt>
                      <c:pt idx="351">
                        <c:v>213.32195712459946</c:v>
                      </c:pt>
                      <c:pt idx="352">
                        <c:v>213.48888976041582</c:v>
                      </c:pt>
                      <c:pt idx="353">
                        <c:v>213.65108359068202</c:v>
                      </c:pt>
                      <c:pt idx="354">
                        <c:v>213.80843749086205</c:v>
                      </c:pt>
                      <c:pt idx="355">
                        <c:v>213.9608907674656</c:v>
                      </c:pt>
                      <c:pt idx="356">
                        <c:v>214.10844864901739</c:v>
                      </c:pt>
                      <c:pt idx="357">
                        <c:v>214.25119863644005</c:v>
                      </c:pt>
                      <c:pt idx="358">
                        <c:v>214.3892792724798</c:v>
                      </c:pt>
                      <c:pt idx="359">
                        <c:v>214.52281398791703</c:v>
                      </c:pt>
                      <c:pt idx="360">
                        <c:v>214.65187896141316</c:v>
                      </c:pt>
                      <c:pt idx="361">
                        <c:v>214.77652812226108</c:v>
                      </c:pt>
                      <c:pt idx="362">
                        <c:v>214.89682948440424</c:v>
                      </c:pt>
                      <c:pt idx="363">
                        <c:v>215.01287517531915</c:v>
                      </c:pt>
                      <c:pt idx="364">
                        <c:v>215.12477931635595</c:v>
                      </c:pt>
                      <c:pt idx="365">
                        <c:v>215.23267617973545</c:v>
                      </c:pt>
                      <c:pt idx="366">
                        <c:v>215.33669824387619</c:v>
                      </c:pt>
                      <c:pt idx="367">
                        <c:v>215.43693678952306</c:v>
                      </c:pt>
                      <c:pt idx="368">
                        <c:v>215.53342151675852</c:v>
                      </c:pt>
                      <c:pt idx="369">
                        <c:v>215.62614622704507</c:v>
                      </c:pt>
                      <c:pt idx="370">
                        <c:v>215.71513124830756</c:v>
                      </c:pt>
                      <c:pt idx="371">
                        <c:v>215.80046839369942</c:v>
                      </c:pt>
                      <c:pt idx="372">
                        <c:v>215.88230448498717</c:v>
                      </c:pt>
                      <c:pt idx="373">
                        <c:v>215.96078703038688</c:v>
                      </c:pt>
                      <c:pt idx="374">
                        <c:v>216.03602165852567</c:v>
                      </c:pt>
                      <c:pt idx="375">
                        <c:v>216.10805972033694</c:v>
                      </c:pt>
                      <c:pt idx="376">
                        <c:v>216.17690074757655</c:v>
                      </c:pt>
                      <c:pt idx="377">
                        <c:v>216.24248593961516</c:v>
                      </c:pt>
                      <c:pt idx="378">
                        <c:v>216.3046772679229</c:v>
                      </c:pt>
                      <c:pt idx="379">
                        <c:v>216.36324855849523</c:v>
                      </c:pt>
                      <c:pt idx="380">
                        <c:v>216.41792159183558</c:v>
                      </c:pt>
                      <c:pt idx="381">
                        <c:v>216.46842605205407</c:v>
                      </c:pt>
                      <c:pt idx="382">
                        <c:v>216.51452279334077</c:v>
                      </c:pt>
                      <c:pt idx="383">
                        <c:v>216.5559819136686</c:v>
                      </c:pt>
                      <c:pt idx="384">
                        <c:v>216.59255822990576</c:v>
                      </c:pt>
                      <c:pt idx="385">
                        <c:v>216.62398948726656</c:v>
                      </c:pt>
                      <c:pt idx="386">
                        <c:v>216.65001409109448</c:v>
                      </c:pt>
                      <c:pt idx="387">
                        <c:v>216.67039708948033</c:v>
                      </c:pt>
                      <c:pt idx="388">
                        <c:v>216.68495635834725</c:v>
                      </c:pt>
                      <c:pt idx="389">
                        <c:v>216.69357472723976</c:v>
                      </c:pt>
                      <c:pt idx="390">
                        <c:v>216.69617653094764</c:v>
                      </c:pt>
                      <c:pt idx="391">
                        <c:v>216.69268090475072</c:v>
                      </c:pt>
                      <c:pt idx="392">
                        <c:v>216.68298246657383</c:v>
                      </c:pt>
                      <c:pt idx="393">
                        <c:v>216.66698379163259</c:v>
                      </c:pt>
                      <c:pt idx="394">
                        <c:v>216.64465367356291</c:v>
                      </c:pt>
                      <c:pt idx="395">
                        <c:v>216.6160726160536</c:v>
                      </c:pt>
                      <c:pt idx="396">
                        <c:v>216.58143655008828</c:v>
                      </c:pt>
                      <c:pt idx="397">
                        <c:v>216.54101693337043</c:v>
                      </c:pt>
                      <c:pt idx="398">
                        <c:v>216.49511209991596</c:v>
                      </c:pt>
                      <c:pt idx="399">
                        <c:v>216.44402219211543</c:v>
                      </c:pt>
                      <c:pt idx="400">
                        <c:v>216.38804800932223</c:v>
                      </c:pt>
                      <c:pt idx="401">
                        <c:v>216.32750121583612</c:v>
                      </c:pt>
                      <c:pt idx="402">
                        <c:v>216.2627159986906</c:v>
                      </c:pt>
                      <c:pt idx="403">
                        <c:v>216.19405042397622</c:v>
                      </c:pt>
                      <c:pt idx="404">
                        <c:v>216.12187183940131</c:v>
                      </c:pt>
                      <c:pt idx="405">
                        <c:v>216.04653620686912</c:v>
                      </c:pt>
                      <c:pt idx="406">
                        <c:v>215.96837780947817</c:v>
                      </c:pt>
                      <c:pt idx="407">
                        <c:v>215.88771300494261</c:v>
                      </c:pt>
                      <c:pt idx="408">
                        <c:v>215.80484880685714</c:v>
                      </c:pt>
                      <c:pt idx="409">
                        <c:v>215.72009213636665</c:v>
                      </c:pt>
                      <c:pt idx="410">
                        <c:v>215.63374338722028</c:v>
                      </c:pt>
                      <c:pt idx="411">
                        <c:v>215.54606715759795</c:v>
                      </c:pt>
                      <c:pt idx="412">
                        <c:v>215.45729135650211</c:v>
                      </c:pt>
                      <c:pt idx="413">
                        <c:v>215.36765631284979</c:v>
                      </c:pt>
                      <c:pt idx="414">
                        <c:v>215.27743929545281</c:v>
                      </c:pt>
                      <c:pt idx="415">
                        <c:v>215.18690667040508</c:v>
                      </c:pt>
                      <c:pt idx="416">
                        <c:v>215.09625123515863</c:v>
                      </c:pt>
                      <c:pt idx="417">
                        <c:v>215.00558170389891</c:v>
                      </c:pt>
                      <c:pt idx="418">
                        <c:v>214.9149557016934</c:v>
                      </c:pt>
                      <c:pt idx="419">
                        <c:v>214.82440470174379</c:v>
                      </c:pt>
                      <c:pt idx="420">
                        <c:v>214.73393122611333</c:v>
                      </c:pt>
                      <c:pt idx="421">
                        <c:v>214.64350823289928</c:v>
                      </c:pt>
                      <c:pt idx="422">
                        <c:v>214.55309956185033</c:v>
                      </c:pt>
                      <c:pt idx="423">
                        <c:v>214.46267531210492</c:v>
                      </c:pt>
                      <c:pt idx="424">
                        <c:v>214.37219441769867</c:v>
                      </c:pt>
                      <c:pt idx="425">
                        <c:v>214.28156789036123</c:v>
                      </c:pt>
                      <c:pt idx="426">
                        <c:v>214.19064980484072</c:v>
                      </c:pt>
                      <c:pt idx="427">
                        <c:v>214.09928019790237</c:v>
                      </c:pt>
                      <c:pt idx="428">
                        <c:v>214.00735433359102</c:v>
                      </c:pt>
                      <c:pt idx="429">
                        <c:v>213.91487494896035</c:v>
                      </c:pt>
                      <c:pt idx="430">
                        <c:v>213.82195030904353</c:v>
                      </c:pt>
                      <c:pt idx="431">
                        <c:v>213.7287392235576</c:v>
                      </c:pt>
                      <c:pt idx="432">
                        <c:v>213.63539458394595</c:v>
                      </c:pt>
                      <c:pt idx="433">
                        <c:v>213.54205248789279</c:v>
                      </c:pt>
                      <c:pt idx="434">
                        <c:v>213.44886245734625</c:v>
                      </c:pt>
                      <c:pt idx="435">
                        <c:v>213.35601155683514</c:v>
                      </c:pt>
                      <c:pt idx="436">
                        <c:v>213.26370707238149</c:v>
                      </c:pt>
                      <c:pt idx="437">
                        <c:v>213.17213374181594</c:v>
                      </c:pt>
                      <c:pt idx="438">
                        <c:v>213.08142788312597</c:v>
                      </c:pt>
                      <c:pt idx="439">
                        <c:v>212.99169361930677</c:v>
                      </c:pt>
                      <c:pt idx="440">
                        <c:v>212.90304036274034</c:v>
                      </c:pt>
                      <c:pt idx="441">
                        <c:v>212.81558872755352</c:v>
                      </c:pt>
                      <c:pt idx="442">
                        <c:v>212.72942276875361</c:v>
                      </c:pt>
                      <c:pt idx="443">
                        <c:v>212.64452249732031</c:v>
                      </c:pt>
                      <c:pt idx="444">
                        <c:v>212.56073099237827</c:v>
                      </c:pt>
                      <c:pt idx="445">
                        <c:v>212.47778649491897</c:v>
                      </c:pt>
                      <c:pt idx="446">
                        <c:v>212.39539761994084</c:v>
                      </c:pt>
                      <c:pt idx="447">
                        <c:v>212.31330817764231</c:v>
                      </c:pt>
                      <c:pt idx="448">
                        <c:v>212.23132284155602</c:v>
                      </c:pt>
                      <c:pt idx="449">
                        <c:v>212.14930265118119</c:v>
                      </c:pt>
                      <c:pt idx="450">
                        <c:v>212.06714428221545</c:v>
                      </c:pt>
                      <c:pt idx="451">
                        <c:v>211.98475091460449</c:v>
                      </c:pt>
                      <c:pt idx="452">
                        <c:v>211.90200713257084</c:v>
                      </c:pt>
                      <c:pt idx="453">
                        <c:v>211.81876557359362</c:v>
                      </c:pt>
                      <c:pt idx="454">
                        <c:v>211.73483865692111</c:v>
                      </c:pt>
                      <c:pt idx="455">
                        <c:v>211.64999056278918</c:v>
                      </c:pt>
                      <c:pt idx="456">
                        <c:v>211.56393648860552</c:v>
                      </c:pt>
                      <c:pt idx="457">
                        <c:v>211.47636173595788</c:v>
                      </c:pt>
                      <c:pt idx="458">
                        <c:v>211.38696984722833</c:v>
                      </c:pt>
                      <c:pt idx="459">
                        <c:v>211.29554207849083</c:v>
                      </c:pt>
                      <c:pt idx="460">
                        <c:v>211.20196620930079</c:v>
                      </c:pt>
                      <c:pt idx="461">
                        <c:v>211.10621662755921</c:v>
                      </c:pt>
                      <c:pt idx="462">
                        <c:v>211.0083076773397</c:v>
                      </c:pt>
                      <c:pt idx="463">
                        <c:v>210.9082545696468</c:v>
                      </c:pt>
                      <c:pt idx="464">
                        <c:v>210.80605923481207</c:v>
                      </c:pt>
                      <c:pt idx="465">
                        <c:v>210.70171282835653</c:v>
                      </c:pt>
                      <c:pt idx="466">
                        <c:v>210.59519751127687</c:v>
                      </c:pt>
                      <c:pt idx="467">
                        <c:v>210.48647841417966</c:v>
                      </c:pt>
                      <c:pt idx="468">
                        <c:v>210.37549533877643</c:v>
                      </c:pt>
                      <c:pt idx="469">
                        <c:v>210.26216858355994</c:v>
                      </c:pt>
                      <c:pt idx="470">
                        <c:v>210.1464197024128</c:v>
                      </c:pt>
                      <c:pt idx="471">
                        <c:v>210.02819971916921</c:v>
                      </c:pt>
                      <c:pt idx="472">
                        <c:v>209.90750005439608</c:v>
                      </c:pt>
                      <c:pt idx="473">
                        <c:v>209.78432648371151</c:v>
                      </c:pt>
                      <c:pt idx="474">
                        <c:v>209.65866720377997</c:v>
                      </c:pt>
                      <c:pt idx="475">
                        <c:v>209.5304934481826</c:v>
                      </c:pt>
                      <c:pt idx="476">
                        <c:v>209.39978413714869</c:v>
                      </c:pt>
                      <c:pt idx="477">
                        <c:v>209.2665454431372</c:v>
                      </c:pt>
                      <c:pt idx="478">
                        <c:v>209.13081088579099</c:v>
                      </c:pt>
                      <c:pt idx="479">
                        <c:v>208.9926330045318</c:v>
                      </c:pt>
                      <c:pt idx="480">
                        <c:v>208.85208720891436</c:v>
                      </c:pt>
                      <c:pt idx="481">
                        <c:v>208.70928607864531</c:v>
                      </c:pt>
                      <c:pt idx="482">
                        <c:v>208.56438466016641</c:v>
                      </c:pt>
                      <c:pt idx="483">
                        <c:v>208.41757123108528</c:v>
                      </c:pt>
                      <c:pt idx="484">
                        <c:v>208.26905940928077</c:v>
                      </c:pt>
                      <c:pt idx="485">
                        <c:v>208.11909598626147</c:v>
                      </c:pt>
                      <c:pt idx="486">
                        <c:v>207.96797135595125</c:v>
                      </c:pt>
                      <c:pt idx="487">
                        <c:v>207.81600110902951</c:v>
                      </c:pt>
                      <c:pt idx="488">
                        <c:v>207.66348108436486</c:v>
                      </c:pt>
                      <c:pt idx="489">
                        <c:v>207.51065902626269</c:v>
                      </c:pt>
                      <c:pt idx="490">
                        <c:v>207.35774286255077</c:v>
                      </c:pt>
                      <c:pt idx="491">
                        <c:v>207.20492303555011</c:v>
                      </c:pt>
                      <c:pt idx="492">
                        <c:v>207.05237895349418</c:v>
                      </c:pt>
                      <c:pt idx="493">
                        <c:v>206.90026046336496</c:v>
                      </c:pt>
                      <c:pt idx="494">
                        <c:v>206.74866908501167</c:v>
                      </c:pt>
                      <c:pt idx="495">
                        <c:v>206.59766374589364</c:v>
                      </c:pt>
                      <c:pt idx="496">
                        <c:v>206.44727478244863</c:v>
                      </c:pt>
                      <c:pt idx="497">
                        <c:v>206.29750307182735</c:v>
                      </c:pt>
                      <c:pt idx="498">
                        <c:v>206.14831488303628</c:v>
                      </c:pt>
                      <c:pt idx="499">
                        <c:v>205.99964706495794</c:v>
                      </c:pt>
                      <c:pt idx="500">
                        <c:v>205.85141693237711</c:v>
                      </c:pt>
                      <c:pt idx="501">
                        <c:v>205.70352442102606</c:v>
                      </c:pt>
                      <c:pt idx="502">
                        <c:v>205.55584167974703</c:v>
                      </c:pt>
                      <c:pt idx="503">
                        <c:v>205.40820828925686</c:v>
                      </c:pt>
                      <c:pt idx="504">
                        <c:v>205.26045087414903</c:v>
                      </c:pt>
                      <c:pt idx="505">
                        <c:v>205.11241007973624</c:v>
                      </c:pt>
                      <c:pt idx="506">
                        <c:v>204.96395005859196</c:v>
                      </c:pt>
                      <c:pt idx="507">
                        <c:v>204.81495415565601</c:v>
                      </c:pt>
                      <c:pt idx="508">
                        <c:v>204.66532383163357</c:v>
                      </c:pt>
                      <c:pt idx="509">
                        <c:v>204.51498715968819</c:v>
                      </c:pt>
                      <c:pt idx="510">
                        <c:v>204.36390746092621</c:v>
                      </c:pt>
                      <c:pt idx="511">
                        <c:v>204.21207596764333</c:v>
                      </c:pt>
                      <c:pt idx="512">
                        <c:v>204.05948667465049</c:v>
                      </c:pt>
                      <c:pt idx="513">
                        <c:v>203.90611501712993</c:v>
                      </c:pt>
                      <c:pt idx="514">
                        <c:v>203.75191844487603</c:v>
                      </c:pt>
                      <c:pt idx="515">
                        <c:v>203.59684980148916</c:v>
                      </c:pt>
                      <c:pt idx="516">
                        <c:v>203.4408701594927</c:v>
                      </c:pt>
                      <c:pt idx="517">
                        <c:v>203.28396260936549</c:v>
                      </c:pt>
                      <c:pt idx="518">
                        <c:v>203.12614550710603</c:v>
                      </c:pt>
                      <c:pt idx="519">
                        <c:v>202.96747401614167</c:v>
                      </c:pt>
                      <c:pt idx="520">
                        <c:v>202.80802649047669</c:v>
                      </c:pt>
                      <c:pt idx="521">
                        <c:v>202.64789042970347</c:v>
                      </c:pt>
                      <c:pt idx="522">
                        <c:v>202.48716296463923</c:v>
                      </c:pt>
                      <c:pt idx="523">
                        <c:v>202.32595528131077</c:v>
                      </c:pt>
                      <c:pt idx="524">
                        <c:v>202.16438406169297</c:v>
                      </c:pt>
                      <c:pt idx="525">
                        <c:v>202.00256006574068</c:v>
                      </c:pt>
                      <c:pt idx="526">
                        <c:v>201.84059007799118</c:v>
                      </c:pt>
                      <c:pt idx="527">
                        <c:v>201.67858381236303</c:v>
                      </c:pt>
                      <c:pt idx="528">
                        <c:v>201.51665184503278</c:v>
                      </c:pt>
                      <c:pt idx="529">
                        <c:v>201.3548983696501</c:v>
                      </c:pt>
                      <c:pt idx="530">
                        <c:v>201.1934157915403</c:v>
                      </c:pt>
                      <c:pt idx="531">
                        <c:v>201.03227920034936</c:v>
                      </c:pt>
                      <c:pt idx="532">
                        <c:v>200.8715380703072</c:v>
                      </c:pt>
                      <c:pt idx="533">
                        <c:v>200.71120196245127</c:v>
                      </c:pt>
                      <c:pt idx="534">
                        <c:v>200.55122402537404</c:v>
                      </c:pt>
                      <c:pt idx="535">
                        <c:v>200.39150036496693</c:v>
                      </c:pt>
                      <c:pt idx="536">
                        <c:v>200.23188931389024</c:v>
                      </c:pt>
                      <c:pt idx="537">
                        <c:v>200.07223069228888</c:v>
                      </c:pt>
                      <c:pt idx="538">
                        <c:v>199.9123492958858</c:v>
                      </c:pt>
                      <c:pt idx="539">
                        <c:v>199.75204457482749</c:v>
                      </c:pt>
                      <c:pt idx="540">
                        <c:v>199.59108009224806</c:v>
                      </c:pt>
                      <c:pt idx="541">
                        <c:v>199.42918140199805</c:v>
                      </c:pt>
                      <c:pt idx="542">
                        <c:v>199.26603613848206</c:v>
                      </c:pt>
                      <c:pt idx="543">
                        <c:v>199.10128873244921</c:v>
                      </c:pt>
                      <c:pt idx="544">
                        <c:v>198.93453172177777</c:v>
                      </c:pt>
                      <c:pt idx="545">
                        <c:v>198.76529896555155</c:v>
                      </c:pt>
                      <c:pt idx="546">
                        <c:v>198.59306296318383</c:v>
                      </c:pt>
                      <c:pt idx="547">
                        <c:v>198.41723502983075</c:v>
                      </c:pt>
                      <c:pt idx="548">
                        <c:v>198.2371639749569</c:v>
                      </c:pt>
                      <c:pt idx="549">
                        <c:v>198.05212985391029</c:v>
                      </c:pt>
                      <c:pt idx="550">
                        <c:v>197.86133696020124</c:v>
                      </c:pt>
                      <c:pt idx="551">
                        <c:v>197.66391299094826</c:v>
                      </c:pt>
                      <c:pt idx="552">
                        <c:v>197.45891257419282</c:v>
                      </c:pt>
                      <c:pt idx="553">
                        <c:v>197.24531724966744</c:v>
                      </c:pt>
                      <c:pt idx="554">
                        <c:v>197.02202998189802</c:v>
                      </c:pt>
                      <c:pt idx="555">
                        <c:v>196.78786953840034</c:v>
                      </c:pt>
                      <c:pt idx="556">
                        <c:v>196.54156880270943</c:v>
                      </c:pt>
                      <c:pt idx="557">
                        <c:v>196.28177568537569</c:v>
                      </c:pt>
                      <c:pt idx="558">
                        <c:v>196.00705345806907</c:v>
                      </c:pt>
                      <c:pt idx="559">
                        <c:v>195.71588171322082</c:v>
                      </c:pt>
                      <c:pt idx="560">
                        <c:v>195.40665903938802</c:v>
                      </c:pt>
                      <c:pt idx="561">
                        <c:v>195.07770459206714</c:v>
                      </c:pt>
                      <c:pt idx="562">
                        <c:v>194.72726126733775</c:v>
                      </c:pt>
                      <c:pt idx="563">
                        <c:v>194.35350077179214</c:v>
                      </c:pt>
                      <c:pt idx="564">
                        <c:v>193.9545224833615</c:v>
                      </c:pt>
                      <c:pt idx="565">
                        <c:v>193.52834605708148</c:v>
                      </c:pt>
                      <c:pt idx="566">
                        <c:v>193.07290797566233</c:v>
                      </c:pt>
                      <c:pt idx="567">
                        <c:v>192.58607178710622</c:v>
                      </c:pt>
                      <c:pt idx="568">
                        <c:v>192.06564750323699</c:v>
                      </c:pt>
                      <c:pt idx="569">
                        <c:v>191.50940527722807</c:v>
                      </c:pt>
                      <c:pt idx="570">
                        <c:v>190.91508275186592</c:v>
                      </c:pt>
                      <c:pt idx="571">
                        <c:v>190.28039364388525</c:v>
                      </c:pt>
                      <c:pt idx="572">
                        <c:v>189.60303603843698</c:v>
                      </c:pt>
                      <c:pt idx="573">
                        <c:v>188.88069909835798</c:v>
                      </c:pt>
                      <c:pt idx="574">
                        <c:v>188.11107356896736</c:v>
                      </c:pt>
                      <c:pt idx="575">
                        <c:v>187.29186869748492</c:v>
                      </c:pt>
                      <c:pt idx="576">
                        <c:v>186.42082817287047</c:v>
                      </c:pt>
                      <c:pt idx="577">
                        <c:v>185.49574033802338</c:v>
                      </c:pt>
                      <c:pt idx="578">
                        <c:v>184.51445265726588</c:v>
                      </c:pt>
                      <c:pt idx="579">
                        <c:v>183.47489443577308</c:v>
                      </c:pt>
                      <c:pt idx="580">
                        <c:v>182.37509590189805</c:v>
                      </c:pt>
                      <c:pt idx="581">
                        <c:v>181.21320131279202</c:v>
                      </c:pt>
                      <c:pt idx="582">
                        <c:v>179.98748617040312</c:v>
                      </c:pt>
                      <c:pt idx="583">
                        <c:v>178.69637769681361</c:v>
                      </c:pt>
                      <c:pt idx="584">
                        <c:v>177.33847011681235</c:v>
                      </c:pt>
                      <c:pt idx="585">
                        <c:v>175.91253941074979</c:v>
                      </c:pt>
                      <c:pt idx="586">
                        <c:v>174.41756645267114</c:v>
                      </c:pt>
                      <c:pt idx="587">
                        <c:v>172.85276236413893</c:v>
                      </c:pt>
                      <c:pt idx="588">
                        <c:v>171.21758967615378</c:v>
                      </c:pt>
                      <c:pt idx="589">
                        <c:v>169.51178554347288</c:v>
                      </c:pt>
                      <c:pt idx="590">
                        <c:v>167.7353838085667</c:v>
                      </c:pt>
                      <c:pt idx="591">
                        <c:v>165.88872234368012</c:v>
                      </c:pt>
                      <c:pt idx="592">
                        <c:v>163.97243912263912</c:v>
                      </c:pt>
                      <c:pt idx="593">
                        <c:v>161.98747438921527</c:v>
                      </c:pt>
                      <c:pt idx="594">
                        <c:v>159.93508350164086</c:v>
                      </c:pt>
                      <c:pt idx="595">
                        <c:v>157.81684315336531</c:v>
                      </c:pt>
                      <c:pt idx="596">
                        <c:v>155.634635269748</c:v>
                      </c:pt>
                      <c:pt idx="597">
                        <c:v>153.39061542696925</c:v>
                      </c:pt>
                      <c:pt idx="598">
                        <c:v>151.08718494347568</c:v>
                      </c:pt>
                      <c:pt idx="599">
                        <c:v>148.72698095003565</c:v>
                      </c:pt>
                      <c:pt idx="600">
                        <c:v>146.31287583115903</c:v>
                      </c:pt>
                      <c:pt idx="601">
                        <c:v>143.8479663726516</c:v>
                      </c:pt>
                      <c:pt idx="602">
                        <c:v>141.33555526939634</c:v>
                      </c:pt>
                      <c:pt idx="603">
                        <c:v>138.77913535026059</c:v>
                      </c:pt>
                      <c:pt idx="604">
                        <c:v>136.18237282802301</c:v>
                      </c:pt>
                      <c:pt idx="605">
                        <c:v>133.5490836885308</c:v>
                      </c:pt>
                      <c:pt idx="606">
                        <c:v>130.8832029663084</c:v>
                      </c:pt>
                      <c:pt idx="607">
                        <c:v>128.18875240272516</c:v>
                      </c:pt>
                      <c:pt idx="608">
                        <c:v>125.46981485569231</c:v>
                      </c:pt>
                      <c:pt idx="609">
                        <c:v>122.73051600019986</c:v>
                      </c:pt>
                      <c:pt idx="610">
                        <c:v>119.97500580027695</c:v>
                      </c:pt>
                      <c:pt idx="611">
                        <c:v>117.20743648992001</c:v>
                      </c:pt>
                      <c:pt idx="612">
                        <c:v>114.4319377125873</c:v>
                      </c:pt>
                      <c:pt idx="613">
                        <c:v>111.65259096487607</c:v>
                      </c:pt>
                      <c:pt idx="614">
                        <c:v>108.87341205115304</c:v>
                      </c:pt>
                      <c:pt idx="615">
                        <c:v>106.09834381242887</c:v>
                      </c:pt>
                      <c:pt idx="616">
                        <c:v>103.33124758414021</c:v>
                      </c:pt>
                      <c:pt idx="617">
                        <c:v>100.57588701961993</c:v>
                      </c:pt>
                      <c:pt idx="618">
                        <c:v>97.835910003880102</c:v>
                      </c:pt>
                      <c:pt idx="619">
                        <c:v>95.114835881829819</c:v>
                      </c:pt>
                      <c:pt idx="620">
                        <c:v>92.416047633139101</c:v>
                      </c:pt>
                      <c:pt idx="621">
                        <c:v>89.742781380418592</c:v>
                      </c:pt>
                      <c:pt idx="622">
                        <c:v>87.098111377101517</c:v>
                      </c:pt>
                      <c:pt idx="623">
                        <c:v>84.484937488775827</c:v>
                      </c:pt>
                      <c:pt idx="624">
                        <c:v>81.905980806985042</c:v>
                      </c:pt>
                      <c:pt idx="625">
                        <c:v>79.363788207168369</c:v>
                      </c:pt>
                      <c:pt idx="626">
                        <c:v>76.860741489570913</c:v>
                      </c:pt>
                      <c:pt idx="627">
                        <c:v>74.399061914469542</c:v>
                      </c:pt>
                      <c:pt idx="628">
                        <c:v>71.980803481456476</c:v>
                      </c:pt>
                      <c:pt idx="629">
                        <c:v>69.607837171188891</c:v>
                      </c:pt>
                      <c:pt idx="630">
                        <c:v>67.281835970589981</c:v>
                      </c:pt>
                      <c:pt idx="631">
                        <c:v>65.004272465517488</c:v>
                      </c:pt>
                      <c:pt idx="632">
                        <c:v>62.776431009322692</c:v>
                      </c:pt>
                      <c:pt idx="633">
                        <c:v>60.59942428380117</c:v>
                      </c:pt>
                      <c:pt idx="634">
                        <c:v>58.474206608016139</c:v>
                      </c:pt>
                      <c:pt idx="635">
                        <c:v>56.401582916485282</c:v>
                      </c:pt>
                      <c:pt idx="636">
                        <c:v>54.382214175933626</c:v>
                      </c:pt>
                      <c:pt idx="637">
                        <c:v>52.416621052028702</c:v>
                      </c:pt>
                      <c:pt idx="638">
                        <c:v>50.505184765348268</c:v>
                      </c:pt>
                      <c:pt idx="639">
                        <c:v>48.648147418692247</c:v>
                      </c:pt>
                      <c:pt idx="640">
                        <c:v>46.845621334119045</c:v>
                      </c:pt>
                      <c:pt idx="641">
                        <c:v>45.097604743062249</c:v>
                      </c:pt>
                      <c:pt idx="642">
                        <c:v>43.403989093182361</c:v>
                      </c:pt>
                      <c:pt idx="643">
                        <c:v>41.764558432577502</c:v>
                      </c:pt>
                      <c:pt idx="644">
                        <c:v>40.178993305318556</c:v>
                      </c:pt>
                      <c:pt idx="645">
                        <c:v>38.646879511376021</c:v>
                      </c:pt>
                      <c:pt idx="646">
                        <c:v>37.167713226036</c:v>
                      </c:pt>
                      <c:pt idx="647">
                        <c:v>35.740900883261887</c:v>
                      </c:pt>
                      <c:pt idx="648">
                        <c:v>34.365758560782332</c:v>
                      </c:pt>
                      <c:pt idx="649">
                        <c:v>33.041514456885658</c:v>
                      </c:pt>
                      <c:pt idx="650">
                        <c:v>31.767315290333165</c:v>
                      </c:pt>
                      <c:pt idx="651">
                        <c:v>30.542234696159149</c:v>
                      </c:pt>
                      <c:pt idx="652">
                        <c:v>29.365281232391805</c:v>
                      </c:pt>
                      <c:pt idx="653">
                        <c:v>28.235407643262821</c:v>
                      </c:pt>
                      <c:pt idx="654">
                        <c:v>27.151521415993859</c:v>
                      </c:pt>
                      <c:pt idx="655">
                        <c:v>26.112490686239589</c:v>
                      </c:pt>
                      <c:pt idx="656">
                        <c:v>25.117144612903925</c:v>
                      </c:pt>
                      <c:pt idx="657">
                        <c:v>24.164276090805711</c:v>
                      </c:pt>
                      <c:pt idx="658">
                        <c:v>23.252650758009892</c:v>
                      </c:pt>
                      <c:pt idx="659">
                        <c:v>22.381013596360024</c:v>
                      </c:pt>
                      <c:pt idx="660">
                        <c:v>21.548082583340733</c:v>
                      </c:pt>
                      <c:pt idx="661">
                        <c:v>20.752532665329106</c:v>
                      </c:pt>
                      <c:pt idx="662">
                        <c:v>19.992985062971059</c:v>
                      </c:pt>
                      <c:pt idx="663">
                        <c:v>19.268015884859988</c:v>
                      </c:pt>
                      <c:pt idx="664">
                        <c:v>18.576180302922555</c:v>
                      </c:pt>
                      <c:pt idx="665">
                        <c:v>17.916032777017346</c:v>
                      </c:pt>
                      <c:pt idx="666">
                        <c:v>17.286136247509379</c:v>
                      </c:pt>
                      <c:pt idx="667">
                        <c:v>16.685066795638487</c:v>
                      </c:pt>
                      <c:pt idx="668">
                        <c:v>16.111413595445221</c:v>
                      </c:pt>
                      <c:pt idx="669">
                        <c:v>15.563774786119255</c:v>
                      </c:pt>
                      <c:pt idx="670">
                        <c:v>15.040757259354722</c:v>
                      </c:pt>
                      <c:pt idx="671">
                        <c:v>14.540983176741859</c:v>
                      </c:pt>
                      <c:pt idx="672">
                        <c:v>14.063099126359917</c:v>
                      </c:pt>
                      <c:pt idx="673">
                        <c:v>13.605782216042634</c:v>
                      </c:pt>
                      <c:pt idx="674">
                        <c:v>13.167742233406425</c:v>
                      </c:pt>
                      <c:pt idx="675">
                        <c:v>12.747726482328007</c:v>
                      </c:pt>
                      <c:pt idx="676">
                        <c:v>12.344526308544667</c:v>
                      </c:pt>
                      <c:pt idx="677">
                        <c:v>11.956976499630493</c:v>
                      </c:pt>
                      <c:pt idx="678">
                        <c:v>11.583950712733699</c:v>
                      </c:pt>
                      <c:pt idx="679">
                        <c:v>11.224362526927829</c:v>
                      </c:pt>
                      <c:pt idx="680">
                        <c:v>10.877171932194566</c:v>
                      </c:pt>
                      <c:pt idx="681">
                        <c:v>10.541390274890801</c:v>
                      </c:pt>
                      <c:pt idx="682">
                        <c:v>10.216080591198041</c:v>
                      </c:pt>
                      <c:pt idx="683">
                        <c:v>9.9003573942188492</c:v>
                      </c:pt>
                      <c:pt idx="684">
                        <c:v>9.5933887126435291</c:v>
                      </c:pt>
                      <c:pt idx="685">
                        <c:v>9.2943998388568492</c:v>
                      </c:pt>
                      <c:pt idx="686">
                        <c:v>9.002678011694174</c:v>
                      </c:pt>
                      <c:pt idx="687">
                        <c:v>8.717571502589287</c:v>
                      </c:pt>
                      <c:pt idx="688">
                        <c:v>8.4384794494111386</c:v>
                      </c:pt>
                      <c:pt idx="689">
                        <c:v>8.1648446628756339</c:v>
                      </c:pt>
                      <c:pt idx="690">
                        <c:v>7.8961592109190013</c:v>
                      </c:pt>
                      <c:pt idx="691">
                        <c:v>7.6319734790276357</c:v>
                      </c:pt>
                      <c:pt idx="692">
                        <c:v>7.3718966409910109</c:v>
                      </c:pt>
                      <c:pt idx="693">
                        <c:v>7.1155856799778689</c:v>
                      </c:pt>
                      <c:pt idx="694">
                        <c:v>6.8627265426278363</c:v>
                      </c:pt>
                      <c:pt idx="695">
                        <c:v>6.6130200995501722</c:v>
                      </c:pt>
                      <c:pt idx="696">
                        <c:v>6.3661829374855055</c:v>
                      </c:pt>
                      <c:pt idx="697">
                        <c:v>6.1219549379770237</c:v>
                      </c:pt>
                      <c:pt idx="698">
                        <c:v>5.8801037550599373</c:v>
                      </c:pt>
                      <c:pt idx="699">
                        <c:v>5.6404280430735003</c:v>
                      </c:pt>
                      <c:pt idx="700">
                        <c:v>5.4027604790810839</c:v>
                      </c:pt>
                      <c:pt idx="701">
                        <c:v>5.1669690912763429</c:v>
                      </c:pt>
                      <c:pt idx="702">
                        <c:v>4.9329587413209008</c:v>
                      </c:pt>
                      <c:pt idx="703">
                        <c:v>4.7006704637484802</c:v>
                      </c:pt>
                      <c:pt idx="704">
                        <c:v>4.4700747526522857</c:v>
                      </c:pt>
                      <c:pt idx="705">
                        <c:v>4.2411637469150101</c:v>
                      </c:pt>
                      <c:pt idx="706">
                        <c:v>4.0139488756053794</c:v>
                      </c:pt>
                      <c:pt idx="707">
                        <c:v>3.7884616619066018</c:v>
                      </c:pt>
                      <c:pt idx="708">
                        <c:v>3.5647526211679064</c:v>
                      </c:pt>
                      <c:pt idx="709">
                        <c:v>3.342889518312719</c:v>
                      </c:pt>
                      <c:pt idx="710">
                        <c:v>3.1229584353508271</c:v>
                      </c:pt>
                      <c:pt idx="711">
                        <c:v>2.9050647687404854</c:v>
                      </c:pt>
                      <c:pt idx="712">
                        <c:v>2.6893303555413595</c:v>
                      </c:pt>
                      <c:pt idx="713">
                        <c:v>2.4758924793466335</c:v>
                      </c:pt>
                      <c:pt idx="714">
                        <c:v>2.2649094698105747</c:v>
                      </c:pt>
                      <c:pt idx="715">
                        <c:v>2.0565660996922501</c:v>
                      </c:pt>
                      <c:pt idx="716">
                        <c:v>1.8510747454739205</c:v>
                      </c:pt>
                      <c:pt idx="717">
                        <c:v>1.6486742614880316</c:v>
                      </c:pt>
                      <c:pt idx="718">
                        <c:v>1.4496242573793126</c:v>
                      </c:pt>
                      <c:pt idx="719">
                        <c:v>1.2541964960428795</c:v>
                      </c:pt>
                      <c:pt idx="720">
                        <c:v>1.0626705385626005</c:v>
                      </c:pt>
                      <c:pt idx="721">
                        <c:v>0.87533443208979389</c:v>
                      </c:pt>
                      <c:pt idx="722">
                        <c:v>0.69248904858395022</c:v>
                      </c:pt>
                      <c:pt idx="723">
                        <c:v>0.51445238011202943</c:v>
                      </c:pt>
                      <c:pt idx="724">
                        <c:v>0.34155376663536374</c:v>
                      </c:pt>
                      <c:pt idx="725">
                        <c:v>0.17411424646054313</c:v>
                      </c:pt>
                      <c:pt idx="726">
                        <c:v>1.2423375190740785E-2</c:v>
                      </c:pt>
                      <c:pt idx="727">
                        <c:v>-0.14326862340021315</c:v>
                      </c:pt>
                      <c:pt idx="728">
                        <c:v>-0.29273613437729917</c:v>
                      </c:pt>
                      <c:pt idx="729">
                        <c:v>-0.43575905060540032</c:v>
                      </c:pt>
                      <c:pt idx="730">
                        <c:v>-0.57211840739880115</c:v>
                      </c:pt>
                      <c:pt idx="731">
                        <c:v>-0.70160353865643044</c:v>
                      </c:pt>
                      <c:pt idx="732">
                        <c:v>-0.82401844826707427</c:v>
                      </c:pt>
                      <c:pt idx="733">
                        <c:v>-0.93918533331050902</c:v>
                      </c:pt>
                      <c:pt idx="734">
                        <c:v>-1.0469487190840419</c:v>
                      </c:pt>
                      <c:pt idx="735">
                        <c:v>-1.1471769897891857</c:v>
                      </c:pt>
                      <c:pt idx="736">
                        <c:v>-1.2397616658942066</c:v>
                      </c:pt>
                      <c:pt idx="737">
                        <c:v>-1.3246203027536005</c:v>
                      </c:pt>
                      <c:pt idx="738">
                        <c:v>-1.4016984108211816</c:v>
                      </c:pt>
                      <c:pt idx="739">
                        <c:v>-1.4709649913693745</c:v>
                      </c:pt>
                      <c:pt idx="740">
                        <c:v>-1.5324081349593408</c:v>
                      </c:pt>
                      <c:pt idx="741">
                        <c:v>-1.5860363232312171</c:v>
                      </c:pt>
                      <c:pt idx="742">
                        <c:v>-1.6318824421075104</c:v>
                      </c:pt>
                      <c:pt idx="743">
                        <c:v>-1.6700057874274148</c:v>
                      </c:pt>
                      <c:pt idx="744">
                        <c:v>-1.700490335358841</c:v>
                      </c:pt>
                      <c:pt idx="745">
                        <c:v>-1.7234413468208305</c:v>
                      </c:pt>
                      <c:pt idx="746">
                        <c:v>-1.7389836404250185</c:v>
                      </c:pt>
                      <c:pt idx="747">
                        <c:v>-1.7472610699056375</c:v>
                      </c:pt>
                      <c:pt idx="748">
                        <c:v>-1.7484360505662599</c:v>
                      </c:pt>
                      <c:pt idx="749">
                        <c:v>-1.7426891292436568</c:v>
                      </c:pt>
                      <c:pt idx="750">
                        <c:v>-1.7302183614729636</c:v>
                      </c:pt>
                      <c:pt idx="751">
                        <c:v>-1.7112397549156999</c:v>
                      </c:pt>
                      <c:pt idx="752">
                        <c:v>-1.6859872750251688</c:v>
                      </c:pt>
                      <c:pt idx="753">
                        <c:v>-1.6547067653837484</c:v>
                      </c:pt>
                      <c:pt idx="754">
                        <c:v>-1.6176438895887406</c:v>
                      </c:pt>
                      <c:pt idx="755">
                        <c:v>-1.5750392062695839</c:v>
                      </c:pt>
                      <c:pt idx="756">
                        <c:v>-1.527140380734443</c:v>
                      </c:pt>
                      <c:pt idx="757">
                        <c:v>-1.4742235823162393</c:v>
                      </c:pt>
                      <c:pt idx="758">
                        <c:v>-1.4166086355766436</c:v>
                      </c:pt>
                      <c:pt idx="759">
                        <c:v>-1.3546562906754065</c:v>
                      </c:pt>
                      <c:pt idx="760">
                        <c:v>-1.2887528949905491</c:v>
                      </c:pt>
                      <c:pt idx="761">
                        <c:v>-1.2192999464982424</c:v>
                      </c:pt>
                      <c:pt idx="762">
                        <c:v>-1.146711506914365</c:v>
                      </c:pt>
                      <c:pt idx="763">
                        <c:v>-1.0714122087980957</c:v>
                      </c:pt>
                      <c:pt idx="764">
                        <c:v>-0.99383515060759853</c:v>
                      </c:pt>
                      <c:pt idx="765">
                        <c:v>-0.91442173523453252</c:v>
                      </c:pt>
                      <c:pt idx="766">
                        <c:v>-0.83362401114040763</c:v>
                      </c:pt>
                      <c:pt idx="767">
                        <c:v>-0.75190650717831342</c:v>
                      </c:pt>
                      <c:pt idx="768">
                        <c:v>-0.66974236463374137</c:v>
                      </c:pt>
                      <c:pt idx="769">
                        <c:v>-0.58760582059445898</c:v>
                      </c:pt>
                      <c:pt idx="770">
                        <c:v>-0.50596804582082555</c:v>
                      </c:pt>
                      <c:pt idx="771">
                        <c:v>-0.42529850612409342</c:v>
                      </c:pt>
                      <c:pt idx="772">
                        <c:v>-0.34606837673030022</c:v>
                      </c:pt>
                      <c:pt idx="773">
                        <c:v>-0.26874874102478963</c:v>
                      </c:pt>
                      <c:pt idx="774">
                        <c:v>-0.193801599316518</c:v>
                      </c:pt>
                      <c:pt idx="775">
                        <c:v>-0.12167310780013386</c:v>
                      </c:pt>
                      <c:pt idx="776">
                        <c:v>-5.2793288735428975E-2</c:v>
                      </c:pt>
                      <c:pt idx="777">
                        <c:v>1.2426897726126037E-2</c:v>
                      </c:pt>
                      <c:pt idx="778">
                        <c:v>7.360585499391889E-2</c:v>
                      </c:pt>
                      <c:pt idx="779">
                        <c:v>0.13040213409903859</c:v>
                      </c:pt>
                      <c:pt idx="780">
                        <c:v>0.18251823340780016</c:v>
                      </c:pt>
                      <c:pt idx="781">
                        <c:v>0.22969708170149716</c:v>
                      </c:pt>
                      <c:pt idx="782">
                        <c:v>0.27171869695550388</c:v>
                      </c:pt>
                      <c:pt idx="783">
                        <c:v>0.30840416622837835</c:v>
                      </c:pt>
                      <c:pt idx="784">
                        <c:v>0.33962223623893861</c:v>
                      </c:pt>
                      <c:pt idx="785">
                        <c:v>0.36529104031090154</c:v>
                      </c:pt>
                      <c:pt idx="786">
                        <c:v>0.38537922470474284</c:v>
                      </c:pt>
                      <c:pt idx="787">
                        <c:v>0.39990843390971398</c:v>
                      </c:pt>
                      <c:pt idx="788">
                        <c:v>0.40895082635533403</c:v>
                      </c:pt>
                      <c:pt idx="789">
                        <c:v>0.4126197782950714</c:v>
                      </c:pt>
                      <c:pt idx="790">
                        <c:v>0.41105503895232359</c:v>
                      </c:pt>
                      <c:pt idx="791">
                        <c:v>0.40441292155469594</c:v>
                      </c:pt>
                      <c:pt idx="792">
                        <c:v>0.39287338001080191</c:v>
                      </c:pt>
                      <c:pt idx="793">
                        <c:v>0.37665141999189683</c:v>
                      </c:pt>
                      <c:pt idx="794">
                        <c:v>0.35599614869760304</c:v>
                      </c:pt>
                      <c:pt idx="795">
                        <c:v>0.33118182880278085</c:v>
                      </c:pt>
                      <c:pt idx="796">
                        <c:v>0.30250048044175837</c:v>
                      </c:pt>
                      <c:pt idx="797">
                        <c:v>0.27025717193172955</c:v>
                      </c:pt>
                      <c:pt idx="798">
                        <c:v>0.2347660313163783</c:v>
                      </c:pt>
                      <c:pt idx="799">
                        <c:v>0.1963459315426499</c:v>
                      </c:pt>
                      <c:pt idx="800">
                        <c:v>0.15531583788783165</c:v>
                      </c:pt>
                      <c:pt idx="801">
                        <c:v>0.11199245267180755</c:v>
                      </c:pt>
                      <c:pt idx="802">
                        <c:v>6.6690720323783328E-2</c:v>
                      </c:pt>
                      <c:pt idx="803">
                        <c:v>1.9724303560804943E-2</c:v>
                      </c:pt>
                      <c:pt idx="804">
                        <c:v>-2.8595016666260936E-2</c:v>
                      </c:pt>
                      <c:pt idx="805">
                        <c:v>-7.7960294980142758E-2</c:v>
                      </c:pt>
                      <c:pt idx="806">
                        <c:v>-0.12807382015136054</c:v>
                      </c:pt>
                      <c:pt idx="807">
                        <c:v>-0.17865009310544649</c:v>
                      </c:pt>
                      <c:pt idx="808">
                        <c:v>-0.22941889205084445</c:v>
                      </c:pt>
                      <c:pt idx="809">
                        <c:v>-0.28012751431899607</c:v>
                      </c:pt>
                      <c:pt idx="810">
                        <c:v>-0.33054001792573384</c:v>
                      </c:pt>
                      <c:pt idx="811">
                        <c:v>-0.38043669504792033</c:v>
                      </c:pt>
                      <c:pt idx="812">
                        <c:v>-0.42961459207175368</c:v>
                      </c:pt>
                      <c:pt idx="813">
                        <c:v>-0.47788609223761047</c:v>
                      </c:pt>
                      <c:pt idx="814">
                        <c:v>-0.52507487816165166</c:v>
                      </c:pt>
                      <c:pt idx="815">
                        <c:v>-0.57101192849738669</c:v>
                      </c:pt>
                      <c:pt idx="816">
                        <c:v>-0.61553431762442568</c:v>
                      </c:pt>
                      <c:pt idx="817">
                        <c:v>-0.65848371711595099</c:v>
                      </c:pt>
                      <c:pt idx="818">
                        <c:v>-0.69970011630766094</c:v>
                      </c:pt>
                      <c:pt idx="819">
                        <c:v>-0.7390166377082753</c:v>
                      </c:pt>
                      <c:pt idx="820">
                        <c:v>-0.77626500642652552</c:v>
                      </c:pt>
                      <c:pt idx="821">
                        <c:v>-0.81129041409716018</c:v>
                      </c:pt>
                      <c:pt idx="822">
                        <c:v>-0.84396427378066663</c:v>
                      </c:pt>
                      <c:pt idx="823">
                        <c:v>-0.87418393742447831</c:v>
                      </c:pt>
                      <c:pt idx="824">
                        <c:v>-0.90186064708856184</c:v>
                      </c:pt>
                      <c:pt idx="825">
                        <c:v>-0.92690769371662118</c:v>
                      </c:pt>
                      <c:pt idx="826">
                        <c:v>-0.9492370733922475</c:v>
                      </c:pt>
                      <c:pt idx="827">
                        <c:v>-0.96876015576898045</c:v>
                      </c:pt>
                      <c:pt idx="828">
                        <c:v>-0.98538557785585823</c:v>
                      </c:pt>
                      <c:pt idx="829">
                        <c:v>-0.99901943070755039</c:v>
                      </c:pt>
                      <c:pt idx="830">
                        <c:v>-1.0095711948931276</c:v>
                      </c:pt>
                      <c:pt idx="831">
                        <c:v>-1.0169561055615692</c:v>
                      </c:pt>
                      <c:pt idx="832">
                        <c:v>-1.0210919938634055</c:v>
                      </c:pt>
                      <c:pt idx="833">
                        <c:v>-1.0219034982431432</c:v>
                      </c:pt>
                      <c:pt idx="834">
                        <c:v>-1.0193352603347243</c:v>
                      </c:pt>
                      <c:pt idx="835">
                        <c:v>-1.0133566143020905</c:v>
                      </c:pt>
                      <c:pt idx="836">
                        <c:v>-1.003954318467275</c:v>
                      </c:pt>
                      <c:pt idx="837">
                        <c:v>-0.99112944327257635</c:v>
                      </c:pt>
                      <c:pt idx="838">
                        <c:v>-0.97490106344603067</c:v>
                      </c:pt>
                      <c:pt idx="839">
                        <c:v>-0.95530869782936323</c:v>
                      </c:pt>
                      <c:pt idx="840">
                        <c:v>-0.93241441687173277</c:v>
                      </c:pt>
                      <c:pt idx="841">
                        <c:v>-0.90630634263508103</c:v>
                      </c:pt>
                      <c:pt idx="842">
                        <c:v>-0.87710135204848638</c:v>
                      </c:pt>
                      <c:pt idx="843">
                        <c:v>-0.84494513865429977</c:v>
                      </c:pt>
                      <c:pt idx="844">
                        <c:v>-0.81000836233154427</c:v>
                      </c:pt>
                      <c:pt idx="845">
                        <c:v>-0.77248313967258297</c:v>
                      </c:pt>
                      <c:pt idx="846">
                        <c:v>-0.73258458760864276</c:v>
                      </c:pt>
                      <c:pt idx="847">
                        <c:v>-0.6905508530859068</c:v>
                      </c:pt>
                      <c:pt idx="848">
                        <c:v>-0.64663586590042632</c:v>
                      </c:pt>
                      <c:pt idx="849">
                        <c:v>-0.60109952443404113</c:v>
                      </c:pt>
                      <c:pt idx="850">
                        <c:v>-0.55419841257204139</c:v>
                      </c:pt>
                      <c:pt idx="851">
                        <c:v>-0.50618072129732949</c:v>
                      </c:pt>
                      <c:pt idx="852">
                        <c:v>-0.45729342180898835</c:v>
                      </c:pt>
                      <c:pt idx="853">
                        <c:v>-0.40779972401176684</c:v>
                      </c:pt>
                      <c:pt idx="854">
                        <c:v>-0.35799092767621832</c:v>
                      </c:pt>
                      <c:pt idx="855">
                        <c:v>-0.30817896002980755</c:v>
                      </c:pt>
                      <c:pt idx="856">
                        <c:v>-0.25867741576817538</c:v>
                      </c:pt>
                      <c:pt idx="857">
                        <c:v>-0.20978961813381952</c:v>
                      </c:pt>
                      <c:pt idx="858">
                        <c:v>-0.16180587579704275</c:v>
                      </c:pt>
                      <c:pt idx="859">
                        <c:v>-0.11500336389661403</c:v>
                      </c:pt>
                      <c:pt idx="860">
                        <c:v>-6.964769788185915E-2</c:v>
                      </c:pt>
                      <c:pt idx="861">
                        <c:v>-2.599423319219353E-2</c:v>
                      </c:pt>
                      <c:pt idx="862">
                        <c:v>1.5713681803643784E-2</c:v>
                      </c:pt>
                      <c:pt idx="863">
                        <c:v>5.524801348302931E-2</c:v>
                      </c:pt>
                      <c:pt idx="864">
                        <c:v>9.2399193739807303E-2</c:v>
                      </c:pt>
                      <c:pt idx="865">
                        <c:v>0.12697958232422851</c:v>
                      </c:pt>
                      <c:pt idx="866">
                        <c:v>0.15882736400685493</c:v>
                      </c:pt>
                      <c:pt idx="867">
                        <c:v>0.18780881599046217</c:v>
                      </c:pt>
                      <c:pt idx="868">
                        <c:v>0.21381664949718299</c:v>
                      </c:pt>
                      <c:pt idx="869">
                        <c:v>0.23676661748384056</c:v>
                      </c:pt>
                      <c:pt idx="870">
                        <c:v>0.25659526979280378</c:v>
                      </c:pt>
                      <c:pt idx="871">
                        <c:v>0.27325736248263149</c:v>
                      </c:pt>
                      <c:pt idx="872">
                        <c:v>0.28672338448432305</c:v>
                      </c:pt>
                      <c:pt idx="873">
                        <c:v>0.29698019608888182</c:v>
                      </c:pt>
                      <c:pt idx="874">
                        <c:v>0.30403270857291892</c:v>
                      </c:pt>
                      <c:pt idx="875">
                        <c:v>0.30790326747592206</c:v>
                      </c:pt>
                      <c:pt idx="876">
                        <c:v>0.30863012035756054</c:v>
                      </c:pt>
                      <c:pt idx="877">
                        <c:v>0.30626519845477862</c:v>
                      </c:pt>
                      <c:pt idx="878">
                        <c:v>0.30086994470578232</c:v>
                      </c:pt>
                      <c:pt idx="879">
                        <c:v>0.29251367505568998</c:v>
                      </c:pt>
                      <c:pt idx="880">
                        <c:v>0.28127838456265558</c:v>
                      </c:pt>
                      <c:pt idx="881">
                        <c:v>0.26726527644575954</c:v>
                      </c:pt>
                      <c:pt idx="882">
                        <c:v>0.2505988665112121</c:v>
                      </c:pt>
                      <c:pt idx="883">
                        <c:v>0.23142796878319827</c:v>
                      </c:pt>
                      <c:pt idx="884">
                        <c:v>0.20991999063033501</c:v>
                      </c:pt>
                      <c:pt idx="885">
                        <c:v>0.18624899230884945</c:v>
                      </c:pt>
                      <c:pt idx="886">
                        <c:v>0.16058579114185925</c:v>
                      </c:pt>
                      <c:pt idx="887">
                        <c:v>0.13309746975783449</c:v>
                      </c:pt>
                      <c:pt idx="888">
                        <c:v>0.10395328971528442</c:v>
                      </c:pt>
                      <c:pt idx="889">
                        <c:v>7.3327106160763267E-2</c:v>
                      </c:pt>
                      <c:pt idx="890">
                        <c:v>4.1396391823230183E-2</c:v>
                      </c:pt>
                      <c:pt idx="891">
                        <c:v>8.3432730786675569E-3</c:v>
                      </c:pt>
                      <c:pt idx="892">
                        <c:v>-2.5647031982823559E-2</c:v>
                      </c:pt>
                      <c:pt idx="893">
                        <c:v>-6.0392681979649629E-2</c:v>
                      </c:pt>
                      <c:pt idx="894">
                        <c:v>-9.5720379069032718E-2</c:v>
                      </c:pt>
                      <c:pt idx="895">
                        <c:v>-0.13146705443122902</c:v>
                      </c:pt>
                      <c:pt idx="896">
                        <c:v>-0.16747876961923441</c:v>
                      </c:pt>
                      <c:pt idx="897">
                        <c:v>-0.20360868124419707</c:v>
                      </c:pt>
                      <c:pt idx="898">
                        <c:v>-0.23971844824996921</c:v>
                      </c:pt>
                      <c:pt idx="899">
                        <c:v>-0.27568159122702163</c:v>
                      </c:pt>
                      <c:pt idx="900">
                        <c:v>-0.3113836298247043</c:v>
                      </c:pt>
                      <c:pt idx="901">
                        <c:v>-0.3467194632000784</c:v>
                      </c:pt>
                      <c:pt idx="902">
                        <c:v>-0.3815920258310691</c:v>
                      </c:pt>
                      <c:pt idx="903">
                        <c:v>-0.41591337362953995</c:v>
                      </c:pt>
                      <c:pt idx="904">
                        <c:v>-0.44960475156998747</c:v>
                      </c:pt>
                      <c:pt idx="905">
                        <c:v>-0.48259415019469204</c:v>
                      </c:pt>
                      <c:pt idx="906">
                        <c:v>-0.51481423128907911</c:v>
                      </c:pt>
                      <c:pt idx="907">
                        <c:v>-0.54620016493453216</c:v>
                      </c:pt>
                      <c:pt idx="908">
                        <c:v>-0.57668266138951929</c:v>
                      </c:pt>
                      <c:pt idx="909">
                        <c:v>-0.60617850208616209</c:v>
                      </c:pt>
                      <c:pt idx="910">
                        <c:v>-0.63459111792307699</c:v>
                      </c:pt>
                      <c:pt idx="911">
                        <c:v>-0.66182282960526095</c:v>
                      </c:pt>
                      <c:pt idx="912">
                        <c:v>-0.68778298584705699</c:v>
                      </c:pt>
                      <c:pt idx="913">
                        <c:v>-0.71238452181378076</c:v>
                      </c:pt>
                      <c:pt idx="914">
                        <c:v>-0.73553573140382544</c:v>
                      </c:pt>
                      <c:pt idx="915">
                        <c:v>-0.75713692432192148</c:v>
                      </c:pt>
                      <c:pt idx="916">
                        <c:v>-0.77708899247172525</c:v>
                      </c:pt>
                      <c:pt idx="917">
                        <c:v>-0.79530871043994256</c:v>
                      </c:pt>
                      <c:pt idx="918">
                        <c:v>-0.81173604122447385</c:v>
                      </c:pt>
                      <c:pt idx="919">
                        <c:v>-0.82632481813117464</c:v>
                      </c:pt>
                      <c:pt idx="920">
                        <c:v>-0.83902578298209451</c:v>
                      </c:pt>
                      <c:pt idx="921">
                        <c:v>-0.84977901648837162</c:v>
                      </c:pt>
                      <c:pt idx="922">
                        <c:v>-0.8585155324529814</c:v>
                      </c:pt>
                      <c:pt idx="923">
                        <c:v>-0.86515848526852757</c:v>
                      </c:pt>
                      <c:pt idx="924">
                        <c:v>-0.86962479871859955</c:v>
                      </c:pt>
                      <c:pt idx="925">
                        <c:v>-0.87182744896351316</c:v>
                      </c:pt>
                      <c:pt idx="926">
                        <c:v>-0.8716761030150777</c:v>
                      </c:pt>
                      <c:pt idx="927">
                        <c:v>-0.86908025962789337</c:v>
                      </c:pt>
                      <c:pt idx="928">
                        <c:v>-0.86395662267570428</c:v>
                      </c:pt>
                      <c:pt idx="929">
                        <c:v>-0.85623702721910999</c:v>
                      </c:pt>
                      <c:pt idx="930">
                        <c:v>-0.8458735831807187</c:v>
                      </c:pt>
                      <c:pt idx="931">
                        <c:v>-0.83283597493304995</c:v>
                      </c:pt>
                      <c:pt idx="932">
                        <c:v>-0.81710068884884479</c:v>
                      </c:pt>
                      <c:pt idx="933">
                        <c:v>-0.79864310395158289</c:v>
                      </c:pt>
                      <c:pt idx="934">
                        <c:v>-0.77743900633074037</c:v>
                      </c:pt>
                      <c:pt idx="935">
                        <c:v>-0.75346781706529653</c:v>
                      </c:pt>
                      <c:pt idx="936">
                        <c:v>-0.72671109000242273</c:v>
                      </c:pt>
                      <c:pt idx="937">
                        <c:v>-0.69715353114192313</c:v>
                      </c:pt>
                      <c:pt idx="938">
                        <c:v>-0.6647916041122609</c:v>
                      </c:pt>
                      <c:pt idx="939">
                        <c:v>-0.62964028438282482</c:v>
                      </c:pt>
                      <c:pt idx="940">
                        <c:v>-0.59173358875783555</c:v>
                      </c:pt>
                      <c:pt idx="941">
                        <c:v>-0.55112520981407798</c:v>
                      </c:pt>
                      <c:pt idx="942">
                        <c:v>-0.50788994430158696</c:v>
                      </c:pt>
                      <c:pt idx="943">
                        <c:v>-0.46212280573922698</c:v>
                      </c:pt>
                      <c:pt idx="944">
                        <c:v>-0.41393627902407654</c:v>
                      </c:pt>
                      <c:pt idx="945">
                        <c:v>-0.36345444770482205</c:v>
                      </c:pt>
                      <c:pt idx="946">
                        <c:v>-0.31080134255059405</c:v>
                      </c:pt>
                      <c:pt idx="947">
                        <c:v>-0.25609490098408516</c:v>
                      </c:pt>
                      <c:pt idx="948">
                        <c:v>-0.19946149489316442</c:v>
                      </c:pt>
                      <c:pt idx="949">
                        <c:v>-0.141060779020655</c:v>
                      </c:pt>
                      <c:pt idx="950">
                        <c:v>-8.1097836255333192E-2</c:v>
                      </c:pt>
                      <c:pt idx="951">
                        <c:v>-1.9813751415300798E-2</c:v>
                      </c:pt>
                      <c:pt idx="952">
                        <c:v>4.2533654636763812E-2</c:v>
                      </c:pt>
                      <c:pt idx="953">
                        <c:v>0.10567994910451375</c:v>
                      </c:pt>
                      <c:pt idx="954">
                        <c:v>0.1693536982100394</c:v>
                      </c:pt>
                      <c:pt idx="955">
                        <c:v>0.2332765087255087</c:v>
                      </c:pt>
                      <c:pt idx="956">
                        <c:v>0.29716420050851283</c:v>
                      </c:pt>
                      <c:pt idx="957">
                        <c:v>0.36072601294932499</c:v>
                      </c:pt>
                      <c:pt idx="958">
                        <c:v>0.42366358276725014</c:v>
                      </c:pt>
                      <c:pt idx="959">
                        <c:v>0.48566958911781871</c:v>
                      </c:pt>
                      <c:pt idx="960">
                        <c:v>0.54642688273234885</c:v>
                      </c:pt>
                      <c:pt idx="961">
                        <c:v>0.60561064270168385</c:v>
                      </c:pt>
                      <c:pt idx="962">
                        <c:v>0.66289403335126518</c:v>
                      </c:pt>
                      <c:pt idx="963">
                        <c:v>0.71795760342781356</c:v>
                      </c:pt>
                      <c:pt idx="964">
                        <c:v>0.77049829623309218</c:v>
                      </c:pt>
                      <c:pt idx="965">
                        <c:v>0.8202334791326259</c:v>
                      </c:pt>
                      <c:pt idx="966">
                        <c:v>0.86690322653816998</c:v>
                      </c:pt>
                      <c:pt idx="967">
                        <c:v>0.9102733988110796</c:v>
                      </c:pt>
                      <c:pt idx="968">
                        <c:v>0.95013722492143948</c:v>
                      </c:pt>
                      <c:pt idx="969">
                        <c:v>0.98631493733555764</c:v>
                      </c:pt>
                      <c:pt idx="970">
                        <c:v>1.018653768726195</c:v>
                      </c:pt>
                      <c:pt idx="971">
                        <c:v>1.0470298133619067</c:v>
                      </c:pt>
                      <c:pt idx="972">
                        <c:v>1.0713511834558231</c:v>
                      </c:pt>
                      <c:pt idx="973">
                        <c:v>1.0915607390356574</c:v>
                      </c:pt>
                      <c:pt idx="974">
                        <c:v>1.1076364383063519</c:v>
                      </c:pt>
                      <c:pt idx="975">
                        <c:v>1.1195887348270011</c:v>
                      </c:pt>
                      <c:pt idx="976">
                        <c:v>1.1274552523350987</c:v>
                      </c:pt>
                      <c:pt idx="977">
                        <c:v>1.1312957294301891</c:v>
                      </c:pt>
                      <c:pt idx="978">
                        <c:v>1.1311929876214653</c:v>
                      </c:pt>
                      <c:pt idx="979">
                        <c:v>1.1272545113751107</c:v>
                      </c:pt>
                      <c:pt idx="980">
                        <c:v>1.1196043937358782</c:v>
                      </c:pt>
                      <c:pt idx="981">
                        <c:v>1.1083705921996851</c:v>
                      </c:pt>
                      <c:pt idx="982">
                        <c:v>1.0936775032783008</c:v>
                      </c:pt>
                      <c:pt idx="983">
                        <c:v>1.0756508719001834</c:v>
                      </c:pt>
                      <c:pt idx="984">
                        <c:v>1.0544319236617492</c:v>
                      </c:pt>
                      <c:pt idx="985">
                        <c:v>1.0301811494738904</c:v>
                      </c:pt>
                      <c:pt idx="986">
                        <c:v>1.0030675937495785</c:v>
                      </c:pt>
                      <c:pt idx="987">
                        <c:v>0.97326101879011562</c:v>
                      </c:pt>
                      <c:pt idx="988">
                        <c:v>0.94093303887669322</c:v>
                      </c:pt>
                      <c:pt idx="989">
                        <c:v>0.90625939158215418</c:v>
                      </c:pt>
                      <c:pt idx="990">
                        <c:v>0.86941735513158525</c:v>
                      </c:pt>
                      <c:pt idx="991">
                        <c:v>0.83058072196379062</c:v>
                      </c:pt>
                      <c:pt idx="992">
                        <c:v>0.7899179614176336</c:v>
                      </c:pt>
                      <c:pt idx="993">
                        <c:v>0.74759287494033932</c:v>
                      </c:pt>
                      <c:pt idx="994">
                        <c:v>0.70376347925813354</c:v>
                      </c:pt>
                      <c:pt idx="995">
                        <c:v>0.65858083738123252</c:v>
                      </c:pt>
                      <c:pt idx="996">
                        <c:v>0.61219347061300255</c:v>
                      </c:pt>
                      <c:pt idx="997">
                        <c:v>0.56475423837416416</c:v>
                      </c:pt>
                      <c:pt idx="998">
                        <c:v>0.51642265970833812</c:v>
                      </c:pt>
                      <c:pt idx="999">
                        <c:v>0.46736531758911826</c:v>
                      </c:pt>
                      <c:pt idx="1000">
                        <c:v>0.41775606635630086</c:v>
                      </c:pt>
                      <c:pt idx="1001">
                        <c:v>0.36777085724480219</c:v>
                      </c:pt>
                      <c:pt idx="1002">
                        <c:v>0.31757821149305915</c:v>
                      </c:pt>
                      <c:pt idx="1003">
                        <c:v>0.26733212464153089</c:v>
                      </c:pt>
                      <c:pt idx="1004">
                        <c:v>0.21717073330134948</c:v>
                      </c:pt>
                      <c:pt idx="1005">
                        <c:v>0.16721901261131544</c:v>
                      </c:pt>
                      <c:pt idx="1006">
                        <c:v>0.11759411810581276</c:v>
                      </c:pt>
                      <c:pt idx="1007">
                        <c:v>6.8413827117523765E-2</c:v>
                      </c:pt>
                      <c:pt idx="1008">
                        <c:v>1.9803011053415996E-2</c:v>
                      </c:pt>
                      <c:pt idx="1009">
                        <c:v>-2.810359196050019E-2</c:v>
                      </c:pt>
                      <c:pt idx="1010">
                        <c:v>-7.5155172892571662E-2</c:v>
                      </c:pt>
                      <c:pt idx="1011">
                        <c:v>-0.12117948008455207</c:v>
                      </c:pt>
                      <c:pt idx="1012">
                        <c:v>-0.16598933506895547</c:v>
                      </c:pt>
                      <c:pt idx="1013">
                        <c:v>-0.20939920059907882</c:v>
                      </c:pt>
                      <c:pt idx="1014">
                        <c:v>-0.25124133408767851</c:v>
                      </c:pt>
                      <c:pt idx="1015">
                        <c:v>-0.29136910343035821</c:v>
                      </c:pt>
                      <c:pt idx="1016">
                        <c:v>-0.32964620525099558</c:v>
                      </c:pt>
                      <c:pt idx="1017">
                        <c:v>-0.36593824900134608</c:v>
                      </c:pt>
                      <c:pt idx="1018">
                        <c:v>-0.40011580465108271</c:v>
                      </c:pt>
                      <c:pt idx="1019">
                        <c:v>-0.43205959696327118</c:v>
                      </c:pt>
                      <c:pt idx="1020">
                        <c:v>-0.46166186628114247</c:v>
                      </c:pt>
                      <c:pt idx="1021">
                        <c:v>-0.48882792833506306</c:v>
                      </c:pt>
                      <c:pt idx="1022">
                        <c:v>-0.51347816739071817</c:v>
                      </c:pt>
                      <c:pt idx="1023">
                        <c:v>-0.53554954551646872</c:v>
                      </c:pt>
                      <c:pt idx="1024">
                        <c:v>-0.55499927799528204</c:v>
                      </c:pt>
                      <c:pt idx="1025">
                        <c:v>-0.57180756984187087</c:v>
                      </c:pt>
                      <c:pt idx="1026">
                        <c:v>-0.58597400573740821</c:v>
                      </c:pt>
                      <c:pt idx="1027">
                        <c:v>-0.59750897505201661</c:v>
                      </c:pt>
                      <c:pt idx="1028">
                        <c:v>-0.6064264618719275</c:v>
                      </c:pt>
                      <c:pt idx="1029">
                        <c:v>-0.61274360936635763</c:v>
                      </c:pt>
                      <c:pt idx="1030">
                        <c:v>-0.61648487176200806</c:v>
                      </c:pt>
                      <c:pt idx="1031">
                        <c:v>-0.61768476833266484</c:v>
                      </c:pt>
                      <c:pt idx="1032">
                        <c:v>-0.61638785691672482</c:v>
                      </c:pt>
                      <c:pt idx="1033">
                        <c:v>-0.612647997203419</c:v>
                      </c:pt>
                      <c:pt idx="1034">
                        <c:v>-0.6065303551413268</c:v>
                      </c:pt>
                      <c:pt idx="1035">
                        <c:v>-0.59811580138058384</c:v>
                      </c:pt>
                      <c:pt idx="1036">
                        <c:v>-0.58750229159686851</c:v>
                      </c:pt>
                      <c:pt idx="1037">
                        <c:v>-0.57480299515307542</c:v>
                      </c:pt>
                      <c:pt idx="1038">
                        <c:v>-0.56014393092527415</c:v>
                      </c:pt>
                      <c:pt idx="1039">
                        <c:v>-0.54366064578071138</c:v>
                      </c:pt>
                      <c:pt idx="1040">
                        <c:v>-0.52549542700346152</c:v>
                      </c:pt>
                      <c:pt idx="1041">
                        <c:v>-0.50579285689240794</c:v>
                      </c:pt>
                      <c:pt idx="1042">
                        <c:v>-0.48468679876983856</c:v>
                      </c:pt>
                      <c:pt idx="1043">
                        <c:v>-0.46228778648369573</c:v>
                      </c:pt>
                      <c:pt idx="1044">
                        <c:v>-0.43868819173935547</c:v>
                      </c:pt>
                      <c:pt idx="1045">
                        <c:v>-0.41398125171940436</c:v>
                      </c:pt>
                      <c:pt idx="1046">
                        <c:v>-0.38827576820692111</c:v>
                      </c:pt>
                      <c:pt idx="1047">
                        <c:v>-0.36169646132826422</c:v>
                      </c:pt>
                      <c:pt idx="1048">
                        <c:v>-0.33437469286696953</c:v>
                      </c:pt>
                      <c:pt idx="1049">
                        <c:v>-0.30644152448672135</c:v>
                      </c:pt>
                      <c:pt idx="1050">
                        <c:v>-0.27802782475791621</c:v>
                      </c:pt>
                      <c:pt idx="1051">
                        <c:v>-0.24926785197401546</c:v>
                      </c:pt>
                      <c:pt idx="1052">
                        <c:v>-0.22030078316631002</c:v>
                      </c:pt>
                      <c:pt idx="1053">
                        <c:v>-0.19126880308303179</c:v>
                      </c:pt>
                      <c:pt idx="1054">
                        <c:v>-0.16231796313345798</c:v>
                      </c:pt>
                      <c:pt idx="1055">
                        <c:v>-0.13360134471251589</c:v>
                      </c:pt>
                      <c:pt idx="1056">
                        <c:v>-0.10527473850737823</c:v>
                      </c:pt>
                      <c:pt idx="1057">
                        <c:v>-7.7488977327834482E-2</c:v>
                      </c:pt>
                      <c:pt idx="1058">
                        <c:v>-5.0391346431799364E-2</c:v>
                      </c:pt>
                      <c:pt idx="1059">
                        <c:v>-2.4131231903137155E-2</c:v>
                      </c:pt>
                      <c:pt idx="1060">
                        <c:v>1.1397809976977438E-3</c:v>
                      </c:pt>
                      <c:pt idx="1061">
                        <c:v>2.5271293656805704E-2</c:v>
                      </c:pt>
                      <c:pt idx="1062">
                        <c:v>4.8117747621587936E-2</c:v>
                      </c:pt>
                      <c:pt idx="1063">
                        <c:v>6.9541430762747714E-2</c:v>
                      </c:pt>
                      <c:pt idx="1064">
                        <c:v>8.9412999867144724E-2</c:v>
                      </c:pt>
                      <c:pt idx="1065">
                        <c:v>0.10761125096483382</c:v>
                      </c:pt>
                      <c:pt idx="1066">
                        <c:v>0.124023177970249</c:v>
                      </c:pt>
                      <c:pt idx="1067">
                        <c:v>0.13854029609089838</c:v>
                      </c:pt>
                      <c:pt idx="1068">
                        <c:v>0.1510534212559009</c:v>
                      </c:pt>
                      <c:pt idx="1069">
                        <c:v>0.16145373612486211</c:v>
                      </c:pt>
                      <c:pt idx="1070">
                        <c:v>0.1696395712914904</c:v>
                      </c:pt>
                      <c:pt idx="1071">
                        <c:v>0.1755238414702521</c:v>
                      </c:pt>
                      <c:pt idx="1072">
                        <c:v>0.17903983830359624</c:v>
                      </c:pt>
                      <c:pt idx="1073">
                        <c:v>0.18014630362636697</c:v>
                      </c:pt>
                      <c:pt idx="1074">
                        <c:v>0.17883627454940479</c:v>
                      </c:pt>
                      <c:pt idx="1075">
                        <c:v>0.17514452291679683</c:v>
                      </c:pt>
                      <c:pt idx="1076">
                        <c:v>0.16913943274464036</c:v>
                      </c:pt>
                      <c:pt idx="1077">
                        <c:v>0.16090092555376162</c:v>
                      </c:pt>
                      <c:pt idx="1078">
                        <c:v>0.15050204042870488</c:v>
                      </c:pt>
                      <c:pt idx="1079">
                        <c:v>0.13800625061005065</c:v>
                      </c:pt>
                      <c:pt idx="1080">
                        <c:v>0.12347706134255367</c:v>
                      </c:pt>
                      <c:pt idx="1081">
                        <c:v>0.10698906823426629</c:v>
                      </c:pt>
                      <c:pt idx="1082">
                        <c:v>8.8633337703582782E-2</c:v>
                      </c:pt>
                      <c:pt idx="1083">
                        <c:v>6.8515149713361007E-2</c:v>
                      </c:pt>
                      <c:pt idx="1084">
                        <c:v>4.6748818256616587E-2</c:v>
                      </c:pt>
                      <c:pt idx="1085">
                        <c:v>2.3453959149677715E-2</c:v>
                      </c:pt>
                      <c:pt idx="1086">
                        <c:v>-1.2486406673549166E-3</c:v>
                      </c:pt>
                      <c:pt idx="1087">
                        <c:v>-2.7239599858486747E-2</c:v>
                      </c:pt>
                      <c:pt idx="1088">
                        <c:v>-5.4399322932034304E-2</c:v>
                      </c:pt>
                      <c:pt idx="1089">
                        <c:v>-8.2607252991746871E-2</c:v>
                      </c:pt>
                      <c:pt idx="1090">
                        <c:v>-0.11174407280929782</c:v>
                      </c:pt>
                      <c:pt idx="1091">
                        <c:v>-0.14169167925848691</c:v>
                      </c:pt>
                      <c:pt idx="1092">
                        <c:v>-0.1723316265012001</c:v>
                      </c:pt>
                      <c:pt idx="1093">
                        <c:v>-0.20354572533751225</c:v>
                      </c:pt>
                      <c:pt idx="1094">
                        <c:v>-0.23521373908676332</c:v>
                      </c:pt>
                      <c:pt idx="1095">
                        <c:v>-0.26720806585373791</c:v>
                      </c:pt>
                      <c:pt idx="1096">
                        <c:v>-0.29939588513142179</c:v>
                      </c:pt>
                      <c:pt idx="1097">
                        <c:v>-0.33164831255634014</c:v>
                      </c:pt>
                      <c:pt idx="1098">
                        <c:v>-0.36384528853342885</c:v>
                      </c:pt>
                      <c:pt idx="1099">
                        <c:v>-0.3958755152593923</c:v>
                      </c:pt>
                      <c:pt idx="1100">
                        <c:v>-0.42763789194569207</c:v>
                      </c:pt>
                      <c:pt idx="1101">
                        <c:v>-0.45904238066832359</c:v>
                      </c:pt>
                      <c:pt idx="1102">
                        <c:v>-0.49000685383933817</c:v>
                      </c:pt>
                      <c:pt idx="1103">
                        <c:v>-0.52045383996256867</c:v>
                      </c:pt>
                      <c:pt idx="1104">
                        <c:v>-0.55030728593625877</c:v>
                      </c:pt>
                      <c:pt idx="1105">
                        <c:v>-0.57948047670054359</c:v>
                      </c:pt>
                      <c:pt idx="1106">
                        <c:v>-0.60785500020826877</c:v>
                      </c:pt>
                      <c:pt idx="1107">
                        <c:v>-0.63527124792893963</c:v>
                      </c:pt>
                      <c:pt idx="1108">
                        <c:v>-0.6615454176861667</c:v>
                      </c:pt>
                      <c:pt idx="1109">
                        <c:v>-0.68649817756344456</c:v>
                      </c:pt>
                      <c:pt idx="1110">
                        <c:v>-0.70997243903846941</c:v>
                      </c:pt>
                      <c:pt idx="1111">
                        <c:v>-0.73183253443697349</c:v>
                      </c:pt>
                      <c:pt idx="1112">
                        <c:v>-0.75195194006867161</c:v>
                      </c:pt>
                      <c:pt idx="1113">
                        <c:v>-0.770204742697152</c:v>
                      </c:pt>
                      <c:pt idx="1114">
                        <c:v>-0.78646557364874026</c:v>
                      </c:pt>
                      <c:pt idx="1115">
                        <c:v>-0.8006085778124834</c:v>
                      </c:pt>
                      <c:pt idx="1116">
                        <c:v>-0.81250196905985506</c:v>
                      </c:pt>
                      <c:pt idx="1117">
                        <c:v>-0.82200554277583271</c:v>
                      </c:pt>
                      <c:pt idx="1118">
                        <c:v>-0.82897529424378291</c:v>
                      </c:pt>
                      <c:pt idx="1119">
                        <c:v>-0.83327135011647113</c:v>
                      </c:pt>
                      <c:pt idx="1120">
                        <c:v>-0.8347625423999796</c:v>
                      </c:pt>
                      <c:pt idx="1121">
                        <c:v>-0.83332590347494706</c:v>
                      </c:pt>
                      <c:pt idx="1122">
                        <c:v>-0.82884707220655518</c:v>
                      </c:pt>
                      <c:pt idx="1123">
                        <c:v>-0.82122552922995862</c:v>
                      </c:pt>
                      <c:pt idx="1124">
                        <c:v>-0.81038224877720832</c:v>
                      </c:pt>
                      <c:pt idx="1125">
                        <c:v>-0.79626355558061068</c:v>
                      </c:pt>
                      <c:pt idx="1126">
                        <c:v>-0.77883497444127592</c:v>
                      </c:pt>
                      <c:pt idx="1127">
                        <c:v>-0.75806956307376272</c:v>
                      </c:pt>
                      <c:pt idx="1128">
                        <c:v>-0.73394281468389433</c:v>
                      </c:pt>
                      <c:pt idx="1129">
                        <c:v>-0.70643654865339922</c:v>
                      </c:pt>
                      <c:pt idx="1130">
                        <c:v>-0.67554396408818917</c:v>
                      </c:pt>
                      <c:pt idx="1131">
                        <c:v>-0.64127194344483807</c:v>
                      </c:pt>
                      <c:pt idx="1132">
                        <c:v>-0.60364440414165876</c:v>
                      </c:pt>
                      <c:pt idx="1133">
                        <c:v>-0.5627064677632958</c:v>
                      </c:pt>
                      <c:pt idx="1134">
                        <c:v>-0.51852311591268219</c:v>
                      </c:pt>
                      <c:pt idx="1135">
                        <c:v>-0.47117520803480795</c:v>
                      </c:pt>
                      <c:pt idx="1136">
                        <c:v>-0.42076218123358677</c:v>
                      </c:pt>
                      <c:pt idx="1137">
                        <c:v>-0.36740648045905061</c:v>
                      </c:pt>
                      <c:pt idx="1138">
                        <c:v>-0.31124717045741535</c:v>
                      </c:pt>
                      <c:pt idx="1139">
                        <c:v>-0.25242836426305182</c:v>
                      </c:pt>
                      <c:pt idx="1140">
                        <c:v>-0.19109880598430784</c:v>
                      </c:pt>
                      <c:pt idx="1141">
                        <c:v>-0.12742536462868986</c:v>
                      </c:pt>
                      <c:pt idx="1142">
                        <c:v>-6.1609384422736786E-2</c:v>
                      </c:pt>
                      <c:pt idx="1143">
                        <c:v>6.1083862719379517E-3</c:v>
                      </c:pt>
                      <c:pt idx="1144">
                        <c:v>7.5456136785425676E-2</c:v>
                      </c:pt>
                      <c:pt idx="1145">
                        <c:v>0.14613972543556514</c:v>
                      </c:pt>
                      <c:pt idx="1146">
                        <c:v>0.2178459402201989</c:v>
                      </c:pt>
                      <c:pt idx="1147">
                        <c:v>0.2902429468378428</c:v>
                      </c:pt>
                      <c:pt idx="1148">
                        <c:v>0.36297816669516841</c:v>
                      </c:pt>
                      <c:pt idx="1149">
                        <c:v>0.43567682035893868</c:v>
                      </c:pt>
                      <c:pt idx="1150">
                        <c:v>0.50794425669340459</c:v>
                      </c:pt>
                      <c:pt idx="1151">
                        <c:v>0.57936954951131425</c:v>
                      </c:pt>
                      <c:pt idx="1152">
                        <c:v>0.64953221834408126</c:v>
                      </c:pt>
                      <c:pt idx="1153">
                        <c:v>0.71801369989513519</c:v>
                      </c:pt>
                      <c:pt idx="1154">
                        <c:v>0.78440449327369</c:v>
                      </c:pt>
                      <c:pt idx="1155">
                        <c:v>0.84830434773517871</c:v>
                      </c:pt>
                      <c:pt idx="1156">
                        <c:v>0.90932437054351134</c:v>
                      </c:pt>
                      <c:pt idx="1157">
                        <c:v>0.96709233583475207</c:v>
                      </c:pt>
                      <c:pt idx="1158">
                        <c:v>1.0212585622445962</c:v>
                      </c:pt>
                      <c:pt idx="1159">
                        <c:v>1.0715023736800247</c:v>
                      </c:pt>
                      <c:pt idx="1160">
                        <c:v>1.1175337465910711</c:v>
                      </c:pt>
                      <c:pt idx="1161">
                        <c:v>1.1590892345057699</c:v>
                      </c:pt>
                      <c:pt idx="1162">
                        <c:v>1.1959308128564894</c:v>
                      </c:pt>
                      <c:pt idx="1163">
                        <c:v>1.2278491503922437</c:v>
                      </c:pt>
                      <c:pt idx="1164">
                        <c:v>1.2546660218651802</c:v>
                      </c:pt>
                      <c:pt idx="1165">
                        <c:v>1.2762350644762024</c:v>
                      </c:pt>
                      <c:pt idx="1166">
                        <c:v>1.2924423810120935</c:v>
                      </c:pt>
                      <c:pt idx="1167">
                        <c:v>1.3032081458271028</c:v>
                      </c:pt>
                      <c:pt idx="1168">
                        <c:v>1.3084885273766544</c:v>
                      </c:pt>
                      <c:pt idx="1169">
                        <c:v>1.3082779304038483</c:v>
                      </c:pt>
                      <c:pt idx="1170">
                        <c:v>1.3026162781525863</c:v>
                      </c:pt>
                      <c:pt idx="1171">
                        <c:v>1.2915970761061353</c:v>
                      </c:pt>
                      <c:pt idx="1172">
                        <c:v>1.275363595344174</c:v>
                      </c:pt>
                      <c:pt idx="1173">
                        <c:v>1.2540921363705395</c:v>
                      </c:pt>
                      <c:pt idx="1174">
                        <c:v>1.2279743379693286</c:v>
                      </c:pt>
                      <c:pt idx="1175">
                        <c:v>1.197213486645109</c:v>
                      </c:pt>
                      <c:pt idx="1176">
                        <c:v>1.1620335536368529</c:v>
                      </c:pt>
                      <c:pt idx="1177">
                        <c:v>1.1226839183044328</c:v>
                      </c:pt>
                      <c:pt idx="1178">
                        <c:v>1.0794358560752333</c:v>
                      </c:pt>
                      <c:pt idx="1179">
                        <c:v>1.0325781472771824</c:v>
                      </c:pt>
                      <c:pt idx="1180">
                        <c:v>0.98241444390186272</c:v>
                      </c:pt>
                      <c:pt idx="1181">
                        <c:v>0.92926100239155907</c:v>
                      </c:pt>
                      <c:pt idx="1182">
                        <c:v>0.87344212378021868</c:v>
                      </c:pt>
                      <c:pt idx="1183">
                        <c:v>0.81528490054096436</c:v>
                      </c:pt>
                      <c:pt idx="1184">
                        <c:v>0.75511532988372532</c:v>
                      </c:pt>
                      <c:pt idx="1185">
                        <c:v>0.69325301942857465</c:v>
                      </c:pt>
                      <c:pt idx="1186">
                        <c:v>0.63000596930934916</c:v>
                      </c:pt>
                      <c:pt idx="1187">
                        <c:v>0.5656701370903956</c:v>
                      </c:pt>
                      <c:pt idx="1188">
                        <c:v>0.50053216211486318</c:v>
                      </c:pt>
                      <c:pt idx="1189">
                        <c:v>0.43487005906596832</c:v>
                      </c:pt>
                      <c:pt idx="1190">
                        <c:v>0.36894991390122639</c:v>
                      </c:pt>
                      <c:pt idx="1191">
                        <c:v>0.3030232906731315</c:v>
                      </c:pt>
                      <c:pt idx="1192">
                        <c:v>0.23733097846916895</c:v>
                      </c:pt>
                      <c:pt idx="1193">
                        <c:v>0.17210765912938256</c:v>
                      </c:pt>
                      <c:pt idx="1194">
                        <c:v>0.10757977540466207</c:v>
                      </c:pt>
                      <c:pt idx="1195">
                        <c:v>4.3963957161884386E-2</c:v>
                      </c:pt>
                      <c:pt idx="1196">
                        <c:v>-1.8526406620364679E-2</c:v>
                      </c:pt>
                      <c:pt idx="1197">
                        <c:v>-7.9676586485114997E-2</c:v>
                      </c:pt>
                      <c:pt idx="1198">
                        <c:v>-0.13927598627253052</c:v>
                      </c:pt>
                      <c:pt idx="1199">
                        <c:v>-0.19712527866420937</c:v>
                      </c:pt>
                      <c:pt idx="1200">
                        <c:v>-0.25303853534184029</c:v>
                      </c:pt>
                      <c:pt idx="1201">
                        <c:v>-0.30684081933205237</c:v>
                      </c:pt>
                      <c:pt idx="1202">
                        <c:v>-0.3583592897153926</c:v>
                      </c:pt>
                      <c:pt idx="1203">
                        <c:v>-0.40741300482024995</c:v>
                      </c:pt>
                      <c:pt idx="1204">
                        <c:v>-0.45381593227944017</c:v>
                      </c:pt>
                      <c:pt idx="1205">
                        <c:v>-0.49739627993194419</c:v>
                      </c:pt>
                      <c:pt idx="1206">
                        <c:v>-0.53801592627866079</c:v>
                      </c:pt>
                      <c:pt idx="1207">
                        <c:v>-0.57557269298446168</c:v>
                      </c:pt>
                      <c:pt idx="1208">
                        <c:v>-0.60998845698637372</c:v>
                      </c:pt>
                      <c:pt idx="1209">
                        <c:v>-0.6411989890164701</c:v>
                      </c:pt>
                      <c:pt idx="1210">
                        <c:v>-0.66915104612717302</c:v>
                      </c:pt>
                      <c:pt idx="1211">
                        <c:v>-0.69379958480681769</c:v>
                      </c:pt>
                      <c:pt idx="1212">
                        <c:v>-0.71510083814936676</c:v>
                      </c:pt>
                      <c:pt idx="1213">
                        <c:v>-0.73300712879495122</c:v>
                      </c:pt>
                      <c:pt idx="1214">
                        <c:v>-0.74746940443851084</c:v>
                      </c:pt>
                      <c:pt idx="1215">
                        <c:v>-0.75844531078345012</c:v>
                      </c:pt>
                      <c:pt idx="1216">
                        <c:v>-0.76590681865888377</c:v>
                      </c:pt>
                      <c:pt idx="1217">
                        <c:v>-0.76984395395541294</c:v>
                      </c:pt>
                      <c:pt idx="1218">
                        <c:v>-0.77026566723692569</c:v>
                      </c:pt>
                      <c:pt idx="1219">
                        <c:v>-0.76720152651150397</c:v>
                      </c:pt>
                      <c:pt idx="1220">
                        <c:v>-0.76070457815859671</c:v>
                      </c:pt>
                      <c:pt idx="1221">
                        <c:v>-0.75085077095888653</c:v>
                      </c:pt>
                      <c:pt idx="1222">
                        <c:v>-0.73773459594185753</c:v>
                      </c:pt>
                      <c:pt idx="1223">
                        <c:v>-0.7214643922823657</c:v>
                      </c:pt>
                      <c:pt idx="1224">
                        <c:v>-0.70215800610457602</c:v>
                      </c:pt>
                      <c:pt idx="1225">
                        <c:v>-0.67994144501392095</c:v>
                      </c:pt>
                      <c:pt idx="1226">
                        <c:v>-0.65495156010251487</c:v>
                      </c:pt>
                      <c:pt idx="1227">
                        <c:v>-0.62733768678874791</c:v>
                      </c:pt>
                      <c:pt idx="1228">
                        <c:v>-0.59725890146813498</c:v>
                      </c:pt>
                      <c:pt idx="1229">
                        <c:v>-0.5648795353946453</c:v>
                      </c:pt>
                      <c:pt idx="1230">
                        <c:v>-0.53036926988057331</c:v>
                      </c:pt>
                      <c:pt idx="1231">
                        <c:v>-0.49390677093486368</c:v>
                      </c:pt>
                      <c:pt idx="1232">
                        <c:v>-0.4556779948878259</c:v>
                      </c:pt>
                      <c:pt idx="1233">
                        <c:v>-0.41586685620706071</c:v>
                      </c:pt>
                      <c:pt idx="1234">
                        <c:v>-0.37464308434695509</c:v>
                      </c:pt>
                      <c:pt idx="1235">
                        <c:v>-0.33215854209422346</c:v>
                      </c:pt>
                      <c:pt idx="1236">
                        <c:v>-0.28855982562820132</c:v>
                      </c:pt>
                      <c:pt idx="1237">
                        <c:v>-0.24400655198524895</c:v>
                      </c:pt>
                      <c:pt idx="1238">
                        <c:v>-0.19868347334202163</c:v>
                      </c:pt>
                      <c:pt idx="1239">
                        <c:v>-0.15280169278013184</c:v>
                      </c:pt>
                      <c:pt idx="1240">
                        <c:v>-0.10658839918875131</c:v>
                      </c:pt>
                      <c:pt idx="1241">
                        <c:v>-6.0276853298740787E-2</c:v>
                      </c:pt>
                      <c:pt idx="1242">
                        <c:v>-1.4104212536855322E-2</c:v>
                      </c:pt>
                      <c:pt idx="1243">
                        <c:v>3.168879906052996E-2</c:v>
                      </c:pt>
                      <c:pt idx="1244">
                        <c:v>7.6858571380741439E-2</c:v>
                      </c:pt>
                      <c:pt idx="1245">
                        <c:v>0.12115792166956056</c:v>
                      </c:pt>
                      <c:pt idx="1246">
                        <c:v>0.16433658242711971</c:v>
                      </c:pt>
                      <c:pt idx="1247">
                        <c:v>0.20614436973113584</c:v>
                      </c:pt>
                      <c:pt idx="1248">
                        <c:v>0.24633393370338491</c:v>
                      </c:pt>
                      <c:pt idx="1249">
                        <c:v>0.28465976242524182</c:v>
                      </c:pt>
                      <c:pt idx="1250">
                        <c:v>0.32087413933519027</c:v>
                      </c:pt>
                      <c:pt idx="1251">
                        <c:v>0.3547262785823655</c:v>
                      </c:pt>
                      <c:pt idx="1252">
                        <c:v>0.38596786995526794</c:v>
                      </c:pt>
                      <c:pt idx="1253">
                        <c:v>0.41435905791336647</c:v>
                      </c:pt>
                      <c:pt idx="1254">
                        <c:v>0.43967152672773191</c:v>
                      </c:pt>
                      <c:pt idx="1255">
                        <c:v>0.46169203828654454</c:v>
                      </c:pt>
                      <c:pt idx="1256">
                        <c:v>0.48022746656797438</c:v>
                      </c:pt>
                      <c:pt idx="1257">
                        <c:v>0.49510995581994505</c:v>
                      </c:pt>
                      <c:pt idx="1258">
                        <c:v>0.50620128888840477</c:v>
                      </c:pt>
                      <c:pt idx="1259">
                        <c:v>0.51339578118379259</c:v>
                      </c:pt>
                      <c:pt idx="1260">
                        <c:v>0.51662124554588329</c:v>
                      </c:pt>
                      <c:pt idx="1261">
                        <c:v>0.51583745677650772</c:v>
                      </c:pt>
                      <c:pt idx="1262">
                        <c:v>0.51103280863575318</c:v>
                      </c:pt>
                      <c:pt idx="1263">
                        <c:v>0.50222020024095337</c:v>
                      </c:pt>
                      <c:pt idx="1264">
                        <c:v>0.48943307311909962</c:v>
                      </c:pt>
                      <c:pt idx="1265">
                        <c:v>0.47272838949910856</c:v>
                      </c:pt>
                      <c:pt idx="1266">
                        <c:v>0.45219931326835</c:v>
                      </c:pt>
                      <c:pt idx="1267">
                        <c:v>0.42798159300925037</c:v>
                      </c:pt>
                      <c:pt idx="1268">
                        <c:v>0.40024178839503177</c:v>
                      </c:pt>
                      <c:pt idx="1269">
                        <c:v>0.36915757844639624</c:v>
                      </c:pt>
                      <c:pt idx="1270">
                        <c:v>0.33490464772755912</c:v>
                      </c:pt>
                      <c:pt idx="1271">
                        <c:v>0.29765923622095208</c:v>
                      </c:pt>
                      <c:pt idx="1272">
                        <c:v>0.25761473479197095</c:v>
                      </c:pt>
                      <c:pt idx="1273">
                        <c:v>0.21499781766911874</c:v>
                      </c:pt>
                      <c:pt idx="1274">
                        <c:v>0.17007271014682918</c:v>
                      </c:pt>
                      <c:pt idx="1275">
                        <c:v>0.12313404326374956</c:v>
                      </c:pt>
                      <c:pt idx="1276">
                        <c:v>7.4496227032824477E-2</c:v>
                      </c:pt>
                      <c:pt idx="1277">
                        <c:v>2.4486236956135748E-2</c:v>
                      </c:pt>
                      <c:pt idx="1278">
                        <c:v>-2.6562039091358177E-2</c:v>
                      </c:pt>
                      <c:pt idx="1279">
                        <c:v>-7.83151285815335E-2</c:v>
                      </c:pt>
                      <c:pt idx="1280">
                        <c:v>-0.13044530672084037</c:v>
                      </c:pt>
                      <c:pt idx="1281">
                        <c:v>-0.18263221947805269</c:v>
                      </c:pt>
                      <c:pt idx="1282">
                        <c:v>-0.2345642619162969</c:v>
                      </c:pt>
                      <c:pt idx="1283">
                        <c:v>-0.28594087488588288</c:v>
                      </c:pt>
                      <c:pt idx="1284">
                        <c:v>-0.3364747360322351</c:v>
                      </c:pt>
                      <c:pt idx="1285">
                        <c:v>-0.38589328101943166</c:v>
                      </c:pt>
                      <c:pt idx="1286">
                        <c:v>-0.43393611303904933</c:v>
                      </c:pt>
                      <c:pt idx="1287">
                        <c:v>-0.48034485788405235</c:v>
                      </c:pt>
                      <c:pt idx="1288">
                        <c:v>-0.52485456689153109</c:v>
                      </c:pt>
                      <c:pt idx="1289">
                        <c:v>-0.56719910776845894</c:v>
                      </c:pt>
                      <c:pt idx="1290">
                        <c:v>-0.60712468344404846</c:v>
                      </c:pt>
                      <c:pt idx="1291">
                        <c:v>-0.64439859847569347</c:v>
                      </c:pt>
                      <c:pt idx="1292">
                        <c:v>-0.6788124767956909</c:v>
                      </c:pt>
                      <c:pt idx="1293">
                        <c:v>-0.71018339228363803</c:v>
                      </c:pt>
                      <c:pt idx="1294">
                        <c:v>-0.73835372574801772</c:v>
                      </c:pt>
                      <c:pt idx="1295">
                        <c:v>-0.7631904456550378</c:v>
                      </c:pt>
                      <c:pt idx="1296">
                        <c:v>-0.78458255246604713</c:v>
                      </c:pt>
                      <c:pt idx="1297">
                        <c:v>-0.80243485027537109</c:v>
                      </c:pt>
                      <c:pt idx="1298">
                        <c:v>-0.816658164920253</c:v>
                      </c:pt>
                      <c:pt idx="1299">
                        <c:v>-0.8271641836742919</c:v>
                      </c:pt>
                      <c:pt idx="1300">
                        <c:v>-0.83387493337935159</c:v>
                      </c:pt>
                      <c:pt idx="1301">
                        <c:v>-0.83674022512678137</c:v>
                      </c:pt>
                      <c:pt idx="1302">
                        <c:v>-0.83574925673424194</c:v>
                      </c:pt>
                      <c:pt idx="1303">
                        <c:v>-0.83092716709873837</c:v>
                      </c:pt>
                      <c:pt idx="1304">
                        <c:v>-0.82231780925933073</c:v>
                      </c:pt>
                      <c:pt idx="1305">
                        <c:v>-0.80997138657453427</c:v>
                      </c:pt>
                      <c:pt idx="1306">
                        <c:v>-0.7939453518448043</c:v>
                      </c:pt>
                      <c:pt idx="1307">
                        <c:v>-0.77430682810691753</c:v>
                      </c:pt>
                      <c:pt idx="1308">
                        <c:v>-0.75113240606182241</c:v>
                      </c:pt>
                      <c:pt idx="1309">
                        <c:v>-0.72450888322932239</c:v>
                      </c:pt>
                      <c:pt idx="1310">
                        <c:v>-0.69453471142125478</c:v>
                      </c:pt>
                      <c:pt idx="1311">
                        <c:v>-0.66132088368037223</c:v>
                      </c:pt>
                      <c:pt idx="1312">
                        <c:v>-0.62499010623956663</c:v>
                      </c:pt>
                      <c:pt idx="1313">
                        <c:v>-0.58567574696308178</c:v>
                      </c:pt>
                      <c:pt idx="1314">
                        <c:v>-0.54352274198932671</c:v>
                      </c:pt>
                      <c:pt idx="1315">
                        <c:v>-0.49868677283998408</c:v>
                      </c:pt>
                      <c:pt idx="1316">
                        <c:v>-0.45132722047575269</c:v>
                      </c:pt>
                      <c:pt idx="1317">
                        <c:v>-0.40159734355563365</c:v>
                      </c:pt>
                      <c:pt idx="1318">
                        <c:v>-0.3496413425581098</c:v>
                      </c:pt>
                      <c:pt idx="1319">
                        <c:v>-0.29560129592497597</c:v>
                      </c:pt>
                      <c:pt idx="1320">
                        <c:v>-0.23962429498706714</c:v>
                      </c:pt>
                      <c:pt idx="1321">
                        <c:v>-0.18186332764716751</c:v>
                      </c:pt>
                      <c:pt idx="1322">
                        <c:v>-0.12247719952680974</c:v>
                      </c:pt>
                      <c:pt idx="1323">
                        <c:v>-6.1634550492674689E-2</c:v>
                      </c:pt>
                      <c:pt idx="1324">
                        <c:v>4.795356144543083E-4</c:v>
                      </c:pt>
                      <c:pt idx="1325">
                        <c:v>6.3660434334149987E-2</c:v>
                      </c:pt>
                      <c:pt idx="1326">
                        <c:v>0.12768785713467048</c:v>
                      </c:pt>
                      <c:pt idx="1327">
                        <c:v>0.19232968832910058</c:v>
                      </c:pt>
                      <c:pt idx="1328">
                        <c:v>0.25734049619611188</c:v>
                      </c:pt>
                      <c:pt idx="1329">
                        <c:v>0.32246520043815452</c:v>
                      </c:pt>
                      <c:pt idx="1330">
                        <c:v>0.38745423520266098</c:v>
                      </c:pt>
                      <c:pt idx="1331">
                        <c:v>0.45207329826974352</c:v>
                      </c:pt>
                      <c:pt idx="1332">
                        <c:v>0.5160928488180837</c:v>
                      </c:pt>
                      <c:pt idx="1333">
                        <c:v>0.57926657033963924</c:v>
                      </c:pt>
                      <c:pt idx="1334">
                        <c:v>0.64131825821957023</c:v>
                      </c:pt>
                      <c:pt idx="1335">
                        <c:v>0.70194795999962212</c:v>
                      </c:pt>
                      <c:pt idx="1336">
                        <c:v>0.76084655991255967</c:v>
                      </c:pt>
                      <c:pt idx="1337">
                        <c:v>0.81770040410147615</c:v>
                      </c:pt>
                      <c:pt idx="1338">
                        <c:v>0.87218943110397718</c:v>
                      </c:pt>
                      <c:pt idx="1339">
                        <c:v>0.92399217029414593</c:v>
                      </c:pt>
                      <c:pt idx="1340">
                        <c:v>0.97279543327171902</c:v>
                      </c:pt>
                      <c:pt idx="1341">
                        <c:v>1.0182996173417975</c:v>
                      </c:pt>
                      <c:pt idx="1342">
                        <c:v>1.0602196328121105</c:v>
                      </c:pt>
                      <c:pt idx="1343">
                        <c:v>1.0982875659905902</c:v>
                      </c:pt>
                      <c:pt idx="1344">
                        <c:v>1.1322589303167065</c:v>
                      </c:pt>
                      <c:pt idx="1345">
                        <c:v>1.1619191773581226</c:v>
                      </c:pt>
                      <c:pt idx="1346">
                        <c:v>1.187087944391733</c:v>
                      </c:pt>
                      <c:pt idx="1347">
                        <c:v>1.2076215072616385</c:v>
                      </c:pt>
                      <c:pt idx="1348">
                        <c:v>1.2234132153033097</c:v>
                      </c:pt>
                      <c:pt idx="1349">
                        <c:v>1.2343905324457449</c:v>
                      </c:pt>
                      <c:pt idx="1350">
                        <c:v>1.2405113355427912</c:v>
                      </c:pt>
                      <c:pt idx="1351">
                        <c:v>1.2417631559629845</c:v>
                      </c:pt>
                      <c:pt idx="1352">
                        <c:v>1.2381639852458333</c:v>
                      </c:pt>
                      <c:pt idx="1353">
                        <c:v>1.2297621129552199</c:v>
                      </c:pt>
                      <c:pt idx="1354">
                        <c:v>1.2166353408768471</c:v>
                      </c:pt>
                      <c:pt idx="1355">
                        <c:v>1.1988915283745338</c:v>
                      </c:pt>
                      <c:pt idx="1356">
                        <c:v>1.176670236037056</c:v>
                      </c:pt>
                      <c:pt idx="1357">
                        <c:v>1.1501416655440992</c:v>
                      </c:pt>
                      <c:pt idx="1358">
                        <c:v>1.1195012791469363</c:v>
                      </c:pt>
                      <c:pt idx="1359">
                        <c:v>1.0849633150223779</c:v>
                      </c:pt>
                      <c:pt idx="1360">
                        <c:v>1.0467574498275836</c:v>
                      </c:pt>
                      <c:pt idx="1361">
                        <c:v>1.0051313627749643</c:v>
                      </c:pt>
                      <c:pt idx="1362">
                        <c:v>0.96035884700198837</c:v>
                      </c:pt>
                      <c:pt idx="1363">
                        <c:v>0.91274379069921796</c:v>
                      </c:pt>
                      <c:pt idx="1364">
                        <c:v>0.86260770285217891</c:v>
                      </c:pt>
                      <c:pt idx="1365">
                        <c:v>0.81026698762445326</c:v>
                      </c:pt>
                      <c:pt idx="1366">
                        <c:v>0.75601791008723751</c:v>
                      </c:pt>
                      <c:pt idx="1367">
                        <c:v>0.70013660738726202</c:v>
                      </c:pt>
                      <c:pt idx="1368">
                        <c:v>0.64288803434900577</c:v>
                      </c:pt>
                      <c:pt idx="1369">
                        <c:v>0.58453186365272081</c:v>
                      </c:pt>
                      <c:pt idx="1370">
                        <c:v>0.5253218776869244</c:v>
                      </c:pt>
                      <c:pt idx="1371">
                        <c:v>0.46550712847047088</c:v>
                      </c:pt>
                      <c:pt idx="1372">
                        <c:v>0.40533692752503681</c:v>
                      </c:pt>
                      <c:pt idx="1373">
                        <c:v>0.34506217546545198</c:v>
                      </c:pt>
                      <c:pt idx="1374">
                        <c:v>0.28493244646928501</c:v>
                      </c:pt>
                      <c:pt idx="1375">
                        <c:v>0.22519537835883341</c:v>
                      </c:pt>
                      <c:pt idx="1376">
                        <c:v>0.16609720820416987</c:v>
                      </c:pt>
                      <c:pt idx="1377">
                        <c:v>0.10787788405211324</c:v>
                      </c:pt>
                      <c:pt idx="1378">
                        <c:v>5.076396618483691E-2</c:v>
                      </c:pt>
                      <c:pt idx="1379">
                        <c:v>-5.0320590659701375E-3</c:v>
                      </c:pt>
                      <c:pt idx="1380">
                        <c:v>-5.9308478707219087E-2</c:v>
                      </c:pt>
                      <c:pt idx="1381">
                        <c:v>-0.11187467014613511</c:v>
                      </c:pt>
                      <c:pt idx="1382">
                        <c:v>-0.1625530867320997</c:v>
                      </c:pt>
                      <c:pt idx="1383">
                        <c:v>-0.21117762440694315</c:v>
                      </c:pt>
                      <c:pt idx="1384">
                        <c:v>-0.257590102714849</c:v>
                      </c:pt>
                      <c:pt idx="1385">
                        <c:v>-0.30163924020886318</c:v>
                      </c:pt>
                      <c:pt idx="1386">
                        <c:v>-0.34318328116363778</c:v>
                      </c:pt>
                      <c:pt idx="1387">
                        <c:v>-0.38209535837648773</c:v>
                      </c:pt>
                      <c:pt idx="1388">
                        <c:v>-0.41826825927240119</c:v>
                      </c:pt>
                      <c:pt idx="1389">
                        <c:v>-0.45161330566658209</c:v>
                      </c:pt>
                      <c:pt idx="1390">
                        <c:v>-0.4820535819454575</c:v>
                      </c:pt>
                      <c:pt idx="1391">
                        <c:v>-0.50951830578419532</c:v>
                      </c:pt>
                      <c:pt idx="1392">
                        <c:v>-0.53394329297716225</c:v>
                      </c:pt>
                      <c:pt idx="1393">
                        <c:v>-0.55527349082465649</c:v>
                      </c:pt>
                      <c:pt idx="1394">
                        <c:v>-0.57345929621274405</c:v>
                      </c:pt>
                      <c:pt idx="1395">
                        <c:v>-0.58845310555718644</c:v>
                      </c:pt>
                      <c:pt idx="1396">
                        <c:v>-0.60022082989985925</c:v>
                      </c:pt>
                      <c:pt idx="1397">
                        <c:v>-0.60876342776914116</c:v>
                      </c:pt>
                      <c:pt idx="1398">
                        <c:v>-0.6141295817991973</c:v>
                      </c:pt>
                      <c:pt idx="1399">
                        <c:v>-0.61640985120225456</c:v>
                      </c:pt>
                      <c:pt idx="1400">
                        <c:v>-0.61571954921130478</c:v>
                      </c:pt>
                      <c:pt idx="1401">
                        <c:v>-0.61218507401876265</c:v>
                      </c:pt>
                      <c:pt idx="1402">
                        <c:v>-0.60593990395373309</c:v>
                      </c:pt>
                      <c:pt idx="1403">
                        <c:v>-0.59712541864571778</c:v>
                      </c:pt>
                      <c:pt idx="1404">
                        <c:v>-0.58588790948715852</c:v>
                      </c:pt>
                      <c:pt idx="1405">
                        <c:v>-0.57237177394165417</c:v>
                      </c:pt>
                      <c:pt idx="1406">
                        <c:v>-0.55671947633511953</c:v>
                      </c:pt>
                      <c:pt idx="1407">
                        <c:v>-0.53907919021218387</c:v>
                      </c:pt>
                      <c:pt idx="1408">
                        <c:v>-0.51960872308015804</c:v>
                      </c:pt>
                      <c:pt idx="1409">
                        <c:v>-0.4984718051099663</c:v>
                      </c:pt>
                      <c:pt idx="1410">
                        <c:v>-0.47583202991235574</c:v>
                      </c:pt>
                      <c:pt idx="1411">
                        <c:v>-0.45184950523667439</c:v>
                      </c:pt>
                      <c:pt idx="1412">
                        <c:v>-0.42668285464788791</c:v>
                      </c:pt>
                      <c:pt idx="1413">
                        <c:v>-0.40049345651333207</c:v>
                      </c:pt>
                      <c:pt idx="1414">
                        <c:v>-0.37344661993420836</c:v>
                      </c:pt>
                      <c:pt idx="1415">
                        <c:v>-0.34571222364149878</c:v>
                      </c:pt>
                      <c:pt idx="1416">
                        <c:v>-0.31746826450874027</c:v>
                      </c:pt>
                      <c:pt idx="1417">
                        <c:v>-0.28890143968246657</c:v>
                      </c:pt>
                      <c:pt idx="1418">
                        <c:v>-0.26020084243299113</c:v>
                      </c:pt>
                      <c:pt idx="1419">
                        <c:v>-0.23155236039009086</c:v>
                      </c:pt>
                      <c:pt idx="1420">
                        <c:v>-0.20313883296587748</c:v>
                      </c:pt>
                      <c:pt idx="1421">
                        <c:v>-0.17513905589666795</c:v>
                      </c:pt>
                      <c:pt idx="1422">
                        <c:v>-0.14772194340752218</c:v>
                      </c:pt>
                      <c:pt idx="1423">
                        <c:v>-0.1210427467361177</c:v>
                      </c:pt>
                      <c:pt idx="1424">
                        <c:v>-9.5243279287490837E-2</c:v>
                      </c:pt>
                      <c:pt idx="1425">
                        <c:v>-7.0448546531837714E-2</c:v>
                      </c:pt>
                      <c:pt idx="1426">
                        <c:v>-4.6756322368369366E-2</c:v>
                      </c:pt>
                      <c:pt idx="1427">
                        <c:v>-2.4228529629703642E-2</c:v>
                      </c:pt>
                      <c:pt idx="1428">
                        <c:v>-2.8974267437629E-3</c:v>
                      </c:pt>
                      <c:pt idx="1429">
                        <c:v>1.7213517424826678E-2</c:v>
                      </c:pt>
                      <c:pt idx="1430">
                        <c:v>3.6071556232244381E-2</c:v>
                      </c:pt>
                      <c:pt idx="1431">
                        <c:v>5.3634483267500796E-2</c:v>
                      </c:pt>
                      <c:pt idx="1432">
                        <c:v>6.9860971066033312E-2</c:v>
                      </c:pt>
                      <c:pt idx="1433">
                        <c:v>8.4716355020125089E-2</c:v>
                      </c:pt>
                      <c:pt idx="1434">
                        <c:v>9.8173288271765469E-2</c:v>
                      </c:pt>
                      <c:pt idx="1435">
                        <c:v>0.11021072156761977</c:v>
                      </c:pt>
                      <c:pt idx="1436">
                        <c:v>0.12081074905084957</c:v>
                      </c:pt>
                      <c:pt idx="1437">
                        <c:v>0.12995619821551221</c:v>
                      </c:pt>
                      <c:pt idx="1438">
                        <c:v>0.13763218720284148</c:v>
                      </c:pt>
                      <c:pt idx="1439">
                        <c:v>0.14382992383280277</c:v>
                      </c:pt>
                      <c:pt idx="1440">
                        <c:v>0.14854848833973316</c:v>
                      </c:pt>
                      <c:pt idx="1441">
                        <c:v>0.15179344876642586</c:v>
                      </c:pt>
                      <c:pt idx="1442">
                        <c:v>0.15357530167751704</c:v>
                      </c:pt>
                      <c:pt idx="1443">
                        <c:v>0.15391061563406855</c:v>
                      </c:pt>
                      <c:pt idx="1444">
                        <c:v>0.15282461068614833</c:v>
                      </c:pt>
                      <c:pt idx="1445">
                        <c:v>0.15035091476013032</c:v>
                      </c:pt>
                      <c:pt idx="1446">
                        <c:v>0.1465280360249239</c:v>
                      </c:pt>
                      <c:pt idx="1447">
                        <c:v>0.14139738391831441</c:v>
                      </c:pt>
                      <c:pt idx="1448">
                        <c:v>0.13500444852216076</c:v>
                      </c:pt>
                      <c:pt idx="1449">
                        <c:v>0.12739945367379124</c:v>
                      </c:pt>
                      <c:pt idx="1450">
                        <c:v>0.11863794229132646</c:v>
                      </c:pt>
                      <c:pt idx="1451">
                        <c:v>0.10878359388474468</c:v>
                      </c:pt>
                      <c:pt idx="1452">
                        <c:v>9.7909819684306953E-2</c:v>
                      </c:pt>
                      <c:pt idx="1453">
                        <c:v>8.6096795335147719E-2</c:v>
                      </c:pt>
                      <c:pt idx="1454">
                        <c:v>7.3425194185280623E-2</c:v>
                      </c:pt>
                      <c:pt idx="1455">
                        <c:v>5.9971221852578721E-2</c:v>
                      </c:pt>
                      <c:pt idx="1456">
                        <c:v>4.5805366139389056E-2</c:v>
                      </c:pt>
                      <c:pt idx="1457">
                        <c:v>3.0994514328417669E-2</c:v>
                      </c:pt>
                      <c:pt idx="1458">
                        <c:v>1.5610082327577934E-2</c:v>
                      </c:pt>
                      <c:pt idx="1459">
                        <c:v>-2.6302649131187961E-4</c:v>
                      </c:pt>
                      <c:pt idx="1460">
                        <c:v>-1.6528720367905481E-2</c:v>
                      </c:pt>
                      <c:pt idx="1461">
                        <c:v>-3.3092473208091708E-2</c:v>
                      </c:pt>
                      <c:pt idx="1462">
                        <c:v>-4.9870956168612202E-2</c:v>
                      </c:pt>
                      <c:pt idx="1463">
                        <c:v>-6.6788767752809119E-2</c:v>
                      </c:pt>
                      <c:pt idx="1464">
                        <c:v>-8.3771818212765053E-2</c:v>
                      </c:pt>
                      <c:pt idx="1465">
                        <c:v>-0.1007502612725487</c:v>
                      </c:pt>
                      <c:pt idx="1466">
                        <c:v>-0.11766291924655563</c:v>
                      </c:pt>
                      <c:pt idx="1467">
                        <c:v>-0.13445376645101215</c:v>
                      </c:pt>
                      <c:pt idx="1468">
                        <c:v>-0.15106530747040753</c:v>
                      </c:pt>
                      <c:pt idx="1469">
                        <c:v>-0.16743414702081572</c:v>
                      </c:pt>
                      <c:pt idx="1470">
                        <c:v>-0.18349082514656934</c:v>
                      </c:pt>
                      <c:pt idx="1471">
                        <c:v>-0.19916345972635302</c:v>
                      </c:pt>
                      <c:pt idx="1472">
                        <c:v>-0.21437990481717167</c:v>
                      </c:pt>
                      <c:pt idx="1473">
                        <c:v>-0.22906601061859999</c:v>
                      </c:pt>
                      <c:pt idx="1474">
                        <c:v>-0.24314274980463518</c:v>
                      </c:pt>
                      <c:pt idx="1475">
                        <c:v>-0.25652359385812062</c:v>
                      </c:pt>
                      <c:pt idx="1476">
                        <c:v>-0.26911467443345416</c:v>
                      </c:pt>
                      <c:pt idx="1477">
                        <c:v>-0.28081980494455927</c:v>
                      </c:pt>
                      <c:pt idx="1478">
                        <c:v>-0.29154553196358346</c:v>
                      </c:pt>
                      <c:pt idx="1479">
                        <c:v>-0.30120345770329637</c:v>
                      </c:pt>
                      <c:pt idx="1480">
                        <c:v>-0.30971110332750107</c:v>
                      </c:pt>
                      <c:pt idx="1481">
                        <c:v>-0.31699085606893163</c:v>
                      </c:pt>
                      <c:pt idx="1482">
                        <c:v>-0.32297011040712165</c:v>
                      </c:pt>
                      <c:pt idx="1483">
                        <c:v>-0.32758410219995565</c:v>
                      </c:pt>
                      <c:pt idx="1484">
                        <c:v>-0.33077718038469406</c:v>
                      </c:pt>
                      <c:pt idx="1485">
                        <c:v>-0.33250228889009353</c:v>
                      </c:pt>
                      <c:pt idx="1486">
                        <c:v>-0.33272050206759735</c:v>
                      </c:pt>
                      <c:pt idx="1487">
                        <c:v>-0.33139957922122698</c:v>
                      </c:pt>
                      <c:pt idx="1488">
                        <c:v>-0.32851384179834753</c:v>
                      </c:pt>
                      <c:pt idx="1489">
                        <c:v>-0.32404744632142185</c:v>
                      </c:pt>
                      <c:pt idx="1490">
                        <c:v>-0.31799265208027205</c:v>
                      </c:pt>
                      <c:pt idx="1491">
                        <c:v>-0.31033928613498712</c:v>
                      </c:pt>
                      <c:pt idx="1492">
                        <c:v>-0.30107036812826177</c:v>
                      </c:pt>
                      <c:pt idx="1493">
                        <c:v>-0.29017621017626377</c:v>
                      </c:pt>
                      <c:pt idx="1494">
                        <c:v>-0.27767525298805251</c:v>
                      </c:pt>
                      <c:pt idx="1495">
                        <c:v>-0.2636181594379825</c:v>
                      </c:pt>
                      <c:pt idx="1496">
                        <c:v>-0.24807378326768875</c:v>
                      </c:pt>
                      <c:pt idx="1497">
                        <c:v>-0.23111738256015074</c:v>
                      </c:pt>
                      <c:pt idx="1498">
                        <c:v>-0.21282832704618115</c:v>
                      </c:pt>
                      <c:pt idx="1499">
                        <c:v>-0.19329050597181716</c:v>
                      </c:pt>
                      <c:pt idx="1500">
                        <c:v>-0.17259174995294366</c:v>
                      </c:pt>
                      <c:pt idx="1501">
                        <c:v>-0.15082065253829582</c:v>
                      </c:pt>
                      <c:pt idx="1502">
                        <c:v>-0.12806263016213093</c:v>
                      </c:pt>
                      <c:pt idx="1503">
                        <c:v>-0.10440028116449517</c:v>
                      </c:pt>
                      <c:pt idx="1504">
                        <c:v>-7.9917695242912229E-2</c:v>
                      </c:pt>
                      <c:pt idx="1505">
                        <c:v>-5.4704221473217643E-2</c:v>
                      </c:pt>
                      <c:pt idx="1506">
                        <c:v>-2.8856195350963176E-2</c:v>
                      </c:pt>
                      <c:pt idx="1507">
                        <c:v>-2.4767366371215779E-3</c:v>
                      </c:pt>
                      <c:pt idx="1508">
                        <c:v>2.4327651543172089E-2</c:v>
                      </c:pt>
                      <c:pt idx="1509">
                        <c:v>5.1452535298059321E-2</c:v>
                      </c:pt>
                      <c:pt idx="1510">
                        <c:v>7.8798914943313092E-2</c:v>
                      </c:pt>
                      <c:pt idx="1511">
                        <c:v>0.1062747363266863</c:v>
                      </c:pt>
                      <c:pt idx="1512">
                        <c:v>0.1337966236562001</c:v>
                      </c:pt>
                      <c:pt idx="1513">
                        <c:v>0.16128826953231395</c:v>
                      </c:pt>
                      <c:pt idx="1514">
                        <c:v>0.18867537046738322</c:v>
                      </c:pt>
                      <c:pt idx="1515">
                        <c:v>0.21588344083540867</c:v>
                      </c:pt>
                      <c:pt idx="1516">
                        <c:v>0.24283747224493513</c:v>
                      </c:pt>
                      <c:pt idx="1517">
                        <c:v>0.26946044885846643</c:v>
                      </c:pt>
                      <c:pt idx="1518">
                        <c:v>0.29567486490191203</c:v>
                      </c:pt>
                      <c:pt idx="1519">
                        <c:v>0.32140632632931643</c:v>
                      </c:pt>
                      <c:pt idx="1520">
                        <c:v>0.34658521077864363</c:v>
                      </c:pt>
                      <c:pt idx="1521">
                        <c:v>0.37115145283064932</c:v>
                      </c:pt>
                      <c:pt idx="1522">
                        <c:v>0.39506591067432079</c:v>
                      </c:pt>
                      <c:pt idx="1523">
                        <c:v>0.41831577120696511</c:v>
                      </c:pt>
                      <c:pt idx="1524">
                        <c:v>0.44090075880336049</c:v>
                      </c:pt>
                      <c:pt idx="1525">
                        <c:v>0.46280866503173745</c:v>
                      </c:pt>
                      <c:pt idx="1526">
                        <c:v>0.48400126158561635</c:v>
                      </c:pt>
                      <c:pt idx="1527">
                        <c:v>0.5044206102889961</c:v>
                      </c:pt>
                      <c:pt idx="1528">
                        <c:v>0.52400518324880396</c:v>
                      </c:pt>
                      <c:pt idx="1529">
                        <c:v>0.54269749569408909</c:v>
                      </c:pt>
                      <c:pt idx="1530">
                        <c:v>0.56043911049302453</c:v>
                      </c:pt>
                      <c:pt idx="1531">
                        <c:v>0.57716475566867198</c:v>
                      </c:pt>
                      <c:pt idx="1532">
                        <c:v>0.59280476428097462</c:v>
                      </c:pt>
                      <c:pt idx="1533">
                        <c:v>0.60729227135653707</c:v>
                      </c:pt>
                      <c:pt idx="1534">
                        <c:v>0.62056780476777174</c:v>
                      </c:pt>
                      <c:pt idx="1535">
                        <c:v>0.63257839507138758</c:v>
                      </c:pt>
                      <c:pt idx="1536">
                        <c:v>0.6432727022714968</c:v>
                      </c:pt>
                      <c:pt idx="1537">
                        <c:v>0.65259676545051881</c:v>
                      </c:pt>
                      <c:pt idx="1538">
                        <c:v>0.66049394575464071</c:v>
                      </c:pt>
                      <c:pt idx="1539">
                        <c:v>0.66690802880175837</c:v>
                      </c:pt>
                      <c:pt idx="1540">
                        <c:v>0.6717873013790282</c:v>
                      </c:pt>
                      <c:pt idx="1541">
                        <c:v>0.67508787823614158</c:v>
                      </c:pt>
                      <c:pt idx="1542">
                        <c:v>0.67677259821864189</c:v>
                      </c:pt>
                      <c:pt idx="1543">
                        <c:v>0.67680721779456909</c:v>
                      </c:pt>
                      <c:pt idx="1544">
                        <c:v>0.67516092385630588</c:v>
                      </c:pt>
                      <c:pt idx="1545">
                        <c:v>0.67180898000822986</c:v>
                      </c:pt>
                      <c:pt idx="1546">
                        <c:v>0.6667303718532791</c:v>
                      </c:pt>
                      <c:pt idx="1547">
                        <c:v>0.65990137359184353</c:v>
                      </c:pt>
                      <c:pt idx="1548">
                        <c:v>0.6512928631783873</c:v>
                      </c:pt>
                      <c:pt idx="1549">
                        <c:v>0.6408776014459685</c:v>
                      </c:pt>
                      <c:pt idx="1550">
                        <c:v>0.6286413759769065</c:v>
                      </c:pt>
                      <c:pt idx="1551">
                        <c:v>0.61458523518424957</c:v>
                      </c:pt>
                      <c:pt idx="1552">
                        <c:v>0.59871904339005255</c:v>
                      </c:pt>
                      <c:pt idx="1553">
                        <c:v>0.58106131955631091</c:v>
                      </c:pt>
                      <c:pt idx="1554">
                        <c:v>0.56165330098382227</c:v>
                      </c:pt>
                      <c:pt idx="1555">
                        <c:v>0.54057054233722479</c:v>
                      </c:pt>
                      <c:pt idx="1556">
                        <c:v>0.51791259740387063</c:v>
                      </c:pt>
                      <c:pt idx="1557">
                        <c:v>0.49377964290197052</c:v>
                      </c:pt>
                      <c:pt idx="1558">
                        <c:v>0.46825905936072543</c:v>
                      </c:pt>
                      <c:pt idx="1559">
                        <c:v>0.44143082782670579</c:v>
                      </c:pt>
                      <c:pt idx="1560">
                        <c:v>0.41338184105125142</c:v>
                      </c:pt>
                      <c:pt idx="1561">
                        <c:v>0.38421370339381666</c:v>
                      </c:pt>
                      <c:pt idx="1562">
                        <c:v>0.35404010324335794</c:v>
                      </c:pt>
                      <c:pt idx="1563">
                        <c:v>0.32298238645233646</c:v>
                      </c:pt>
                      <c:pt idx="1564">
                        <c:v>0.29117011685030941</c:v>
                      </c:pt>
                      <c:pt idx="1565">
                        <c:v>0.25874178484104998</c:v>
                      </c:pt>
                      <c:pt idx="1566">
                        <c:v>0.22584024959169291</c:v>
                      </c:pt>
                      <c:pt idx="1567">
                        <c:v>0.19260808924317405</c:v>
                      </c:pt>
                      <c:pt idx="1568">
                        <c:v>0.15918745777772239</c:v>
                      </c:pt>
                      <c:pt idx="1569">
                        <c:v>0.12572283145920699</c:v>
                      </c:pt>
                      <c:pt idx="1570">
                        <c:v>9.2362611086362179E-2</c:v>
                      </c:pt>
                      <c:pt idx="1571">
                        <c:v>5.9256467550462932E-2</c:v>
                      </c:pt>
                      <c:pt idx="1572">
                        <c:v>2.6552108315817197E-2</c:v>
                      </c:pt>
                      <c:pt idx="1573">
                        <c:v>-5.6045127968945251E-3</c:v>
                      </c:pt>
                      <c:pt idx="1574">
                        <c:v>-3.7068310603152577E-2</c:v>
                      </c:pt>
                      <c:pt idx="1575">
                        <c:v>-6.7698923124732163E-2</c:v>
                      </c:pt>
                      <c:pt idx="1576">
                        <c:v>-9.7367009015768322E-2</c:v>
                      </c:pt>
                      <c:pt idx="1577">
                        <c:v>-0.12595251947394492</c:v>
                      </c:pt>
                      <c:pt idx="1578">
                        <c:v>-0.15333897792043163</c:v>
                      </c:pt>
                      <c:pt idx="1579">
                        <c:v>-0.17941792874783047</c:v>
                      </c:pt>
                      <c:pt idx="1580">
                        <c:v>-0.20409884079808735</c:v>
                      </c:pt>
                      <c:pt idx="1581">
                        <c:v>-0.22731319034043482</c:v>
                      </c:pt>
                      <c:pt idx="1582">
                        <c:v>-0.2490142228511173</c:v>
                      </c:pt>
                      <c:pt idx="1583">
                        <c:v>-0.26917492784972763</c:v>
                      </c:pt>
                      <c:pt idx="1584">
                        <c:v>-0.28778445867095059</c:v>
                      </c:pt>
                      <c:pt idx="1585">
                        <c:v>-0.30484368914146248</c:v>
                      </c:pt>
                      <c:pt idx="1586">
                        <c:v>-0.32035703069914168</c:v>
                      </c:pt>
                      <c:pt idx="1587">
                        <c:v>-0.33432465351287766</c:v>
                      </c:pt>
                      <c:pt idx="1588">
                        <c:v>-0.34674650547413732</c:v>
                      </c:pt>
                      <c:pt idx="1589">
                        <c:v>-0.35763847379087921</c:v>
                      </c:pt>
                      <c:pt idx="1590">
                        <c:v>-0.36704641753514727</c:v>
                      </c:pt>
                      <c:pt idx="1591">
                        <c:v>-0.37504126742594318</c:v>
                      </c:pt>
                      <c:pt idx="1592">
                        <c:v>-0.38169875912086054</c:v>
                      </c:pt>
                      <c:pt idx="1593">
                        <c:v>-0.38708601006626403</c:v>
                      </c:pt>
                      <c:pt idx="1594">
                        <c:v>-0.39126287859657388</c:v>
                      </c:pt>
                      <c:pt idx="1595">
                        <c:v>-0.39428889547053347</c:v>
                      </c:pt>
                      <c:pt idx="1596">
                        <c:v>-0.39622770888705883</c:v>
                      </c:pt>
                      <c:pt idx="1597">
                        <c:v>-0.39714685389262827</c:v>
                      </c:pt>
                      <c:pt idx="1598">
                        <c:v>-0.39711618162419443</c:v>
                      </c:pt>
                      <c:pt idx="1599">
                        <c:v>-0.39620770804916472</c:v>
                      </c:pt>
                      <c:pt idx="1600">
                        <c:v>-0.3944949229628249</c:v>
                      </c:pt>
                      <c:pt idx="1601">
                        <c:v>-0.39205006066042386</c:v>
                      </c:pt>
                      <c:pt idx="1602">
                        <c:v>-0.38894059561712563</c:v>
                      </c:pt>
                      <c:pt idx="1603">
                        <c:v>-0.38522760716523541</c:v>
                      </c:pt>
                      <c:pt idx="1604">
                        <c:v>-0.38096716154898475</c:v>
                      </c:pt>
                      <c:pt idx="1605">
                        <c:v>-0.37621125653847831</c:v>
                      </c:pt>
                      <c:pt idx="1606">
                        <c:v>-0.37100579441788578</c:v>
                      </c:pt>
                      <c:pt idx="1607">
                        <c:v>-0.36538845873228731</c:v>
                      </c:pt>
                      <c:pt idx="1608">
                        <c:v>-0.35938821938616139</c:v>
                      </c:pt>
                      <c:pt idx="1609">
                        <c:v>-0.35302646451004127</c:v>
                      </c:pt>
                      <c:pt idx="1610">
                        <c:v>-0.34632113925936858</c:v>
                      </c:pt>
                      <c:pt idx="1611">
                        <c:v>-0.33928986255998228</c:v>
                      </c:pt>
                      <c:pt idx="1612">
                        <c:v>-0.331946956970195</c:v>
                      </c:pt>
                      <c:pt idx="1613">
                        <c:v>-0.32429899465794287</c:v>
                      </c:pt>
                      <c:pt idx="1614">
                        <c:v>-0.31634265695188302</c:v>
                      </c:pt>
                      <c:pt idx="1615">
                        <c:v>-0.30806375657291873</c:v>
                      </c:pt>
                      <c:pt idx="1616">
                        <c:v>-0.29944156625864105</c:v>
                      </c:pt>
                      <c:pt idx="1617">
                        <c:v>-0.29045546164569108</c:v>
                      </c:pt>
                      <c:pt idx="1618">
                        <c:v>-0.28108133392618584</c:v>
                      </c:pt>
                      <c:pt idx="1619">
                        <c:v>-0.27128433334144386</c:v>
                      </c:pt>
                      <c:pt idx="1620">
                        <c:v>-0.26102417228976049</c:v>
                      </c:pt>
                      <c:pt idx="1621">
                        <c:v>-0.25027034219831779</c:v>
                      </c:pt>
                      <c:pt idx="1622">
                        <c:v>-0.23901447050093333</c:v>
                      </c:pt>
                      <c:pt idx="1623">
                        <c:v>-0.22726796412352501</c:v>
                      </c:pt>
                      <c:pt idx="1624">
                        <c:v>-0.21504655087236313</c:v>
                      </c:pt>
                      <c:pt idx="1625">
                        <c:v>-0.20236082383617626</c:v>
                      </c:pt>
                      <c:pt idx="1626">
                        <c:v>-0.1892214204605486</c:v>
                      </c:pt>
                      <c:pt idx="1627">
                        <c:v>-0.17564939841664828</c:v>
                      </c:pt>
                      <c:pt idx="1628">
                        <c:v>-0.16168202484710481</c:v>
                      </c:pt>
                      <c:pt idx="1629">
                        <c:v>-0.14737317226920651</c:v>
                      </c:pt>
                      <c:pt idx="1630">
                        <c:v>-0.13279315354887</c:v>
                      </c:pt>
                      <c:pt idx="1631">
                        <c:v>-0.11802672801560732</c:v>
                      </c:pt>
                      <c:pt idx="1632">
                        <c:v>-0.10316662897756537</c:v>
                      </c:pt>
                      <c:pt idx="1633">
                        <c:v>-8.8307213353554237E-2</c:v>
                      </c:pt>
                      <c:pt idx="1634">
                        <c:v>-7.3541107415744877E-2</c:v>
                      </c:pt>
                      <c:pt idx="1635">
                        <c:v>-5.8958384396884132E-2</c:v>
                      </c:pt>
                      <c:pt idx="1636">
                        <c:v>-4.4648385373346838E-2</c:v>
                      </c:pt>
                      <c:pt idx="1637">
                        <c:v>-3.0702799175555961E-2</c:v>
                      </c:pt>
                      <c:pt idx="1638">
                        <c:v>-1.721861697277359E-2</c:v>
                      </c:pt>
                      <c:pt idx="1639">
                        <c:v>-4.3001523607473988E-3</c:v>
                      </c:pt>
                      <c:pt idx="1640">
                        <c:v>7.9420634482891134E-3</c:v>
                      </c:pt>
                      <c:pt idx="1641">
                        <c:v>1.9396320854759085E-2</c:v>
                      </c:pt>
                      <c:pt idx="1642">
                        <c:v>2.9954566457041393E-2</c:v>
                      </c:pt>
                      <c:pt idx="1643">
                        <c:v>3.9512663841480243E-2</c:v>
                      </c:pt>
                      <c:pt idx="1644">
                        <c:v>4.7968846706510915E-2</c:v>
                      </c:pt>
                      <c:pt idx="1645">
                        <c:v>5.5224971725214005E-2</c:v>
                      </c:pt>
                      <c:pt idx="1646">
                        <c:v>6.1189078793852068E-2</c:v>
                      </c:pt>
                      <c:pt idx="1647">
                        <c:v>6.577765118918788E-2</c:v>
                      </c:pt>
                      <c:pt idx="1648">
                        <c:v>6.8918845286067759E-2</c:v>
                      </c:pt>
                      <c:pt idx="1649">
                        <c:v>7.055945499302449E-2</c:v>
                      </c:pt>
                      <c:pt idx="1650">
                        <c:v>7.0679756314698319E-2</c:v>
                      </c:pt>
                      <c:pt idx="1651">
                        <c:v>6.930679628028738E-2</c:v>
                      </c:pt>
                      <c:pt idx="1652">
                        <c:v>6.6507021910312519E-2</c:v>
                      </c:pt>
                      <c:pt idx="1653">
                        <c:v>6.2360434905072482E-2</c:v>
                      </c:pt>
                      <c:pt idx="1654">
                        <c:v>5.693974843368628E-2</c:v>
                      </c:pt>
                      <c:pt idx="1655">
                        <c:v>5.031031152470504E-2</c:v>
                      </c:pt>
                      <c:pt idx="1656">
                        <c:v>4.2542627385702289E-2</c:v>
                      </c:pt>
                      <c:pt idx="1657">
                        <c:v>3.3719968506320336E-2</c:v>
                      </c:pt>
                      <c:pt idx="1658">
                        <c:v>2.3937402127116179E-2</c:v>
                      </c:pt>
                      <c:pt idx="1659">
                        <c:v>1.3298322869199315E-2</c:v>
                      </c:pt>
                      <c:pt idx="1660">
                        <c:v>1.9110213676432133E-3</c:v>
                      </c:pt>
                      <c:pt idx="1661">
                        <c:v>-1.0112873213585446E-2</c:v>
                      </c:pt>
                      <c:pt idx="1662">
                        <c:v>-2.2655663989324913E-2</c:v>
                      </c:pt>
                      <c:pt idx="1663">
                        <c:v>-3.5591293785324121E-2</c:v>
                      </c:pt>
                      <c:pt idx="1664">
                        <c:v>-4.8788672759635714E-2</c:v>
                      </c:pt>
                      <c:pt idx="1665">
                        <c:v>-6.2116142203476721E-2</c:v>
                      </c:pt>
                      <c:pt idx="1666">
                        <c:v>-7.544328136836044E-2</c:v>
                      </c:pt>
                      <c:pt idx="1667">
                        <c:v>-8.8643399864868966E-2</c:v>
                      </c:pt>
                      <c:pt idx="1668">
                        <c:v>-0.10159764126946255</c:v>
                      </c:pt>
                      <c:pt idx="1669">
                        <c:v>-0.11419690462233355</c:v>
                      </c:pt>
                      <c:pt idx="1670">
                        <c:v>-0.12634032220878263</c:v>
                      </c:pt>
                      <c:pt idx="1671">
                        <c:v>-0.13793398083075903</c:v>
                      </c:pt>
                      <c:pt idx="1672">
                        <c:v>-0.14889322823269419</c:v>
                      </c:pt>
                      <c:pt idx="1673">
                        <c:v>-0.15914638122597169</c:v>
                      </c:pt>
                      <c:pt idx="1674">
                        <c:v>-0.16863488921038189</c:v>
                      </c:pt>
                      <c:pt idx="1675">
                        <c:v>-0.1773089201709073</c:v>
                      </c:pt>
                      <c:pt idx="1676">
                        <c:v>-0.18512286055749361</c:v>
                      </c:pt>
                      <c:pt idx="1677">
                        <c:v>-0.19203383821922532</c:v>
                      </c:pt>
                      <c:pt idx="1678">
                        <c:v>-0.19800085295417252</c:v>
                      </c:pt>
                      <c:pt idx="1679">
                        <c:v>-0.20298463189331734</c:v>
                      </c:pt>
                      <c:pt idx="1680">
                        <c:v>-0.2069503980645809</c:v>
                      </c:pt>
                      <c:pt idx="1681">
                        <c:v>-0.20986733801176677</c:v>
                      </c:pt>
                      <c:pt idx="1682">
                        <c:v>-0.21169970576093022</c:v>
                      </c:pt>
                      <c:pt idx="1683">
                        <c:v>-0.21240003806670632</c:v>
                      </c:pt>
                      <c:pt idx="1684">
                        <c:v>-0.21191518566626161</c:v>
                      </c:pt>
                      <c:pt idx="1685">
                        <c:v>-0.21020032853913476</c:v>
                      </c:pt>
                      <c:pt idx="1686">
                        <c:v>-0.20722912308764119</c:v>
                      </c:pt>
                      <c:pt idx="1687">
                        <c:v>-0.20299135075984462</c:v>
                      </c:pt>
                      <c:pt idx="1688">
                        <c:v>-0.19748336287040075</c:v>
                      </c:pt>
                      <c:pt idx="1689">
                        <c:v>-0.19070628395972186</c:v>
                      </c:pt>
                      <c:pt idx="1690">
                        <c:v>-0.18267128341967348</c:v>
                      </c:pt>
                      <c:pt idx="1691">
                        <c:v>-0.17339867967483125</c:v>
                      </c:pt>
                      <c:pt idx="1692">
                        <c:v>-0.16291041610254542</c:v>
                      </c:pt>
                      <c:pt idx="1693">
                        <c:v>-0.15122534588917769</c:v>
                      </c:pt>
                      <c:pt idx="1694">
                        <c:v>-0.13835859133690559</c:v>
                      </c:pt>
                      <c:pt idx="1695">
                        <c:v>-0.12432152395923776</c:v>
                      </c:pt>
                      <c:pt idx="1696">
                        <c:v>-0.10912317016213446</c:v>
                      </c:pt>
                      <c:pt idx="1697">
                        <c:v>-9.2772351459101871E-2</c:v>
                      </c:pt>
                      <c:pt idx="1698">
                        <c:v>-7.5277221400820132E-2</c:v>
                      </c:pt>
                      <c:pt idx="1699">
                        <c:v>-5.6642199164071177E-2</c:v>
                      </c:pt>
                      <c:pt idx="1700">
                        <c:v>-3.6866327583166894E-2</c:v>
                      </c:pt>
                      <c:pt idx="1701">
                        <c:v>-1.5946277694840437E-2</c:v>
                      </c:pt>
                      <c:pt idx="1702">
                        <c:v>6.1185321711543991E-3</c:v>
                      </c:pt>
                      <c:pt idx="1703">
                        <c:v>2.9322500519105829E-2</c:v>
                      </c:pt>
                      <c:pt idx="1704">
                        <c:v>5.365105421802268E-2</c:v>
                      </c:pt>
                      <c:pt idx="1705">
                        <c:v>7.9075630437794114E-2</c:v>
                      </c:pt>
                      <c:pt idx="1706">
                        <c:v>0.10554953722203393</c:v>
                      </c:pt>
                      <c:pt idx="1707">
                        <c:v>0.13301171468573206</c:v>
                      </c:pt>
                      <c:pt idx="1708">
                        <c:v>0.16139437031062628</c:v>
                      </c:pt>
                      <c:pt idx="1709">
                        <c:v>0.1906232110813858</c:v>
                      </c:pt>
                      <c:pt idx="1710">
                        <c:v>0.22060992953456982</c:v>
                      </c:pt>
                      <c:pt idx="1711">
                        <c:v>0.2512452335605877</c:v>
                      </c:pt>
                      <c:pt idx="1712">
                        <c:v>0.28239783289017867</c:v>
                      </c:pt>
                      <c:pt idx="1713">
                        <c:v>0.31392168815434823</c:v>
                      </c:pt>
                      <c:pt idx="1714">
                        <c:v>0.34567083671118531</c:v>
                      </c:pt>
                      <c:pt idx="1715">
                        <c:v>0.37750948566548193</c:v>
                      </c:pt>
                      <c:pt idx="1716">
                        <c:v>0.40930402696980434</c:v>
                      </c:pt>
                      <c:pt idx="1717">
                        <c:v>0.4409025043138744</c:v>
                      </c:pt>
                      <c:pt idx="1718">
                        <c:v>0.47211799509919827</c:v>
                      </c:pt>
                      <c:pt idx="1719">
                        <c:v>0.50272868873580645</c:v>
                      </c:pt>
                      <c:pt idx="1720">
                        <c:v>0.53249259666409232</c:v>
                      </c:pt>
                      <c:pt idx="1721">
                        <c:v>0.56116251556684038</c:v>
                      </c:pt>
                      <c:pt idx="1722">
                        <c:v>0.58849538301029658</c:v>
                      </c:pt>
                      <c:pt idx="1723">
                        <c:v>0.61425799138020321</c:v>
                      </c:pt>
                      <c:pt idx="1724">
                        <c:v>0.63822975983870367</c:v>
                      </c:pt>
                      <c:pt idx="1725">
                        <c:v>0.66020522006867399</c:v>
                      </c:pt>
                      <c:pt idx="1726">
                        <c:v>0.67999737472119526</c:v>
                      </c:pt>
                      <c:pt idx="1727">
                        <c:v>0.69743997970437788</c:v>
                      </c:pt>
                      <c:pt idx="1728">
                        <c:v>0.71238806700253954</c:v>
                      </c:pt>
                      <c:pt idx="1729">
                        <c:v>0.72471763507583065</c:v>
                      </c:pt>
                      <c:pt idx="1730">
                        <c:v>0.73432543288948504</c:v>
                      </c:pt>
                      <c:pt idx="1731">
                        <c:v>0.74112838195494335</c:v>
                      </c:pt>
                      <c:pt idx="1732">
                        <c:v>0.74506264055289617</c:v>
                      </c:pt>
                      <c:pt idx="1733">
                        <c:v>0.74608369407331654</c:v>
                      </c:pt>
                      <c:pt idx="1734">
                        <c:v>0.74416793378369173</c:v>
                      </c:pt>
                      <c:pt idx="1735">
                        <c:v>0.73931411468146058</c:v>
                      </c:pt>
                      <c:pt idx="1736">
                        <c:v>0.73154411821182408</c:v>
                      </c:pt>
                      <c:pt idx="1737">
                        <c:v>0.72090474613411282</c:v>
                      </c:pt>
                      <c:pt idx="1738">
                        <c:v>0.70746789748205741</c:v>
                      </c:pt>
                      <c:pt idx="1739">
                        <c:v>0.69132601946791206</c:v>
                      </c:pt>
                      <c:pt idx="1740">
                        <c:v>0.67258685776882399</c:v>
                      </c:pt>
                      <c:pt idx="1741">
                        <c:v>0.65137164599606157</c:v>
                      </c:pt>
                      <c:pt idx="1742">
                        <c:v>0.62781488913304295</c:v>
                      </c:pt>
                      <c:pt idx="1743">
                        <c:v>0.60206124782871806</c:v>
                      </c:pt>
                      <c:pt idx="1744">
                        <c:v>0.57426135964661318</c:v>
                      </c:pt>
                      <c:pt idx="1745">
                        <c:v>0.54457361246579072</c:v>
                      </c:pt>
                      <c:pt idx="1746">
                        <c:v>0.51317220997246715</c:v>
                      </c:pt>
                      <c:pt idx="1747">
                        <c:v>0.4802525463433574</c:v>
                      </c:pt>
                      <c:pt idx="1748">
                        <c:v>0.44602329482593173</c:v>
                      </c:pt>
                      <c:pt idx="1749">
                        <c:v>0.41068497209519439</c:v>
                      </c:pt>
                      <c:pt idx="1750">
                        <c:v>0.3744103929908606</c:v>
                      </c:pt>
                      <c:pt idx="1751">
                        <c:v>0.33734657455092182</c:v>
                      </c:pt>
                      <c:pt idx="1752">
                        <c:v>0.29963555130472419</c:v>
                      </c:pt>
                      <c:pt idx="1753">
                        <c:v>0.26142704939460887</c:v>
                      </c:pt>
                      <c:pt idx="1754">
                        <c:v>0.22287242502379473</c:v>
                      </c:pt>
                      <c:pt idx="1755">
                        <c:v>0.18411700986921062</c:v>
                      </c:pt>
                      <c:pt idx="1756">
                        <c:v>0.14530179174998981</c:v>
                      </c:pt>
                      <c:pt idx="1757">
                        <c:v>0.10656878609996666</c:v>
                      </c:pt>
                      <c:pt idx="1758">
                        <c:v>6.8062151680377062E-2</c:v>
                      </c:pt>
                      <c:pt idx="1759">
                        <c:v>2.9925965638320635E-2</c:v>
                      </c:pt>
                      <c:pt idx="1760">
                        <c:v>-7.6959385041219901E-3</c:v>
                      </c:pt>
                      <c:pt idx="1761">
                        <c:v>-4.4661873467344571E-2</c:v>
                      </c:pt>
                      <c:pt idx="1762">
                        <c:v>-8.0839053990683862E-2</c:v>
                      </c:pt>
                      <c:pt idx="1763">
                        <c:v>-0.11610715447395539</c:v>
                      </c:pt>
                      <c:pt idx="1764">
                        <c:v>-0.15035568126160995</c:v>
                      </c:pt>
                      <c:pt idx="1765">
                        <c:v>-0.18348080365705099</c:v>
                      </c:pt>
                      <c:pt idx="1766">
                        <c:v>-0.21538567607405779</c:v>
                      </c:pt>
                      <c:pt idx="1767">
                        <c:v>-0.24598517591291047</c:v>
                      </c:pt>
                      <c:pt idx="1768">
                        <c:v>-0.27520988141291441</c:v>
                      </c:pt>
                      <c:pt idx="1769">
                        <c:v>-0.30300514928949601</c:v>
                      </c:pt>
                      <c:pt idx="1770">
                        <c:v>-0.32932851744265612</c:v>
                      </c:pt>
                      <c:pt idx="1771">
                        <c:v>-0.35414566513823109</c:v>
                      </c:pt>
                      <c:pt idx="1772">
                        <c:v>-0.37742596829256647</c:v>
                      </c:pt>
                      <c:pt idx="1773">
                        <c:v>-0.39914179451276488</c:v>
                      </c:pt>
                      <c:pt idx="1774">
                        <c:v>-0.4192678560147578</c:v>
                      </c:pt>
                      <c:pt idx="1775">
                        <c:v>-0.43777831975230885</c:v>
                      </c:pt>
                      <c:pt idx="1776">
                        <c:v>-0.45464777580834503</c:v>
                      </c:pt>
                      <c:pt idx="1777">
                        <c:v>-0.46985341759406318</c:v>
                      </c:pt>
                      <c:pt idx="1778">
                        <c:v>-0.483368536512713</c:v>
                      </c:pt>
                      <c:pt idx="1779">
                        <c:v>-0.49515366237569702</c:v>
                      </c:pt>
                      <c:pt idx="1780">
                        <c:v>-0.5051595073630929</c:v>
                      </c:pt>
                      <c:pt idx="1781">
                        <c:v>-0.5133425205400004</c:v>
                      </c:pt>
                      <c:pt idx="1782">
                        <c:v>-0.51968269598618899</c:v>
                      </c:pt>
                      <c:pt idx="1783">
                        <c:v>-0.52418752283515502</c:v>
                      </c:pt>
                      <c:pt idx="1784">
                        <c:v>-0.52687943097755496</c:v>
                      </c:pt>
                      <c:pt idx="1785">
                        <c:v>-0.52778560763533044</c:v>
                      </c:pt>
                      <c:pt idx="1786">
                        <c:v>-0.52693893122484792</c:v>
                      </c:pt>
                      <c:pt idx="1787">
                        <c:v>-0.5243811594897857</c:v>
                      </c:pt>
                      <c:pt idx="1788">
                        <c:v>-0.52016215520587561</c:v>
                      </c:pt>
                      <c:pt idx="1789">
                        <c:v>-0.51433399651648015</c:v>
                      </c:pt>
                      <c:pt idx="1790">
                        <c:v>-0.50694491948510734</c:v>
                      </c:pt>
                      <c:pt idx="1791">
                        <c:v>-0.49804229900673735</c:v>
                      </c:pt>
                      <c:pt idx="1792">
                        <c:v>-0.48768178900013703</c:v>
                      </c:pt>
                      <c:pt idx="1793">
                        <c:v>-0.47592972918274945</c:v>
                      </c:pt>
                      <c:pt idx="1794">
                        <c:v>-0.46285616869745716</c:v>
                      </c:pt>
                      <c:pt idx="1795">
                        <c:v>-0.44853012860964714</c:v>
                      </c:pt>
                      <c:pt idx="1796">
                        <c:v>-0.43302780466057972</c:v>
                      </c:pt>
                      <c:pt idx="1797">
                        <c:v>-0.41644542087475633</c:v>
                      </c:pt>
                      <c:pt idx="1798">
                        <c:v>-0.39889843112209084</c:v>
                      </c:pt>
                      <c:pt idx="1799">
                        <c:v>-0.38050971223433971</c:v>
                      </c:pt>
                      <c:pt idx="1800">
                        <c:v>-0.36140343284207738</c:v>
                      </c:pt>
                      <c:pt idx="1801">
                        <c:v>-0.34170436313919927</c:v>
                      </c:pt>
                      <c:pt idx="1802">
                        <c:v>-0.32153410424214157</c:v>
                      </c:pt>
                      <c:pt idx="1803">
                        <c:v>-0.30100618906772481</c:v>
                      </c:pt>
                      <c:pt idx="1804">
                        <c:v>-0.28022373319336458</c:v>
                      </c:pt>
                      <c:pt idx="1805">
                        <c:v>-0.25927928630659536</c:v>
                      </c:pt>
                      <c:pt idx="1806">
                        <c:v>-0.2382579158717843</c:v>
                      </c:pt>
                      <c:pt idx="1807">
                        <c:v>-0.21724536075133671</c:v>
                      </c:pt>
                      <c:pt idx="1808">
                        <c:v>-0.19633768401453089</c:v>
                      </c:pt>
                      <c:pt idx="1809">
                        <c:v>-0.17564102764977083</c:v>
                      </c:pt>
                      <c:pt idx="1810">
                        <c:v>-0.15525640136462526</c:v>
                      </c:pt>
                      <c:pt idx="1811">
                        <c:v>-0.13526665038053487</c:v>
                      </c:pt>
                      <c:pt idx="1812">
                        <c:v>-0.11574435833767542</c:v>
                      </c:pt>
                      <c:pt idx="1813">
                        <c:v>-9.6772510218950461E-2</c:v>
                      </c:pt>
                      <c:pt idx="1814">
                        <c:v>-7.8455814960469356E-2</c:v>
                      </c:pt>
                      <c:pt idx="1815">
                        <c:v>-6.0913822837315647E-2</c:v>
                      </c:pt>
                      <c:pt idx="1816">
                        <c:v>-4.4266306884096648E-2</c:v>
                      </c:pt>
                      <c:pt idx="1817">
                        <c:v>-2.8623333522140117E-2</c:v>
                      </c:pt>
                      <c:pt idx="1818">
                        <c:v>-1.4080363480737251E-2</c:v>
                      </c:pt>
                      <c:pt idx="1819">
                        <c:v>-7.1653789162826054E-4</c:v>
                      </c:pt>
                      <c:pt idx="1820">
                        <c:v>1.1402357948076262E-2</c:v>
                      </c:pt>
                      <c:pt idx="1821">
                        <c:v>2.2218097855553093E-2</c:v>
                      </c:pt>
                      <c:pt idx="1822">
                        <c:v>3.1677027055272769E-2</c:v>
                      </c:pt>
                      <c:pt idx="1823">
                        <c:v>3.9733108301783122E-2</c:v>
                      </c:pt>
                      <c:pt idx="1824">
                        <c:v>4.6353205772125948E-2</c:v>
                      </c:pt>
                      <c:pt idx="1825">
                        <c:v>5.1519659239895363E-2</c:v>
                      </c:pt>
                      <c:pt idx="1826">
                        <c:v>5.5230955388249472E-2</c:v>
                      </c:pt>
                      <c:pt idx="1827">
                        <c:v>5.7501993297577707E-2</c:v>
                      </c:pt>
                      <c:pt idx="1828">
                        <c:v>5.8363138460942675E-2</c:v>
                      </c:pt>
                      <c:pt idx="1829">
                        <c:v>5.7859791142410959E-2</c:v>
                      </c:pt>
                      <c:pt idx="1830">
                        <c:v>5.6053158783003112E-2</c:v>
                      </c:pt>
                      <c:pt idx="1831">
                        <c:v>5.3018432624546342E-2</c:v>
                      </c:pt>
                      <c:pt idx="1832">
                        <c:v>4.8840596023675686E-2</c:v>
                      </c:pt>
                      <c:pt idx="1833">
                        <c:v>4.3612350213731443E-2</c:v>
                      </c:pt>
                      <c:pt idx="1834">
                        <c:v>3.7433003625744025E-2</c:v>
                      </c:pt>
                      <c:pt idx="1835">
                        <c:v>3.0404983799005175E-2</c:v>
                      </c:pt>
                      <c:pt idx="1836">
                        <c:v>2.2631190967856669E-2</c:v>
                      </c:pt>
                      <c:pt idx="1837">
                        <c:v>1.4215721662617344E-2</c:v>
                      </c:pt>
                      <c:pt idx="1838">
                        <c:v>5.261743278258321E-3</c:v>
                      </c:pt>
                      <c:pt idx="1839">
                        <c:v>-4.1360167724667695E-3</c:v>
                      </c:pt>
                      <c:pt idx="1840">
                        <c:v>-1.3893812795255206E-2</c:v>
                      </c:pt>
                      <c:pt idx="1841">
                        <c:v>-2.3929781060852622E-2</c:v>
                      </c:pt>
                      <c:pt idx="1842">
                        <c:v>-3.4150222328324618E-2</c:v>
                      </c:pt>
                      <c:pt idx="1843">
                        <c:v>-4.4443355024032731E-2</c:v>
                      </c:pt>
                      <c:pt idx="1844">
                        <c:v>-5.4689520218364061E-2</c:v>
                      </c:pt>
                      <c:pt idx="1845">
                        <c:v>-6.4784159494497257E-2</c:v>
                      </c:pt>
                      <c:pt idx="1846">
                        <c:v>-7.4655730456038877E-2</c:v>
                      </c:pt>
                      <c:pt idx="1847">
                        <c:v>-8.4263486322311967E-2</c:v>
                      </c:pt>
                      <c:pt idx="1848">
                        <c:v>-9.3580876707000313E-2</c:v>
                      </c:pt>
                      <c:pt idx="1849">
                        <c:v>-0.10258229549806512</c:v>
                      </c:pt>
                      <c:pt idx="1850">
                        <c:v>-0.11123996765897666</c:v>
                      </c:pt>
                      <c:pt idx="1851">
                        <c:v>-0.11952441588932664</c:v>
                      </c:pt>
                      <c:pt idx="1852">
                        <c:v>-0.12739964622780647</c:v>
                      </c:pt>
                      <c:pt idx="1853">
                        <c:v>-0.13481512548990113</c:v>
                      </c:pt>
                      <c:pt idx="1854">
                        <c:v>-0.14170594595123953</c:v>
                      </c:pt>
                      <c:pt idx="1855">
                        <c:v>-0.14800175430735371</c:v>
                      </c:pt>
                      <c:pt idx="1856">
                        <c:v>-0.15363604553744215</c:v>
                      </c:pt>
                      <c:pt idx="1857">
                        <c:v>-0.15855260198054144</c:v>
                      </c:pt>
                      <c:pt idx="1858">
                        <c:v>-0.1627072384708339</c:v>
                      </c:pt>
                      <c:pt idx="1859">
                        <c:v>-0.16606566093124486</c:v>
                      </c:pt>
                      <c:pt idx="1860">
                        <c:v>-0.16860112333044025</c:v>
                      </c:pt>
                      <c:pt idx="1861">
                        <c:v>-0.17029038854226594</c:v>
                      </c:pt>
                      <c:pt idx="1862">
                        <c:v>-0.1711093751021911</c:v>
                      </c:pt>
                      <c:pt idx="1863">
                        <c:v>-0.17103401486664885</c:v>
                      </c:pt>
                      <c:pt idx="1864">
                        <c:v>-0.17004540174569291</c:v>
                      </c:pt>
                      <c:pt idx="1865">
                        <c:v>-0.16813301754563598</c:v>
                      </c:pt>
                      <c:pt idx="1866">
                        <c:v>-0.16529039605581025</c:v>
                      </c:pt>
                      <c:pt idx="1867">
                        <c:v>-0.1615082897898662</c:v>
                      </c:pt>
                      <c:pt idx="1868">
                        <c:v>-0.15677604336914563</c:v>
                      </c:pt>
                      <c:pt idx="1869">
                        <c:v>-0.15108645508617075</c:v>
                      </c:pt>
                      <c:pt idx="1870">
                        <c:v>-0.1444335383116428</c:v>
                      </c:pt>
                      <c:pt idx="1871">
                        <c:v>-0.13680755676906653</c:v>
                      </c:pt>
                      <c:pt idx="1872">
                        <c:v>-0.12819562106112264</c:v>
                      </c:pt>
                      <c:pt idx="1873">
                        <c:v>-0.11858312787280484</c:v>
                      </c:pt>
                      <c:pt idx="1874">
                        <c:v>-0.10794787019471686</c:v>
                      </c:pt>
                      <c:pt idx="1875">
                        <c:v>-9.6253609432092574E-2</c:v>
                      </c:pt>
                      <c:pt idx="1876">
                        <c:v>-8.3456346169894474E-2</c:v>
                      </c:pt>
                      <c:pt idx="1877">
                        <c:v>-6.9523061145989426E-2</c:v>
                      </c:pt>
                      <c:pt idx="1878">
                        <c:v>-5.4449347391397208E-2</c:v>
                      </c:pt>
                      <c:pt idx="1879">
                        <c:v>-3.8260051546074869E-2</c:v>
                      </c:pt>
                      <c:pt idx="1880">
                        <c:v>-2.0993268935331721E-2</c:v>
                      </c:pt>
                      <c:pt idx="1881">
                        <c:v>-2.6871420416592143E-3</c:v>
                      </c:pt>
                      <c:pt idx="1882">
                        <c:v>1.6621215966810279E-2</c:v>
                      </c:pt>
                      <c:pt idx="1883">
                        <c:v>3.6892500136908916E-2</c:v>
                      </c:pt>
                      <c:pt idx="1884">
                        <c:v>5.808091911554078E-2</c:v>
                      </c:pt>
                      <c:pt idx="1885">
                        <c:v>8.0128252781976814E-2</c:v>
                      </c:pt>
                      <c:pt idx="1886">
                        <c:v>0.10296224844020704</c:v>
                      </c:pt>
                      <c:pt idx="1887">
                        <c:v>0.12650062427335876</c:v>
                      </c:pt>
                      <c:pt idx="1888">
                        <c:v>0.15065159095130173</c:v>
                      </c:pt>
                      <c:pt idx="1889">
                        <c:v>0.17531077921167559</c:v>
                      </c:pt>
                      <c:pt idx="1890">
                        <c:v>0.20036343894967731</c:v>
                      </c:pt>
                      <c:pt idx="1891">
                        <c:v>0.22568742516117876</c:v>
                      </c:pt>
                      <c:pt idx="1892">
                        <c:v>0.25114995388392386</c:v>
                      </c:pt>
                      <c:pt idx="1893">
                        <c:v>0.27660411747079927</c:v>
                      </c:pt>
                      <c:pt idx="1894">
                        <c:v>0.30189091955685554</c:v>
                      </c:pt>
                      <c:pt idx="1895">
                        <c:v>0.326846375005996</c:v>
                      </c:pt>
                      <c:pt idx="1896">
                        <c:v>0.35130815574554003</c:v>
                      </c:pt>
                      <c:pt idx="1897">
                        <c:v>0.37511753002073223</c:v>
                      </c:pt>
                      <c:pt idx="1898">
                        <c:v>0.39811970902282368</c:v>
                      </c:pt>
                      <c:pt idx="1899">
                        <c:v>0.42016191644683504</c:v>
                      </c:pt>
                      <c:pt idx="1900">
                        <c:v>0.44108803557149534</c:v>
                      </c:pt>
                      <c:pt idx="1901">
                        <c:v>0.46073674523152663</c:v>
                      </c:pt>
                      <c:pt idx="1902">
                        <c:v>0.47894740942577085</c:v>
                      </c:pt>
                      <c:pt idx="1903">
                        <c:v>0.49557096408322454</c:v>
                      </c:pt>
                      <c:pt idx="1904">
                        <c:v>0.51047717452939512</c:v>
                      </c:pt>
                      <c:pt idx="1905">
                        <c:v>0.52355654309778121</c:v>
                      </c:pt>
                      <c:pt idx="1906">
                        <c:v>0.53472838132439171</c:v>
                      </c:pt>
                      <c:pt idx="1907">
                        <c:v>0.54394964117194833</c:v>
                      </c:pt>
                      <c:pt idx="1908">
                        <c:v>0.55120528727230811</c:v>
                      </c:pt>
                      <c:pt idx="1909">
                        <c:v>0.55648389473568438</c:v>
                      </c:pt>
                      <c:pt idx="1910">
                        <c:v>0.55976011143385129</c:v>
                      </c:pt>
                      <c:pt idx="1911">
                        <c:v>0.56099860278024893</c:v>
                      </c:pt>
                      <c:pt idx="1912">
                        <c:v>0.5601726891731813</c:v>
                      </c:pt>
                      <c:pt idx="1913">
                        <c:v>0.55727857139967574</c:v>
                      </c:pt>
                      <c:pt idx="1914">
                        <c:v>0.55233916014789219</c:v>
                      </c:pt>
                      <c:pt idx="1915">
                        <c:v>0.54540280398713703</c:v>
                      </c:pt>
                      <c:pt idx="1916">
                        <c:v>0.5365404823108153</c:v>
                      </c:pt>
                      <c:pt idx="1917">
                        <c:v>0.52584456884271713</c:v>
                      </c:pt>
                      <c:pt idx="1918">
                        <c:v>0.51342870338592705</c:v>
                      </c:pt>
                      <c:pt idx="1919">
                        <c:v>0.49942186314769954</c:v>
                      </c:pt>
                      <c:pt idx="1920">
                        <c:v>0.48395570817589251</c:v>
                      </c:pt>
                      <c:pt idx="1921">
                        <c:v>0.46715820130983193</c:v>
                      </c:pt>
                      <c:pt idx="1922">
                        <c:v>0.44915913764966608</c:v>
                      </c:pt>
                      <c:pt idx="1923">
                        <c:v>0.43009296219744692</c:v>
                      </c:pt>
                      <c:pt idx="1924">
                        <c:v>0.41009138955050284</c:v>
                      </c:pt>
                      <c:pt idx="1925">
                        <c:v>0.38927606376884533</c:v>
                      </c:pt>
                      <c:pt idx="1926">
                        <c:v>0.36775689317514598</c:v>
                      </c:pt>
                      <c:pt idx="1927">
                        <c:v>0.34563283295338737</c:v>
                      </c:pt>
                      <c:pt idx="1928">
                        <c:v>0.32299384537979081</c:v>
                      </c:pt>
                      <c:pt idx="1929">
                        <c:v>0.29992495487515913</c:v>
                      </c:pt>
                      <c:pt idx="1930">
                        <c:v>0.27651147379738655</c:v>
                      </c:pt>
                      <c:pt idx="1931">
                        <c:v>0.25284159728374017</c:v>
                      </c:pt>
                      <c:pt idx="1932">
                        <c:v>0.22900141452241488</c:v>
                      </c:pt>
                      <c:pt idx="1933">
                        <c:v>0.20506532578927156</c:v>
                      </c:pt>
                      <c:pt idx="1934">
                        <c:v>0.18109279638869691</c:v>
                      </c:pt>
                      <c:pt idx="1935">
                        <c:v>0.15713328630105866</c:v>
                      </c:pt>
                      <c:pt idx="1936">
                        <c:v>0.1332333682632105</c:v>
                      </c:pt>
                      <c:pt idx="1937">
                        <c:v>0.10944741343815376</c:v>
                      </c:pt>
                      <c:pt idx="1938">
                        <c:v>8.5852302902784394E-2</c:v>
                      </c:pt>
                      <c:pt idx="1939">
                        <c:v>6.255407749589513E-2</c:v>
                      </c:pt>
                      <c:pt idx="1940">
                        <c:v>3.9675934596082402E-2</c:v>
                      </c:pt>
                      <c:pt idx="1941">
                        <c:v>1.7331826993174572E-2</c:v>
                      </c:pt>
                      <c:pt idx="1942">
                        <c:v>-4.3944291922027451E-3</c:v>
                      </c:pt>
                      <c:pt idx="1943">
                        <c:v>-2.5443825080975067E-2</c:v>
                      </c:pt>
                      <c:pt idx="1944">
                        <c:v>-4.5761775197039459E-2</c:v>
                      </c:pt>
                      <c:pt idx="1945">
                        <c:v>-6.5289152816770862E-2</c:v>
                      </c:pt>
                      <c:pt idx="1946">
                        <c:v>-8.3964286749999451E-2</c:v>
                      </c:pt>
                      <c:pt idx="1947">
                        <c:v>-0.10172786559598174</c:v>
                      </c:pt>
                      <c:pt idx="1948">
                        <c:v>-0.11853213262889775</c:v>
                      </c:pt>
                      <c:pt idx="1949">
                        <c:v>-0.13434608676337445</c:v>
                      </c:pt>
                      <c:pt idx="1950">
                        <c:v>-0.14914932552700383</c:v>
                      </c:pt>
                      <c:pt idx="1951">
                        <c:v>-0.16292523472760181</c:v>
                      </c:pt>
                      <c:pt idx="1952">
                        <c:v>-0.17566204228050628</c:v>
                      </c:pt>
                      <c:pt idx="1953">
                        <c:v>-0.18735471618370453</c:v>
                      </c:pt>
                      <c:pt idx="1954">
                        <c:v>-0.19800436949933101</c:v>
                      </c:pt>
                      <c:pt idx="1955">
                        <c:v>-0.20761977598194367</c:v>
                      </c:pt>
                      <c:pt idx="1956">
                        <c:v>-0.21621777363105057</c:v>
                      </c:pt>
                      <c:pt idx="1957">
                        <c:v>-0.22381852813835731</c:v>
                      </c:pt>
                      <c:pt idx="1958">
                        <c:v>-0.23044359724579244</c:v>
                      </c:pt>
                      <c:pt idx="1959">
                        <c:v>-0.23612162879601703</c:v>
                      </c:pt>
                      <c:pt idx="1960">
                        <c:v>-0.24089213868056431</c:v>
                      </c:pt>
                      <c:pt idx="1961">
                        <c:v>-0.2448026488768042</c:v>
                      </c:pt>
                      <c:pt idx="1962">
                        <c:v>-0.24790643504176366</c:v>
                      </c:pt>
                      <c:pt idx="1963">
                        <c:v>-0.25026099678986774</c:v>
                      </c:pt>
                      <c:pt idx="1964">
                        <c:v>-0.25192195428545566</c:v>
                      </c:pt>
                      <c:pt idx="1965">
                        <c:v>-0.2529359372854118</c:v>
                      </c:pt>
                      <c:pt idx="1966">
                        <c:v>-0.25333764424790545</c:v>
                      </c:pt>
                      <c:pt idx="1967">
                        <c:v>-0.25315176027609748</c:v>
                      </c:pt>
                      <c:pt idx="1968">
                        <c:v>-0.25239904165205118</c:v>
                      </c:pt>
                      <c:pt idx="1969">
                        <c:v>-0.25109908487945914</c:v>
                      </c:pt>
                      <c:pt idx="1970">
                        <c:v>-0.24926172287293794</c:v>
                      </c:pt>
                      <c:pt idx="1971">
                        <c:v>-0.24687786619198782</c:v>
                      </c:pt>
                      <c:pt idx="1972">
                        <c:v>-0.24392774381479115</c:v>
                      </c:pt>
                      <c:pt idx="1973">
                        <c:v>-0.24040389686044591</c:v>
                      </c:pt>
                      <c:pt idx="1974">
                        <c:v>-0.236329014264756</c:v>
                      </c:pt>
                      <c:pt idx="1975">
                        <c:v>-0.23175353300805132</c:v>
                      </c:pt>
                      <c:pt idx="1976">
                        <c:v>-0.22673875708933874</c:v>
                      </c:pt>
                      <c:pt idx="1977">
                        <c:v>-0.22134425391889964</c:v>
                      </c:pt>
                      <c:pt idx="1978">
                        <c:v>-0.2156281577611516</c:v>
                      </c:pt>
                      <c:pt idx="1979">
                        <c:v>-0.20965347228795797</c:v>
                      </c:pt>
                      <c:pt idx="1980">
                        <c:v>-0.20349012642299447</c:v>
                      </c:pt>
                      <c:pt idx="1981">
                        <c:v>-0.19721070924553524</c:v>
                      </c:pt>
                      <c:pt idx="1982">
                        <c:v>-0.19088344982136266</c:v>
                      </c:pt>
                      <c:pt idx="1983">
                        <c:v>-0.18456773402135029</c:v>
                      </c:pt>
                      <c:pt idx="1984">
                        <c:v>-0.17831802524461843</c:v>
                      </c:pt>
                      <c:pt idx="1985">
                        <c:v>-0.17219204296645144</c:v>
                      </c:pt>
                      <c:pt idx="1986">
                        <c:v>-0.16625375924908456</c:v>
                      </c:pt>
                      <c:pt idx="1987">
                        <c:v>-0.16056983022347196</c:v>
                      </c:pt>
                      <c:pt idx="1988">
                        <c:v>-0.15520337363427017</c:v>
                      </c:pt>
                      <c:pt idx="1989">
                        <c:v>-0.15021026902322995</c:v>
                      </c:pt>
                      <c:pt idx="1990">
                        <c:v>-0.1456392439165281</c:v>
                      </c:pt>
                      <c:pt idx="1991">
                        <c:v>-0.14153148559664933</c:v>
                      </c:pt>
                      <c:pt idx="1992">
                        <c:v>-0.13791862595937809</c:v>
                      </c:pt>
                      <c:pt idx="1993">
                        <c:v>-0.13482059392763818</c:v>
                      </c:pt>
                      <c:pt idx="1994">
                        <c:v>-0.13224483040749321</c:v>
                      </c:pt>
                      <c:pt idx="1995">
                        <c:v>-0.13019008795385892</c:v>
                      </c:pt>
                      <c:pt idx="1996">
                        <c:v>-0.1286530883027702</c:v>
                      </c:pt>
                      <c:pt idx="1997">
                        <c:v>-0.1276318224750061</c:v>
                      </c:pt>
                      <c:pt idx="1998">
                        <c:v>-0.12712468799968574</c:v>
                      </c:pt>
                      <c:pt idx="1999">
                        <c:v>-0.12712730484911</c:v>
                      </c:pt>
                      <c:pt idx="2000">
                        <c:v>-0.12762608943680734</c:v>
                      </c:pt>
                      <c:pt idx="2001">
                        <c:v>-0.12858916261679698</c:v>
                      </c:pt>
                      <c:pt idx="2002">
                        <c:v>-0.12995839019769145</c:v>
                      </c:pt>
                      <c:pt idx="2003">
                        <c:v>-0.13164957743809655</c:v>
                      </c:pt>
                      <c:pt idx="2004">
                        <c:v>-0.13356726530530205</c:v>
                      </c:pt>
                      <c:pt idx="2005">
                        <c:v>-0.13562929837027257</c:v>
                      </c:pt>
                      <c:pt idx="2006">
                        <c:v>-0.137783673182378</c:v>
                      </c:pt>
                      <c:pt idx="2007">
                        <c:v>-0.14000328266348486</c:v>
                      </c:pt>
                      <c:pt idx="2008">
                        <c:v>-0.14226661512042946</c:v>
                      </c:pt>
                      <c:pt idx="2009">
                        <c:v>-0.14454420535764262</c:v>
                      </c:pt>
                      <c:pt idx="2010">
                        <c:v>-0.14679567252318937</c:v>
                      </c:pt>
                      <c:pt idx="2011">
                        <c:v>-0.14897147600715482</c:v>
                      </c:pt>
                      <c:pt idx="2012">
                        <c:v>-0.15101754988440905</c:v>
                      </c:pt>
                      <c:pt idx="2013">
                        <c:v>-0.1528808614220919</c:v>
                      </c:pt>
                      <c:pt idx="2014">
                        <c:v>-0.15451083125041806</c:v>
                      </c:pt>
                      <c:pt idx="2015">
                        <c:v>-0.15585684727563426</c:v>
                      </c:pt>
                      <c:pt idx="2016">
                        <c:v>-0.15686728375258244</c:v>
                      </c:pt>
                      <c:pt idx="2017">
                        <c:v>-0.15749221380275388</c:v>
                      </c:pt>
                      <c:pt idx="2018">
                        <c:v>-0.15768751513985357</c:v>
                      </c:pt>
                      <c:pt idx="2019">
                        <c:v>-0.15741737894771124</c:v>
                      </c:pt>
                      <c:pt idx="2020">
                        <c:v>-0.1566556843846714</c:v>
                      </c:pt>
                      <c:pt idx="2021">
                        <c:v>-0.15538739051736453</c:v>
                      </c:pt>
                      <c:pt idx="2022">
                        <c:v>-0.15360833478508085</c:v>
                      </c:pt>
                      <c:pt idx="2023">
                        <c:v>-0.15132412956969077</c:v>
                      </c:pt>
                      <c:pt idx="2024">
                        <c:v>-0.14854838789488667</c:v>
                      </c:pt>
                      <c:pt idx="2025">
                        <c:v>-0.14529820605883756</c:v>
                      </c:pt>
                      <c:pt idx="2026">
                        <c:v>-0.14159012478084845</c:v>
                      </c:pt>
                      <c:pt idx="2027">
                        <c:v>-0.13743933074984685</c:v>
                      </c:pt>
                      <c:pt idx="2028">
                        <c:v>-0.1328601417672578</c:v>
                      </c:pt>
                      <c:pt idx="2029">
                        <c:v>-0.127867659547858</c:v>
                      </c:pt>
                      <c:pt idx="2030">
                        <c:v>-0.12248047412805775</c:v>
                      </c:pt>
                      <c:pt idx="2031">
                        <c:v>-0.11672188736352868</c:v>
                      </c:pt>
                      <c:pt idx="2032">
                        <c:v>-0.11061827396938882</c:v>
                      </c:pt>
                      <c:pt idx="2033">
                        <c:v>-0.10419596037031431</c:v>
                      </c:pt>
                      <c:pt idx="2034">
                        <c:v>-9.7476275148022387E-2</c:v>
                      </c:pt>
                      <c:pt idx="2035">
                        <c:v>-9.0469345659491301E-2</c:v>
                      </c:pt>
                      <c:pt idx="2036">
                        <c:v>-8.3174811603774462E-2</c:v>
                      </c:pt>
                      <c:pt idx="2037">
                        <c:v>-7.559394367464109E-2</c:v>
                      </c:pt>
                      <c:pt idx="2038">
                        <c:v>-6.7742578541155798E-2</c:v>
                      </c:pt>
                      <c:pt idx="2039">
                        <c:v>-5.9649677625106229E-2</c:v>
                      </c:pt>
                      <c:pt idx="2040">
                        <c:v>-5.134427145558277E-2</c:v>
                      </c:pt>
                      <c:pt idx="2041">
                        <c:v>-4.2848743537689665E-2</c:v>
                      </c:pt>
                      <c:pt idx="2042">
                        <c:v>-3.4181790493714087E-2</c:v>
                      </c:pt>
                      <c:pt idx="2043">
                        <c:v>-2.5361159307570276E-2</c:v>
                      </c:pt>
                      <c:pt idx="2044">
                        <c:v>-1.6404549553477331E-2</c:v>
                      </c:pt>
                      <c:pt idx="2045">
                        <c:v>-7.3313268923735804E-3</c:v>
                      </c:pt>
                      <c:pt idx="2046">
                        <c:v>1.8366796161091471E-3</c:v>
                      </c:pt>
                      <c:pt idx="2047">
                        <c:v>1.1077368378483506E-2</c:v>
                      </c:pt>
                      <c:pt idx="2048">
                        <c:v>2.0371702851589745E-2</c:v>
                      </c:pt>
                      <c:pt idx="2049">
                        <c:v>2.970531963502291E-2</c:v>
                      </c:pt>
                      <c:pt idx="2050">
                        <c:v>3.906748772830447E-2</c:v>
                      </c:pt>
                      <c:pt idx="2051">
                        <c:v>4.8447649521101949E-2</c:v>
                      </c:pt>
                      <c:pt idx="2052">
                        <c:v>5.7832651128082918E-2</c:v>
                      </c:pt>
                      <c:pt idx="2053">
                        <c:v>6.7208000341539453E-2</c:v>
                      </c:pt>
                      <c:pt idx="2054">
                        <c:v>7.6560505628978009E-2</c:v>
                      </c:pt>
                      <c:pt idx="2055">
                        <c:v>8.5876311582919682E-2</c:v>
                      </c:pt>
                      <c:pt idx="2056">
                        <c:v>9.5134331241839912E-2</c:v>
                      </c:pt>
                      <c:pt idx="2057">
                        <c:v>0.10430347804867646</c:v>
                      </c:pt>
                      <c:pt idx="2058">
                        <c:v>0.11334956819380582</c:v>
                      </c:pt>
                      <c:pt idx="2059">
                        <c:v>0.12224729040768659</c:v>
                      </c:pt>
                      <c:pt idx="2060">
                        <c:v>0.13098677075047135</c:v>
                      </c:pt>
                      <c:pt idx="2061">
                        <c:v>0.13956909396106137</c:v>
                      </c:pt>
                      <c:pt idx="2062">
                        <c:v>0.14799803282522947</c:v>
                      </c:pt>
                      <c:pt idx="2063">
                        <c:v>0.15627742298571207</c:v>
                      </c:pt>
                      <c:pt idx="2064">
                        <c:v>0.16441176581148517</c:v>
                      </c:pt>
                      <c:pt idx="2065">
                        <c:v>0.17240706690006574</c:v>
                      </c:pt>
                      <c:pt idx="2066">
                        <c:v>0.18027570839702248</c:v>
                      </c:pt>
                      <c:pt idx="2067">
                        <c:v>0.18803902477085371</c:v>
                      </c:pt>
                      <c:pt idx="2068">
                        <c:v>0.19571618719397998</c:v>
                      </c:pt>
                      <c:pt idx="2069">
                        <c:v>0.20330549559206015</c:v>
                      </c:pt>
                      <c:pt idx="2070">
                        <c:v>0.21077453616083922</c:v>
                      </c:pt>
                      <c:pt idx="2071">
                        <c:v>0.21806726145283661</c:v>
                      </c:pt>
                      <c:pt idx="2072">
                        <c:v>0.22511821153055805</c:v>
                      </c:pt>
                      <c:pt idx="2073">
                        <c:v>0.23185707429983421</c:v>
                      </c:pt>
                      <c:pt idx="2074">
                        <c:v>0.23820485329765684</c:v>
                      </c:pt>
                      <c:pt idx="2075">
                        <c:v>0.24407488128583921</c:v>
                      </c:pt>
                      <c:pt idx="2076">
                        <c:v>0.24938271076749535</c:v>
                      </c:pt>
                      <c:pt idx="2077">
                        <c:v>0.25405717340075606</c:v>
                      </c:pt>
                      <c:pt idx="2078">
                        <c:v>0.25804190754298884</c:v>
                      </c:pt>
                      <c:pt idx="2079">
                        <c:v>0.26128988840465323</c:v>
                      </c:pt>
                      <c:pt idx="2080">
                        <c:v>0.26376362365116462</c:v>
                      </c:pt>
                      <c:pt idx="2081">
                        <c:v>0.26544170717191273</c:v>
                      </c:pt>
                      <c:pt idx="2082">
                        <c:v>0.26632356042194821</c:v>
                      </c:pt>
                      <c:pt idx="2083">
                        <c:v>0.26643052028613068</c:v>
                      </c:pt>
                      <c:pt idx="2084">
                        <c:v>0.26580580556741445</c:v>
                      </c:pt>
                      <c:pt idx="2085">
                        <c:v>0.26451451221716454</c:v>
                      </c:pt>
                      <c:pt idx="2086">
                        <c:v>0.262641794162352</c:v>
                      </c:pt>
                      <c:pt idx="2087">
                        <c:v>0.26028635001001404</c:v>
                      </c:pt>
                      <c:pt idx="2088">
                        <c:v>0.25755139931510262</c:v>
                      </c:pt>
                      <c:pt idx="2089">
                        <c:v>0.25454016562780274</c:v>
                      </c:pt>
                      <c:pt idx="2090">
                        <c:v>0.25135689834946429</c:v>
                      </c:pt>
                      <c:pt idx="2091">
                        <c:v>0.2481053728218966</c:v>
                      </c:pt>
                      <c:pt idx="2092">
                        <c:v>0.24488060648397653</c:v>
                      </c:pt>
                      <c:pt idx="2093">
                        <c:v>0.24175839135353414</c:v>
                      </c:pt>
                      <c:pt idx="2094">
                        <c:v>0.23878839382473549</c:v>
                      </c:pt>
                      <c:pt idx="2095">
                        <c:v>0.1572813192518154</c:v>
                      </c:pt>
                      <c:pt idx="2096">
                        <c:v>0.15354292717658471</c:v>
                      </c:pt>
                      <c:pt idx="2097">
                        <c:v>0.1499354202803149</c:v>
                      </c:pt>
                      <c:pt idx="2098">
                        <c:v>0.14647208288376271</c:v>
                      </c:pt>
                      <c:pt idx="2099">
                        <c:v>0.14317858487385704</c:v>
                      </c:pt>
                      <c:pt idx="2100">
                        <c:v>0.14008574599650786</c:v>
                      </c:pt>
                      <c:pt idx="2101">
                        <c:v>0.13721400694931082</c:v>
                      </c:pt>
                      <c:pt idx="2102">
                        <c:v>0.13456353266945328</c:v>
                      </c:pt>
                      <c:pt idx="2103">
                        <c:v>0.13211811858467157</c:v>
                      </c:pt>
                      <c:pt idx="2104">
                        <c:v>0.12985518846628014</c:v>
                      </c:pt>
                      <c:pt idx="2105">
                        <c:v>0.12775118102880759</c:v>
                      </c:pt>
                      <c:pt idx="2106">
                        <c:v>0.12578221110243273</c:v>
                      </c:pt>
                      <c:pt idx="2107">
                        <c:v>0.12392426458152225</c:v>
                      </c:pt>
                      <c:pt idx="2108">
                        <c:v>0.12215258272437544</c:v>
                      </c:pt>
                      <c:pt idx="2109">
                        <c:v>0.12043943099162029</c:v>
                      </c:pt>
                      <c:pt idx="2110">
                        <c:v>0.11875244008550923</c:v>
                      </c:pt>
                      <c:pt idx="2111">
                        <c:v>0.11705305995115894</c:v>
                      </c:pt>
                      <c:pt idx="2112">
                        <c:v>0.11529443738112262</c:v>
                      </c:pt>
                      <c:pt idx="2113">
                        <c:v>0.11342389777732881</c:v>
                      </c:pt>
                      <c:pt idx="2114">
                        <c:v>0.11138957260852027</c:v>
                      </c:pt>
                      <c:pt idx="2115">
                        <c:v>0.10914380875236959</c:v>
                      </c:pt>
                      <c:pt idx="2116">
                        <c:v>0.1066434764569332</c:v>
                      </c:pt>
                      <c:pt idx="2117">
                        <c:v>0.1038503999731272</c:v>
                      </c:pt>
                      <c:pt idx="2118">
                        <c:v>0.10073214288867571</c:v>
                      </c:pt>
                      <c:pt idx="2119">
                        <c:v>9.726326491446978E-2</c:v>
                      </c:pt>
                      <c:pt idx="2120">
                        <c:v>9.3425785206428746E-2</c:v>
                      </c:pt>
                      <c:pt idx="2121">
                        <c:v>8.9208047500291071E-2</c:v>
                      </c:pt>
                      <c:pt idx="2122">
                        <c:v>8.4603829260283481E-2</c:v>
                      </c:pt>
                      <c:pt idx="2123">
                        <c:v>7.9612961225588974E-2</c:v>
                      </c:pt>
                      <c:pt idx="2124">
                        <c:v>7.4240695302723134E-2</c:v>
                      </c:pt>
                      <c:pt idx="2125">
                        <c:v>6.8493979412395378E-2</c:v>
                      </c:pt>
                      <c:pt idx="2126">
                        <c:v>6.2378552411452987E-2</c:v>
                      </c:pt>
                      <c:pt idx="2127">
                        <c:v>5.5899045618909862E-2</c:v>
                      </c:pt>
                      <c:pt idx="2128">
                        <c:v>4.9060018957447146E-2</c:v>
                      </c:pt>
                      <c:pt idx="2129">
                        <c:v>4.1868967328352019E-2</c:v>
                      </c:pt>
                      <c:pt idx="2130">
                        <c:v>3.4342332812837467E-2</c:v>
                      </c:pt>
                      <c:pt idx="2131">
                        <c:v>2.6507731906652229E-2</c:v>
                      </c:pt>
                      <c:pt idx="2132">
                        <c:v>1.8398484155752619E-2</c:v>
                      </c:pt>
                      <c:pt idx="2133">
                        <c:v>1.0045850497043294E-2</c:v>
                      </c:pt>
                      <c:pt idx="2134">
                        <c:v>1.4741591558599075E-3</c:v>
                      </c:pt>
                      <c:pt idx="2135">
                        <c:v>-7.2969234329019299E-3</c:v>
                      </c:pt>
                      <c:pt idx="2136">
                        <c:v>-1.6246775524348805E-2</c:v>
                      </c:pt>
                      <c:pt idx="2137">
                        <c:v>-2.5355100904314157E-2</c:v>
                      </c:pt>
                      <c:pt idx="2138">
                        <c:v>-3.4606080323457196E-2</c:v>
                      </c:pt>
                      <c:pt idx="2139">
                        <c:v>-4.39859566893821E-2</c:v>
                      </c:pt>
                      <c:pt idx="2140">
                        <c:v>-5.3477277188191015E-2</c:v>
                      </c:pt>
                      <c:pt idx="2141">
                        <c:v>-6.3057849329937632E-2</c:v>
                      </c:pt>
                      <c:pt idx="2142">
                        <c:v>-7.2706368197491364E-2</c:v>
                      </c:pt>
                      <c:pt idx="2143">
                        <c:v>-8.2408846179855763E-2</c:v>
                      </c:pt>
                      <c:pt idx="2144">
                        <c:v>-9.2158595090576667E-2</c:v>
                      </c:pt>
                      <c:pt idx="2145">
                        <c:v>-0.10195102683204861</c:v>
                      </c:pt>
                      <c:pt idx="2146">
                        <c:v>-0.11177948773904006</c:v>
                      </c:pt>
                      <c:pt idx="2147">
                        <c:v>-0.12163327793962649</c:v>
                      </c:pt>
                      <c:pt idx="2148">
                        <c:v>-0.13149820142361224</c:v>
                      </c:pt>
                      <c:pt idx="2149">
                        <c:v>-0.14136114352802329</c:v>
                      </c:pt>
                      <c:pt idx="2150">
                        <c:v>-0.15121418788334368</c:v>
                      </c:pt>
                      <c:pt idx="2151">
                        <c:v>-0.16105320910022716</c:v>
                      </c:pt>
                      <c:pt idx="2152">
                        <c:v>-0.17087473929050018</c:v>
                      </c:pt>
                      <c:pt idx="2153">
                        <c:v>-0.18067640279546454</c:v>
                      </c:pt>
                      <c:pt idx="2154">
                        <c:v>-0.19045861747130011</c:v>
                      </c:pt>
                      <c:pt idx="2155">
                        <c:v>-0.20022364949620347</c:v>
                      </c:pt>
                      <c:pt idx="2156">
                        <c:v>-0.20997225201480474</c:v>
                      </c:pt>
                      <c:pt idx="2157">
                        <c:v>-0.21970111039352211</c:v>
                      </c:pt>
                      <c:pt idx="2158">
                        <c:v>-0.22940293545036047</c:v>
                      </c:pt>
                      <c:pt idx="2159">
                        <c:v>-0.2390665573061086</c:v>
                      </c:pt>
                      <c:pt idx="2160">
                        <c:v>-0.24867725026673473</c:v>
                      </c:pt>
                      <c:pt idx="2161">
                        <c:v>-0.25821936103307414</c:v>
                      </c:pt>
                      <c:pt idx="2162">
                        <c:v>-0.26767456562085479</c:v>
                      </c:pt>
                      <c:pt idx="2163">
                        <c:v>-0.27701356874829841</c:v>
                      </c:pt>
                      <c:pt idx="2164">
                        <c:v>-0.28619436667304254</c:v>
                      </c:pt>
                      <c:pt idx="2165">
                        <c:v>-0.29517455564927481</c:v>
                      </c:pt>
                      <c:pt idx="2166">
                        <c:v>-0.30392675393730423</c:v>
                      </c:pt>
                      <c:pt idx="2167">
                        <c:v>-0.31244183150608595</c:v>
                      </c:pt>
                      <c:pt idx="2168">
                        <c:v>-0.32071937292754366</c:v>
                      </c:pt>
                      <c:pt idx="2169">
                        <c:v>-0.32875653787040793</c:v>
                      </c:pt>
                      <c:pt idx="2170">
                        <c:v>-0.33654061348337305</c:v>
                      </c:pt>
                      <c:pt idx="2171">
                        <c:v>-0.34404640976844442</c:v>
                      </c:pt>
                      <c:pt idx="2172">
                        <c:v>-0.35123907394553838</c:v>
                      </c:pt>
                      <c:pt idx="2173">
                        <c:v>-0.35807703050655632</c:v>
                      </c:pt>
                      <c:pt idx="2174">
                        <c:v>-0.36451205603457459</c:v>
                      </c:pt>
                      <c:pt idx="2175">
                        <c:v>-0.37049189976601249</c:v>
                      </c:pt>
                      <c:pt idx="2176">
                        <c:v>-0.37596752310261444</c:v>
                      </c:pt>
                      <c:pt idx="2177">
                        <c:v>-0.38089736371877431</c:v>
                      </c:pt>
                      <c:pt idx="2178">
                        <c:v>-0.3852444827300644</c:v>
                      </c:pt>
                      <c:pt idx="2179">
                        <c:v>-0.38897315677356664</c:v>
                      </c:pt>
                      <c:pt idx="2180">
                        <c:v>-0.3920490599245634</c:v>
                      </c:pt>
                      <c:pt idx="2181">
                        <c:v>-0.39443946905728078</c:v>
                      </c:pt>
                      <c:pt idx="2182">
                        <c:v>-0.39611291839666962</c:v>
                      </c:pt>
                      <c:pt idx="2183">
                        <c:v>-0.39704129685650236</c:v>
                      </c:pt>
                      <c:pt idx="2184">
                        <c:v>-0.39720461938136919</c:v>
                      </c:pt>
                      <c:pt idx="2185">
                        <c:v>-0.39659525054452527</c:v>
                      </c:pt>
                      <c:pt idx="2186">
                        <c:v>-0.39521824356599994</c:v>
                      </c:pt>
                      <c:pt idx="2187">
                        <c:v>-0.39308894626523011</c:v>
                      </c:pt>
                      <c:pt idx="2188">
                        <c:v>-0.39023006054609255</c:v>
                      </c:pt>
                      <c:pt idx="2189">
                        <c:v>-0.38666896015410024</c:v>
                      </c:pt>
                      <c:pt idx="2190">
                        <c:v>-0.382436646909384</c:v>
                      </c:pt>
                      <c:pt idx="2191">
                        <c:v>-0.37756730886900658</c:v>
                      </c:pt>
                      <c:pt idx="2192">
                        <c:v>-0.37209537185708186</c:v>
                      </c:pt>
                      <c:pt idx="2193">
                        <c:v>-0.36604820150042078</c:v>
                      </c:pt>
                      <c:pt idx="2194">
                        <c:v>-0.35943687136915359</c:v>
                      </c:pt>
                      <c:pt idx="2195">
                        <c:v>-0.35225316796633854</c:v>
                      </c:pt>
                      <c:pt idx="2196">
                        <c:v>-0.34447778149222713</c:v>
                      </c:pt>
                      <c:pt idx="2197">
                        <c:v>-0.33609450336712721</c:v>
                      </c:pt>
                      <c:pt idx="2198">
                        <c:v>-0.32710076294658713</c:v>
                      </c:pt>
                      <c:pt idx="2199">
                        <c:v>-0.31750725313065897</c:v>
                      </c:pt>
                      <c:pt idx="2200">
                        <c:v>-0.30732929218591437</c:v>
                      </c:pt>
                      <c:pt idx="2201">
                        <c:v>-0.29658062487205217</c:v>
                      </c:pt>
                      <c:pt idx="2202">
                        <c:v>-0.28527541696919112</c:v>
                      </c:pt>
                      <c:pt idx="2203">
                        <c:v>-0.27343591087484564</c:v>
                      </c:pt>
                      <c:pt idx="2204">
                        <c:v>-0.26109803054905212</c:v>
                      </c:pt>
                      <c:pt idx="2205">
                        <c:v>-0.24830918007331151</c:v>
                      </c:pt>
                      <c:pt idx="2206">
                        <c:v>-0.23512295318909265</c:v>
                      </c:pt>
                      <c:pt idx="2207">
                        <c:v>-0.22159811831864609</c:v>
                      </c:pt>
                      <c:pt idx="2208">
                        <c:v>-0.20779992062504704</c:v>
                      </c:pt>
                      <c:pt idx="2209">
                        <c:v>-0.19379667793195365</c:v>
                      </c:pt>
                      <c:pt idx="2210">
                        <c:v>-0.17965247359652481</c:v>
                      </c:pt>
                      <c:pt idx="2211">
                        <c:v>-0.16542446079268397</c:v>
                      </c:pt>
                      <c:pt idx="2212">
                        <c:v>-0.15116661722085728</c:v>
                      </c:pt>
                      <c:pt idx="2213">
                        <c:v>-0.13693315756247518</c:v>
                      </c:pt>
                      <c:pt idx="2214">
                        <c:v>-0.12277676795408531</c:v>
                      </c:pt>
                      <c:pt idx="2215">
                        <c:v>-0.10874258136132259</c:v>
                      </c:pt>
                      <c:pt idx="2216">
                        <c:v>-9.4864106904411688E-2</c:v>
                      </c:pt>
                      <c:pt idx="2217">
                        <c:v>-8.1165830188977328E-2</c:v>
                      </c:pt>
                      <c:pt idx="2218">
                        <c:v>-6.766799467234183E-2</c:v>
                      </c:pt>
                      <c:pt idx="2219">
                        <c:v>-5.4388498966715382E-2</c:v>
                      </c:pt>
                      <c:pt idx="2220">
                        <c:v>-4.1343175266834946E-2</c:v>
                      </c:pt>
                      <c:pt idx="2221">
                        <c:v>-2.854628968589111E-2</c:v>
                      </c:pt>
                      <c:pt idx="2222">
                        <c:v>-1.6011839316548423E-2</c:v>
                      </c:pt>
                      <c:pt idx="2223">
                        <c:v>-3.7539190745027647E-3</c:v>
                      </c:pt>
                      <c:pt idx="2224">
                        <c:v>8.2163740017508306E-3</c:v>
                      </c:pt>
                      <c:pt idx="2225">
                        <c:v>1.9896003019506597E-2</c:v>
                      </c:pt>
                      <c:pt idx="2226">
                        <c:v>3.1294718798086665E-2</c:v>
                      </c:pt>
                      <c:pt idx="2227">
                        <c:v>4.2436345705864742E-2</c:v>
                      </c:pt>
                      <c:pt idx="2228">
                        <c:v>5.3350870647400059E-2</c:v>
                      </c:pt>
                      <c:pt idx="2229">
                        <c:v>6.4057794531827361E-2</c:v>
                      </c:pt>
                      <c:pt idx="2230">
                        <c:v>7.4552830119208754E-2</c:v>
                      </c:pt>
                      <c:pt idx="2231">
                        <c:v>8.4810721030155189E-2</c:v>
                      </c:pt>
                      <c:pt idx="2232">
                        <c:v>9.4800153787043373E-2</c:v>
                      </c:pt>
                      <c:pt idx="2233">
                        <c:v>0.10449534113474235</c:v>
                      </c:pt>
                      <c:pt idx="2234">
                        <c:v>0.11388036438063351</c:v>
                      </c:pt>
                      <c:pt idx="2235">
                        <c:v>0.12295064936178184</c:v>
                      </c:pt>
                      <c:pt idx="2236">
                        <c:v>0.13170973533621105</c:v>
                      </c:pt>
                      <c:pt idx="2237">
                        <c:v>0.14016122190554925</c:v>
                      </c:pt>
                      <c:pt idx="2238">
                        <c:v>0.14830337496448628</c:v>
                      </c:pt>
                      <c:pt idx="2239">
                        <c:v>0.15612984417725484</c:v>
                      </c:pt>
                      <c:pt idx="2240">
                        <c:v>0.16363108249870412</c:v>
                      </c:pt>
                      <c:pt idx="2241">
                        <c:v>0.17079451167837112</c:v>
                      </c:pt>
                      <c:pt idx="2242">
                        <c:v>0.17760838311304</c:v>
                      </c:pt>
                      <c:pt idx="2243">
                        <c:v>0.18406760770376593</c:v>
                      </c:pt>
                      <c:pt idx="2244">
                        <c:v>0.19017453461783088</c:v>
                      </c:pt>
                      <c:pt idx="2245">
                        <c:v>0.19593444934954482</c:v>
                      </c:pt>
                      <c:pt idx="2246">
                        <c:v>0.20135039456043435</c:v>
                      </c:pt>
                      <c:pt idx="2247">
                        <c:v>0.20642111137070165</c:v>
                      </c:pt>
                      <c:pt idx="2248">
                        <c:v>0.21114417279401762</c:v>
                      </c:pt>
                      <c:pt idx="2249">
                        <c:v>0.21552223785890331</c:v>
                      </c:pt>
                      <c:pt idx="2250">
                        <c:v>0.21956563595071799</c:v>
                      </c:pt>
                      <c:pt idx="2251">
                        <c:v>0.22328874887041383</c:v>
                      </c:pt>
                      <c:pt idx="2252">
                        <c:v>0.22670444854790983</c:v>
                      </c:pt>
                      <c:pt idx="2253">
                        <c:v>0.22982015802657652</c:v>
                      </c:pt>
                      <c:pt idx="2254">
                        <c:v>0.23263887323433152</c:v>
                      </c:pt>
                      <c:pt idx="2255">
                        <c:v>0.23516480022914513</c:v>
                      </c:pt>
                      <c:pt idx="2256">
                        <c:v>0.23740670204213601</c:v>
                      </c:pt>
                      <c:pt idx="2257">
                        <c:v>0.23937826384068553</c:v>
                      </c:pt>
                      <c:pt idx="2258">
                        <c:v>0.24110111544134449</c:v>
                      </c:pt>
                      <c:pt idx="2259">
                        <c:v>0.24260786374306603</c:v>
                      </c:pt>
                      <c:pt idx="2260">
                        <c:v>0.24393880443080343</c:v>
                      </c:pt>
                      <c:pt idx="2261">
                        <c:v>0.24513277225587252</c:v>
                      </c:pt>
                      <c:pt idx="2262">
                        <c:v>0.24621661694684918</c:v>
                      </c:pt>
                      <c:pt idx="2263">
                        <c:v>0.24720170505638916</c:v>
                      </c:pt>
                      <c:pt idx="2264">
                        <c:v>0.2480915902039377</c:v>
                      </c:pt>
                      <c:pt idx="2265">
                        <c:v>0.24889072294234696</c:v>
                      </c:pt>
                      <c:pt idx="2266">
                        <c:v>0.24960591318232173</c:v>
                      </c:pt>
                      <c:pt idx="2267">
                        <c:v>0.25024526393606927</c:v>
                      </c:pt>
                      <c:pt idx="2268">
                        <c:v>0.25081871957340279</c:v>
                      </c:pt>
                      <c:pt idx="2269">
                        <c:v>0.25133884710759052</c:v>
                      </c:pt>
                      <c:pt idx="2270">
                        <c:v>0.25182208026038994</c:v>
                      </c:pt>
                      <c:pt idx="2271">
                        <c:v>0.25228962013127526</c:v>
                      </c:pt>
                      <c:pt idx="2272">
                        <c:v>0.25276419392407717</c:v>
                      </c:pt>
                      <c:pt idx="2273">
                        <c:v>0.25326301640409871</c:v>
                      </c:pt>
                      <c:pt idx="2274">
                        <c:v>0.25379201724177797</c:v>
                      </c:pt>
                      <c:pt idx="2275">
                        <c:v>0.25434513162230027</c:v>
                      </c:pt>
                      <c:pt idx="2276">
                        <c:v>0.25490750307407295</c:v>
                      </c:pt>
                      <c:pt idx="2277">
                        <c:v>0.25545834016839869</c:v>
                      </c:pt>
                      <c:pt idx="2278">
                        <c:v>0.25597239173031539</c:v>
                      </c:pt>
                      <c:pt idx="2279">
                        <c:v>0.25642360945303944</c:v>
                      </c:pt>
                      <c:pt idx="2280">
                        <c:v>0.25679065356208203</c:v>
                      </c:pt>
                      <c:pt idx="2281">
                        <c:v>0.25705687627832452</c:v>
                      </c:pt>
                      <c:pt idx="2282">
                        <c:v>0.25720397827554864</c:v>
                      </c:pt>
                      <c:pt idx="2283">
                        <c:v>0.25720831622276696</c:v>
                      </c:pt>
                      <c:pt idx="2284">
                        <c:v>0.25704366006460849</c:v>
                      </c:pt>
                      <c:pt idx="2285">
                        <c:v>0.25668660263203175</c:v>
                      </c:pt>
                      <c:pt idx="2286">
                        <c:v>0.25612024903093999</c:v>
                      </c:pt>
                      <c:pt idx="2287">
                        <c:v>0.25533330950115762</c:v>
                      </c:pt>
                      <c:pt idx="2288">
                        <c:v>0.25431574742526641</c:v>
                      </c:pt>
                      <c:pt idx="2289">
                        <c:v>0.25305788841694998</c:v>
                      </c:pt>
                      <c:pt idx="2290">
                        <c:v>0.25155770956509294</c:v>
                      </c:pt>
                      <c:pt idx="2291">
                        <c:v>0.24982503031273601</c:v>
                      </c:pt>
                      <c:pt idx="2292">
                        <c:v>0.24786925439302923</c:v>
                      </c:pt>
                      <c:pt idx="2293">
                        <c:v>0.24568102042715523</c:v>
                      </c:pt>
                      <c:pt idx="2294">
                        <c:v>0.2432267510918415</c:v>
                      </c:pt>
                      <c:pt idx="2295">
                        <c:v>0.24045874894631025</c:v>
                      </c:pt>
                      <c:pt idx="2296">
                        <c:v>0.23732898589595935</c:v>
                      </c:pt>
                      <c:pt idx="2297">
                        <c:v>0.23379392752724182</c:v>
                      </c:pt>
                      <c:pt idx="2298">
                        <c:v>0.22981142956529813</c:v>
                      </c:pt>
                      <c:pt idx="2299">
                        <c:v>0.22534167756484075</c:v>
                      </c:pt>
                      <c:pt idx="2300">
                        <c:v>0.22035424324656144</c:v>
                      </c:pt>
                      <c:pt idx="2301">
                        <c:v>0.2148321668728212</c:v>
                      </c:pt>
                      <c:pt idx="2302">
                        <c:v>0.20877030425071427</c:v>
                      </c:pt>
                      <c:pt idx="2303">
                        <c:v>0.20217173668173799</c:v>
                      </c:pt>
                      <c:pt idx="2304">
                        <c:v>0.19504443120935741</c:v>
                      </c:pt>
                      <c:pt idx="2305">
                        <c:v>0.18740033833051564</c:v>
                      </c:pt>
                      <c:pt idx="2306">
                        <c:v>0.17925784749360696</c:v>
                      </c:pt>
                      <c:pt idx="2307">
                        <c:v>0.17064253543081534</c:v>
                      </c:pt>
                      <c:pt idx="2308">
                        <c:v>0.16158229339726554</c:v>
                      </c:pt>
                      <c:pt idx="2309">
                        <c:v>0.15210051567634472</c:v>
                      </c:pt>
                      <c:pt idx="2310">
                        <c:v>0.14221206725987176</c:v>
                      </c:pt>
                      <c:pt idx="2311">
                        <c:v>0.13192444654381649</c:v>
                      </c:pt>
                      <c:pt idx="2312">
                        <c:v>0.12124207084474969</c:v>
                      </c:pt>
                      <c:pt idx="2313">
                        <c:v>0.11016862071475984</c:v>
                      </c:pt>
                      <c:pt idx="2314">
                        <c:v>9.8708823928487135E-2</c:v>
                      </c:pt>
                      <c:pt idx="2315">
                        <c:v>8.6871980424512427E-2</c:v>
                      </c:pt>
                      <c:pt idx="2316">
                        <c:v>7.4673890340895901E-2</c:v>
                      </c:pt>
                      <c:pt idx="2317">
                        <c:v>6.2135803890285841E-2</c:v>
                      </c:pt>
                      <c:pt idx="2318">
                        <c:v>4.9281082878282312E-2</c:v>
                      </c:pt>
                      <c:pt idx="2319">
                        <c:v>3.6130839092148273E-2</c:v>
                      </c:pt>
                      <c:pt idx="2320">
                        <c:v>2.2702462110993415E-2</c:v>
                      </c:pt>
                      <c:pt idx="2321">
                        <c:v>9.0154092038929254E-3</c:v>
                      </c:pt>
                      <c:pt idx="2322">
                        <c:v>-4.896319098223469E-3</c:v>
                      </c:pt>
                      <c:pt idx="2323">
                        <c:v>-1.8977333535829984E-2</c:v>
                      </c:pt>
                      <c:pt idx="2324">
                        <c:v>-3.3158849381380279E-2</c:v>
                      </c:pt>
                      <c:pt idx="2325">
                        <c:v>-4.7372888494339932E-2</c:v>
                      </c:pt>
                      <c:pt idx="2326">
                        <c:v>-6.1562794766505217E-2</c:v>
                      </c:pt>
                      <c:pt idx="2327">
                        <c:v>-7.5685921941938655E-2</c:v>
                      </c:pt>
                      <c:pt idx="2328">
                        <c:v>-8.9708035371328626E-2</c:v>
                      </c:pt>
                      <c:pt idx="2329">
                        <c:v>-0.10359575956615892</c:v>
                      </c:pt>
                      <c:pt idx="2330">
                        <c:v>-0.11731133143106749</c:v>
                      </c:pt>
                      <c:pt idx="2331">
                        <c:v>-0.13080989060478077</c:v>
                      </c:pt>
                      <c:pt idx="2332">
                        <c:v>-0.14404022912705006</c:v>
                      </c:pt>
                      <c:pt idx="2333">
                        <c:v>-0.15694842684590657</c:v>
                      </c:pt>
                      <c:pt idx="2334">
                        <c:v>-0.16948218778310203</c:v>
                      </c:pt>
                      <c:pt idx="2335">
                        <c:v>-0.18159495840716716</c:v>
                      </c:pt>
                      <c:pt idx="2336">
                        <c:v>-0.19325017473066103</c:v>
                      </c:pt>
                      <c:pt idx="2337">
                        <c:v>-0.20442368343690931</c:v>
                      </c:pt>
                      <c:pt idx="2338">
                        <c:v>-0.21510238196293827</c:v>
                      </c:pt>
                      <c:pt idx="2339">
                        <c:v>-0.22528115013918215</c:v>
                      </c:pt>
                      <c:pt idx="2340">
                        <c:v>-0.23496072104882409</c:v>
                      </c:pt>
                      <c:pt idx="2341">
                        <c:v>-0.24414637643299758</c:v>
                      </c:pt>
                      <c:pt idx="2342">
                        <c:v>-0.25284516492967035</c:v>
                      </c:pt>
                      <c:pt idx="2343">
                        <c:v>-0.26106118240790593</c:v>
                      </c:pt>
                      <c:pt idx="2344">
                        <c:v>-0.26879202141670616</c:v>
                      </c:pt>
                      <c:pt idx="2345">
                        <c:v>-0.27602846135114967</c:v>
                      </c:pt>
                      <c:pt idx="2346">
                        <c:v>-0.28275521292481637</c:v>
                      </c:pt>
                      <c:pt idx="2347">
                        <c:v>-0.28895007014517371</c:v>
                      </c:pt>
                      <c:pt idx="2348">
                        <c:v>-0.29458492295630967</c:v>
                      </c:pt>
                      <c:pt idx="2349">
                        <c:v>-0.29963173893074496</c:v>
                      </c:pt>
                      <c:pt idx="2350">
                        <c:v>-0.30406718514240549</c:v>
                      </c:pt>
                      <c:pt idx="2351">
                        <c:v>-0.30787140274520564</c:v>
                      </c:pt>
                      <c:pt idx="2352">
                        <c:v>-0.31102611414523035</c:v>
                      </c:pt>
                      <c:pt idx="2353">
                        <c:v>-0.31351436501735508</c:v>
                      </c:pt>
                      <c:pt idx="2354">
                        <c:v>-0.31531821881698219</c:v>
                      </c:pt>
                      <c:pt idx="2355">
                        <c:v>-0.3164165914767722</c:v>
                      </c:pt>
                      <c:pt idx="2356">
                        <c:v>-0.31678806100817902</c:v>
                      </c:pt>
                      <c:pt idx="2357">
                        <c:v>-0.31641692632004326</c:v>
                      </c:pt>
                      <c:pt idx="2358">
                        <c:v>-0.3152989481813121</c:v>
                      </c:pt>
                      <c:pt idx="2359">
                        <c:v>-0.31344343521262796</c:v>
                      </c:pt>
                      <c:pt idx="2360">
                        <c:v>-0.31087040885928896</c:v>
                      </c:pt>
                      <c:pt idx="2361">
                        <c:v>-0.30760675999010823</c:v>
                      </c:pt>
                      <c:pt idx="2362">
                        <c:v>-0.30368312274929637</c:v>
                      </c:pt>
                      <c:pt idx="2363">
                        <c:v>-0.29913065913945952</c:v>
                      </c:pt>
                      <c:pt idx="2364">
                        <c:v>-0.29398132125278531</c:v>
                      </c:pt>
                      <c:pt idx="2365">
                        <c:v>-0.28827262591464736</c:v>
                      </c:pt>
                      <c:pt idx="2366">
                        <c:v>-0.28205015006425316</c:v>
                      </c:pt>
                      <c:pt idx="2367">
                        <c:v>-0.27536601897165591</c:v>
                      </c:pt>
                      <c:pt idx="2368">
                        <c:v>-0.2682779890666343</c:v>
                      </c:pt>
                      <c:pt idx="2369">
                        <c:v>-0.26084716670711028</c:v>
                      </c:pt>
                      <c:pt idx="2370">
                        <c:v>-0.25313205912350589</c:v>
                      </c:pt>
                      <c:pt idx="2371">
                        <c:v>-0.24518459520448499</c:v>
                      </c:pt>
                      <c:pt idx="2372">
                        <c:v>-0.23705191187983229</c:v>
                      </c:pt>
                      <c:pt idx="2373">
                        <c:v>-0.22877976027370953</c:v>
                      </c:pt>
                      <c:pt idx="2374">
                        <c:v>-0.22041338643237715</c:v>
                      </c:pt>
                      <c:pt idx="2375">
                        <c:v>-0.21199669097492635</c:v>
                      </c:pt>
                      <c:pt idx="2376">
                        <c:v>-0.20357012659683765</c:v>
                      </c:pt>
                      <c:pt idx="2377">
                        <c:v>-0.19516767715849809</c:v>
                      </c:pt>
                      <c:pt idx="2378">
                        <c:v>-0.18681590919360611</c:v>
                      </c:pt>
                      <c:pt idx="2379">
                        <c:v>-0.17853682050420114</c:v>
                      </c:pt>
                      <c:pt idx="2380">
                        <c:v>-0.17035275827950305</c:v>
                      </c:pt>
                      <c:pt idx="2381">
                        <c:v>-0.16228983837997774</c:v>
                      </c:pt>
                      <c:pt idx="2382">
                        <c:v>-0.15437698758472981</c:v>
                      </c:pt>
                      <c:pt idx="2383">
                        <c:v>-0.14664095275915395</c:v>
                      </c:pt>
                      <c:pt idx="2384">
                        <c:v>-0.13910349093916716</c:v>
                      </c:pt>
                      <c:pt idx="2385">
                        <c:v>-0.13178361689530244</c:v>
                      </c:pt>
                      <c:pt idx="2386">
                        <c:v>-0.12469546994719201</c:v>
                      </c:pt>
                      <c:pt idx="2387">
                        <c:v>-0.11784041836632037</c:v>
                      </c:pt>
                      <c:pt idx="2388">
                        <c:v>-0.1112074420412026</c:v>
                      </c:pt>
                      <c:pt idx="2389">
                        <c:v>-0.10478536078502915</c:v>
                      </c:pt>
                      <c:pt idx="2390">
                        <c:v>-9.857378779201087E-2</c:v>
                      </c:pt>
                      <c:pt idx="2391">
                        <c:v>-9.2580954347330269E-2</c:v>
                      </c:pt>
                      <c:pt idx="2392">
                        <c:v>-8.6812204385659536E-2</c:v>
                      </c:pt>
                      <c:pt idx="2393">
                        <c:v>-8.126308500808796E-2</c:v>
                      </c:pt>
                      <c:pt idx="2394">
                        <c:v>-7.5922211602762149E-2</c:v>
                      </c:pt>
                      <c:pt idx="2395">
                        <c:v>-7.077780738041492E-2</c:v>
                      </c:pt>
                      <c:pt idx="2396">
                        <c:v>-6.5820897198147627E-2</c:v>
                      </c:pt>
                      <c:pt idx="2397">
                        <c:v>-6.1043775227739537E-2</c:v>
                      </c:pt>
                      <c:pt idx="2398">
                        <c:v>-5.6437890112494921E-2</c:v>
                      </c:pt>
                      <c:pt idx="2399">
                        <c:v>-5.1993219715712809E-2</c:v>
                      </c:pt>
                      <c:pt idx="2400">
                        <c:v>-4.7696718726453882E-2</c:v>
                      </c:pt>
                      <c:pt idx="2401">
                        <c:v>-4.3529724139708036E-2</c:v>
                      </c:pt>
                      <c:pt idx="2402">
                        <c:v>-3.9467887313988897E-2</c:v>
                      </c:pt>
                      <c:pt idx="2403">
                        <c:v>-3.5484899575908883E-2</c:v>
                      </c:pt>
                      <c:pt idx="2404">
                        <c:v>-3.1555293140238867E-2</c:v>
                      </c:pt>
                      <c:pt idx="2405">
                        <c:v>-2.765194452233468E-2</c:v>
                      </c:pt>
                      <c:pt idx="2406">
                        <c:v>-2.3741619263651037E-2</c:v>
                      </c:pt>
                      <c:pt idx="2407">
                        <c:v>-1.9784889547046387E-2</c:v>
                      </c:pt>
                      <c:pt idx="2408">
                        <c:v>-1.5742382588910385E-2</c:v>
                      </c:pt>
                      <c:pt idx="2409">
                        <c:v>-1.158183631382453E-2</c:v>
                      </c:pt>
                      <c:pt idx="2410">
                        <c:v>-7.2789428017563836E-3</c:v>
                      </c:pt>
                      <c:pt idx="2411">
                        <c:v>-2.8138224125403861E-3</c:v>
                      </c:pt>
                      <c:pt idx="2412">
                        <c:v>1.8305400889314562E-3</c:v>
                      </c:pt>
                      <c:pt idx="2413">
                        <c:v>6.666055107331724E-3</c:v>
                      </c:pt>
                      <c:pt idx="2414">
                        <c:v>1.1696705605302447E-2</c:v>
                      </c:pt>
                      <c:pt idx="2415">
                        <c:v>1.6918594861126596E-2</c:v>
                      </c:pt>
                      <c:pt idx="2416">
                        <c:v>2.2321483433256004E-2</c:v>
                      </c:pt>
                      <c:pt idx="2417">
                        <c:v>2.7891239927510032E-2</c:v>
                      </c:pt>
                      <c:pt idx="2418">
                        <c:v>3.3616198134564408E-2</c:v>
                      </c:pt>
                      <c:pt idx="2419">
                        <c:v>3.9493162316914333E-2</c:v>
                      </c:pt>
                      <c:pt idx="2420">
                        <c:v>4.5524659219331146E-2</c:v>
                      </c:pt>
                      <c:pt idx="2421">
                        <c:v>5.1709163642820563E-2</c:v>
                      </c:pt>
                      <c:pt idx="2422">
                        <c:v>5.80328146040055E-2</c:v>
                      </c:pt>
                      <c:pt idx="2423">
                        <c:v>6.4468491806822514E-2</c:v>
                      </c:pt>
                      <c:pt idx="2424">
                        <c:v>7.0983518894193368E-2</c:v>
                      </c:pt>
                      <c:pt idx="2425">
                        <c:v>7.7550815286973385E-2</c:v>
                      </c:pt>
                      <c:pt idx="2426">
                        <c:v>8.4154290420744446E-2</c:v>
                      </c:pt>
                      <c:pt idx="2427">
                        <c:v>9.0786409727394671E-2</c:v>
                      </c:pt>
                      <c:pt idx="2428">
                        <c:v>9.7444953498463924E-2</c:v>
                      </c:pt>
                      <c:pt idx="2429">
                        <c:v>0.10413207632222886</c:v>
                      </c:pt>
                      <c:pt idx="2430">
                        <c:v>0.11085417101373071</c:v>
                      </c:pt>
                      <c:pt idx="2431">
                        <c:v>0.11762299748706102</c:v>
                      </c:pt>
                      <c:pt idx="2432">
                        <c:v>0.12445370290825618</c:v>
                      </c:pt>
                      <c:pt idx="2433">
                        <c:v>0.13135616463352046</c:v>
                      </c:pt>
                      <c:pt idx="2434">
                        <c:v>0.1383290928798975</c:v>
                      </c:pt>
                      <c:pt idx="2435">
                        <c:v>0.14536253269607008</c:v>
                      </c:pt>
                      <c:pt idx="2436">
                        <c:v>0.15244047885801565</c:v>
                      </c:pt>
                      <c:pt idx="2437">
                        <c:v>0.15954164703671808</c:v>
                      </c:pt>
                      <c:pt idx="2438">
                        <c:v>0.16664335050795506</c:v>
                      </c:pt>
                      <c:pt idx="2439">
                        <c:v>0.17372422515723993</c:v>
                      </c:pt>
                      <c:pt idx="2440">
                        <c:v>0.18076166047447645</c:v>
                      </c:pt>
                      <c:pt idx="2441">
                        <c:v>0.18772773503617154</c:v>
                      </c:pt>
                      <c:pt idx="2442">
                        <c:v>0.19458664964385661</c:v>
                      </c:pt>
                      <c:pt idx="2443">
                        <c:v>0.20129504064590137</c:v>
                      </c:pt>
                      <c:pt idx="2444">
                        <c:v>0.20780402406748011</c:v>
                      </c:pt>
                      <c:pt idx="2445">
                        <c:v>0.21406101544196146</c:v>
                      </c:pt>
                      <c:pt idx="2446">
                        <c:v>0.22001351370016808</c:v>
                      </c:pt>
                      <c:pt idx="2447">
                        <c:v>0.22561370004813036</c:v>
                      </c:pt>
                      <c:pt idx="2448">
                        <c:v>0.2308194803314591</c:v>
                      </c:pt>
                      <c:pt idx="2449">
                        <c:v>0.23559473497033953</c:v>
                      </c:pt>
                      <c:pt idx="2450">
                        <c:v>0.23991510807693414</c:v>
                      </c:pt>
                      <c:pt idx="2451">
                        <c:v>0.24377507861917766</c:v>
                      </c:pt>
                      <c:pt idx="2452">
                        <c:v>0.2471839996340916</c:v>
                      </c:pt>
                      <c:pt idx="2453">
                        <c:v>0.25015099060963619</c:v>
                      </c:pt>
                      <c:pt idx="2454">
                        <c:v>0.25267306942519452</c:v>
                      </c:pt>
                      <c:pt idx="2455">
                        <c:v>0.25473791796782302</c:v>
                      </c:pt>
                      <c:pt idx="2456">
                        <c:v>0.25633449101670452</c:v>
                      </c:pt>
                      <c:pt idx="2457">
                        <c:v>0.25745443477789098</c:v>
                      </c:pt>
                      <c:pt idx="2458">
                        <c:v>0.25808615691352665</c:v>
                      </c:pt>
                      <c:pt idx="2459">
                        <c:v>0.25821558999372091</c:v>
                      </c:pt>
                      <c:pt idx="2460">
                        <c:v>0.25783065648114911</c:v>
                      </c:pt>
                      <c:pt idx="2461">
                        <c:v>0.25692183949245084</c:v>
                      </c:pt>
                      <c:pt idx="2462">
                        <c:v>0.25548254282197141</c:v>
                      </c:pt>
                      <c:pt idx="2463">
                        <c:v>0.25351062176559236</c:v>
                      </c:pt>
                      <c:pt idx="2464">
                        <c:v>0.2510075167762994</c:v>
                      </c:pt>
                      <c:pt idx="2465">
                        <c:v>0.24797522003932787</c:v>
                      </c:pt>
                      <c:pt idx="2466">
                        <c:v>0.24441383751557089</c:v>
                      </c:pt>
                      <c:pt idx="2467">
                        <c:v>0.24032135793507289</c:v>
                      </c:pt>
                      <c:pt idx="2468">
                        <c:v>0.23569459282988664</c:v>
                      </c:pt>
                      <c:pt idx="2469">
                        <c:v>0.2305296763207311</c:v>
                      </c:pt>
                      <c:pt idx="2470">
                        <c:v>0.22482304536706627</c:v>
                      </c:pt>
                      <c:pt idx="2471">
                        <c:v>0.21857382133392858</c:v>
                      </c:pt>
                      <c:pt idx="2472">
                        <c:v>0.21178552149626456</c:v>
                      </c:pt>
                      <c:pt idx="2473">
                        <c:v>0.20446445325986184</c:v>
                      </c:pt>
                      <c:pt idx="2474">
                        <c:v>0.19661605683699956</c:v>
                      </c:pt>
                      <c:pt idx="2475">
                        <c:v>0.18824391501153329</c:v>
                      </c:pt>
                      <c:pt idx="2476">
                        <c:v>0.17935396189320174</c:v>
                      </c:pt>
                      <c:pt idx="2477">
                        <c:v>0.16996078322718305</c:v>
                      </c:pt>
                      <c:pt idx="2478">
                        <c:v>0.16009071378627368</c:v>
                      </c:pt>
                      <c:pt idx="2479">
                        <c:v>0.14977804786652482</c:v>
                      </c:pt>
                      <c:pt idx="2480">
                        <c:v>0.13905712396870351</c:v>
                      </c:pt>
                      <c:pt idx="2481">
                        <c:v>0.12796317311091451</c:v>
                      </c:pt>
                      <c:pt idx="2482">
                        <c:v>0.11654446167049488</c:v>
                      </c:pt>
                      <c:pt idx="2483">
                        <c:v>0.10486604642374417</c:v>
                      </c:pt>
                      <c:pt idx="2484">
                        <c:v>9.2996853294675108E-2</c:v>
                      </c:pt>
                      <c:pt idx="2485">
                        <c:v>8.0996305621997153E-2</c:v>
                      </c:pt>
                      <c:pt idx="2486">
                        <c:v>6.8911318053595239E-2</c:v>
                      </c:pt>
                      <c:pt idx="2487">
                        <c:v>5.6779740457261016E-2</c:v>
                      </c:pt>
                      <c:pt idx="2488">
                        <c:v>4.4635301078322004E-2</c:v>
                      </c:pt>
                      <c:pt idx="2489">
                        <c:v>3.2512666782549597E-2</c:v>
                      </c:pt>
                      <c:pt idx="2490">
                        <c:v>2.0451353249883269E-2</c:v>
                      </c:pt>
                      <c:pt idx="2491">
                        <c:v>8.4960664269762044E-3</c:v>
                      </c:pt>
                      <c:pt idx="2492">
                        <c:v>-3.3067567290932694E-3</c:v>
                      </c:pt>
                      <c:pt idx="2493">
                        <c:v>-1.4913447502549868E-2</c:v>
                      </c:pt>
                      <c:pt idx="2494">
                        <c:v>-2.628542360704202E-2</c:v>
                      </c:pt>
                      <c:pt idx="2495">
                        <c:v>-3.7387141040026925E-2</c:v>
                      </c:pt>
                      <c:pt idx="2496">
                        <c:v>-4.8182213083961173E-2</c:v>
                      </c:pt>
                      <c:pt idx="2497">
                        <c:v>-5.863345264350369E-2</c:v>
                      </c:pt>
                      <c:pt idx="2498">
                        <c:v>-6.870637909880678E-2</c:v>
                      </c:pt>
                      <c:pt idx="2499">
                        <c:v>-7.8370666569607922E-2</c:v>
                      </c:pt>
                      <c:pt idx="2500">
                        <c:v>-8.7597347938133119E-2</c:v>
                      </c:pt>
                      <c:pt idx="2501">
                        <c:v>-9.6354537922627007E-2</c:v>
                      </c:pt>
                      <c:pt idx="2502">
                        <c:v>-0.10460639517079082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FC9B-425A-B011-934F4FD1F9C5}"/>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N1'!$DB$6:$DB$406</c15:sqref>
                        </c15:formulaRef>
                      </c:ext>
                    </c:extLst>
                    <c:numCache>
                      <c:formatCode>General</c:formatCode>
                      <c:ptCount val="401"/>
                      <c:pt idx="0">
                        <c:v>37.5</c:v>
                      </c:pt>
                      <c:pt idx="1">
                        <c:v>38.8125</c:v>
                      </c:pt>
                      <c:pt idx="2">
                        <c:v>40.125</c:v>
                      </c:pt>
                      <c:pt idx="3">
                        <c:v>41.4375</c:v>
                      </c:pt>
                      <c:pt idx="4">
                        <c:v>42.75</c:v>
                      </c:pt>
                      <c:pt idx="5">
                        <c:v>44.0625</c:v>
                      </c:pt>
                      <c:pt idx="6">
                        <c:v>45.375</c:v>
                      </c:pt>
                      <c:pt idx="7">
                        <c:v>46.6875</c:v>
                      </c:pt>
                      <c:pt idx="8">
                        <c:v>48</c:v>
                      </c:pt>
                      <c:pt idx="9">
                        <c:v>49.3125</c:v>
                      </c:pt>
                      <c:pt idx="10">
                        <c:v>50.625</c:v>
                      </c:pt>
                      <c:pt idx="11">
                        <c:v>51.9375</c:v>
                      </c:pt>
                      <c:pt idx="12">
                        <c:v>53.25</c:v>
                      </c:pt>
                      <c:pt idx="13">
                        <c:v>54.5625</c:v>
                      </c:pt>
                      <c:pt idx="14">
                        <c:v>55.875</c:v>
                      </c:pt>
                      <c:pt idx="15">
                        <c:v>57.1875</c:v>
                      </c:pt>
                      <c:pt idx="16">
                        <c:v>58.5</c:v>
                      </c:pt>
                      <c:pt idx="17">
                        <c:v>59.8125</c:v>
                      </c:pt>
                      <c:pt idx="18">
                        <c:v>61.125</c:v>
                      </c:pt>
                      <c:pt idx="19">
                        <c:v>62.4375</c:v>
                      </c:pt>
                      <c:pt idx="20">
                        <c:v>63.75</c:v>
                      </c:pt>
                      <c:pt idx="21">
                        <c:v>65.0625</c:v>
                      </c:pt>
                      <c:pt idx="22">
                        <c:v>66.375</c:v>
                      </c:pt>
                      <c:pt idx="23">
                        <c:v>67.6875</c:v>
                      </c:pt>
                      <c:pt idx="24">
                        <c:v>69</c:v>
                      </c:pt>
                      <c:pt idx="25">
                        <c:v>70.3125</c:v>
                      </c:pt>
                      <c:pt idx="26">
                        <c:v>71.625</c:v>
                      </c:pt>
                      <c:pt idx="27">
                        <c:v>72.9375</c:v>
                      </c:pt>
                      <c:pt idx="28">
                        <c:v>74.25</c:v>
                      </c:pt>
                      <c:pt idx="29">
                        <c:v>75.5625</c:v>
                      </c:pt>
                      <c:pt idx="30">
                        <c:v>76.875</c:v>
                      </c:pt>
                      <c:pt idx="31">
                        <c:v>78.1875</c:v>
                      </c:pt>
                      <c:pt idx="32">
                        <c:v>79.5</c:v>
                      </c:pt>
                      <c:pt idx="33">
                        <c:v>80.8125</c:v>
                      </c:pt>
                      <c:pt idx="34">
                        <c:v>82.125</c:v>
                      </c:pt>
                      <c:pt idx="35">
                        <c:v>83.4375</c:v>
                      </c:pt>
                      <c:pt idx="36">
                        <c:v>84.75</c:v>
                      </c:pt>
                      <c:pt idx="37">
                        <c:v>86.0625</c:v>
                      </c:pt>
                      <c:pt idx="38">
                        <c:v>87.375</c:v>
                      </c:pt>
                      <c:pt idx="39">
                        <c:v>88.6875</c:v>
                      </c:pt>
                      <c:pt idx="40">
                        <c:v>90</c:v>
                      </c:pt>
                      <c:pt idx="41">
                        <c:v>91.3125</c:v>
                      </c:pt>
                      <c:pt idx="42">
                        <c:v>92.625</c:v>
                      </c:pt>
                      <c:pt idx="43">
                        <c:v>93.9375</c:v>
                      </c:pt>
                      <c:pt idx="44">
                        <c:v>95.25</c:v>
                      </c:pt>
                      <c:pt idx="45">
                        <c:v>96.5625</c:v>
                      </c:pt>
                      <c:pt idx="46">
                        <c:v>97.875</c:v>
                      </c:pt>
                      <c:pt idx="47">
                        <c:v>99.1875</c:v>
                      </c:pt>
                      <c:pt idx="48">
                        <c:v>100.5</c:v>
                      </c:pt>
                      <c:pt idx="49">
                        <c:v>101.8125</c:v>
                      </c:pt>
                      <c:pt idx="50">
                        <c:v>103.125</c:v>
                      </c:pt>
                      <c:pt idx="51">
                        <c:v>104.4375</c:v>
                      </c:pt>
                      <c:pt idx="52">
                        <c:v>105.75</c:v>
                      </c:pt>
                      <c:pt idx="53">
                        <c:v>107.0625</c:v>
                      </c:pt>
                      <c:pt idx="54">
                        <c:v>108.375</c:v>
                      </c:pt>
                      <c:pt idx="55">
                        <c:v>109.6875</c:v>
                      </c:pt>
                      <c:pt idx="56">
                        <c:v>111</c:v>
                      </c:pt>
                      <c:pt idx="57">
                        <c:v>112.3125</c:v>
                      </c:pt>
                      <c:pt idx="58">
                        <c:v>113.625</c:v>
                      </c:pt>
                      <c:pt idx="59">
                        <c:v>114.9375</c:v>
                      </c:pt>
                      <c:pt idx="60">
                        <c:v>116.25</c:v>
                      </c:pt>
                      <c:pt idx="61">
                        <c:v>117.5625</c:v>
                      </c:pt>
                      <c:pt idx="62">
                        <c:v>118.875</c:v>
                      </c:pt>
                      <c:pt idx="63">
                        <c:v>120.1875</c:v>
                      </c:pt>
                      <c:pt idx="64">
                        <c:v>121.5</c:v>
                      </c:pt>
                      <c:pt idx="65">
                        <c:v>122.8125</c:v>
                      </c:pt>
                      <c:pt idx="66">
                        <c:v>124.125</c:v>
                      </c:pt>
                      <c:pt idx="67">
                        <c:v>125.4375</c:v>
                      </c:pt>
                      <c:pt idx="68">
                        <c:v>126.75</c:v>
                      </c:pt>
                      <c:pt idx="69">
                        <c:v>128.0625</c:v>
                      </c:pt>
                      <c:pt idx="70">
                        <c:v>129.375</c:v>
                      </c:pt>
                      <c:pt idx="71">
                        <c:v>130.6875</c:v>
                      </c:pt>
                      <c:pt idx="72">
                        <c:v>132</c:v>
                      </c:pt>
                      <c:pt idx="73">
                        <c:v>133.3125</c:v>
                      </c:pt>
                      <c:pt idx="74">
                        <c:v>134.625</c:v>
                      </c:pt>
                      <c:pt idx="75">
                        <c:v>135.9375</c:v>
                      </c:pt>
                      <c:pt idx="76">
                        <c:v>137.25</c:v>
                      </c:pt>
                      <c:pt idx="77">
                        <c:v>138.5625</c:v>
                      </c:pt>
                      <c:pt idx="78">
                        <c:v>139.875</c:v>
                      </c:pt>
                      <c:pt idx="79">
                        <c:v>141.1875</c:v>
                      </c:pt>
                      <c:pt idx="80">
                        <c:v>142.5</c:v>
                      </c:pt>
                      <c:pt idx="81">
                        <c:v>143.8125</c:v>
                      </c:pt>
                      <c:pt idx="82">
                        <c:v>145.125</c:v>
                      </c:pt>
                      <c:pt idx="83">
                        <c:v>146.4375</c:v>
                      </c:pt>
                      <c:pt idx="84">
                        <c:v>147.75</c:v>
                      </c:pt>
                      <c:pt idx="85">
                        <c:v>149.0625</c:v>
                      </c:pt>
                      <c:pt idx="86">
                        <c:v>150.375</c:v>
                      </c:pt>
                      <c:pt idx="87">
                        <c:v>151.6875</c:v>
                      </c:pt>
                      <c:pt idx="88">
                        <c:v>153</c:v>
                      </c:pt>
                      <c:pt idx="89">
                        <c:v>154.3125</c:v>
                      </c:pt>
                      <c:pt idx="90">
                        <c:v>155.625</c:v>
                      </c:pt>
                      <c:pt idx="91">
                        <c:v>156.9375</c:v>
                      </c:pt>
                      <c:pt idx="92">
                        <c:v>158.25</c:v>
                      </c:pt>
                      <c:pt idx="93">
                        <c:v>159.5625</c:v>
                      </c:pt>
                      <c:pt idx="94">
                        <c:v>160.875</c:v>
                      </c:pt>
                      <c:pt idx="95">
                        <c:v>162.1875</c:v>
                      </c:pt>
                      <c:pt idx="96">
                        <c:v>163.5</c:v>
                      </c:pt>
                      <c:pt idx="97">
                        <c:v>164.8125</c:v>
                      </c:pt>
                      <c:pt idx="98">
                        <c:v>166.125</c:v>
                      </c:pt>
                      <c:pt idx="99">
                        <c:v>167.4375</c:v>
                      </c:pt>
                      <c:pt idx="100">
                        <c:v>168.75</c:v>
                      </c:pt>
                      <c:pt idx="101">
                        <c:v>170.0625</c:v>
                      </c:pt>
                      <c:pt idx="102">
                        <c:v>171.375</c:v>
                      </c:pt>
                      <c:pt idx="103">
                        <c:v>172.6875</c:v>
                      </c:pt>
                      <c:pt idx="104">
                        <c:v>174</c:v>
                      </c:pt>
                      <c:pt idx="105">
                        <c:v>175.3125</c:v>
                      </c:pt>
                      <c:pt idx="106">
                        <c:v>176.625</c:v>
                      </c:pt>
                      <c:pt idx="107">
                        <c:v>177.9375</c:v>
                      </c:pt>
                      <c:pt idx="108">
                        <c:v>179.25</c:v>
                      </c:pt>
                      <c:pt idx="109">
                        <c:v>180.5625</c:v>
                      </c:pt>
                      <c:pt idx="110">
                        <c:v>181.875</c:v>
                      </c:pt>
                      <c:pt idx="111">
                        <c:v>183.1875</c:v>
                      </c:pt>
                      <c:pt idx="112">
                        <c:v>184.5</c:v>
                      </c:pt>
                      <c:pt idx="113">
                        <c:v>185.8125</c:v>
                      </c:pt>
                      <c:pt idx="114">
                        <c:v>187.125</c:v>
                      </c:pt>
                      <c:pt idx="115">
                        <c:v>188.4375</c:v>
                      </c:pt>
                      <c:pt idx="116">
                        <c:v>189.75</c:v>
                      </c:pt>
                      <c:pt idx="117">
                        <c:v>191.0625</c:v>
                      </c:pt>
                      <c:pt idx="118">
                        <c:v>192.375</c:v>
                      </c:pt>
                      <c:pt idx="119">
                        <c:v>193.6875</c:v>
                      </c:pt>
                      <c:pt idx="120">
                        <c:v>195</c:v>
                      </c:pt>
                      <c:pt idx="121">
                        <c:v>196.3125</c:v>
                      </c:pt>
                      <c:pt idx="122">
                        <c:v>197.625</c:v>
                      </c:pt>
                      <c:pt idx="123">
                        <c:v>198.9375</c:v>
                      </c:pt>
                      <c:pt idx="124">
                        <c:v>200.25</c:v>
                      </c:pt>
                      <c:pt idx="125">
                        <c:v>201.5625</c:v>
                      </c:pt>
                      <c:pt idx="126">
                        <c:v>202.875</c:v>
                      </c:pt>
                      <c:pt idx="127">
                        <c:v>204.1875</c:v>
                      </c:pt>
                      <c:pt idx="128">
                        <c:v>205.5</c:v>
                      </c:pt>
                      <c:pt idx="129">
                        <c:v>206.8125</c:v>
                      </c:pt>
                      <c:pt idx="130">
                        <c:v>208.125</c:v>
                      </c:pt>
                      <c:pt idx="131">
                        <c:v>209.4375</c:v>
                      </c:pt>
                      <c:pt idx="132">
                        <c:v>210.75</c:v>
                      </c:pt>
                      <c:pt idx="133">
                        <c:v>212.0625</c:v>
                      </c:pt>
                      <c:pt idx="134">
                        <c:v>213.375</c:v>
                      </c:pt>
                      <c:pt idx="135">
                        <c:v>214.6875</c:v>
                      </c:pt>
                      <c:pt idx="136">
                        <c:v>216</c:v>
                      </c:pt>
                      <c:pt idx="137">
                        <c:v>217.3125</c:v>
                      </c:pt>
                      <c:pt idx="138">
                        <c:v>218.625</c:v>
                      </c:pt>
                      <c:pt idx="139">
                        <c:v>219.9375</c:v>
                      </c:pt>
                      <c:pt idx="140">
                        <c:v>221.25</c:v>
                      </c:pt>
                      <c:pt idx="141">
                        <c:v>222.5625</c:v>
                      </c:pt>
                      <c:pt idx="142">
                        <c:v>223.875</c:v>
                      </c:pt>
                      <c:pt idx="143">
                        <c:v>225.1875</c:v>
                      </c:pt>
                      <c:pt idx="144">
                        <c:v>226.5</c:v>
                      </c:pt>
                      <c:pt idx="145">
                        <c:v>227.8125</c:v>
                      </c:pt>
                      <c:pt idx="146">
                        <c:v>229.125</c:v>
                      </c:pt>
                      <c:pt idx="147">
                        <c:v>230.4375</c:v>
                      </c:pt>
                      <c:pt idx="148">
                        <c:v>231.75</c:v>
                      </c:pt>
                      <c:pt idx="149">
                        <c:v>233.0625</c:v>
                      </c:pt>
                      <c:pt idx="150">
                        <c:v>234.375</c:v>
                      </c:pt>
                    </c:numCache>
                  </c:numRef>
                </c:yVal>
                <c:smooth val="0"/>
                <c:extLst xmlns:c15="http://schemas.microsoft.com/office/drawing/2012/chart">
                  <c:ext xmlns:c16="http://schemas.microsoft.com/office/drawing/2014/chart" uri="{C3380CC4-5D6E-409C-BE32-E72D297353CC}">
                    <c16:uniqueId val="{00000003-FC9B-425A-B011-934F4FD1F9C5}"/>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N1'!$DJ$6:$DJ$406</c15:sqref>
                        </c15:formulaRef>
                      </c:ext>
                    </c:extLst>
                    <c:numCache>
                      <c:formatCode>General</c:formatCode>
                      <c:ptCount val="401"/>
                      <c:pt idx="30">
                        <c:v>0</c:v>
                      </c:pt>
                      <c:pt idx="31">
                        <c:v>0.4423076923076934</c:v>
                      </c:pt>
                      <c:pt idx="32">
                        <c:v>0.88461538461538503</c:v>
                      </c:pt>
                      <c:pt idx="33">
                        <c:v>1.3269230769230766</c:v>
                      </c:pt>
                      <c:pt idx="34">
                        <c:v>1.7692307692307701</c:v>
                      </c:pt>
                      <c:pt idx="35">
                        <c:v>2.2115384615384617</c:v>
                      </c:pt>
                      <c:pt idx="36">
                        <c:v>2.6538461538461551</c:v>
                      </c:pt>
                      <c:pt idx="37">
                        <c:v>3.0961538461538449</c:v>
                      </c:pt>
                      <c:pt idx="38">
                        <c:v>3.5384615384615383</c:v>
                      </c:pt>
                      <c:pt idx="39">
                        <c:v>3.9807692307692317</c:v>
                      </c:pt>
                      <c:pt idx="40">
                        <c:v>4.4230769230769251</c:v>
                      </c:pt>
                      <c:pt idx="41">
                        <c:v>4.865384615384615</c:v>
                      </c:pt>
                      <c:pt idx="42">
                        <c:v>5.3076923076923084</c:v>
                      </c:pt>
                      <c:pt idx="43">
                        <c:v>5.7500000000000018</c:v>
                      </c:pt>
                      <c:pt idx="44">
                        <c:v>6.1923076923076916</c:v>
                      </c:pt>
                      <c:pt idx="45">
                        <c:v>6.634615384615385</c:v>
                      </c:pt>
                      <c:pt idx="46">
                        <c:v>7.0769230769230784</c:v>
                      </c:pt>
                      <c:pt idx="47">
                        <c:v>7.5192307692307683</c:v>
                      </c:pt>
                      <c:pt idx="48">
                        <c:v>7.9615384615384617</c:v>
                      </c:pt>
                      <c:pt idx="49">
                        <c:v>8.4038461538461551</c:v>
                      </c:pt>
                      <c:pt idx="50">
                        <c:v>8.8461538461538449</c:v>
                      </c:pt>
                      <c:pt idx="51">
                        <c:v>9.2884615384615383</c:v>
                      </c:pt>
                      <c:pt idx="52">
                        <c:v>9.7307692307692317</c:v>
                      </c:pt>
                      <c:pt idx="53">
                        <c:v>10.173076923076922</c:v>
                      </c:pt>
                      <c:pt idx="54">
                        <c:v>10.615384615384615</c:v>
                      </c:pt>
                      <c:pt idx="55">
                        <c:v>11.057692307692308</c:v>
                      </c:pt>
                      <c:pt idx="56">
                        <c:v>11.499999999999998</c:v>
                      </c:pt>
                      <c:pt idx="57">
                        <c:v>11.942307692307692</c:v>
                      </c:pt>
                      <c:pt idx="58">
                        <c:v>12.384615384615385</c:v>
                      </c:pt>
                      <c:pt idx="59">
                        <c:v>12.826923076923078</c:v>
                      </c:pt>
                      <c:pt idx="60">
                        <c:v>13.269230769230768</c:v>
                      </c:pt>
                      <c:pt idx="61">
                        <c:v>13.711538461538462</c:v>
                      </c:pt>
                      <c:pt idx="62">
                        <c:v>14.153846153846155</c:v>
                      </c:pt>
                      <c:pt idx="63">
                        <c:v>14.596153846153845</c:v>
                      </c:pt>
                      <c:pt idx="64">
                        <c:v>15.038461538461538</c:v>
                      </c:pt>
                      <c:pt idx="65">
                        <c:v>15.480769230769232</c:v>
                      </c:pt>
                      <c:pt idx="66">
                        <c:v>15.923076923076922</c:v>
                      </c:pt>
                      <c:pt idx="67">
                        <c:v>16.365384615384613</c:v>
                      </c:pt>
                      <c:pt idx="68">
                        <c:v>16.807692307692307</c:v>
                      </c:pt>
                      <c:pt idx="69">
                        <c:v>17.25</c:v>
                      </c:pt>
                      <c:pt idx="70">
                        <c:v>17.692307692307693</c:v>
                      </c:pt>
                      <c:pt idx="71">
                        <c:v>18.134615384615387</c:v>
                      </c:pt>
                      <c:pt idx="72">
                        <c:v>18.57692307692308</c:v>
                      </c:pt>
                      <c:pt idx="73">
                        <c:v>19.019230769230774</c:v>
                      </c:pt>
                      <c:pt idx="74">
                        <c:v>19.46153846153846</c:v>
                      </c:pt>
                      <c:pt idx="75">
                        <c:v>19.903846153846153</c:v>
                      </c:pt>
                      <c:pt idx="76">
                        <c:v>20.346153846153847</c:v>
                      </c:pt>
                      <c:pt idx="77">
                        <c:v>20.78846153846154</c:v>
                      </c:pt>
                      <c:pt idx="78">
                        <c:v>21.230769230769234</c:v>
                      </c:pt>
                      <c:pt idx="79">
                        <c:v>21.673076923076927</c:v>
                      </c:pt>
                      <c:pt idx="80">
                        <c:v>22.11538461538462</c:v>
                      </c:pt>
                      <c:pt idx="81">
                        <c:v>22.557692307692307</c:v>
                      </c:pt>
                      <c:pt idx="82">
                        <c:v>23</c:v>
                      </c:pt>
                      <c:pt idx="83">
                        <c:v>23.442307692307693</c:v>
                      </c:pt>
                      <c:pt idx="84">
                        <c:v>23.884615384615387</c:v>
                      </c:pt>
                      <c:pt idx="85">
                        <c:v>24.32692307692308</c:v>
                      </c:pt>
                      <c:pt idx="86">
                        <c:v>24.769230769230774</c:v>
                      </c:pt>
                      <c:pt idx="87">
                        <c:v>25.21153846153846</c:v>
                      </c:pt>
                      <c:pt idx="88">
                        <c:v>25.653846153846153</c:v>
                      </c:pt>
                      <c:pt idx="89">
                        <c:v>26.096153846153847</c:v>
                      </c:pt>
                      <c:pt idx="90">
                        <c:v>26.53846153846154</c:v>
                      </c:pt>
                      <c:pt idx="91">
                        <c:v>26.980769230769234</c:v>
                      </c:pt>
                      <c:pt idx="92">
                        <c:v>27.423076923076927</c:v>
                      </c:pt>
                      <c:pt idx="93">
                        <c:v>27.865384615384613</c:v>
                      </c:pt>
                      <c:pt idx="94">
                        <c:v>28.307692307692307</c:v>
                      </c:pt>
                      <c:pt idx="95">
                        <c:v>28.75</c:v>
                      </c:pt>
                      <c:pt idx="96">
                        <c:v>29.192307692307693</c:v>
                      </c:pt>
                      <c:pt idx="97">
                        <c:v>29.634615384615387</c:v>
                      </c:pt>
                      <c:pt idx="98">
                        <c:v>30.07692307692308</c:v>
                      </c:pt>
                      <c:pt idx="99">
                        <c:v>30.519230769230774</c:v>
                      </c:pt>
                      <c:pt idx="100">
                        <c:v>30.96153846153846</c:v>
                      </c:pt>
                      <c:pt idx="101">
                        <c:v>31.403846153846153</c:v>
                      </c:pt>
                      <c:pt idx="102">
                        <c:v>31.846153846153847</c:v>
                      </c:pt>
                      <c:pt idx="103">
                        <c:v>32.28846153846154</c:v>
                      </c:pt>
                      <c:pt idx="104">
                        <c:v>32.730769230769234</c:v>
                      </c:pt>
                      <c:pt idx="105">
                        <c:v>33.173076923076927</c:v>
                      </c:pt>
                      <c:pt idx="106">
                        <c:v>33.615384615384613</c:v>
                      </c:pt>
                      <c:pt idx="107">
                        <c:v>34.057692307692307</c:v>
                      </c:pt>
                      <c:pt idx="108">
                        <c:v>34.5</c:v>
                      </c:pt>
                      <c:pt idx="109">
                        <c:v>34.942307692307693</c:v>
                      </c:pt>
                      <c:pt idx="110">
                        <c:v>35.384615384615387</c:v>
                      </c:pt>
                      <c:pt idx="111">
                        <c:v>35.82692307692308</c:v>
                      </c:pt>
                      <c:pt idx="112">
                        <c:v>36.269230769230766</c:v>
                      </c:pt>
                      <c:pt idx="113">
                        <c:v>36.71153846153846</c:v>
                      </c:pt>
                      <c:pt idx="114">
                        <c:v>37.153846153846153</c:v>
                      </c:pt>
                      <c:pt idx="115">
                        <c:v>37.596153846153847</c:v>
                      </c:pt>
                      <c:pt idx="116">
                        <c:v>38.03846153846154</c:v>
                      </c:pt>
                      <c:pt idx="117">
                        <c:v>38.480769230769234</c:v>
                      </c:pt>
                      <c:pt idx="118">
                        <c:v>38.923076923076927</c:v>
                      </c:pt>
                      <c:pt idx="119">
                        <c:v>39.365384615384613</c:v>
                      </c:pt>
                      <c:pt idx="120">
                        <c:v>39.807692307692307</c:v>
                      </c:pt>
                      <c:pt idx="121">
                        <c:v>40.25</c:v>
                      </c:pt>
                      <c:pt idx="122">
                        <c:v>40.692307692307693</c:v>
                      </c:pt>
                      <c:pt idx="123">
                        <c:v>41.134615384615387</c:v>
                      </c:pt>
                      <c:pt idx="124">
                        <c:v>41.57692307692308</c:v>
                      </c:pt>
                      <c:pt idx="125">
                        <c:v>42.019230769230766</c:v>
                      </c:pt>
                      <c:pt idx="126">
                        <c:v>42.46153846153846</c:v>
                      </c:pt>
                      <c:pt idx="127">
                        <c:v>42.903846153846153</c:v>
                      </c:pt>
                      <c:pt idx="128">
                        <c:v>43.346153846153847</c:v>
                      </c:pt>
                      <c:pt idx="129">
                        <c:v>43.78846153846154</c:v>
                      </c:pt>
                      <c:pt idx="130">
                        <c:v>44.230769230769234</c:v>
                      </c:pt>
                      <c:pt idx="131">
                        <c:v>44.673076923076927</c:v>
                      </c:pt>
                      <c:pt idx="132">
                        <c:v>45.115384615384613</c:v>
                      </c:pt>
                      <c:pt idx="133">
                        <c:v>45.557692307692307</c:v>
                      </c:pt>
                      <c:pt idx="134">
                        <c:v>46</c:v>
                      </c:pt>
                      <c:pt idx="135">
                        <c:v>46.442307692307693</c:v>
                      </c:pt>
                      <c:pt idx="136">
                        <c:v>46.884615384615387</c:v>
                      </c:pt>
                      <c:pt idx="137">
                        <c:v>47.32692307692308</c:v>
                      </c:pt>
                      <c:pt idx="138">
                        <c:v>47.769230769230766</c:v>
                      </c:pt>
                      <c:pt idx="139">
                        <c:v>48.21153846153846</c:v>
                      </c:pt>
                      <c:pt idx="140">
                        <c:v>48.653846153846153</c:v>
                      </c:pt>
                      <c:pt idx="141">
                        <c:v>49.096153846153847</c:v>
                      </c:pt>
                      <c:pt idx="142">
                        <c:v>49.53846153846154</c:v>
                      </c:pt>
                      <c:pt idx="143">
                        <c:v>49.980769230769234</c:v>
                      </c:pt>
                      <c:pt idx="144">
                        <c:v>50.423076923076927</c:v>
                      </c:pt>
                      <c:pt idx="145">
                        <c:v>50.86538461538462</c:v>
                      </c:pt>
                      <c:pt idx="146">
                        <c:v>51.307692307692314</c:v>
                      </c:pt>
                      <c:pt idx="147">
                        <c:v>51.750000000000007</c:v>
                      </c:pt>
                      <c:pt idx="148">
                        <c:v>52.192307692307686</c:v>
                      </c:pt>
                      <c:pt idx="149">
                        <c:v>52.63461538461538</c:v>
                      </c:pt>
                      <c:pt idx="150">
                        <c:v>53.076923076923073</c:v>
                      </c:pt>
                    </c:numCache>
                  </c:numRef>
                </c:yVal>
                <c:smooth val="0"/>
                <c:extLst xmlns:c15="http://schemas.microsoft.com/office/drawing/2012/chart">
                  <c:ext xmlns:c16="http://schemas.microsoft.com/office/drawing/2014/chart" uri="{C3380CC4-5D6E-409C-BE32-E72D297353CC}">
                    <c16:uniqueId val="{00000004-FC9B-425A-B011-934F4FD1F9C5}"/>
                  </c:ext>
                </c:extLst>
              </c15:ser>
            </c15:filteredScatterSeries>
          </c:ext>
        </c:extLst>
      </c:scatterChart>
      <c:valAx>
        <c:axId val="86854024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Enfoncement (mm)</a:t>
                </a:r>
              </a:p>
            </c:rich>
          </c:tx>
          <c:layout>
            <c:manualLayout>
              <c:xMode val="edge"/>
              <c:yMode val="edge"/>
              <c:x val="0.75248978147394496"/>
              <c:y val="0.90778371094417776"/>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868538608"/>
        <c:crosses val="autoZero"/>
        <c:crossBetween val="midCat"/>
        <c:majorUnit val="50"/>
      </c:valAx>
      <c:valAx>
        <c:axId val="868538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757102362204725E-3"/>
              <c:y val="3.596484729241398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868540248"/>
        <c:crossesAt val="0"/>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noFill/>
          </a:ln>
        </a:defRPr>
      </a:pPr>
      <a:endParaRPr lang="fr-F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8737039058236"/>
          <c:y val="6.4327485380116955E-2"/>
          <c:w val="0.83916114446090273"/>
          <c:h val="0.73448358428880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N1'!$BJ$6:$BJ$336</c:f>
              <c:numCache>
                <c:formatCode>0.00</c:formatCode>
                <c:ptCount val="331"/>
                <c:pt idx="0">
                  <c:v>10</c:v>
                </c:pt>
                <c:pt idx="1">
                  <c:v>10.16</c:v>
                </c:pt>
                <c:pt idx="2">
                  <c:v>10.32</c:v>
                </c:pt>
                <c:pt idx="3">
                  <c:v>10.48</c:v>
                </c:pt>
                <c:pt idx="4">
                  <c:v>10.64</c:v>
                </c:pt>
                <c:pt idx="5">
                  <c:v>10.8</c:v>
                </c:pt>
                <c:pt idx="6">
                  <c:v>10.96</c:v>
                </c:pt>
                <c:pt idx="7">
                  <c:v>11.120000000000001</c:v>
                </c:pt>
                <c:pt idx="8">
                  <c:v>11.28</c:v>
                </c:pt>
                <c:pt idx="9">
                  <c:v>11.44</c:v>
                </c:pt>
                <c:pt idx="10">
                  <c:v>11.6</c:v>
                </c:pt>
                <c:pt idx="11">
                  <c:v>11.76</c:v>
                </c:pt>
                <c:pt idx="12">
                  <c:v>11.92</c:v>
                </c:pt>
                <c:pt idx="13">
                  <c:v>12.08</c:v>
                </c:pt>
                <c:pt idx="14">
                  <c:v>12.24</c:v>
                </c:pt>
                <c:pt idx="15">
                  <c:v>12.4</c:v>
                </c:pt>
                <c:pt idx="16">
                  <c:v>12.56</c:v>
                </c:pt>
                <c:pt idx="17">
                  <c:v>12.72</c:v>
                </c:pt>
                <c:pt idx="18">
                  <c:v>12.879999999999999</c:v>
                </c:pt>
                <c:pt idx="19">
                  <c:v>13.04</c:v>
                </c:pt>
                <c:pt idx="20">
                  <c:v>13.2</c:v>
                </c:pt>
                <c:pt idx="21">
                  <c:v>13.36</c:v>
                </c:pt>
                <c:pt idx="22">
                  <c:v>13.52</c:v>
                </c:pt>
                <c:pt idx="23">
                  <c:v>13.68</c:v>
                </c:pt>
                <c:pt idx="24">
                  <c:v>13.84</c:v>
                </c:pt>
                <c:pt idx="25">
                  <c:v>14</c:v>
                </c:pt>
                <c:pt idx="26">
                  <c:v>14.16</c:v>
                </c:pt>
                <c:pt idx="27">
                  <c:v>14.32</c:v>
                </c:pt>
                <c:pt idx="28">
                  <c:v>14.48</c:v>
                </c:pt>
                <c:pt idx="29">
                  <c:v>14.64</c:v>
                </c:pt>
                <c:pt idx="30">
                  <c:v>14.8</c:v>
                </c:pt>
                <c:pt idx="31">
                  <c:v>14.96</c:v>
                </c:pt>
                <c:pt idx="32">
                  <c:v>15.120000000000001</c:v>
                </c:pt>
                <c:pt idx="33">
                  <c:v>15.280000000000001</c:v>
                </c:pt>
                <c:pt idx="34">
                  <c:v>15.440000000000001</c:v>
                </c:pt>
                <c:pt idx="35">
                  <c:v>15.600000000000001</c:v>
                </c:pt>
                <c:pt idx="36">
                  <c:v>15.76</c:v>
                </c:pt>
                <c:pt idx="37">
                  <c:v>15.92</c:v>
                </c:pt>
                <c:pt idx="38">
                  <c:v>16.079999999999998</c:v>
                </c:pt>
                <c:pt idx="39">
                  <c:v>16.240000000000002</c:v>
                </c:pt>
                <c:pt idx="40">
                  <c:v>16.399999999999999</c:v>
                </c:pt>
                <c:pt idx="41">
                  <c:v>16.560000000000002</c:v>
                </c:pt>
                <c:pt idx="42">
                  <c:v>16.72</c:v>
                </c:pt>
                <c:pt idx="43">
                  <c:v>16.88</c:v>
                </c:pt>
                <c:pt idx="44">
                  <c:v>17.04</c:v>
                </c:pt>
                <c:pt idx="45">
                  <c:v>17.2</c:v>
                </c:pt>
                <c:pt idx="46">
                  <c:v>17.36</c:v>
                </c:pt>
                <c:pt idx="47">
                  <c:v>17.52</c:v>
                </c:pt>
                <c:pt idx="48">
                  <c:v>17.68</c:v>
                </c:pt>
                <c:pt idx="49">
                  <c:v>17.84</c:v>
                </c:pt>
                <c:pt idx="50">
                  <c:v>18</c:v>
                </c:pt>
                <c:pt idx="51">
                  <c:v>18.16</c:v>
                </c:pt>
                <c:pt idx="52">
                  <c:v>18.32</c:v>
                </c:pt>
                <c:pt idx="53">
                  <c:v>18.48</c:v>
                </c:pt>
                <c:pt idx="54">
                  <c:v>18.64</c:v>
                </c:pt>
                <c:pt idx="55">
                  <c:v>18.8</c:v>
                </c:pt>
                <c:pt idx="56">
                  <c:v>18.96</c:v>
                </c:pt>
                <c:pt idx="57">
                  <c:v>19.12</c:v>
                </c:pt>
                <c:pt idx="58">
                  <c:v>19.28</c:v>
                </c:pt>
                <c:pt idx="59">
                  <c:v>19.439999999999998</c:v>
                </c:pt>
                <c:pt idx="60">
                  <c:v>19.600000000000001</c:v>
                </c:pt>
                <c:pt idx="61">
                  <c:v>19.759999999999998</c:v>
                </c:pt>
                <c:pt idx="62">
                  <c:v>19.920000000000002</c:v>
                </c:pt>
                <c:pt idx="63">
                  <c:v>20.079999999999998</c:v>
                </c:pt>
                <c:pt idx="64">
                  <c:v>20.240000000000002</c:v>
                </c:pt>
                <c:pt idx="65">
                  <c:v>20.399999999999999</c:v>
                </c:pt>
                <c:pt idx="66">
                  <c:v>20.560000000000002</c:v>
                </c:pt>
                <c:pt idx="67">
                  <c:v>20.72</c:v>
                </c:pt>
                <c:pt idx="68">
                  <c:v>20.880000000000003</c:v>
                </c:pt>
                <c:pt idx="69">
                  <c:v>21.04</c:v>
                </c:pt>
                <c:pt idx="70">
                  <c:v>21.200000000000003</c:v>
                </c:pt>
                <c:pt idx="71">
                  <c:v>21.36</c:v>
                </c:pt>
                <c:pt idx="72">
                  <c:v>21.52</c:v>
                </c:pt>
                <c:pt idx="73">
                  <c:v>21.68</c:v>
                </c:pt>
                <c:pt idx="74">
                  <c:v>21.84</c:v>
                </c:pt>
                <c:pt idx="75">
                  <c:v>22</c:v>
                </c:pt>
                <c:pt idx="76">
                  <c:v>22.16</c:v>
                </c:pt>
                <c:pt idx="77">
                  <c:v>22.32</c:v>
                </c:pt>
                <c:pt idx="78">
                  <c:v>22.48</c:v>
                </c:pt>
                <c:pt idx="79">
                  <c:v>22.64</c:v>
                </c:pt>
                <c:pt idx="80">
                  <c:v>22.8</c:v>
                </c:pt>
                <c:pt idx="81">
                  <c:v>22.96</c:v>
                </c:pt>
                <c:pt idx="82">
                  <c:v>23.12</c:v>
                </c:pt>
                <c:pt idx="83">
                  <c:v>23.28</c:v>
                </c:pt>
                <c:pt idx="84">
                  <c:v>23.439999999999998</c:v>
                </c:pt>
                <c:pt idx="85">
                  <c:v>23.6</c:v>
                </c:pt>
                <c:pt idx="86">
                  <c:v>23.759999999999998</c:v>
                </c:pt>
                <c:pt idx="87">
                  <c:v>23.92</c:v>
                </c:pt>
                <c:pt idx="88">
                  <c:v>24.08</c:v>
                </c:pt>
                <c:pt idx="89">
                  <c:v>24.240000000000002</c:v>
                </c:pt>
                <c:pt idx="90">
                  <c:v>24.4</c:v>
                </c:pt>
                <c:pt idx="91">
                  <c:v>24.560000000000002</c:v>
                </c:pt>
                <c:pt idx="92">
                  <c:v>24.72</c:v>
                </c:pt>
                <c:pt idx="93">
                  <c:v>24.880000000000003</c:v>
                </c:pt>
                <c:pt idx="94">
                  <c:v>25.04</c:v>
                </c:pt>
                <c:pt idx="95">
                  <c:v>25.200000000000003</c:v>
                </c:pt>
                <c:pt idx="96">
                  <c:v>25.36</c:v>
                </c:pt>
                <c:pt idx="97">
                  <c:v>25.52</c:v>
                </c:pt>
                <c:pt idx="98">
                  <c:v>25.68</c:v>
                </c:pt>
                <c:pt idx="99">
                  <c:v>25.84</c:v>
                </c:pt>
                <c:pt idx="100">
                  <c:v>26</c:v>
                </c:pt>
                <c:pt idx="101">
                  <c:v>26.16</c:v>
                </c:pt>
                <c:pt idx="102">
                  <c:v>26.32</c:v>
                </c:pt>
                <c:pt idx="103">
                  <c:v>26.48</c:v>
                </c:pt>
                <c:pt idx="104">
                  <c:v>26.64</c:v>
                </c:pt>
                <c:pt idx="105">
                  <c:v>26.8</c:v>
                </c:pt>
                <c:pt idx="106">
                  <c:v>26.96</c:v>
                </c:pt>
                <c:pt idx="107">
                  <c:v>27.12</c:v>
                </c:pt>
                <c:pt idx="108">
                  <c:v>27.28</c:v>
                </c:pt>
                <c:pt idx="109">
                  <c:v>27.44</c:v>
                </c:pt>
                <c:pt idx="110">
                  <c:v>27.6</c:v>
                </c:pt>
                <c:pt idx="111">
                  <c:v>27.76</c:v>
                </c:pt>
                <c:pt idx="112">
                  <c:v>27.92</c:v>
                </c:pt>
                <c:pt idx="113">
                  <c:v>28.080000000000002</c:v>
                </c:pt>
                <c:pt idx="114">
                  <c:v>28.240000000000002</c:v>
                </c:pt>
                <c:pt idx="115">
                  <c:v>28.400000000000002</c:v>
                </c:pt>
                <c:pt idx="116">
                  <c:v>28.56</c:v>
                </c:pt>
                <c:pt idx="117">
                  <c:v>28.72</c:v>
                </c:pt>
                <c:pt idx="118">
                  <c:v>28.88</c:v>
                </c:pt>
                <c:pt idx="119">
                  <c:v>29.04</c:v>
                </c:pt>
                <c:pt idx="120">
                  <c:v>29.2</c:v>
                </c:pt>
                <c:pt idx="121">
                  <c:v>29.36</c:v>
                </c:pt>
                <c:pt idx="122">
                  <c:v>29.52</c:v>
                </c:pt>
                <c:pt idx="123">
                  <c:v>29.68</c:v>
                </c:pt>
                <c:pt idx="124">
                  <c:v>29.84</c:v>
                </c:pt>
                <c:pt idx="125">
                  <c:v>30</c:v>
                </c:pt>
                <c:pt idx="126">
                  <c:v>30.16</c:v>
                </c:pt>
                <c:pt idx="127">
                  <c:v>30.32</c:v>
                </c:pt>
                <c:pt idx="128">
                  <c:v>30.48</c:v>
                </c:pt>
                <c:pt idx="129">
                  <c:v>30.64</c:v>
                </c:pt>
                <c:pt idx="130">
                  <c:v>30.8</c:v>
                </c:pt>
                <c:pt idx="131">
                  <c:v>30.96</c:v>
                </c:pt>
                <c:pt idx="132">
                  <c:v>31.12</c:v>
                </c:pt>
                <c:pt idx="133">
                  <c:v>31.28</c:v>
                </c:pt>
                <c:pt idx="134">
                  <c:v>31.44</c:v>
                </c:pt>
                <c:pt idx="135">
                  <c:v>31.6</c:v>
                </c:pt>
                <c:pt idx="136">
                  <c:v>31.76</c:v>
                </c:pt>
                <c:pt idx="137">
                  <c:v>31.92</c:v>
                </c:pt>
                <c:pt idx="138">
                  <c:v>32.08</c:v>
                </c:pt>
                <c:pt idx="139">
                  <c:v>32.24</c:v>
                </c:pt>
                <c:pt idx="140">
                  <c:v>32.400000000000006</c:v>
                </c:pt>
                <c:pt idx="141">
                  <c:v>32.56</c:v>
                </c:pt>
                <c:pt idx="142">
                  <c:v>32.72</c:v>
                </c:pt>
                <c:pt idx="143">
                  <c:v>32.879999999999995</c:v>
                </c:pt>
                <c:pt idx="144">
                  <c:v>33.04</c:v>
                </c:pt>
                <c:pt idx="145">
                  <c:v>33.200000000000003</c:v>
                </c:pt>
                <c:pt idx="146">
                  <c:v>33.36</c:v>
                </c:pt>
                <c:pt idx="147">
                  <c:v>33.519999999999996</c:v>
                </c:pt>
                <c:pt idx="148">
                  <c:v>33.68</c:v>
                </c:pt>
                <c:pt idx="149">
                  <c:v>33.840000000000003</c:v>
                </c:pt>
                <c:pt idx="150">
                  <c:v>34</c:v>
                </c:pt>
                <c:pt idx="151">
                  <c:v>34.159999999999997</c:v>
                </c:pt>
                <c:pt idx="152">
                  <c:v>34.32</c:v>
                </c:pt>
                <c:pt idx="153">
                  <c:v>34.480000000000004</c:v>
                </c:pt>
                <c:pt idx="154">
                  <c:v>34.64</c:v>
                </c:pt>
                <c:pt idx="155">
                  <c:v>34.799999999999997</c:v>
                </c:pt>
                <c:pt idx="156">
                  <c:v>34.96</c:v>
                </c:pt>
                <c:pt idx="157">
                  <c:v>35.120000000000005</c:v>
                </c:pt>
                <c:pt idx="158">
                  <c:v>35.28</c:v>
                </c:pt>
                <c:pt idx="159">
                  <c:v>35.44</c:v>
                </c:pt>
                <c:pt idx="160">
                  <c:v>35.6</c:v>
                </c:pt>
                <c:pt idx="161">
                  <c:v>35.760000000000005</c:v>
                </c:pt>
                <c:pt idx="162">
                  <c:v>35.92</c:v>
                </c:pt>
                <c:pt idx="163">
                  <c:v>36.08</c:v>
                </c:pt>
                <c:pt idx="164">
                  <c:v>36.24</c:v>
                </c:pt>
                <c:pt idx="165">
                  <c:v>36.400000000000006</c:v>
                </c:pt>
                <c:pt idx="166">
                  <c:v>36.56</c:v>
                </c:pt>
                <c:pt idx="167">
                  <c:v>36.72</c:v>
                </c:pt>
                <c:pt idx="168">
                  <c:v>36.879999999999995</c:v>
                </c:pt>
                <c:pt idx="169">
                  <c:v>37.04</c:v>
                </c:pt>
                <c:pt idx="170">
                  <c:v>37.200000000000003</c:v>
                </c:pt>
                <c:pt idx="171">
                  <c:v>37.36</c:v>
                </c:pt>
                <c:pt idx="172">
                  <c:v>37.519999999999996</c:v>
                </c:pt>
                <c:pt idx="173">
                  <c:v>37.68</c:v>
                </c:pt>
                <c:pt idx="174">
                  <c:v>37.840000000000003</c:v>
                </c:pt>
                <c:pt idx="175">
                  <c:v>38</c:v>
                </c:pt>
                <c:pt idx="176">
                  <c:v>38.159999999999997</c:v>
                </c:pt>
                <c:pt idx="177">
                  <c:v>38.32</c:v>
                </c:pt>
                <c:pt idx="178">
                  <c:v>38.480000000000004</c:v>
                </c:pt>
                <c:pt idx="179">
                  <c:v>38.64</c:v>
                </c:pt>
                <c:pt idx="180">
                  <c:v>38.799999999999997</c:v>
                </c:pt>
                <c:pt idx="181">
                  <c:v>38.96</c:v>
                </c:pt>
                <c:pt idx="182">
                  <c:v>39.120000000000005</c:v>
                </c:pt>
                <c:pt idx="183">
                  <c:v>39.28</c:v>
                </c:pt>
                <c:pt idx="184">
                  <c:v>39.44</c:v>
                </c:pt>
                <c:pt idx="185">
                  <c:v>39.6</c:v>
                </c:pt>
                <c:pt idx="186">
                  <c:v>39.760000000000005</c:v>
                </c:pt>
                <c:pt idx="187">
                  <c:v>39.92</c:v>
                </c:pt>
                <c:pt idx="188">
                  <c:v>40.08</c:v>
                </c:pt>
                <c:pt idx="189">
                  <c:v>40.24</c:v>
                </c:pt>
                <c:pt idx="190">
                  <c:v>40.400000000000006</c:v>
                </c:pt>
                <c:pt idx="191">
                  <c:v>40.56</c:v>
                </c:pt>
                <c:pt idx="192">
                  <c:v>40.72</c:v>
                </c:pt>
                <c:pt idx="193">
                  <c:v>40.879999999999995</c:v>
                </c:pt>
                <c:pt idx="194">
                  <c:v>41.04</c:v>
                </c:pt>
                <c:pt idx="195">
                  <c:v>41.2</c:v>
                </c:pt>
                <c:pt idx="196">
                  <c:v>41.36</c:v>
                </c:pt>
                <c:pt idx="197">
                  <c:v>41.519999999999996</c:v>
                </c:pt>
                <c:pt idx="198">
                  <c:v>41.68</c:v>
                </c:pt>
                <c:pt idx="199">
                  <c:v>41.84</c:v>
                </c:pt>
                <c:pt idx="200">
                  <c:v>42</c:v>
                </c:pt>
                <c:pt idx="201">
                  <c:v>42.160000000000004</c:v>
                </c:pt>
                <c:pt idx="202">
                  <c:v>42.32</c:v>
                </c:pt>
                <c:pt idx="203">
                  <c:v>42.480000000000004</c:v>
                </c:pt>
                <c:pt idx="204">
                  <c:v>42.64</c:v>
                </c:pt>
                <c:pt idx="205">
                  <c:v>42.8</c:v>
                </c:pt>
                <c:pt idx="206">
                  <c:v>42.96</c:v>
                </c:pt>
                <c:pt idx="207">
                  <c:v>43.12</c:v>
                </c:pt>
                <c:pt idx="208">
                  <c:v>43.28</c:v>
                </c:pt>
                <c:pt idx="209">
                  <c:v>43.44</c:v>
                </c:pt>
                <c:pt idx="210">
                  <c:v>43.6</c:v>
                </c:pt>
                <c:pt idx="211">
                  <c:v>43.76</c:v>
                </c:pt>
                <c:pt idx="212">
                  <c:v>43.92</c:v>
                </c:pt>
                <c:pt idx="213">
                  <c:v>44.08</c:v>
                </c:pt>
                <c:pt idx="214">
                  <c:v>44.24</c:v>
                </c:pt>
                <c:pt idx="215">
                  <c:v>44.4</c:v>
                </c:pt>
                <c:pt idx="216">
                  <c:v>44.56</c:v>
                </c:pt>
                <c:pt idx="217">
                  <c:v>44.72</c:v>
                </c:pt>
                <c:pt idx="218">
                  <c:v>44.88</c:v>
                </c:pt>
                <c:pt idx="219">
                  <c:v>45.04</c:v>
                </c:pt>
                <c:pt idx="220">
                  <c:v>45.2</c:v>
                </c:pt>
                <c:pt idx="221">
                  <c:v>45.36</c:v>
                </c:pt>
                <c:pt idx="222">
                  <c:v>45.52</c:v>
                </c:pt>
                <c:pt idx="223">
                  <c:v>45.68</c:v>
                </c:pt>
                <c:pt idx="224">
                  <c:v>45.84</c:v>
                </c:pt>
                <c:pt idx="225">
                  <c:v>46</c:v>
                </c:pt>
                <c:pt idx="226">
                  <c:v>46.160000000000004</c:v>
                </c:pt>
                <c:pt idx="227">
                  <c:v>46.32</c:v>
                </c:pt>
                <c:pt idx="228">
                  <c:v>46.480000000000004</c:v>
                </c:pt>
                <c:pt idx="229">
                  <c:v>46.64</c:v>
                </c:pt>
                <c:pt idx="230">
                  <c:v>46.800000000000004</c:v>
                </c:pt>
                <c:pt idx="231">
                  <c:v>46.96</c:v>
                </c:pt>
                <c:pt idx="232">
                  <c:v>47.12</c:v>
                </c:pt>
                <c:pt idx="233">
                  <c:v>47.28</c:v>
                </c:pt>
                <c:pt idx="234">
                  <c:v>47.44</c:v>
                </c:pt>
                <c:pt idx="235">
                  <c:v>47.6</c:v>
                </c:pt>
                <c:pt idx="236">
                  <c:v>47.76</c:v>
                </c:pt>
                <c:pt idx="237">
                  <c:v>47.92</c:v>
                </c:pt>
                <c:pt idx="238">
                  <c:v>48.08</c:v>
                </c:pt>
                <c:pt idx="239">
                  <c:v>48.24</c:v>
                </c:pt>
                <c:pt idx="240">
                  <c:v>48.4</c:v>
                </c:pt>
                <c:pt idx="241">
                  <c:v>48.56</c:v>
                </c:pt>
                <c:pt idx="242">
                  <c:v>48.72</c:v>
                </c:pt>
                <c:pt idx="243">
                  <c:v>48.88</c:v>
                </c:pt>
                <c:pt idx="244">
                  <c:v>49.04</c:v>
                </c:pt>
                <c:pt idx="245">
                  <c:v>49.2</c:v>
                </c:pt>
                <c:pt idx="246">
                  <c:v>49.36</c:v>
                </c:pt>
                <c:pt idx="247">
                  <c:v>49.52</c:v>
                </c:pt>
                <c:pt idx="248">
                  <c:v>49.68</c:v>
                </c:pt>
                <c:pt idx="249">
                  <c:v>49.84</c:v>
                </c:pt>
                <c:pt idx="250">
                  <c:v>50</c:v>
                </c:pt>
                <c:pt idx="251">
                  <c:v>50.160000000000004</c:v>
                </c:pt>
                <c:pt idx="252">
                  <c:v>50.32</c:v>
                </c:pt>
                <c:pt idx="253">
                  <c:v>50.480000000000004</c:v>
                </c:pt>
                <c:pt idx="254">
                  <c:v>50.64</c:v>
                </c:pt>
                <c:pt idx="255">
                  <c:v>50.800000000000004</c:v>
                </c:pt>
                <c:pt idx="256">
                  <c:v>50.96</c:v>
                </c:pt>
                <c:pt idx="257">
                  <c:v>51.12</c:v>
                </c:pt>
                <c:pt idx="258">
                  <c:v>51.28</c:v>
                </c:pt>
                <c:pt idx="259">
                  <c:v>51.44</c:v>
                </c:pt>
                <c:pt idx="260">
                  <c:v>51.6</c:v>
                </c:pt>
                <c:pt idx="261">
                  <c:v>51.76</c:v>
                </c:pt>
                <c:pt idx="262">
                  <c:v>51.92</c:v>
                </c:pt>
                <c:pt idx="263">
                  <c:v>52.08</c:v>
                </c:pt>
                <c:pt idx="264">
                  <c:v>52.24</c:v>
                </c:pt>
                <c:pt idx="265">
                  <c:v>52.4</c:v>
                </c:pt>
                <c:pt idx="266">
                  <c:v>52.56</c:v>
                </c:pt>
                <c:pt idx="267">
                  <c:v>52.72</c:v>
                </c:pt>
                <c:pt idx="268">
                  <c:v>52.88</c:v>
                </c:pt>
                <c:pt idx="269">
                  <c:v>53.04</c:v>
                </c:pt>
                <c:pt idx="270">
                  <c:v>53.2</c:v>
                </c:pt>
                <c:pt idx="271">
                  <c:v>53.36</c:v>
                </c:pt>
                <c:pt idx="272">
                  <c:v>53.52</c:v>
                </c:pt>
                <c:pt idx="273">
                  <c:v>53.68</c:v>
                </c:pt>
                <c:pt idx="274">
                  <c:v>53.84</c:v>
                </c:pt>
                <c:pt idx="275">
                  <c:v>54</c:v>
                </c:pt>
                <c:pt idx="276">
                  <c:v>54.160000000000004</c:v>
                </c:pt>
                <c:pt idx="277">
                  <c:v>54.32</c:v>
                </c:pt>
                <c:pt idx="278">
                  <c:v>54.480000000000004</c:v>
                </c:pt>
                <c:pt idx="279">
                  <c:v>54.64</c:v>
                </c:pt>
                <c:pt idx="280">
                  <c:v>54.800000000000004</c:v>
                </c:pt>
                <c:pt idx="281">
                  <c:v>54.96</c:v>
                </c:pt>
                <c:pt idx="282">
                  <c:v>55.12</c:v>
                </c:pt>
                <c:pt idx="283">
                  <c:v>55.28</c:v>
                </c:pt>
                <c:pt idx="284">
                  <c:v>55.44</c:v>
                </c:pt>
                <c:pt idx="285">
                  <c:v>55.6</c:v>
                </c:pt>
                <c:pt idx="286">
                  <c:v>55.76</c:v>
                </c:pt>
                <c:pt idx="287">
                  <c:v>55.92</c:v>
                </c:pt>
                <c:pt idx="288">
                  <c:v>56.08</c:v>
                </c:pt>
                <c:pt idx="289">
                  <c:v>56.24</c:v>
                </c:pt>
                <c:pt idx="290">
                  <c:v>56.4</c:v>
                </c:pt>
                <c:pt idx="291">
                  <c:v>56.56</c:v>
                </c:pt>
                <c:pt idx="292">
                  <c:v>56.72</c:v>
                </c:pt>
                <c:pt idx="293">
                  <c:v>56.88</c:v>
                </c:pt>
                <c:pt idx="294">
                  <c:v>57.04</c:v>
                </c:pt>
                <c:pt idx="295">
                  <c:v>57.2</c:v>
                </c:pt>
                <c:pt idx="296">
                  <c:v>57.36</c:v>
                </c:pt>
                <c:pt idx="297">
                  <c:v>57.52</c:v>
                </c:pt>
                <c:pt idx="298">
                  <c:v>57.68</c:v>
                </c:pt>
                <c:pt idx="299">
                  <c:v>57.84</c:v>
                </c:pt>
                <c:pt idx="300">
                  <c:v>58</c:v>
                </c:pt>
                <c:pt idx="301">
                  <c:v>58</c:v>
                </c:pt>
                <c:pt idx="302">
                  <c:v>58</c:v>
                </c:pt>
                <c:pt idx="303">
                  <c:v>58</c:v>
                </c:pt>
                <c:pt idx="304">
                  <c:v>58</c:v>
                </c:pt>
                <c:pt idx="305">
                  <c:v>58</c:v>
                </c:pt>
                <c:pt idx="306">
                  <c:v>58</c:v>
                </c:pt>
                <c:pt idx="307">
                  <c:v>58</c:v>
                </c:pt>
                <c:pt idx="308">
                  <c:v>58</c:v>
                </c:pt>
                <c:pt idx="309">
                  <c:v>58</c:v>
                </c:pt>
                <c:pt idx="310">
                  <c:v>58</c:v>
                </c:pt>
                <c:pt idx="311">
                  <c:v>58</c:v>
                </c:pt>
                <c:pt idx="312">
                  <c:v>58</c:v>
                </c:pt>
                <c:pt idx="313">
                  <c:v>58</c:v>
                </c:pt>
                <c:pt idx="314">
                  <c:v>58</c:v>
                </c:pt>
                <c:pt idx="315">
                  <c:v>58</c:v>
                </c:pt>
                <c:pt idx="316">
                  <c:v>58</c:v>
                </c:pt>
                <c:pt idx="317">
                  <c:v>58</c:v>
                </c:pt>
                <c:pt idx="318">
                  <c:v>58</c:v>
                </c:pt>
                <c:pt idx="319">
                  <c:v>58</c:v>
                </c:pt>
                <c:pt idx="320">
                  <c:v>58</c:v>
                </c:pt>
                <c:pt idx="321">
                  <c:v>58</c:v>
                </c:pt>
                <c:pt idx="322">
                  <c:v>58</c:v>
                </c:pt>
                <c:pt idx="323">
                  <c:v>58</c:v>
                </c:pt>
                <c:pt idx="324">
                  <c:v>58</c:v>
                </c:pt>
                <c:pt idx="325">
                  <c:v>58</c:v>
                </c:pt>
                <c:pt idx="326">
                  <c:v>58</c:v>
                </c:pt>
                <c:pt idx="327">
                  <c:v>58</c:v>
                </c:pt>
                <c:pt idx="328">
                  <c:v>58</c:v>
                </c:pt>
                <c:pt idx="329">
                  <c:v>58</c:v>
                </c:pt>
                <c:pt idx="330">
                  <c:v>58</c:v>
                </c:pt>
              </c:numCache>
            </c:numRef>
          </c:yVal>
          <c:smooth val="0"/>
          <c:extLst xmlns:c15="http://schemas.microsoft.com/office/drawing/2012/chart">
            <c:ext xmlns:c16="http://schemas.microsoft.com/office/drawing/2014/chart" uri="{C3380CC4-5D6E-409C-BE32-E72D297353CC}">
              <c16:uniqueId val="{00000000-AC3B-4BB3-A482-BCE5C37314E3}"/>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N1'!$BV$6:$BV$336</c:f>
              <c:numCache>
                <c:formatCode>General</c:formatCode>
                <c:ptCount val="331"/>
                <c:pt idx="30" formatCode="0.00">
                  <c:v>0</c:v>
                </c:pt>
                <c:pt idx="31" formatCode="0.00">
                  <c:v>0.15925925925925988</c:v>
                </c:pt>
                <c:pt idx="32" formatCode="0.00">
                  <c:v>0.31851851851851887</c:v>
                </c:pt>
                <c:pt idx="33" formatCode="0.00">
                  <c:v>0.47777777777777786</c:v>
                </c:pt>
                <c:pt idx="34" formatCode="0.00">
                  <c:v>0.63703703703703773</c:v>
                </c:pt>
                <c:pt idx="35" formatCode="0.00">
                  <c:v>0.79629629629629672</c:v>
                </c:pt>
                <c:pt idx="36" formatCode="0.00">
                  <c:v>0.95555555555555571</c:v>
                </c:pt>
                <c:pt idx="37" formatCode="0.00">
                  <c:v>1.1148148148148156</c:v>
                </c:pt>
                <c:pt idx="38" formatCode="0.00">
                  <c:v>1.2740740740740746</c:v>
                </c:pt>
                <c:pt idx="39" formatCode="0.00">
                  <c:v>1.4333333333333336</c:v>
                </c:pt>
                <c:pt idx="40" formatCode="0.00">
                  <c:v>1.5925925925925926</c:v>
                </c:pt>
                <c:pt idx="41" formatCode="0.00">
                  <c:v>1.7518518518518524</c:v>
                </c:pt>
                <c:pt idx="42" formatCode="0.00">
                  <c:v>1.9111111111111114</c:v>
                </c:pt>
                <c:pt idx="43" formatCode="0.00">
                  <c:v>2.0703703703703704</c:v>
                </c:pt>
                <c:pt idx="44" formatCode="0.00">
                  <c:v>2.2296296296296303</c:v>
                </c:pt>
                <c:pt idx="45" formatCode="0.00">
                  <c:v>2.3888888888888893</c:v>
                </c:pt>
                <c:pt idx="46" formatCode="0.00">
                  <c:v>2.5481481481481483</c:v>
                </c:pt>
                <c:pt idx="47" formatCode="0.00">
                  <c:v>2.7074074074074082</c:v>
                </c:pt>
                <c:pt idx="48" formatCode="0.00">
                  <c:v>2.8666666666666671</c:v>
                </c:pt>
                <c:pt idx="49" formatCode="0.00">
                  <c:v>3.0259259259259261</c:v>
                </c:pt>
                <c:pt idx="50" formatCode="0.00">
                  <c:v>3.185185185185186</c:v>
                </c:pt>
                <c:pt idx="51" formatCode="0.00">
                  <c:v>3.3444444444444441</c:v>
                </c:pt>
                <c:pt idx="52" formatCode="0.00">
                  <c:v>3.503703703703704</c:v>
                </c:pt>
                <c:pt idx="53" formatCode="0.00">
                  <c:v>3.6629629629629639</c:v>
                </c:pt>
                <c:pt idx="54" formatCode="0.00">
                  <c:v>3.822222222222222</c:v>
                </c:pt>
                <c:pt idx="55" formatCode="0.00">
                  <c:v>3.9814814814814818</c:v>
                </c:pt>
                <c:pt idx="56" formatCode="0.00">
                  <c:v>4.1407407407407417</c:v>
                </c:pt>
                <c:pt idx="57" formatCode="0.00">
                  <c:v>4.3</c:v>
                </c:pt>
                <c:pt idx="58" formatCode="0.00">
                  <c:v>4.4592592592592597</c:v>
                </c:pt>
                <c:pt idx="59" formatCode="0.00">
                  <c:v>4.6185185185185196</c:v>
                </c:pt>
                <c:pt idx="60" formatCode="0.00">
                  <c:v>4.7777777777777777</c:v>
                </c:pt>
                <c:pt idx="61" formatCode="0.00">
                  <c:v>4.9370370370370376</c:v>
                </c:pt>
                <c:pt idx="62" formatCode="0.00">
                  <c:v>5.0962962962962974</c:v>
                </c:pt>
                <c:pt idx="63" formatCode="0.00">
                  <c:v>5.2555555555555555</c:v>
                </c:pt>
                <c:pt idx="64" formatCode="0.00">
                  <c:v>5.4148148148148154</c:v>
                </c:pt>
                <c:pt idx="65" formatCode="0.00">
                  <c:v>5.5740740740740753</c:v>
                </c:pt>
                <c:pt idx="66" formatCode="0.00">
                  <c:v>5.7333333333333334</c:v>
                </c:pt>
                <c:pt idx="67" formatCode="0.00">
                  <c:v>5.8925925925925933</c:v>
                </c:pt>
                <c:pt idx="68" formatCode="0.00">
                  <c:v>6.0518518518518531</c:v>
                </c:pt>
                <c:pt idx="69" formatCode="0.00">
                  <c:v>6.2111111111111112</c:v>
                </c:pt>
                <c:pt idx="70" formatCode="0.00">
                  <c:v>6.3703703703703711</c:v>
                </c:pt>
                <c:pt idx="71" formatCode="0.00">
                  <c:v>6.529629629629631</c:v>
                </c:pt>
                <c:pt idx="72" formatCode="0.00">
                  <c:v>6.6888888888888891</c:v>
                </c:pt>
                <c:pt idx="73" formatCode="0.00">
                  <c:v>6.848148148148149</c:v>
                </c:pt>
                <c:pt idx="74" formatCode="0.00">
                  <c:v>7.0074074074074089</c:v>
                </c:pt>
                <c:pt idx="75" formatCode="0.00">
                  <c:v>7.166666666666667</c:v>
                </c:pt>
                <c:pt idx="76" formatCode="0.00">
                  <c:v>7.3259259259259268</c:v>
                </c:pt>
                <c:pt idx="77" formatCode="0.00">
                  <c:v>7.4851851851851867</c:v>
                </c:pt>
                <c:pt idx="78" formatCode="0.00">
                  <c:v>7.6444444444444448</c:v>
                </c:pt>
                <c:pt idx="79" formatCode="0.00">
                  <c:v>7.8037037037037047</c:v>
                </c:pt>
                <c:pt idx="80" formatCode="0.00">
                  <c:v>7.9629629629629628</c:v>
                </c:pt>
                <c:pt idx="81" formatCode="0.00">
                  <c:v>8.1222222222222236</c:v>
                </c:pt>
                <c:pt idx="82" formatCode="0.00">
                  <c:v>8.2814814814814817</c:v>
                </c:pt>
                <c:pt idx="83" formatCode="0.00">
                  <c:v>8.4407407407407398</c:v>
                </c:pt>
                <c:pt idx="84" formatCode="0.00">
                  <c:v>8.6000000000000014</c:v>
                </c:pt>
                <c:pt idx="85" formatCode="0.00">
                  <c:v>8.7592592592592595</c:v>
                </c:pt>
                <c:pt idx="86" formatCode="0.00">
                  <c:v>8.9185185185185176</c:v>
                </c:pt>
                <c:pt idx="87" formatCode="0.00">
                  <c:v>9.0777777777777793</c:v>
                </c:pt>
                <c:pt idx="88" formatCode="0.00">
                  <c:v>9.2370370370370374</c:v>
                </c:pt>
                <c:pt idx="89" formatCode="0.00">
                  <c:v>9.3962962962962955</c:v>
                </c:pt>
                <c:pt idx="90" formatCode="0.00">
                  <c:v>9.5555555555555571</c:v>
                </c:pt>
                <c:pt idx="91" formatCode="0.00">
                  <c:v>9.7148148148148152</c:v>
                </c:pt>
                <c:pt idx="92" formatCode="0.00">
                  <c:v>9.8740740740740733</c:v>
                </c:pt>
                <c:pt idx="93" formatCode="0.00">
                  <c:v>10.033333333333335</c:v>
                </c:pt>
                <c:pt idx="94" formatCode="0.00">
                  <c:v>10.192592592592593</c:v>
                </c:pt>
                <c:pt idx="95" formatCode="0.00">
                  <c:v>10.351851851851851</c:v>
                </c:pt>
                <c:pt idx="96" formatCode="0.00">
                  <c:v>10.511111111111113</c:v>
                </c:pt>
                <c:pt idx="97" formatCode="0.00">
                  <c:v>10.670370370370371</c:v>
                </c:pt>
                <c:pt idx="98" formatCode="0.00">
                  <c:v>10.829629629629629</c:v>
                </c:pt>
                <c:pt idx="99" formatCode="0.00">
                  <c:v>10.988888888888891</c:v>
                </c:pt>
                <c:pt idx="100" formatCode="0.00">
                  <c:v>11.148148148148149</c:v>
                </c:pt>
                <c:pt idx="101" formatCode="0.00">
                  <c:v>11.307407407407407</c:v>
                </c:pt>
                <c:pt idx="102" formatCode="0.00">
                  <c:v>11.466666666666665</c:v>
                </c:pt>
                <c:pt idx="103" formatCode="0.00">
                  <c:v>11.625925925925927</c:v>
                </c:pt>
                <c:pt idx="104" formatCode="0.00">
                  <c:v>11.785185185185185</c:v>
                </c:pt>
                <c:pt idx="105" formatCode="0.00">
                  <c:v>11.944444444444443</c:v>
                </c:pt>
                <c:pt idx="106" formatCode="0.00">
                  <c:v>12.103703703703705</c:v>
                </c:pt>
                <c:pt idx="107" formatCode="0.00">
                  <c:v>12.262962962962963</c:v>
                </c:pt>
                <c:pt idx="108" formatCode="0.00">
                  <c:v>12.422222222222221</c:v>
                </c:pt>
                <c:pt idx="109" formatCode="0.00">
                  <c:v>12.581481481481482</c:v>
                </c:pt>
                <c:pt idx="110" formatCode="0.00">
                  <c:v>12.74074074074074</c:v>
                </c:pt>
                <c:pt idx="111" formatCode="0.00">
                  <c:v>12.899999999999999</c:v>
                </c:pt>
                <c:pt idx="112" formatCode="0.00">
                  <c:v>13.05925925925926</c:v>
                </c:pt>
                <c:pt idx="113" formatCode="0.00">
                  <c:v>13.218518518518518</c:v>
                </c:pt>
                <c:pt idx="114" formatCode="0.00">
                  <c:v>13.377777777777776</c:v>
                </c:pt>
                <c:pt idx="115" formatCode="0.00">
                  <c:v>13.537037037037038</c:v>
                </c:pt>
                <c:pt idx="116" formatCode="0.00">
                  <c:v>13.696296296296296</c:v>
                </c:pt>
                <c:pt idx="117" formatCode="0.00">
                  <c:v>13.855555555555554</c:v>
                </c:pt>
                <c:pt idx="118" formatCode="0.00">
                  <c:v>14.014814814814816</c:v>
                </c:pt>
                <c:pt idx="119" formatCode="0.00">
                  <c:v>14.174074074074074</c:v>
                </c:pt>
                <c:pt idx="120" formatCode="0.00">
                  <c:v>14.333333333333332</c:v>
                </c:pt>
                <c:pt idx="121" formatCode="0.00">
                  <c:v>14.492592592592594</c:v>
                </c:pt>
                <c:pt idx="122" formatCode="0.00">
                  <c:v>14.651851851851852</c:v>
                </c:pt>
                <c:pt idx="123" formatCode="0.00">
                  <c:v>14.81111111111111</c:v>
                </c:pt>
                <c:pt idx="124" formatCode="0.00">
                  <c:v>14.970370370370372</c:v>
                </c:pt>
                <c:pt idx="125" formatCode="0.00">
                  <c:v>15.12962962962963</c:v>
                </c:pt>
                <c:pt idx="126" formatCode="0.00">
                  <c:v>15.288888888888888</c:v>
                </c:pt>
                <c:pt idx="127" formatCode="0.00">
                  <c:v>15.44814814814815</c:v>
                </c:pt>
                <c:pt idx="128" formatCode="0.00">
                  <c:v>15.607407407407408</c:v>
                </c:pt>
                <c:pt idx="129" formatCode="0.00">
                  <c:v>15.766666666666666</c:v>
                </c:pt>
                <c:pt idx="130" formatCode="0.00">
                  <c:v>15.925925925925927</c:v>
                </c:pt>
                <c:pt idx="131" formatCode="0.00">
                  <c:v>16.085185185185185</c:v>
                </c:pt>
                <c:pt idx="132" formatCode="0.00">
                  <c:v>16.244444444444444</c:v>
                </c:pt>
                <c:pt idx="133" formatCode="0.00">
                  <c:v>16.403703703703705</c:v>
                </c:pt>
                <c:pt idx="134" formatCode="0.00">
                  <c:v>16.562962962962963</c:v>
                </c:pt>
                <c:pt idx="135" formatCode="0.00">
                  <c:v>16.722222222222221</c:v>
                </c:pt>
                <c:pt idx="136" formatCode="0.00">
                  <c:v>16.881481481481483</c:v>
                </c:pt>
                <c:pt idx="137" formatCode="0.00">
                  <c:v>17.040740740740741</c:v>
                </c:pt>
                <c:pt idx="138" formatCode="0.00">
                  <c:v>17.2</c:v>
                </c:pt>
                <c:pt idx="139" formatCode="0.00">
                  <c:v>17.359259259259261</c:v>
                </c:pt>
                <c:pt idx="140" formatCode="0.00">
                  <c:v>17.518518518518519</c:v>
                </c:pt>
                <c:pt idx="141" formatCode="0.00">
                  <c:v>17.677777777777777</c:v>
                </c:pt>
                <c:pt idx="142" formatCode="0.00">
                  <c:v>17.837037037037039</c:v>
                </c:pt>
                <c:pt idx="143" formatCode="0.00">
                  <c:v>17.996296296296297</c:v>
                </c:pt>
                <c:pt idx="144" formatCode="0.00">
                  <c:v>18.155555555555555</c:v>
                </c:pt>
                <c:pt idx="145" formatCode="0.00">
                  <c:v>18.314814814814817</c:v>
                </c:pt>
                <c:pt idx="146" formatCode="0.00">
                  <c:v>18.474074074074075</c:v>
                </c:pt>
                <c:pt idx="147" formatCode="0.00">
                  <c:v>18.633333333333333</c:v>
                </c:pt>
                <c:pt idx="148" formatCode="0.00">
                  <c:v>18.792592592592595</c:v>
                </c:pt>
                <c:pt idx="149" formatCode="0.00">
                  <c:v>18.951851851851853</c:v>
                </c:pt>
                <c:pt idx="150" formatCode="0.00">
                  <c:v>19.111111111111111</c:v>
                </c:pt>
                <c:pt idx="151" formatCode="0.00">
                  <c:v>19.270370370370372</c:v>
                </c:pt>
                <c:pt idx="152" formatCode="0.00">
                  <c:v>19.42962962962963</c:v>
                </c:pt>
                <c:pt idx="153" formatCode="0.00">
                  <c:v>19.588888888888889</c:v>
                </c:pt>
                <c:pt idx="154" formatCode="0.00">
                  <c:v>19.74814814814815</c:v>
                </c:pt>
                <c:pt idx="155" formatCode="0.00">
                  <c:v>19.907407407407408</c:v>
                </c:pt>
                <c:pt idx="156" formatCode="0.00">
                  <c:v>20.066666666666666</c:v>
                </c:pt>
                <c:pt idx="157" formatCode="0.00">
                  <c:v>20.225925925925928</c:v>
                </c:pt>
                <c:pt idx="158" formatCode="0.00">
                  <c:v>20.385185185185186</c:v>
                </c:pt>
                <c:pt idx="159" formatCode="0.00">
                  <c:v>20.544444444444444</c:v>
                </c:pt>
                <c:pt idx="160" formatCode="0.00">
                  <c:v>20.703703703703702</c:v>
                </c:pt>
                <c:pt idx="161" formatCode="0.00">
                  <c:v>20.862962962962964</c:v>
                </c:pt>
                <c:pt idx="162" formatCode="0.00">
                  <c:v>21.022222222222222</c:v>
                </c:pt>
                <c:pt idx="163" formatCode="0.00">
                  <c:v>21.18148148148148</c:v>
                </c:pt>
                <c:pt idx="164" formatCode="0.00">
                  <c:v>21.340740740740742</c:v>
                </c:pt>
                <c:pt idx="165" formatCode="0.00">
                  <c:v>21.5</c:v>
                </c:pt>
                <c:pt idx="166" formatCode="0.00">
                  <c:v>21.659259259259258</c:v>
                </c:pt>
                <c:pt idx="167" formatCode="0.00">
                  <c:v>21.81851851851852</c:v>
                </c:pt>
                <c:pt idx="168" formatCode="0.00">
                  <c:v>21.977777777777778</c:v>
                </c:pt>
                <c:pt idx="169" formatCode="0.00">
                  <c:v>22.137037037037036</c:v>
                </c:pt>
                <c:pt idx="170" formatCode="0.00">
                  <c:v>22.296296296296298</c:v>
                </c:pt>
                <c:pt idx="171" formatCode="0.00">
                  <c:v>22.455555555555556</c:v>
                </c:pt>
                <c:pt idx="172" formatCode="0.00">
                  <c:v>22.614814814814814</c:v>
                </c:pt>
                <c:pt idx="173" formatCode="0.00">
                  <c:v>22.774074074074075</c:v>
                </c:pt>
                <c:pt idx="174" formatCode="0.00">
                  <c:v>22.933333333333334</c:v>
                </c:pt>
                <c:pt idx="175" formatCode="0.00">
                  <c:v>23.092592592592592</c:v>
                </c:pt>
                <c:pt idx="176" formatCode="0.00">
                  <c:v>23.251851851851853</c:v>
                </c:pt>
                <c:pt idx="177" formatCode="0.00">
                  <c:v>23.411111111111111</c:v>
                </c:pt>
                <c:pt idx="178" formatCode="0.00">
                  <c:v>23.57037037037037</c:v>
                </c:pt>
                <c:pt idx="179" formatCode="0.00">
                  <c:v>23.729629629629631</c:v>
                </c:pt>
                <c:pt idx="180" formatCode="0.00">
                  <c:v>23.888888888888889</c:v>
                </c:pt>
                <c:pt idx="181" formatCode="0.00">
                  <c:v>24.048148148148147</c:v>
                </c:pt>
                <c:pt idx="182" formatCode="0.00">
                  <c:v>24.207407407407409</c:v>
                </c:pt>
                <c:pt idx="183" formatCode="0.00">
                  <c:v>24.366666666666667</c:v>
                </c:pt>
                <c:pt idx="184" formatCode="0.00">
                  <c:v>24.525925925925925</c:v>
                </c:pt>
                <c:pt idx="185" formatCode="0.00">
                  <c:v>24.685185185185187</c:v>
                </c:pt>
                <c:pt idx="186" formatCode="0.00">
                  <c:v>24.844444444444445</c:v>
                </c:pt>
                <c:pt idx="187" formatCode="0.00">
                  <c:v>25.003703703703703</c:v>
                </c:pt>
                <c:pt idx="188" formatCode="0.00">
                  <c:v>25.162962962962965</c:v>
                </c:pt>
                <c:pt idx="189" formatCode="0.00">
                  <c:v>25.322222222222223</c:v>
                </c:pt>
                <c:pt idx="190" formatCode="0.00">
                  <c:v>25.481481481481481</c:v>
                </c:pt>
                <c:pt idx="191" formatCode="0.00">
                  <c:v>25.640740740740743</c:v>
                </c:pt>
                <c:pt idx="192" formatCode="0.00">
                  <c:v>25.8</c:v>
                </c:pt>
                <c:pt idx="193" formatCode="0.00">
                  <c:v>25.959259259259259</c:v>
                </c:pt>
                <c:pt idx="194" formatCode="0.00">
                  <c:v>26.11851851851852</c:v>
                </c:pt>
                <c:pt idx="195" formatCode="0.00">
                  <c:v>26.277777777777779</c:v>
                </c:pt>
                <c:pt idx="196" formatCode="0.00">
                  <c:v>26.437037037037037</c:v>
                </c:pt>
                <c:pt idx="197" formatCode="0.00">
                  <c:v>26.596296296296298</c:v>
                </c:pt>
                <c:pt idx="198" formatCode="0.00">
                  <c:v>26.755555555555556</c:v>
                </c:pt>
                <c:pt idx="199" formatCode="0.00">
                  <c:v>26.914814814814815</c:v>
                </c:pt>
                <c:pt idx="200" formatCode="0.00">
                  <c:v>27.074074074074076</c:v>
                </c:pt>
                <c:pt idx="201" formatCode="0.00">
                  <c:v>27.233333333333334</c:v>
                </c:pt>
                <c:pt idx="202" formatCode="0.00">
                  <c:v>27.392592592592592</c:v>
                </c:pt>
                <c:pt idx="203" formatCode="0.00">
                  <c:v>27.55185185185185</c:v>
                </c:pt>
                <c:pt idx="204" formatCode="0.00">
                  <c:v>27.711111111111109</c:v>
                </c:pt>
                <c:pt idx="205" formatCode="0.00">
                  <c:v>27.870370370370374</c:v>
                </c:pt>
                <c:pt idx="206" formatCode="0.00">
                  <c:v>28.029629629629632</c:v>
                </c:pt>
                <c:pt idx="207" formatCode="0.00">
                  <c:v>28.18888888888889</c:v>
                </c:pt>
                <c:pt idx="208" formatCode="0.00">
                  <c:v>28.348148148148148</c:v>
                </c:pt>
                <c:pt idx="209" formatCode="0.00">
                  <c:v>28.507407407407406</c:v>
                </c:pt>
                <c:pt idx="210" formatCode="0.00">
                  <c:v>28.666666666666664</c:v>
                </c:pt>
                <c:pt idx="211" formatCode="0.00">
                  <c:v>28.82592592592593</c:v>
                </c:pt>
                <c:pt idx="212" formatCode="0.00">
                  <c:v>28.985185185185188</c:v>
                </c:pt>
                <c:pt idx="213" formatCode="0.00">
                  <c:v>29.144444444444446</c:v>
                </c:pt>
                <c:pt idx="214" formatCode="0.00">
                  <c:v>29.303703703703704</c:v>
                </c:pt>
                <c:pt idx="215" formatCode="0.00">
                  <c:v>29.462962962962962</c:v>
                </c:pt>
                <c:pt idx="216" formatCode="0.00">
                  <c:v>29.62222222222222</c:v>
                </c:pt>
                <c:pt idx="217" formatCode="0.00">
                  <c:v>29.781481481481485</c:v>
                </c:pt>
                <c:pt idx="218" formatCode="0.00">
                  <c:v>29.940740740740743</c:v>
                </c:pt>
                <c:pt idx="219" formatCode="0.00">
                  <c:v>30.1</c:v>
                </c:pt>
                <c:pt idx="220" formatCode="0.00">
                  <c:v>30.25925925925926</c:v>
                </c:pt>
                <c:pt idx="221" formatCode="0.00">
                  <c:v>30.418518518518518</c:v>
                </c:pt>
                <c:pt idx="222" formatCode="0.00">
                  <c:v>30.577777777777776</c:v>
                </c:pt>
                <c:pt idx="223" formatCode="0.00">
                  <c:v>30.737037037037041</c:v>
                </c:pt>
                <c:pt idx="224" formatCode="0.00">
                  <c:v>30.896296296296299</c:v>
                </c:pt>
                <c:pt idx="225" formatCode="0.00">
                  <c:v>31.055555555555557</c:v>
                </c:pt>
                <c:pt idx="226" formatCode="0.00">
                  <c:v>31.214814814814815</c:v>
                </c:pt>
                <c:pt idx="227" formatCode="0.00">
                  <c:v>31.374074074074073</c:v>
                </c:pt>
                <c:pt idx="228" formatCode="0.00">
                  <c:v>31.533333333333331</c:v>
                </c:pt>
                <c:pt idx="229" formatCode="0.00">
                  <c:v>31.692592592592597</c:v>
                </c:pt>
                <c:pt idx="230" formatCode="0.00">
                  <c:v>31.851851851851855</c:v>
                </c:pt>
                <c:pt idx="231" formatCode="0.00">
                  <c:v>32.011111111111113</c:v>
                </c:pt>
                <c:pt idx="232" formatCode="0.00">
                  <c:v>32.170370370370371</c:v>
                </c:pt>
                <c:pt idx="233" formatCode="0.00">
                  <c:v>32.329629629629629</c:v>
                </c:pt>
                <c:pt idx="234" formatCode="0.00">
                  <c:v>32.488888888888887</c:v>
                </c:pt>
                <c:pt idx="235" formatCode="0.00">
                  <c:v>32.648148148148152</c:v>
                </c:pt>
                <c:pt idx="236" formatCode="0.00">
                  <c:v>32.80740740740741</c:v>
                </c:pt>
                <c:pt idx="237" formatCode="0.00">
                  <c:v>32.966666666666669</c:v>
                </c:pt>
                <c:pt idx="238" formatCode="0.00">
                  <c:v>33.125925925925927</c:v>
                </c:pt>
                <c:pt idx="239" formatCode="0.00">
                  <c:v>33.285185185185185</c:v>
                </c:pt>
                <c:pt idx="240" formatCode="0.00">
                  <c:v>33.444444444444443</c:v>
                </c:pt>
                <c:pt idx="241" formatCode="0.00">
                  <c:v>33.603703703703708</c:v>
                </c:pt>
                <c:pt idx="242" formatCode="0.00">
                  <c:v>33.762962962962966</c:v>
                </c:pt>
                <c:pt idx="243" formatCode="0.00">
                  <c:v>33.922222222222224</c:v>
                </c:pt>
                <c:pt idx="244" formatCode="0.00">
                  <c:v>34.081481481481482</c:v>
                </c:pt>
                <c:pt idx="245" formatCode="0.00">
                  <c:v>34.24074074074074</c:v>
                </c:pt>
                <c:pt idx="246" formatCode="0.00">
                  <c:v>34.4</c:v>
                </c:pt>
                <c:pt idx="247" formatCode="0.00">
                  <c:v>34.559259259259264</c:v>
                </c:pt>
                <c:pt idx="248" formatCode="0.00">
                  <c:v>34.718518518518522</c:v>
                </c:pt>
                <c:pt idx="249" formatCode="0.00">
                  <c:v>34.87777777777778</c:v>
                </c:pt>
                <c:pt idx="250" formatCode="0.00">
                  <c:v>35.037037037037038</c:v>
                </c:pt>
                <c:pt idx="251" formatCode="0.00">
                  <c:v>35.196296296296296</c:v>
                </c:pt>
                <c:pt idx="252" formatCode="0.00">
                  <c:v>35.355555555555554</c:v>
                </c:pt>
                <c:pt idx="253" formatCode="0.00">
                  <c:v>35.514814814814819</c:v>
                </c:pt>
                <c:pt idx="254" formatCode="0.00">
                  <c:v>35.674074074074078</c:v>
                </c:pt>
                <c:pt idx="255" formatCode="0.00">
                  <c:v>35.833333333333336</c:v>
                </c:pt>
                <c:pt idx="256" formatCode="0.00">
                  <c:v>35.992592592592594</c:v>
                </c:pt>
                <c:pt idx="257" formatCode="0.00">
                  <c:v>36.151851851851852</c:v>
                </c:pt>
                <c:pt idx="258" formatCode="0.00">
                  <c:v>36.31111111111111</c:v>
                </c:pt>
                <c:pt idx="259" formatCode="0.00">
                  <c:v>36.470370370370368</c:v>
                </c:pt>
                <c:pt idx="260" formatCode="0.00">
                  <c:v>36.629629629629633</c:v>
                </c:pt>
                <c:pt idx="261" formatCode="0.00">
                  <c:v>36.788888888888891</c:v>
                </c:pt>
                <c:pt idx="262" formatCode="0.00">
                  <c:v>36.94814814814815</c:v>
                </c:pt>
                <c:pt idx="263" formatCode="0.00">
                  <c:v>37.107407407407408</c:v>
                </c:pt>
                <c:pt idx="264" formatCode="0.00">
                  <c:v>37.266666666666666</c:v>
                </c:pt>
                <c:pt idx="265" formatCode="0.00">
                  <c:v>37.425925925925924</c:v>
                </c:pt>
                <c:pt idx="266" formatCode="0.00">
                  <c:v>37.585185185185189</c:v>
                </c:pt>
                <c:pt idx="267" formatCode="0.00">
                  <c:v>37.744444444444447</c:v>
                </c:pt>
                <c:pt idx="268" formatCode="0.00">
                  <c:v>37.903703703703705</c:v>
                </c:pt>
                <c:pt idx="269" formatCode="0.00">
                  <c:v>38.062962962962963</c:v>
                </c:pt>
                <c:pt idx="270" formatCode="0.00">
                  <c:v>38.222222222222221</c:v>
                </c:pt>
                <c:pt idx="271" formatCode="0.00">
                  <c:v>38.38148148148148</c:v>
                </c:pt>
                <c:pt idx="272" formatCode="0.00">
                  <c:v>38.540740740740745</c:v>
                </c:pt>
                <c:pt idx="273" formatCode="0.00">
                  <c:v>38.700000000000003</c:v>
                </c:pt>
                <c:pt idx="274" formatCode="0.00">
                  <c:v>38.859259259259261</c:v>
                </c:pt>
                <c:pt idx="275" formatCode="0.00">
                  <c:v>39.018518518518519</c:v>
                </c:pt>
                <c:pt idx="276" formatCode="0.00">
                  <c:v>39.177777777777777</c:v>
                </c:pt>
                <c:pt idx="277" formatCode="0.00">
                  <c:v>39.337037037037035</c:v>
                </c:pt>
                <c:pt idx="278" formatCode="0.00">
                  <c:v>39.4962962962963</c:v>
                </c:pt>
                <c:pt idx="279" formatCode="0.00">
                  <c:v>39.655555555555559</c:v>
                </c:pt>
                <c:pt idx="280" formatCode="0.00">
                  <c:v>39.814814814814817</c:v>
                </c:pt>
                <c:pt idx="281" formatCode="0.00">
                  <c:v>39.974074074074075</c:v>
                </c:pt>
                <c:pt idx="282" formatCode="0.00">
                  <c:v>40.133333333333333</c:v>
                </c:pt>
                <c:pt idx="283" formatCode="0.00">
                  <c:v>40.292592592592591</c:v>
                </c:pt>
                <c:pt idx="284" formatCode="0.00">
                  <c:v>40.451851851851856</c:v>
                </c:pt>
                <c:pt idx="285" formatCode="0.00">
                  <c:v>40.611111111111114</c:v>
                </c:pt>
                <c:pt idx="286" formatCode="0.00">
                  <c:v>40.770370370370372</c:v>
                </c:pt>
                <c:pt idx="287" formatCode="0.00">
                  <c:v>40.92962962962963</c:v>
                </c:pt>
                <c:pt idx="288" formatCode="0.00">
                  <c:v>41.088888888888889</c:v>
                </c:pt>
                <c:pt idx="289" formatCode="0.00">
                  <c:v>41.248148148148147</c:v>
                </c:pt>
                <c:pt idx="290" formatCode="0.00">
                  <c:v>41.407407407407412</c:v>
                </c:pt>
                <c:pt idx="291" formatCode="0.00">
                  <c:v>41.56666666666667</c:v>
                </c:pt>
                <c:pt idx="292" formatCode="0.00">
                  <c:v>41.725925925925928</c:v>
                </c:pt>
                <c:pt idx="293" formatCode="0.00">
                  <c:v>41.885185185185186</c:v>
                </c:pt>
                <c:pt idx="294" formatCode="0.00">
                  <c:v>42.044444444444444</c:v>
                </c:pt>
                <c:pt idx="295" formatCode="0.00">
                  <c:v>42.203703703703702</c:v>
                </c:pt>
                <c:pt idx="296" formatCode="0.00">
                  <c:v>42.362962962962968</c:v>
                </c:pt>
                <c:pt idx="297" formatCode="0.00">
                  <c:v>42.522222222222226</c:v>
                </c:pt>
                <c:pt idx="298" formatCode="0.00">
                  <c:v>42.681481481481484</c:v>
                </c:pt>
                <c:pt idx="299" formatCode="0.00">
                  <c:v>42.840740740740742</c:v>
                </c:pt>
                <c:pt idx="300" formatCode="0.00">
                  <c:v>43</c:v>
                </c:pt>
                <c:pt idx="301" formatCode="0.00">
                  <c:v>43</c:v>
                </c:pt>
                <c:pt idx="302" formatCode="0.00">
                  <c:v>43</c:v>
                </c:pt>
                <c:pt idx="303" formatCode="0.00">
                  <c:v>43</c:v>
                </c:pt>
                <c:pt idx="304" formatCode="0.00">
                  <c:v>43</c:v>
                </c:pt>
                <c:pt idx="305" formatCode="0.00">
                  <c:v>43</c:v>
                </c:pt>
                <c:pt idx="306" formatCode="0.00">
                  <c:v>43</c:v>
                </c:pt>
                <c:pt idx="307" formatCode="0.00">
                  <c:v>43</c:v>
                </c:pt>
                <c:pt idx="308" formatCode="0.00">
                  <c:v>43</c:v>
                </c:pt>
                <c:pt idx="309" formatCode="0.00">
                  <c:v>43</c:v>
                </c:pt>
                <c:pt idx="310" formatCode="0.00">
                  <c:v>43</c:v>
                </c:pt>
                <c:pt idx="311" formatCode="0.00">
                  <c:v>43</c:v>
                </c:pt>
                <c:pt idx="312" formatCode="0.00">
                  <c:v>43</c:v>
                </c:pt>
                <c:pt idx="313" formatCode="0.00">
                  <c:v>43</c:v>
                </c:pt>
                <c:pt idx="314" formatCode="0.00">
                  <c:v>43</c:v>
                </c:pt>
                <c:pt idx="315" formatCode="0.00">
                  <c:v>43</c:v>
                </c:pt>
                <c:pt idx="316" formatCode="0.00">
                  <c:v>43</c:v>
                </c:pt>
                <c:pt idx="317" formatCode="0.00">
                  <c:v>43</c:v>
                </c:pt>
                <c:pt idx="318" formatCode="0.00">
                  <c:v>43</c:v>
                </c:pt>
                <c:pt idx="319" formatCode="0.00">
                  <c:v>43</c:v>
                </c:pt>
                <c:pt idx="320" formatCode="0.00">
                  <c:v>43</c:v>
                </c:pt>
                <c:pt idx="321" formatCode="0.00">
                  <c:v>43</c:v>
                </c:pt>
                <c:pt idx="322" formatCode="0.00">
                  <c:v>43</c:v>
                </c:pt>
                <c:pt idx="323" formatCode="0.00">
                  <c:v>43</c:v>
                </c:pt>
                <c:pt idx="324" formatCode="0.00">
                  <c:v>43</c:v>
                </c:pt>
                <c:pt idx="325" formatCode="0.00">
                  <c:v>43</c:v>
                </c:pt>
                <c:pt idx="326" formatCode="0.00">
                  <c:v>43</c:v>
                </c:pt>
                <c:pt idx="327" formatCode="0.00">
                  <c:v>43</c:v>
                </c:pt>
                <c:pt idx="328" formatCode="0.00">
                  <c:v>43</c:v>
                </c:pt>
                <c:pt idx="329" formatCode="0.00">
                  <c:v>43</c:v>
                </c:pt>
                <c:pt idx="330" formatCode="0.00">
                  <c:v>43</c:v>
                </c:pt>
              </c:numCache>
            </c:numRef>
          </c:yVal>
          <c:smooth val="0"/>
          <c:extLst>
            <c:ext xmlns:c16="http://schemas.microsoft.com/office/drawing/2014/chart" uri="{C3380CC4-5D6E-409C-BE32-E72D297353CC}">
              <c16:uniqueId val="{00000001-AC3B-4BB3-A482-BCE5C37314E3}"/>
            </c:ext>
          </c:extLst>
        </c:ser>
        <c:dLbls>
          <c:showLegendKey val="0"/>
          <c:showVal val="0"/>
          <c:showCatName val="0"/>
          <c:showSerName val="0"/>
          <c:showPercent val="0"/>
          <c:showBubbleSize val="0"/>
        </c:dLbls>
        <c:axId val="816953528"/>
        <c:axId val="816945656"/>
        <c:extLst>
          <c:ext xmlns:c15="http://schemas.microsoft.com/office/drawing/2012/chart" uri="{02D57815-91ED-43cb-92C2-25804820EDAC}">
            <c15:filteredScatterSeries>
              <c15:ser>
                <c:idx val="4"/>
                <c:order val="0"/>
                <c:tx>
                  <c:v>Bloc 1</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N1'!$CH$5:$CH$3008</c15:sqref>
                        </c15:formulaRef>
                      </c:ext>
                    </c:extLst>
                    <c:numCache>
                      <c:formatCode>General</c:formatCode>
                      <c:ptCount val="3004"/>
                      <c:pt idx="3">
                        <c:v>3.4903580155214247</c:v>
                      </c:pt>
                      <c:pt idx="4">
                        <c:v>3.6918855850735648</c:v>
                      </c:pt>
                      <c:pt idx="5">
                        <c:v>3.8939601408243933</c:v>
                      </c:pt>
                      <c:pt idx="6">
                        <c:v>4.0954931263122507</c:v>
                      </c:pt>
                      <c:pt idx="7">
                        <c:v>4.2953341866150083</c:v>
                      </c:pt>
                      <c:pt idx="8">
                        <c:v>4.4923303463046995</c:v>
                      </c:pt>
                      <c:pt idx="9">
                        <c:v>4.6854445233999389</c:v>
                      </c:pt>
                      <c:pt idx="10">
                        <c:v>4.8739011921098507</c:v>
                      </c:pt>
                      <c:pt idx="11">
                        <c:v>5.0572696890187023</c:v>
                      </c:pt>
                      <c:pt idx="12">
                        <c:v>5.2354351303753734</c:v>
                      </c:pt>
                      <c:pt idx="13">
                        <c:v>5.4085039174226104</c:v>
                      </c:pt>
                      <c:pt idx="14">
                        <c:v>5.5767151892625719</c:v>
                      </c:pt>
                      <c:pt idx="15">
                        <c:v>5.7403647786388383</c:v>
                      </c:pt>
                      <c:pt idx="16">
                        <c:v>5.8997225586224395</c:v>
                      </c:pt>
                      <c:pt idx="17">
                        <c:v>6.0549706780045334</c:v>
                      </c:pt>
                      <c:pt idx="18">
                        <c:v>6.2062013474760924</c:v>
                      </c:pt>
                      <c:pt idx="19">
                        <c:v>6.3534695667204977</c:v>
                      </c:pt>
                      <c:pt idx="20">
                        <c:v>6.496861081332721</c:v>
                      </c:pt>
                      <c:pt idx="21">
                        <c:v>6.6365333267072746</c:v>
                      </c:pt>
                      <c:pt idx="22">
                        <c:v>6.7727171541151323</c:v>
                      </c:pt>
                      <c:pt idx="23">
                        <c:v>6.9056959063957049</c:v>
                      </c:pt>
                      <c:pt idx="24">
                        <c:v>7.0357747265051129</c:v>
                      </c:pt>
                      <c:pt idx="25">
                        <c:v>7.1632465345987821</c:v>
                      </c:pt>
                      <c:pt idx="26">
                        <c:v>7.2883677830890097</c:v>
                      </c:pt>
                      <c:pt idx="27">
                        <c:v>7.4113508841567128</c:v>
                      </c:pt>
                      <c:pt idx="28">
                        <c:v>7.5323642073872747</c:v>
                      </c:pt>
                      <c:pt idx="29">
                        <c:v>7.651530086970153</c:v>
                      </c:pt>
                      <c:pt idx="30">
                        <c:v>7.7689206023661406</c:v>
                      </c:pt>
                      <c:pt idx="31">
                        <c:v>7.8845543503799904</c:v>
                      </c:pt>
                      <c:pt idx="32">
                        <c:v>7.9984016868126293</c:v>
                      </c:pt>
                      <c:pt idx="33">
                        <c:v>8.1104060327251695</c:v>
                      </c:pt>
                      <c:pt idx="34">
                        <c:v>8.2205153758624263</c:v>
                      </c:pt>
                      <c:pt idx="35">
                        <c:v>8.3287053243528106</c:v>
                      </c:pt>
                      <c:pt idx="36">
                        <c:v>8.434977487399081</c:v>
                      </c:pt>
                      <c:pt idx="37">
                        <c:v>8.539340089482824</c:v>
                      </c:pt>
                      <c:pt idx="38">
                        <c:v>8.6417976340535709</c:v>
                      </c:pt>
                      <c:pt idx="39">
                        <c:v>8.7423589388114102</c:v>
                      </c:pt>
                      <c:pt idx="40">
                        <c:v>8.841046278400702</c:v>
                      </c:pt>
                      <c:pt idx="41">
                        <c:v>8.9378951602537953</c:v>
                      </c:pt>
                      <c:pt idx="42">
                        <c:v>9.0329531345371379</c:v>
                      </c:pt>
                      <c:pt idx="43">
                        <c:v>9.1262840825055953</c:v>
                      </c:pt>
                      <c:pt idx="44">
                        <c:v>9.2179707307842875</c:v>
                      </c:pt>
                      <c:pt idx="45">
                        <c:v>9.3081089441385458</c:v>
                      </c:pt>
                      <c:pt idx="46">
                        <c:v>9.3968006993639825</c:v>
                      </c:pt>
                      <c:pt idx="47">
                        <c:v>9.4841516060899611</c:v>
                      </c:pt>
                      <c:pt idx="48">
                        <c:v>9.5702694023499291</c:v>
                      </c:pt>
                      <c:pt idx="49">
                        <c:v>9.655265377647142</c:v>
                      </c:pt>
                      <c:pt idx="50">
                        <c:v>9.7392643591968451</c:v>
                      </c:pt>
                      <c:pt idx="51">
                        <c:v>9.8224169268088168</c:v>
                      </c:pt>
                      <c:pt idx="52">
                        <c:v>9.9049010764677234</c:v>
                      </c:pt>
                      <c:pt idx="53">
                        <c:v>9.9869090690724356</c:v>
                      </c:pt>
                      <c:pt idx="54">
                        <c:v>10.06863004612908</c:v>
                      </c:pt>
                      <c:pt idx="55">
                        <c:v>10.150245898602872</c:v>
                      </c:pt>
                      <c:pt idx="56">
                        <c:v>10.231943259184373</c:v>
                      </c:pt>
                      <c:pt idx="57">
                        <c:v>10.313926419492912</c:v>
                      </c:pt>
                      <c:pt idx="58">
                        <c:v>10.39642046136456</c:v>
                      </c:pt>
                      <c:pt idx="59">
                        <c:v>10.479668276849035</c:v>
                      </c:pt>
                      <c:pt idx="60">
                        <c:v>10.563925036402697</c:v>
                      </c:pt>
                      <c:pt idx="61">
                        <c:v>10.649447794604555</c:v>
                      </c:pt>
                      <c:pt idx="62">
                        <c:v>10.736485057598571</c:v>
                      </c:pt>
                      <c:pt idx="63">
                        <c:v>10.825274819558814</c:v>
                      </c:pt>
                      <c:pt idx="64">
                        <c:v>10.916048297156898</c:v>
                      </c:pt>
                      <c:pt idx="65">
                        <c:v>11.009030145977377</c:v>
                      </c:pt>
                      <c:pt idx="66">
                        <c:v>11.104429049764821</c:v>
                      </c:pt>
                      <c:pt idx="67">
                        <c:v>11.202421205306329</c:v>
                      </c:pt>
                      <c:pt idx="68">
                        <c:v>11.303137744211661</c:v>
                      </c:pt>
                      <c:pt idx="69">
                        <c:v>11.406661955888207</c:v>
                      </c:pt>
                      <c:pt idx="70">
                        <c:v>11.513034235767453</c:v>
                      </c:pt>
                      <c:pt idx="71">
                        <c:v>11.622264064592482</c:v>
                      </c:pt>
                      <c:pt idx="72">
                        <c:v>11.734345793889663</c:v>
                      </c:pt>
                      <c:pt idx="73">
                        <c:v>11.849267302970405</c:v>
                      </c:pt>
                      <c:pt idx="74">
                        <c:v>11.967001974803027</c:v>
                      </c:pt>
                      <c:pt idx="75">
                        <c:v>12.087489170972653</c:v>
                      </c:pt>
                      <c:pt idx="76">
                        <c:v>12.210623694129989</c:v>
                      </c:pt>
                      <c:pt idx="77">
                        <c:v>12.336269202170079</c:v>
                      </c:pt>
                      <c:pt idx="78">
                        <c:v>12.464285679453019</c:v>
                      </c:pt>
                      <c:pt idx="79">
                        <c:v>12.594547835933067</c:v>
                      </c:pt>
                      <c:pt idx="80">
                        <c:v>12.726945231172486</c:v>
                      </c:pt>
                      <c:pt idx="81">
                        <c:v>12.86137483190406</c:v>
                      </c:pt>
                      <c:pt idx="82">
                        <c:v>12.997737172909016</c:v>
                      </c:pt>
                      <c:pt idx="83">
                        <c:v>13.135936355261745</c:v>
                      </c:pt>
                      <c:pt idx="84">
                        <c:v>13.275882848364155</c:v>
                      </c:pt>
                      <c:pt idx="85">
                        <c:v>13.417496337064795</c:v>
                      </c:pt>
                      <c:pt idx="86">
                        <c:v>13.560703439165614</c:v>
                      </c:pt>
                      <c:pt idx="87">
                        <c:v>13.705433634116076</c:v>
                      </c:pt>
                      <c:pt idx="88">
                        <c:v>13.851615131343152</c:v>
                      </c:pt>
                      <c:pt idx="89">
                        <c:v>13.999167112911744</c:v>
                      </c:pt>
                      <c:pt idx="90">
                        <c:v>14.14799134591914</c:v>
                      </c:pt>
                      <c:pt idx="91">
                        <c:v>14.29796823203651</c:v>
                      </c:pt>
                      <c:pt idx="92">
                        <c:v>14.448961671834402</c:v>
                      </c:pt>
                      <c:pt idx="93">
                        <c:v>14.600831827619073</c:v>
                      </c:pt>
                      <c:pt idx="94">
                        <c:v>14.753446351653196</c:v>
                      </c:pt>
                      <c:pt idx="95">
                        <c:v>14.906683869849964</c:v>
                      </c:pt>
                      <c:pt idx="96">
                        <c:v>15.06042972635964</c:v>
                      </c:pt>
                      <c:pt idx="97">
                        <c:v>15.2145697480968</c:v>
                      </c:pt>
                      <c:pt idx="98">
                        <c:v>15.368992046228884</c:v>
                      </c:pt>
                      <c:pt idx="99">
                        <c:v>15.523593176131563</c:v>
                      </c:pt>
                      <c:pt idx="100">
                        <c:v>15.678271166002521</c:v>
                      </c:pt>
                      <c:pt idx="101">
                        <c:v>15.832907605118285</c:v>
                      </c:pt>
                      <c:pt idx="102">
                        <c:v>15.987363771407463</c:v>
                      </c:pt>
                      <c:pt idx="103">
                        <c:v>16.141499549155728</c:v>
                      </c:pt>
                      <c:pt idx="104">
                        <c:v>16.29519419360755</c:v>
                      </c:pt>
                      <c:pt idx="105">
                        <c:v>16.448347080738635</c:v>
                      </c:pt>
                      <c:pt idx="106">
                        <c:v>16.600864203301931</c:v>
                      </c:pt>
                      <c:pt idx="107">
                        <c:v>16.752651363576859</c:v>
                      </c:pt>
                      <c:pt idx="108">
                        <c:v>16.903619704346447</c:v>
                      </c:pt>
                      <c:pt idx="109">
                        <c:v>17.053693913301363</c:v>
                      </c:pt>
                      <c:pt idx="110">
                        <c:v>17.2028151633696</c:v>
                      </c:pt>
                      <c:pt idx="111">
                        <c:v>17.350941094890679</c:v>
                      </c:pt>
                      <c:pt idx="112">
                        <c:v>17.498046870231828</c:v>
                      </c:pt>
                      <c:pt idx="113">
                        <c:v>17.644121431211193</c:v>
                      </c:pt>
                      <c:pt idx="114">
                        <c:v>17.789158154419265</c:v>
                      </c:pt>
                      <c:pt idx="115">
                        <c:v>17.933154753054453</c:v>
                      </c:pt>
                      <c:pt idx="116">
                        <c:v>18.076124036877399</c:v>
                      </c:pt>
                      <c:pt idx="117">
                        <c:v>18.218095618570807</c:v>
                      </c:pt>
                      <c:pt idx="118">
                        <c:v>18.359106839434972</c:v>
                      </c:pt>
                      <c:pt idx="119">
                        <c:v>18.499200292663588</c:v>
                      </c:pt>
                      <c:pt idx="120">
                        <c:v>18.63842863385451</c:v>
                      </c:pt>
                      <c:pt idx="121">
                        <c:v>18.776860116961014</c:v>
                      </c:pt>
                      <c:pt idx="122">
                        <c:v>18.914589571973387</c:v>
                      </c:pt>
                      <c:pt idx="123">
                        <c:v>19.051755741805241</c:v>
                      </c:pt>
                      <c:pt idx="124">
                        <c:v>19.188549667263072</c:v>
                      </c:pt>
                      <c:pt idx="125">
                        <c:v>19.325199383491082</c:v>
                      </c:pt>
                      <c:pt idx="126">
                        <c:v>19.461940359123687</c:v>
                      </c:pt>
                      <c:pt idx="127">
                        <c:v>19.59898916384422</c:v>
                      </c:pt>
                      <c:pt idx="128">
                        <c:v>19.736525879231245</c:v>
                      </c:pt>
                      <c:pt idx="129">
                        <c:v>19.874689503167161</c:v>
                      </c:pt>
                      <c:pt idx="130">
                        <c:v>20.013587377749943</c:v>
                      </c:pt>
                      <c:pt idx="131">
                        <c:v>20.15331149985828</c:v>
                      </c:pt>
                      <c:pt idx="132">
                        <c:v>20.293952847690079</c:v>
                      </c:pt>
                      <c:pt idx="133">
                        <c:v>20.435609346119904</c:v>
                      </c:pt>
                      <c:pt idx="134">
                        <c:v>20.57838758284057</c:v>
                      </c:pt>
                      <c:pt idx="135">
                        <c:v>20.722394818792239</c:v>
                      </c:pt>
                      <c:pt idx="136">
                        <c:v>20.86772876931645</c:v>
                      </c:pt>
                      <c:pt idx="137">
                        <c:v>21.014481725622844</c:v>
                      </c:pt>
                      <c:pt idx="138">
                        <c:v>21.162750956915527</c:v>
                      </c:pt>
                      <c:pt idx="139">
                        <c:v>21.31263628351596</c:v>
                      </c:pt>
                      <c:pt idx="140">
                        <c:v>21.464230111000841</c:v>
                      </c:pt>
                      <c:pt idx="141">
                        <c:v>21.617611546674045</c:v>
                      </c:pt>
                      <c:pt idx="142">
                        <c:v>21.772838150126816</c:v>
                      </c:pt>
                      <c:pt idx="143">
                        <c:v>21.929940378951184</c:v>
                      </c:pt>
                      <c:pt idx="144">
                        <c:v>22.088932193916314</c:v>
                      </c:pt>
                      <c:pt idx="145">
                        <c:v>22.249819292480147</c:v>
                      </c:pt>
                      <c:pt idx="146">
                        <c:v>22.412591963402868</c:v>
                      </c:pt>
                      <c:pt idx="147">
                        <c:v>22.577223278843633</c:v>
                      </c:pt>
                      <c:pt idx="148">
                        <c:v>22.743681947472197</c:v>
                      </c:pt>
                      <c:pt idx="149">
                        <c:v>22.91194532783614</c:v>
                      </c:pt>
                      <c:pt idx="150">
                        <c:v>23.081996260148319</c:v>
                      </c:pt>
                      <c:pt idx="151">
                        <c:v>23.253806594994966</c:v>
                      </c:pt>
                      <c:pt idx="152">
                        <c:v>23.427330437680137</c:v>
                      </c:pt>
                      <c:pt idx="153">
                        <c:v>23.602516316064385</c:v>
                      </c:pt>
                      <c:pt idx="154">
                        <c:v>23.779325383532921</c:v>
                      </c:pt>
                      <c:pt idx="155">
                        <c:v>23.957740812715837</c:v>
                      </c:pt>
                      <c:pt idx="156">
                        <c:v>24.137760554619142</c:v>
                      </c:pt>
                      <c:pt idx="157">
                        <c:v>24.319384051552117</c:v>
                      </c:pt>
                      <c:pt idx="158">
                        <c:v>24.502613735952544</c:v>
                      </c:pt>
                      <c:pt idx="159">
                        <c:v>24.687461647674258</c:v>
                      </c:pt>
                      <c:pt idx="160">
                        <c:v>24.873932972544107</c:v>
                      </c:pt>
                      <c:pt idx="161">
                        <c:v>25.062002040076962</c:v>
                      </c:pt>
                      <c:pt idx="162">
                        <c:v>25.251613120491566</c:v>
                      </c:pt>
                      <c:pt idx="163">
                        <c:v>25.442695087080807</c:v>
                      </c:pt>
                      <c:pt idx="164">
                        <c:v>25.635170265792844</c:v>
                      </c:pt>
                      <c:pt idx="165">
                        <c:v>25.828955749187465</c:v>
                      </c:pt>
                      <c:pt idx="166">
                        <c:v>26.023957752470224</c:v>
                      </c:pt>
                      <c:pt idx="167">
                        <c:v>26.220065459219203</c:v>
                      </c:pt>
                      <c:pt idx="168">
                        <c:v>26.417151497040081</c:v>
                      </c:pt>
                      <c:pt idx="169">
                        <c:v>26.615080544035827</c:v>
                      </c:pt>
                      <c:pt idx="170">
                        <c:v>26.813716171926757</c:v>
                      </c:pt>
                      <c:pt idx="171">
                        <c:v>27.012913961291382</c:v>
                      </c:pt>
                      <c:pt idx="172">
                        <c:v>27.212519079458225</c:v>
                      </c:pt>
                      <c:pt idx="173">
                        <c:v>27.412382367345469</c:v>
                      </c:pt>
                      <c:pt idx="174">
                        <c:v>27.612365361404599</c:v>
                      </c:pt>
                      <c:pt idx="175">
                        <c:v>27.812321250835389</c:v>
                      </c:pt>
                      <c:pt idx="176">
                        <c:v>28.012083772211511</c:v>
                      </c:pt>
                      <c:pt idx="177">
                        <c:v>28.211475902502713</c:v>
                      </c:pt>
                      <c:pt idx="178">
                        <c:v>28.410312344795397</c:v>
                      </c:pt>
                      <c:pt idx="179">
                        <c:v>28.608389481584776</c:v>
                      </c:pt>
                      <c:pt idx="180">
                        <c:v>28.80548973491895</c:v>
                      </c:pt>
                      <c:pt idx="181">
                        <c:v>29.001405292166236</c:v>
                      </c:pt>
                      <c:pt idx="182">
                        <c:v>29.195954848685293</c:v>
                      </c:pt>
                      <c:pt idx="183">
                        <c:v>29.388984626233857</c:v>
                      </c:pt>
                      <c:pt idx="184">
                        <c:v>29.580365414090018</c:v>
                      </c:pt>
                      <c:pt idx="185">
                        <c:v>29.769994846580158</c:v>
                      </c:pt>
                      <c:pt idx="186">
                        <c:v>29.957802388987844</c:v>
                      </c:pt>
                      <c:pt idx="187">
                        <c:v>30.143737815539584</c:v>
                      </c:pt>
                      <c:pt idx="188">
                        <c:v>30.327746174941868</c:v>
                      </c:pt>
                      <c:pt idx="189">
                        <c:v>30.509766304950858</c:v>
                      </c:pt>
                      <c:pt idx="190">
                        <c:v>30.689754164480611</c:v>
                      </c:pt>
                      <c:pt idx="191">
                        <c:v>30.867694616938191</c:v>
                      </c:pt>
                      <c:pt idx="192">
                        <c:v>31.043589926500122</c:v>
                      </c:pt>
                      <c:pt idx="193">
                        <c:v>31.217437396823794</c:v>
                      </c:pt>
                      <c:pt idx="194">
                        <c:v>31.389222163515214</c:v>
                      </c:pt>
                      <c:pt idx="195">
                        <c:v>31.558944246806444</c:v>
                      </c:pt>
                      <c:pt idx="196">
                        <c:v>31.72664556648094</c:v>
                      </c:pt>
                      <c:pt idx="197">
                        <c:v>31.892400548855662</c:v>
                      </c:pt>
                      <c:pt idx="198">
                        <c:v>32.0562986378647</c:v>
                      </c:pt>
                      <c:pt idx="199">
                        <c:v>32.218441266744399</c:v>
                      </c:pt>
                      <c:pt idx="200">
                        <c:v>32.378931074325763</c:v>
                      </c:pt>
                      <c:pt idx="201">
                        <c:v>32.537857044100349</c:v>
                      </c:pt>
                      <c:pt idx="202">
                        <c:v>32.695301456955271</c:v>
                      </c:pt>
                      <c:pt idx="203">
                        <c:v>32.851354037798238</c:v>
                      </c:pt>
                      <c:pt idx="204">
                        <c:v>33.00609991738979</c:v>
                      </c:pt>
                      <c:pt idx="205">
                        <c:v>33.159592915863698</c:v>
                      </c:pt>
                      <c:pt idx="206">
                        <c:v>33.311855346634466</c:v>
                      </c:pt>
                      <c:pt idx="207">
                        <c:v>33.462905028412436</c:v>
                      </c:pt>
                      <c:pt idx="208">
                        <c:v>33.612774633288005</c:v>
                      </c:pt>
                      <c:pt idx="209">
                        <c:v>33.761512206902736</c:v>
                      </c:pt>
                      <c:pt idx="210">
                        <c:v>33.909175863001195</c:v>
                      </c:pt>
                      <c:pt idx="211">
                        <c:v>34.055825757751364</c:v>
                      </c:pt>
                      <c:pt idx="212">
                        <c:v>34.20150666706013</c:v>
                      </c:pt>
                      <c:pt idx="213">
                        <c:v>34.346232903695011</c:v>
                      </c:pt>
                      <c:pt idx="214">
                        <c:v>34.489997095402096</c:v>
                      </c:pt>
                      <c:pt idx="215">
                        <c:v>34.632788437441697</c:v>
                      </c:pt>
                      <c:pt idx="216">
                        <c:v>34.774590264511339</c:v>
                      </c:pt>
                      <c:pt idx="217">
                        <c:v>34.915366150392302</c:v>
                      </c:pt>
                      <c:pt idx="218">
                        <c:v>35.055054793465246</c:v>
                      </c:pt>
                      <c:pt idx="219">
                        <c:v>35.193569544853048</c:v>
                      </c:pt>
                      <c:pt idx="220">
                        <c:v>35.330808219911845</c:v>
                      </c:pt>
                      <c:pt idx="221">
                        <c:v>35.466679642396549</c:v>
                      </c:pt>
                      <c:pt idx="222">
                        <c:v>35.601117691937191</c:v>
                      </c:pt>
                      <c:pt idx="223">
                        <c:v>35.734069277042217</c:v>
                      </c:pt>
                      <c:pt idx="224">
                        <c:v>35.865485355087749</c:v>
                      </c:pt>
                      <c:pt idx="225">
                        <c:v>35.99532731570379</c:v>
                      </c:pt>
                      <c:pt idx="226">
                        <c:v>36.123573420695209</c:v>
                      </c:pt>
                      <c:pt idx="227">
                        <c:v>36.25021724595959</c:v>
                      </c:pt>
                      <c:pt idx="228">
                        <c:v>36.375262845987443</c:v>
                      </c:pt>
                      <c:pt idx="229">
                        <c:v>36.498722280268304</c:v>
                      </c:pt>
                      <c:pt idx="230">
                        <c:v>36.62061527118771</c:v>
                      </c:pt>
                      <c:pt idx="231">
                        <c:v>36.740965699463445</c:v>
                      </c:pt>
                      <c:pt idx="232">
                        <c:v>36.859791368785615</c:v>
                      </c:pt>
                      <c:pt idx="233">
                        <c:v>36.977096821542638</c:v>
                      </c:pt>
                      <c:pt idx="234">
                        <c:v>37.092875419498803</c:v>
                      </c:pt>
                      <c:pt idx="235">
                        <c:v>37.207114473623818</c:v>
                      </c:pt>
                      <c:pt idx="236">
                        <c:v>37.319807221713127</c:v>
                      </c:pt>
                      <c:pt idx="237">
                        <c:v>37.43096451891941</c:v>
                      </c:pt>
                      <c:pt idx="238">
                        <c:v>37.5406082863976</c:v>
                      </c:pt>
                      <c:pt idx="239">
                        <c:v>37.648759262693808</c:v>
                      </c:pt>
                      <c:pt idx="240">
                        <c:v>37.755428265396432</c:v>
                      </c:pt>
                      <c:pt idx="241">
                        <c:v>37.860599913841817</c:v>
                      </c:pt>
                      <c:pt idx="242">
                        <c:v>37.964234017468286</c:v>
                      </c:pt>
                      <c:pt idx="243">
                        <c:v>38.066307993435601</c:v>
                      </c:pt>
                      <c:pt idx="244">
                        <c:v>38.166851169571558</c:v>
                      </c:pt>
                      <c:pt idx="245">
                        <c:v>38.265924361331244</c:v>
                      </c:pt>
                      <c:pt idx="246">
                        <c:v>38.363579481351806</c:v>
                      </c:pt>
                      <c:pt idx="247">
                        <c:v>38.459843720345717</c:v>
                      </c:pt>
                      <c:pt idx="248">
                        <c:v>38.554717706724475</c:v>
                      </c:pt>
                      <c:pt idx="249">
                        <c:v>38.648174062592972</c:v>
                      </c:pt>
                      <c:pt idx="250">
                        <c:v>38.740170284498717</c:v>
                      </c:pt>
                      <c:pt idx="251">
                        <c:v>38.830678252659716</c:v>
                      </c:pt>
                      <c:pt idx="252">
                        <c:v>38.919703206797308</c:v>
                      </c:pt>
                      <c:pt idx="253">
                        <c:v>39.007264911034497</c:v>
                      </c:pt>
                      <c:pt idx="254">
                        <c:v>39.093359192717813</c:v>
                      </c:pt>
                      <c:pt idx="255">
                        <c:v>39.177950957496506</c:v>
                      </c:pt>
                      <c:pt idx="256">
                        <c:v>39.2610085795922</c:v>
                      </c:pt>
                      <c:pt idx="257">
                        <c:v>39.342535011272666</c:v>
                      </c:pt>
                      <c:pt idx="258">
                        <c:v>39.42256315503608</c:v>
                      </c:pt>
                      <c:pt idx="259">
                        <c:v>39.501132762554754</c:v>
                      </c:pt>
                      <c:pt idx="260">
                        <c:v>39.578278094139094</c:v>
                      </c:pt>
                      <c:pt idx="261">
                        <c:v>39.654027028169658</c:v>
                      </c:pt>
                      <c:pt idx="262">
                        <c:v>39.728404712191086</c:v>
                      </c:pt>
                      <c:pt idx="263">
                        <c:v>39.801445321852526</c:v>
                      </c:pt>
                      <c:pt idx="264">
                        <c:v>39.87320490779107</c:v>
                      </c:pt>
                      <c:pt idx="265">
                        <c:v>39.9437589867821</c:v>
                      </c:pt>
                      <c:pt idx="266">
                        <c:v>40.013187865963864</c:v>
                      </c:pt>
                      <c:pt idx="267">
                        <c:v>40.081574556439023</c:v>
                      </c:pt>
                      <c:pt idx="268">
                        <c:v>40.149015389187333</c:v>
                      </c:pt>
                      <c:pt idx="269">
                        <c:v>40.215612946336236</c:v>
                      </c:pt>
                      <c:pt idx="270">
                        <c:v>40.281461661700149</c:v>
                      </c:pt>
                      <c:pt idx="271">
                        <c:v>40.346666138811862</c:v>
                      </c:pt>
                      <c:pt idx="272">
                        <c:v>40.411369741119657</c:v>
                      </c:pt>
                      <c:pt idx="273">
                        <c:v>40.475743154642409</c:v>
                      </c:pt>
                      <c:pt idx="274">
                        <c:v>40.539954783532721</c:v>
                      </c:pt>
                      <c:pt idx="275">
                        <c:v>40.60416981498868</c:v>
                      </c:pt>
                      <c:pt idx="276">
                        <c:v>40.668566899871962</c:v>
                      </c:pt>
                      <c:pt idx="277">
                        <c:v>40.733341598583465</c:v>
                      </c:pt>
                      <c:pt idx="278">
                        <c:v>40.798696239565082</c:v>
                      </c:pt>
                      <c:pt idx="279">
                        <c:v>40.864828266646597</c:v>
                      </c:pt>
                      <c:pt idx="280">
                        <c:v>40.93192098051172</c:v>
                      </c:pt>
                      <c:pt idx="281">
                        <c:v>41.00014426406176</c:v>
                      </c:pt>
                      <c:pt idx="282">
                        <c:v>41.06966689646346</c:v>
                      </c:pt>
                      <c:pt idx="283">
                        <c:v>41.140656739687515</c:v>
                      </c:pt>
                      <c:pt idx="284">
                        <c:v>41.213257166723615</c:v>
                      </c:pt>
                      <c:pt idx="285">
                        <c:v>41.287568153648238</c:v>
                      </c:pt>
                      <c:pt idx="286">
                        <c:v>41.363660804302647</c:v>
                      </c:pt>
                      <c:pt idx="287">
                        <c:v>41.441614830660498</c:v>
                      </c:pt>
                      <c:pt idx="288">
                        <c:v>41.521536054835074</c:v>
                      </c:pt>
                      <c:pt idx="289">
                        <c:v>41.603531139865396</c:v>
                      </c:pt>
                      <c:pt idx="290">
                        <c:v>41.687677066377617</c:v>
                      </c:pt>
                      <c:pt idx="291">
                        <c:v>41.774025634899871</c:v>
                      </c:pt>
                      <c:pt idx="292">
                        <c:v>41.862620318288968</c:v>
                      </c:pt>
                      <c:pt idx="293">
                        <c:v>41.953488057160044</c:v>
                      </c:pt>
                      <c:pt idx="294">
                        <c:v>42.046613937095564</c:v>
                      </c:pt>
                      <c:pt idx="295">
                        <c:v>42.141933043359074</c:v>
                      </c:pt>
                      <c:pt idx="296">
                        <c:v>42.239350658493272</c:v>
                      </c:pt>
                      <c:pt idx="297">
                        <c:v>42.338755934058767</c:v>
                      </c:pt>
                      <c:pt idx="298">
                        <c:v>42.440002914090506</c:v>
                      </c:pt>
                      <c:pt idx="299">
                        <c:v>42.54289976999921</c:v>
                      </c:pt>
                      <c:pt idx="300">
                        <c:v>42.647247454766685</c:v>
                      </c:pt>
                      <c:pt idx="301">
                        <c:v>42.752886351990561</c:v>
                      </c:pt>
                      <c:pt idx="302">
                        <c:v>42.859690503934566</c:v>
                      </c:pt>
                      <c:pt idx="303">
                        <c:v>42.967530024663311</c:v>
                      </c:pt>
                      <c:pt idx="304">
                        <c:v>43.076263392450564</c:v>
                      </c:pt>
                      <c:pt idx="305">
                        <c:v>43.185762619671308</c:v>
                      </c:pt>
                      <c:pt idx="306">
                        <c:v>43.295922851466727</c:v>
                      </c:pt>
                      <c:pt idx="307">
                        <c:v>43.406637292345984</c:v>
                      </c:pt>
                      <c:pt idx="308">
                        <c:v>43.517773834454999</c:v>
                      </c:pt>
                      <c:pt idx="309">
                        <c:v>43.629187114129962</c:v>
                      </c:pt>
                      <c:pt idx="310">
                        <c:v>43.74074724131399</c:v>
                      </c:pt>
                      <c:pt idx="311">
                        <c:v>43.852353555867445</c:v>
                      </c:pt>
                      <c:pt idx="312">
                        <c:v>43.963934681302433</c:v>
                      </c:pt>
                      <c:pt idx="313">
                        <c:v>44.075442246222551</c:v>
                      </c:pt>
                      <c:pt idx="314">
                        <c:v>44.186833902979657</c:v>
                      </c:pt>
                      <c:pt idx="315">
                        <c:v>44.298054968264218</c:v>
                      </c:pt>
                      <c:pt idx="316">
                        <c:v>44.409037102126447</c:v>
                      </c:pt>
                      <c:pt idx="317">
                        <c:v>44.519709192715709</c:v>
                      </c:pt>
                      <c:pt idx="318">
                        <c:v>44.629998121101735</c:v>
                      </c:pt>
                      <c:pt idx="319">
                        <c:v>44.73981779857057</c:v>
                      </c:pt>
                      <c:pt idx="320">
                        <c:v>44.849067311698022</c:v>
                      </c:pt>
                      <c:pt idx="321">
                        <c:v>44.957643932830671</c:v>
                      </c:pt>
                      <c:pt idx="322">
                        <c:v>45.065453735340583</c:v>
                      </c:pt>
                      <c:pt idx="323">
                        <c:v>45.172408192952609</c:v>
                      </c:pt>
                      <c:pt idx="324">
                        <c:v>45.278417700115114</c:v>
                      </c:pt>
                      <c:pt idx="325">
                        <c:v>45.383398704534173</c:v>
                      </c:pt>
                      <c:pt idx="326">
                        <c:v>45.487289391652226</c:v>
                      </c:pt>
                      <c:pt idx="327">
                        <c:v>45.590049986508753</c:v>
                      </c:pt>
                      <c:pt idx="328">
                        <c:v>45.691635245124239</c:v>
                      </c:pt>
                      <c:pt idx="329">
                        <c:v>45.791955593464806</c:v>
                      </c:pt>
                      <c:pt idx="330">
                        <c:v>45.890859256740541</c:v>
                      </c:pt>
                      <c:pt idx="331">
                        <c:v>45.988157596785513</c:v>
                      </c:pt>
                      <c:pt idx="332">
                        <c:v>46.083681003888479</c:v>
                      </c:pt>
                      <c:pt idx="333">
                        <c:v>46.177315859934382</c:v>
                      </c:pt>
                      <c:pt idx="334">
                        <c:v>46.268987014025896</c:v>
                      </c:pt>
                      <c:pt idx="335">
                        <c:v>46.358609597666394</c:v>
                      </c:pt>
                      <c:pt idx="336">
                        <c:v>46.446060133316443</c:v>
                      </c:pt>
                      <c:pt idx="337">
                        <c:v>46.53118593193323</c:v>
                      </c:pt>
                      <c:pt idx="338">
                        <c:v>46.613833219359975</c:v>
                      </c:pt>
                      <c:pt idx="339">
                        <c:v>46.693867870155294</c:v>
                      </c:pt>
                      <c:pt idx="340">
                        <c:v>46.771183688664202</c:v>
                      </c:pt>
                      <c:pt idx="341">
                        <c:v>46.845708139702154</c:v>
                      </c:pt>
                      <c:pt idx="342">
                        <c:v>46.917407145086173</c:v>
                      </c:pt>
                      <c:pt idx="343">
                        <c:v>46.986279742226131</c:v>
                      </c:pt>
                      <c:pt idx="344">
                        <c:v>47.052341224999594</c:v>
                      </c:pt>
                      <c:pt idx="345">
                        <c:v>47.115608692852604</c:v>
                      </c:pt>
                      <c:pt idx="346">
                        <c:v>47.176099825978888</c:v>
                      </c:pt>
                      <c:pt idx="347">
                        <c:v>47.233837289763059</c:v>
                      </c:pt>
                      <c:pt idx="348">
                        <c:v>47.288846338226172</c:v>
                      </c:pt>
                      <c:pt idx="349">
                        <c:v>47.341143199406318</c:v>
                      </c:pt>
                      <c:pt idx="350">
                        <c:v>47.390719075689319</c:v>
                      </c:pt>
                      <c:pt idx="351">
                        <c:v>47.437529425644236</c:v>
                      </c:pt>
                      <c:pt idx="352">
                        <c:v>47.481500036718757</c:v>
                      </c:pt>
                      <c:pt idx="353">
                        <c:v>47.522553458502813</c:v>
                      </c:pt>
                      <c:pt idx="354">
                        <c:v>47.56064198844274</c:v>
                      </c:pt>
                      <c:pt idx="355">
                        <c:v>47.595765345312273</c:v>
                      </c:pt>
                      <c:pt idx="356">
                        <c:v>47.627968197624959</c:v>
                      </c:pt>
                      <c:pt idx="357">
                        <c:v>47.657326063035491</c:v>
                      </c:pt>
                      <c:pt idx="358">
                        <c:v>47.683924411507682</c:v>
                      </c:pt>
                      <c:pt idx="359">
                        <c:v>47.707842480158099</c:v>
                      </c:pt>
                      <c:pt idx="360">
                        <c:v>47.72915756441472</c:v>
                      </c:pt>
                      <c:pt idx="361">
                        <c:v>47.747963335927921</c:v>
                      </c:pt>
                      <c:pt idx="362">
                        <c:v>47.764378128929074</c:v>
                      </c:pt>
                      <c:pt idx="363">
                        <c:v>47.778538242959698</c:v>
                      </c:pt>
                      <c:pt idx="364">
                        <c:v>47.790594903757487</c:v>
                      </c:pt>
                      <c:pt idx="365">
                        <c:v>47.800715108068225</c:v>
                      </c:pt>
                      <c:pt idx="366">
                        <c:v>47.809062061802102</c:v>
                      </c:pt>
                      <c:pt idx="367">
                        <c:v>47.815760498452555</c:v>
                      </c:pt>
                      <c:pt idx="368">
                        <c:v>47.820888880044677</c:v>
                      </c:pt>
                      <c:pt idx="369">
                        <c:v>47.82451251838571</c:v>
                      </c:pt>
                      <c:pt idx="370">
                        <c:v>47.826722050994547</c:v>
                      </c:pt>
                      <c:pt idx="371">
                        <c:v>47.827640323945928</c:v>
                      </c:pt>
                      <c:pt idx="372">
                        <c:v>47.827401590503527</c:v>
                      </c:pt>
                      <c:pt idx="373">
                        <c:v>47.826140655657603</c:v>
                      </c:pt>
                      <c:pt idx="374">
                        <c:v>47.824007959122994</c:v>
                      </c:pt>
                      <c:pt idx="375">
                        <c:v>47.821178251191199</c:v>
                      </c:pt>
                      <c:pt idx="376">
                        <c:v>47.817828571802089</c:v>
                      </c:pt>
                      <c:pt idx="377">
                        <c:v>47.814106703361333</c:v>
                      </c:pt>
                      <c:pt idx="378">
                        <c:v>47.810117483160845</c:v>
                      </c:pt>
                      <c:pt idx="379">
                        <c:v>47.805930193032573</c:v>
                      </c:pt>
                      <c:pt idx="380">
                        <c:v>47.801595742796913</c:v>
                      </c:pt>
                      <c:pt idx="381">
                        <c:v>47.797159947984724</c:v>
                      </c:pt>
                      <c:pt idx="382">
                        <c:v>47.7926615053929</c:v>
                      </c:pt>
                      <c:pt idx="383">
                        <c:v>47.78811478022628</c:v>
                      </c:pt>
                      <c:pt idx="384">
                        <c:v>47.783493056531576</c:v>
                      </c:pt>
                      <c:pt idx="385">
                        <c:v>47.778726752324118</c:v>
                      </c:pt>
                      <c:pt idx="386">
                        <c:v>47.773719708174376</c:v>
                      </c:pt>
                      <c:pt idx="387">
                        <c:v>47.768377451793455</c:v>
                      </c:pt>
                      <c:pt idx="388">
                        <c:v>47.762632479138766</c:v>
                      </c:pt>
                      <c:pt idx="389">
                        <c:v>47.756450211841553</c:v>
                      </c:pt>
                      <c:pt idx="390">
                        <c:v>47.749807001841319</c:v>
                      </c:pt>
                      <c:pt idx="391">
                        <c:v>47.742651808949667</c:v>
                      </c:pt>
                      <c:pt idx="392">
                        <c:v>47.734886195494916</c:v>
                      </c:pt>
                      <c:pt idx="393">
                        <c:v>47.726389112286249</c:v>
                      </c:pt>
                      <c:pt idx="394">
                        <c:v>47.717071977885283</c:v>
                      </c:pt>
                      <c:pt idx="395">
                        <c:v>47.70691709658729</c:v>
                      </c:pt>
                      <c:pt idx="396">
                        <c:v>47.69596937815885</c:v>
                      </c:pt>
                      <c:pt idx="397">
                        <c:v>47.684301040914889</c:v>
                      </c:pt>
                      <c:pt idx="398">
                        <c:v>47.671987277873114</c:v>
                      </c:pt>
                      <c:pt idx="399">
                        <c:v>47.659108536437202</c:v>
                      </c:pt>
                      <c:pt idx="400">
                        <c:v>47.645770316539561</c:v>
                      </c:pt>
                      <c:pt idx="401">
                        <c:v>47.632115854469234</c:v>
                      </c:pt>
                      <c:pt idx="402">
                        <c:v>47.618311547193542</c:v>
                      </c:pt>
                      <c:pt idx="403">
                        <c:v>47.60451535461862</c:v>
                      </c:pt>
                      <c:pt idx="404">
                        <c:v>47.590859132872239</c:v>
                      </c:pt>
                      <c:pt idx="405">
                        <c:v>47.577458818605251</c:v>
                      </c:pt>
                      <c:pt idx="406">
                        <c:v>47.564435541336998</c:v>
                      </c:pt>
                      <c:pt idx="407">
                        <c:v>47.551918427281151</c:v>
                      </c:pt>
                      <c:pt idx="408">
                        <c:v>47.54001792651615</c:v>
                      </c:pt>
                      <c:pt idx="409">
                        <c:v>47.528794172723856</c:v>
                      </c:pt>
                      <c:pt idx="410">
                        <c:v>47.518250755650904</c:v>
                      </c:pt>
                      <c:pt idx="411">
                        <c:v>47.508354134338489</c:v>
                      </c:pt>
                      <c:pt idx="412">
                        <c:v>47.499059585430977</c:v>
                      </c:pt>
                      <c:pt idx="413">
                        <c:v>47.490326078598628</c:v>
                      </c:pt>
                      <c:pt idx="414">
                        <c:v>47.482112369592748</c:v>
                      </c:pt>
                      <c:pt idx="415">
                        <c:v>47.474362023766631</c:v>
                      </c:pt>
                      <c:pt idx="416">
                        <c:v>47.466993139260488</c:v>
                      </c:pt>
                      <c:pt idx="417">
                        <c:v>47.45989933164298</c:v>
                      </c:pt>
                      <c:pt idx="418">
                        <c:v>47.452955537465868</c:v>
                      </c:pt>
                      <c:pt idx="419">
                        <c:v>47.446023232077273</c:v>
                      </c:pt>
                      <c:pt idx="420">
                        <c:v>47.438956678612939</c:v>
                      </c:pt>
                      <c:pt idx="421">
                        <c:v>47.431610903687982</c:v>
                      </c:pt>
                      <c:pt idx="422">
                        <c:v>47.423848526853561</c:v>
                      </c:pt>
                      <c:pt idx="423">
                        <c:v>47.41554199620186</c:v>
                      </c:pt>
                      <c:pt idx="424">
                        <c:v>47.406568358951887</c:v>
                      </c:pt>
                      <c:pt idx="425">
                        <c:v>47.396798989307932</c:v>
                      </c:pt>
                      <c:pt idx="426">
                        <c:v>47.38609440579409</c:v>
                      </c:pt>
                      <c:pt idx="427">
                        <c:v>47.374311087840354</c:v>
                      </c:pt>
                      <c:pt idx="428">
                        <c:v>47.361320526816627</c:v>
                      </c:pt>
                      <c:pt idx="429">
                        <c:v>47.347036143433535</c:v>
                      </c:pt>
                      <c:pt idx="430">
                        <c:v>47.331431158034292</c:v>
                      </c:pt>
                      <c:pt idx="431">
                        <c:v>47.314533260649945</c:v>
                      </c:pt>
                      <c:pt idx="432">
                        <c:v>47.296404713004627</c:v>
                      </c:pt>
                      <c:pt idx="433">
                        <c:v>47.277124684366946</c:v>
                      </c:pt>
                      <c:pt idx="434">
                        <c:v>47.256783832614474</c:v>
                      </c:pt>
                      <c:pt idx="435">
                        <c:v>47.23548790599461</c:v>
                      </c:pt>
                      <c:pt idx="436">
                        <c:v>47.213356090928784</c:v>
                      </c:pt>
                      <c:pt idx="437">
                        <c:v>47.190513180836646</c:v>
                      </c:pt>
                      <c:pt idx="438">
                        <c:v>47.167090638471521</c:v>
                      </c:pt>
                      <c:pt idx="439">
                        <c:v>47.143239654351106</c:v>
                      </c:pt>
                      <c:pt idx="440">
                        <c:v>47.119139162127858</c:v>
                      </c:pt>
                      <c:pt idx="441">
                        <c:v>47.094982922461377</c:v>
                      </c:pt>
                      <c:pt idx="442">
                        <c:v>47.070952805438651</c:v>
                      </c:pt>
                      <c:pt idx="443">
                        <c:v>47.047197946193066</c:v>
                      </c:pt>
                      <c:pt idx="444">
                        <c:v>47.023826096974325</c:v>
                      </c:pt>
                      <c:pt idx="445">
                        <c:v>47.000905557644948</c:v>
                      </c:pt>
                      <c:pt idx="446">
                        <c:v>46.97848101735427</c:v>
                      </c:pt>
                      <c:pt idx="447">
                        <c:v>46.956600197663981</c:v>
                      </c:pt>
                      <c:pt idx="448">
                        <c:v>46.935334377515787</c:v>
                      </c:pt>
                      <c:pt idx="449">
                        <c:v>46.914778181260118</c:v>
                      </c:pt>
                      <c:pt idx="450">
                        <c:v>46.895032884796258</c:v>
                      </c:pt>
                      <c:pt idx="451">
                        <c:v>46.876188428383614</c:v>
                      </c:pt>
                      <c:pt idx="452">
                        <c:v>46.858312419469478</c:v>
                      </c:pt>
                      <c:pt idx="453">
                        <c:v>46.841442324867998</c:v>
                      </c:pt>
                      <c:pt idx="454">
                        <c:v>46.825575671148719</c:v>
                      </c:pt>
                      <c:pt idx="455">
                        <c:v>46.810662855139689</c:v>
                      </c:pt>
                      <c:pt idx="456">
                        <c:v>46.796607627940382</c:v>
                      </c:pt>
                      <c:pt idx="457">
                        <c:v>46.783276290126992</c:v>
                      </c:pt>
                      <c:pt idx="458">
                        <c:v>46.77051974562454</c:v>
                      </c:pt>
                      <c:pt idx="459">
                        <c:v>46.758204276103378</c:v>
                      </c:pt>
                      <c:pt idx="460">
                        <c:v>46.746234007185926</c:v>
                      </c:pt>
                      <c:pt idx="461">
                        <c:v>46.734551950094549</c:v>
                      </c:pt>
                      <c:pt idx="462">
                        <c:v>46.723122959979349</c:v>
                      </c:pt>
                      <c:pt idx="463">
                        <c:v>46.711916798190394</c:v>
                      </c:pt>
                      <c:pt idx="464">
                        <c:v>46.700904190360347</c:v>
                      </c:pt>
                      <c:pt idx="465">
                        <c:v>46.69005966647417</c:v>
                      </c:pt>
                      <c:pt idx="466">
                        <c:v>46.679360365440189</c:v>
                      </c:pt>
                      <c:pt idx="467">
                        <c:v>46.668778618350117</c:v>
                      </c:pt>
                      <c:pt idx="468">
                        <c:v>46.658273145076805</c:v>
                      </c:pt>
                      <c:pt idx="469">
                        <c:v>46.647788302825653</c:v>
                      </c:pt>
                      <c:pt idx="470">
                        <c:v>46.63726714308757</c:v>
                      </c:pt>
                      <c:pt idx="471">
                        <c:v>46.626668956854211</c:v>
                      </c:pt>
                      <c:pt idx="472">
                        <c:v>46.615974506439713</c:v>
                      </c:pt>
                      <c:pt idx="473">
                        <c:v>46.605175031689114</c:v>
                      </c:pt>
                      <c:pt idx="474">
                        <c:v>46.594258727164785</c:v>
                      </c:pt>
                      <c:pt idx="475">
                        <c:v>46.58320792684723</c:v>
                      </c:pt>
                      <c:pt idx="476">
                        <c:v>46.572003084162915</c:v>
                      </c:pt>
                      <c:pt idx="477">
                        <c:v>46.560622038545972</c:v>
                      </c:pt>
                      <c:pt idx="478">
                        <c:v>46.549033302809995</c:v>
                      </c:pt>
                      <c:pt idx="479">
                        <c:v>46.537192809755403</c:v>
                      </c:pt>
                      <c:pt idx="480">
                        <c:v>46.525051140141287</c:v>
                      </c:pt>
                      <c:pt idx="481">
                        <c:v>46.512565363970026</c:v>
                      </c:pt>
                      <c:pt idx="482">
                        <c:v>46.499704217663066</c:v>
                      </c:pt>
                      <c:pt idx="483">
                        <c:v>46.486444317031633</c:v>
                      </c:pt>
                      <c:pt idx="484">
                        <c:v>46.47276661474406</c:v>
                      </c:pt>
                      <c:pt idx="485">
                        <c:v>46.458662425264407</c:v>
                      </c:pt>
                      <c:pt idx="486">
                        <c:v>46.444143263076882</c:v>
                      </c:pt>
                      <c:pt idx="487">
                        <c:v>46.429239072280083</c:v>
                      </c:pt>
                      <c:pt idx="488">
                        <c:v>46.41398231526437</c:v>
                      </c:pt>
                      <c:pt idx="489">
                        <c:v>46.39839414761714</c:v>
                      </c:pt>
                      <c:pt idx="490">
                        <c:v>46.382487985504724</c:v>
                      </c:pt>
                      <c:pt idx="491">
                        <c:v>46.366283904252704</c:v>
                      </c:pt>
                      <c:pt idx="492">
                        <c:v>46.349812460126792</c:v>
                      </c:pt>
                      <c:pt idx="493">
                        <c:v>46.333101489530158</c:v>
                      </c:pt>
                      <c:pt idx="494">
                        <c:v>46.316162803486733</c:v>
                      </c:pt>
                      <c:pt idx="495">
                        <c:v>46.298991436508011</c:v>
                      </c:pt>
                      <c:pt idx="496">
                        <c:v>46.281568932257869</c:v>
                      </c:pt>
                      <c:pt idx="497">
                        <c:v>46.26385881198091</c:v>
                      </c:pt>
                      <c:pt idx="498">
                        <c:v>46.245795953367363</c:v>
                      </c:pt>
                      <c:pt idx="499">
                        <c:v>46.227281735752172</c:v>
                      </c:pt>
                      <c:pt idx="500">
                        <c:v>46.208194506157952</c:v>
                      </c:pt>
                      <c:pt idx="501">
                        <c:v>46.188410190100072</c:v>
                      </c:pt>
                      <c:pt idx="502">
                        <c:v>46.167815557700749</c:v>
                      </c:pt>
                      <c:pt idx="503">
                        <c:v>46.146304482702952</c:v>
                      </c:pt>
                      <c:pt idx="504">
                        <c:v>46.123768017587651</c:v>
                      </c:pt>
                      <c:pt idx="505">
                        <c:v>46.100094516134064</c:v>
                      </c:pt>
                      <c:pt idx="506">
                        <c:v>46.075180267520992</c:v>
                      </c:pt>
                      <c:pt idx="507">
                        <c:v>46.04894143923871</c:v>
                      </c:pt>
                      <c:pt idx="508">
                        <c:v>46.021323189608161</c:v>
                      </c:pt>
                      <c:pt idx="509">
                        <c:v>45.992305262147134</c:v>
                      </c:pt>
                      <c:pt idx="510">
                        <c:v>45.961902106908035</c:v>
                      </c:pt>
                      <c:pt idx="511">
                        <c:v>45.930155803034204</c:v>
                      </c:pt>
                      <c:pt idx="512">
                        <c:v>45.897124314129528</c:v>
                      </c:pt>
                      <c:pt idx="513">
                        <c:v>45.862871520295343</c:v>
                      </c:pt>
                      <c:pt idx="514">
                        <c:v>45.827463513395621</c:v>
                      </c:pt>
                      <c:pt idx="515">
                        <c:v>45.790969772030742</c:v>
                      </c:pt>
                      <c:pt idx="516">
                        <c:v>45.753464495043772</c:v>
                      </c:pt>
                      <c:pt idx="517">
                        <c:v>45.715027170379173</c:v>
                      </c:pt>
                      <c:pt idx="518">
                        <c:v>45.675745714174454</c:v>
                      </c:pt>
                      <c:pt idx="519">
                        <c:v>45.635720910796863</c:v>
                      </c:pt>
                      <c:pt idx="520">
                        <c:v>45.595065820232442</c:v>
                      </c:pt>
                      <c:pt idx="521">
                        <c:v>45.55390118502519</c:v>
                      </c:pt>
                      <c:pt idx="522">
                        <c:v>45.512355809864964</c:v>
                      </c:pt>
                      <c:pt idx="523">
                        <c:v>45.470571333747216</c:v>
                      </c:pt>
                      <c:pt idx="524">
                        <c:v>45.428701031500523</c:v>
                      </c:pt>
                      <c:pt idx="525">
                        <c:v>45.386902524322771</c:v>
                      </c:pt>
                      <c:pt idx="526">
                        <c:v>45.345333831273201</c:v>
                      </c:pt>
                      <c:pt idx="527">
                        <c:v>45.304154712406216</c:v>
                      </c:pt>
                      <c:pt idx="528">
                        <c:v>45.263526852210632</c:v>
                      </c:pt>
                      <c:pt idx="529">
                        <c:v>45.223608848910523</c:v>
                      </c:pt>
                      <c:pt idx="530">
                        <c:v>45.184548305625029</c:v>
                      </c:pt>
                      <c:pt idx="531">
                        <c:v>45.146475046121985</c:v>
                      </c:pt>
                      <c:pt idx="532">
                        <c:v>45.109497981741519</c:v>
                      </c:pt>
                      <c:pt idx="533">
                        <c:v>45.073705509174047</c:v>
                      </c:pt>
                      <c:pt idx="534">
                        <c:v>45.039167132949601</c:v>
                      </c:pt>
                      <c:pt idx="535">
                        <c:v>45.005935388871642</c:v>
                      </c:pt>
                      <c:pt idx="536">
                        <c:v>44.974046800086718</c:v>
                      </c:pt>
                      <c:pt idx="537">
                        <c:v>44.943519907059716</c:v>
                      </c:pt>
                      <c:pt idx="538">
                        <c:v>44.914352671623689</c:v>
                      </c:pt>
                      <c:pt idx="539">
                        <c:v>44.886522246903468</c:v>
                      </c:pt>
                      <c:pt idx="540">
                        <c:v>44.859986537945261</c:v>
                      </c:pt>
                      <c:pt idx="541">
                        <c:v>44.834686057619884</c:v>
                      </c:pt>
                      <c:pt idx="542">
                        <c:v>44.810543892447853</c:v>
                      </c:pt>
                      <c:pt idx="543">
                        <c:v>44.787462744827451</c:v>
                      </c:pt>
                      <c:pt idx="544">
                        <c:v>44.765322277294487</c:v>
                      </c:pt>
                      <c:pt idx="545">
                        <c:v>44.743978949277903</c:v>
                      </c:pt>
                      <c:pt idx="546">
                        <c:v>44.723266509413264</c:v>
                      </c:pt>
                      <c:pt idx="547">
                        <c:v>44.702996918545786</c:v>
                      </c:pt>
                      <c:pt idx="548">
                        <c:v>44.682962169956454</c:v>
                      </c:pt>
                      <c:pt idx="549">
                        <c:v>44.662933906484646</c:v>
                      </c:pt>
                      <c:pt idx="550">
                        <c:v>44.642660497218593</c:v>
                      </c:pt>
                      <c:pt idx="551">
                        <c:v>44.621866416287375</c:v>
                      </c:pt>
                      <c:pt idx="552">
                        <c:v>44.600254163467504</c:v>
                      </c:pt>
                      <c:pt idx="553">
                        <c:v>44.577504478496884</c:v>
                      </c:pt>
                      <c:pt idx="554">
                        <c:v>44.553275320570464</c:v>
                      </c:pt>
                      <c:pt idx="555">
                        <c:v>44.527202272246015</c:v>
                      </c:pt>
                      <c:pt idx="556">
                        <c:v>44.498899114699682</c:v>
                      </c:pt>
                      <c:pt idx="557">
                        <c:v>44.467956401234296</c:v>
                      </c:pt>
                      <c:pt idx="558">
                        <c:v>44.433939654918376</c:v>
                      </c:pt>
                      <c:pt idx="559">
                        <c:v>44.396390658634836</c:v>
                      </c:pt>
                      <c:pt idx="560">
                        <c:v>44.354830933038059</c:v>
                      </c:pt>
                      <c:pt idx="561">
                        <c:v>44.30876454226911</c:v>
                      </c:pt>
                      <c:pt idx="562">
                        <c:v>44.257680821065676</c:v>
                      </c:pt>
                      <c:pt idx="563">
                        <c:v>44.201056351524542</c:v>
                      </c:pt>
                      <c:pt idx="564">
                        <c:v>44.138354712484777</c:v>
                      </c:pt>
                      <c:pt idx="565">
                        <c:v>44.069026322911547</c:v>
                      </c:pt>
                      <c:pt idx="566">
                        <c:v>43.992509320062297</c:v>
                      </c:pt>
                      <c:pt idx="567">
                        <c:v>43.908230342323783</c:v>
                      </c:pt>
                      <c:pt idx="568">
                        <c:v>43.815605238155619</c:v>
                      </c:pt>
                      <c:pt idx="569">
                        <c:v>43.714038686906129</c:v>
                      </c:pt>
                      <c:pt idx="570">
                        <c:v>43.602922868455543</c:v>
                      </c:pt>
                      <c:pt idx="571">
                        <c:v>43.481638541807754</c:v>
                      </c:pt>
                      <c:pt idx="572">
                        <c:v>43.349560281963818</c:v>
                      </c:pt>
                      <c:pt idx="573">
                        <c:v>43.206063481436139</c:v>
                      </c:pt>
                      <c:pt idx="574">
                        <c:v>43.05053003238023</c:v>
                      </c:pt>
                      <c:pt idx="575">
                        <c:v>42.882352827825265</c:v>
                      </c:pt>
                      <c:pt idx="576">
                        <c:v>42.70094048626045</c:v>
                      </c:pt>
                      <c:pt idx="577">
                        <c:v>42.505721746919363</c:v>
                      </c:pt>
                      <c:pt idx="578">
                        <c:v>42.29614909771459</c:v>
                      </c:pt>
                      <c:pt idx="579">
                        <c:v>42.071702693215229</c:v>
                      </c:pt>
                      <c:pt idx="580">
                        <c:v>41.831894813326159</c:v>
                      </c:pt>
                      <c:pt idx="581">
                        <c:v>41.576273500960959</c:v>
                      </c:pt>
                      <c:pt idx="582">
                        <c:v>41.304425166882552</c:v>
                      </c:pt>
                      <c:pt idx="583">
                        <c:v>41.015977674908257</c:v>
                      </c:pt>
                      <c:pt idx="584">
                        <c:v>40.71060449846604</c:v>
                      </c:pt>
                      <c:pt idx="585">
                        <c:v>40.388029272015856</c:v>
                      </c:pt>
                      <c:pt idx="586">
                        <c:v>40.048029598719594</c:v>
                      </c:pt>
                      <c:pt idx="587">
                        <c:v>39.690440469895215</c:v>
                      </c:pt>
                      <c:pt idx="588">
                        <c:v>39.315160066631151</c:v>
                      </c:pt>
                      <c:pt idx="589">
                        <c:v>38.922157604414991</c:v>
                      </c:pt>
                      <c:pt idx="590">
                        <c:v>38.511477585135601</c:v>
                      </c:pt>
                      <c:pt idx="591">
                        <c:v>38.083238040581428</c:v>
                      </c:pt>
                      <c:pt idx="592">
                        <c:v>37.637627599439583</c:v>
                      </c:pt>
                      <c:pt idx="593">
                        <c:v>37.174905516736402</c:v>
                      </c:pt>
                      <c:pt idx="594">
                        <c:v>36.695403392837385</c:v>
                      </c:pt>
                      <c:pt idx="595">
                        <c:v>36.199525464777111</c:v>
                      </c:pt>
                      <c:pt idx="596">
                        <c:v>35.687745385560945</c:v>
                      </c:pt>
                      <c:pt idx="597">
                        <c:v>35.160600166644926</c:v>
                      </c:pt>
                      <c:pt idx="598">
                        <c:v>34.618685639421251</c:v>
                      </c:pt>
                      <c:pt idx="599">
                        <c:v>34.062655257202863</c:v>
                      </c:pt>
                      <c:pt idx="600">
                        <c:v>33.493218187097753</c:v>
                      </c:pt>
                      <c:pt idx="601">
                        <c:v>32.911135861390662</c:v>
                      </c:pt>
                      <c:pt idx="602">
                        <c:v>32.317219378559088</c:v>
                      </c:pt>
                      <c:pt idx="603">
                        <c:v>31.712326114057568</c:v>
                      </c:pt>
                      <c:pt idx="604">
                        <c:v>31.097354589730685</c:v>
                      </c:pt>
                      <c:pt idx="605">
                        <c:v>30.473238375251931</c:v>
                      </c:pt>
                      <c:pt idx="606">
                        <c:v>29.840938297234665</c:v>
                      </c:pt>
                      <c:pt idx="607">
                        <c:v>29.201435222781196</c:v>
                      </c:pt>
                      <c:pt idx="608">
                        <c:v>28.555726373753899</c:v>
                      </c:pt>
                      <c:pt idx="609">
                        <c:v>27.904821566988421</c:v>
                      </c:pt>
                      <c:pt idx="610">
                        <c:v>27.249735775093999</c:v>
                      </c:pt>
                      <c:pt idx="611">
                        <c:v>26.591481537865288</c:v>
                      </c:pt>
                      <c:pt idx="612">
                        <c:v>25.931063603148377</c:v>
                      </c:pt>
                      <c:pt idx="613">
                        <c:v>25.269473457073151</c:v>
                      </c:pt>
                      <c:pt idx="614">
                        <c:v>24.607684856667614</c:v>
                      </c:pt>
                      <c:pt idx="615">
                        <c:v>23.946653205030334</c:v>
                      </c:pt>
                      <c:pt idx="616">
                        <c:v>23.287315509975855</c:v>
                      </c:pt>
                      <c:pt idx="617">
                        <c:v>22.630587207131445</c:v>
                      </c:pt>
                      <c:pt idx="618">
                        <c:v>21.977358113888457</c:v>
                      </c:pt>
                      <c:pt idx="619">
                        <c:v>21.328489206053547</c:v>
                      </c:pt>
                      <c:pt idx="620">
                        <c:v>20.684808687553108</c:v>
                      </c:pt>
                      <c:pt idx="621">
                        <c:v>20.047107551086384</c:v>
                      </c:pt>
                      <c:pt idx="622">
                        <c:v>19.416136440134078</c:v>
                      </c:pt>
                      <c:pt idx="623">
                        <c:v>18.792604703343649</c:v>
                      </c:pt>
                      <c:pt idx="624">
                        <c:v>18.177180577117831</c:v>
                      </c:pt>
                      <c:pt idx="625">
                        <c:v>17.570490628029489</c:v>
                      </c:pt>
                      <c:pt idx="626">
                        <c:v>16.973119235525811</c:v>
                      </c:pt>
                      <c:pt idx="627">
                        <c:v>16.38560935743152</c:v>
                      </c:pt>
                      <c:pt idx="628">
                        <c:v>15.808462599601876</c:v>
                      </c:pt>
                      <c:pt idx="629">
                        <c:v>15.24213764849172</c:v>
                      </c:pt>
                      <c:pt idx="630">
                        <c:v>14.687049004397476</c:v>
                      </c:pt>
                      <c:pt idx="631">
                        <c:v>14.143567379205454</c:v>
                      </c:pt>
                      <c:pt idx="632">
                        <c:v>13.61202185807818</c:v>
                      </c:pt>
                      <c:pt idx="633">
                        <c:v>13.092702545036854</c:v>
                      </c:pt>
                      <c:pt idx="634">
                        <c:v>12.585861838452603</c:v>
                      </c:pt>
                      <c:pt idx="635">
                        <c:v>12.09171432546589</c:v>
                      </c:pt>
                      <c:pt idx="636">
                        <c:v>11.610437357554849</c:v>
                      </c:pt>
                      <c:pt idx="637">
                        <c:v>11.142173680358045</c:v>
                      </c:pt>
                      <c:pt idx="638">
                        <c:v>10.687033694090635</c:v>
                      </c:pt>
                      <c:pt idx="639">
                        <c:v>10.245095267389649</c:v>
                      </c:pt>
                      <c:pt idx="640">
                        <c:v>9.8164043229165774</c:v>
                      </c:pt>
                      <c:pt idx="641">
                        <c:v>9.4009778030102638</c:v>
                      </c:pt>
                      <c:pt idx="642">
                        <c:v>8.9988056759991295</c:v>
                      </c:pt>
                      <c:pt idx="643">
                        <c:v>8.6098516373345255</c:v>
                      </c:pt>
                      <c:pt idx="644">
                        <c:v>8.234055613391412</c:v>
                      </c:pt>
                      <c:pt idx="645">
                        <c:v>7.8713373785884482</c:v>
                      </c:pt>
                      <c:pt idx="646">
                        <c:v>7.5215976050729001</c:v>
                      </c:pt>
                      <c:pt idx="647">
                        <c:v>7.1847164632262999</c:v>
                      </c:pt>
                      <c:pt idx="648">
                        <c:v>6.8605528842126828</c:v>
                      </c:pt>
                      <c:pt idx="649">
                        <c:v>6.5489455247248349</c:v>
                      </c:pt>
                      <c:pt idx="650">
                        <c:v>6.2497147487387483</c:v>
                      </c:pt>
                      <c:pt idx="651">
                        <c:v>5.9626644815864491</c:v>
                      </c:pt>
                      <c:pt idx="652">
                        <c:v>5.6875825619347271</c:v>
                      </c:pt>
                      <c:pt idx="653">
                        <c:v>5.4242401743822679</c:v>
                      </c:pt>
                      <c:pt idx="654">
                        <c:v>5.1723917518047333</c:v>
                      </c:pt>
                      <c:pt idx="655">
                        <c:v>4.9317752411178617</c:v>
                      </c:pt>
                      <c:pt idx="656">
                        <c:v>4.7021136624901203</c:v>
                      </c:pt>
                      <c:pt idx="657">
                        <c:v>4.4831186622376267</c:v>
                      </c:pt>
                      <c:pt idx="658">
                        <c:v>4.2744943432816793</c:v>
                      </c:pt>
                      <c:pt idx="659">
                        <c:v>4.0759397728486393</c:v>
                      </c:pt>
                      <c:pt idx="660">
                        <c:v>3.887148337177381</c:v>
                      </c:pt>
                      <c:pt idx="661">
                        <c:v>3.7078038393863095</c:v>
                      </c:pt>
                      <c:pt idx="662">
                        <c:v>3.5375777255590246</c:v>
                      </c:pt>
                      <c:pt idx="663">
                        <c:v>3.3761307887275507</c:v>
                      </c:pt>
                      <c:pt idx="664">
                        <c:v>3.2231176366881726</c:v>
                      </c:pt>
                      <c:pt idx="665">
                        <c:v>3.0781910590481227</c:v>
                      </c:pt>
                      <c:pt idx="666">
                        <c:v>2.9410052707888727</c:v>
                      </c:pt>
                      <c:pt idx="667">
                        <c:v>2.8112173548759767</c:v>
                      </c:pt>
                      <c:pt idx="668">
                        <c:v>2.6884871468830625</c:v>
                      </c:pt>
                      <c:pt idx="669">
                        <c:v>2.5724771857822786</c:v>
                      </c:pt>
                      <c:pt idx="670">
                        <c:v>2.4628523986318021</c:v>
                      </c:pt>
                      <c:pt idx="671">
                        <c:v>2.3592788413191697</c:v>
                      </c:pt>
                      <c:pt idx="672">
                        <c:v>2.2614236946310884</c:v>
                      </c:pt>
                      <c:pt idx="673">
                        <c:v>2.1689572188816553</c:v>
                      </c:pt>
                      <c:pt idx="674">
                        <c:v>2.0815542627822579</c:v>
                      </c:pt>
                      <c:pt idx="675">
                        <c:v>1.9988955691030545</c:v>
                      </c:pt>
                      <c:pt idx="676">
                        <c:v>1.9206703855145384</c:v>
                      </c:pt>
                      <c:pt idx="677">
                        <c:v>1.8465778605295426</c:v>
                      </c:pt>
                      <c:pt idx="678">
                        <c:v>1.7763256249673991</c:v>
                      </c:pt>
                      <c:pt idx="679">
                        <c:v>1.7096286779018677</c:v>
                      </c:pt>
                      <c:pt idx="680">
                        <c:v>1.646211005073589</c:v>
                      </c:pt>
                      <c:pt idx="681">
                        <c:v>1.5858087894188373</c:v>
                      </c:pt>
                      <c:pt idx="682">
                        <c:v>1.5281730371971682</c:v>
                      </c:pt>
                      <c:pt idx="683">
                        <c:v>1.4730699033268195</c:v>
                      </c:pt>
                      <c:pt idx="684">
                        <c:v>1.4202789556560165</c:v>
                      </c:pt>
                      <c:pt idx="685">
                        <c:v>1.3695931849980907</c:v>
                      </c:pt>
                      <c:pt idx="686">
                        <c:v>1.3208218049826108</c:v>
                      </c:pt>
                      <c:pt idx="687">
                        <c:v>1.2737911308147618</c:v>
                      </c:pt>
                      <c:pt idx="688">
                        <c:v>1.2283423932709647</c:v>
                      </c:pt>
                      <c:pt idx="689">
                        <c:v>1.1843296019072307</c:v>
                      </c:pt>
                      <c:pt idx="690">
                        <c:v>1.1416179237329727</c:v>
                      </c:pt>
                      <c:pt idx="691">
                        <c:v>1.1000818923382094</c:v>
                      </c:pt>
                      <c:pt idx="692">
                        <c:v>1.0596037980428905</c:v>
                      </c:pt>
                      <c:pt idx="693">
                        <c:v>1.0200728393112271</c:v>
                      </c:pt>
                      <c:pt idx="694">
                        <c:v>0.9813850397247903</c:v>
                      </c:pt>
                      <c:pt idx="695">
                        <c:v>0.94344266865037851</c:v>
                      </c:pt>
                      <c:pt idx="696">
                        <c:v>0.90615316964454884</c:v>
                      </c:pt>
                      <c:pt idx="697">
                        <c:v>0.86942921167641374</c:v>
                      </c:pt>
                      <c:pt idx="698">
                        <c:v>0.83318963645702016</c:v>
                      </c:pt>
                      <c:pt idx="699">
                        <c:v>0.79736026919895464</c:v>
                      </c:pt>
                      <c:pt idx="700">
                        <c:v>0.76187436559151789</c:v>
                      </c:pt>
                      <c:pt idx="701">
                        <c:v>0.72667235258985663</c:v>
                      </c:pt>
                      <c:pt idx="702">
                        <c:v>0.69170109582459838</c:v>
                      </c:pt>
                      <c:pt idx="703">
                        <c:v>0.65691361658260627</c:v>
                      </c:pt>
                      <c:pt idx="704">
                        <c:v>0.62226926027325458</c:v>
                      </c:pt>
                      <c:pt idx="705">
                        <c:v>0.58773351255303752</c:v>
                      </c:pt>
                      <c:pt idx="706">
                        <c:v>0.55327838545567898</c:v>
                      </c:pt>
                      <c:pt idx="707">
                        <c:v>0.51888372002333949</c:v>
                      </c:pt>
                      <c:pt idx="708">
                        <c:v>0.48453698951417951</c:v>
                      </c:pt>
                      <c:pt idx="709">
                        <c:v>0.45023194933778388</c:v>
                      </c:pt>
                      <c:pt idx="710">
                        <c:v>0.41596866622937567</c:v>
                      </c:pt>
                      <c:pt idx="711">
                        <c:v>0.38175423621177379</c:v>
                      </c:pt>
                      <c:pt idx="712">
                        <c:v>0.347602464965307</c:v>
                      </c:pt>
                      <c:pt idx="713">
                        <c:v>0.3135330858992888</c:v>
                      </c:pt>
                      <c:pt idx="714">
                        <c:v>0.27957201158028744</c:v>
                      </c:pt>
                      <c:pt idx="715">
                        <c:v>0.24575238757985768</c:v>
                      </c:pt>
                      <c:pt idx="716">
                        <c:v>0.2121150667076229</c:v>
                      </c:pt>
                      <c:pt idx="717">
                        <c:v>0.1787081570516775</c:v>
                      </c:pt>
                      <c:pt idx="718">
                        <c:v>0.14558644785210256</c:v>
                      </c:pt>
                      <c:pt idx="719">
                        <c:v>0.11281140194443814</c:v>
                      </c:pt>
                      <c:pt idx="720">
                        <c:v>8.045090712171081E-2</c:v>
                      </c:pt>
                      <c:pt idx="721">
                        <c:v>4.857901433808564E-2</c:v>
                      </c:pt>
                      <c:pt idx="722">
                        <c:v>1.7277846935699868E-2</c:v>
                      </c:pt>
                      <c:pt idx="723">
                        <c:v>-1.3360623753141175E-2</c:v>
                      </c:pt>
                      <c:pt idx="724">
                        <c:v>-4.3238348842678839E-2</c:v>
                      </c:pt>
                      <c:pt idx="725">
                        <c:v>-7.2260061440512072E-2</c:v>
                      </c:pt>
                      <c:pt idx="726">
                        <c:v>-0.10034089884486072</c:v>
                      </c:pt>
                      <c:pt idx="727">
                        <c:v>-0.12740703630015426</c:v>
                      </c:pt>
                      <c:pt idx="728">
                        <c:v>-0.15339002605726679</c:v>
                      </c:pt>
                      <c:pt idx="729">
                        <c:v>-0.17822163496443416</c:v>
                      </c:pt>
                      <c:pt idx="730">
                        <c:v>-0.20183355668504993</c:v>
                      </c:pt>
                      <c:pt idx="731">
                        <c:v>-0.22416004453504793</c:v>
                      </c:pt>
                      <c:pt idx="732">
                        <c:v>-0.2451396694752721</c:v>
                      </c:pt>
                      <c:pt idx="733">
                        <c:v>-0.26471482474032881</c:v>
                      </c:pt>
                      <c:pt idx="734">
                        <c:v>-0.2828309360122741</c:v>
                      </c:pt>
                      <c:pt idx="735">
                        <c:v>-0.29943768102567808</c:v>
                      </c:pt>
                      <c:pt idx="736">
                        <c:v>-0.31449199040297676</c:v>
                      </c:pt>
                      <c:pt idx="737">
                        <c:v>-0.32796052979751056</c:v>
                      </c:pt>
                      <c:pt idx="738">
                        <c:v>-0.33981936315090305</c:v>
                      </c:pt>
                      <c:pt idx="739">
                        <c:v>-0.35005171900923004</c:v>
                      </c:pt>
                      <c:pt idx="740">
                        <c:v>-0.35864708333430162</c:v>
                      </c:pt>
                      <c:pt idx="741">
                        <c:v>-0.36560184969756615</c:v>
                      </c:pt>
                      <c:pt idx="742">
                        <c:v>-0.37091922549866757</c:v>
                      </c:pt>
                      <c:pt idx="743">
                        <c:v>-0.37460862452555743</c:v>
                      </c:pt>
                      <c:pt idx="744">
                        <c:v>-0.37668592673917345</c:v>
                      </c:pt>
                      <c:pt idx="745">
                        <c:v>-0.37717379920036131</c:v>
                      </c:pt>
                      <c:pt idx="746">
                        <c:v>-0.37610127196022458</c:v>
                      </c:pt>
                      <c:pt idx="747">
                        <c:v>-0.37350256814740057</c:v>
                      </c:pt>
                      <c:pt idx="748">
                        <c:v>-0.36941564753340533</c:v>
                      </c:pt>
                      <c:pt idx="749">
                        <c:v>-0.36388172833274235</c:v>
                      </c:pt>
                      <c:pt idx="750">
                        <c:v>-0.35694613112792561</c:v>
                      </c:pt>
                      <c:pt idx="751">
                        <c:v>-0.34865940745722646</c:v>
                      </c:pt>
                      <c:pt idx="752">
                        <c:v>-0.33907702488422309</c:v>
                      </c:pt>
                      <c:pt idx="753">
                        <c:v>-0.32825680106096228</c:v>
                      </c:pt>
                      <c:pt idx="754">
                        <c:v>-0.31625661679270073</c:v>
                      </c:pt>
                      <c:pt idx="755">
                        <c:v>-0.30313551339199846</c:v>
                      </c:pt>
                      <c:pt idx="756">
                        <c:v>-0.28895725138370287</c:v>
                      </c:pt>
                      <c:pt idx="757">
                        <c:v>-0.27379391140890208</c:v>
                      </c:pt>
                      <c:pt idx="758">
                        <c:v>-0.25772815379753222</c:v>
                      </c:pt>
                      <c:pt idx="759">
                        <c:v>-0.24085275292493674</c:v>
                      </c:pt>
                      <c:pt idx="760">
                        <c:v>-0.22326809379387788</c:v>
                      </c:pt>
                      <c:pt idx="761">
                        <c:v>-0.20507935375270042</c:v>
                      </c:pt>
                      <c:pt idx="762">
                        <c:v>-0.18639359568636815</c:v>
                      </c:pt>
                      <c:pt idx="763">
                        <c:v>-0.16731791967725584</c:v>
                      </c:pt>
                      <c:pt idx="764">
                        <c:v>-0.14795970507802322</c:v>
                      </c:pt>
                      <c:pt idx="765">
                        <c:v>-0.12842732768810661</c:v>
                      </c:pt>
                      <c:pt idx="766">
                        <c:v>-0.10882973668466933</c:v>
                      </c:pt>
                      <c:pt idx="767">
                        <c:v>-8.9275232511595665E-2</c:v>
                      </c:pt>
                      <c:pt idx="768">
                        <c:v>-6.9870592476392157E-2</c:v>
                      </c:pt>
                      <c:pt idx="769">
                        <c:v>-5.07204248904011E-2</c:v>
                      </c:pt>
                      <c:pt idx="770">
                        <c:v>-3.1925942171703296E-2</c:v>
                      </c:pt>
                      <c:pt idx="771">
                        <c:v>-1.3584760258055755E-2</c:v>
                      </c:pt>
                      <c:pt idx="772">
                        <c:v>4.2071285959881981E-3</c:v>
                      </c:pt>
                      <c:pt idx="773">
                        <c:v>2.1353975564219592E-2</c:v>
                      </c:pt>
                      <c:pt idx="774">
                        <c:v>3.7762023213425838E-2</c:v>
                      </c:pt>
                      <c:pt idx="775">
                        <c:v>5.3342658832548642E-2</c:v>
                      </c:pt>
                      <c:pt idx="776">
                        <c:v>6.8012718156583885E-2</c:v>
                      </c:pt>
                      <c:pt idx="777">
                        <c:v>8.1691597604741567E-2</c:v>
                      </c:pt>
                      <c:pt idx="778">
                        <c:v>9.4299666868470369E-2</c:v>
                      </c:pt>
                      <c:pt idx="779">
                        <c:v>0.10575982635626711</c:v>
                      </c:pt>
                      <c:pt idx="780">
                        <c:v>0.11600025585226714</c:v>
                      </c:pt>
                      <c:pt idx="781">
                        <c:v>0.12495640070785853</c:v>
                      </c:pt>
                      <c:pt idx="782">
                        <c:v>0.13257070210162603</c:v>
                      </c:pt>
                      <c:pt idx="783">
                        <c:v>0.13879180016092274</c:v>
                      </c:pt>
                      <c:pt idx="784">
                        <c:v>0.14357712516418167</c:v>
                      </c:pt>
                      <c:pt idx="785">
                        <c:v>0.14689772777567708</c:v>
                      </c:pt>
                      <c:pt idx="786">
                        <c:v>0.14874120655937695</c:v>
                      </c:pt>
                      <c:pt idx="787">
                        <c:v>0.14911146782632501</c:v>
                      </c:pt>
                      <c:pt idx="788">
                        <c:v>0.14802600890525286</c:v>
                      </c:pt>
                      <c:pt idx="789">
                        <c:v>0.14551233602982774</c:v>
                      </c:pt>
                      <c:pt idx="790">
                        <c:v>0.14160524252926615</c:v>
                      </c:pt>
                      <c:pt idx="791">
                        <c:v>0.13634552178327872</c:v>
                      </c:pt>
                      <c:pt idx="792">
                        <c:v>0.12977965335203043</c:v>
                      </c:pt>
                      <c:pt idx="793">
                        <c:v>0.12195977021858675</c:v>
                      </c:pt>
                      <c:pt idx="794">
                        <c:v>0.11294379028714772</c:v>
                      </c:pt>
                      <c:pt idx="795">
                        <c:v>0.10279559508297502</c:v>
                      </c:pt>
                      <c:pt idx="796">
                        <c:v>9.1585368562436861E-2</c:v>
                      </c:pt>
                      <c:pt idx="797">
                        <c:v>7.9389978468588557E-2</c:v>
                      </c:pt>
                      <c:pt idx="798">
                        <c:v>6.6291786261205285E-2</c:v>
                      </c:pt>
                      <c:pt idx="799">
                        <c:v>5.237622805553635E-2</c:v>
                      </c:pt>
                      <c:pt idx="800">
                        <c:v>3.7730465386548291E-2</c:v>
                      </c:pt>
                      <c:pt idx="801">
                        <c:v>2.2442296995861848E-2</c:v>
                      </c:pt>
                      <c:pt idx="802">
                        <c:v>6.5989830468154943E-3</c:v>
                      </c:pt>
                      <c:pt idx="803">
                        <c:v>-9.7117197665507263E-3</c:v>
                      </c:pt>
                      <c:pt idx="804">
                        <c:v>-2.6399581470220458E-2</c:v>
                      </c:pt>
                      <c:pt idx="805">
                        <c:v>-4.3371860964861675E-2</c:v>
                      </c:pt>
                      <c:pt idx="806">
                        <c:v>-6.0534865278424804E-2</c:v>
                      </c:pt>
                      <c:pt idx="807">
                        <c:v>-7.7795728403194778E-2</c:v>
                      </c:pt>
                      <c:pt idx="808">
                        <c:v>-9.5062916965714894E-2</c:v>
                      </c:pt>
                      <c:pt idx="809">
                        <c:v>-0.11224512080535826</c:v>
                      </c:pt>
                      <c:pt idx="810">
                        <c:v>-0.12925117909404032</c:v>
                      </c:pt>
                      <c:pt idx="811">
                        <c:v>-0.14599185119662039</c:v>
                      </c:pt>
                      <c:pt idx="812">
                        <c:v>-0.16238067338904374</c:v>
                      </c:pt>
                      <c:pt idx="813">
                        <c:v>-0.17833332921816755</c:v>
                      </c:pt>
                      <c:pt idx="814">
                        <c:v>-0.19376726323778767</c:v>
                      </c:pt>
                      <c:pt idx="815">
                        <c:v>-0.20860223199071209</c:v>
                      </c:pt>
                      <c:pt idx="816">
                        <c:v>-0.22276098971319774</c:v>
                      </c:pt>
                      <c:pt idx="817">
                        <c:v>-0.23616792494379094</c:v>
                      </c:pt>
                      <c:pt idx="818">
                        <c:v>-0.24874634138961688</c:v>
                      </c:pt>
                      <c:pt idx="819">
                        <c:v>-0.26041806883051111</c:v>
                      </c:pt>
                      <c:pt idx="820">
                        <c:v>-0.27110494673835939</c:v>
                      </c:pt>
                      <c:pt idx="821">
                        <c:v>-0.28073045732271945</c:v>
                      </c:pt>
                      <c:pt idx="822">
                        <c:v>-0.28922300706805321</c:v>
                      </c:pt>
                      <c:pt idx="823">
                        <c:v>-0.29652051418849046</c:v>
                      </c:pt>
                      <c:pt idx="824">
                        <c:v>-0.30257342730626735</c:v>
                      </c:pt>
                      <c:pt idx="825">
                        <c:v>-0.30734468146245308</c:v>
                      </c:pt>
                      <c:pt idx="826">
                        <c:v>-0.31080808947354521</c:v>
                      </c:pt>
                      <c:pt idx="827">
                        <c:v>-0.31294793227527057</c:v>
                      </c:pt>
                      <c:pt idx="828">
                        <c:v>-0.31375951918495493</c:v>
                      </c:pt>
                      <c:pt idx="829">
                        <c:v>-0.31324841681168086</c:v>
                      </c:pt>
                      <c:pt idx="830">
                        <c:v>-0.31142823156405258</c:v>
                      </c:pt>
                      <c:pt idx="831">
                        <c:v>-0.30831867199599955</c:v>
                      </c:pt>
                      <c:pt idx="832">
                        <c:v>-0.30394538682596672</c:v>
                      </c:pt>
                      <c:pt idx="833">
                        <c:v>-0.29834180805685173</c:v>
                      </c:pt>
                      <c:pt idx="834">
                        <c:v>-0.2915504661699439</c:v>
                      </c:pt>
                      <c:pt idx="835">
                        <c:v>-0.28362055353571147</c:v>
                      </c:pt>
                      <c:pt idx="836">
                        <c:v>-0.2746042664357603</c:v>
                      </c:pt>
                      <c:pt idx="837">
                        <c:v>-0.26455779362138399</c:v>
                      </c:pt>
                      <c:pt idx="838">
                        <c:v>-0.2535459136335646</c:v>
                      </c:pt>
                      <c:pt idx="839">
                        <c:v>-0.24164432894690174</c:v>
                      </c:pt>
                      <c:pt idx="840">
                        <c:v>-0.22893812320406798</c:v>
                      </c:pt>
                      <c:pt idx="841">
                        <c:v>-0.21551910095749299</c:v>
                      </c:pt>
                      <c:pt idx="842">
                        <c:v>-0.20148499906604236</c:v>
                      </c:pt>
                      <c:pt idx="843">
                        <c:v>-0.18694010590187007</c:v>
                      </c:pt>
                      <c:pt idx="844">
                        <c:v>-0.17199394705293874</c:v>
                      </c:pt>
                      <c:pt idx="845">
                        <c:v>-0.15675780349139409</c:v>
                      </c:pt>
                      <c:pt idx="846">
                        <c:v>-0.14134182035282714</c:v>
                      </c:pt>
                      <c:pt idx="847">
                        <c:v>-0.12585373789373316</c:v>
                      </c:pt>
                      <c:pt idx="848">
                        <c:v>-0.11039924047943714</c:v>
                      </c:pt>
                      <c:pt idx="849">
                        <c:v>-9.5082538517722706E-2</c:v>
                      </c:pt>
                      <c:pt idx="850">
                        <c:v>-8.000441709367842E-2</c:v>
                      </c:pt>
                      <c:pt idx="851">
                        <c:v>-6.5259128493179455E-2</c:v>
                      </c:pt>
                      <c:pt idx="852">
                        <c:v>-5.0933807945266696E-2</c:v>
                      </c:pt>
                      <c:pt idx="853">
                        <c:v>-3.711006382983538E-2</c:v>
                      </c:pt>
                      <c:pt idx="854">
                        <c:v>-2.3864631429389899E-2</c:v>
                      </c:pt>
                      <c:pt idx="855">
                        <c:v>-1.1267705921665788E-2</c:v>
                      </c:pt>
                      <c:pt idx="856">
                        <c:v>6.187463438895543E-4</c:v>
                      </c:pt>
                      <c:pt idx="857">
                        <c:v>1.1741089542703122E-2</c:v>
                      </c:pt>
                      <c:pt idx="858">
                        <c:v>2.2054492009213299E-2</c:v>
                      </c:pt>
                      <c:pt idx="859">
                        <c:v>3.1524004034011149E-2</c:v>
                      </c:pt>
                      <c:pt idx="860">
                        <c:v>4.0123824453709267E-2</c:v>
                      </c:pt>
                      <c:pt idx="861">
                        <c:v>4.7834872403989828E-2</c:v>
                      </c:pt>
                      <c:pt idx="862">
                        <c:v>5.4643197352404443E-2</c:v>
                      </c:pt>
                      <c:pt idx="863">
                        <c:v>6.0539918799113822E-2</c:v>
                      </c:pt>
                      <c:pt idx="864">
                        <c:v>6.5521545274520906E-2</c:v>
                      </c:pt>
                      <c:pt idx="865">
                        <c:v>6.9590097419267916E-2</c:v>
                      </c:pt>
                      <c:pt idx="866">
                        <c:v>7.2752920123890036E-2</c:v>
                      </c:pt>
                      <c:pt idx="867">
                        <c:v>7.5022528977243763E-2</c:v>
                      </c:pt>
                      <c:pt idx="868">
                        <c:v>7.6416720945336136E-2</c:v>
                      </c:pt>
                      <c:pt idx="869">
                        <c:v>7.6958028054603486E-2</c:v>
                      </c:pt>
                      <c:pt idx="870">
                        <c:v>7.667228324449224E-2</c:v>
                      </c:pt>
                      <c:pt idx="871">
                        <c:v>7.5586988127898783E-2</c:v>
                      </c:pt>
                      <c:pt idx="872">
                        <c:v>7.3730287393985128E-2</c:v>
                      </c:pt>
                      <c:pt idx="873">
                        <c:v>7.1131469566592928E-2</c:v>
                      </c:pt>
                      <c:pt idx="874">
                        <c:v>6.7822072241488687E-2</c:v>
                      </c:pt>
                      <c:pt idx="875">
                        <c:v>6.3836209574098732E-2</c:v>
                      </c:pt>
                      <c:pt idx="876">
                        <c:v>5.9210811494296939E-2</c:v>
                      </c:pt>
                      <c:pt idx="877">
                        <c:v>5.3986118669865198E-2</c:v>
                      </c:pt>
                      <c:pt idx="878">
                        <c:v>4.8205395832792361E-2</c:v>
                      </c:pt>
                      <c:pt idx="879">
                        <c:v>4.1913977007321308E-2</c:v>
                      </c:pt>
                      <c:pt idx="880">
                        <c:v>3.5158446789090546E-2</c:v>
                      </c:pt>
                      <c:pt idx="881">
                        <c:v>2.7985725743503921E-2</c:v>
                      </c:pt>
                      <c:pt idx="882">
                        <c:v>2.0442863765303444E-2</c:v>
                      </c:pt>
                      <c:pt idx="883">
                        <c:v>1.2578230320132026E-2</c:v>
                      </c:pt>
                      <c:pt idx="884">
                        <c:v>4.442028166349382E-3</c:v>
                      </c:pt>
                      <c:pt idx="885">
                        <c:v>-3.9147920942268367E-3</c:v>
                      </c:pt>
                      <c:pt idx="886">
                        <c:v>-1.2441952543632746E-2</c:v>
                      </c:pt>
                      <c:pt idx="887">
                        <c:v>-2.1091260205692103E-2</c:v>
                      </c:pt>
                      <c:pt idx="888">
                        <c:v>-2.9817437433289538E-2</c:v>
                      </c:pt>
                      <c:pt idx="889">
                        <c:v>-3.8576760849689133E-2</c:v>
                      </c:pt>
                      <c:pt idx="890">
                        <c:v>-4.7323625641497183E-2</c:v>
                      </c:pt>
                      <c:pt idx="891">
                        <c:v>-5.600814445892216E-2</c:v>
                      </c:pt>
                      <c:pt idx="892">
                        <c:v>-6.457685436174801E-2</c:v>
                      </c:pt>
                      <c:pt idx="893">
                        <c:v>-7.2974692193469387E-2</c:v>
                      </c:pt>
                      <c:pt idx="894">
                        <c:v>-8.1147204557018057E-2</c:v>
                      </c:pt>
                      <c:pt idx="895">
                        <c:v>-8.9043569884971169E-2</c:v>
                      </c:pt>
                      <c:pt idx="896">
                        <c:v>-9.6618593079853182E-2</c:v>
                      </c:pt>
                      <c:pt idx="897">
                        <c:v>-0.10383286894182425</c:v>
                      </c:pt>
                      <c:pt idx="898">
                        <c:v>-0.11065261231872449</c:v>
                      </c:pt>
                      <c:pt idx="899">
                        <c:v>-0.11704869615853365</c:v>
                      </c:pt>
                      <c:pt idx="900">
                        <c:v>-0.12299535914985021</c:v>
                      </c:pt>
                      <c:pt idx="901">
                        <c:v>-0.12847065569244548</c:v>
                      </c:pt>
                      <c:pt idx="902">
                        <c:v>-0.1334571528677182</c:v>
                      </c:pt>
                      <c:pt idx="903">
                        <c:v>-0.13794149406353007</c:v>
                      </c:pt>
                      <c:pt idx="904">
                        <c:v>-0.14191455641461687</c:v>
                      </c:pt>
                      <c:pt idx="905">
                        <c:v>-0.14537197246250641</c:v>
                      </c:pt>
                      <c:pt idx="906">
                        <c:v>-0.14831363519513402</c:v>
                      </c:pt>
                      <c:pt idx="907">
                        <c:v>-0.15074218662365726</c:v>
                      </c:pt>
                      <c:pt idx="908">
                        <c:v>-0.1526604899360669</c:v>
                      </c:pt>
                      <c:pt idx="909">
                        <c:v>-0.15406958131779414</c:v>
                      </c:pt>
                      <c:pt idx="910">
                        <c:v>-0.15496951829946876</c:v>
                      </c:pt>
                      <c:pt idx="911">
                        <c:v>-0.15536174351123055</c:v>
                      </c:pt>
                      <c:pt idx="912">
                        <c:v>-0.15524962615543944</c:v>
                      </c:pt>
                      <c:pt idx="913">
                        <c:v>-0.15463741135947534</c:v>
                      </c:pt>
                      <c:pt idx="914">
                        <c:v>-0.15352918859558909</c:v>
                      </c:pt>
                      <c:pt idx="915">
                        <c:v>-0.15192833927240984</c:v>
                      </c:pt>
                      <c:pt idx="916">
                        <c:v>-0.14983884438217238</c:v>
                      </c:pt>
                      <c:pt idx="917">
                        <c:v>-0.14726891255358848</c:v>
                      </c:pt>
                      <c:pt idx="918">
                        <c:v>-0.14423370579304837</c:v>
                      </c:pt>
                      <c:pt idx="919">
                        <c:v>-0.14075393989892945</c:v>
                      </c:pt>
                      <c:pt idx="920">
                        <c:v>-0.1368526608542612</c:v>
                      </c:pt>
                      <c:pt idx="921">
                        <c:v>-0.13255410961038838</c:v>
                      </c:pt>
                      <c:pt idx="922">
                        <c:v>-0.12788317812822955</c:v>
                      </c:pt>
                      <c:pt idx="923">
                        <c:v>-0.122863269091432</c:v>
                      </c:pt>
                      <c:pt idx="924">
                        <c:v>-0.11751463016595247</c:v>
                      </c:pt>
                      <c:pt idx="925">
                        <c:v>-0.11185477317860618</c:v>
                      </c:pt>
                      <c:pt idx="926">
                        <c:v>-0.1058999415416248</c:v>
                      </c:pt>
                      <c:pt idx="927">
                        <c:v>-9.9666819600002024E-2</c:v>
                      </c:pt>
                      <c:pt idx="928">
                        <c:v>-9.3174368123803378E-2</c:v>
                      </c:pt>
                      <c:pt idx="929">
                        <c:v>-8.6445439969453183E-2</c:v>
                      </c:pt>
                      <c:pt idx="930">
                        <c:v>-7.9507484719082436E-2</c:v>
                      </c:pt>
                      <c:pt idx="931">
                        <c:v>-7.239096042347444E-2</c:v>
                      </c:pt>
                      <c:pt idx="932">
                        <c:v>-6.5125336268027592E-2</c:v>
                      </c:pt>
                      <c:pt idx="933">
                        <c:v>-5.7736137743151325E-2</c:v>
                      </c:pt>
                      <c:pt idx="934">
                        <c:v>-5.0245795545610691E-2</c:v>
                      </c:pt>
                      <c:pt idx="935">
                        <c:v>-4.267565018268471E-2</c:v>
                      </c:pt>
                      <c:pt idx="936">
                        <c:v>-3.5046003822628173E-2</c:v>
                      </c:pt>
                      <c:pt idx="937">
                        <c:v>-2.7375714784571237E-2</c:v>
                      </c:pt>
                      <c:pt idx="938">
                        <c:v>-1.9682715116973361E-2</c:v>
                      </c:pt>
                      <c:pt idx="939">
                        <c:v>-1.1983724081153828E-2</c:v>
                      </c:pt>
                      <c:pt idx="940">
                        <c:v>-4.2929265557307E-3</c:v>
                      </c:pt>
                      <c:pt idx="941">
                        <c:v>3.3776219780903768E-3</c:v>
                      </c:pt>
                      <c:pt idx="942">
                        <c:v>1.1014943568934031E-2</c:v>
                      </c:pt>
                      <c:pt idx="943">
                        <c:v>1.8603122445218917E-2</c:v>
                      </c:pt>
                      <c:pt idx="944">
                        <c:v>2.6124973863394706E-2</c:v>
                      </c:pt>
                      <c:pt idx="945">
                        <c:v>3.3564865806494731E-2</c:v>
                      </c:pt>
                      <c:pt idx="946">
                        <c:v>4.091062245637013E-2</c:v>
                      </c:pt>
                      <c:pt idx="947">
                        <c:v>4.8154279750311606E-2</c:v>
                      </c:pt>
                      <c:pt idx="948">
                        <c:v>5.5290197298801066E-2</c:v>
                      </c:pt>
                      <c:pt idx="949">
                        <c:v>6.2310987358576764E-2</c:v>
                      </c:pt>
                      <c:pt idx="950">
                        <c:v>6.9204713917945845E-2</c:v>
                      </c:pt>
                      <c:pt idx="951">
                        <c:v>7.5956239565343239E-2</c:v>
                      </c:pt>
                      <c:pt idx="952">
                        <c:v>8.2551684668823622E-2</c:v>
                      </c:pt>
                      <c:pt idx="953">
                        <c:v>8.8980820167687949E-2</c:v>
                      </c:pt>
                      <c:pt idx="954">
                        <c:v>9.5235668161398446E-2</c:v>
                      </c:pt>
                      <c:pt idx="955">
                        <c:v>0.1013093389809934</c:v>
                      </c:pt>
                      <c:pt idx="956">
                        <c:v>0.10719660116545782</c:v>
                      </c:pt>
                      <c:pt idx="957">
                        <c:v>0.11289468830145233</c:v>
                      </c:pt>
                      <c:pt idx="958">
                        <c:v>0.11840365246520727</c:v>
                      </c:pt>
                      <c:pt idx="959">
                        <c:v>0.12372534374654895</c:v>
                      </c:pt>
                      <c:pt idx="960">
                        <c:v>0.12886159121301574</c:v>
                      </c:pt>
                      <c:pt idx="961">
                        <c:v>0.13381342668125351</c:v>
                      </c:pt>
                      <c:pt idx="962">
                        <c:v>0.1385811212106573</c:v>
                      </c:pt>
                      <c:pt idx="963">
                        <c:v>0.14316422867499212</c:v>
                      </c:pt>
                      <c:pt idx="964">
                        <c:v>0.14756163626663493</c:v>
                      </c:pt>
                      <c:pt idx="965">
                        <c:v>0.15177162188096913</c:v>
                      </c:pt>
                      <c:pt idx="966">
                        <c:v>0.15579203356440663</c:v>
                      </c:pt>
                      <c:pt idx="967">
                        <c:v>0.15962070625845998</c:v>
                      </c:pt>
                      <c:pt idx="968">
                        <c:v>0.1632558857269138</c:v>
                      </c:pt>
                      <c:pt idx="969">
                        <c:v>0.16669585406672011</c:v>
                      </c:pt>
                      <c:pt idx="970">
                        <c:v>0.16993798704790808</c:v>
                      </c:pt>
                      <c:pt idx="971">
                        <c:v>0.17297919987966803</c:v>
                      </c:pt>
                      <c:pt idx="972">
                        <c:v>0.17581778150964197</c:v>
                      </c:pt>
                      <c:pt idx="973">
                        <c:v>0.17845351015129032</c:v>
                      </c:pt>
                      <c:pt idx="974">
                        <c:v>0.18088478411039338</c:v>
                      </c:pt>
                      <c:pt idx="975">
                        <c:v>0.18310599046960577</c:v>
                      </c:pt>
                      <c:pt idx="976">
                        <c:v>0.18510787387684599</c:v>
                      </c:pt>
                      <c:pt idx="977">
                        <c:v>0.18687963965091847</c:v>
                      </c:pt>
                      <c:pt idx="978">
                        <c:v>0.18841083502969047</c:v>
                      </c:pt>
                      <c:pt idx="979">
                        <c:v>0.1896919731343763</c:v>
                      </c:pt>
                      <c:pt idx="980">
                        <c:v>0.19071297928970282</c:v>
                      </c:pt>
                      <c:pt idx="981">
                        <c:v>0.19146038080828481</c:v>
                      </c:pt>
                      <c:pt idx="982">
                        <c:v>0.19191554243064926</c:v>
                      </c:pt>
                      <c:pt idx="983">
                        <c:v>0.1920555591950513</c:v>
                      </c:pt>
                      <c:pt idx="984">
                        <c:v>0.19185611694428312</c:v>
                      </c:pt>
                      <c:pt idx="985">
                        <c:v>0.19129286863649925</c:v>
                      </c:pt>
                      <c:pt idx="986">
                        <c:v>0.19034098207619687</c:v>
                      </c:pt>
                      <c:pt idx="987">
                        <c:v>0.18897619751779213</c:v>
                      </c:pt>
                      <c:pt idx="988">
                        <c:v>0.18717728090136504</c:v>
                      </c:pt>
                      <c:pt idx="989">
                        <c:v>0.18492745673725855</c:v>
                      </c:pt>
                      <c:pt idx="990">
                        <c:v>0.18221367054793786</c:v>
                      </c:pt>
                      <c:pt idx="991">
                        <c:v>0.17902437205333896</c:v>
                      </c:pt>
                      <c:pt idx="992">
                        <c:v>0.1753483516515858</c:v>
                      </c:pt>
                      <c:pt idx="993">
                        <c:v>0.17117532125124035</c:v>
                      </c:pt>
                      <c:pt idx="994">
                        <c:v>0.16649720405936924</c:v>
                      </c:pt>
                      <c:pt idx="995">
                        <c:v>0.16131059397899039</c:v>
                      </c:pt>
                      <c:pt idx="996">
                        <c:v>0.15561957918454652</c:v>
                      </c:pt>
                      <c:pt idx="997">
                        <c:v>0.14943616779124358</c:v>
                      </c:pt>
                      <c:pt idx="998">
                        <c:v>0.14277877583797829</c:v>
                      </c:pt>
                      <c:pt idx="999">
                        <c:v>0.13567153930954573</c:v>
                      </c:pt>
                      <c:pt idx="1000">
                        <c:v>0.1281443343882942</c:v>
                      </c:pt>
                      <c:pt idx="1001">
                        <c:v>0.12023166361748255</c:v>
                      </c:pt>
                      <c:pt idx="1002">
                        <c:v>0.11196971642533399</c:v>
                      </c:pt>
                      <c:pt idx="1003">
                        <c:v>0.10339321407267429</c:v>
                      </c:pt>
                      <c:pt idx="1004">
                        <c:v>9.4535030090686367E-2</c:v>
                      </c:pt>
                      <c:pt idx="1005">
                        <c:v>8.5427779231471587E-2</c:v>
                      </c:pt>
                      <c:pt idx="1006">
                        <c:v>7.6104496244613518E-2</c:v>
                      </c:pt>
                      <c:pt idx="1007">
                        <c:v>6.6599784232119125E-2</c:v>
                      </c:pt>
                      <c:pt idx="1008">
                        <c:v>5.6952467178536359E-2</c:v>
                      </c:pt>
                      <c:pt idx="1009">
                        <c:v>4.720663797601285E-2</c:v>
                      </c:pt>
                      <c:pt idx="1010">
                        <c:v>3.7410410012820833E-2</c:v>
                      </c:pt>
                      <c:pt idx="1011">
                        <c:v>2.7615247924779096E-2</c:v>
                      </c:pt>
                      <c:pt idx="1012">
                        <c:v>1.7875530351061764E-2</c:v>
                      </c:pt>
                      <c:pt idx="1013">
                        <c:v>8.2450051184848501E-3</c:v>
                      </c:pt>
                      <c:pt idx="1014">
                        <c:v>-1.2284839834846048E-3</c:v>
                      </c:pt>
                      <c:pt idx="1015">
                        <c:v>-1.0503900944413138E-2</c:v>
                      </c:pt>
                      <c:pt idx="1016">
                        <c:v>-1.9542402734134622E-2</c:v>
                      </c:pt>
                      <c:pt idx="1017">
                        <c:v>-2.8303192336006797E-2</c:v>
                      </c:pt>
                      <c:pt idx="1018">
                        <c:v>-3.6743408918896277E-2</c:v>
                      </c:pt>
                      <c:pt idx="1019">
                        <c:v>-4.4819524670235776E-2</c:v>
                      </c:pt>
                      <c:pt idx="1020">
                        <c:v>-5.248898392151826E-2</c:v>
                      </c:pt>
                      <c:pt idx="1021">
                        <c:v>-5.9713352193652799E-2</c:v>
                      </c:pt>
                      <c:pt idx="1022">
                        <c:v>-6.6460905047719149E-2</c:v>
                      </c:pt>
                      <c:pt idx="1023">
                        <c:v>-7.2706701612655439E-2</c:v>
                      </c:pt>
                      <c:pt idx="1024">
                        <c:v>-7.8432330720794335E-2</c:v>
                      </c:pt>
                      <c:pt idx="1025">
                        <c:v>-8.362590599361712E-2</c:v>
                      </c:pt>
                      <c:pt idx="1026">
                        <c:v>-8.8280584194101452E-2</c:v>
                      </c:pt>
                      <c:pt idx="1027">
                        <c:v>-9.2392873336585024E-2</c:v>
                      </c:pt>
                      <c:pt idx="1028">
                        <c:v>-9.596349298690951E-2</c:v>
                      </c:pt>
                      <c:pt idx="1029">
                        <c:v>-9.8999636017254491E-2</c:v>
                      </c:pt>
                      <c:pt idx="1030">
                        <c:v>-0.10151506404077376</c:v>
                      </c:pt>
                      <c:pt idx="1031">
                        <c:v>-0.10352826635915399</c:v>
                      </c:pt>
                      <c:pt idx="1032">
                        <c:v>-0.10506144404881664</c:v>
                      </c:pt>
                      <c:pt idx="1033">
                        <c:v>-0.10613997332508195</c:v>
                      </c:pt>
                      <c:pt idx="1034">
                        <c:v>-0.10679062097949027</c:v>
                      </c:pt>
                      <c:pt idx="1035">
                        <c:v>-0.10703966176163981</c:v>
                      </c:pt>
                      <c:pt idx="1036">
                        <c:v>-0.10691331366369353</c:v>
                      </c:pt>
                      <c:pt idx="1037">
                        <c:v>-0.10643979965841856</c:v>
                      </c:pt>
                      <c:pt idx="1038">
                        <c:v>-0.10564900667506229</c:v>
                      </c:pt>
                      <c:pt idx="1039">
                        <c:v>-0.10456881996806741</c:v>
                      </c:pt>
                      <c:pt idx="1040">
                        <c:v>-0.10322285054907233</c:v>
                      </c:pt>
                      <c:pt idx="1041">
                        <c:v>-0.10163093578399122</c:v>
                      </c:pt>
                      <c:pt idx="1042">
                        <c:v>-9.9808038816131026E-2</c:v>
                      </c:pt>
                      <c:pt idx="1043">
                        <c:v>-9.77617763450878E-2</c:v>
                      </c:pt>
                      <c:pt idx="1044">
                        <c:v>-9.5493177878927915E-2</c:v>
                      </c:pt>
                      <c:pt idx="1045">
                        <c:v>-9.3000906195942895E-2</c:v>
                      </c:pt>
                      <c:pt idx="1046">
                        <c:v>-9.0285486137140283E-2</c:v>
                      </c:pt>
                      <c:pt idx="1047">
                        <c:v>-8.7350204155358671E-2</c:v>
                      </c:pt>
                      <c:pt idx="1048">
                        <c:v>-8.4198563517066533E-2</c:v>
                      </c:pt>
                      <c:pt idx="1049">
                        <c:v>-8.0832323226825126E-2</c:v>
                      </c:pt>
                      <c:pt idx="1050">
                        <c:v>-7.7251962024369278E-2</c:v>
                      </c:pt>
                      <c:pt idx="1051">
                        <c:v>-7.3457380723162435E-2</c:v>
                      </c:pt>
                      <c:pt idx="1052">
                        <c:v>-6.9448497633989664E-2</c:v>
                      </c:pt>
                      <c:pt idx="1053">
                        <c:v>-6.5226887895926428E-2</c:v>
                      </c:pt>
                      <c:pt idx="1054">
                        <c:v>-6.0797660962004771E-2</c:v>
                      </c:pt>
                      <c:pt idx="1055">
                        <c:v>-5.6170310132313009E-2</c:v>
                      </c:pt>
                      <c:pt idx="1056">
                        <c:v>-5.1357613256358535E-2</c:v>
                      </c:pt>
                      <c:pt idx="1057">
                        <c:v>-4.637338999470185E-2</c:v>
                      </c:pt>
                      <c:pt idx="1058">
                        <c:v>-4.1232222679136565E-2</c:v>
                      </c:pt>
                      <c:pt idx="1059">
                        <c:v>-3.5951485459573718E-2</c:v>
                      </c:pt>
                      <c:pt idx="1060">
                        <c:v>-3.0553034026786757E-2</c:v>
                      </c:pt>
                      <c:pt idx="1061">
                        <c:v>-2.5063174196270434E-2</c:v>
                      </c:pt>
                      <c:pt idx="1062">
                        <c:v>-1.9510563241009912E-2</c:v>
                      </c:pt>
                      <c:pt idx="1063">
                        <c:v>-1.3923654197277542E-2</c:v>
                      </c:pt>
                      <c:pt idx="1064">
                        <c:v>-8.3306744968144122E-3</c:v>
                      </c:pt>
                      <c:pt idx="1065">
                        <c:v>-2.7611020998314349E-3</c:v>
                      </c:pt>
                      <c:pt idx="1066">
                        <c:v>2.7537788644732743E-3</c:v>
                      </c:pt>
                      <c:pt idx="1067">
                        <c:v>8.1811289998557305E-3</c:v>
                      </c:pt>
                      <c:pt idx="1068">
                        <c:v>1.34881878031828E-2</c:v>
                      </c:pt>
                      <c:pt idx="1069">
                        <c:v>1.8643911215177389E-2</c:v>
                      </c:pt>
                      <c:pt idx="1070">
                        <c:v>2.3617621300288605E-2</c:v>
                      </c:pt>
                      <c:pt idx="1071">
                        <c:v>2.83769710384906E-2</c:v>
                      </c:pt>
                      <c:pt idx="1072">
                        <c:v>3.2888102648218967E-2</c:v>
                      </c:pt>
                      <c:pt idx="1073">
                        <c:v>3.7117079897980937E-2</c:v>
                      </c:pt>
                      <c:pt idx="1074">
                        <c:v>4.1032480737439495E-2</c:v>
                      </c:pt>
                      <c:pt idx="1075">
                        <c:v>4.4607770497887306E-2</c:v>
                      </c:pt>
                      <c:pt idx="1076">
                        <c:v>4.781977378233801E-2</c:v>
                      </c:pt>
                      <c:pt idx="1077">
                        <c:v>5.0643591231288962E-2</c:v>
                      </c:pt>
                      <c:pt idx="1078">
                        <c:v>5.3048680836013495E-2</c:v>
                      </c:pt>
                      <c:pt idx="1079">
                        <c:v>5.499978777993475E-2</c:v>
                      </c:pt>
                      <c:pt idx="1080">
                        <c:v>5.6461573131105273E-2</c:v>
                      </c:pt>
                      <c:pt idx="1081">
                        <c:v>5.7402914448840874E-2</c:v>
                      </c:pt>
                      <c:pt idx="1082">
                        <c:v>5.7798577648746997E-2</c:v>
                      </c:pt>
                      <c:pt idx="1083">
                        <c:v>5.762849144954689E-2</c:v>
                      </c:pt>
                      <c:pt idx="1084">
                        <c:v>5.687623671752879E-2</c:v>
                      </c:pt>
                      <c:pt idx="1085">
                        <c:v>5.552755710793994E-2</c:v>
                      </c:pt>
                      <c:pt idx="1086">
                        <c:v>5.3568891551483991E-2</c:v>
                      </c:pt>
                      <c:pt idx="1087">
                        <c:v>5.0987655512472356E-2</c:v>
                      </c:pt>
                      <c:pt idx="1088">
                        <c:v>4.7775307440417705E-2</c:v>
                      </c:pt>
                      <c:pt idx="1089">
                        <c:v>4.3930093404820125E-2</c:v>
                      </c:pt>
                      <c:pt idx="1090">
                        <c:v>3.9456823030020342E-2</c:v>
                      </c:pt>
                      <c:pt idx="1091">
                        <c:v>3.4366208773596287E-2</c:v>
                      </c:pt>
                      <c:pt idx="1092">
                        <c:v>2.8675264561639498E-2</c:v>
                      </c:pt>
                      <c:pt idx="1093">
                        <c:v>2.2406231363390192E-2</c:v>
                      </c:pt>
                      <c:pt idx="1094">
                        <c:v>1.5585180024585425E-2</c:v>
                      </c:pt>
                      <c:pt idx="1095">
                        <c:v>8.2431678492621459E-3</c:v>
                      </c:pt>
                      <c:pt idx="1096">
                        <c:v>4.1707063037774205E-4</c:v>
                      </c:pt>
                      <c:pt idx="1097">
                        <c:v>-7.8522129149776673E-3</c:v>
                      </c:pt>
                      <c:pt idx="1098">
                        <c:v>-1.6521193286038197E-2</c:v>
                      </c:pt>
                      <c:pt idx="1099">
                        <c:v>-2.5544169804824431E-2</c:v>
                      </c:pt>
                      <c:pt idx="1100">
                        <c:v>-3.4874861110389878E-2</c:v>
                      </c:pt>
                      <c:pt idx="1101">
                        <c:v>-4.4467792100434354E-2</c:v>
                      </c:pt>
                      <c:pt idx="1102">
                        <c:v>-5.4277022168501013E-2</c:v>
                      </c:pt>
                      <c:pt idx="1103">
                        <c:v>-6.4254173084155347E-2</c:v>
                      </c:pt>
                      <c:pt idx="1104">
                        <c:v>-7.4347254526550874E-2</c:v>
                      </c:pt>
                      <c:pt idx="1105">
                        <c:v>-8.4499023029637382E-2</c:v>
                      </c:pt>
                      <c:pt idx="1106">
                        <c:v>-9.4645566730948011E-2</c:v>
                      </c:pt>
                      <c:pt idx="1107">
                        <c:v>-0.10471753501246819</c:v>
                      </c:pt>
                      <c:pt idx="1108">
                        <c:v>-0.11464413063572486</c:v>
                      </c:pt>
                      <c:pt idx="1109">
                        <c:v>-0.12435652937046676</c:v>
                      </c:pt>
                      <c:pt idx="1110">
                        <c:v>-0.13378796750818669</c:v>
                      </c:pt>
                      <c:pt idx="1111">
                        <c:v>-0.14287199594403271</c:v>
                      </c:pt>
                      <c:pt idx="1112">
                        <c:v>-0.15154132021951933</c:v>
                      </c:pt>
                      <c:pt idx="1113">
                        <c:v>-0.1597273441581335</c:v>
                      </c:pt>
                      <c:pt idx="1114">
                        <c:v>-0.16736064992955454</c:v>
                      </c:pt>
                      <c:pt idx="1115">
                        <c:v>-0.17437322280451484</c:v>
                      </c:pt>
                      <c:pt idx="1116">
                        <c:v>-0.18070081181074432</c:v>
                      </c:pt>
                      <c:pt idx="1117">
                        <c:v>-0.18628324200768029</c:v>
                      </c:pt>
                      <c:pt idx="1118">
                        <c:v>-0.19106383171823521</c:v>
                      </c:pt>
                      <c:pt idx="1119">
                        <c:v>-0.1949901037453608</c:v>
                      </c:pt>
                      <c:pt idx="1120">
                        <c:v>-0.19801498711124496</c:v>
                      </c:pt>
                      <c:pt idx="1121">
                        <c:v>-0.2000972453520975</c:v>
                      </c:pt>
                      <c:pt idx="1122">
                        <c:v>-0.20120216894728069</c:v>
                      </c:pt>
                      <c:pt idx="1123">
                        <c:v>-0.20130264840918921</c:v>
                      </c:pt>
                      <c:pt idx="1124">
                        <c:v>-0.20037947836287578</c:v>
                      </c:pt>
                      <c:pt idx="1125">
                        <c:v>-0.19842089375197694</c:v>
                      </c:pt>
                      <c:pt idx="1126">
                        <c:v>-0.19542202949546333</c:v>
                      </c:pt>
                      <c:pt idx="1127">
                        <c:v>-0.19138372842552148</c:v>
                      </c:pt>
                      <c:pt idx="1128">
                        <c:v>-0.18630954675068429</c:v>
                      </c:pt>
                      <c:pt idx="1129">
                        <c:v>-0.18020406469609823</c:v>
                      </c:pt>
                      <c:pt idx="1130">
                        <c:v>-0.17307572485183578</c:v>
                      </c:pt>
                      <c:pt idx="1131">
                        <c:v>-0.16494005461557043</c:v>
                      </c:pt>
                      <c:pt idx="1132">
                        <c:v>-0.15581981957124463</c:v>
                      </c:pt>
                      <c:pt idx="1133">
                        <c:v>-0.14574475440418291</c:v>
                      </c:pt>
                      <c:pt idx="1134">
                        <c:v>-0.13475110065263271</c:v>
                      </c:pt>
                      <c:pt idx="1135">
                        <c:v>-0.12287933879256127</c:v>
                      </c:pt>
                      <c:pt idx="1136">
                        <c:v>-0.11017264535937013</c:v>
                      </c:pt>
                      <c:pt idx="1137">
                        <c:v>-9.6677339678414825E-2</c:v>
                      </c:pt>
                      <c:pt idx="1138">
                        <c:v>-8.2443362034553214E-2</c:v>
                      </c:pt>
                      <c:pt idx="1139">
                        <c:v>-6.7523860801619082E-2</c:v>
                      </c:pt>
                      <c:pt idx="1140">
                        <c:v>-5.1974462096359593E-2</c:v>
                      </c:pt>
                      <c:pt idx="1141">
                        <c:v>-3.585417646723181E-2</c:v>
                      </c:pt>
                      <c:pt idx="1142">
                        <c:v>-1.9227595212566999E-2</c:v>
                      </c:pt>
                      <c:pt idx="1143">
                        <c:v>-2.1651515959903809E-3</c:v>
                      </c:pt>
                      <c:pt idx="1144">
                        <c:v>1.5258670463475945E-2</c:v>
                      </c:pt>
                      <c:pt idx="1145">
                        <c:v>3.2966996147554974E-2</c:v>
                      </c:pt>
                      <c:pt idx="1146">
                        <c:v>5.0881170128684504E-2</c:v>
                      </c:pt>
                      <c:pt idx="1147">
                        <c:v>6.8920895993422868E-2</c:v>
                      </c:pt>
                      <c:pt idx="1148">
                        <c:v>8.7004828383559579E-2</c:v>
                      </c:pt>
                      <c:pt idx="1149">
                        <c:v>0.10505104541974736</c:v>
                      </c:pt>
                      <c:pt idx="1150">
                        <c:v>0.12297705908032877</c:v>
                      </c:pt>
                      <c:pt idx="1151">
                        <c:v>0.14069994199517993</c:v>
                      </c:pt>
                      <c:pt idx="1152">
                        <c:v>0.15813634367967994</c:v>
                      </c:pt>
                      <c:pt idx="1153">
                        <c:v>0.17520228426084675</c:v>
                      </c:pt>
                      <c:pt idx="1154">
                        <c:v>0.19181284388336528</c:v>
                      </c:pt>
                      <c:pt idx="1155">
                        <c:v>0.20788244157347391</c:v>
                      </c:pt>
                      <c:pt idx="1156">
                        <c:v>0.22332685766477148</c:v>
                      </c:pt>
                      <c:pt idx="1157">
                        <c:v>0.23806585199620006</c:v>
                      </c:pt>
                      <c:pt idx="1158">
                        <c:v>0.25202430942872356</c:v>
                      </c:pt>
                      <c:pt idx="1159">
                        <c:v>0.26513191577630324</c:v>
                      </c:pt>
                      <c:pt idx="1160">
                        <c:v>0.27732217255396291</c:v>
                      </c:pt>
                      <c:pt idx="1161">
                        <c:v>0.28853155872299052</c:v>
                      </c:pt>
                      <c:pt idx="1162">
                        <c:v>0.29869976270590493</c:v>
                      </c:pt>
                      <c:pt idx="1163">
                        <c:v>0.30777052679768291</c:v>
                      </c:pt>
                      <c:pt idx="1164">
                        <c:v>0.31569218557116685</c:v>
                      </c:pt>
                      <c:pt idx="1165">
                        <c:v>0.32241801547363402</c:v>
                      </c:pt>
                      <c:pt idx="1166">
                        <c:v>0.3279065125241018</c:v>
                      </c:pt>
                      <c:pt idx="1167">
                        <c:v>0.33212229032982793</c:v>
                      </c:pt>
                      <c:pt idx="1168">
                        <c:v>0.3350379453317221</c:v>
                      </c:pt>
                      <c:pt idx="1169">
                        <c:v>0.33663516432233975</c:v>
                      </c:pt>
                      <c:pt idx="1170">
                        <c:v>0.33690496016744392</c:v>
                      </c:pt>
                      <c:pt idx="1171">
                        <c:v>0.33584864762650685</c:v>
                      </c:pt>
                      <c:pt idx="1172">
                        <c:v>0.33347829355419301</c:v>
                      </c:pt>
                      <c:pt idx="1173">
                        <c:v>0.32981410947756407</c:v>
                      </c:pt>
                      <c:pt idx="1174">
                        <c:v>0.32487993702486717</c:v>
                      </c:pt>
                      <c:pt idx="1175">
                        <c:v>0.31870131393895773</c:v>
                      </c:pt>
                      <c:pt idx="1176">
                        <c:v>0.31130715566980183</c:v>
                      </c:pt>
                      <c:pt idx="1177">
                        <c:v>0.30273113861888445</c:v>
                      </c:pt>
                      <c:pt idx="1178">
                        <c:v>0.29301094249538867</c:v>
                      </c:pt>
                      <c:pt idx="1179">
                        <c:v>0.28218696177578306</c:v>
                      </c:pt>
                      <c:pt idx="1180">
                        <c:v>0.27030198101262787</c:v>
                      </c:pt>
                      <c:pt idx="1181">
                        <c:v>0.257402157674955</c:v>
                      </c:pt>
                      <c:pt idx="1182">
                        <c:v>0.24353839015073669</c:v>
                      </c:pt>
                      <c:pt idx="1183">
                        <c:v>0.22876726351006899</c:v>
                      </c:pt>
                      <c:pt idx="1184">
                        <c:v>0.21315203145054057</c:v>
                      </c:pt>
                      <c:pt idx="1185">
                        <c:v>0.19676294182491186</c:v>
                      </c:pt>
                      <c:pt idx="1186">
                        <c:v>0.17967483178301358</c:v>
                      </c:pt>
                      <c:pt idx="1187">
                        <c:v>0.16196337090770835</c:v>
                      </c:pt>
                      <c:pt idx="1188">
                        <c:v>0.14370443806304425</c:v>
                      </c:pt>
                      <c:pt idx="1189">
                        <c:v>0.12497708955181761</c:v>
                      </c:pt>
                      <c:pt idx="1190">
                        <c:v>0.10586620264356272</c:v>
                      </c:pt>
                      <c:pt idx="1191">
                        <c:v>8.6462719759334949E-2</c:v>
                      </c:pt>
                      <c:pt idx="1192">
                        <c:v>6.6862640933666673E-2</c:v>
                      </c:pt>
                      <c:pt idx="1193">
                        <c:v>4.7166142235347111E-2</c:v>
                      </c:pt>
                      <c:pt idx="1194">
                        <c:v>2.747681663605709E-2</c:v>
                      </c:pt>
                      <c:pt idx="1195">
                        <c:v>7.9012637457483662E-3</c:v>
                      </c:pt>
                      <c:pt idx="1196">
                        <c:v>-1.1450975553957056E-2</c:v>
                      </c:pt>
                      <c:pt idx="1197">
                        <c:v>-3.0469100049591309E-2</c:v>
                      </c:pt>
                      <c:pt idx="1198">
                        <c:v>-4.9044233655194246E-2</c:v>
                      </c:pt>
                      <c:pt idx="1199">
                        <c:v>-6.7071357483646316E-2</c:v>
                      </c:pt>
                      <c:pt idx="1200">
                        <c:v>-8.4449647387504739E-2</c:v>
                      </c:pt>
                      <c:pt idx="1201">
                        <c:v>-0.10108237169577569</c:v>
                      </c:pt>
                      <c:pt idx="1202">
                        <c:v>-0.11687612272363324</c:v>
                      </c:pt>
                      <c:pt idx="1203">
                        <c:v>-0.13173973109731835</c:v>
                      </c:pt>
                      <c:pt idx="1204">
                        <c:v>-0.14558539844019197</c:v>
                      </c:pt>
                      <c:pt idx="1205">
                        <c:v>-0.1583337780795048</c:v>
                      </c:pt>
                      <c:pt idx="1206">
                        <c:v>-0.16992012973589798</c:v>
                      </c:pt>
                      <c:pt idx="1207">
                        <c:v>-0.18029637208369459</c:v>
                      </c:pt>
                      <c:pt idx="1208">
                        <c:v>-0.18942857519523681</c:v>
                      </c:pt>
                      <c:pt idx="1209">
                        <c:v>-0.19729392285405739</c:v>
                      </c:pt>
                      <c:pt idx="1210">
                        <c:v>-0.20387875734874367</c:v>
                      </c:pt>
                      <c:pt idx="1211">
                        <c:v>-0.20917701712831818</c:v>
                      </c:pt>
                      <c:pt idx="1212">
                        <c:v>-0.21318883773856256</c:v>
                      </c:pt>
                      <c:pt idx="1213">
                        <c:v>-0.21591851065181833</c:v>
                      </c:pt>
                      <c:pt idx="1214">
                        <c:v>-0.21737226030419221</c:v>
                      </c:pt>
                      <c:pt idx="1215">
                        <c:v>-0.21755768068183412</c:v>
                      </c:pt>
                      <c:pt idx="1216">
                        <c:v>-0.21648517656812749</c:v>
                      </c:pt>
                      <c:pt idx="1217">
                        <c:v>-0.2141714091076739</c:v>
                      </c:pt>
                      <c:pt idx="1218">
                        <c:v>-0.21064382445191518</c:v>
                      </c:pt>
                      <c:pt idx="1219">
                        <c:v>-0.20594258186857264</c:v>
                      </c:pt>
                      <c:pt idx="1220">
                        <c:v>-0.20011792373620388</c:v>
                      </c:pt>
                      <c:pt idx="1221">
                        <c:v>-0.19322655384118465</c:v>
                      </c:pt>
                      <c:pt idx="1222">
                        <c:v>-0.18533151070246789</c:v>
                      </c:pt>
                      <c:pt idx="1223">
                        <c:v>-0.17650426771014266</c:v>
                      </c:pt>
                      <c:pt idx="1224">
                        <c:v>-0.16682399360681585</c:v>
                      </c:pt>
                      <c:pt idx="1225">
                        <c:v>-0.15637385556615976</c:v>
                      </c:pt>
                      <c:pt idx="1226">
                        <c:v>-0.1452389656403156</c:v>
                      </c:pt>
                      <c:pt idx="1227">
                        <c:v>-0.13350700331489268</c:v>
                      </c:pt>
                      <c:pt idx="1228">
                        <c:v>-0.12126897897536699</c:v>
                      </c:pt>
                      <c:pt idx="1229">
                        <c:v>-0.10861886897814479</c:v>
                      </c:pt>
                      <c:pt idx="1230">
                        <c:v>-9.5652118828757376E-2</c:v>
                      </c:pt>
                      <c:pt idx="1231">
                        <c:v>-8.2462780714141745E-2</c:v>
                      </c:pt>
                      <c:pt idx="1232">
                        <c:v>-6.9139857371229768E-2</c:v>
                      </c:pt>
                      <c:pt idx="1233">
                        <c:v>-5.5764690316342562E-2</c:v>
                      </c:pt>
                      <c:pt idx="1234">
                        <c:v>-4.2410424851525033E-2</c:v>
                      </c:pt>
                      <c:pt idx="1235">
                        <c:v>-2.9143663813509073E-2</c:v>
                      </c:pt>
                      <c:pt idx="1236">
                        <c:v>-1.6027271525485727E-2</c:v>
                      </c:pt>
                      <c:pt idx="1237">
                        <c:v>-3.1222538294526799E-3</c:v>
                      </c:pt>
                      <c:pt idx="1238">
                        <c:v>9.5111731463529484E-3</c:v>
                      </c:pt>
                      <c:pt idx="1239">
                        <c:v>2.1813673112809712E-2</c:v>
                      </c:pt>
                      <c:pt idx="1240">
                        <c:v>3.3729537025278526E-2</c:v>
                      </c:pt>
                      <c:pt idx="1241">
                        <c:v>4.5208867391896328E-2</c:v>
                      </c:pt>
                      <c:pt idx="1242">
                        <c:v>5.6206439391732449E-2</c:v>
                      </c:pt>
                      <c:pt idx="1243">
                        <c:v>6.6679657594997194E-2</c:v>
                      </c:pt>
                      <c:pt idx="1244">
                        <c:v>7.658664586461153E-2</c:v>
                      </c:pt>
                      <c:pt idx="1245">
                        <c:v>8.5884357020996616E-2</c:v>
                      </c:pt>
                      <c:pt idx="1246">
                        <c:v>9.4529005723310425E-2</c:v>
                      </c:pt>
                      <c:pt idx="1247">
                        <c:v>0.10247951675245112</c:v>
                      </c:pt>
                      <c:pt idx="1248">
                        <c:v>0.10970076764380648</c:v>
                      </c:pt>
                      <c:pt idx="1249">
                        <c:v>0.11616386494844055</c:v>
                      </c:pt>
                      <c:pt idx="1250">
                        <c:v>0.12184460652369389</c:v>
                      </c:pt>
                      <c:pt idx="1251">
                        <c:v>0.12672231769832445</c:v>
                      </c:pt>
                      <c:pt idx="1252">
                        <c:v>0.13077940735159085</c:v>
                      </c:pt>
                      <c:pt idx="1253">
                        <c:v>0.1340017597448433</c:v>
                      </c:pt>
                      <c:pt idx="1254">
                        <c:v>0.13637973259880748</c:v>
                      </c:pt>
                      <c:pt idx="1255">
                        <c:v>0.13790941672601323</c:v>
                      </c:pt>
                      <c:pt idx="1256">
                        <c:v>0.13859450296004397</c:v>
                      </c:pt>
                      <c:pt idx="1257">
                        <c:v>0.13844726031629648</c:v>
                      </c:pt>
                      <c:pt idx="1258">
                        <c:v>0.13748747417532672</c:v>
                      </c:pt>
                      <c:pt idx="1259">
                        <c:v>0.13574084015067545</c:v>
                      </c:pt>
                      <c:pt idx="1260">
                        <c:v>0.13323715828730384</c:v>
                      </c:pt>
                      <c:pt idx="1261">
                        <c:v>0.13000763619615993</c:v>
                      </c:pt>
                      <c:pt idx="1262">
                        <c:v>0.12608256602930076</c:v>
                      </c:pt>
                      <c:pt idx="1263">
                        <c:v>0.1214914457445552</c:v>
                      </c:pt>
                      <c:pt idx="1264">
                        <c:v>0.11626462272800051</c:v>
                      </c:pt>
                      <c:pt idx="1265">
                        <c:v>0.11043381153187674</c:v>
                      </c:pt>
                      <c:pt idx="1266">
                        <c:v>0.10403252046386893</c:v>
                      </c:pt>
                      <c:pt idx="1267">
                        <c:v>9.7097306620742174E-2</c:v>
                      </c:pt>
                      <c:pt idx="1268">
                        <c:v>8.966652047322983E-2</c:v>
                      </c:pt>
                      <c:pt idx="1269">
                        <c:v>8.1775963111260536E-2</c:v>
                      </c:pt>
                      <c:pt idx="1270">
                        <c:v>7.3456288467719733E-2</c:v>
                      </c:pt>
                      <c:pt idx="1271">
                        <c:v>6.4735486896679878E-2</c:v>
                      </c:pt>
                      <c:pt idx="1272">
                        <c:v>5.5643686864359478E-2</c:v>
                      </c:pt>
                      <c:pt idx="1273">
                        <c:v>4.6215554857592669E-2</c:v>
                      </c:pt>
                      <c:pt idx="1274">
                        <c:v>3.6489601670973773E-2</c:v>
                      </c:pt>
                      <c:pt idx="1275">
                        <c:v>2.6507155975781082E-2</c:v>
                      </c:pt>
                      <c:pt idx="1276">
                        <c:v>1.6313305623921415E-2</c:v>
                      </c:pt>
                      <c:pt idx="1277">
                        <c:v>5.9584240524667674E-3</c:v>
                      </c:pt>
                      <c:pt idx="1278">
                        <c:v>-4.503172624993312E-3</c:v>
                      </c:pt>
                      <c:pt idx="1279">
                        <c:v>-1.5017439758869707E-2</c:v>
                      </c:pt>
                      <c:pt idx="1280">
                        <c:v>-2.5534008734442275E-2</c:v>
                      </c:pt>
                      <c:pt idx="1281">
                        <c:v>-3.6006136870878121E-2</c:v>
                      </c:pt>
                      <c:pt idx="1282">
                        <c:v>-4.6388240245040714E-2</c:v>
                      </c:pt>
                      <c:pt idx="1283">
                        <c:v>-5.6633773339956422E-2</c:v>
                      </c:pt>
                      <c:pt idx="1284">
                        <c:v>-6.6694262911870889E-2</c:v>
                      </c:pt>
                      <c:pt idx="1285">
                        <c:v>-7.6518922484765578E-2</c:v>
                      </c:pt>
                      <c:pt idx="1286">
                        <c:v>-8.6054964473353063E-2</c:v>
                      </c:pt>
                      <c:pt idx="1287">
                        <c:v>-9.5247691098549525E-2</c:v>
                      </c:pt>
                      <c:pt idx="1288">
                        <c:v>-0.10403990570443121</c:v>
                      </c:pt>
                      <c:pt idx="1289">
                        <c:v>-0.11237352380486856</c:v>
                      </c:pt>
                      <c:pt idx="1290">
                        <c:v>-0.12019396139261673</c:v>
                      </c:pt>
                      <c:pt idx="1291">
                        <c:v>-0.12745315934371779</c:v>
                      </c:pt>
                      <c:pt idx="1292">
                        <c:v>-0.1341090592503224</c:v>
                      </c:pt>
                      <c:pt idx="1293">
                        <c:v>-0.14012337403604166</c:v>
                      </c:pt>
                      <c:pt idx="1294">
                        <c:v>-0.14546053222227112</c:v>
                      </c:pt>
                      <c:pt idx="1295">
                        <c:v>-0.15008837260012514</c:v>
                      </c:pt>
                      <c:pt idx="1296">
                        <c:v>-0.15397874918390106</c:v>
                      </c:pt>
                      <c:pt idx="1297">
                        <c:v>-0.15710758745151465</c:v>
                      </c:pt>
                      <c:pt idx="1298">
                        <c:v>-0.15945404763148269</c:v>
                      </c:pt>
                      <c:pt idx="1299">
                        <c:v>-0.16099856567470669</c:v>
                      </c:pt>
                      <c:pt idx="1300">
                        <c:v>-0.16172288024310263</c:v>
                      </c:pt>
                      <c:pt idx="1301">
                        <c:v>-0.16161342756250191</c:v>
                      </c:pt>
                      <c:pt idx="1302">
                        <c:v>-0.1606644218082173</c:v>
                      </c:pt>
                      <c:pt idx="1303">
                        <c:v>-0.15887716880096991</c:v>
                      </c:pt>
                      <c:pt idx="1304">
                        <c:v>-0.15625664912235313</c:v>
                      </c:pt>
                      <c:pt idx="1305">
                        <c:v>-0.15280916859406571</c:v>
                      </c:pt>
                      <c:pt idx="1306">
                        <c:v>-0.14854268715378591</c:v>
                      </c:pt>
                      <c:pt idx="1307">
                        <c:v>-0.14346821461076142</c:v>
                      </c:pt>
                      <c:pt idx="1308">
                        <c:v>-0.13760008630804021</c:v>
                      </c:pt>
                      <c:pt idx="1309">
                        <c:v>-0.13095534853032109</c:v>
                      </c:pt>
                      <c:pt idx="1310">
                        <c:v>-0.12355536055073005</c:v>
                      </c:pt>
                      <c:pt idx="1311">
                        <c:v>-0.115429267331289</c:v>
                      </c:pt>
                      <c:pt idx="1312">
                        <c:v>-0.10661439313431861</c:v>
                      </c:pt>
                      <c:pt idx="1313">
                        <c:v>-9.7153785091742287E-2</c:v>
                      </c:pt>
                      <c:pt idx="1314">
                        <c:v>-8.7095624045334649E-2</c:v>
                      </c:pt>
                      <c:pt idx="1315">
                        <c:v>-7.64935803317289E-2</c:v>
                      </c:pt>
                      <c:pt idx="1316">
                        <c:v>-6.5404775075766586E-2</c:v>
                      </c:pt>
                      <c:pt idx="1317">
                        <c:v>-5.3887071392032873E-2</c:v>
                      </c:pt>
                      <c:pt idx="1318">
                        <c:v>-4.1998570635048083E-2</c:v>
                      </c:pt>
                      <c:pt idx="1319">
                        <c:v>-2.9798620908397723E-2</c:v>
                      </c:pt>
                      <c:pt idx="1320">
                        <c:v>-1.7347803666565124E-2</c:v>
                      </c:pt>
                      <c:pt idx="1321">
                        <c:v>-4.7064359339744743E-3</c:v>
                      </c:pt>
                      <c:pt idx="1322">
                        <c:v>8.0656519010704614E-3</c:v>
                      </c:pt>
                      <c:pt idx="1323">
                        <c:v>2.0907144310912402E-2</c:v>
                      </c:pt>
                      <c:pt idx="1324">
                        <c:v>3.3754529979145437E-2</c:v>
                      </c:pt>
                      <c:pt idx="1325">
                        <c:v>4.6544956485982746E-2</c:v>
                      </c:pt>
                      <c:pt idx="1326">
                        <c:v>5.9220580971861211E-2</c:v>
                      </c:pt>
                      <c:pt idx="1327">
                        <c:v>7.1730505886942145E-2</c:v>
                      </c:pt>
                      <c:pt idx="1328">
                        <c:v>8.4029496337911985E-2</c:v>
                      </c:pt>
                      <c:pt idx="1329">
                        <c:v>9.6077394148232853E-2</c:v>
                      </c:pt>
                      <c:pt idx="1330">
                        <c:v>0.10784049643391207</c:v>
                      </c:pt>
                      <c:pt idx="1331">
                        <c:v>0.11929098705939198</c:v>
                      </c:pt>
                      <c:pt idx="1332">
                        <c:v>0.13040304104334008</c:v>
                      </c:pt>
                      <c:pt idx="1333">
                        <c:v>0.14114790479278944</c:v>
                      </c:pt>
                      <c:pt idx="1334">
                        <c:v>0.15149048528058368</c:v>
                      </c:pt>
                      <c:pt idx="1335">
                        <c:v>0.16139021155163893</c:v>
                      </c:pt>
                      <c:pt idx="1336">
                        <c:v>0.17080547928499637</c:v>
                      </c:pt>
                      <c:pt idx="1337">
                        <c:v>0.1796959253360921</c:v>
                      </c:pt>
                      <c:pt idx="1338">
                        <c:v>0.1880204622597153</c:v>
                      </c:pt>
                      <c:pt idx="1339">
                        <c:v>0.19573625341895073</c:v>
                      </c:pt>
                      <c:pt idx="1340">
                        <c:v>0.20280162248573483</c:v>
                      </c:pt>
                      <c:pt idx="1341">
                        <c:v>0.20917921601253633</c:v>
                      </c:pt>
                      <c:pt idx="1342">
                        <c:v>0.21483642828605271</c:v>
                      </c:pt>
                      <c:pt idx="1343">
                        <c:v>0.21974470109852429</c:v>
                      </c:pt>
                      <c:pt idx="1344">
                        <c:v>0.22387919584492172</c:v>
                      </c:pt>
                      <c:pt idx="1345">
                        <c:v>0.22721883907604751</c:v>
                      </c:pt>
                      <c:pt idx="1346">
                        <c:v>0.22974743300187245</c:v>
                      </c:pt>
                      <c:pt idx="1347">
                        <c:v>0.23145525623899102</c:v>
                      </c:pt>
                      <c:pt idx="1348">
                        <c:v>0.2323391988021257</c:v>
                      </c:pt>
                      <c:pt idx="1349">
                        <c:v>0.23240120151271831</c:v>
                      </c:pt>
                      <c:pt idx="1350">
                        <c:v>0.23164638112872243</c:v>
                      </c:pt>
                      <c:pt idx="1351">
                        <c:v>0.23008268265938903</c:v>
                      </c:pt>
                      <c:pt idx="1352">
                        <c:v>0.22772274918788715</c:v>
                      </c:pt>
                      <c:pt idx="1353">
                        <c:v>0.22458570701644232</c:v>
                      </c:pt>
                      <c:pt idx="1354">
                        <c:v>0.22069690904777192</c:v>
                      </c:pt>
                      <c:pt idx="1355">
                        <c:v>0.21608747711039594</c:v>
                      </c:pt>
                      <c:pt idx="1356">
                        <c:v>0.21079513851227399</c:v>
                      </c:pt>
                      <c:pt idx="1357">
                        <c:v>0.20486405384907405</c:v>
                      </c:pt>
                      <c:pt idx="1358">
                        <c:v>0.19834190824644821</c:v>
                      </c:pt>
                      <c:pt idx="1359">
                        <c:v>0.19127645115293246</c:v>
                      </c:pt>
                      <c:pt idx="1360">
                        <c:v>0.1837136696799547</c:v>
                      </c:pt>
                      <c:pt idx="1361">
                        <c:v>0.17569770880677676</c:v>
                      </c:pt>
                      <c:pt idx="1362">
                        <c:v>0.16727276689718462</c:v>
                      </c:pt>
                      <c:pt idx="1363">
                        <c:v>0.15848500826840425</c:v>
                      </c:pt>
                      <c:pt idx="1364">
                        <c:v>0.14938103847656475</c:v>
                      </c:pt>
                      <c:pt idx="1365">
                        <c:v>0.14000420673251124</c:v>
                      </c:pt>
                      <c:pt idx="1366">
                        <c:v>0.13039253165420872</c:v>
                      </c:pt>
                      <c:pt idx="1367">
                        <c:v>0.12057939946066396</c:v>
                      </c:pt>
                      <c:pt idx="1368">
                        <c:v>0.1105959973651678</c:v>
                      </c:pt>
                      <c:pt idx="1369">
                        <c:v>0.10047363951477112</c:v>
                      </c:pt>
                      <c:pt idx="1370">
                        <c:v>9.0245408757729767E-2</c:v>
                      </c:pt>
                      <c:pt idx="1371">
                        <c:v>7.9947458285468675E-2</c:v>
                      </c:pt>
                      <c:pt idx="1372">
                        <c:v>6.9618245586519689E-2</c:v>
                      </c:pt>
                      <c:pt idx="1373">
                        <c:v>5.9295352152781512E-2</c:v>
                      </c:pt>
                      <c:pt idx="1374">
                        <c:v>4.9013570497139614E-2</c:v>
                      </c:pt>
                      <c:pt idx="1375">
                        <c:v>3.8806443750580025E-2</c:v>
                      </c:pt>
                      <c:pt idx="1376">
                        <c:v>2.870906964161829E-2</c:v>
                      </c:pt>
                      <c:pt idx="1377">
                        <c:v>1.8758484626807674E-2</c:v>
                      </c:pt>
                      <c:pt idx="1378">
                        <c:v>8.9912816355002291E-3</c:v>
                      </c:pt>
                      <c:pt idx="1379">
                        <c:v>-5.5762674492338803E-4</c:v>
                      </c:pt>
                      <c:pt idx="1380">
                        <c:v>-9.8534896913796428E-3</c:v>
                      </c:pt>
                      <c:pt idx="1381">
                        <c:v>-1.8860783276789771E-2</c:v>
                      </c:pt>
                      <c:pt idx="1382">
                        <c:v>-2.7544587092282816E-2</c:v>
                      </c:pt>
                      <c:pt idx="1383">
                        <c:v>-3.5871626449180807E-2</c:v>
                      </c:pt>
                      <c:pt idx="1384">
                        <c:v>-4.3809485160039838E-2</c:v>
                      </c:pt>
                      <c:pt idx="1385">
                        <c:v>-5.1325486470538931E-2</c:v>
                      </c:pt>
                      <c:pt idx="1386">
                        <c:v>-5.8386624587712238E-2</c:v>
                      </c:pt>
                      <c:pt idx="1387">
                        <c:v>-6.4961123435065007E-2</c:v>
                      </c:pt>
                      <c:pt idx="1388">
                        <c:v>-7.1020472845406565E-2</c:v>
                      </c:pt>
                      <c:pt idx="1389">
                        <c:v>-7.653998677753876E-2</c:v>
                      </c:pt>
                      <c:pt idx="1390">
                        <c:v>-8.1498805441521591E-2</c:v>
                      </c:pt>
                      <c:pt idx="1391">
                        <c:v>-8.5880147948008828E-2</c:v>
                      </c:pt>
                      <c:pt idx="1392">
                        <c:v>-8.9671125636340707E-2</c:v>
                      </c:pt>
                      <c:pt idx="1393">
                        <c:v>-9.2863037474305007E-2</c:v>
                      </c:pt>
                      <c:pt idx="1394">
                        <c:v>-9.5450997189541073E-2</c:v>
                      </c:pt>
                      <c:pt idx="1395">
                        <c:v>-9.7431741475253839E-2</c:v>
                      </c:pt>
                      <c:pt idx="1396">
                        <c:v>-9.880341739655861E-2</c:v>
                      </c:pt>
                      <c:pt idx="1397">
                        <c:v>-9.9568615136983812E-2</c:v>
                      </c:pt>
                      <c:pt idx="1398">
                        <c:v>-9.9736963207685339E-2</c:v>
                      </c:pt>
                      <c:pt idx="1399">
                        <c:v>-9.9325214447533214E-2</c:v>
                      </c:pt>
                      <c:pt idx="1400">
                        <c:v>-9.8355628235547721E-2</c:v>
                      </c:pt>
                      <c:pt idx="1401">
                        <c:v>-9.6854489648865338E-2</c:v>
                      </c:pt>
                      <c:pt idx="1402">
                        <c:v>-9.4851339973054644E-2</c:v>
                      </c:pt>
                      <c:pt idx="1403">
                        <c:v>-9.2377766685389162E-2</c:v>
                      </c:pt>
                      <c:pt idx="1404">
                        <c:v>-8.9465751930845078E-2</c:v>
                      </c:pt>
                      <c:pt idx="1405">
                        <c:v>-8.6146959446038993E-2</c:v>
                      </c:pt>
                      <c:pt idx="1406">
                        <c:v>-8.2453419177165199E-2</c:v>
                      </c:pt>
                      <c:pt idx="1407">
                        <c:v>-7.841903300917874E-2</c:v>
                      </c:pt>
                      <c:pt idx="1408">
                        <c:v>-7.4081209705483847E-2</c:v>
                      </c:pt>
                      <c:pt idx="1409">
                        <c:v>-6.9481016367731879E-2</c:v>
                      </c:pt>
                      <c:pt idx="1410">
                        <c:v>-6.4660579105433144E-2</c:v>
                      </c:pt>
                      <c:pt idx="1411">
                        <c:v>-5.9659803042616102E-2</c:v>
                      </c:pt>
                      <c:pt idx="1412">
                        <c:v>-5.4515172162479919E-2</c:v>
                      </c:pt>
                      <c:pt idx="1413">
                        <c:v>-4.9260167220493707E-2</c:v>
                      </c:pt>
                      <c:pt idx="1414">
                        <c:v>-4.3925919373584268E-2</c:v>
                      </c:pt>
                      <c:pt idx="1415">
                        <c:v>-3.8542788745831752E-2</c:v>
                      </c:pt>
                      <c:pt idx="1416">
                        <c:v>-3.3143096936971421E-2</c:v>
                      </c:pt>
                      <c:pt idx="1417">
                        <c:v>-2.7762019995561438E-2</c:v>
                      </c:pt>
                      <c:pt idx="1418">
                        <c:v>-2.2434223637669344E-2</c:v>
                      </c:pt>
                      <c:pt idx="1419">
                        <c:v>-1.7189346750291618E-2</c:v>
                      </c:pt>
                      <c:pt idx="1420">
                        <c:v>-1.2051280850840337E-2</c:v>
                      </c:pt>
                      <c:pt idx="1421">
                        <c:v>-7.0411294588587003E-3</c:v>
                      </c:pt>
                      <c:pt idx="1422">
                        <c:v>-2.1803937736875325E-3</c:v>
                      </c:pt>
                      <c:pt idx="1423">
                        <c:v>2.5076879090546993E-3</c:v>
                      </c:pt>
                      <c:pt idx="1424">
                        <c:v>6.9987630230446424E-3</c:v>
                      </c:pt>
                      <c:pt idx="1425">
                        <c:v>1.1269260123453294E-2</c:v>
                      </c:pt>
                      <c:pt idx="1426">
                        <c:v>1.5299787876732505E-2</c:v>
                      </c:pt>
                      <c:pt idx="1427">
                        <c:v>1.9079347855025866E-2</c:v>
                      </c:pt>
                      <c:pt idx="1428">
                        <c:v>2.2605988347498076E-2</c:v>
                      </c:pt>
                      <c:pt idx="1429">
                        <c:v>2.5881367660222865E-2</c:v>
                      </c:pt>
                      <c:pt idx="1430">
                        <c:v>2.8904981637484759E-2</c:v>
                      </c:pt>
                      <c:pt idx="1431">
                        <c:v>3.1673809991076246E-2</c:v>
                      </c:pt>
                      <c:pt idx="1432">
                        <c:v>3.4183813626185805E-2</c:v>
                      </c:pt>
                      <c:pt idx="1433">
                        <c:v>3.6430175568408774E-2</c:v>
                      </c:pt>
                      <c:pt idx="1434">
                        <c:v>3.8408702580901843E-2</c:v>
                      </c:pt>
                      <c:pt idx="1435">
                        <c:v>4.0117466938507221E-2</c:v>
                      </c:pt>
                      <c:pt idx="1436">
                        <c:v>4.1557077168245644E-2</c:v>
                      </c:pt>
                      <c:pt idx="1437">
                        <c:v>4.2731304114440732E-2</c:v>
                      </c:pt>
                      <c:pt idx="1438">
                        <c:v>4.3647832133419814E-2</c:v>
                      </c:pt>
                      <c:pt idx="1439">
                        <c:v>4.4318099560096476E-2</c:v>
                      </c:pt>
                      <c:pt idx="1440">
                        <c:v>4.4756688591089791E-2</c:v>
                      </c:pt>
                      <c:pt idx="1441">
                        <c:v>4.4979918781594075E-2</c:v>
                      </c:pt>
                      <c:pt idx="1442">
                        <c:v>4.500421892392012E-2</c:v>
                      </c:pt>
                      <c:pt idx="1443">
                        <c:v>4.4846118217657077E-2</c:v>
                      </c:pt>
                      <c:pt idx="1444">
                        <c:v>4.4523280806869535E-2</c:v>
                      </c:pt>
                      <c:pt idx="1445">
                        <c:v>4.405451140090328E-2</c:v>
                      </c:pt>
                      <c:pt idx="1446">
                        <c:v>4.3458501067561571E-2</c:v>
                      </c:pt>
                      <c:pt idx="1447">
                        <c:v>4.2752233279429772E-2</c:v>
                      </c:pt>
                      <c:pt idx="1448">
                        <c:v>4.1949164667148965E-2</c:v>
                      </c:pt>
                      <c:pt idx="1449">
                        <c:v>4.1058445834247448E-2</c:v>
                      </c:pt>
                      <c:pt idx="1450">
                        <c:v>4.0087138236630598E-2</c:v>
                      </c:pt>
                      <c:pt idx="1451">
                        <c:v>3.9043355078000941E-2</c:v>
                      </c:pt>
                      <c:pt idx="1452">
                        <c:v>3.7937103340381112E-2</c:v>
                      </c:pt>
                      <c:pt idx="1453">
                        <c:v>3.6779056856620161E-2</c:v>
                      </c:pt>
                      <c:pt idx="1454">
                        <c:v>3.5578411100839549E-2</c:v>
                      </c:pt>
                      <c:pt idx="1455">
                        <c:v>3.4341085344950492E-2</c:v>
                      </c:pt>
                      <c:pt idx="1456">
                        <c:v>3.3069537675910338E-2</c:v>
                      </c:pt>
                      <c:pt idx="1457">
                        <c:v>3.1763847306349305E-2</c:v>
                      </c:pt>
                      <c:pt idx="1458">
                        <c:v>3.0423258611622803E-2</c:v>
                      </c:pt>
                      <c:pt idx="1459">
                        <c:v>2.9046920964177974E-2</c:v>
                      </c:pt>
                      <c:pt idx="1460">
                        <c:v>2.7633939390416432E-2</c:v>
                      </c:pt>
                      <c:pt idx="1461">
                        <c:v>2.6184462357716213E-2</c:v>
                      </c:pt>
                      <c:pt idx="1462">
                        <c:v>2.4700540631099568E-2</c:v>
                      </c:pt>
                      <c:pt idx="1463">
                        <c:v>2.3185491219473241E-2</c:v>
                      </c:pt>
                      <c:pt idx="1464">
                        <c:v>2.1642917421004639E-2</c:v>
                      </c:pt>
                      <c:pt idx="1465">
                        <c:v>2.0076305580045528E-2</c:v>
                      </c:pt>
                      <c:pt idx="1466">
                        <c:v>1.8490003933055811E-2</c:v>
                      </c:pt>
                      <c:pt idx="1467">
                        <c:v>1.689020233515981E-2</c:v>
                      </c:pt>
                      <c:pt idx="1468">
                        <c:v>1.528372603591752E-2</c:v>
                      </c:pt>
                      <c:pt idx="1469">
                        <c:v>1.3676139414624177E-2</c:v>
                      </c:pt>
                      <c:pt idx="1470">
                        <c:v>1.2071346093134384E-2</c:v>
                      </c:pt>
                      <c:pt idx="1471">
                        <c:v>1.0472570140266148E-2</c:v>
                      </c:pt>
                      <c:pt idx="1472">
                        <c:v>8.8842578909167878E-3</c:v>
                      </c:pt>
                      <c:pt idx="1473">
                        <c:v>7.3138644598524545E-3</c:v>
                      </c:pt>
                      <c:pt idx="1474">
                        <c:v>5.7715682601550168E-3</c:v>
                      </c:pt>
                      <c:pt idx="1475">
                        <c:v>4.2687188529477813E-3</c:v>
                      </c:pt>
                      <c:pt idx="1476">
                        <c:v>2.8174345502295609E-3</c:v>
                      </c:pt>
                      <c:pt idx="1477">
                        <c:v>1.4299682354667958E-3</c:v>
                      </c:pt>
                      <c:pt idx="1478">
                        <c:v>1.1588453428488426E-4</c:v>
                      </c:pt>
                      <c:pt idx="1479">
                        <c:v>-1.1203049247827017E-3</c:v>
                      </c:pt>
                      <c:pt idx="1480">
                        <c:v>-2.2780561817811627E-3</c:v>
                      </c:pt>
                      <c:pt idx="1481">
                        <c:v>-3.3582143744157007E-3</c:v>
                      </c:pt>
                      <c:pt idx="1482">
                        <c:v>-4.3622795881417637E-3</c:v>
                      </c:pt>
                      <c:pt idx="1483">
                        <c:v>-5.2928264374407716E-3</c:v>
                      </c:pt>
                      <c:pt idx="1484">
                        <c:v>-6.152660455012688E-3</c:v>
                      </c:pt>
                      <c:pt idx="1485">
                        <c:v>-6.9427113302528189E-3</c:v>
                      </c:pt>
                      <c:pt idx="1486">
                        <c:v>-7.6609647107762661E-3</c:v>
                      </c:pt>
                      <c:pt idx="1487">
                        <c:v>-8.3039286895206146E-3</c:v>
                      </c:pt>
                      <c:pt idx="1488">
                        <c:v>-8.868908683201478E-3</c:v>
                      </c:pt>
                      <c:pt idx="1489">
                        <c:v>-9.3542134724419919E-3</c:v>
                      </c:pt>
                      <c:pt idx="1490">
                        <c:v>-9.7568320816971976E-3</c:v>
                      </c:pt>
                      <c:pt idx="1491">
                        <c:v>-1.0070113676269721E-2</c:v>
                      </c:pt>
                      <c:pt idx="1492">
                        <c:v>-1.0283407284968731E-2</c:v>
                      </c:pt>
                      <c:pt idx="1493">
                        <c:v>-1.0383661563544512E-2</c:v>
                      </c:pt>
                      <c:pt idx="1494">
                        <c:v>-1.0359099952676691E-2</c:v>
                      </c:pt>
                      <c:pt idx="1495">
                        <c:v>-1.0202899996090076E-2</c:v>
                      </c:pt>
                      <c:pt idx="1496">
                        <c:v>-9.9134245390287111E-3</c:v>
                      </c:pt>
                      <c:pt idx="1497">
                        <c:v>-9.491465536099971E-3</c:v>
                      </c:pt>
                      <c:pt idx="1498">
                        <c:v>-8.93749289947968E-3</c:v>
                      </c:pt>
                      <c:pt idx="1499">
                        <c:v>-8.2505194963002747E-3</c:v>
                      </c:pt>
                      <c:pt idx="1500">
                        <c:v>-7.4277766518093362E-3</c:v>
                      </c:pt>
                      <c:pt idx="1501">
                        <c:v>-6.4637041537326549E-3</c:v>
                      </c:pt>
                      <c:pt idx="1502">
                        <c:v>-5.3491756874565564E-3</c:v>
                      </c:pt>
                      <c:pt idx="1503">
                        <c:v>-4.0728014161079285E-3</c:v>
                      </c:pt>
                      <c:pt idx="1504">
                        <c:v>-2.6236174145341596E-3</c:v>
                      </c:pt>
                      <c:pt idx="1505">
                        <c:v>-9.9366600995359614E-4</c:v>
                      </c:pt>
                      <c:pt idx="1506">
                        <c:v>8.2045332028026115E-4</c:v>
                      </c:pt>
                      <c:pt idx="1507">
                        <c:v>2.8178677687748233E-3</c:v>
                      </c:pt>
                      <c:pt idx="1508">
                        <c:v>4.9948590885766702E-3</c:v>
                      </c:pt>
                      <c:pt idx="1509">
                        <c:v>7.3470902688943769E-3</c:v>
                      </c:pt>
                      <c:pt idx="1510">
                        <c:v>9.8729762722970134E-3</c:v>
                      </c:pt>
                      <c:pt idx="1511">
                        <c:v>1.2575782058066899E-2</c:v>
                      </c:pt>
                      <c:pt idx="1512">
                        <c:v>1.5462491437357461E-2</c:v>
                      </c:pt>
                      <c:pt idx="1513">
                        <c:v>1.8541633371011758E-2</c:v>
                      </c:pt>
                      <c:pt idx="1514">
                        <c:v>2.1822252233329429E-2</c:v>
                      </c:pt>
                      <c:pt idx="1515">
                        <c:v>2.5313216163227573E-2</c:v>
                      </c:pt>
                      <c:pt idx="1516">
                        <c:v>2.9021827296739813E-2</c:v>
                      </c:pt>
                      <c:pt idx="1517">
                        <c:v>3.2953114541621691E-2</c:v>
                      </c:pt>
                      <c:pt idx="1518">
                        <c:v>3.7110153937348136E-2</c:v>
                      </c:pt>
                      <c:pt idx="1519">
                        <c:v>4.1492999604968585E-2</c:v>
                      </c:pt>
                      <c:pt idx="1520">
                        <c:v>4.6096800635364067E-2</c:v>
                      </c:pt>
                      <c:pt idx="1521">
                        <c:v>5.0911981154705757E-2</c:v>
                      </c:pt>
                      <c:pt idx="1522">
                        <c:v>5.5926713961121373E-2</c:v>
                      </c:pt>
                      <c:pt idx="1523">
                        <c:v>6.1129386333132418E-2</c:v>
                      </c:pt>
                      <c:pt idx="1524">
                        <c:v>6.6507835842138222E-2</c:v>
                      </c:pt>
                      <c:pt idx="1525">
                        <c:v>7.204547157527251E-2</c:v>
                      </c:pt>
                      <c:pt idx="1526">
                        <c:v>7.7718539639528933E-2</c:v>
                      </c:pt>
                      <c:pt idx="1527">
                        <c:v>8.3497295863704774E-2</c:v>
                      </c:pt>
                      <c:pt idx="1528">
                        <c:v>8.9349360236191305E-2</c:v>
                      </c:pt>
                      <c:pt idx="1529">
                        <c:v>9.5241571286742682E-2</c:v>
                      </c:pt>
                      <c:pt idx="1530">
                        <c:v>0.10113988123741105</c:v>
                      </c:pt>
                      <c:pt idx="1531">
                        <c:v>0.10700982505377843</c:v>
                      </c:pt>
                      <c:pt idx="1532">
                        <c:v>0.11281744953581475</c:v>
                      </c:pt>
                      <c:pt idx="1533">
                        <c:v>0.11852863218853006</c:v>
                      </c:pt>
                      <c:pt idx="1534">
                        <c:v>0.12410771194802089</c:v>
                      </c:pt>
                      <c:pt idx="1535">
                        <c:v>0.12951831036541694</c:v>
                      </c:pt>
                      <c:pt idx="1536">
                        <c:v>0.13472553894246583</c:v>
                      </c:pt>
                      <c:pt idx="1537">
                        <c:v>0.13969591090777408</c:v>
                      </c:pt>
                      <c:pt idx="1538">
                        <c:v>0.14439622468548829</c:v>
                      </c:pt>
                      <c:pt idx="1539">
                        <c:v>0.14879475812989665</c:v>
                      </c:pt>
                      <c:pt idx="1540">
                        <c:v>0.15286270322055287</c:v>
                      </c:pt>
                      <c:pt idx="1541">
                        <c:v>0.15657365556822547</c:v>
                      </c:pt>
                      <c:pt idx="1542">
                        <c:v>0.15990242570561142</c:v>
                      </c:pt>
                      <c:pt idx="1543">
                        <c:v>0.16282432413781817</c:v>
                      </c:pt>
                      <c:pt idx="1544">
                        <c:v>0.16531549670156376</c:v>
                      </c:pt>
                      <c:pt idx="1545">
                        <c:v>0.16735408093842122</c:v>
                      </c:pt>
                      <c:pt idx="1546">
                        <c:v>0.16892080314804295</c:v>
                      </c:pt>
                      <c:pt idx="1547">
                        <c:v>0.16999844146174672</c:v>
                      </c:pt>
                      <c:pt idx="1548">
                        <c:v>0.17057153681184831</c:v>
                      </c:pt>
                      <c:pt idx="1549">
                        <c:v>0.17062715815044055</c:v>
                      </c:pt>
                      <c:pt idx="1550">
                        <c:v>0.17015476599263471</c:v>
                      </c:pt>
                      <c:pt idx="1551">
                        <c:v>0.16914448419212255</c:v>
                      </c:pt>
                      <c:pt idx="1552">
                        <c:v>0.16758619719303702</c:v>
                      </c:pt>
                      <c:pt idx="1553">
                        <c:v>0.16547085427429639</c:v>
                      </c:pt>
                      <c:pt idx="1554">
                        <c:v>0.16279375107246657</c:v>
                      </c:pt>
                      <c:pt idx="1555">
                        <c:v>0.15955794715854138</c:v>
                      </c:pt>
                      <c:pt idx="1556">
                        <c:v>0.15577482733231426</c:v>
                      </c:pt>
                      <c:pt idx="1557">
                        <c:v>0.15146192163922484</c:v>
                      </c:pt>
                      <c:pt idx="1558">
                        <c:v>0.14663971007112983</c:v>
                      </c:pt>
                      <c:pt idx="1559">
                        <c:v>0.14132844708229603</c:v>
                      </c:pt>
                      <c:pt idx="1560">
                        <c:v>0.13554742215430929</c:v>
                      </c:pt>
                      <c:pt idx="1561">
                        <c:v>0.12931746142274342</c:v>
                      </c:pt>
                      <c:pt idx="1562">
                        <c:v>0.12266379238581748</c:v>
                      </c:pt>
                      <c:pt idx="1563">
                        <c:v>0.11561673880494402</c:v>
                      </c:pt>
                      <c:pt idx="1564">
                        <c:v>0.1082101296290469</c:v>
                      </c:pt>
                      <c:pt idx="1565">
                        <c:v>0.10047903204812614</c:v>
                      </c:pt>
                      <c:pt idx="1566">
                        <c:v>9.2458648954399147E-2</c:v>
                      </c:pt>
                      <c:pt idx="1567">
                        <c:v>8.4184379620417929E-2</c:v>
                      </c:pt>
                      <c:pt idx="1568">
                        <c:v>7.5692006458361882E-2</c:v>
                      </c:pt>
                      <c:pt idx="1569">
                        <c:v>6.7018236560101654E-2</c:v>
                      </c:pt>
                      <c:pt idx="1570">
                        <c:v>5.820125129925708E-2</c:v>
                      </c:pt>
                      <c:pt idx="1571">
                        <c:v>4.9279651455191836E-2</c:v>
                      </c:pt>
                      <c:pt idx="1572">
                        <c:v>4.0290717271387166E-2</c:v>
                      </c:pt>
                      <c:pt idx="1573">
                        <c:v>3.1270744114290899E-2</c:v>
                      </c:pt>
                      <c:pt idx="1574">
                        <c:v>2.2257222092091231E-2</c:v>
                      </c:pt>
                      <c:pt idx="1575">
                        <c:v>1.3289520660220341E-2</c:v>
                      </c:pt>
                      <c:pt idx="1576">
                        <c:v>4.4073862261460135E-3</c:v>
                      </c:pt>
                      <c:pt idx="1577">
                        <c:v>-4.3495261943231065E-3</c:v>
                      </c:pt>
                      <c:pt idx="1578">
                        <c:v>-1.2940743387702212E-2</c:v>
                      </c:pt>
                      <c:pt idx="1579">
                        <c:v>-2.1325795291305426E-2</c:v>
                      </c:pt>
                      <c:pt idx="1580">
                        <c:v>-2.9466423644981088E-2</c:v>
                      </c:pt>
                      <c:pt idx="1581">
                        <c:v>-3.7327072187198572E-2</c:v>
                      </c:pt>
                      <c:pt idx="1582">
                        <c:v>-4.487377486525751E-2</c:v>
                      </c:pt>
                      <c:pt idx="1583">
                        <c:v>-5.2073514901641582E-2</c:v>
                      </c:pt>
                      <c:pt idx="1584">
                        <c:v>-5.8894516360473659E-2</c:v>
                      </c:pt>
                      <c:pt idx="1585">
                        <c:v>-6.5306778885291655E-2</c:v>
                      </c:pt>
                      <c:pt idx="1586">
                        <c:v>-7.1281705968645442E-2</c:v>
                      </c:pt>
                      <c:pt idx="1587">
                        <c:v>-7.679151860348464E-2</c:v>
                      </c:pt>
                      <c:pt idx="1588">
                        <c:v>-8.1810987263223431E-2</c:v>
                      </c:pt>
                      <c:pt idx="1589">
                        <c:v>-8.6321598089724519E-2</c:v>
                      </c:pt>
                      <c:pt idx="1590">
                        <c:v>-9.0315737338437341E-2</c:v>
                      </c:pt>
                      <c:pt idx="1591">
                        <c:v>-9.3797672283486969E-2</c:v>
                      </c:pt>
                      <c:pt idx="1592">
                        <c:v>-9.6779832676134339E-2</c:v>
                      </c:pt>
                      <c:pt idx="1593">
                        <c:v>-9.9278190698554841E-2</c:v>
                      </c:pt>
                      <c:pt idx="1594">
                        <c:v>-0.10131111244015732</c:v>
                      </c:pt>
                      <c:pt idx="1595">
                        <c:v>-0.10290006894866172</c:v>
                      </c:pt>
                      <c:pt idx="1596">
                        <c:v>-0.1040688685675611</c:v>
                      </c:pt>
                      <c:pt idx="1597">
                        <c:v>-0.10484187019628791</c:v>
                      </c:pt>
                      <c:pt idx="1598">
                        <c:v>-0.10524255765109479</c:v>
                      </c:pt>
                      <c:pt idx="1599">
                        <c:v>-0.10529235912315625</c:v>
                      </c:pt>
                      <c:pt idx="1600">
                        <c:v>-0.10500971092964576</c:v>
                      </c:pt>
                      <c:pt idx="1601">
                        <c:v>-0.104409710037451</c:v>
                      </c:pt>
                      <c:pt idx="1602">
                        <c:v>-0.10350504516839576</c:v>
                      </c:pt>
                      <c:pt idx="1603">
                        <c:v>-0.10230832100646797</c:v>
                      </c:pt>
                      <c:pt idx="1604">
                        <c:v>-0.10083347315317068</c:v>
                      </c:pt>
                      <c:pt idx="1605">
                        <c:v>-9.9094431813325723E-2</c:v>
                      </c:pt>
                      <c:pt idx="1606">
                        <c:v>-9.7103105394247796E-2</c:v>
                      </c:pt>
                      <c:pt idx="1607">
                        <c:v>-9.4869560906094108E-2</c:v>
                      </c:pt>
                      <c:pt idx="1608">
                        <c:v>-9.2403825273708579E-2</c:v>
                      </c:pt>
                      <c:pt idx="1609">
                        <c:v>-8.9717465670745039E-2</c:v>
                      </c:pt>
                      <c:pt idx="1610">
                        <c:v>-8.682517857670026E-2</c:v>
                      </c:pt>
                      <c:pt idx="1611">
                        <c:v>-8.3745811514456162E-2</c:v>
                      </c:pt>
                      <c:pt idx="1612">
                        <c:v>-8.0501205654982103E-2</c:v>
                      </c:pt>
                      <c:pt idx="1613">
                        <c:v>-7.7114470010057556E-2</c:v>
                      </c:pt>
                      <c:pt idx="1614">
                        <c:v>-7.3609643007383208E-2</c:v>
                      </c:pt>
                      <c:pt idx="1615">
                        <c:v>-7.0011589659100509E-2</c:v>
                      </c:pt>
                      <c:pt idx="1616">
                        <c:v>-6.6345327729829318E-2</c:v>
                      </c:pt>
                      <c:pt idx="1617">
                        <c:v>-6.263547243209118E-2</c:v>
                      </c:pt>
                      <c:pt idx="1618">
                        <c:v>-5.8905568511260546E-2</c:v>
                      </c:pt>
                      <c:pt idx="1619">
                        <c:v>-5.5177193782145577E-2</c:v>
                      </c:pt>
                      <c:pt idx="1620">
                        <c:v>-5.1469869119772721E-2</c:v>
                      </c:pt>
                      <c:pt idx="1621">
                        <c:v>-4.7802464630005329E-2</c:v>
                      </c:pt>
                      <c:pt idx="1622">
                        <c:v>-4.4195065434804059E-2</c:v>
                      </c:pt>
                      <c:pt idx="1623">
                        <c:v>-4.0667613440073941E-2</c:v>
                      </c:pt>
                      <c:pt idx="1624">
                        <c:v>-3.7235669560728886E-2</c:v>
                      </c:pt>
                      <c:pt idx="1625">
                        <c:v>-3.3909625680297852E-2</c:v>
                      </c:pt>
                      <c:pt idx="1626">
                        <c:v>-3.0697826209319101E-2</c:v>
                      </c:pt>
                      <c:pt idx="1627">
                        <c:v>-2.760888008019572E-2</c:v>
                      </c:pt>
                      <c:pt idx="1628">
                        <c:v>-2.4652242011774739E-2</c:v>
                      </c:pt>
                      <c:pt idx="1629">
                        <c:v>-2.1838098576778275E-2</c:v>
                      </c:pt>
                      <c:pt idx="1630">
                        <c:v>-1.9177364433192141E-2</c:v>
                      </c:pt>
                      <c:pt idx="1631">
                        <c:v>-1.668247881890262E-2</c:v>
                      </c:pt>
                      <c:pt idx="1632">
                        <c:v>-1.4368771682682364E-2</c:v>
                      </c:pt>
                      <c:pt idx="1633">
                        <c:v>-1.2254557556479723E-2</c:v>
                      </c:pt>
                      <c:pt idx="1634">
                        <c:v>-1.035799996388592E-2</c:v>
                      </c:pt>
                      <c:pt idx="1635">
                        <c:v>-8.6933926912208803E-3</c:v>
                      </c:pt>
                      <c:pt idx="1636">
                        <c:v>-7.2703101046850873E-3</c:v>
                      </c:pt>
                      <c:pt idx="1637">
                        <c:v>-6.0934394170758868E-3</c:v>
                      </c:pt>
                      <c:pt idx="1638">
                        <c:v>-5.1619436433750785E-3</c:v>
                      </c:pt>
                      <c:pt idx="1639">
                        <c:v>-4.4708870512628271E-3</c:v>
                      </c:pt>
                      <c:pt idx="1640">
                        <c:v>-4.013457124680736E-3</c:v>
                      </c:pt>
                      <c:pt idx="1641">
                        <c:v>-3.7813360807065497E-3</c:v>
                      </c:pt>
                      <c:pt idx="1642">
                        <c:v>-3.7648334413575412E-3</c:v>
                      </c:pt>
                      <c:pt idx="1643">
                        <c:v>-3.9542760923792506E-3</c:v>
                      </c:pt>
                      <c:pt idx="1644">
                        <c:v>-4.3409297549547822E-3</c:v>
                      </c:pt>
                      <c:pt idx="1645">
                        <c:v>-4.9166466954679742E-3</c:v>
                      </c:pt>
                      <c:pt idx="1646">
                        <c:v>-5.6739664743319113E-3</c:v>
                      </c:pt>
                      <c:pt idx="1647">
                        <c:v>-6.606669916642746E-3</c:v>
                      </c:pt>
                      <c:pt idx="1648">
                        <c:v>-7.7090600538803379E-3</c:v>
                      </c:pt>
                      <c:pt idx="1649">
                        <c:v>-8.9740854367185048E-3</c:v>
                      </c:pt>
                      <c:pt idx="1650">
                        <c:v>-1.0390766639516822E-2</c:v>
                      </c:pt>
                      <c:pt idx="1651">
                        <c:v>-1.1941616883757087E-2</c:v>
                      </c:pt>
                      <c:pt idx="1652">
                        <c:v>-1.3602589112447713E-2</c:v>
                      </c:pt>
                      <c:pt idx="1653">
                        <c:v>-1.5347276381651422E-2</c:v>
                      </c:pt>
                      <c:pt idx="1654">
                        <c:v>-1.7152719262022907E-2</c:v>
                      </c:pt>
                      <c:pt idx="1655">
                        <c:v>-1.9001181781230333E-2</c:v>
                      </c:pt>
                      <c:pt idx="1656">
                        <c:v>-2.0877091236071461E-2</c:v>
                      </c:pt>
                      <c:pt idx="1657">
                        <c:v>-2.2764091569271415E-2</c:v>
                      </c:pt>
                      <c:pt idx="1658">
                        <c:v>-2.4644512712264914E-2</c:v>
                      </c:pt>
                      <c:pt idx="1659">
                        <c:v>-2.6499530041438651E-2</c:v>
                      </c:pt>
                      <c:pt idx="1660">
                        <c:v>-2.8309208940385786E-2</c:v>
                      </c:pt>
                      <c:pt idx="1661">
                        <c:v>-3.0053240850090316E-2</c:v>
                      </c:pt>
                      <c:pt idx="1662">
                        <c:v>-3.171191124534993E-2</c:v>
                      </c:pt>
                      <c:pt idx="1663">
                        <c:v>-3.3265804128586131E-2</c:v>
                      </c:pt>
                      <c:pt idx="1664">
                        <c:v>-3.4694243679156529E-2</c:v>
                      </c:pt>
                      <c:pt idx="1665">
                        <c:v>-3.5974200150332668E-2</c:v>
                      </c:pt>
                      <c:pt idx="1666">
                        <c:v>-3.7081617488965476E-2</c:v>
                      </c:pt>
                      <c:pt idx="1667">
                        <c:v>-3.7994588067308425E-2</c:v>
                      </c:pt>
                      <c:pt idx="1668">
                        <c:v>-3.8695843323248581E-2</c:v>
                      </c:pt>
                      <c:pt idx="1669">
                        <c:v>-3.9173755504508294E-2</c:v>
                      </c:pt>
                      <c:pt idx="1670">
                        <c:v>-3.942185115843537E-2</c:v>
                      </c:pt>
                      <c:pt idx="1671">
                        <c:v>-3.9436836798459211E-2</c:v>
                      </c:pt>
                      <c:pt idx="1672">
                        <c:v>-3.9216748275556365E-2</c:v>
                      </c:pt>
                      <c:pt idx="1673">
                        <c:v>-3.8760835190149195E-2</c:v>
                      </c:pt>
                      <c:pt idx="1674">
                        <c:v>-3.8070489843129586E-2</c:v>
                      </c:pt>
                      <c:pt idx="1675">
                        <c:v>-3.7149379390690497E-2</c:v>
                      </c:pt>
                      <c:pt idx="1676">
                        <c:v>-3.6002896318857378E-2</c:v>
                      </c:pt>
                      <c:pt idx="1677">
                        <c:v>-3.4637502523549676E-2</c:v>
                      </c:pt>
                      <c:pt idx="1678">
                        <c:v>-3.3058815888213078E-2</c:v>
                      </c:pt>
                      <c:pt idx="1679">
                        <c:v>-3.1269590108531302E-2</c:v>
                      </c:pt>
                      <c:pt idx="1680">
                        <c:v>-2.9270464772265949E-2</c:v>
                      </c:pt>
                      <c:pt idx="1681">
                        <c:v>-2.7062334557923267E-2</c:v>
                      </c:pt>
                      <c:pt idx="1682">
                        <c:v>-2.4647230127246782E-2</c:v>
                      </c:pt>
                      <c:pt idx="1683">
                        <c:v>-2.2028516355418436E-2</c:v>
                      </c:pt>
                      <c:pt idx="1684">
                        <c:v>-1.9212939751733986E-2</c:v>
                      </c:pt>
                      <c:pt idx="1685">
                        <c:v>-1.6213028810260148E-2</c:v>
                      </c:pt>
                      <c:pt idx="1686">
                        <c:v>-1.3046854730107305E-2</c:v>
                      </c:pt>
                      <c:pt idx="1687">
                        <c:v>-9.7352670386806721E-3</c:v>
                      </c:pt>
                      <c:pt idx="1688">
                        <c:v>-6.2987901094137457E-3</c:v>
                      </c:pt>
                      <c:pt idx="1689">
                        <c:v>-2.7564816545016797E-3</c:v>
                      </c:pt>
                      <c:pt idx="1690">
                        <c:v>8.7324752197369079E-4</c:v>
                      </c:pt>
                      <c:pt idx="1691">
                        <c:v>4.572500313109221E-3</c:v>
                      </c:pt>
                      <c:pt idx="1692">
                        <c:v>8.325253005390075E-3</c:v>
                      </c:pt>
                      <c:pt idx="1693">
                        <c:v>1.2117906741935292E-2</c:v>
                      </c:pt>
                      <c:pt idx="1694">
                        <c:v>1.5939031294683846E-2</c:v>
                      </c:pt>
                      <c:pt idx="1695">
                        <c:v>1.9780143030374453E-2</c:v>
                      </c:pt>
                      <c:pt idx="1696">
                        <c:v>2.3635676034470133E-2</c:v>
                      </c:pt>
                      <c:pt idx="1697">
                        <c:v>2.7501110983791301E-2</c:v>
                      </c:pt>
                      <c:pt idx="1698">
                        <c:v>3.1372139336144945E-2</c:v>
                      </c:pt>
                      <c:pt idx="1699">
                        <c:v>3.524555353937231E-2</c:v>
                      </c:pt>
                      <c:pt idx="1700">
                        <c:v>3.912013698990166E-2</c:v>
                      </c:pt>
                      <c:pt idx="1701">
                        <c:v>4.2996978351111298E-2</c:v>
                      </c:pt>
                      <c:pt idx="1702">
                        <c:v>4.6879325364561776E-2</c:v>
                      </c:pt>
                      <c:pt idx="1703">
                        <c:v>5.0771978174718568E-2</c:v>
                      </c:pt>
                      <c:pt idx="1704">
                        <c:v>5.468022208442929E-2</c:v>
                      </c:pt>
                      <c:pt idx="1705">
                        <c:v>5.8608529733534948E-2</c:v>
                      </c:pt>
                      <c:pt idx="1706">
                        <c:v>6.2560183445176998E-2</c:v>
                      </c:pt>
                      <c:pt idx="1707">
                        <c:v>6.6538508184106476E-2</c:v>
                      </c:pt>
                      <c:pt idx="1708">
                        <c:v>7.0548218807206742E-2</c:v>
                      </c:pt>
                      <c:pt idx="1709">
                        <c:v>7.4595385171925932E-2</c:v>
                      </c:pt>
                      <c:pt idx="1710">
                        <c:v>7.8685669561336477E-2</c:v>
                      </c:pt>
                      <c:pt idx="1711">
                        <c:v>8.2821757001037305E-2</c:v>
                      </c:pt>
                      <c:pt idx="1712">
                        <c:v>8.7001819851607654E-2</c:v>
                      </c:pt>
                      <c:pt idx="1713">
                        <c:v>9.1219592102888269E-2</c:v>
                      </c:pt>
                      <c:pt idx="1714">
                        <c:v>9.5466168488296616E-2</c:v>
                      </c:pt>
                      <c:pt idx="1715">
                        <c:v>9.9731917247203927E-2</c:v>
                      </c:pt>
                      <c:pt idx="1716">
                        <c:v>0.10400505410760086</c:v>
                      </c:pt>
                      <c:pt idx="1717">
                        <c:v>0.10826768362043075</c:v>
                      </c:pt>
                      <c:pt idx="1718">
                        <c:v>0.11249356677442783</c:v>
                      </c:pt>
                      <c:pt idx="1719">
                        <c:v>0.11664911177869206</c:v>
                      </c:pt>
                      <c:pt idx="1720">
                        <c:v>0.12069574745371268</c:v>
                      </c:pt>
                      <c:pt idx="1721">
                        <c:v>0.1245916087223418</c:v>
                      </c:pt>
                      <c:pt idx="1722">
                        <c:v>0.12829242058663221</c:v>
                      </c:pt>
                      <c:pt idx="1723">
                        <c:v>0.13175284822370825</c:v>
                      </c:pt>
                      <c:pt idx="1724">
                        <c:v>0.13492854498833234</c:v>
                      </c:pt>
                      <c:pt idx="1725">
                        <c:v>0.13777820948125727</c:v>
                      </c:pt>
                      <c:pt idx="1726">
                        <c:v>0.1402655382705997</c:v>
                      </c:pt>
                      <c:pt idx="1727">
                        <c:v>0.14236015496864152</c:v>
                      </c:pt>
                      <c:pt idx="1728">
                        <c:v>0.14403728680078395</c:v>
                      </c:pt>
                      <c:pt idx="1729">
                        <c:v>0.14527883698324331</c:v>
                      </c:pt>
                      <c:pt idx="1730">
                        <c:v>0.14607539346967105</c:v>
                      </c:pt>
                      <c:pt idx="1731">
                        <c:v>0.14642468612442056</c:v>
                      </c:pt>
                      <c:pt idx="1732">
                        <c:v>0.14632649270640774</c:v>
                      </c:pt>
                      <c:pt idx="1733">
                        <c:v>0.14577917299058885</c:v>
                      </c:pt>
                      <c:pt idx="1734">
                        <c:v>0.14478128382588562</c:v>
                      </c:pt>
                      <c:pt idx="1735">
                        <c:v>0.14333562799338637</c:v>
                      </c:pt>
                      <c:pt idx="1736">
                        <c:v>0.14145090304518637</c:v>
                      </c:pt>
                      <c:pt idx="1737">
                        <c:v>0.13914048965942319</c:v>
                      </c:pt>
                      <c:pt idx="1738">
                        <c:v>0.1364204508070887</c:v>
                      </c:pt>
                      <c:pt idx="1739">
                        <c:v>0.13330846766999566</c:v>
                      </c:pt>
                      <c:pt idx="1740">
                        <c:v>0.12982359664771626</c:v>
                      </c:pt>
                      <c:pt idx="1741">
                        <c:v>0.12598489017078152</c:v>
                      </c:pt>
                      <c:pt idx="1742">
                        <c:v>0.12180980135844001</c:v>
                      </c:pt>
                      <c:pt idx="1743">
                        <c:v>0.11731409822237153</c:v>
                      </c:pt>
                      <c:pt idx="1744">
                        <c:v>0.11251225094311189</c:v>
                      </c:pt>
                      <c:pt idx="1745">
                        <c:v>0.10741771617537563</c:v>
                      </c:pt>
                      <c:pt idx="1746">
                        <c:v>0.10204254235870389</c:v>
                      </c:pt>
                      <c:pt idx="1747">
                        <c:v>9.6395489928844932E-2</c:v>
                      </c:pt>
                      <c:pt idx="1748">
                        <c:v>9.0481773522791173E-2</c:v>
                      </c:pt>
                      <c:pt idx="1749">
                        <c:v>8.4306267238194191E-2</c:v>
                      </c:pt>
                      <c:pt idx="1750">
                        <c:v>7.7875684070423529E-2</c:v>
                      </c:pt>
                      <c:pt idx="1751">
                        <c:v>7.119869350679639E-2</c:v>
                      </c:pt>
                      <c:pt idx="1752">
                        <c:v>6.4286854315189657E-2</c:v>
                      </c:pt>
                      <c:pt idx="1753">
                        <c:v>5.7154635835344601E-2</c:v>
                      </c:pt>
                      <c:pt idx="1754">
                        <c:v>4.9817951897008141E-2</c:v>
                      </c:pt>
                      <c:pt idx="1755">
                        <c:v>4.229454447665322E-2</c:v>
                      </c:pt>
                      <c:pt idx="1756">
                        <c:v>3.4606446711836159E-2</c:v>
                      </c:pt>
                      <c:pt idx="1757">
                        <c:v>2.6781186954112402E-2</c:v>
                      </c:pt>
                      <c:pt idx="1758">
                        <c:v>1.8849431081173332E-2</c:v>
                      </c:pt>
                      <c:pt idx="1759">
                        <c:v>1.0841018506891774E-2</c:v>
                      </c:pt>
                      <c:pt idx="1760">
                        <c:v>2.7835341458092707E-3</c:v>
                      </c:pt>
                      <c:pt idx="1761">
                        <c:v>-5.295894051834513E-3</c:v>
                      </c:pt>
                      <c:pt idx="1762">
                        <c:v>-1.3367989917826112E-2</c:v>
                      </c:pt>
                      <c:pt idx="1763">
                        <c:v>-2.1399758892470408E-2</c:v>
                      </c:pt>
                      <c:pt idx="1764">
                        <c:v>-2.9355450295646249E-2</c:v>
                      </c:pt>
                      <c:pt idx="1765">
                        <c:v>-3.7199132516289729E-2</c:v>
                      </c:pt>
                      <c:pt idx="1766">
                        <c:v>-4.489531453310161E-2</c:v>
                      </c:pt>
                      <c:pt idx="1767">
                        <c:v>-5.2407960313430799E-2</c:v>
                      </c:pt>
                      <c:pt idx="1768">
                        <c:v>-5.9701004888087342E-2</c:v>
                      </c:pt>
                      <c:pt idx="1769">
                        <c:v>-6.6740488605405199E-2</c:v>
                      </c:pt>
                      <c:pt idx="1770">
                        <c:v>-7.3496584527412562E-2</c:v>
                      </c:pt>
                      <c:pt idx="1771">
                        <c:v>-7.9944484388730974E-2</c:v>
                      </c:pt>
                      <c:pt idx="1772">
                        <c:v>-8.6064374499484925E-2</c:v>
                      </c:pt>
                      <c:pt idx="1773">
                        <c:v>-9.1840732709539047E-2</c:v>
                      </c:pt>
                      <c:pt idx="1774">
                        <c:v>-9.7260371601529366E-2</c:v>
                      </c:pt>
                      <c:pt idx="1775">
                        <c:v>-0.10230968890962518</c:v>
                      </c:pt>
                      <c:pt idx="1776">
                        <c:v>-0.10697308238791679</c:v>
                      </c:pt>
                      <c:pt idx="1777">
                        <c:v>-0.11123287493872</c:v>
                      </c:pt>
                      <c:pt idx="1778">
                        <c:v>-0.11506913922087017</c:v>
                      </c:pt>
                      <c:pt idx="1779">
                        <c:v>-0.11846011285572927</c:v>
                      </c:pt>
                      <c:pt idx="1780">
                        <c:v>-0.12138447099159479</c:v>
                      </c:pt>
                      <c:pt idx="1781">
                        <c:v>-0.12382430627332322</c:v>
                      </c:pt>
                      <c:pt idx="1782">
                        <c:v>-0.12576789626721135</c:v>
                      </c:pt>
                      <c:pt idx="1783">
                        <c:v>-0.12721041735881999</c:v>
                      </c:pt>
                      <c:pt idx="1784">
                        <c:v>-0.12815133951856233</c:v>
                      </c:pt>
                      <c:pt idx="1785">
                        <c:v>-0.12859207002667911</c:v>
                      </c:pt>
                      <c:pt idx="1786">
                        <c:v>-0.12853649335893536</c:v>
                      </c:pt>
                      <c:pt idx="1787">
                        <c:v>-0.12799314123036906</c:v>
                      </c:pt>
                      <c:pt idx="1788">
                        <c:v>-0.1269772662035763</c:v>
                      </c:pt>
                      <c:pt idx="1789">
                        <c:v>-0.12551063170566476</c:v>
                      </c:pt>
                      <c:pt idx="1790">
                        <c:v>-0.12361890280379058</c:v>
                      </c:pt>
                      <c:pt idx="1791">
                        <c:v>-0.12132916897874674</c:v>
                      </c:pt>
                      <c:pt idx="1792">
                        <c:v>-0.11866886402583883</c:v>
                      </c:pt>
                      <c:pt idx="1793">
                        <c:v>-0.11566596705491962</c:v>
                      </c:pt>
                      <c:pt idx="1794">
                        <c:v>-0.11234921746121218</c:v>
                      </c:pt>
                      <c:pt idx="1795">
                        <c:v>-0.10874799743436986</c:v>
                      </c:pt>
                      <c:pt idx="1796">
                        <c:v>-0.10489349225395769</c:v>
                      </c:pt>
                      <c:pt idx="1797">
                        <c:v>-0.10081951601583752</c:v>
                      </c:pt>
                      <c:pt idx="1798">
                        <c:v>-9.6561045048147345E-2</c:v>
                      </c:pt>
                      <c:pt idx="1799">
                        <c:v>-9.2153565234249016E-2</c:v>
                      </c:pt>
                      <c:pt idx="1800">
                        <c:v>-8.7634267684726569E-2</c:v>
                      </c:pt>
                      <c:pt idx="1801">
                        <c:v>-8.3041063183717762E-2</c:v>
                      </c:pt>
                      <c:pt idx="1802">
                        <c:v>-7.8409068878556948E-2</c:v>
                      </c:pt>
                      <c:pt idx="1803">
                        <c:v>-7.3769054436323422E-2</c:v>
                      </c:pt>
                      <c:pt idx="1804">
                        <c:v>-6.9148651939538758E-2</c:v>
                      </c:pt>
                      <c:pt idx="1805">
                        <c:v>-6.4572875631834337E-2</c:v>
                      </c:pt>
                      <c:pt idx="1806">
                        <c:v>-6.0063259912714308E-2</c:v>
                      </c:pt>
                      <c:pt idx="1807">
                        <c:v>-5.5638606910591672E-2</c:v>
                      </c:pt>
                      <c:pt idx="1808">
                        <c:v>-5.1318378643771825E-2</c:v>
                      </c:pt>
                      <c:pt idx="1809">
                        <c:v>-4.7125050212443655E-2</c:v>
                      </c:pt>
                      <c:pt idx="1810">
                        <c:v>-4.3082085611542129E-2</c:v>
                      </c:pt>
                      <c:pt idx="1811">
                        <c:v>-3.9210067316604716E-2</c:v>
                      </c:pt>
                      <c:pt idx="1812">
                        <c:v>-3.5525927707619122E-2</c:v>
                      </c:pt>
                      <c:pt idx="1813">
                        <c:v>-3.204551163773868E-2</c:v>
                      </c:pt>
                      <c:pt idx="1814">
                        <c:v>-2.8785096006616752E-2</c:v>
                      </c:pt>
                      <c:pt idx="1815">
                        <c:v>-2.5759909332014247E-2</c:v>
                      </c:pt>
                      <c:pt idx="1816">
                        <c:v>-2.2982643131326259E-2</c:v>
                      </c:pt>
                      <c:pt idx="1817">
                        <c:v>-2.0463680822268633E-2</c:v>
                      </c:pt>
                      <c:pt idx="1818">
                        <c:v>-1.8211087105223202E-2</c:v>
                      </c:pt>
                      <c:pt idx="1819">
                        <c:v>-1.6229551894903427E-2</c:v>
                      </c:pt>
                      <c:pt idx="1820">
                        <c:v>-1.4519554503747562E-2</c:v>
                      </c:pt>
                      <c:pt idx="1821">
                        <c:v>-1.3077438333275692E-2</c:v>
                      </c:pt>
                      <c:pt idx="1822">
                        <c:v>-1.1896626268438366E-2</c:v>
                      </c:pt>
                      <c:pt idx="1823">
                        <c:v>-1.0969861931111411E-2</c:v>
                      </c:pt>
                      <c:pt idx="1824">
                        <c:v>-1.0291095838667039E-2</c:v>
                      </c:pt>
                      <c:pt idx="1825">
                        <c:v>-9.8557506036239841E-3</c:v>
                      </c:pt>
                      <c:pt idx="1826">
                        <c:v>-9.660401284981128E-3</c:v>
                      </c:pt>
                      <c:pt idx="1827">
                        <c:v>-9.7034824087983886E-3</c:v>
                      </c:pt>
                      <c:pt idx="1828">
                        <c:v>-9.9851802981255049E-3</c:v>
                      </c:pt>
                      <c:pt idx="1829">
                        <c:v>-1.0504669278778588E-2</c:v>
                      </c:pt>
                      <c:pt idx="1830">
                        <c:v>-1.1257799254166034E-2</c:v>
                      </c:pt>
                      <c:pt idx="1831">
                        <c:v>-1.223776674649624E-2</c:v>
                      </c:pt>
                      <c:pt idx="1832">
                        <c:v>-1.3436467718878038E-2</c:v>
                      </c:pt>
                      <c:pt idx="1833">
                        <c:v>-1.4843885286529017E-2</c:v>
                      </c:pt>
                      <c:pt idx="1834">
                        <c:v>-1.6446893727996494E-2</c:v>
                      </c:pt>
                      <c:pt idx="1835">
                        <c:v>-1.8230126373595563E-2</c:v>
                      </c:pt>
                      <c:pt idx="1836">
                        <c:v>-2.0177066468138355E-2</c:v>
                      </c:pt>
                      <c:pt idx="1837">
                        <c:v>-2.2268944538294873E-2</c:v>
                      </c:pt>
                      <c:pt idx="1838">
                        <c:v>-2.4484204980268914E-2</c:v>
                      </c:pt>
                      <c:pt idx="1839">
                        <c:v>-2.6800153957456857E-2</c:v>
                      </c:pt>
                      <c:pt idx="1840">
                        <c:v>-2.9194027235093557E-2</c:v>
                      </c:pt>
                      <c:pt idx="1841">
                        <c:v>-3.16431334137783E-2</c:v>
                      </c:pt>
                      <c:pt idx="1842">
                        <c:v>-3.4125224369818498E-2</c:v>
                      </c:pt>
                      <c:pt idx="1843">
                        <c:v>-3.6617942942326245E-2</c:v>
                      </c:pt>
                      <c:pt idx="1844">
                        <c:v>-3.909838451663275E-2</c:v>
                      </c:pt>
                      <c:pt idx="1845">
                        <c:v>-4.1544960067848004E-2</c:v>
                      </c:pt>
                      <c:pt idx="1846">
                        <c:v>-4.3939720057375065E-2</c:v>
                      </c:pt>
                      <c:pt idx="1847">
                        <c:v>-4.6268838069033168E-2</c:v>
                      </c:pt>
                      <c:pt idx="1848">
                        <c:v>-4.8521139683902537E-2</c:v>
                      </c:pt>
                      <c:pt idx="1849">
                        <c:v>-5.0685252622635041E-2</c:v>
                      </c:pt>
                      <c:pt idx="1850">
                        <c:v>-5.2748025807255391E-2</c:v>
                      </c:pt>
                      <c:pt idx="1851">
                        <c:v>-5.4695829144694633E-2</c:v>
                      </c:pt>
                      <c:pt idx="1852">
                        <c:v>-5.6516317526764996E-2</c:v>
                      </c:pt>
                      <c:pt idx="1853">
                        <c:v>-5.8199163215395533E-2</c:v>
                      </c:pt>
                      <c:pt idx="1854">
                        <c:v>-5.9735642042347756E-2</c:v>
                      </c:pt>
                      <c:pt idx="1855">
                        <c:v>-6.1117073943133426E-2</c:v>
                      </c:pt>
                      <c:pt idx="1856">
                        <c:v>-6.233430488902135E-2</c:v>
                      </c:pt>
                      <c:pt idx="1857">
                        <c:v>-6.3379381395769541E-2</c:v>
                      </c:pt>
                      <c:pt idx="1858">
                        <c:v>-6.4246770766866051E-2</c:v>
                      </c:pt>
                      <c:pt idx="1859">
                        <c:v>-6.4932170826457983E-2</c:v>
                      </c:pt>
                      <c:pt idx="1860">
                        <c:v>-6.5431211291860358E-2</c:v>
                      </c:pt>
                      <c:pt idx="1861">
                        <c:v>-6.5740118587133967E-2</c:v>
                      </c:pt>
                      <c:pt idx="1862">
                        <c:v>-6.5856617799048847E-2</c:v>
                      </c:pt>
                      <c:pt idx="1863">
                        <c:v>-6.577969084223631E-2</c:v>
                      </c:pt>
                      <c:pt idx="1864">
                        <c:v>-6.5509341916276775E-2</c:v>
                      </c:pt>
                      <c:pt idx="1865">
                        <c:v>-6.5046255190276431E-2</c:v>
                      </c:pt>
                      <c:pt idx="1866">
                        <c:v>-6.4389963537866773E-2</c:v>
                      </c:pt>
                      <c:pt idx="1867">
                        <c:v>-6.3537599955582905E-2</c:v>
                      </c:pt>
                      <c:pt idx="1868">
                        <c:v>-6.2485188321715068E-2</c:v>
                      </c:pt>
                      <c:pt idx="1869">
                        <c:v>-6.1228366114775501E-2</c:v>
                      </c:pt>
                      <c:pt idx="1870">
                        <c:v>-5.9760927957248224E-2</c:v>
                      </c:pt>
                      <c:pt idx="1871">
                        <c:v>-5.8074412833263221E-2</c:v>
                      </c:pt>
                      <c:pt idx="1872">
                        <c:v>-5.6160346471350334E-2</c:v>
                      </c:pt>
                      <c:pt idx="1873">
                        <c:v>-5.4011916441607515E-2</c:v>
                      </c:pt>
                      <c:pt idx="1874">
                        <c:v>-5.1621857647990835E-2</c:v>
                      </c:pt>
                      <c:pt idx="1875">
                        <c:v>-4.8979656073670649E-2</c:v>
                      </c:pt>
                      <c:pt idx="1876">
                        <c:v>-4.6073595552039437E-2</c:v>
                      </c:pt>
                      <c:pt idx="1877">
                        <c:v>-4.2896496994759302E-2</c:v>
                      </c:pt>
                      <c:pt idx="1878">
                        <c:v>-3.9449510965577389E-2</c:v>
                      </c:pt>
                      <c:pt idx="1879">
                        <c:v>-3.5741546923790279E-2</c:v>
                      </c:pt>
                      <c:pt idx="1880">
                        <c:v>-3.17853748744358E-2</c:v>
                      </c:pt>
                      <c:pt idx="1881">
                        <c:v>-2.7592355677406866E-2</c:v>
                      </c:pt>
                      <c:pt idx="1882">
                        <c:v>-2.3169597659028165E-2</c:v>
                      </c:pt>
                      <c:pt idx="1883">
                        <c:v>-1.8522416382620286E-2</c:v>
                      </c:pt>
                      <c:pt idx="1884">
                        <c:v>-1.3659219954652241E-2</c:v>
                      </c:pt>
                      <c:pt idx="1885">
                        <c:v>-8.593985844589723E-3</c:v>
                      </c:pt>
                      <c:pt idx="1886">
                        <c:v>-3.3449478221882012E-3</c:v>
                      </c:pt>
                      <c:pt idx="1887">
                        <c:v>2.0684359317601929E-3</c:v>
                      </c:pt>
                      <c:pt idx="1888">
                        <c:v>7.6267814723454969E-3</c:v>
                      </c:pt>
                      <c:pt idx="1889">
                        <c:v>1.3309884782329515E-2</c:v>
                      </c:pt>
                      <c:pt idx="1890">
                        <c:v>1.9096397455911691E-2</c:v>
                      </c:pt>
                      <c:pt idx="1891">
                        <c:v>2.4964763729304409E-2</c:v>
                      </c:pt>
                      <c:pt idx="1892">
                        <c:v>3.0893578141373425E-2</c:v>
                      </c:pt>
                      <c:pt idx="1893">
                        <c:v>3.6859753345559437E-2</c:v>
                      </c:pt>
                      <c:pt idx="1894">
                        <c:v>4.2835304634811985E-2</c:v>
                      </c:pt>
                      <c:pt idx="1895">
                        <c:v>4.8786204835727903E-2</c:v>
                      </c:pt>
                      <c:pt idx="1896">
                        <c:v>5.4674691671711254E-2</c:v>
                      </c:pt>
                      <c:pt idx="1897">
                        <c:v>6.0462842114884008E-2</c:v>
                      </c:pt>
                      <c:pt idx="1898">
                        <c:v>6.6115113275014459E-2</c:v>
                      </c:pt>
                      <c:pt idx="1899">
                        <c:v>7.159881535284586E-2</c:v>
                      </c:pt>
                      <c:pt idx="1900">
                        <c:v>7.688343872212032E-2</c:v>
                      </c:pt>
                      <c:pt idx="1901">
                        <c:v>8.1940332624259746E-2</c:v>
                      </c:pt>
                      <c:pt idx="1902">
                        <c:v>8.6742736655629246E-2</c:v>
                      </c:pt>
                      <c:pt idx="1903">
                        <c:v>9.126616611758348E-2</c:v>
                      </c:pt>
                      <c:pt idx="1904">
                        <c:v>9.5488346560322193E-2</c:v>
                      </c:pt>
                      <c:pt idx="1905">
                        <c:v>9.9387892748358284E-2</c:v>
                      </c:pt>
                      <c:pt idx="1906">
                        <c:v>0.10294449510701603</c:v>
                      </c:pt>
                      <c:pt idx="1907">
                        <c:v>0.10614199562902321</c:v>
                      </c:pt>
                      <c:pt idx="1908">
                        <c:v>0.10897055594684125</c:v>
                      </c:pt>
                      <c:pt idx="1909">
                        <c:v>0.11142458039631681</c:v>
                      </c:pt>
                      <c:pt idx="1910">
                        <c:v>0.1134980057735713</c:v>
                      </c:pt>
                      <c:pt idx="1911">
                        <c:v>0.11518179200986628</c:v>
                      </c:pt>
                      <c:pt idx="1912">
                        <c:v>0.11646603090622031</c:v>
                      </c:pt>
                      <c:pt idx="1913">
                        <c:v>0.11734414121096601</c:v>
                      </c:pt>
                      <c:pt idx="1914">
                        <c:v>0.117815122231232</c:v>
                      </c:pt>
                      <c:pt idx="1915">
                        <c:v>0.11788260012438745</c:v>
                      </c:pt>
                      <c:pt idx="1916">
                        <c:v>0.11755262334551764</c:v>
                      </c:pt>
                      <c:pt idx="1917">
                        <c:v>0.11683227880827877</c:v>
                      </c:pt>
                      <c:pt idx="1918">
                        <c:v>0.11572947392842053</c:v>
                      </c:pt>
                      <c:pt idx="1919">
                        <c:v>0.11425250322134883</c:v>
                      </c:pt>
                      <c:pt idx="1920">
                        <c:v>0.1124085935166735</c:v>
                      </c:pt>
                      <c:pt idx="1921">
                        <c:v>0.11020453497141433</c:v>
                      </c:pt>
                      <c:pt idx="1922">
                        <c:v>0.10765112395887512</c:v>
                      </c:pt>
                      <c:pt idx="1923">
                        <c:v>0.10476646854367412</c:v>
                      </c:pt>
                      <c:pt idx="1924">
                        <c:v>0.10157435801254942</c:v>
                      </c:pt>
                      <c:pt idx="1925">
                        <c:v>9.8100112754936644E-2</c:v>
                      </c:pt>
                      <c:pt idx="1926">
                        <c:v>9.4367596675515752E-2</c:v>
                      </c:pt>
                      <c:pt idx="1927">
                        <c:v>9.0399347745585834E-2</c:v>
                      </c:pt>
                      <c:pt idx="1928">
                        <c:v>8.6218674826925371E-2</c:v>
                      </c:pt>
                      <c:pt idx="1929">
                        <c:v>8.1849921978085702E-2</c:v>
                      </c:pt>
                      <c:pt idx="1930">
                        <c:v>7.7316323964439132E-2</c:v>
                      </c:pt>
                      <c:pt idx="1931">
                        <c:v>7.2638789596958839E-2</c:v>
                      </c:pt>
                      <c:pt idx="1932">
                        <c:v>6.7836532661962434E-2</c:v>
                      </c:pt>
                      <c:pt idx="1933">
                        <c:v>6.2927593126981582E-2</c:v>
                      </c:pt>
                      <c:pt idx="1934">
                        <c:v>5.7928327209575255E-2</c:v>
                      </c:pt>
                      <c:pt idx="1935">
                        <c:v>5.2852901476573733E-2</c:v>
                      </c:pt>
                      <c:pt idx="1936">
                        <c:v>4.7714401696142737E-2</c:v>
                      </c:pt>
                      <c:pt idx="1937">
                        <c:v>4.2527555972473791E-2</c:v>
                      </c:pt>
                      <c:pt idx="1938">
                        <c:v>3.7310999914045878E-2</c:v>
                      </c:pt>
                      <c:pt idx="1939">
                        <c:v>3.2087471808961335E-2</c:v>
                      </c:pt>
                      <c:pt idx="1940">
                        <c:v>2.6882282429888622E-2</c:v>
                      </c:pt>
                      <c:pt idx="1941">
                        <c:v>2.172028895363453E-2</c:v>
                      </c:pt>
                      <c:pt idx="1942">
                        <c:v>1.6622753144786763E-2</c:v>
                      </c:pt>
                      <c:pt idx="1943">
                        <c:v>1.1607880852160874E-2</c:v>
                      </c:pt>
                      <c:pt idx="1944">
                        <c:v>6.6940062294813659E-3</c:v>
                      </c:pt>
                      <c:pt idx="1945">
                        <c:v>1.9000107247561728E-3</c:v>
                      </c:pt>
                      <c:pt idx="1946">
                        <c:v>-2.757138975129437E-3</c:v>
                      </c:pt>
                      <c:pt idx="1947">
                        <c:v>-7.2643971393422518E-3</c:v>
                      </c:pt>
                      <c:pt idx="1948">
                        <c:v>-1.1613384298831872E-2</c:v>
                      </c:pt>
                      <c:pt idx="1949">
                        <c:v>-1.5799641992148849E-2</c:v>
                      </c:pt>
                      <c:pt idx="1950">
                        <c:v>-1.9819591744990862E-2</c:v>
                      </c:pt>
                      <c:pt idx="1951">
                        <c:v>-2.3667154941045192E-2</c:v>
                      </c:pt>
                      <c:pt idx="1952">
                        <c:v>-2.7333486255741946E-2</c:v>
                      </c:pt>
                      <c:pt idx="1953">
                        <c:v>-3.0809015350785528E-2</c:v>
                      </c:pt>
                      <c:pt idx="1954">
                        <c:v>-3.4085150284449639E-2</c:v>
                      </c:pt>
                      <c:pt idx="1955">
                        <c:v>-3.7155873065396083E-2</c:v>
                      </c:pt>
                      <c:pt idx="1956">
                        <c:v>-4.0018997337472564E-2</c:v>
                      </c:pt>
                      <c:pt idx="1957">
                        <c:v>-4.2675247017232479E-2</c:v>
                      </c:pt>
                      <c:pt idx="1958">
                        <c:v>-4.5126076714759461E-2</c:v>
                      </c:pt>
                      <c:pt idx="1959">
                        <c:v>-4.7373571496401444E-2</c:v>
                      </c:pt>
                      <c:pt idx="1960">
                        <c:v>-4.9421850527440081E-2</c:v>
                      </c:pt>
                      <c:pt idx="1961">
                        <c:v>-5.1276291729090234E-2</c:v>
                      </c:pt>
                      <c:pt idx="1962">
                        <c:v>-5.2941497999862731E-2</c:v>
                      </c:pt>
                      <c:pt idx="1963">
                        <c:v>-5.4420766878398918E-2</c:v>
                      </c:pt>
                      <c:pt idx="1964">
                        <c:v>-5.5715337160555926E-2</c:v>
                      </c:pt>
                      <c:pt idx="1965">
                        <c:v>-5.6822721874977417E-2</c:v>
                      </c:pt>
                      <c:pt idx="1966">
                        <c:v>-5.7737234993440099E-2</c:v>
                      </c:pt>
                      <c:pt idx="1967">
                        <c:v>-5.8452481735879629E-2</c:v>
                      </c:pt>
                      <c:pt idx="1968">
                        <c:v>-5.89627052271086E-2</c:v>
                      </c:pt>
                      <c:pt idx="1969">
                        <c:v>-5.9262414354337704E-2</c:v>
                      </c:pt>
                      <c:pt idx="1970">
                        <c:v>-5.9344983603544128E-2</c:v>
                      </c:pt>
                      <c:pt idx="1971">
                        <c:v>-5.9201491009844204E-2</c:v>
                      </c:pt>
                      <c:pt idx="1972">
                        <c:v>-5.8822326438425193E-2</c:v>
                      </c:pt>
                      <c:pt idx="1973">
                        <c:v>-5.8201685668267188E-2</c:v>
                      </c:pt>
                      <c:pt idx="1974">
                        <c:v>-5.7341037534098194E-2</c:v>
                      </c:pt>
                      <c:pt idx="1975">
                        <c:v>-5.624880201937725E-2</c:v>
                      </c:pt>
                      <c:pt idx="1976">
                        <c:v>-5.4937850483911449E-2</c:v>
                      </c:pt>
                      <c:pt idx="1977">
                        <c:v>-5.3423590051800245E-2</c:v>
                      </c:pt>
                      <c:pt idx="1978">
                        <c:v>-5.1723897779567658E-2</c:v>
                      </c:pt>
                      <c:pt idx="1979">
                        <c:v>-4.985975302769842E-2</c:v>
                      </c:pt>
                      <c:pt idx="1980">
                        <c:v>-4.7854725737263321E-2</c:v>
                      </c:pt>
                      <c:pt idx="1981">
                        <c:v>-4.5733319792592861E-2</c:v>
                      </c:pt>
                      <c:pt idx="1982">
                        <c:v>-4.3518285825865047E-2</c:v>
                      </c:pt>
                      <c:pt idx="1983">
                        <c:v>-4.1228513978836971E-2</c:v>
                      </c:pt>
                      <c:pt idx="1984">
                        <c:v>-3.8880498184608508E-2</c:v>
                      </c:pt>
                      <c:pt idx="1985">
                        <c:v>-3.6492335356217445E-2</c:v>
                      </c:pt>
                      <c:pt idx="1986">
                        <c:v>-3.4086805998423966E-2</c:v>
                      </c:pt>
                      <c:pt idx="1987">
                        <c:v>-3.1691578945268022E-2</c:v>
                      </c:pt>
                      <c:pt idx="1988">
                        <c:v>-2.9336769532738085E-2</c:v>
                      </c:pt>
                      <c:pt idx="1989">
                        <c:v>-2.7052497263842366E-2</c:v>
                      </c:pt>
                      <c:pt idx="1990">
                        <c:v>-2.4867707931584427E-2</c:v>
                      </c:pt>
                      <c:pt idx="1991">
                        <c:v>-2.2808302673160748E-2</c:v>
                      </c:pt>
                      <c:pt idx="1992">
                        <c:v>-2.0894457768489236E-2</c:v>
                      </c:pt>
                      <c:pt idx="1993">
                        <c:v>-1.914001134456246E-2</c:v>
                      </c:pt>
                      <c:pt idx="1994">
                        <c:v>-1.7554952055664493E-2</c:v>
                      </c:pt>
                      <c:pt idx="1995">
                        <c:v>-1.6148707534714944E-2</c:v>
                      </c:pt>
                      <c:pt idx="1996">
                        <c:v>-1.4931354960023248E-2</c:v>
                      </c:pt>
                      <c:pt idx="1997">
                        <c:v>-1.3912407971440898E-2</c:v>
                      </c:pt>
                      <c:pt idx="1998">
                        <c:v>-1.3099366199569935E-2</c:v>
                      </c:pt>
                      <c:pt idx="1999">
                        <c:v>-1.2497178024323543E-2</c:v>
                      </c:pt>
                      <c:pt idx="2000">
                        <c:v>-1.2108156087411451E-2</c:v>
                      </c:pt>
                      <c:pt idx="2001">
                        <c:v>-1.1931769936476377E-2</c:v>
                      </c:pt>
                      <c:pt idx="2002">
                        <c:v>-1.1963049504816851E-2</c:v>
                      </c:pt>
                      <c:pt idx="2003">
                        <c:v>-1.2190404991924546E-2</c:v>
                      </c:pt>
                      <c:pt idx="2004">
                        <c:v>-1.2596661528591584E-2</c:v>
                      </c:pt>
                      <c:pt idx="2005">
                        <c:v>-1.3163539461213883E-2</c:v>
                      </c:pt>
                      <c:pt idx="2006">
                        <c:v>-1.3874862092560388E-2</c:v>
                      </c:pt>
                      <c:pt idx="2007">
                        <c:v>-1.4716074356735789E-2</c:v>
                      </c:pt>
                      <c:pt idx="2008">
                        <c:v>-1.5672489851923498E-2</c:v>
                      </c:pt>
                      <c:pt idx="2009">
                        <c:v>-1.6728108413317285E-2</c:v>
                      </c:pt>
                      <c:pt idx="2010">
                        <c:v>-1.7865004901223783E-2</c:v>
                      </c:pt>
                      <c:pt idx="2011">
                        <c:v>-1.9063750146800066E-2</c:v>
                      </c:pt>
                      <c:pt idx="2012">
                        <c:v>-2.0303828878217973E-2</c:v>
                      </c:pt>
                      <c:pt idx="2013">
                        <c:v>-2.156290441369519E-2</c:v>
                      </c:pt>
                      <c:pt idx="2014">
                        <c:v>-2.281642702969244E-2</c:v>
                      </c:pt>
                      <c:pt idx="2015">
                        <c:v>-2.4038507636442549E-2</c:v>
                      </c:pt>
                      <c:pt idx="2016">
                        <c:v>-2.5203597403519143E-2</c:v>
                      </c:pt>
                      <c:pt idx="2017">
                        <c:v>-2.6288513803734523E-2</c:v>
                      </c:pt>
                      <c:pt idx="2018">
                        <c:v>-2.7273317695687756E-2</c:v>
                      </c:pt>
                      <c:pt idx="2019">
                        <c:v>-2.8140467004211384E-2</c:v>
                      </c:pt>
                      <c:pt idx="2020">
                        <c:v>-2.8874089397662984E-2</c:v>
                      </c:pt>
                      <c:pt idx="2021">
                        <c:v>-2.9460295257190305E-2</c:v>
                      </c:pt>
                      <c:pt idx="2022">
                        <c:v>-2.9888071014301902E-2</c:v>
                      </c:pt>
                      <c:pt idx="2023">
                        <c:v>-3.0150868539173044E-2</c:v>
                      </c:pt>
                      <c:pt idx="2024">
                        <c:v>-3.0247740151641007E-2</c:v>
                      </c:pt>
                      <c:pt idx="2025">
                        <c:v>-3.0182293001176676E-2</c:v>
                      </c:pt>
                      <c:pt idx="2026">
                        <c:v>-2.9960268407614076E-2</c:v>
                      </c:pt>
                      <c:pt idx="2027">
                        <c:v>-2.9587012186080217E-2</c:v>
                      </c:pt>
                      <c:pt idx="2028">
                        <c:v>-2.9065641545193074E-2</c:v>
                      </c:pt>
                      <c:pt idx="2029">
                        <c:v>-2.8396944125883068E-2</c:v>
                      </c:pt>
                      <c:pt idx="2030">
                        <c:v>-2.7580203302655561E-2</c:v>
                      </c:pt>
                      <c:pt idx="2031">
                        <c:v>-2.6613453538673459E-2</c:v>
                      </c:pt>
                      <c:pt idx="2032">
                        <c:v>-2.5493741338994538E-2</c:v>
                      </c:pt>
                      <c:pt idx="2033">
                        <c:v>-2.4218657902485206E-2</c:v>
                      </c:pt>
                      <c:pt idx="2034">
                        <c:v>-2.2787532284253439E-2</c:v>
                      </c:pt>
                      <c:pt idx="2035">
                        <c:v>-2.1200213456144194E-2</c:v>
                      </c:pt>
                      <c:pt idx="2036">
                        <c:v>-1.945562804974877E-2</c:v>
                      </c:pt>
                      <c:pt idx="2037">
                        <c:v>-1.755218553329712E-2</c:v>
                      </c:pt>
                      <c:pt idx="2038">
                        <c:v>-1.5488879895836742E-2</c:v>
                      </c:pt>
                      <c:pt idx="2039">
                        <c:v>-1.3265821738167122E-2</c:v>
                      </c:pt>
                      <c:pt idx="2040">
                        <c:v>-1.0883855570925242E-2</c:v>
                      </c:pt>
                      <c:pt idx="2041">
                        <c:v>-8.3442982975750739E-3</c:v>
                      </c:pt>
                      <c:pt idx="2042">
                        <c:v>-5.6497195743897225E-3</c:v>
                      </c:pt>
                      <c:pt idx="2043">
                        <c:v>-2.8044979140266733E-3</c:v>
                      </c:pt>
                      <c:pt idx="2044">
                        <c:v>1.8576829367022366E-4</c:v>
                      </c:pt>
                      <c:pt idx="2045">
                        <c:v>3.3142687375702332E-3</c:v>
                      </c:pt>
                      <c:pt idx="2046">
                        <c:v>6.571372570866589E-3</c:v>
                      </c:pt>
                      <c:pt idx="2047">
                        <c:v>9.9439352957453805E-3</c:v>
                      </c:pt>
                      <c:pt idx="2048">
                        <c:v>1.3417362864675052E-2</c:v>
                      </c:pt>
                      <c:pt idx="2049">
                        <c:v>1.6978131783563423E-2</c:v>
                      </c:pt>
                      <c:pt idx="2050">
                        <c:v>2.0613197974334915E-2</c:v>
                      </c:pt>
                      <c:pt idx="2051">
                        <c:v>2.4305949617395111E-2</c:v>
                      </c:pt>
                      <c:pt idx="2052">
                        <c:v>2.8033078014468485E-2</c:v>
                      </c:pt>
                      <c:pt idx="2053">
                        <c:v>3.1765934991837184E-2</c:v>
                      </c:pt>
                      <c:pt idx="2054">
                        <c:v>3.5473615486003814E-2</c:v>
                      </c:pt>
                      <c:pt idx="2055">
                        <c:v>3.9123738112466715E-2</c:v>
                      </c:pt>
                      <c:pt idx="2056">
                        <c:v>4.2682536117518391E-2</c:v>
                      </c:pt>
                      <c:pt idx="2057">
                        <c:v>4.6117022157562228E-2</c:v>
                      </c:pt>
                      <c:pt idx="2058">
                        <c:v>4.9397616954814226E-2</c:v>
                      </c:pt>
                      <c:pt idx="2059">
                        <c:v>5.2500092104189475E-2</c:v>
                      </c:pt>
                      <c:pt idx="2060">
                        <c:v>5.5407058178384282E-2</c:v>
                      </c:pt>
                      <c:pt idx="2061">
                        <c:v>5.8107042443054993E-2</c:v>
                      </c:pt>
                      <c:pt idx="2062">
                        <c:v>6.059173241730248E-2</c:v>
                      </c:pt>
                      <c:pt idx="2063">
                        <c:v>6.2854378126061053E-2</c:v>
                      </c:pt>
                      <c:pt idx="2064">
                        <c:v>6.4889353213540835E-2</c:v>
                      </c:pt>
                      <c:pt idx="2065">
                        <c:v>6.669276009208934E-2</c:v>
                      </c:pt>
                      <c:pt idx="2066">
                        <c:v>6.8264079562838587E-2</c:v>
                      </c:pt>
                      <c:pt idx="2067">
                        <c:v>6.9606102942399051E-2</c:v>
                      </c:pt>
                      <c:pt idx="2068">
                        <c:v>7.0721995643918706E-2</c:v>
                      </c:pt>
                      <c:pt idx="2069">
                        <c:v>7.1612369238358856E-2</c:v>
                      </c:pt>
                      <c:pt idx="2070">
                        <c:v>7.2275124150101761E-2</c:v>
                      </c:pt>
                      <c:pt idx="2071">
                        <c:v>7.2707372603692297E-2</c:v>
                      </c:pt>
                      <c:pt idx="2072">
                        <c:v>7.2906334421210875E-2</c:v>
                      </c:pt>
                      <c:pt idx="2073">
                        <c:v>7.2868515163519346E-2</c:v>
                      </c:pt>
                      <c:pt idx="2074">
                        <c:v>7.2589583712316802E-2</c:v>
                      </c:pt>
                      <c:pt idx="2075">
                        <c:v>7.2065985210901295E-2</c:v>
                      </c:pt>
                      <c:pt idx="2076">
                        <c:v>7.1297713884852745E-2</c:v>
                      </c:pt>
                      <c:pt idx="2077">
                        <c:v>7.0290864702301226E-2</c:v>
                      </c:pt>
                      <c:pt idx="2078">
                        <c:v>6.9058007403178412E-2</c:v>
                      </c:pt>
                      <c:pt idx="2079">
                        <c:v>6.7616843115537728E-2</c:v>
                      </c:pt>
                      <c:pt idx="2080">
                        <c:v>6.5988639210093791E-2</c:v>
                      </c:pt>
                      <c:pt idx="2081">
                        <c:v>6.4196096412132045E-2</c:v>
                      </c:pt>
                      <c:pt idx="2082">
                        <c:v>6.2261453166997771E-2</c:v>
                      </c:pt>
                      <c:pt idx="2083">
                        <c:v>6.0206437787396955E-2</c:v>
                      </c:pt>
                      <c:pt idx="2084">
                        <c:v>5.8052686340386954E-2</c:v>
                      </c:pt>
                      <c:pt idx="2085">
                        <c:v>5.5821589540584714E-2</c:v>
                      </c:pt>
                      <c:pt idx="2086">
                        <c:v>5.3534948961183722E-2</c:v>
                      </c:pt>
                      <c:pt idx="2087">
                        <c:v>5.12158663231123E-2</c:v>
                      </c:pt>
                      <c:pt idx="2088">
                        <c:v>4.8887908513678607E-2</c:v>
                      </c:pt>
                      <c:pt idx="2089">
                        <c:v>4.6573698443579052E-2</c:v>
                      </c:pt>
                      <c:pt idx="2090">
                        <c:v>4.4295347708459699E-2</c:v>
                      </c:pt>
                      <c:pt idx="2091">
                        <c:v>4.2075694247491677E-2</c:v>
                      </c:pt>
                      <c:pt idx="2092">
                        <c:v>3.9937582055650851E-2</c:v>
                      </c:pt>
                      <c:pt idx="2093">
                        <c:v>3.7900721880573376E-2</c:v>
                      </c:pt>
                      <c:pt idx="2094">
                        <c:v>3.5978548951256087E-2</c:v>
                      </c:pt>
                      <c:pt idx="2095">
                        <c:v>3.4178299527587212E-2</c:v>
                      </c:pt>
                      <c:pt idx="2096">
                        <c:v>3.2503385067281031E-2</c:v>
                      </c:pt>
                      <c:pt idx="2097">
                        <c:v>3.0954150632760694E-2</c:v>
                      </c:pt>
                      <c:pt idx="2098">
                        <c:v>2.9528283376918995E-2</c:v>
                      </c:pt>
                      <c:pt idx="2099">
                        <c:v>2.8224323746180079E-2</c:v>
                      </c:pt>
                      <c:pt idx="2100">
                        <c:v>2.7044596486963869E-2</c:v>
                      </c:pt>
                      <c:pt idx="2101">
                        <c:v>2.5992497563278757E-2</c:v>
                      </c:pt>
                      <c:pt idx="2102">
                        <c:v>2.5067819938044231E-2</c:v>
                      </c:pt>
                      <c:pt idx="2103">
                        <c:v>2.4265527318983043E-2</c:v>
                      </c:pt>
                      <c:pt idx="2104">
                        <c:v>2.3576479597609321E-2</c:v>
                      </c:pt>
                      <c:pt idx="2105">
                        <c:v>2.2988383925745978E-2</c:v>
                      </c:pt>
                      <c:pt idx="2106">
                        <c:v>2.2488007721534229E-2</c:v>
                      </c:pt>
                      <c:pt idx="2107">
                        <c:v>2.2062927575770993E-2</c:v>
                      </c:pt>
                      <c:pt idx="2108">
                        <c:v>2.170108800996557E-2</c:v>
                      </c:pt>
                      <c:pt idx="2109">
                        <c:v>2.1390587508822903E-2</c:v>
                      </c:pt>
                      <c:pt idx="2110">
                        <c:v>2.112107348557006E-2</c:v>
                      </c:pt>
                      <c:pt idx="2111">
                        <c:v>2.0883869295884375E-2</c:v>
                      </c:pt>
                      <c:pt idx="2112">
                        <c:v>2.0670027972923537E-2</c:v>
                      </c:pt>
                      <c:pt idx="2113">
                        <c:v>2.0470111037603024E-2</c:v>
                      </c:pt>
                      <c:pt idx="2114">
                        <c:v>2.0275462605368375E-2</c:v>
                      </c:pt>
                      <c:pt idx="2115">
                        <c:v>2.0077066117986379E-2</c:v>
                      </c:pt>
                      <c:pt idx="2116">
                        <c:v>1.9863940593512458E-2</c:v>
                      </c:pt>
                      <c:pt idx="2117">
                        <c:v>1.9624069107846264E-2</c:v>
                      </c:pt>
                      <c:pt idx="2118">
                        <c:v>1.9345558093929766E-2</c:v>
                      </c:pt>
                      <c:pt idx="2119">
                        <c:v>1.9016761801918351E-2</c:v>
                      </c:pt>
                      <c:pt idx="2120">
                        <c:v>1.8626983563972375E-2</c:v>
                      </c:pt>
                      <c:pt idx="2121">
                        <c:v>1.8167294016039181E-2</c:v>
                      </c:pt>
                      <c:pt idx="2122">
                        <c:v>1.7630085660226343E-2</c:v>
                      </c:pt>
                      <c:pt idx="2123">
                        <c:v>1.7008399882525369E-2</c:v>
                      </c:pt>
                      <c:pt idx="2124">
                        <c:v>1.629594736663496E-2</c:v>
                      </c:pt>
                      <c:pt idx="2125">
                        <c:v>1.5487822130512991E-2</c:v>
                      </c:pt>
                      <c:pt idx="2126">
                        <c:v>1.4581564221878715E-2</c:v>
                      </c:pt>
                      <c:pt idx="2127">
                        <c:v>1.3576499702918108E-2</c:v>
                      </c:pt>
                      <c:pt idx="2128">
                        <c:v>1.2471473035309075E-2</c:v>
                      </c:pt>
                      <c:pt idx="2129">
                        <c:v>1.1264654753166365E-2</c:v>
                      </c:pt>
                      <c:pt idx="2130">
                        <c:v>9.956230188884389E-3</c:v>
                      </c:pt>
                      <c:pt idx="2131">
                        <c:v>8.5504015014244671E-3</c:v>
                      </c:pt>
                      <c:pt idx="2132">
                        <c:v>7.0541709067182571E-3</c:v>
                      </c:pt>
                      <c:pt idx="2133">
                        <c:v>5.4740558304353492E-3</c:v>
                      </c:pt>
                      <c:pt idx="2134">
                        <c:v>3.814418704160476E-3</c:v>
                      </c:pt>
                      <c:pt idx="2135">
                        <c:v>2.0800584007215376E-3</c:v>
                      </c:pt>
                      <c:pt idx="2136">
                        <c:v>2.7926517335600523E-4</c:v>
                      </c:pt>
                      <c:pt idx="2137">
                        <c:v>-1.577840353545958E-3</c:v>
                      </c:pt>
                      <c:pt idx="2138">
                        <c:v>-3.4822318372929005E-3</c:v>
                      </c:pt>
                      <c:pt idx="2139">
                        <c:v>-5.424871587125203E-3</c:v>
                      </c:pt>
                      <c:pt idx="2140">
                        <c:v>-7.3945672383987299E-3</c:v>
                      </c:pt>
                      <c:pt idx="2141">
                        <c:v>-9.3797400474805292E-3</c:v>
                      </c:pt>
                      <c:pt idx="2142">
                        <c:v>-1.1371803536360758E-2</c:v>
                      </c:pt>
                      <c:pt idx="2143">
                        <c:v>-1.3364628567054195E-2</c:v>
                      </c:pt>
                      <c:pt idx="2144">
                        <c:v>-1.5350785563925167E-2</c:v>
                      </c:pt>
                      <c:pt idx="2145">
                        <c:v>-1.7319858212301024E-2</c:v>
                      </c:pt>
                      <c:pt idx="2146">
                        <c:v>-1.9260095033169694E-2</c:v>
                      </c:pt>
                      <c:pt idx="2147">
                        <c:v>-2.1160291862893414E-2</c:v>
                      </c:pt>
                      <c:pt idx="2148">
                        <c:v>-2.30101792582178E-2</c:v>
                      </c:pt>
                      <c:pt idx="2149">
                        <c:v>-2.4800235932425564E-2</c:v>
                      </c:pt>
                      <c:pt idx="2150">
                        <c:v>-2.6522194649387983E-2</c:v>
                      </c:pt>
                      <c:pt idx="2151">
                        <c:v>-2.8170010762292676E-2</c:v>
                      </c:pt>
                      <c:pt idx="2152">
                        <c:v>-2.9740488005693677E-2</c:v>
                      </c:pt>
                      <c:pt idx="2153">
                        <c:v>-3.1234137137731328E-2</c:v>
                      </c:pt>
                      <c:pt idx="2154">
                        <c:v>-3.2656152446085454E-2</c:v>
                      </c:pt>
                      <c:pt idx="2155">
                        <c:v>-3.4016125132279584E-2</c:v>
                      </c:pt>
                      <c:pt idx="2156">
                        <c:v>-3.5326033105696611E-2</c:v>
                      </c:pt>
                      <c:pt idx="2157">
                        <c:v>-3.6597542520173512E-2</c:v>
                      </c:pt>
                      <c:pt idx="2158">
                        <c:v>-3.7840346872434531E-2</c:v>
                      </c:pt>
                      <c:pt idx="2159">
                        <c:v>-3.9061428269105386E-2</c:v>
                      </c:pt>
                      <c:pt idx="2160">
                        <c:v>-4.0264780237271092E-2</c:v>
                      </c:pt>
                      <c:pt idx="2161">
                        <c:v>-4.1452282299127841E-2</c:v>
                      </c:pt>
                      <c:pt idx="2162">
                        <c:v>-4.2624114915469663E-2</c:v>
                      </c:pt>
                      <c:pt idx="2163">
                        <c:v>-4.3778139338580831E-2</c:v>
                      </c:pt>
                      <c:pt idx="2164">
                        <c:v>-4.4911810068045059E-2</c:v>
                      </c:pt>
                      <c:pt idx="2165">
                        <c:v>-4.6026504794960968E-2</c:v>
                      </c:pt>
                      <c:pt idx="2166">
                        <c:v>-4.7129207938009017E-2</c:v>
                      </c:pt>
                      <c:pt idx="2167">
                        <c:v>-4.8230281724692112E-2</c:v>
                      </c:pt>
                      <c:pt idx="2168">
                        <c:v>-4.9340547147100275E-2</c:v>
                      </c:pt>
                      <c:pt idx="2169">
                        <c:v>-5.04695158827572E-2</c:v>
                      </c:pt>
                      <c:pt idx="2170">
                        <c:v>-5.1624542563111088E-2</c:v>
                      </c:pt>
                      <c:pt idx="2171">
                        <c:v>-5.2810781986907251E-2</c:v>
                      </c:pt>
                      <c:pt idx="2172">
                        <c:v>-5.4031835941832571E-2</c:v>
                      </c:pt>
                      <c:pt idx="2173">
                        <c:v>-5.5290513964668102E-2</c:v>
                      </c:pt>
                      <c:pt idx="2174">
                        <c:v>-5.6588902351114287E-2</c:v>
                      </c:pt>
                      <c:pt idx="2175">
                        <c:v>-5.7927280996867253E-2</c:v>
                      </c:pt>
                      <c:pt idx="2176">
                        <c:v>-5.9303268957065711E-2</c:v>
                      </c:pt>
                      <c:pt idx="2177">
                        <c:v>-6.0712809884817719E-2</c:v>
                      </c:pt>
                      <c:pt idx="2178">
                        <c:v>-6.2151846568967897E-2</c:v>
                      </c:pt>
                      <c:pt idx="2179">
                        <c:v>-6.3617073513754924E-2</c:v>
                      </c:pt>
                      <c:pt idx="2180">
                        <c:v>-6.5104616760921913E-2</c:v>
                      </c:pt>
                      <c:pt idx="2181">
                        <c:v>-6.6606180655928007E-2</c:v>
                      </c:pt>
                      <c:pt idx="2182">
                        <c:v>-6.810634472836305E-2</c:v>
                      </c:pt>
                      <c:pt idx="2183">
                        <c:v>-6.9584003504274905E-2</c:v>
                      </c:pt>
                      <c:pt idx="2184">
                        <c:v>-7.1015878152158485E-2</c:v>
                      </c:pt>
                      <c:pt idx="2185">
                        <c:v>-7.2379913904110318E-2</c:v>
                      </c:pt>
                      <c:pt idx="2186">
                        <c:v>-7.3657758437542797E-2</c:v>
                      </c:pt>
                      <c:pt idx="2187">
                        <c:v>-7.4835401365744084E-2</c:v>
                      </c:pt>
                      <c:pt idx="2188">
                        <c:v>-7.5901745330935785E-2</c:v>
                      </c:pt>
                      <c:pt idx="2189">
                        <c:v>-7.6846720405440813E-2</c:v>
                      </c:pt>
                      <c:pt idx="2190">
                        <c:v>-7.766055353024405E-2</c:v>
                      </c:pt>
                      <c:pt idx="2191">
                        <c:v>-7.8333387800916421E-2</c:v>
                      </c:pt>
                      <c:pt idx="2192">
                        <c:v>-7.8854331226919747E-2</c:v>
                      </c:pt>
                      <c:pt idx="2193">
                        <c:v>-7.9210510835929948E-2</c:v>
                      </c:pt>
                      <c:pt idx="2194">
                        <c:v>-7.9386477840441436E-2</c:v>
                      </c:pt>
                      <c:pt idx="2195">
                        <c:v>-7.9364424679121526E-2</c:v>
                      </c:pt>
                      <c:pt idx="2196">
                        <c:v>-7.9126250349323607E-2</c:v>
                      </c:pt>
                      <c:pt idx="2197">
                        <c:v>-7.8656669065616608E-2</c:v>
                      </c:pt>
                      <c:pt idx="2198">
                        <c:v>-7.7944715733613362E-2</c:v>
                      </c:pt>
                      <c:pt idx="2199">
                        <c:v>-7.6982612949002896E-2</c:v>
                      </c:pt>
                      <c:pt idx="2200">
                        <c:v>-7.5763496190621504E-2</c:v>
                      </c:pt>
                      <c:pt idx="2201">
                        <c:v>-7.4279838995814695E-2</c:v>
                      </c:pt>
                      <c:pt idx="2202">
                        <c:v>-7.252372924819657E-2</c:v>
                      </c:pt>
                      <c:pt idx="2203">
                        <c:v>-7.0488766665425057E-2</c:v>
                      </c:pt>
                      <c:pt idx="2204">
                        <c:v>-6.8171740328030014E-2</c:v>
                      </c:pt>
                      <c:pt idx="2205">
                        <c:v>-6.5573280840164894E-2</c:v>
                      </c:pt>
                      <c:pt idx="2206">
                        <c:v>-6.269852312328239E-2</c:v>
                      </c:pt>
                      <c:pt idx="2207">
                        <c:v>-5.955812512351167E-2</c:v>
                      </c:pt>
                      <c:pt idx="2208">
                        <c:v>-5.6168145903396242E-2</c:v>
                      </c:pt>
                      <c:pt idx="2209">
                        <c:v>-5.2547516609357497E-2</c:v>
                      </c:pt>
                      <c:pt idx="2210">
                        <c:v>-4.8714715145526777E-2</c:v>
                      </c:pt>
                      <c:pt idx="2211">
                        <c:v>-4.4686291101072091E-2</c:v>
                      </c:pt>
                      <c:pt idx="2212">
                        <c:v>-4.0477355258655597E-2</c:v>
                      </c:pt>
                      <c:pt idx="2213">
                        <c:v>-3.6102766977074319E-2</c:v>
                      </c:pt>
                      <c:pt idx="2214">
                        <c:v>-3.1577983102775153E-2</c:v>
                      </c:pt>
                      <c:pt idx="2215">
                        <c:v>-2.6918186751965018E-2</c:v>
                      </c:pt>
                      <c:pt idx="2216">
                        <c:v>-2.2136155736440326E-2</c:v>
                      </c:pt>
                      <c:pt idx="2217">
                        <c:v>-1.7241517256653873E-2</c:v>
                      </c:pt>
                      <c:pt idx="2218">
                        <c:v>-1.2241733671296141E-2</c:v>
                      </c:pt>
                      <c:pt idx="2219">
                        <c:v>-7.1428623600267912E-3</c:v>
                      </c:pt>
                      <c:pt idx="2220">
                        <c:v>-1.9502045074272188E-3</c:v>
                      </c:pt>
                      <c:pt idx="2221">
                        <c:v>3.3298914152419951E-3</c:v>
                      </c:pt>
                      <c:pt idx="2222">
                        <c:v>8.6879925034657451E-3</c:v>
                      </c:pt>
                      <c:pt idx="2223">
                        <c:v>1.4110461849981024E-2</c:v>
                      </c:pt>
                      <c:pt idx="2224">
                        <c:v>1.9579717261520427E-2</c:v>
                      </c:pt>
                      <c:pt idx="2225">
                        <c:v>2.5076789400522263E-2</c:v>
                      </c:pt>
                      <c:pt idx="2226">
                        <c:v>3.0584798820826528E-2</c:v>
                      </c:pt>
                      <c:pt idx="2227">
                        <c:v>3.6090245129519083E-2</c:v>
                      </c:pt>
                      <c:pt idx="2228">
                        <c:v>4.1581418410812476E-2</c:v>
                      </c:pt>
                      <c:pt idx="2229">
                        <c:v>4.7044854231182195E-2</c:v>
                      </c:pt>
                      <c:pt idx="2230">
                        <c:v>5.2461098708865818E-2</c:v>
                      </c:pt>
                      <c:pt idx="2231">
                        <c:v>5.7803006696330261E-2</c:v>
                      </c:pt>
                      <c:pt idx="2232">
                        <c:v>6.3038645474912863E-2</c:v>
                      </c:pt>
                      <c:pt idx="2233">
                        <c:v>6.8136157897101896E-2</c:v>
                      </c:pt>
                      <c:pt idx="2234">
                        <c:v>7.3067823922314409E-2</c:v>
                      </c:pt>
                      <c:pt idx="2235">
                        <c:v>7.7812400961142392E-2</c:v>
                      </c:pt>
                      <c:pt idx="2236">
                        <c:v>8.2354478018949878E-2</c:v>
                      </c:pt>
                      <c:pt idx="2237">
                        <c:v>8.6682110398408702E-2</c:v>
                      </c:pt>
                      <c:pt idx="2238">
                        <c:v>9.0785727960464302E-2</c:v>
                      </c:pt>
                      <c:pt idx="2239">
                        <c:v>9.4658432521916955E-2</c:v>
                      </c:pt>
                      <c:pt idx="2240">
                        <c:v>9.8295843250282081E-2</c:v>
                      </c:pt>
                      <c:pt idx="2241">
                        <c:v>0.10169502994410987</c:v>
                      </c:pt>
                      <c:pt idx="2242">
                        <c:v>0.10485472113673412</c:v>
                      </c:pt>
                      <c:pt idx="2243">
                        <c:v>0.10777759280773026</c:v>
                      </c:pt>
                      <c:pt idx="2244">
                        <c:v>0.11047095486858141</c:v>
                      </c:pt>
                      <c:pt idx="2245">
                        <c:v>0.11294376367742062</c:v>
                      </c:pt>
                      <c:pt idx="2246">
                        <c:v>0.11520352806632544</c:v>
                      </c:pt>
                      <c:pt idx="2247">
                        <c:v>0.11725633105821771</c:v>
                      </c:pt>
                      <c:pt idx="2248">
                        <c:v>0.11910916139224631</c:v>
                      </c:pt>
                      <c:pt idx="2249">
                        <c:v>0.1207720226889904</c:v>
                      </c:pt>
                      <c:pt idx="2250">
                        <c:v>0.12225751817711404</c:v>
                      </c:pt>
                      <c:pt idx="2251">
                        <c:v>0.12357860107185367</c:v>
                      </c:pt>
                      <c:pt idx="2252">
                        <c:v>0.12474736736376946</c:v>
                      </c:pt>
                      <c:pt idx="2253">
                        <c:v>0.12577523583148828</c:v>
                      </c:pt>
                      <c:pt idx="2254">
                        <c:v>0.12667267343047658</c:v>
                      </c:pt>
                      <c:pt idx="2255">
                        <c:v>0.12744800542263168</c:v>
                      </c:pt>
                      <c:pt idx="2256">
                        <c:v>0.12810669099422314</c:v>
                      </c:pt>
                      <c:pt idx="2257">
                        <c:v>0.12865244493897679</c:v>
                      </c:pt>
                      <c:pt idx="2258">
                        <c:v>0.12909008999902377</c:v>
                      </c:pt>
                      <c:pt idx="2259">
                        <c:v>0.12942737760243334</c:v>
                      </c:pt>
                      <c:pt idx="2260">
                        <c:v>0.12967393538794622</c:v>
                      </c:pt>
                      <c:pt idx="2261">
                        <c:v>0.12983975814571572</c:v>
                      </c:pt>
                      <c:pt idx="2262">
                        <c:v>0.1299345078142923</c:v>
                      </c:pt>
                      <c:pt idx="2263">
                        <c:v>0.12996635618129687</c:v>
                      </c:pt>
                      <c:pt idx="2264">
                        <c:v>0.12994106053463822</c:v>
                      </c:pt>
                      <c:pt idx="2265">
                        <c:v>0.1298626529896531</c:v>
                      </c:pt>
                      <c:pt idx="2266">
                        <c:v>0.12973539786729651</c:v>
                      </c:pt>
                      <c:pt idx="2267">
                        <c:v>0.12956586605515083</c:v>
                      </c:pt>
                      <c:pt idx="2268">
                        <c:v>0.12936409046414896</c:v>
                      </c:pt>
                      <c:pt idx="2269">
                        <c:v>0.12914322693545649</c:v>
                      </c:pt>
                      <c:pt idx="2270">
                        <c:v>0.12891818053447063</c:v>
                      </c:pt>
                      <c:pt idx="2271">
                        <c:v>0.12870377212135325</c:v>
                      </c:pt>
                      <c:pt idx="2272">
                        <c:v>0.12851232961292636</c:v>
                      </c:pt>
                      <c:pt idx="2273">
                        <c:v>0.12835173930535562</c:v>
                      </c:pt>
                      <c:pt idx="2274">
                        <c:v>0.12822545296700263</c:v>
                      </c:pt>
                      <c:pt idx="2275">
                        <c:v>0.12813410510106646</c:v>
                      </c:pt>
                      <c:pt idx="2276">
                        <c:v>0.12807735915891511</c:v>
                      </c:pt>
                      <c:pt idx="2277">
                        <c:v>0.12805483170009188</c:v>
                      </c:pt>
                      <c:pt idx="2278">
                        <c:v>0.12806609445420436</c:v>
                      </c:pt>
                      <c:pt idx="2279">
                        <c:v>0.12811044496148682</c:v>
                      </c:pt>
                      <c:pt idx="2280">
                        <c:v>0.12818644591854722</c:v>
                      </c:pt>
                      <c:pt idx="2281">
                        <c:v>0.12829077277889803</c:v>
                      </c:pt>
                      <c:pt idx="2282">
                        <c:v>0.128416139387204</c:v>
                      </c:pt>
                      <c:pt idx="2283">
                        <c:v>0.12854956787130822</c:v>
                      </c:pt>
                      <c:pt idx="2284">
                        <c:v>0.12867353507955537</c:v>
                      </c:pt>
                      <c:pt idx="2285">
                        <c:v>0.128769995979263</c:v>
                      </c:pt>
                      <c:pt idx="2286">
                        <c:v>0.12882302633500303</c:v>
                      </c:pt>
                      <c:pt idx="2287">
                        <c:v>0.12881720808717387</c:v>
                      </c:pt>
                      <c:pt idx="2288">
                        <c:v>0.12873509567483896</c:v>
                      </c:pt>
                      <c:pt idx="2289">
                        <c:v>0.12855848260823263</c:v>
                      </c:pt>
                      <c:pt idx="2290">
                        <c:v>0.12827346886825045</c:v>
                      </c:pt>
                      <c:pt idx="2291">
                        <c:v>0.12787380544518748</c:v>
                      </c:pt>
                      <c:pt idx="2292">
                        <c:v>0.12735745258569683</c:v>
                      </c:pt>
                      <c:pt idx="2293">
                        <c:v>0.12671980466281751</c:v>
                      </c:pt>
                      <c:pt idx="2294">
                        <c:v>0.12595025699395274</c:v>
                      </c:pt>
                      <c:pt idx="2295">
                        <c:v>0.12503338090477661</c:v>
                      </c:pt>
                      <c:pt idx="2296">
                        <c:v>0.12395252083607554</c:v>
                      </c:pt>
                      <c:pt idx="2297">
                        <c:v>0.1226921311125726</c:v>
                      </c:pt>
                      <c:pt idx="2298">
                        <c:v>0.12123735668588517</c:v>
                      </c:pt>
                      <c:pt idx="2299">
                        <c:v>0.11957419603522074</c:v>
                      </c:pt>
                      <c:pt idx="2300">
                        <c:v>0.11769070716941826</c:v>
                      </c:pt>
                      <c:pt idx="2301">
                        <c:v>0.11557695545096228</c:v>
                      </c:pt>
                      <c:pt idx="2302">
                        <c:v>0.11322566022667142</c:v>
                      </c:pt>
                      <c:pt idx="2303">
                        <c:v>0.11063423113428604</c:v>
                      </c:pt>
                      <c:pt idx="2304">
                        <c:v>0.10780508688001388</c:v>
                      </c:pt>
                      <c:pt idx="2305">
                        <c:v>0.10474483207961091</c:v>
                      </c:pt>
                      <c:pt idx="2306">
                        <c:v>0.10146436373275849</c:v>
                      </c:pt>
                      <c:pt idx="2307">
                        <c:v>9.7978295820878414E-2</c:v>
                      </c:pt>
                      <c:pt idx="2308">
                        <c:v>9.4302780954156437E-2</c:v>
                      </c:pt>
                      <c:pt idx="2309">
                        <c:v>9.0453109609248489E-2</c:v>
                      </c:pt>
                      <c:pt idx="2310">
                        <c:v>8.6442007006885174E-2</c:v>
                      </c:pt>
                      <c:pt idx="2311">
                        <c:v>8.2279662887672592E-2</c:v>
                      </c:pt>
                      <c:pt idx="2312">
                        <c:v>7.7975263566648134E-2</c:v>
                      </c:pt>
                      <c:pt idx="2313">
                        <c:v>7.3537608997081047E-2</c:v>
                      </c:pt>
                      <c:pt idx="2314">
                        <c:v>6.897446926981228E-2</c:v>
                      </c:pt>
                      <c:pt idx="2315">
                        <c:v>6.4292521657052931E-2</c:v>
                      </c:pt>
                      <c:pt idx="2316">
                        <c:v>5.949821312223684E-2</c:v>
                      </c:pt>
                      <c:pt idx="2317">
                        <c:v>5.4598282020144856E-2</c:v>
                      </c:pt>
                      <c:pt idx="2318">
                        <c:v>4.9598787786750732E-2</c:v>
                      </c:pt>
                      <c:pt idx="2319">
                        <c:v>4.4503684169217815E-2</c:v>
                      </c:pt>
                      <c:pt idx="2320">
                        <c:v>3.9315698118789148E-2</c:v>
                      </c:pt>
                      <c:pt idx="2321">
                        <c:v>3.4040780292387593E-2</c:v>
                      </c:pt>
                      <c:pt idx="2322">
                        <c:v>2.8693594816930474E-2</c:v>
                      </c:pt>
                      <c:pt idx="2323">
                        <c:v>2.3298293313909056E-2</c:v>
                      </c:pt>
                      <c:pt idx="2324">
                        <c:v>1.7883191673756064E-2</c:v>
                      </c:pt>
                      <c:pt idx="2325">
                        <c:v>1.2475563774409441E-2</c:v>
                      </c:pt>
                      <c:pt idx="2326">
                        <c:v>7.1000037371438743E-3</c:v>
                      </c:pt>
                      <c:pt idx="2327">
                        <c:v>1.7780538410854521E-3</c:v>
                      </c:pt>
                      <c:pt idx="2328">
                        <c:v>-3.4715932458649588E-3</c:v>
                      </c:pt>
                      <c:pt idx="2329">
                        <c:v>-8.6315130721332581E-3</c:v>
                      </c:pt>
                      <c:pt idx="2330">
                        <c:v>-1.3683280141582783E-2</c:v>
                      </c:pt>
                      <c:pt idx="2331">
                        <c:v>-1.8605547303194248E-2</c:v>
                      </c:pt>
                      <c:pt idx="2332">
                        <c:v>-2.337385564666717E-2</c:v>
                      </c:pt>
                      <c:pt idx="2333">
                        <c:v>-2.7962866271068181E-2</c:v>
                      </c:pt>
                      <c:pt idx="2334">
                        <c:v>-3.2348137547089796E-2</c:v>
                      </c:pt>
                      <c:pt idx="2335">
                        <c:v>-3.6506182794067477E-2</c:v>
                      </c:pt>
                      <c:pt idx="2336">
                        <c:v>-4.0416492158761537E-2</c:v>
                      </c:pt>
                      <c:pt idx="2337">
                        <c:v>-4.4065174280456809E-2</c:v>
                      </c:pt>
                      <c:pt idx="2338">
                        <c:v>-4.7445729923923069E-2</c:v>
                      </c:pt>
                      <c:pt idx="2339">
                        <c:v>-5.0557303309832075E-2</c:v>
                      </c:pt>
                      <c:pt idx="2340">
                        <c:v>-5.3403403761508303E-2</c:v>
                      </c:pt>
                      <c:pt idx="2341">
                        <c:v>-5.5991903411529126E-2</c:v>
                      </c:pt>
                      <c:pt idx="2342">
                        <c:v>-5.8335390095698686E-2</c:v>
                      </c:pt>
                      <c:pt idx="2343">
                        <c:v>-6.0449573263926679E-2</c:v>
                      </c:pt>
                      <c:pt idx="2344">
                        <c:v>-6.2349167068582213E-2</c:v>
                      </c:pt>
                      <c:pt idx="2345">
                        <c:v>-6.4044357632100646E-2</c:v>
                      </c:pt>
                      <c:pt idx="2346">
                        <c:v>-6.5539465236233829E-2</c:v>
                      </c:pt>
                      <c:pt idx="2347">
                        <c:v>-6.6832419959092337E-2</c:v>
                      </c:pt>
                      <c:pt idx="2348">
                        <c:v>-6.791574118451868E-2</c:v>
                      </c:pt>
                      <c:pt idx="2349">
                        <c:v>-6.8780747388252128E-2</c:v>
                      </c:pt>
                      <c:pt idx="2350">
                        <c:v>-6.942257946464582E-2</c:v>
                      </c:pt>
                      <c:pt idx="2351">
                        <c:v>-6.9841779506194412E-2</c:v>
                      </c:pt>
                      <c:pt idx="2352">
                        <c:v>-7.004254026828928E-2</c:v>
                      </c:pt>
                      <c:pt idx="2353">
                        <c:v>-7.0030272329665202E-2</c:v>
                      </c:pt>
                      <c:pt idx="2354">
                        <c:v>-6.9809409571816194E-2</c:v>
                      </c:pt>
                      <c:pt idx="2355">
                        <c:v>-6.9382834028749438E-2</c:v>
                      </c:pt>
                      <c:pt idx="2356">
                        <c:v>-6.8753610558924344E-2</c:v>
                      </c:pt>
                      <c:pt idx="2357">
                        <c:v>-6.7926729312149631E-2</c:v>
                      </c:pt>
                      <c:pt idx="2358">
                        <c:v>-6.6909589759860305E-2</c:v>
                      </c:pt>
                      <c:pt idx="2359">
                        <c:v>-6.571111096775703E-2</c:v>
                      </c:pt>
                      <c:pt idx="2360">
                        <c:v>-6.4339122616382596E-2</c:v>
                      </c:pt>
                      <c:pt idx="2361">
                        <c:v>-6.2798338424961742E-2</c:v>
                      </c:pt>
                      <c:pt idx="2362">
                        <c:v>-6.109109846241384E-2</c:v>
                      </c:pt>
                      <c:pt idx="2363">
                        <c:v>-5.9219613978746602E-2</c:v>
                      </c:pt>
                      <c:pt idx="2364">
                        <c:v>-5.7188793815384054E-2</c:v>
                      </c:pt>
                      <c:pt idx="2365">
                        <c:v>-5.5008731677806864E-2</c:v>
                      </c:pt>
                      <c:pt idx="2366">
                        <c:v>-5.2694091997005754E-2</c:v>
                      </c:pt>
                      <c:pt idx="2367">
                        <c:v>-5.0261659957265135E-2</c:v>
                      </c:pt>
                      <c:pt idx="2368">
                        <c:v>-4.7729968118548828E-2</c:v>
                      </c:pt>
                      <c:pt idx="2369">
                        <c:v>-4.5119617857304825E-2</c:v>
                      </c:pt>
                      <c:pt idx="2370">
                        <c:v>-4.2451878149283195E-2</c:v>
                      </c:pt>
                      <c:pt idx="2371">
                        <c:v>-3.9746942195745552E-2</c:v>
                      </c:pt>
                      <c:pt idx="2372">
                        <c:v>-3.702322215657558E-2</c:v>
                      </c:pt>
                      <c:pt idx="2373">
                        <c:v>-3.4297911206966472E-2</c:v>
                      </c:pt>
                      <c:pt idx="2374">
                        <c:v>-3.1588466858145085E-2</c:v>
                      </c:pt>
                      <c:pt idx="2375">
                        <c:v>-2.8913173590531485E-2</c:v>
                      </c:pt>
                      <c:pt idx="2376">
                        <c:v>-2.6289748492788957E-2</c:v>
                      </c:pt>
                      <c:pt idx="2377">
                        <c:v>-2.3734406100115304E-2</c:v>
                      </c:pt>
                      <c:pt idx="2378">
                        <c:v>-2.1262187280053912E-2</c:v>
                      </c:pt>
                      <c:pt idx="2379">
                        <c:v>-1.8886249657710626E-2</c:v>
                      </c:pt>
                      <c:pt idx="2380">
                        <c:v>-1.6616924673759269E-2</c:v>
                      </c:pt>
                      <c:pt idx="2381">
                        <c:v>-1.4461922008567486E-2</c:v>
                      </c:pt>
                      <c:pt idx="2382">
                        <c:v>-1.2425839588193027E-2</c:v>
                      </c:pt>
                      <c:pt idx="2383">
                        <c:v>-1.0508518421735707E-2</c:v>
                      </c:pt>
                      <c:pt idx="2384">
                        <c:v>-8.7053495074913365E-3</c:v>
                      </c:pt>
                      <c:pt idx="2385">
                        <c:v>-7.0105687074189351E-3</c:v>
                      </c:pt>
                      <c:pt idx="2386">
                        <c:v>-5.4188210770936612E-3</c:v>
                      </c:pt>
                      <c:pt idx="2387">
                        <c:v>-3.9234986261292865E-3</c:v>
                      </c:pt>
                      <c:pt idx="2388">
                        <c:v>-2.5174910692949146E-3</c:v>
                      </c:pt>
                      <c:pt idx="2389">
                        <c:v>-1.1976157050445548E-3</c:v>
                      </c:pt>
                      <c:pt idx="2390">
                        <c:v>3.2682624277413207E-5</c:v>
                      </c:pt>
                      <c:pt idx="2391">
                        <c:v>1.1651233970077957E-3</c:v>
                      </c:pt>
                      <c:pt idx="2392">
                        <c:v>2.1905722693343573E-3</c:v>
                      </c:pt>
                      <c:pt idx="2393">
                        <c:v>3.1022209862796666E-3</c:v>
                      </c:pt>
                      <c:pt idx="2394">
                        <c:v>3.896699814046496E-3</c:v>
                      </c:pt>
                      <c:pt idx="2395">
                        <c:v>4.5731226163363958E-3</c:v>
                      </c:pt>
                      <c:pt idx="2396">
                        <c:v>5.131560755810954E-3</c:v>
                      </c:pt>
                      <c:pt idx="2397">
                        <c:v>5.5726723102337613E-3</c:v>
                      </c:pt>
                      <c:pt idx="2398">
                        <c:v>5.8989469776959142E-3</c:v>
                      </c:pt>
                      <c:pt idx="2399">
                        <c:v>6.1171061535712475E-3</c:v>
                      </c:pt>
                      <c:pt idx="2400">
                        <c:v>6.2394714499913254E-3</c:v>
                      </c:pt>
                      <c:pt idx="2401">
                        <c:v>6.2833808410712125E-3</c:v>
                      </c:pt>
                      <c:pt idx="2402">
                        <c:v>6.2708385421494607E-3</c:v>
                      </c:pt>
                      <c:pt idx="2403">
                        <c:v>6.2281675964911531E-3</c:v>
                      </c:pt>
                      <c:pt idx="2404">
                        <c:v>6.1839381004652402E-3</c:v>
                      </c:pt>
                      <c:pt idx="2405">
                        <c:v>6.1664362770894824E-3</c:v>
                      </c:pt>
                      <c:pt idx="2406">
                        <c:v>6.2023996897955331E-3</c:v>
                      </c:pt>
                      <c:pt idx="2407">
                        <c:v>6.3167872638686109E-3</c:v>
                      </c:pt>
                      <c:pt idx="2408">
                        <c:v>6.5315114663744827E-3</c:v>
                      </c:pt>
                      <c:pt idx="2409">
                        <c:v>6.8631317745764852E-3</c:v>
                      </c:pt>
                      <c:pt idx="2410">
                        <c:v>7.3231915874227759E-3</c:v>
                      </c:pt>
                      <c:pt idx="2411">
                        <c:v>7.9208526465011954E-3</c:v>
                      </c:pt>
                      <c:pt idx="2412">
                        <c:v>8.6634529785545415E-3</c:v>
                      </c:pt>
                      <c:pt idx="2413">
                        <c:v>9.5552181969124125E-3</c:v>
                      </c:pt>
                      <c:pt idx="2414">
                        <c:v>1.0597348453064231E-2</c:v>
                      </c:pt>
                      <c:pt idx="2415">
                        <c:v>1.1789711068358922E-2</c:v>
                      </c:pt>
                      <c:pt idx="2416">
                        <c:v>1.3132182322391512E-2</c:v>
                      </c:pt>
                      <c:pt idx="2417">
                        <c:v>1.4624717668210871E-2</c:v>
                      </c:pt>
                      <c:pt idx="2418">
                        <c:v>1.6267646453867662E-2</c:v>
                      </c:pt>
                      <c:pt idx="2419">
                        <c:v>1.8062766567228883E-2</c:v>
                      </c:pt>
                      <c:pt idx="2420">
                        <c:v>2.0012937195893882E-2</c:v>
                      </c:pt>
                      <c:pt idx="2421">
                        <c:v>2.2119248894826804E-2</c:v>
                      </c:pt>
                      <c:pt idx="2422">
                        <c:v>2.4376921765354359E-2</c:v>
                      </c:pt>
                      <c:pt idx="2423">
                        <c:v>2.6772694018853873E-2</c:v>
                      </c:pt>
                      <c:pt idx="2424">
                        <c:v>2.9287038897328616E-2</c:v>
                      </c:pt>
                      <c:pt idx="2425">
                        <c:v>3.1899253849696593E-2</c:v>
                      </c:pt>
                      <c:pt idx="2426">
                        <c:v>3.4590358525862785E-2</c:v>
                      </c:pt>
                      <c:pt idx="2427">
                        <c:v>3.7342766502377334E-2</c:v>
                      </c:pt>
                      <c:pt idx="2428">
                        <c:v>4.0139033319071385E-2</c:v>
                      </c:pt>
                      <c:pt idx="2429">
                        <c:v>4.2962443679756483E-2</c:v>
                      </c:pt>
                      <c:pt idx="2430">
                        <c:v>4.5800128956335964E-2</c:v>
                      </c:pt>
                      <c:pt idx="2431">
                        <c:v>4.8645032628154894E-2</c:v>
                      </c:pt>
                      <c:pt idx="2432">
                        <c:v>5.1493501589403787E-2</c:v>
                      </c:pt>
                      <c:pt idx="2433">
                        <c:v>5.4341035661001236E-2</c:v>
                      </c:pt>
                      <c:pt idx="2434">
                        <c:v>5.7180338773273706E-2</c:v>
                      </c:pt>
                      <c:pt idx="2435">
                        <c:v>6.0002132414795711E-2</c:v>
                      </c:pt>
                      <c:pt idx="2436">
                        <c:v>6.2796429869730636E-2</c:v>
                      </c:pt>
                      <c:pt idx="2437">
                        <c:v>6.5553005524005531E-2</c:v>
                      </c:pt>
                      <c:pt idx="2438">
                        <c:v>6.8261634934547039E-2</c:v>
                      </c:pt>
                      <c:pt idx="2439">
                        <c:v>7.0912451380845135E-2</c:v>
                      </c:pt>
                      <c:pt idx="2440">
                        <c:v>7.3495498688220168E-2</c:v>
                      </c:pt>
                      <c:pt idx="2441">
                        <c:v>7.5998329717879801E-2</c:v>
                      </c:pt>
                      <c:pt idx="2442">
                        <c:v>7.8403952653547465E-2</c:v>
                      </c:pt>
                      <c:pt idx="2443">
                        <c:v>8.0692808577065261E-2</c:v>
                      </c:pt>
                      <c:pt idx="2444">
                        <c:v>8.2847054643291701E-2</c:v>
                      </c:pt>
                      <c:pt idx="2445">
                        <c:v>8.4853240366277491E-2</c:v>
                      </c:pt>
                      <c:pt idx="2446">
                        <c:v>8.6702571968339789E-2</c:v>
                      </c:pt>
                      <c:pt idx="2447">
                        <c:v>8.8389570910633472E-2</c:v>
                      </c:pt>
                      <c:pt idx="2448">
                        <c:v>8.9910508006390499E-2</c:v>
                      </c:pt>
                      <c:pt idx="2449">
                        <c:v>9.1262534133170703E-2</c:v>
                      </c:pt>
                      <c:pt idx="2450">
                        <c:v>9.2444313449531801E-2</c:v>
                      </c:pt>
                      <c:pt idx="2451">
                        <c:v>9.3458849742014738E-2</c:v>
                      </c:pt>
                      <c:pt idx="2452">
                        <c:v>9.431505308958367E-2</c:v>
                      </c:pt>
                      <c:pt idx="2453">
                        <c:v>9.502390340950527E-2</c:v>
                      </c:pt>
                      <c:pt idx="2454">
                        <c:v>9.5592203006697574E-2</c:v>
                      </c:pt>
                      <c:pt idx="2455">
                        <c:v>9.6020593188600359E-2</c:v>
                      </c:pt>
                      <c:pt idx="2456">
                        <c:v>9.6306295122514457E-2</c:v>
                      </c:pt>
                      <c:pt idx="2457">
                        <c:v>9.6445050371189278E-2</c:v>
                      </c:pt>
                      <c:pt idx="2458">
                        <c:v>9.6430764914866976E-2</c:v>
                      </c:pt>
                      <c:pt idx="2459">
                        <c:v>9.6256309601648174E-2</c:v>
                      </c:pt>
                      <c:pt idx="2460">
                        <c:v>9.5916052770051483E-2</c:v>
                      </c:pt>
                      <c:pt idx="2461">
                        <c:v>9.5407823477919249E-2</c:v>
                      </c:pt>
                      <c:pt idx="2462">
                        <c:v>9.473326966552939E-2</c:v>
                      </c:pt>
                      <c:pt idx="2463">
                        <c:v>9.3896381115861793E-2</c:v>
                      </c:pt>
                      <c:pt idx="2464">
                        <c:v>9.2900982770625237E-2</c:v>
                      </c:pt>
                      <c:pt idx="2465">
                        <c:v>9.1749154851194517E-2</c:v>
                      </c:pt>
                      <c:pt idx="2466">
                        <c:v>9.0440809988219295E-2</c:v>
                      </c:pt>
                      <c:pt idx="2467">
                        <c:v>8.8973506594011251E-2</c:v>
                      </c:pt>
                      <c:pt idx="2468">
                        <c:v>8.7342613422111859E-2</c:v>
                      </c:pt>
                      <c:pt idx="2469">
                        <c:v>8.5542285676483226E-2</c:v>
                      </c:pt>
                      <c:pt idx="2470">
                        <c:v>8.3566677424581917E-2</c:v>
                      </c:pt>
                      <c:pt idx="2471">
                        <c:v>8.1409779377879438E-2</c:v>
                      </c:pt>
                      <c:pt idx="2472">
                        <c:v>7.9063652121838954E-2</c:v>
                      </c:pt>
                      <c:pt idx="2473">
                        <c:v>7.6517471803271453E-2</c:v>
                      </c:pt>
                      <c:pt idx="2474">
                        <c:v>7.3758884720420956E-2</c:v>
                      </c:pt>
                      <c:pt idx="2475">
                        <c:v>7.077582985223714E-2</c:v>
                      </c:pt>
                      <c:pt idx="2476">
                        <c:v>6.7557448718631785E-2</c:v>
                      </c:pt>
                      <c:pt idx="2477">
                        <c:v>6.4095579208016493E-2</c:v>
                      </c:pt>
                      <c:pt idx="2478">
                        <c:v>6.0387754439367163E-2</c:v>
                      </c:pt>
                      <c:pt idx="2479">
                        <c:v>5.6439174816715544E-2</c:v>
                      </c:pt>
                      <c:pt idx="2480">
                        <c:v>5.2261466574498032E-2</c:v>
                      </c:pt>
                      <c:pt idx="2481">
                        <c:v>4.7870758691980306E-2</c:v>
                      </c:pt>
                      <c:pt idx="2482">
                        <c:v>4.3287379665244652E-2</c:v>
                      </c:pt>
                      <c:pt idx="2483">
                        <c:v>3.8535216977310792E-2</c:v>
                      </c:pt>
                      <c:pt idx="2484">
                        <c:v>3.3639472504250187E-2</c:v>
                      </c:pt>
                      <c:pt idx="2485">
                        <c:v>2.8624194165843147E-2</c:v>
                      </c:pt>
                      <c:pt idx="2486">
                        <c:v>2.3510848889548047E-2</c:v>
                      </c:pt>
                      <c:pt idx="2487">
                        <c:v>1.8318396260287417E-2</c:v>
                      </c:pt>
                      <c:pt idx="2488">
                        <c:v>1.3064746949823559E-2</c:v>
                      </c:pt>
                      <c:pt idx="2489">
                        <c:v>7.7699504933756072E-3</c:v>
                      </c:pt>
                      <c:pt idx="2490">
                        <c:v>2.4599607822941099E-3</c:v>
                      </c:pt>
                      <c:pt idx="2491">
                        <c:v>-2.833855325920019E-3</c:v>
                      </c:pt>
                      <c:pt idx="2492">
                        <c:v>-8.0796974475405084E-3</c:v>
                      </c:pt>
                      <c:pt idx="2493">
                        <c:v>-1.3248585425682639E-2</c:v>
                      </c:pt>
                      <c:pt idx="2494">
                        <c:v>-1.8313931972396606E-2</c:v>
                      </c:pt>
                      <c:pt idx="2495">
                        <c:v>-2.3250312505822848E-2</c:v>
                      </c:pt>
                      <c:pt idx="2496">
                        <c:v>-2.803396518585724E-2</c:v>
                      </c:pt>
                      <c:pt idx="2497">
                        <c:v>-3.264502211162134E-2</c:v>
                      </c:pt>
                      <c:pt idx="2498">
                        <c:v>-3.7068595315089846E-2</c:v>
                      </c:pt>
                      <c:pt idx="2499">
                        <c:v>-4.1293682490932203E-2</c:v>
                      </c:pt>
                      <c:pt idx="2500">
                        <c:v>-4.5311274110056497E-2</c:v>
                      </c:pt>
                      <c:pt idx="2501">
                        <c:v>-4.9112698122919053E-2</c:v>
                      </c:pt>
                      <c:pt idx="2502">
                        <c:v>-5.2689353458026847E-2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AC3B-4BB3-A482-BCE5C37314E3}"/>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N1'!$BK$6:$BK$406</c15:sqref>
                        </c15:formulaRef>
                      </c:ext>
                    </c:extLst>
                    <c:numCache>
                      <c:formatCode>General</c:formatCode>
                      <c:ptCount val="401"/>
                      <c:pt idx="0">
                        <c:v>15</c:v>
                      </c:pt>
                      <c:pt idx="1">
                        <c:v>15.24</c:v>
                      </c:pt>
                      <c:pt idx="2">
                        <c:v>15.48</c:v>
                      </c:pt>
                      <c:pt idx="3">
                        <c:v>15.72</c:v>
                      </c:pt>
                      <c:pt idx="4">
                        <c:v>15.96</c:v>
                      </c:pt>
                      <c:pt idx="5">
                        <c:v>16.200000000000003</c:v>
                      </c:pt>
                      <c:pt idx="6">
                        <c:v>16.440000000000001</c:v>
                      </c:pt>
                      <c:pt idx="7">
                        <c:v>16.68</c:v>
                      </c:pt>
                      <c:pt idx="8">
                        <c:v>16.919999999999998</c:v>
                      </c:pt>
                      <c:pt idx="9">
                        <c:v>17.16</c:v>
                      </c:pt>
                      <c:pt idx="10">
                        <c:v>17.399999999999999</c:v>
                      </c:pt>
                      <c:pt idx="11">
                        <c:v>17.64</c:v>
                      </c:pt>
                      <c:pt idx="12">
                        <c:v>17.88</c:v>
                      </c:pt>
                      <c:pt idx="13">
                        <c:v>18.12</c:v>
                      </c:pt>
                      <c:pt idx="14">
                        <c:v>18.36</c:v>
                      </c:pt>
                      <c:pt idx="15">
                        <c:v>18.600000000000001</c:v>
                      </c:pt>
                      <c:pt idx="16">
                        <c:v>18.84</c:v>
                      </c:pt>
                      <c:pt idx="17">
                        <c:v>19.080000000000002</c:v>
                      </c:pt>
                      <c:pt idx="18">
                        <c:v>19.32</c:v>
                      </c:pt>
                      <c:pt idx="19">
                        <c:v>19.559999999999999</c:v>
                      </c:pt>
                      <c:pt idx="20">
                        <c:v>19.799999999999997</c:v>
                      </c:pt>
                      <c:pt idx="21">
                        <c:v>20.04</c:v>
                      </c:pt>
                      <c:pt idx="22">
                        <c:v>20.28</c:v>
                      </c:pt>
                      <c:pt idx="23">
                        <c:v>20.52</c:v>
                      </c:pt>
                      <c:pt idx="24">
                        <c:v>20.759999999999998</c:v>
                      </c:pt>
                      <c:pt idx="25">
                        <c:v>21</c:v>
                      </c:pt>
                      <c:pt idx="26">
                        <c:v>21.240000000000002</c:v>
                      </c:pt>
                      <c:pt idx="27">
                        <c:v>21.48</c:v>
                      </c:pt>
                      <c:pt idx="28">
                        <c:v>21.72</c:v>
                      </c:pt>
                      <c:pt idx="29">
                        <c:v>21.96</c:v>
                      </c:pt>
                      <c:pt idx="30">
                        <c:v>22.200000000000003</c:v>
                      </c:pt>
                      <c:pt idx="31">
                        <c:v>22.44</c:v>
                      </c:pt>
                      <c:pt idx="32">
                        <c:v>22.68</c:v>
                      </c:pt>
                      <c:pt idx="33">
                        <c:v>22.92</c:v>
                      </c:pt>
                      <c:pt idx="34">
                        <c:v>23.160000000000004</c:v>
                      </c:pt>
                      <c:pt idx="35">
                        <c:v>23.400000000000002</c:v>
                      </c:pt>
                      <c:pt idx="36">
                        <c:v>23.64</c:v>
                      </c:pt>
                      <c:pt idx="37">
                        <c:v>23.88</c:v>
                      </c:pt>
                      <c:pt idx="38">
                        <c:v>24.119999999999997</c:v>
                      </c:pt>
                      <c:pt idx="39">
                        <c:v>24.360000000000003</c:v>
                      </c:pt>
                      <c:pt idx="40">
                        <c:v>24.599999999999998</c:v>
                      </c:pt>
                      <c:pt idx="41">
                        <c:v>24.840000000000003</c:v>
                      </c:pt>
                      <c:pt idx="42">
                        <c:v>25.08</c:v>
                      </c:pt>
                      <c:pt idx="43">
                        <c:v>25.32</c:v>
                      </c:pt>
                      <c:pt idx="44">
                        <c:v>25.56</c:v>
                      </c:pt>
                      <c:pt idx="45">
                        <c:v>25.799999999999997</c:v>
                      </c:pt>
                      <c:pt idx="46">
                        <c:v>26.04</c:v>
                      </c:pt>
                      <c:pt idx="47">
                        <c:v>26.28</c:v>
                      </c:pt>
                      <c:pt idx="48">
                        <c:v>26.52</c:v>
                      </c:pt>
                      <c:pt idx="49">
                        <c:v>26.759999999999998</c:v>
                      </c:pt>
                      <c:pt idx="50">
                        <c:v>27</c:v>
                      </c:pt>
                      <c:pt idx="51">
                        <c:v>27.240000000000002</c:v>
                      </c:pt>
                      <c:pt idx="52">
                        <c:v>27.48</c:v>
                      </c:pt>
                      <c:pt idx="53">
                        <c:v>27.72</c:v>
                      </c:pt>
                      <c:pt idx="54">
                        <c:v>27.96</c:v>
                      </c:pt>
                      <c:pt idx="55">
                        <c:v>28.200000000000003</c:v>
                      </c:pt>
                      <c:pt idx="56">
                        <c:v>28.44</c:v>
                      </c:pt>
                      <c:pt idx="57">
                        <c:v>28.68</c:v>
                      </c:pt>
                      <c:pt idx="58">
                        <c:v>28.92</c:v>
                      </c:pt>
                      <c:pt idx="59">
                        <c:v>29.159999999999997</c:v>
                      </c:pt>
                      <c:pt idx="60">
                        <c:v>29.400000000000002</c:v>
                      </c:pt>
                      <c:pt idx="61">
                        <c:v>29.639999999999997</c:v>
                      </c:pt>
                      <c:pt idx="62">
                        <c:v>29.880000000000003</c:v>
                      </c:pt>
                      <c:pt idx="63">
                        <c:v>30.119999999999997</c:v>
                      </c:pt>
                      <c:pt idx="64">
                        <c:v>30.360000000000003</c:v>
                      </c:pt>
                      <c:pt idx="65">
                        <c:v>30.599999999999998</c:v>
                      </c:pt>
                      <c:pt idx="66">
                        <c:v>30.840000000000003</c:v>
                      </c:pt>
                      <c:pt idx="67">
                        <c:v>31.08</c:v>
                      </c:pt>
                      <c:pt idx="68">
                        <c:v>31.320000000000004</c:v>
                      </c:pt>
                      <c:pt idx="69">
                        <c:v>31.56</c:v>
                      </c:pt>
                      <c:pt idx="70">
                        <c:v>31.800000000000004</c:v>
                      </c:pt>
                      <c:pt idx="71">
                        <c:v>32.04</c:v>
                      </c:pt>
                      <c:pt idx="72">
                        <c:v>32.28</c:v>
                      </c:pt>
                      <c:pt idx="73">
                        <c:v>32.519999999999996</c:v>
                      </c:pt>
                      <c:pt idx="74">
                        <c:v>32.76</c:v>
                      </c:pt>
                      <c:pt idx="75">
                        <c:v>33</c:v>
                      </c:pt>
                      <c:pt idx="76">
                        <c:v>33.24</c:v>
                      </c:pt>
                      <c:pt idx="77">
                        <c:v>33.480000000000004</c:v>
                      </c:pt>
                      <c:pt idx="78">
                        <c:v>33.72</c:v>
                      </c:pt>
                      <c:pt idx="79">
                        <c:v>33.96</c:v>
                      </c:pt>
                      <c:pt idx="80">
                        <c:v>34.200000000000003</c:v>
                      </c:pt>
                      <c:pt idx="81">
                        <c:v>34.44</c:v>
                      </c:pt>
                      <c:pt idx="82">
                        <c:v>34.68</c:v>
                      </c:pt>
                      <c:pt idx="83">
                        <c:v>34.92</c:v>
                      </c:pt>
                      <c:pt idx="84">
                        <c:v>35.159999999999997</c:v>
                      </c:pt>
                      <c:pt idx="85">
                        <c:v>35.400000000000006</c:v>
                      </c:pt>
                      <c:pt idx="86">
                        <c:v>35.64</c:v>
                      </c:pt>
                      <c:pt idx="87">
                        <c:v>35.880000000000003</c:v>
                      </c:pt>
                      <c:pt idx="88">
                        <c:v>36.119999999999997</c:v>
                      </c:pt>
                      <c:pt idx="89">
                        <c:v>36.36</c:v>
                      </c:pt>
                      <c:pt idx="90">
                        <c:v>36.599999999999994</c:v>
                      </c:pt>
                      <c:pt idx="91">
                        <c:v>36.840000000000003</c:v>
                      </c:pt>
                      <c:pt idx="92">
                        <c:v>37.08</c:v>
                      </c:pt>
                      <c:pt idx="93">
                        <c:v>37.320000000000007</c:v>
                      </c:pt>
                      <c:pt idx="94">
                        <c:v>37.56</c:v>
                      </c:pt>
                      <c:pt idx="95">
                        <c:v>37.800000000000004</c:v>
                      </c:pt>
                      <c:pt idx="96">
                        <c:v>38.04</c:v>
                      </c:pt>
                      <c:pt idx="97">
                        <c:v>38.28</c:v>
                      </c:pt>
                      <c:pt idx="98">
                        <c:v>38.519999999999996</c:v>
                      </c:pt>
                      <c:pt idx="99">
                        <c:v>38.76</c:v>
                      </c:pt>
                      <c:pt idx="100">
                        <c:v>39</c:v>
                      </c:pt>
                      <c:pt idx="101">
                        <c:v>39.24</c:v>
                      </c:pt>
                      <c:pt idx="102">
                        <c:v>39.480000000000004</c:v>
                      </c:pt>
                      <c:pt idx="103">
                        <c:v>39.72</c:v>
                      </c:pt>
                      <c:pt idx="104">
                        <c:v>39.96</c:v>
                      </c:pt>
                      <c:pt idx="105">
                        <c:v>40.200000000000003</c:v>
                      </c:pt>
                      <c:pt idx="106">
                        <c:v>40.44</c:v>
                      </c:pt>
                      <c:pt idx="107">
                        <c:v>40.68</c:v>
                      </c:pt>
                      <c:pt idx="108">
                        <c:v>40.92</c:v>
                      </c:pt>
                      <c:pt idx="109">
                        <c:v>41.160000000000004</c:v>
                      </c:pt>
                      <c:pt idx="110">
                        <c:v>41.400000000000006</c:v>
                      </c:pt>
                      <c:pt idx="111">
                        <c:v>41.64</c:v>
                      </c:pt>
                      <c:pt idx="112">
                        <c:v>41.88</c:v>
                      </c:pt>
                      <c:pt idx="113">
                        <c:v>42.120000000000005</c:v>
                      </c:pt>
                      <c:pt idx="114">
                        <c:v>42.36</c:v>
                      </c:pt>
                      <c:pt idx="115">
                        <c:v>42.6</c:v>
                      </c:pt>
                      <c:pt idx="116">
                        <c:v>42.839999999999996</c:v>
                      </c:pt>
                      <c:pt idx="117">
                        <c:v>43.08</c:v>
                      </c:pt>
                      <c:pt idx="118">
                        <c:v>43.32</c:v>
                      </c:pt>
                      <c:pt idx="119">
                        <c:v>43.56</c:v>
                      </c:pt>
                      <c:pt idx="120">
                        <c:v>43.8</c:v>
                      </c:pt>
                      <c:pt idx="121">
                        <c:v>44.04</c:v>
                      </c:pt>
                      <c:pt idx="122">
                        <c:v>44.28</c:v>
                      </c:pt>
                      <c:pt idx="123">
                        <c:v>44.519999999999996</c:v>
                      </c:pt>
                      <c:pt idx="124">
                        <c:v>44.76</c:v>
                      </c:pt>
                      <c:pt idx="125">
                        <c:v>45</c:v>
                      </c:pt>
                      <c:pt idx="126">
                        <c:v>45.24</c:v>
                      </c:pt>
                      <c:pt idx="127">
                        <c:v>45.480000000000004</c:v>
                      </c:pt>
                      <c:pt idx="128">
                        <c:v>45.72</c:v>
                      </c:pt>
                      <c:pt idx="129">
                        <c:v>45.96</c:v>
                      </c:pt>
                      <c:pt idx="130">
                        <c:v>46.2</c:v>
                      </c:pt>
                      <c:pt idx="131">
                        <c:v>46.44</c:v>
                      </c:pt>
                      <c:pt idx="132">
                        <c:v>46.68</c:v>
                      </c:pt>
                      <c:pt idx="133">
                        <c:v>46.92</c:v>
                      </c:pt>
                      <c:pt idx="134">
                        <c:v>47.160000000000004</c:v>
                      </c:pt>
                      <c:pt idx="135">
                        <c:v>47.400000000000006</c:v>
                      </c:pt>
                      <c:pt idx="136">
                        <c:v>47.64</c:v>
                      </c:pt>
                      <c:pt idx="137">
                        <c:v>47.88</c:v>
                      </c:pt>
                      <c:pt idx="138">
                        <c:v>48.12</c:v>
                      </c:pt>
                      <c:pt idx="139">
                        <c:v>48.36</c:v>
                      </c:pt>
                      <c:pt idx="140">
                        <c:v>48.600000000000009</c:v>
                      </c:pt>
                      <c:pt idx="141">
                        <c:v>48.84</c:v>
                      </c:pt>
                      <c:pt idx="142">
                        <c:v>49.08</c:v>
                      </c:pt>
                      <c:pt idx="143">
                        <c:v>49.319999999999993</c:v>
                      </c:pt>
                      <c:pt idx="144">
                        <c:v>49.56</c:v>
                      </c:pt>
                      <c:pt idx="145">
                        <c:v>49.800000000000004</c:v>
                      </c:pt>
                      <c:pt idx="146">
                        <c:v>50.04</c:v>
                      </c:pt>
                      <c:pt idx="147">
                        <c:v>50.279999999999994</c:v>
                      </c:pt>
                      <c:pt idx="148">
                        <c:v>50.519999999999996</c:v>
                      </c:pt>
                      <c:pt idx="149">
                        <c:v>50.760000000000005</c:v>
                      </c:pt>
                      <c:pt idx="150">
                        <c:v>51</c:v>
                      </c:pt>
                    </c:numCache>
                  </c:numRef>
                </c:yVal>
                <c:smooth val="0"/>
                <c:extLst xmlns:c15="http://schemas.microsoft.com/office/drawing/2012/chart">
                  <c:ext xmlns:c16="http://schemas.microsoft.com/office/drawing/2014/chart" uri="{C3380CC4-5D6E-409C-BE32-E72D297353CC}">
                    <c16:uniqueId val="{00000003-AC3B-4BB3-A482-BCE5C37314E3}"/>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N1'!$BW$6:$BW$406</c15:sqref>
                        </c15:formulaRef>
                      </c:ext>
                    </c:extLst>
                    <c:numCache>
                      <c:formatCode>General</c:formatCode>
                      <c:ptCount val="401"/>
                      <c:pt idx="30">
                        <c:v>0</c:v>
                      </c:pt>
                      <c:pt idx="31">
                        <c:v>7.9629629629629939E-2</c:v>
                      </c:pt>
                      <c:pt idx="32">
                        <c:v>0.15925925925925943</c:v>
                      </c:pt>
                      <c:pt idx="33">
                        <c:v>0.23888888888888893</c:v>
                      </c:pt>
                      <c:pt idx="34">
                        <c:v>0.31851851851851887</c:v>
                      </c:pt>
                      <c:pt idx="35">
                        <c:v>0.39814814814814836</c:v>
                      </c:pt>
                      <c:pt idx="36">
                        <c:v>0.47777777777777786</c:v>
                      </c:pt>
                      <c:pt idx="37">
                        <c:v>0.5574074074074078</c:v>
                      </c:pt>
                      <c:pt idx="38">
                        <c:v>0.63703703703703729</c:v>
                      </c:pt>
                      <c:pt idx="39">
                        <c:v>0.71666666666666679</c:v>
                      </c:pt>
                      <c:pt idx="40">
                        <c:v>0.79629629629629628</c:v>
                      </c:pt>
                      <c:pt idx="41">
                        <c:v>0.87592592592592622</c:v>
                      </c:pt>
                      <c:pt idx="42">
                        <c:v>0.95555555555555571</c:v>
                      </c:pt>
                      <c:pt idx="43">
                        <c:v>1.0351851851851852</c:v>
                      </c:pt>
                      <c:pt idx="44">
                        <c:v>1.1148148148148151</c:v>
                      </c:pt>
                      <c:pt idx="45">
                        <c:v>1.1944444444444446</c:v>
                      </c:pt>
                      <c:pt idx="46">
                        <c:v>1.2740740740740741</c:v>
                      </c:pt>
                      <c:pt idx="47">
                        <c:v>1.3537037037037041</c:v>
                      </c:pt>
                      <c:pt idx="48">
                        <c:v>1.4333333333333336</c:v>
                      </c:pt>
                      <c:pt idx="49">
                        <c:v>1.5129629629629631</c:v>
                      </c:pt>
                      <c:pt idx="50">
                        <c:v>1.592592592592593</c:v>
                      </c:pt>
                      <c:pt idx="51">
                        <c:v>1.6722222222222221</c:v>
                      </c:pt>
                      <c:pt idx="52">
                        <c:v>1.751851851851852</c:v>
                      </c:pt>
                      <c:pt idx="53">
                        <c:v>1.8314814814814819</c:v>
                      </c:pt>
                      <c:pt idx="54">
                        <c:v>1.911111111111111</c:v>
                      </c:pt>
                      <c:pt idx="55">
                        <c:v>1.9907407407407409</c:v>
                      </c:pt>
                      <c:pt idx="56">
                        <c:v>2.0703703703703709</c:v>
                      </c:pt>
                      <c:pt idx="57">
                        <c:v>2.15</c:v>
                      </c:pt>
                      <c:pt idx="58">
                        <c:v>2.2296296296296299</c:v>
                      </c:pt>
                      <c:pt idx="59">
                        <c:v>2.3092592592592598</c:v>
                      </c:pt>
                      <c:pt idx="60">
                        <c:v>2.3888888888888888</c:v>
                      </c:pt>
                      <c:pt idx="61">
                        <c:v>2.4685185185185188</c:v>
                      </c:pt>
                      <c:pt idx="62">
                        <c:v>2.5481481481481487</c:v>
                      </c:pt>
                      <c:pt idx="63">
                        <c:v>2.6277777777777778</c:v>
                      </c:pt>
                      <c:pt idx="64">
                        <c:v>2.7074074074074077</c:v>
                      </c:pt>
                      <c:pt idx="65">
                        <c:v>2.7870370370370376</c:v>
                      </c:pt>
                      <c:pt idx="66">
                        <c:v>2.8666666666666667</c:v>
                      </c:pt>
                      <c:pt idx="67">
                        <c:v>2.9462962962962966</c:v>
                      </c:pt>
                      <c:pt idx="68">
                        <c:v>3.0259259259259266</c:v>
                      </c:pt>
                      <c:pt idx="69">
                        <c:v>3.1055555555555556</c:v>
                      </c:pt>
                      <c:pt idx="70">
                        <c:v>3.1851851851851856</c:v>
                      </c:pt>
                      <c:pt idx="71">
                        <c:v>3.2648148148148155</c:v>
                      </c:pt>
                      <c:pt idx="72">
                        <c:v>3.3444444444444446</c:v>
                      </c:pt>
                      <c:pt idx="73">
                        <c:v>3.4240740740740745</c:v>
                      </c:pt>
                      <c:pt idx="74">
                        <c:v>3.5037037037037044</c:v>
                      </c:pt>
                      <c:pt idx="75">
                        <c:v>3.5833333333333335</c:v>
                      </c:pt>
                      <c:pt idx="76">
                        <c:v>3.6629629629629634</c:v>
                      </c:pt>
                      <c:pt idx="77">
                        <c:v>3.7425925925925934</c:v>
                      </c:pt>
                      <c:pt idx="78">
                        <c:v>3.8222222222222224</c:v>
                      </c:pt>
                      <c:pt idx="79">
                        <c:v>3.9018518518518523</c:v>
                      </c:pt>
                      <c:pt idx="80">
                        <c:v>3.9814814814814814</c:v>
                      </c:pt>
                      <c:pt idx="81">
                        <c:v>4.0611111111111118</c:v>
                      </c:pt>
                      <c:pt idx="82">
                        <c:v>4.1407407407407408</c:v>
                      </c:pt>
                      <c:pt idx="83">
                        <c:v>4.2203703703703699</c:v>
                      </c:pt>
                      <c:pt idx="84">
                        <c:v>4.3000000000000007</c:v>
                      </c:pt>
                      <c:pt idx="85">
                        <c:v>4.3796296296296298</c:v>
                      </c:pt>
                      <c:pt idx="86">
                        <c:v>4.4592592592592588</c:v>
                      </c:pt>
                      <c:pt idx="87">
                        <c:v>4.5388888888888896</c:v>
                      </c:pt>
                      <c:pt idx="88">
                        <c:v>4.6185185185185187</c:v>
                      </c:pt>
                      <c:pt idx="89">
                        <c:v>4.6981481481481477</c:v>
                      </c:pt>
                      <c:pt idx="90">
                        <c:v>4.7777777777777786</c:v>
                      </c:pt>
                      <c:pt idx="91">
                        <c:v>4.8574074074074076</c:v>
                      </c:pt>
                      <c:pt idx="92">
                        <c:v>4.9370370370370367</c:v>
                      </c:pt>
                      <c:pt idx="93">
                        <c:v>5.0166666666666675</c:v>
                      </c:pt>
                      <c:pt idx="94">
                        <c:v>5.0962962962962965</c:v>
                      </c:pt>
                      <c:pt idx="95">
                        <c:v>5.1759259259259256</c:v>
                      </c:pt>
                      <c:pt idx="96">
                        <c:v>5.2555555555555564</c:v>
                      </c:pt>
                      <c:pt idx="97">
                        <c:v>5.3351851851851855</c:v>
                      </c:pt>
                      <c:pt idx="98">
                        <c:v>5.4148148148148145</c:v>
                      </c:pt>
                      <c:pt idx="99">
                        <c:v>5.4944444444444454</c:v>
                      </c:pt>
                      <c:pt idx="100">
                        <c:v>5.5740740740740744</c:v>
                      </c:pt>
                      <c:pt idx="101">
                        <c:v>5.6537037037037035</c:v>
                      </c:pt>
                      <c:pt idx="102">
                        <c:v>5.7333333333333325</c:v>
                      </c:pt>
                      <c:pt idx="103">
                        <c:v>5.8129629629629633</c:v>
                      </c:pt>
                      <c:pt idx="104">
                        <c:v>5.8925925925925924</c:v>
                      </c:pt>
                      <c:pt idx="105">
                        <c:v>5.9722222222222214</c:v>
                      </c:pt>
                      <c:pt idx="106">
                        <c:v>6.0518518518518523</c:v>
                      </c:pt>
                      <c:pt idx="107">
                        <c:v>6.1314814814814813</c:v>
                      </c:pt>
                      <c:pt idx="108">
                        <c:v>6.2111111111111104</c:v>
                      </c:pt>
                      <c:pt idx="109">
                        <c:v>6.2907407407407412</c:v>
                      </c:pt>
                      <c:pt idx="110">
                        <c:v>6.3703703703703702</c:v>
                      </c:pt>
                      <c:pt idx="111">
                        <c:v>6.4499999999999993</c:v>
                      </c:pt>
                      <c:pt idx="112">
                        <c:v>6.5296296296296301</c:v>
                      </c:pt>
                      <c:pt idx="113">
                        <c:v>6.6092592592592592</c:v>
                      </c:pt>
                      <c:pt idx="114">
                        <c:v>6.6888888888888882</c:v>
                      </c:pt>
                      <c:pt idx="115">
                        <c:v>6.768518518518519</c:v>
                      </c:pt>
                      <c:pt idx="116">
                        <c:v>6.8481481481481481</c:v>
                      </c:pt>
                      <c:pt idx="117">
                        <c:v>6.9277777777777771</c:v>
                      </c:pt>
                      <c:pt idx="118">
                        <c:v>7.007407407407408</c:v>
                      </c:pt>
                      <c:pt idx="119">
                        <c:v>7.087037037037037</c:v>
                      </c:pt>
                      <c:pt idx="120">
                        <c:v>7.1666666666666661</c:v>
                      </c:pt>
                      <c:pt idx="121">
                        <c:v>7.2462962962962969</c:v>
                      </c:pt>
                      <c:pt idx="122">
                        <c:v>7.325925925925926</c:v>
                      </c:pt>
                      <c:pt idx="123">
                        <c:v>7.405555555555555</c:v>
                      </c:pt>
                      <c:pt idx="124">
                        <c:v>7.4851851851851858</c:v>
                      </c:pt>
                      <c:pt idx="125">
                        <c:v>7.5648148148148149</c:v>
                      </c:pt>
                      <c:pt idx="126">
                        <c:v>7.6444444444444439</c:v>
                      </c:pt>
                      <c:pt idx="127">
                        <c:v>7.7240740740740748</c:v>
                      </c:pt>
                      <c:pt idx="128">
                        <c:v>7.8037037037037038</c:v>
                      </c:pt>
                      <c:pt idx="129">
                        <c:v>7.8833333333333329</c:v>
                      </c:pt>
                      <c:pt idx="130">
                        <c:v>7.9629629629629637</c:v>
                      </c:pt>
                      <c:pt idx="131">
                        <c:v>8.0425925925925927</c:v>
                      </c:pt>
                      <c:pt idx="132">
                        <c:v>8.1222222222222218</c:v>
                      </c:pt>
                      <c:pt idx="133">
                        <c:v>8.2018518518518526</c:v>
                      </c:pt>
                      <c:pt idx="134">
                        <c:v>8.2814814814814817</c:v>
                      </c:pt>
                      <c:pt idx="135">
                        <c:v>8.3611111111111107</c:v>
                      </c:pt>
                      <c:pt idx="136">
                        <c:v>8.4407407407407415</c:v>
                      </c:pt>
                      <c:pt idx="137">
                        <c:v>8.5203703703703706</c:v>
                      </c:pt>
                      <c:pt idx="138">
                        <c:v>8.6</c:v>
                      </c:pt>
                      <c:pt idx="139">
                        <c:v>8.6796296296296305</c:v>
                      </c:pt>
                      <c:pt idx="140">
                        <c:v>8.7592592592592595</c:v>
                      </c:pt>
                      <c:pt idx="141">
                        <c:v>8.8388888888888886</c:v>
                      </c:pt>
                      <c:pt idx="142">
                        <c:v>8.9185185185185194</c:v>
                      </c:pt>
                      <c:pt idx="143">
                        <c:v>8.9981481481481485</c:v>
                      </c:pt>
                      <c:pt idx="144">
                        <c:v>9.0777777777777775</c:v>
                      </c:pt>
                      <c:pt idx="145">
                        <c:v>9.1574074074074083</c:v>
                      </c:pt>
                      <c:pt idx="146">
                        <c:v>9.2370370370370374</c:v>
                      </c:pt>
                      <c:pt idx="147">
                        <c:v>9.3166666666666664</c:v>
                      </c:pt>
                      <c:pt idx="148">
                        <c:v>9.3962962962962973</c:v>
                      </c:pt>
                      <c:pt idx="149">
                        <c:v>9.4759259259259263</c:v>
                      </c:pt>
                      <c:pt idx="150">
                        <c:v>9.5555555555555554</c:v>
                      </c:pt>
                    </c:numCache>
                  </c:numRef>
                </c:yVal>
                <c:smooth val="0"/>
                <c:extLst xmlns:c15="http://schemas.microsoft.com/office/drawing/2012/chart">
                  <c:ext xmlns:c16="http://schemas.microsoft.com/office/drawing/2014/chart" uri="{C3380CC4-5D6E-409C-BE32-E72D297353CC}">
                    <c16:uniqueId val="{00000004-AC3B-4BB3-A482-BCE5C37314E3}"/>
                  </c:ext>
                </c:extLst>
              </c15:ser>
            </c15:filteredScatterSeries>
          </c:ext>
        </c:extLst>
      </c:scatterChart>
      <c:valAx>
        <c:axId val="81695352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Enfoncement</a:t>
                </a:r>
                <a:r>
                  <a:rPr lang="fr-FR" baseline="0"/>
                  <a:t> (mm)</a:t>
                </a:r>
                <a:endParaRPr lang="fr-FR"/>
              </a:p>
            </c:rich>
          </c:tx>
          <c:layout>
            <c:manualLayout>
              <c:xMode val="edge"/>
              <c:yMode val="edge"/>
              <c:x val="0.76739406856782788"/>
              <c:y val="0.90778214841056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6945656"/>
        <c:crosses val="autoZero"/>
        <c:crossBetween val="midCat"/>
        <c:majorUnit val="50"/>
      </c:valAx>
      <c:valAx>
        <c:axId val="816945656"/>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5464351030726612E-3"/>
              <c:y val="2.2426643452465337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6953528"/>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3734533183353"/>
          <c:y val="6.4554020440104082E-2"/>
          <c:w val="0.83884201974753159"/>
          <c:h val="0.73941709152022639"/>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N1'!$CJ$6:$CJ$336</c:f>
              <c:numCache>
                <c:formatCode>0.00</c:formatCode>
                <c:ptCount val="331"/>
                <c:pt idx="0">
                  <c:v>10</c:v>
                </c:pt>
                <c:pt idx="1">
                  <c:v>10.375</c:v>
                </c:pt>
                <c:pt idx="2">
                  <c:v>10.75</c:v>
                </c:pt>
                <c:pt idx="3">
                  <c:v>11.125</c:v>
                </c:pt>
                <c:pt idx="4">
                  <c:v>11.5</c:v>
                </c:pt>
                <c:pt idx="5">
                  <c:v>11.875</c:v>
                </c:pt>
                <c:pt idx="6">
                  <c:v>12.25</c:v>
                </c:pt>
                <c:pt idx="7">
                  <c:v>12.625</c:v>
                </c:pt>
                <c:pt idx="8">
                  <c:v>13</c:v>
                </c:pt>
                <c:pt idx="9">
                  <c:v>13.375</c:v>
                </c:pt>
                <c:pt idx="10">
                  <c:v>13.75</c:v>
                </c:pt>
                <c:pt idx="11">
                  <c:v>14.125</c:v>
                </c:pt>
                <c:pt idx="12">
                  <c:v>14.5</c:v>
                </c:pt>
                <c:pt idx="13">
                  <c:v>14.875</c:v>
                </c:pt>
                <c:pt idx="14">
                  <c:v>15.25</c:v>
                </c:pt>
                <c:pt idx="15">
                  <c:v>15.625</c:v>
                </c:pt>
                <c:pt idx="16">
                  <c:v>16</c:v>
                </c:pt>
                <c:pt idx="17">
                  <c:v>16.375</c:v>
                </c:pt>
                <c:pt idx="18">
                  <c:v>16.75</c:v>
                </c:pt>
                <c:pt idx="19">
                  <c:v>17.125</c:v>
                </c:pt>
                <c:pt idx="20">
                  <c:v>17.5</c:v>
                </c:pt>
                <c:pt idx="21">
                  <c:v>17.875</c:v>
                </c:pt>
                <c:pt idx="22">
                  <c:v>18.25</c:v>
                </c:pt>
                <c:pt idx="23">
                  <c:v>18.625</c:v>
                </c:pt>
                <c:pt idx="24">
                  <c:v>19</c:v>
                </c:pt>
                <c:pt idx="25">
                  <c:v>19.375</c:v>
                </c:pt>
                <c:pt idx="26">
                  <c:v>19.75</c:v>
                </c:pt>
                <c:pt idx="27">
                  <c:v>20.125</c:v>
                </c:pt>
                <c:pt idx="28">
                  <c:v>20.5</c:v>
                </c:pt>
                <c:pt idx="29">
                  <c:v>20.875</c:v>
                </c:pt>
                <c:pt idx="30">
                  <c:v>21.25</c:v>
                </c:pt>
                <c:pt idx="31">
                  <c:v>21.625</c:v>
                </c:pt>
                <c:pt idx="32">
                  <c:v>22</c:v>
                </c:pt>
                <c:pt idx="33">
                  <c:v>22.375</c:v>
                </c:pt>
                <c:pt idx="34">
                  <c:v>22.75</c:v>
                </c:pt>
                <c:pt idx="35">
                  <c:v>23.125</c:v>
                </c:pt>
                <c:pt idx="36">
                  <c:v>23.5</c:v>
                </c:pt>
                <c:pt idx="37">
                  <c:v>23.875</c:v>
                </c:pt>
                <c:pt idx="38">
                  <c:v>24.25</c:v>
                </c:pt>
                <c:pt idx="39">
                  <c:v>24.625</c:v>
                </c:pt>
                <c:pt idx="40">
                  <c:v>25</c:v>
                </c:pt>
                <c:pt idx="41">
                  <c:v>25.375</c:v>
                </c:pt>
                <c:pt idx="42">
                  <c:v>25.75</c:v>
                </c:pt>
                <c:pt idx="43">
                  <c:v>26.125</c:v>
                </c:pt>
                <c:pt idx="44">
                  <c:v>26.5</c:v>
                </c:pt>
                <c:pt idx="45">
                  <c:v>26.875</c:v>
                </c:pt>
                <c:pt idx="46">
                  <c:v>27.25</c:v>
                </c:pt>
                <c:pt idx="47">
                  <c:v>27.625</c:v>
                </c:pt>
                <c:pt idx="48">
                  <c:v>28</c:v>
                </c:pt>
                <c:pt idx="49">
                  <c:v>28.375</c:v>
                </c:pt>
                <c:pt idx="50">
                  <c:v>28.75</c:v>
                </c:pt>
                <c:pt idx="51">
                  <c:v>29.125</c:v>
                </c:pt>
                <c:pt idx="52">
                  <c:v>29.5</c:v>
                </c:pt>
                <c:pt idx="53">
                  <c:v>29.875</c:v>
                </c:pt>
                <c:pt idx="54">
                  <c:v>30.25</c:v>
                </c:pt>
                <c:pt idx="55">
                  <c:v>30.625</c:v>
                </c:pt>
                <c:pt idx="56">
                  <c:v>31</c:v>
                </c:pt>
                <c:pt idx="57">
                  <c:v>31.375</c:v>
                </c:pt>
                <c:pt idx="58">
                  <c:v>31.75</c:v>
                </c:pt>
                <c:pt idx="59">
                  <c:v>32.125</c:v>
                </c:pt>
                <c:pt idx="60">
                  <c:v>32.5</c:v>
                </c:pt>
                <c:pt idx="61">
                  <c:v>32.875</c:v>
                </c:pt>
                <c:pt idx="62">
                  <c:v>33.25</c:v>
                </c:pt>
                <c:pt idx="63">
                  <c:v>33.625</c:v>
                </c:pt>
                <c:pt idx="64">
                  <c:v>34</c:v>
                </c:pt>
                <c:pt idx="65">
                  <c:v>34.375</c:v>
                </c:pt>
                <c:pt idx="66">
                  <c:v>34.75</c:v>
                </c:pt>
                <c:pt idx="67">
                  <c:v>35.125</c:v>
                </c:pt>
                <c:pt idx="68">
                  <c:v>35.5</c:v>
                </c:pt>
                <c:pt idx="69">
                  <c:v>35.875</c:v>
                </c:pt>
                <c:pt idx="70">
                  <c:v>36.25</c:v>
                </c:pt>
                <c:pt idx="71">
                  <c:v>36.625</c:v>
                </c:pt>
                <c:pt idx="72">
                  <c:v>37</c:v>
                </c:pt>
                <c:pt idx="73">
                  <c:v>37.375</c:v>
                </c:pt>
                <c:pt idx="74">
                  <c:v>37.75</c:v>
                </c:pt>
                <c:pt idx="75">
                  <c:v>38.125</c:v>
                </c:pt>
                <c:pt idx="76">
                  <c:v>38.5</c:v>
                </c:pt>
                <c:pt idx="77">
                  <c:v>38.875</c:v>
                </c:pt>
                <c:pt idx="78">
                  <c:v>39.25</c:v>
                </c:pt>
                <c:pt idx="79">
                  <c:v>39.625</c:v>
                </c:pt>
                <c:pt idx="80">
                  <c:v>40</c:v>
                </c:pt>
                <c:pt idx="81">
                  <c:v>40.375</c:v>
                </c:pt>
                <c:pt idx="82">
                  <c:v>40.75</c:v>
                </c:pt>
                <c:pt idx="83">
                  <c:v>41.125</c:v>
                </c:pt>
                <c:pt idx="84">
                  <c:v>41.5</c:v>
                </c:pt>
                <c:pt idx="85">
                  <c:v>41.875</c:v>
                </c:pt>
                <c:pt idx="86">
                  <c:v>42.25</c:v>
                </c:pt>
                <c:pt idx="87">
                  <c:v>42.625</c:v>
                </c:pt>
                <c:pt idx="88">
                  <c:v>43</c:v>
                </c:pt>
                <c:pt idx="89">
                  <c:v>43.375</c:v>
                </c:pt>
                <c:pt idx="90">
                  <c:v>43.75</c:v>
                </c:pt>
                <c:pt idx="91">
                  <c:v>44.125</c:v>
                </c:pt>
                <c:pt idx="92">
                  <c:v>44.5</c:v>
                </c:pt>
                <c:pt idx="93">
                  <c:v>44.875</c:v>
                </c:pt>
                <c:pt idx="94">
                  <c:v>45.25</c:v>
                </c:pt>
                <c:pt idx="95">
                  <c:v>45.625</c:v>
                </c:pt>
                <c:pt idx="96">
                  <c:v>46</c:v>
                </c:pt>
                <c:pt idx="97">
                  <c:v>46.375</c:v>
                </c:pt>
                <c:pt idx="98">
                  <c:v>46.75</c:v>
                </c:pt>
                <c:pt idx="99">
                  <c:v>47.125</c:v>
                </c:pt>
                <c:pt idx="100">
                  <c:v>47.5</c:v>
                </c:pt>
                <c:pt idx="101">
                  <c:v>47.875</c:v>
                </c:pt>
                <c:pt idx="102">
                  <c:v>48.25</c:v>
                </c:pt>
                <c:pt idx="103">
                  <c:v>48.625</c:v>
                </c:pt>
                <c:pt idx="104">
                  <c:v>49</c:v>
                </c:pt>
                <c:pt idx="105">
                  <c:v>49.375</c:v>
                </c:pt>
                <c:pt idx="106">
                  <c:v>49.75</c:v>
                </c:pt>
                <c:pt idx="107">
                  <c:v>50.125</c:v>
                </c:pt>
                <c:pt idx="108">
                  <c:v>50.5</c:v>
                </c:pt>
                <c:pt idx="109">
                  <c:v>50.875</c:v>
                </c:pt>
                <c:pt idx="110">
                  <c:v>51.25</c:v>
                </c:pt>
                <c:pt idx="111">
                  <c:v>51.625</c:v>
                </c:pt>
                <c:pt idx="112">
                  <c:v>52</c:v>
                </c:pt>
                <c:pt idx="113">
                  <c:v>52.375</c:v>
                </c:pt>
                <c:pt idx="114">
                  <c:v>52.75</c:v>
                </c:pt>
                <c:pt idx="115">
                  <c:v>53.125</c:v>
                </c:pt>
                <c:pt idx="116">
                  <c:v>53.5</c:v>
                </c:pt>
                <c:pt idx="117">
                  <c:v>53.875</c:v>
                </c:pt>
                <c:pt idx="118">
                  <c:v>54.25</c:v>
                </c:pt>
                <c:pt idx="119">
                  <c:v>54.625</c:v>
                </c:pt>
                <c:pt idx="120">
                  <c:v>55</c:v>
                </c:pt>
                <c:pt idx="121">
                  <c:v>55.375</c:v>
                </c:pt>
                <c:pt idx="122">
                  <c:v>55.75</c:v>
                </c:pt>
                <c:pt idx="123">
                  <c:v>56.125</c:v>
                </c:pt>
                <c:pt idx="124">
                  <c:v>56.5</c:v>
                </c:pt>
                <c:pt idx="125">
                  <c:v>56.875</c:v>
                </c:pt>
                <c:pt idx="126">
                  <c:v>57.25</c:v>
                </c:pt>
                <c:pt idx="127">
                  <c:v>57.625</c:v>
                </c:pt>
                <c:pt idx="128">
                  <c:v>58</c:v>
                </c:pt>
                <c:pt idx="129">
                  <c:v>58.375</c:v>
                </c:pt>
                <c:pt idx="130">
                  <c:v>58.75</c:v>
                </c:pt>
                <c:pt idx="131">
                  <c:v>59.125</c:v>
                </c:pt>
                <c:pt idx="132">
                  <c:v>59.5</c:v>
                </c:pt>
                <c:pt idx="133">
                  <c:v>59.875</c:v>
                </c:pt>
                <c:pt idx="134">
                  <c:v>60.25</c:v>
                </c:pt>
                <c:pt idx="135">
                  <c:v>60.625</c:v>
                </c:pt>
                <c:pt idx="136">
                  <c:v>61</c:v>
                </c:pt>
                <c:pt idx="137">
                  <c:v>61.375</c:v>
                </c:pt>
                <c:pt idx="138">
                  <c:v>61.75</c:v>
                </c:pt>
                <c:pt idx="139">
                  <c:v>62.125</c:v>
                </c:pt>
                <c:pt idx="140">
                  <c:v>62.5</c:v>
                </c:pt>
                <c:pt idx="141">
                  <c:v>62.875</c:v>
                </c:pt>
                <c:pt idx="142">
                  <c:v>63.25</c:v>
                </c:pt>
                <c:pt idx="143">
                  <c:v>63.625</c:v>
                </c:pt>
                <c:pt idx="144">
                  <c:v>64</c:v>
                </c:pt>
                <c:pt idx="145">
                  <c:v>64.375</c:v>
                </c:pt>
                <c:pt idx="146">
                  <c:v>64.75</c:v>
                </c:pt>
                <c:pt idx="147">
                  <c:v>65.125</c:v>
                </c:pt>
                <c:pt idx="148">
                  <c:v>65.5</c:v>
                </c:pt>
                <c:pt idx="149">
                  <c:v>65.875</c:v>
                </c:pt>
                <c:pt idx="150">
                  <c:v>66.25</c:v>
                </c:pt>
                <c:pt idx="151">
                  <c:v>66.625</c:v>
                </c:pt>
                <c:pt idx="152">
                  <c:v>67</c:v>
                </c:pt>
                <c:pt idx="153">
                  <c:v>67.375</c:v>
                </c:pt>
                <c:pt idx="154">
                  <c:v>67.75</c:v>
                </c:pt>
                <c:pt idx="155">
                  <c:v>68.125</c:v>
                </c:pt>
                <c:pt idx="156">
                  <c:v>68.5</c:v>
                </c:pt>
                <c:pt idx="157">
                  <c:v>68.875</c:v>
                </c:pt>
                <c:pt idx="158">
                  <c:v>69.25</c:v>
                </c:pt>
                <c:pt idx="159">
                  <c:v>69.625</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pt idx="230">
                  <c:v>70</c:v>
                </c:pt>
                <c:pt idx="231">
                  <c:v>70</c:v>
                </c:pt>
                <c:pt idx="232">
                  <c:v>70</c:v>
                </c:pt>
                <c:pt idx="233">
                  <c:v>70</c:v>
                </c:pt>
                <c:pt idx="234">
                  <c:v>70</c:v>
                </c:pt>
                <c:pt idx="235">
                  <c:v>70</c:v>
                </c:pt>
                <c:pt idx="236">
                  <c:v>70</c:v>
                </c:pt>
                <c:pt idx="237">
                  <c:v>70</c:v>
                </c:pt>
                <c:pt idx="238">
                  <c:v>70</c:v>
                </c:pt>
                <c:pt idx="239">
                  <c:v>70</c:v>
                </c:pt>
                <c:pt idx="240">
                  <c:v>70</c:v>
                </c:pt>
                <c:pt idx="241">
                  <c:v>70</c:v>
                </c:pt>
                <c:pt idx="242">
                  <c:v>70</c:v>
                </c:pt>
                <c:pt idx="243">
                  <c:v>70</c:v>
                </c:pt>
                <c:pt idx="244">
                  <c:v>70</c:v>
                </c:pt>
                <c:pt idx="245">
                  <c:v>70</c:v>
                </c:pt>
                <c:pt idx="246">
                  <c:v>70</c:v>
                </c:pt>
                <c:pt idx="247">
                  <c:v>70</c:v>
                </c:pt>
                <c:pt idx="248">
                  <c:v>70</c:v>
                </c:pt>
                <c:pt idx="249">
                  <c:v>70</c:v>
                </c:pt>
                <c:pt idx="250">
                  <c:v>70</c:v>
                </c:pt>
                <c:pt idx="251">
                  <c:v>70</c:v>
                </c:pt>
                <c:pt idx="252">
                  <c:v>70</c:v>
                </c:pt>
                <c:pt idx="253">
                  <c:v>70</c:v>
                </c:pt>
                <c:pt idx="254">
                  <c:v>70</c:v>
                </c:pt>
                <c:pt idx="255">
                  <c:v>70</c:v>
                </c:pt>
                <c:pt idx="256">
                  <c:v>70</c:v>
                </c:pt>
                <c:pt idx="257">
                  <c:v>70</c:v>
                </c:pt>
                <c:pt idx="258">
                  <c:v>70</c:v>
                </c:pt>
                <c:pt idx="259">
                  <c:v>70</c:v>
                </c:pt>
                <c:pt idx="260">
                  <c:v>70</c:v>
                </c:pt>
                <c:pt idx="261">
                  <c:v>70</c:v>
                </c:pt>
                <c:pt idx="262">
                  <c:v>70</c:v>
                </c:pt>
                <c:pt idx="263">
                  <c:v>70</c:v>
                </c:pt>
                <c:pt idx="264">
                  <c:v>70</c:v>
                </c:pt>
                <c:pt idx="265">
                  <c:v>70</c:v>
                </c:pt>
                <c:pt idx="266">
                  <c:v>70</c:v>
                </c:pt>
                <c:pt idx="267">
                  <c:v>70</c:v>
                </c:pt>
                <c:pt idx="268">
                  <c:v>70</c:v>
                </c:pt>
                <c:pt idx="269">
                  <c:v>70</c:v>
                </c:pt>
                <c:pt idx="270">
                  <c:v>70</c:v>
                </c:pt>
                <c:pt idx="271">
                  <c:v>70</c:v>
                </c:pt>
                <c:pt idx="272">
                  <c:v>70</c:v>
                </c:pt>
                <c:pt idx="273">
                  <c:v>70</c:v>
                </c:pt>
                <c:pt idx="274">
                  <c:v>70</c:v>
                </c:pt>
                <c:pt idx="275">
                  <c:v>70</c:v>
                </c:pt>
                <c:pt idx="276">
                  <c:v>70</c:v>
                </c:pt>
                <c:pt idx="277">
                  <c:v>70</c:v>
                </c:pt>
                <c:pt idx="278">
                  <c:v>70</c:v>
                </c:pt>
                <c:pt idx="279">
                  <c:v>70</c:v>
                </c:pt>
                <c:pt idx="280">
                  <c:v>70</c:v>
                </c:pt>
                <c:pt idx="281">
                  <c:v>70</c:v>
                </c:pt>
                <c:pt idx="282">
                  <c:v>70</c:v>
                </c:pt>
                <c:pt idx="283">
                  <c:v>70</c:v>
                </c:pt>
                <c:pt idx="284">
                  <c:v>70</c:v>
                </c:pt>
                <c:pt idx="285">
                  <c:v>70</c:v>
                </c:pt>
                <c:pt idx="286">
                  <c:v>70</c:v>
                </c:pt>
                <c:pt idx="287">
                  <c:v>70</c:v>
                </c:pt>
                <c:pt idx="288">
                  <c:v>70</c:v>
                </c:pt>
                <c:pt idx="289">
                  <c:v>70</c:v>
                </c:pt>
                <c:pt idx="290">
                  <c:v>70</c:v>
                </c:pt>
                <c:pt idx="291">
                  <c:v>70</c:v>
                </c:pt>
                <c:pt idx="292">
                  <c:v>70</c:v>
                </c:pt>
                <c:pt idx="293">
                  <c:v>70</c:v>
                </c:pt>
                <c:pt idx="294">
                  <c:v>70</c:v>
                </c:pt>
                <c:pt idx="295">
                  <c:v>70</c:v>
                </c:pt>
                <c:pt idx="296">
                  <c:v>70</c:v>
                </c:pt>
                <c:pt idx="297">
                  <c:v>70</c:v>
                </c:pt>
                <c:pt idx="298">
                  <c:v>70</c:v>
                </c:pt>
                <c:pt idx="299">
                  <c:v>70</c:v>
                </c:pt>
                <c:pt idx="300">
                  <c:v>70</c:v>
                </c:pt>
                <c:pt idx="301">
                  <c:v>70</c:v>
                </c:pt>
                <c:pt idx="302">
                  <c:v>70</c:v>
                </c:pt>
                <c:pt idx="303">
                  <c:v>70</c:v>
                </c:pt>
                <c:pt idx="304">
                  <c:v>70</c:v>
                </c:pt>
                <c:pt idx="305">
                  <c:v>70</c:v>
                </c:pt>
                <c:pt idx="306">
                  <c:v>70</c:v>
                </c:pt>
                <c:pt idx="307">
                  <c:v>70</c:v>
                </c:pt>
                <c:pt idx="308">
                  <c:v>70</c:v>
                </c:pt>
                <c:pt idx="309">
                  <c:v>70</c:v>
                </c:pt>
                <c:pt idx="310">
                  <c:v>70</c:v>
                </c:pt>
                <c:pt idx="311">
                  <c:v>70</c:v>
                </c:pt>
                <c:pt idx="312">
                  <c:v>70</c:v>
                </c:pt>
                <c:pt idx="313">
                  <c:v>70</c:v>
                </c:pt>
                <c:pt idx="314">
                  <c:v>70</c:v>
                </c:pt>
                <c:pt idx="315">
                  <c:v>70</c:v>
                </c:pt>
                <c:pt idx="316">
                  <c:v>70</c:v>
                </c:pt>
                <c:pt idx="317">
                  <c:v>70</c:v>
                </c:pt>
                <c:pt idx="318">
                  <c:v>70</c:v>
                </c:pt>
                <c:pt idx="319">
                  <c:v>70</c:v>
                </c:pt>
                <c:pt idx="320">
                  <c:v>70</c:v>
                </c:pt>
                <c:pt idx="321">
                  <c:v>70</c:v>
                </c:pt>
                <c:pt idx="322">
                  <c:v>70</c:v>
                </c:pt>
                <c:pt idx="323">
                  <c:v>70</c:v>
                </c:pt>
                <c:pt idx="324">
                  <c:v>70</c:v>
                </c:pt>
                <c:pt idx="325">
                  <c:v>70</c:v>
                </c:pt>
                <c:pt idx="326">
                  <c:v>70</c:v>
                </c:pt>
                <c:pt idx="327">
                  <c:v>70</c:v>
                </c:pt>
                <c:pt idx="328">
                  <c:v>70</c:v>
                </c:pt>
                <c:pt idx="329">
                  <c:v>70</c:v>
                </c:pt>
                <c:pt idx="330">
                  <c:v>70</c:v>
                </c:pt>
              </c:numCache>
            </c:numRef>
          </c:yVal>
          <c:smooth val="0"/>
          <c:extLst>
            <c:ext xmlns:c16="http://schemas.microsoft.com/office/drawing/2014/chart" uri="{C3380CC4-5D6E-409C-BE32-E72D297353CC}">
              <c16:uniqueId val="{00000000-73A5-4593-A952-7BBFFF14062B}"/>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N1'!$CR$6:$CR$336</c:f>
              <c:numCache>
                <c:formatCode>General</c:formatCode>
                <c:ptCount val="331"/>
                <c:pt idx="30" formatCode="0.00">
                  <c:v>0</c:v>
                </c:pt>
                <c:pt idx="31" formatCode="0.00">
                  <c:v>0.38461538461538503</c:v>
                </c:pt>
                <c:pt idx="32" formatCode="0.00">
                  <c:v>0.76923076923077005</c:v>
                </c:pt>
                <c:pt idx="33" formatCode="0.00">
                  <c:v>1.1538461538461551</c:v>
                </c:pt>
                <c:pt idx="34" formatCode="0.00">
                  <c:v>1.5384615384615401</c:v>
                </c:pt>
                <c:pt idx="35" formatCode="0.00">
                  <c:v>1.9230769230769234</c:v>
                </c:pt>
                <c:pt idx="36" formatCode="0.00">
                  <c:v>2.3076923076923084</c:v>
                </c:pt>
                <c:pt idx="37" formatCode="0.00">
                  <c:v>2.6923076923076934</c:v>
                </c:pt>
                <c:pt idx="38" formatCode="0.00">
                  <c:v>3.0769230769230784</c:v>
                </c:pt>
                <c:pt idx="39" formatCode="0.00">
                  <c:v>3.4615384615384617</c:v>
                </c:pt>
                <c:pt idx="40" formatCode="0.00">
                  <c:v>3.8461538461538467</c:v>
                </c:pt>
                <c:pt idx="41" formatCode="0.00">
                  <c:v>4.2307692307692317</c:v>
                </c:pt>
                <c:pt idx="42" formatCode="0.00">
                  <c:v>4.615384615384615</c:v>
                </c:pt>
                <c:pt idx="43" formatCode="0.00">
                  <c:v>5.0000000000000018</c:v>
                </c:pt>
                <c:pt idx="44" formatCode="0.00">
                  <c:v>5.384615384615385</c:v>
                </c:pt>
                <c:pt idx="45" formatCode="0.00">
                  <c:v>5.7692307692307718</c:v>
                </c:pt>
                <c:pt idx="46" formatCode="0.00">
                  <c:v>6.1538461538461551</c:v>
                </c:pt>
                <c:pt idx="47" formatCode="0.00">
                  <c:v>6.5384615384615383</c:v>
                </c:pt>
                <c:pt idx="48" formatCode="0.00">
                  <c:v>6.9230769230769251</c:v>
                </c:pt>
                <c:pt idx="49" formatCode="0.00">
                  <c:v>7.3076923076923084</c:v>
                </c:pt>
                <c:pt idx="50" formatCode="0.00">
                  <c:v>7.6923076923076952</c:v>
                </c:pt>
                <c:pt idx="51" formatCode="0.00">
                  <c:v>8.0769230769230784</c:v>
                </c:pt>
                <c:pt idx="52" formatCode="0.00">
                  <c:v>8.4615384615384617</c:v>
                </c:pt>
                <c:pt idx="53" formatCode="0.00">
                  <c:v>8.8461538461538485</c:v>
                </c:pt>
                <c:pt idx="54" formatCode="0.00">
                  <c:v>9.2307692307692317</c:v>
                </c:pt>
                <c:pt idx="55" formatCode="0.00">
                  <c:v>9.615384615384615</c:v>
                </c:pt>
                <c:pt idx="56" formatCode="0.00">
                  <c:v>10.000000000000002</c:v>
                </c:pt>
                <c:pt idx="57" formatCode="0.00">
                  <c:v>10.384615384615385</c:v>
                </c:pt>
                <c:pt idx="58" formatCode="0.00">
                  <c:v>10.769230769230772</c:v>
                </c:pt>
                <c:pt idx="59" formatCode="0.00">
                  <c:v>11.153846153846155</c:v>
                </c:pt>
                <c:pt idx="60" formatCode="0.00">
                  <c:v>11.538461538461538</c:v>
                </c:pt>
                <c:pt idx="61" formatCode="0.00">
                  <c:v>11.923076923076925</c:v>
                </c:pt>
                <c:pt idx="62" formatCode="0.00">
                  <c:v>12.307692307692308</c:v>
                </c:pt>
                <c:pt idx="63" formatCode="0.00">
                  <c:v>12.692307692307695</c:v>
                </c:pt>
                <c:pt idx="64" formatCode="0.00">
                  <c:v>13.076923076923078</c:v>
                </c:pt>
                <c:pt idx="65" formatCode="0.00">
                  <c:v>13.461538461538462</c:v>
                </c:pt>
                <c:pt idx="66" formatCode="0.00">
                  <c:v>13.846153846153848</c:v>
                </c:pt>
                <c:pt idx="67" formatCode="0.00">
                  <c:v>14.230769230769232</c:v>
                </c:pt>
                <c:pt idx="68" formatCode="0.00">
                  <c:v>14.615384615384619</c:v>
                </c:pt>
                <c:pt idx="69" formatCode="0.00">
                  <c:v>15.000000000000002</c:v>
                </c:pt>
                <c:pt idx="70" formatCode="0.00">
                  <c:v>15.384615384615385</c:v>
                </c:pt>
                <c:pt idx="71" formatCode="0.00">
                  <c:v>15.769230769230772</c:v>
                </c:pt>
                <c:pt idx="72" formatCode="0.00">
                  <c:v>16.153846153846153</c:v>
                </c:pt>
                <c:pt idx="73" formatCode="0.00">
                  <c:v>16.53846153846154</c:v>
                </c:pt>
                <c:pt idx="74" formatCode="0.00">
                  <c:v>16.923076923076927</c:v>
                </c:pt>
                <c:pt idx="75" formatCode="0.00">
                  <c:v>17.307692307692307</c:v>
                </c:pt>
                <c:pt idx="76" formatCode="0.00">
                  <c:v>17.692307692307693</c:v>
                </c:pt>
                <c:pt idx="77" formatCode="0.00">
                  <c:v>18.07692307692308</c:v>
                </c:pt>
                <c:pt idx="78" formatCode="0.00">
                  <c:v>18.46153846153846</c:v>
                </c:pt>
                <c:pt idx="79" formatCode="0.00">
                  <c:v>18.846153846153847</c:v>
                </c:pt>
                <c:pt idx="80" formatCode="0.00">
                  <c:v>19.230769230769234</c:v>
                </c:pt>
                <c:pt idx="81" formatCode="0.00">
                  <c:v>19.61538461538462</c:v>
                </c:pt>
                <c:pt idx="82" formatCode="0.00">
                  <c:v>20</c:v>
                </c:pt>
                <c:pt idx="83" formatCode="0.00">
                  <c:v>20.384615384615387</c:v>
                </c:pt>
                <c:pt idx="84" formatCode="0.00">
                  <c:v>20.769230769230766</c:v>
                </c:pt>
                <c:pt idx="85" formatCode="0.00">
                  <c:v>21.153846153846153</c:v>
                </c:pt>
                <c:pt idx="86" formatCode="0.00">
                  <c:v>21.53846153846154</c:v>
                </c:pt>
                <c:pt idx="87" formatCode="0.00">
                  <c:v>21.92307692307692</c:v>
                </c:pt>
                <c:pt idx="88" formatCode="0.00">
                  <c:v>22.307692307692307</c:v>
                </c:pt>
                <c:pt idx="89" formatCode="0.00">
                  <c:v>22.692307692307693</c:v>
                </c:pt>
                <c:pt idx="90" formatCode="0.00">
                  <c:v>23.07692307692308</c:v>
                </c:pt>
                <c:pt idx="91" formatCode="0.00">
                  <c:v>23.46153846153846</c:v>
                </c:pt>
                <c:pt idx="92" formatCode="0.00">
                  <c:v>23.846153846153847</c:v>
                </c:pt>
                <c:pt idx="93" formatCode="0.00">
                  <c:v>24.230769230769234</c:v>
                </c:pt>
                <c:pt idx="94" formatCode="0.00">
                  <c:v>24.615384615384613</c:v>
                </c:pt>
                <c:pt idx="95" formatCode="0.00">
                  <c:v>25</c:v>
                </c:pt>
                <c:pt idx="96" formatCode="0.00">
                  <c:v>25.384615384615387</c:v>
                </c:pt>
                <c:pt idx="97" formatCode="0.00">
                  <c:v>25.769230769230766</c:v>
                </c:pt>
                <c:pt idx="98" formatCode="0.00">
                  <c:v>26.153846153846153</c:v>
                </c:pt>
                <c:pt idx="99" formatCode="0.00">
                  <c:v>26.53846153846154</c:v>
                </c:pt>
                <c:pt idx="100" formatCode="0.00">
                  <c:v>26.923076923076927</c:v>
                </c:pt>
                <c:pt idx="101" formatCode="0.00">
                  <c:v>27.307692307692307</c:v>
                </c:pt>
                <c:pt idx="102" formatCode="0.00">
                  <c:v>27.692307692307693</c:v>
                </c:pt>
                <c:pt idx="103" formatCode="0.00">
                  <c:v>28.07692307692308</c:v>
                </c:pt>
                <c:pt idx="104" formatCode="0.00">
                  <c:v>28.46153846153846</c:v>
                </c:pt>
                <c:pt idx="105" formatCode="0.00">
                  <c:v>28.846153846153847</c:v>
                </c:pt>
                <c:pt idx="106" formatCode="0.00">
                  <c:v>29.230769230769234</c:v>
                </c:pt>
                <c:pt idx="107" formatCode="0.00">
                  <c:v>29.615384615384613</c:v>
                </c:pt>
                <c:pt idx="108" formatCode="0.00">
                  <c:v>30</c:v>
                </c:pt>
                <c:pt idx="109" formatCode="0.00">
                  <c:v>30.384615384615387</c:v>
                </c:pt>
                <c:pt idx="110" formatCode="0.00">
                  <c:v>30.769230769230766</c:v>
                </c:pt>
                <c:pt idx="111" formatCode="0.00">
                  <c:v>31.153846153846153</c:v>
                </c:pt>
                <c:pt idx="112" formatCode="0.00">
                  <c:v>31.53846153846154</c:v>
                </c:pt>
                <c:pt idx="113" formatCode="0.00">
                  <c:v>31.923076923076927</c:v>
                </c:pt>
                <c:pt idx="114" formatCode="0.00">
                  <c:v>32.307692307692307</c:v>
                </c:pt>
                <c:pt idx="115" formatCode="0.00">
                  <c:v>32.692307692307693</c:v>
                </c:pt>
                <c:pt idx="116" formatCode="0.00">
                  <c:v>33.07692307692308</c:v>
                </c:pt>
                <c:pt idx="117" formatCode="0.00">
                  <c:v>33.46153846153846</c:v>
                </c:pt>
                <c:pt idx="118" formatCode="0.00">
                  <c:v>33.846153846153847</c:v>
                </c:pt>
                <c:pt idx="119" formatCode="0.00">
                  <c:v>34.230769230769234</c:v>
                </c:pt>
                <c:pt idx="120" formatCode="0.00">
                  <c:v>34.615384615384613</c:v>
                </c:pt>
                <c:pt idx="121" formatCode="0.00">
                  <c:v>35</c:v>
                </c:pt>
                <c:pt idx="122" formatCode="0.00">
                  <c:v>35.384615384615387</c:v>
                </c:pt>
                <c:pt idx="123" formatCode="0.00">
                  <c:v>35.769230769230774</c:v>
                </c:pt>
                <c:pt idx="124" formatCode="0.00">
                  <c:v>36.153846153846153</c:v>
                </c:pt>
                <c:pt idx="125" formatCode="0.00">
                  <c:v>36.53846153846154</c:v>
                </c:pt>
                <c:pt idx="126" formatCode="0.00">
                  <c:v>36.923076923076927</c:v>
                </c:pt>
                <c:pt idx="127" formatCode="0.00">
                  <c:v>37.307692307692307</c:v>
                </c:pt>
                <c:pt idx="128" formatCode="0.00">
                  <c:v>37.692307692307693</c:v>
                </c:pt>
                <c:pt idx="129" formatCode="0.00">
                  <c:v>38.07692307692308</c:v>
                </c:pt>
                <c:pt idx="130" formatCode="0.00">
                  <c:v>38.46153846153846</c:v>
                </c:pt>
                <c:pt idx="131" formatCode="0.00">
                  <c:v>38.846153846153847</c:v>
                </c:pt>
                <c:pt idx="132" formatCode="0.00">
                  <c:v>39.230769230769234</c:v>
                </c:pt>
                <c:pt idx="133" formatCode="0.00">
                  <c:v>39.615384615384613</c:v>
                </c:pt>
                <c:pt idx="134" formatCode="0.00">
                  <c:v>40</c:v>
                </c:pt>
                <c:pt idx="135" formatCode="0.00">
                  <c:v>40.384615384615387</c:v>
                </c:pt>
                <c:pt idx="136" formatCode="0.00">
                  <c:v>40.769230769230774</c:v>
                </c:pt>
                <c:pt idx="137" formatCode="0.00">
                  <c:v>41.153846153846153</c:v>
                </c:pt>
                <c:pt idx="138" formatCode="0.00">
                  <c:v>41.53846153846154</c:v>
                </c:pt>
                <c:pt idx="139" formatCode="0.00">
                  <c:v>41.923076923076927</c:v>
                </c:pt>
                <c:pt idx="140" formatCode="0.00">
                  <c:v>42.307692307692307</c:v>
                </c:pt>
                <c:pt idx="141" formatCode="0.00">
                  <c:v>42.692307692307693</c:v>
                </c:pt>
                <c:pt idx="142" formatCode="0.00">
                  <c:v>43.07692307692308</c:v>
                </c:pt>
                <c:pt idx="143" formatCode="0.00">
                  <c:v>43.46153846153846</c:v>
                </c:pt>
                <c:pt idx="144" formatCode="0.00">
                  <c:v>43.846153846153847</c:v>
                </c:pt>
                <c:pt idx="145" formatCode="0.00">
                  <c:v>44.230769230769234</c:v>
                </c:pt>
                <c:pt idx="146" formatCode="0.00">
                  <c:v>44.61538461538462</c:v>
                </c:pt>
                <c:pt idx="147" formatCode="0.00">
                  <c:v>45</c:v>
                </c:pt>
                <c:pt idx="148" formatCode="0.00">
                  <c:v>45.384615384615387</c:v>
                </c:pt>
                <c:pt idx="149" formatCode="0.00">
                  <c:v>45.769230769230774</c:v>
                </c:pt>
                <c:pt idx="150" formatCode="0.00">
                  <c:v>46.153846153846153</c:v>
                </c:pt>
                <c:pt idx="151" formatCode="0.00">
                  <c:v>46.53846153846154</c:v>
                </c:pt>
                <c:pt idx="152" formatCode="0.00">
                  <c:v>46.923076923076927</c:v>
                </c:pt>
                <c:pt idx="153" formatCode="0.00">
                  <c:v>47.307692307692307</c:v>
                </c:pt>
                <c:pt idx="154" formatCode="0.00">
                  <c:v>47.692307692307693</c:v>
                </c:pt>
                <c:pt idx="155" formatCode="0.00">
                  <c:v>48.07692307692308</c:v>
                </c:pt>
                <c:pt idx="156" formatCode="0.00">
                  <c:v>48.46153846153846</c:v>
                </c:pt>
                <c:pt idx="157" formatCode="0.00">
                  <c:v>48.846153846153847</c:v>
                </c:pt>
                <c:pt idx="158" formatCode="0.00">
                  <c:v>49.230769230769234</c:v>
                </c:pt>
                <c:pt idx="159" formatCode="0.00">
                  <c:v>49.61538461538462</c:v>
                </c:pt>
                <c:pt idx="160" formatCode="0.00">
                  <c:v>50</c:v>
                </c:pt>
                <c:pt idx="161" formatCode="0.00">
                  <c:v>50</c:v>
                </c:pt>
                <c:pt idx="162" formatCode="0.00">
                  <c:v>50</c:v>
                </c:pt>
                <c:pt idx="163" formatCode="0.00">
                  <c:v>50</c:v>
                </c:pt>
                <c:pt idx="164" formatCode="0.00">
                  <c:v>50</c:v>
                </c:pt>
                <c:pt idx="165" formatCode="0.00">
                  <c:v>50</c:v>
                </c:pt>
                <c:pt idx="166" formatCode="0.00">
                  <c:v>50</c:v>
                </c:pt>
                <c:pt idx="167" formatCode="0.00">
                  <c:v>50</c:v>
                </c:pt>
                <c:pt idx="168" formatCode="0.00">
                  <c:v>50</c:v>
                </c:pt>
                <c:pt idx="169" formatCode="0.00">
                  <c:v>50</c:v>
                </c:pt>
                <c:pt idx="170" formatCode="0.00">
                  <c:v>50</c:v>
                </c:pt>
                <c:pt idx="171" formatCode="0.00">
                  <c:v>50</c:v>
                </c:pt>
                <c:pt idx="172" formatCode="0.00">
                  <c:v>50</c:v>
                </c:pt>
                <c:pt idx="173" formatCode="0.00">
                  <c:v>50</c:v>
                </c:pt>
                <c:pt idx="174" formatCode="0.00">
                  <c:v>50</c:v>
                </c:pt>
                <c:pt idx="175" formatCode="0.00">
                  <c:v>50</c:v>
                </c:pt>
                <c:pt idx="176" formatCode="0.00">
                  <c:v>50</c:v>
                </c:pt>
                <c:pt idx="177" formatCode="0.00">
                  <c:v>50</c:v>
                </c:pt>
                <c:pt idx="178" formatCode="0.00">
                  <c:v>50</c:v>
                </c:pt>
                <c:pt idx="179" formatCode="0.00">
                  <c:v>50</c:v>
                </c:pt>
                <c:pt idx="180" formatCode="0.00">
                  <c:v>50</c:v>
                </c:pt>
                <c:pt idx="181" formatCode="0.00">
                  <c:v>50</c:v>
                </c:pt>
                <c:pt idx="182" formatCode="0.00">
                  <c:v>50</c:v>
                </c:pt>
                <c:pt idx="183" formatCode="0.00">
                  <c:v>50</c:v>
                </c:pt>
                <c:pt idx="184" formatCode="0.00">
                  <c:v>50</c:v>
                </c:pt>
                <c:pt idx="185" formatCode="0.00">
                  <c:v>50</c:v>
                </c:pt>
                <c:pt idx="186" formatCode="0.00">
                  <c:v>50</c:v>
                </c:pt>
                <c:pt idx="187" formatCode="0.00">
                  <c:v>50</c:v>
                </c:pt>
                <c:pt idx="188" formatCode="0.00">
                  <c:v>50</c:v>
                </c:pt>
                <c:pt idx="189" formatCode="0.00">
                  <c:v>50</c:v>
                </c:pt>
                <c:pt idx="190" formatCode="0.00">
                  <c:v>50</c:v>
                </c:pt>
                <c:pt idx="191" formatCode="0.00">
                  <c:v>50</c:v>
                </c:pt>
                <c:pt idx="192" formatCode="0.00">
                  <c:v>50</c:v>
                </c:pt>
                <c:pt idx="193" formatCode="0.00">
                  <c:v>50</c:v>
                </c:pt>
                <c:pt idx="194" formatCode="0.00">
                  <c:v>50</c:v>
                </c:pt>
                <c:pt idx="195" formatCode="0.00">
                  <c:v>50</c:v>
                </c:pt>
                <c:pt idx="196" formatCode="0.00">
                  <c:v>50</c:v>
                </c:pt>
                <c:pt idx="197" formatCode="0.00">
                  <c:v>50</c:v>
                </c:pt>
                <c:pt idx="198" formatCode="0.00">
                  <c:v>50</c:v>
                </c:pt>
                <c:pt idx="199" formatCode="0.00">
                  <c:v>50</c:v>
                </c:pt>
                <c:pt idx="200" formatCode="0.00">
                  <c:v>50</c:v>
                </c:pt>
                <c:pt idx="201" formatCode="0.00">
                  <c:v>50</c:v>
                </c:pt>
                <c:pt idx="202" formatCode="0.00">
                  <c:v>50</c:v>
                </c:pt>
                <c:pt idx="203" formatCode="0.00">
                  <c:v>50</c:v>
                </c:pt>
                <c:pt idx="204" formatCode="0.00">
                  <c:v>50</c:v>
                </c:pt>
                <c:pt idx="205" formatCode="0.00">
                  <c:v>50</c:v>
                </c:pt>
                <c:pt idx="206" formatCode="0.00">
                  <c:v>50</c:v>
                </c:pt>
                <c:pt idx="207" formatCode="0.00">
                  <c:v>50</c:v>
                </c:pt>
                <c:pt idx="208" formatCode="0.00">
                  <c:v>50</c:v>
                </c:pt>
                <c:pt idx="209" formatCode="0.00">
                  <c:v>50</c:v>
                </c:pt>
                <c:pt idx="210" formatCode="0.00">
                  <c:v>50</c:v>
                </c:pt>
                <c:pt idx="211" formatCode="0.00">
                  <c:v>50</c:v>
                </c:pt>
                <c:pt idx="212" formatCode="0.00">
                  <c:v>50</c:v>
                </c:pt>
                <c:pt idx="213" formatCode="0.00">
                  <c:v>50</c:v>
                </c:pt>
                <c:pt idx="214" formatCode="0.00">
                  <c:v>50</c:v>
                </c:pt>
                <c:pt idx="215" formatCode="0.00">
                  <c:v>50</c:v>
                </c:pt>
                <c:pt idx="216" formatCode="0.00">
                  <c:v>50</c:v>
                </c:pt>
                <c:pt idx="217" formatCode="0.00">
                  <c:v>50</c:v>
                </c:pt>
                <c:pt idx="218" formatCode="0.00">
                  <c:v>50</c:v>
                </c:pt>
                <c:pt idx="219" formatCode="0.00">
                  <c:v>50</c:v>
                </c:pt>
                <c:pt idx="220" formatCode="0.00">
                  <c:v>50</c:v>
                </c:pt>
                <c:pt idx="221" formatCode="0.00">
                  <c:v>50</c:v>
                </c:pt>
                <c:pt idx="222" formatCode="0.00">
                  <c:v>50</c:v>
                </c:pt>
                <c:pt idx="223" formatCode="0.00">
                  <c:v>50</c:v>
                </c:pt>
                <c:pt idx="224" formatCode="0.00">
                  <c:v>50</c:v>
                </c:pt>
                <c:pt idx="225" formatCode="0.00">
                  <c:v>50</c:v>
                </c:pt>
                <c:pt idx="226" formatCode="0.00">
                  <c:v>50</c:v>
                </c:pt>
                <c:pt idx="227" formatCode="0.00">
                  <c:v>50</c:v>
                </c:pt>
                <c:pt idx="228" formatCode="0.00">
                  <c:v>50</c:v>
                </c:pt>
                <c:pt idx="229" formatCode="0.00">
                  <c:v>50</c:v>
                </c:pt>
                <c:pt idx="230" formatCode="0.00">
                  <c:v>50</c:v>
                </c:pt>
                <c:pt idx="231" formatCode="0.00">
                  <c:v>50</c:v>
                </c:pt>
                <c:pt idx="232" formatCode="0.00">
                  <c:v>50</c:v>
                </c:pt>
                <c:pt idx="233" formatCode="0.00">
                  <c:v>50</c:v>
                </c:pt>
                <c:pt idx="234" formatCode="0.00">
                  <c:v>50</c:v>
                </c:pt>
                <c:pt idx="235" formatCode="0.00">
                  <c:v>50</c:v>
                </c:pt>
                <c:pt idx="236" formatCode="0.00">
                  <c:v>50</c:v>
                </c:pt>
                <c:pt idx="237" formatCode="0.00">
                  <c:v>50</c:v>
                </c:pt>
                <c:pt idx="238" formatCode="0.00">
                  <c:v>50</c:v>
                </c:pt>
                <c:pt idx="239" formatCode="0.00">
                  <c:v>50</c:v>
                </c:pt>
                <c:pt idx="240" formatCode="0.00">
                  <c:v>50</c:v>
                </c:pt>
                <c:pt idx="241" formatCode="0.00">
                  <c:v>50</c:v>
                </c:pt>
                <c:pt idx="242" formatCode="0.00">
                  <c:v>50</c:v>
                </c:pt>
                <c:pt idx="243" formatCode="0.00">
                  <c:v>50</c:v>
                </c:pt>
                <c:pt idx="244" formatCode="0.00">
                  <c:v>50</c:v>
                </c:pt>
                <c:pt idx="245" formatCode="0.00">
                  <c:v>50</c:v>
                </c:pt>
                <c:pt idx="246" formatCode="0.00">
                  <c:v>50</c:v>
                </c:pt>
                <c:pt idx="247" formatCode="0.00">
                  <c:v>50</c:v>
                </c:pt>
                <c:pt idx="248" formatCode="0.00">
                  <c:v>50</c:v>
                </c:pt>
                <c:pt idx="249" formatCode="0.00">
                  <c:v>50</c:v>
                </c:pt>
                <c:pt idx="250" formatCode="0.00">
                  <c:v>50</c:v>
                </c:pt>
                <c:pt idx="251" formatCode="0.00">
                  <c:v>50</c:v>
                </c:pt>
                <c:pt idx="252" formatCode="0.00">
                  <c:v>50</c:v>
                </c:pt>
                <c:pt idx="253" formatCode="0.00">
                  <c:v>50</c:v>
                </c:pt>
                <c:pt idx="254" formatCode="0.00">
                  <c:v>50</c:v>
                </c:pt>
                <c:pt idx="255" formatCode="0.00">
                  <c:v>50</c:v>
                </c:pt>
                <c:pt idx="256" formatCode="0.00">
                  <c:v>50</c:v>
                </c:pt>
                <c:pt idx="257" formatCode="0.00">
                  <c:v>50</c:v>
                </c:pt>
                <c:pt idx="258" formatCode="0.00">
                  <c:v>50</c:v>
                </c:pt>
                <c:pt idx="259" formatCode="0.00">
                  <c:v>50</c:v>
                </c:pt>
                <c:pt idx="260" formatCode="0.00">
                  <c:v>50</c:v>
                </c:pt>
                <c:pt idx="261" formatCode="0.00">
                  <c:v>50</c:v>
                </c:pt>
                <c:pt idx="262" formatCode="0.00">
                  <c:v>50</c:v>
                </c:pt>
                <c:pt idx="263" formatCode="0.00">
                  <c:v>50</c:v>
                </c:pt>
                <c:pt idx="264" formatCode="0.00">
                  <c:v>50</c:v>
                </c:pt>
                <c:pt idx="265" formatCode="0.00">
                  <c:v>50</c:v>
                </c:pt>
                <c:pt idx="266" formatCode="0.00">
                  <c:v>50</c:v>
                </c:pt>
                <c:pt idx="267" formatCode="0.00">
                  <c:v>50</c:v>
                </c:pt>
                <c:pt idx="268" formatCode="0.00">
                  <c:v>50</c:v>
                </c:pt>
                <c:pt idx="269" formatCode="0.00">
                  <c:v>50</c:v>
                </c:pt>
                <c:pt idx="270" formatCode="0.00">
                  <c:v>50</c:v>
                </c:pt>
                <c:pt idx="271" formatCode="0.00">
                  <c:v>50</c:v>
                </c:pt>
                <c:pt idx="272" formatCode="0.00">
                  <c:v>50</c:v>
                </c:pt>
                <c:pt idx="273" formatCode="0.00">
                  <c:v>50</c:v>
                </c:pt>
                <c:pt idx="274" formatCode="0.00">
                  <c:v>50</c:v>
                </c:pt>
                <c:pt idx="275" formatCode="0.00">
                  <c:v>50</c:v>
                </c:pt>
                <c:pt idx="276" formatCode="0.00">
                  <c:v>50</c:v>
                </c:pt>
                <c:pt idx="277" formatCode="0.00">
                  <c:v>50</c:v>
                </c:pt>
                <c:pt idx="278" formatCode="0.00">
                  <c:v>50</c:v>
                </c:pt>
                <c:pt idx="279" formatCode="0.00">
                  <c:v>50</c:v>
                </c:pt>
                <c:pt idx="280" formatCode="0.00">
                  <c:v>50</c:v>
                </c:pt>
                <c:pt idx="281" formatCode="0.00">
                  <c:v>50</c:v>
                </c:pt>
                <c:pt idx="282" formatCode="0.00">
                  <c:v>50</c:v>
                </c:pt>
                <c:pt idx="283" formatCode="0.00">
                  <c:v>50</c:v>
                </c:pt>
                <c:pt idx="284" formatCode="0.00">
                  <c:v>50</c:v>
                </c:pt>
                <c:pt idx="285" formatCode="0.00">
                  <c:v>50</c:v>
                </c:pt>
                <c:pt idx="286" formatCode="0.00">
                  <c:v>50</c:v>
                </c:pt>
                <c:pt idx="287" formatCode="0.00">
                  <c:v>50</c:v>
                </c:pt>
                <c:pt idx="288" formatCode="0.00">
                  <c:v>50</c:v>
                </c:pt>
                <c:pt idx="289" formatCode="0.00">
                  <c:v>50</c:v>
                </c:pt>
                <c:pt idx="290" formatCode="0.00">
                  <c:v>50</c:v>
                </c:pt>
                <c:pt idx="291" formatCode="0.00">
                  <c:v>50</c:v>
                </c:pt>
                <c:pt idx="292" formatCode="0.00">
                  <c:v>50</c:v>
                </c:pt>
                <c:pt idx="293" formatCode="0.00">
                  <c:v>50</c:v>
                </c:pt>
                <c:pt idx="294" formatCode="0.00">
                  <c:v>50</c:v>
                </c:pt>
                <c:pt idx="295" formatCode="0.00">
                  <c:v>50</c:v>
                </c:pt>
                <c:pt idx="296" formatCode="0.00">
                  <c:v>50</c:v>
                </c:pt>
                <c:pt idx="297" formatCode="0.00">
                  <c:v>50</c:v>
                </c:pt>
                <c:pt idx="298" formatCode="0.00">
                  <c:v>50</c:v>
                </c:pt>
                <c:pt idx="299" formatCode="0.00">
                  <c:v>50</c:v>
                </c:pt>
                <c:pt idx="300" formatCode="0.00">
                  <c:v>50</c:v>
                </c:pt>
                <c:pt idx="301" formatCode="0.00">
                  <c:v>50</c:v>
                </c:pt>
                <c:pt idx="302" formatCode="0.00">
                  <c:v>50</c:v>
                </c:pt>
                <c:pt idx="303" formatCode="0.00">
                  <c:v>50</c:v>
                </c:pt>
                <c:pt idx="304" formatCode="0.00">
                  <c:v>50</c:v>
                </c:pt>
                <c:pt idx="305" formatCode="0.00">
                  <c:v>50</c:v>
                </c:pt>
                <c:pt idx="306" formatCode="0.00">
                  <c:v>50</c:v>
                </c:pt>
                <c:pt idx="307" formatCode="0.00">
                  <c:v>50</c:v>
                </c:pt>
                <c:pt idx="308" formatCode="0.00">
                  <c:v>50</c:v>
                </c:pt>
                <c:pt idx="309" formatCode="0.00">
                  <c:v>50</c:v>
                </c:pt>
                <c:pt idx="310" formatCode="0.00">
                  <c:v>50</c:v>
                </c:pt>
                <c:pt idx="311" formatCode="0.00">
                  <c:v>50</c:v>
                </c:pt>
                <c:pt idx="312" formatCode="0.00">
                  <c:v>50</c:v>
                </c:pt>
                <c:pt idx="313" formatCode="0.00">
                  <c:v>50</c:v>
                </c:pt>
                <c:pt idx="314" formatCode="0.00">
                  <c:v>50</c:v>
                </c:pt>
                <c:pt idx="315" formatCode="0.00">
                  <c:v>50</c:v>
                </c:pt>
                <c:pt idx="316" formatCode="0.00">
                  <c:v>50</c:v>
                </c:pt>
                <c:pt idx="317" formatCode="0.00">
                  <c:v>50</c:v>
                </c:pt>
                <c:pt idx="318" formatCode="0.00">
                  <c:v>50</c:v>
                </c:pt>
                <c:pt idx="319" formatCode="0.00">
                  <c:v>50</c:v>
                </c:pt>
                <c:pt idx="320" formatCode="0.00">
                  <c:v>50</c:v>
                </c:pt>
                <c:pt idx="321" formatCode="0.00">
                  <c:v>50</c:v>
                </c:pt>
                <c:pt idx="322" formatCode="0.00">
                  <c:v>50</c:v>
                </c:pt>
                <c:pt idx="323" formatCode="0.00">
                  <c:v>50</c:v>
                </c:pt>
                <c:pt idx="324" formatCode="0.00">
                  <c:v>50</c:v>
                </c:pt>
                <c:pt idx="325" formatCode="0.00">
                  <c:v>50</c:v>
                </c:pt>
                <c:pt idx="326" formatCode="0.00">
                  <c:v>50</c:v>
                </c:pt>
                <c:pt idx="327" formatCode="0.00">
                  <c:v>50</c:v>
                </c:pt>
                <c:pt idx="328" formatCode="0.00">
                  <c:v>50</c:v>
                </c:pt>
                <c:pt idx="329" formatCode="0.00">
                  <c:v>50</c:v>
                </c:pt>
                <c:pt idx="330" formatCode="0.00">
                  <c:v>50</c:v>
                </c:pt>
              </c:numCache>
            </c:numRef>
          </c:yVal>
          <c:smooth val="0"/>
          <c:extLst>
            <c:ext xmlns:c16="http://schemas.microsoft.com/office/drawing/2014/chart" uri="{C3380CC4-5D6E-409C-BE32-E72D297353CC}">
              <c16:uniqueId val="{00000001-73A5-4593-A952-7BBFFF14062B}"/>
            </c:ext>
          </c:extLst>
        </c:ser>
        <c:dLbls>
          <c:showLegendKey val="0"/>
          <c:showVal val="0"/>
          <c:showCatName val="0"/>
          <c:showSerName val="0"/>
          <c:showPercent val="0"/>
          <c:showBubbleSize val="0"/>
        </c:dLbls>
        <c:axId val="816648680"/>
        <c:axId val="816648024"/>
        <c:extLst>
          <c:ext xmlns:c15="http://schemas.microsoft.com/office/drawing/2012/chart" uri="{02D57815-91ED-43cb-92C2-25804820EDAC}">
            <c15:filteredScatterSeries>
              <c15:ser>
                <c:idx val="4"/>
                <c:order val="0"/>
                <c:tx>
                  <c:v>Bloc 2</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N1'!$CZ$5:$CZ$3008</c15:sqref>
                        </c15:formulaRef>
                      </c:ext>
                    </c:extLst>
                    <c:numCache>
                      <c:formatCode>General</c:formatCode>
                      <c:ptCount val="3004"/>
                      <c:pt idx="3">
                        <c:v>3.0846273036691776</c:v>
                      </c:pt>
                      <c:pt idx="4">
                        <c:v>3.298500408364538</c:v>
                      </c:pt>
                      <c:pt idx="5">
                        <c:v>3.5178069183735197</c:v>
                      </c:pt>
                      <c:pt idx="6">
                        <c:v>3.7419260231106271</c:v>
                      </c:pt>
                      <c:pt idx="7">
                        <c:v>3.9701658771432551</c:v>
                      </c:pt>
                      <c:pt idx="8">
                        <c:v>4.2017735777012737</c:v>
                      </c:pt>
                      <c:pt idx="9">
                        <c:v>4.435965243819286</c:v>
                      </c:pt>
                      <c:pt idx="10">
                        <c:v>4.6719891148393371</c:v>
                      </c:pt>
                      <c:pt idx="11">
                        <c:v>4.9092124895340552</c:v>
                      </c:pt>
                      <c:pt idx="12">
                        <c:v>5.1471905254837473</c:v>
                      </c:pt>
                      <c:pt idx="13">
                        <c:v>5.3856814740891865</c:v>
                      </c:pt>
                      <c:pt idx="14">
                        <c:v>5.6246286228912421</c:v>
                      </c:pt>
                      <c:pt idx="15">
                        <c:v>5.8641471635824791</c:v>
                      </c:pt>
                      <c:pt idx="16">
                        <c:v>6.1045056294310189</c:v>
                      </c:pt>
                      <c:pt idx="17">
                        <c:v>6.3460708231050384</c:v>
                      </c:pt>
                      <c:pt idx="18">
                        <c:v>6.5892245121788555</c:v>
                      </c:pt>
                      <c:pt idx="19">
                        <c:v>6.8342897461087135</c:v>
                      </c:pt>
                      <c:pt idx="20">
                        <c:v>7.0814959010304097</c:v>
                      </c:pt>
                      <c:pt idx="21">
                        <c:v>7.3309838220741712</c:v>
                      </c:pt>
                      <c:pt idx="22">
                        <c:v>7.5828302225412765</c:v>
                      </c:pt>
                      <c:pt idx="23">
                        <c:v>7.8370812059521624</c:v>
                      </c:pt>
                      <c:pt idx="24">
                        <c:v>8.0937958276116735</c:v>
                      </c:pt>
                      <c:pt idx="25">
                        <c:v>8.3530747178318201</c:v>
                      </c:pt>
                      <c:pt idx="26">
                        <c:v>8.6150443011651578</c:v>
                      </c:pt>
                      <c:pt idx="27">
                        <c:v>8.8798129515300754</c:v>
                      </c:pt>
                      <c:pt idx="28">
                        <c:v>9.1474372892948885</c:v>
                      </c:pt>
                      <c:pt idx="29">
                        <c:v>9.4179107014091485</c:v>
                      </c:pt>
                      <c:pt idx="30">
                        <c:v>9.6911674074564012</c:v>
                      </c:pt>
                      <c:pt idx="31">
                        <c:v>9.9670978131272072</c:v>
                      </c:pt>
                      <c:pt idx="32">
                        <c:v>10.245571930745406</c:v>
                      </c:pt>
                      <c:pt idx="33">
                        <c:v>10.526460743034434</c:v>
                      </c:pt>
                      <c:pt idx="34">
                        <c:v>10.809641358760233</c:v>
                      </c:pt>
                      <c:pt idx="35">
                        <c:v>11.094987806354546</c:v>
                      </c:pt>
                      <c:pt idx="36">
                        <c:v>11.382364388355972</c:v>
                      </c:pt>
                      <c:pt idx="37">
                        <c:v>11.671624478447317</c:v>
                      </c:pt>
                      <c:pt idx="38">
                        <c:v>11.962605443659843</c:v>
                      </c:pt>
                      <c:pt idx="39">
                        <c:v>12.2551206182029</c:v>
                      </c:pt>
                      <c:pt idx="40">
                        <c:v>12.548955010868891</c:v>
                      </c:pt>
                      <c:pt idx="41">
                        <c:v>12.843867515866719</c:v>
                      </c:pt>
                      <c:pt idx="42">
                        <c:v>13.139600325864421</c:v>
                      </c:pt>
                      <c:pt idx="43">
                        <c:v>13.435891297100692</c:v>
                      </c:pt>
                      <c:pt idx="44">
                        <c:v>13.732481103764908</c:v>
                      </c:pt>
                      <c:pt idx="45">
                        <c:v>14.029116342546981</c:v>
                      </c:pt>
                      <c:pt idx="46">
                        <c:v>14.325557229903151</c:v>
                      </c:pt>
                      <c:pt idx="47">
                        <c:v>14.621584492308243</c:v>
                      </c:pt>
                      <c:pt idx="48">
                        <c:v>14.916992222128943</c:v>
                      </c:pt>
                      <c:pt idx="49">
                        <c:v>15.211577065525724</c:v>
                      </c:pt>
                      <c:pt idx="50">
                        <c:v>15.505146884087862</c:v>
                      </c:pt>
                      <c:pt idx="51">
                        <c:v>15.797542337503881</c:v>
                      </c:pt>
                      <c:pt idx="52">
                        <c:v>16.088637442253095</c:v>
                      </c:pt>
                      <c:pt idx="53">
                        <c:v>16.378306452706646</c:v>
                      </c:pt>
                      <c:pt idx="54">
                        <c:v>16.666389065266781</c:v>
                      </c:pt>
                      <c:pt idx="55">
                        <c:v>16.952692160714889</c:v>
                      </c:pt>
                      <c:pt idx="56">
                        <c:v>17.237028090499052</c:v>
                      </c:pt>
                      <c:pt idx="57">
                        <c:v>17.519257402993869</c:v>
                      </c:pt>
                      <c:pt idx="58">
                        <c:v>17.799307588770727</c:v>
                      </c:pt>
                      <c:pt idx="59">
                        <c:v>18.077163706812598</c:v>
                      </c:pt>
                      <c:pt idx="60">
                        <c:v>18.352843554395228</c:v>
                      </c:pt>
                      <c:pt idx="61">
                        <c:v>18.626375450967121</c:v>
                      </c:pt>
                      <c:pt idx="62">
                        <c:v>18.897791066157687</c:v>
                      </c:pt>
                      <c:pt idx="63">
                        <c:v>19.167127881856779</c:v>
                      </c:pt>
                      <c:pt idx="64">
                        <c:v>19.434430122810234</c:v>
                      </c:pt>
                      <c:pt idx="65">
                        <c:v>19.6997468879206</c:v>
                      </c:pt>
                      <c:pt idx="66">
                        <c:v>19.963132314345565</c:v>
                      </c:pt>
                      <c:pt idx="67">
                        <c:v>20.224652376200762</c:v>
                      </c:pt>
                      <c:pt idx="68">
                        <c:v>20.484394633285909</c:v>
                      </c:pt>
                      <c:pt idx="69">
                        <c:v>20.742474712653252</c:v>
                      </c:pt>
                      <c:pt idx="70">
                        <c:v>20.999043201950123</c:v>
                      </c:pt>
                      <c:pt idx="71">
                        <c:v>21.254292949746866</c:v>
                      </c:pt>
                      <c:pt idx="72">
                        <c:v>21.508462048947717</c:v>
                      </c:pt>
                      <c:pt idx="73">
                        <c:v>21.76183272620726</c:v>
                      </c:pt>
                      <c:pt idx="74">
                        <c:v>22.014717610940522</c:v>
                      </c:pt>
                      <c:pt idx="75">
                        <c:v>22.267430496080273</c:v>
                      </c:pt>
                      <c:pt idx="76">
                        <c:v>22.520259879280431</c:v>
                      </c:pt>
                      <c:pt idx="77">
                        <c:v>22.773459429976587</c:v>
                      </c:pt>
                      <c:pt idx="78">
                        <c:v>23.027257673390487</c:v>
                      </c:pt>
                      <c:pt idx="79">
                        <c:v>23.281874335654024</c:v>
                      </c:pt>
                      <c:pt idx="80">
                        <c:v>23.537519056339683</c:v>
                      </c:pt>
                      <c:pt idx="81">
                        <c:v>23.794375338799185</c:v>
                      </c:pt>
                      <c:pt idx="82">
                        <c:v>24.052592519859456</c:v>
                      </c:pt>
                      <c:pt idx="83">
                        <c:v>24.312284370166687</c:v>
                      </c:pt>
                      <c:pt idx="84">
                        <c:v>24.573521888233607</c:v>
                      </c:pt>
                      <c:pt idx="85">
                        <c:v>24.836323621569459</c:v>
                      </c:pt>
                      <c:pt idx="86">
                        <c:v>25.10066020250699</c:v>
                      </c:pt>
                      <c:pt idx="87">
                        <c:v>25.366482881758962</c:v>
                      </c:pt>
                      <c:pt idx="88">
                        <c:v>25.633750047997122</c:v>
                      </c:pt>
                      <c:pt idx="89">
                        <c:v>25.90242330613718</c:v>
                      </c:pt>
                      <c:pt idx="90">
                        <c:v>26.17245233706246</c:v>
                      </c:pt>
                      <c:pt idx="91">
                        <c:v>26.443772825171209</c:v>
                      </c:pt>
                      <c:pt idx="92">
                        <c:v>26.716309974562982</c:v>
                      </c:pt>
                      <c:pt idx="93">
                        <c:v>26.989981861774364</c:v>
                      </c:pt>
                      <c:pt idx="94">
                        <c:v>27.264704123960641</c:v>
                      </c:pt>
                      <c:pt idx="95">
                        <c:v>27.540390921202874</c:v>
                      </c:pt>
                      <c:pt idx="96">
                        <c:v>27.816960117377093</c:v>
                      </c:pt>
                      <c:pt idx="97">
                        <c:v>28.094349818850951</c:v>
                      </c:pt>
                      <c:pt idx="98">
                        <c:v>28.372525327133442</c:v>
                      </c:pt>
                      <c:pt idx="99">
                        <c:v>28.651470752366894</c:v>
                      </c:pt>
                      <c:pt idx="100">
                        <c:v>28.931186005933181</c:v>
                      </c:pt>
                      <c:pt idx="101">
                        <c:v>29.211687907997895</c:v>
                      </c:pt>
                      <c:pt idx="102">
                        <c:v>29.493010230497397</c:v>
                      </c:pt>
                      <c:pt idx="103">
                        <c:v>29.775206816926154</c:v>
                      </c:pt>
                      <c:pt idx="104">
                        <c:v>30.058343276302832</c:v>
                      </c:pt>
                      <c:pt idx="105">
                        <c:v>30.342484155914541</c:v>
                      </c:pt>
                      <c:pt idx="106">
                        <c:v>30.627704592804633</c:v>
                      </c:pt>
                      <c:pt idx="107">
                        <c:v>30.914109522007749</c:v>
                      </c:pt>
                      <c:pt idx="108">
                        <c:v>31.201830631534399</c:v>
                      </c:pt>
                      <c:pt idx="109">
                        <c:v>31.491007851816839</c:v>
                      </c:pt>
                      <c:pt idx="110">
                        <c:v>31.781767802601117</c:v>
                      </c:pt>
                      <c:pt idx="111">
                        <c:v>32.074214843606768</c:v>
                      </c:pt>
                      <c:pt idx="112">
                        <c:v>32.368446350483126</c:v>
                      </c:pt>
                      <c:pt idx="113">
                        <c:v>32.664562748928098</c:v>
                      </c:pt>
                      <c:pt idx="114">
                        <c:v>32.962647787118726</c:v>
                      </c:pt>
                      <c:pt idx="115">
                        <c:v>33.262750118222129</c:v>
                      </c:pt>
                      <c:pt idx="116">
                        <c:v>33.564900488848757</c:v>
                      </c:pt>
                      <c:pt idx="117">
                        <c:v>33.869144619697529</c:v>
                      </c:pt>
                      <c:pt idx="118">
                        <c:v>34.175550687970997</c:v>
                      </c:pt>
                      <c:pt idx="119">
                        <c:v>34.484194862951142</c:v>
                      </c:pt>
                      <c:pt idx="120">
                        <c:v>34.795151248780115</c:v>
                      </c:pt>
                      <c:pt idx="121">
                        <c:v>35.108486921763884</c:v>
                      </c:pt>
                      <c:pt idx="122">
                        <c:v>35.424257225111603</c:v>
                      </c:pt>
                      <c:pt idx="123">
                        <c:v>35.742500628771545</c:v>
                      </c:pt>
                      <c:pt idx="124">
                        <c:v>36.063230505962778</c:v>
                      </c:pt>
                      <c:pt idx="125">
                        <c:v>36.386434182721501</c:v>
                      </c:pt>
                      <c:pt idx="126">
                        <c:v>36.71208628043928</c:v>
                      </c:pt>
                      <c:pt idx="127">
                        <c:v>37.04016426793082</c:v>
                      </c:pt>
                      <c:pt idx="128">
                        <c:v>37.370656210718963</c:v>
                      </c:pt>
                      <c:pt idx="129">
                        <c:v>37.703554847579483</c:v>
                      </c:pt>
                      <c:pt idx="130">
                        <c:v>38.038834656837082</c:v>
                      </c:pt>
                      <c:pt idx="131">
                        <c:v>38.376430903531983</c:v>
                      </c:pt>
                      <c:pt idx="132">
                        <c:v>38.716244032759306</c:v>
                      </c:pt>
                      <c:pt idx="133">
                        <c:v>39.058160895110362</c:v>
                      </c:pt>
                      <c:pt idx="134">
                        <c:v>39.402066911861084</c:v>
                      </c:pt>
                      <c:pt idx="135">
                        <c:v>39.747843198765423</c:v>
                      </c:pt>
                      <c:pt idx="136">
                        <c:v>40.095373052537639</c:v>
                      </c:pt>
                      <c:pt idx="137">
                        <c:v>40.444567817576342</c:v>
                      </c:pt>
                      <c:pt idx="138">
                        <c:v>40.795373695617521</c:v>
                      </c:pt>
                      <c:pt idx="139">
                        <c:v>41.147748797896874</c:v>
                      </c:pt>
                      <c:pt idx="140">
                        <c:v>41.501653487333741</c:v>
                      </c:pt>
                      <c:pt idx="141">
                        <c:v>41.85705343705596</c:v>
                      </c:pt>
                      <c:pt idx="142">
                        <c:v>42.213905712205133</c:v>
                      </c:pt>
                      <c:pt idx="143">
                        <c:v>42.572149284025514</c:v>
                      </c:pt>
                      <c:pt idx="144">
                        <c:v>42.931712984147637</c:v>
                      </c:pt>
                      <c:pt idx="145">
                        <c:v>43.292504991315056</c:v>
                      </c:pt>
                      <c:pt idx="146">
                        <c:v>43.654393060614005</c:v>
                      </c:pt>
                      <c:pt idx="147">
                        <c:v>44.01722027192578</c:v>
                      </c:pt>
                      <c:pt idx="148">
                        <c:v>44.380826147628845</c:v>
                      </c:pt>
                      <c:pt idx="149">
                        <c:v>44.745025264890714</c:v>
                      </c:pt>
                      <c:pt idx="150">
                        <c:v>45.109578358057384</c:v>
                      </c:pt>
                      <c:pt idx="151">
                        <c:v>45.474196431662236</c:v>
                      </c:pt>
                      <c:pt idx="152">
                        <c:v>45.838551765397362</c:v>
                      </c:pt>
                      <c:pt idx="153">
                        <c:v>46.202280169524883</c:v>
                      </c:pt>
                      <c:pt idx="154">
                        <c:v>46.565001782089105</c:v>
                      </c:pt>
                      <c:pt idx="155">
                        <c:v>46.926347415412252</c:v>
                      </c:pt>
                      <c:pt idx="156">
                        <c:v>47.285949605946243</c:v>
                      </c:pt>
                      <c:pt idx="157">
                        <c:v>47.643416566648774</c:v>
                      </c:pt>
                      <c:pt idx="158">
                        <c:v>47.998327038208245</c:v>
                      </c:pt>
                      <c:pt idx="159">
                        <c:v>48.350237881835433</c:v>
                      </c:pt>
                      <c:pt idx="160">
                        <c:v>48.698684862212374</c:v>
                      </c:pt>
                      <c:pt idx="161">
                        <c:v>49.043172149312539</c:v>
                      </c:pt>
                      <c:pt idx="162">
                        <c:v>49.383158959948034</c:v>
                      </c:pt>
                      <c:pt idx="163">
                        <c:v>49.718071440017212</c:v>
                      </c:pt>
                      <c:pt idx="164">
                        <c:v>50.047330714677216</c:v>
                      </c:pt>
                      <c:pt idx="165">
                        <c:v>50.370352011589894</c:v>
                      </c:pt>
                      <c:pt idx="166">
                        <c:v>50.68654468785526</c:v>
                      </c:pt>
                      <c:pt idx="167">
                        <c:v>50.995354961374787</c:v>
                      </c:pt>
                      <c:pt idx="168">
                        <c:v>51.296297159773644</c:v>
                      </c:pt>
                      <c:pt idx="169">
                        <c:v>51.588947610719359</c:v>
                      </c:pt>
                      <c:pt idx="170">
                        <c:v>51.872954825176976</c:v>
                      </c:pt>
                      <c:pt idx="171">
                        <c:v>52.148064954531627</c:v>
                      </c:pt>
                      <c:pt idx="172">
                        <c:v>52.414104527640148</c:v>
                      </c:pt>
                      <c:pt idx="173">
                        <c:v>52.67093198593777</c:v>
                      </c:pt>
                      <c:pt idx="174">
                        <c:v>52.918428000305028</c:v>
                      </c:pt>
                      <c:pt idx="175">
                        <c:v>53.156513412117974</c:v>
                      </c:pt>
                      <c:pt idx="176">
                        <c:v>53.385135184953178</c:v>
                      </c:pt>
                      <c:pt idx="177">
                        <c:v>53.604253055753396</c:v>
                      </c:pt>
                      <c:pt idx="178">
                        <c:v>53.813862335927169</c:v>
                      </c:pt>
                      <c:pt idx="179">
                        <c:v>54.014001993379019</c:v>
                      </c:pt>
                      <c:pt idx="180">
                        <c:v>54.204736851431832</c:v>
                      </c:pt>
                      <c:pt idx="181">
                        <c:v>54.386148085203899</c:v>
                      </c:pt>
                      <c:pt idx="182">
                        <c:v>54.558329597169845</c:v>
                      </c:pt>
                      <c:pt idx="183">
                        <c:v>54.721395563566666</c:v>
                      </c:pt>
                      <c:pt idx="184">
                        <c:v>54.875504555271874</c:v>
                      </c:pt>
                      <c:pt idx="185">
                        <c:v>55.020871570095593</c:v>
                      </c:pt>
                      <c:pt idx="186">
                        <c:v>55.157761872323071</c:v>
                      </c:pt>
                      <c:pt idx="187">
                        <c:v>55.286484125661758</c:v>
                      </c:pt>
                      <c:pt idx="188">
                        <c:v>55.407380622683377</c:v>
                      </c:pt>
                      <c:pt idx="189">
                        <c:v>55.520815750971543</c:v>
                      </c:pt>
                      <c:pt idx="190">
                        <c:v>55.62716981786771</c:v>
                      </c:pt>
                      <c:pt idx="191">
                        <c:v>55.726820149306612</c:v>
                      </c:pt>
                      <c:pt idx="192">
                        <c:v>55.820115089530127</c:v>
                      </c:pt>
                      <c:pt idx="193">
                        <c:v>55.907380480632533</c:v>
                      </c:pt>
                      <c:pt idx="194">
                        <c:v>55.988945832579738</c:v>
                      </c:pt>
                      <c:pt idx="195">
                        <c:v>56.065150694206906</c:v>
                      </c:pt>
                      <c:pt idx="196">
                        <c:v>56.136333169971451</c:v>
                      </c:pt>
                      <c:pt idx="197">
                        <c:v>56.202821861696854</c:v>
                      </c:pt>
                      <c:pt idx="198">
                        <c:v>56.264941579920745</c:v>
                      </c:pt>
                      <c:pt idx="199">
                        <c:v>56.32301923140065</c:v>
                      </c:pt>
                      <c:pt idx="200">
                        <c:v>56.377380894794598</c:v>
                      </c:pt>
                      <c:pt idx="201">
                        <c:v>56.428340878647681</c:v>
                      </c:pt>
                      <c:pt idx="202">
                        <c:v>56.476177569023172</c:v>
                      </c:pt>
                      <c:pt idx="203">
                        <c:v>56.521132192785721</c:v>
                      </c:pt>
                      <c:pt idx="204">
                        <c:v>56.563455001149421</c:v>
                      </c:pt>
                      <c:pt idx="205">
                        <c:v>56.603431536480095</c:v>
                      </c:pt>
                      <c:pt idx="206">
                        <c:v>56.641345468456414</c:v>
                      </c:pt>
                      <c:pt idx="207">
                        <c:v>56.677438872059739</c:v>
                      </c:pt>
                      <c:pt idx="208">
                        <c:v>56.711927367124716</c:v>
                      </c:pt>
                      <c:pt idx="209">
                        <c:v>56.745040071496163</c:v>
                      </c:pt>
                      <c:pt idx="210">
                        <c:v>56.777015189288576</c:v>
                      </c:pt>
                      <c:pt idx="211">
                        <c:v>56.808051686020249</c:v>
                      </c:pt>
                      <c:pt idx="212">
                        <c:v>56.838291621913008</c:v>
                      </c:pt>
                      <c:pt idx="213">
                        <c:v>56.867853621448305</c:v>
                      </c:pt>
                      <c:pt idx="214">
                        <c:v>56.896859006432379</c:v>
                      </c:pt>
                      <c:pt idx="215">
                        <c:v>56.925416522154435</c:v>
                      </c:pt>
                      <c:pt idx="216">
                        <c:v>56.953597187778186</c:v>
                      </c:pt>
                      <c:pt idx="217">
                        <c:v>56.981442311178213</c:v>
                      </c:pt>
                      <c:pt idx="218">
                        <c:v>57.008981186859096</c:v>
                      </c:pt>
                      <c:pt idx="219">
                        <c:v>57.036217156284266</c:v>
                      </c:pt>
                      <c:pt idx="220">
                        <c:v>57.063132093703942</c:v>
                      </c:pt>
                      <c:pt idx="221">
                        <c:v>57.089741082848789</c:v>
                      </c:pt>
                      <c:pt idx="222">
                        <c:v>57.116109355228843</c:v>
                      </c:pt>
                      <c:pt idx="223">
                        <c:v>57.142309162303746</c:v>
                      </c:pt>
                      <c:pt idx="224">
                        <c:v>57.168414291915447</c:v>
                      </c:pt>
                      <c:pt idx="225">
                        <c:v>57.194536944171631</c:v>
                      </c:pt>
                      <c:pt idx="226">
                        <c:v>57.220821796011975</c:v>
                      </c:pt>
                      <c:pt idx="227">
                        <c:v>57.247404731214395</c:v>
                      </c:pt>
                      <c:pt idx="228">
                        <c:v>57.274399531180862</c:v>
                      </c:pt>
                      <c:pt idx="229">
                        <c:v>57.301910105942639</c:v>
                      </c:pt>
                      <c:pt idx="230">
                        <c:v>57.330036150300309</c:v>
                      </c:pt>
                      <c:pt idx="231">
                        <c:v>57.358864277976068</c:v>
                      </c:pt>
                      <c:pt idx="232">
                        <c:v>57.38844704785145</c:v>
                      </c:pt>
                      <c:pt idx="233">
                        <c:v>57.418788065565117</c:v>
                      </c:pt>
                      <c:pt idx="234">
                        <c:v>57.449855370558119</c:v>
                      </c:pt>
                      <c:pt idx="235">
                        <c:v>57.481599283392342</c:v>
                      </c:pt>
                      <c:pt idx="236">
                        <c:v>57.513942488755752</c:v>
                      </c:pt>
                      <c:pt idx="237">
                        <c:v>57.54678102649023</c:v>
                      </c:pt>
                      <c:pt idx="238">
                        <c:v>57.580025887609111</c:v>
                      </c:pt>
                      <c:pt idx="239">
                        <c:v>57.613619617485156</c:v>
                      </c:pt>
                      <c:pt idx="240">
                        <c:v>57.647501457463036</c:v>
                      </c:pt>
                      <c:pt idx="241">
                        <c:v>57.68159848316408</c:v>
                      </c:pt>
                      <c:pt idx="242">
                        <c:v>57.715862653643711</c:v>
                      </c:pt>
                      <c:pt idx="243">
                        <c:v>57.750280806277019</c:v>
                      </c:pt>
                      <c:pt idx="244">
                        <c:v>57.784833889071265</c:v>
                      </c:pt>
                      <c:pt idx="245">
                        <c:v>57.819467004712401</c:v>
                      </c:pt>
                      <c:pt idx="246">
                        <c:v>57.854113888248904</c:v>
                      </c:pt>
                      <c:pt idx="247">
                        <c:v>57.888732431653921</c:v>
                      </c:pt>
                      <c:pt idx="248">
                        <c:v>57.923295437692076</c:v>
                      </c:pt>
                      <c:pt idx="249">
                        <c:v>57.957766067759806</c:v>
                      </c:pt>
                      <c:pt idx="250">
                        <c:v>57.992111502102446</c:v>
                      </c:pt>
                      <c:pt idx="251">
                        <c:v>58.026337549096439</c:v>
                      </c:pt>
                      <c:pt idx="252">
                        <c:v>58.060492988313293</c:v>
                      </c:pt>
                      <c:pt idx="253">
                        <c:v>58.09463144845256</c:v>
                      </c:pt>
                      <c:pt idx="254">
                        <c:v>58.128778007796654</c:v>
                      </c:pt>
                      <c:pt idx="255">
                        <c:v>58.162944480179853</c:v>
                      </c:pt>
                      <c:pt idx="256">
                        <c:v>58.197155288822941</c:v>
                      </c:pt>
                      <c:pt idx="257">
                        <c:v>58.231428223411108</c:v>
                      </c:pt>
                      <c:pt idx="258">
                        <c:v>58.265739083557719</c:v>
                      </c:pt>
                      <c:pt idx="259">
                        <c:v>58.300031436831908</c:v>
                      </c:pt>
                      <c:pt idx="260">
                        <c:v>58.334265391834748</c:v>
                      </c:pt>
                      <c:pt idx="261">
                        <c:v>58.368445309409253</c:v>
                      </c:pt>
                      <c:pt idx="262">
                        <c:v>58.40259457258766</c:v>
                      </c:pt>
                      <c:pt idx="263">
                        <c:v>58.436716201693692</c:v>
                      </c:pt>
                      <c:pt idx="264">
                        <c:v>58.47079720529355</c:v>
                      </c:pt>
                      <c:pt idx="265">
                        <c:v>58.504836526494458</c:v>
                      </c:pt>
                      <c:pt idx="266">
                        <c:v>58.538826379565606</c:v>
                      </c:pt>
                      <c:pt idx="267">
                        <c:v>58.572701938206961</c:v>
                      </c:pt>
                      <c:pt idx="268">
                        <c:v>58.606337868555826</c:v>
                      </c:pt>
                      <c:pt idx="269">
                        <c:v>58.639598960375238</c:v>
                      </c:pt>
                      <c:pt idx="270">
                        <c:v>58.672384321511259</c:v>
                      </c:pt>
                      <c:pt idx="271">
                        <c:v>58.704628196431315</c:v>
                      </c:pt>
                      <c:pt idx="272">
                        <c:v>58.736277555638182</c:v>
                      </c:pt>
                      <c:pt idx="273">
                        <c:v>58.767283632657495</c:v>
                      </c:pt>
                      <c:pt idx="274">
                        <c:v>58.797614083229725</c:v>
                      </c:pt>
                      <c:pt idx="275">
                        <c:v>58.827259411469342</c:v>
                      </c:pt>
                      <c:pt idx="276">
                        <c:v>58.856207195003613</c:v>
                      </c:pt>
                      <c:pt idx="277">
                        <c:v>58.884413229880998</c:v>
                      </c:pt>
                      <c:pt idx="278">
                        <c:v>58.91182460969825</c:v>
                      </c:pt>
                      <c:pt idx="279">
                        <c:v>58.938423319092905</c:v>
                      </c:pt>
                      <c:pt idx="280">
                        <c:v>58.964212195010731</c:v>
                      </c:pt>
                      <c:pt idx="281">
                        <c:v>58.989164318553193</c:v>
                      </c:pt>
                      <c:pt idx="282">
                        <c:v>59.013225265206202</c:v>
                      </c:pt>
                      <c:pt idx="283">
                        <c:v>59.03637051693569</c:v>
                      </c:pt>
                      <c:pt idx="284">
                        <c:v>59.058633559380802</c:v>
                      </c:pt>
                      <c:pt idx="285">
                        <c:v>59.080076466203465</c:v>
                      </c:pt>
                      <c:pt idx="286">
                        <c:v>59.100757869061788</c:v>
                      </c:pt>
                      <c:pt idx="287">
                        <c:v>59.120731343423117</c:v>
                      </c:pt>
                      <c:pt idx="288">
                        <c:v>59.140044628048315</c:v>
                      </c:pt>
                      <c:pt idx="289">
                        <c:v>59.158713318927603</c:v>
                      </c:pt>
                      <c:pt idx="290">
                        <c:v>59.176703220843379</c:v>
                      </c:pt>
                      <c:pt idx="291">
                        <c:v>59.193960604623662</c:v>
                      </c:pt>
                      <c:pt idx="292">
                        <c:v>59.210454229776104</c:v>
                      </c:pt>
                      <c:pt idx="293">
                        <c:v>59.226178146275103</c:v>
                      </c:pt>
                      <c:pt idx="294">
                        <c:v>59.241140713937263</c:v>
                      </c:pt>
                      <c:pt idx="295">
                        <c:v>59.255383575742307</c:v>
                      </c:pt>
                      <c:pt idx="296">
                        <c:v>59.269002039908486</c:v>
                      </c:pt>
                      <c:pt idx="297">
                        <c:v>59.282119565394119</c:v>
                      </c:pt>
                      <c:pt idx="298">
                        <c:v>59.294845007043691</c:v>
                      </c:pt>
                      <c:pt idx="299">
                        <c:v>59.30727223514053</c:v>
                      </c:pt>
                      <c:pt idx="300">
                        <c:v>59.319513262066877</c:v>
                      </c:pt>
                      <c:pt idx="301">
                        <c:v>59.331705022283792</c:v>
                      </c:pt>
                      <c:pt idx="302">
                        <c:v>59.343970696096278</c:v>
                      </c:pt>
                      <c:pt idx="303">
                        <c:v>59.356379309449416</c:v>
                      </c:pt>
                      <c:pt idx="304">
                        <c:v>59.368948378140999</c:v>
                      </c:pt>
                      <c:pt idx="305">
                        <c:v>59.381687061349133</c:v>
                      </c:pt>
                      <c:pt idx="306">
                        <c:v>59.394631251752919</c:v>
                      </c:pt>
                      <c:pt idx="307">
                        <c:v>59.407823297283372</c:v>
                      </c:pt>
                      <c:pt idx="308">
                        <c:v>59.421266049157296</c:v>
                      </c:pt>
                      <c:pt idx="309">
                        <c:v>59.434927773605821</c:v>
                      </c:pt>
                      <c:pt idx="310">
                        <c:v>59.448791712066978</c:v>
                      </c:pt>
                      <c:pt idx="311">
                        <c:v>59.462873867585657</c:v>
                      </c:pt>
                      <c:pt idx="312">
                        <c:v>59.477195090032069</c:v>
                      </c:pt>
                      <c:pt idx="313">
                        <c:v>59.491761438178642</c:v>
                      </c:pt>
                      <c:pt idx="314">
                        <c:v>59.506573420987593</c:v>
                      </c:pt>
                      <c:pt idx="315">
                        <c:v>59.521628094789222</c:v>
                      </c:pt>
                      <c:pt idx="316">
                        <c:v>59.536895141461954</c:v>
                      </c:pt>
                      <c:pt idx="317">
                        <c:v>59.552299383649881</c:v>
                      </c:pt>
                      <c:pt idx="318">
                        <c:v>59.567735172654949</c:v>
                      </c:pt>
                      <c:pt idx="319">
                        <c:v>59.58309320080005</c:v>
                      </c:pt>
                      <c:pt idx="320">
                        <c:v>59.598273156600158</c:v>
                      </c:pt>
                      <c:pt idx="321">
                        <c:v>59.613185104753541</c:v>
                      </c:pt>
                      <c:pt idx="322">
                        <c:v>59.627754095781384</c:v>
                      </c:pt>
                      <c:pt idx="323">
                        <c:v>59.641917764105109</c:v>
                      </c:pt>
                      <c:pt idx="324">
                        <c:v>59.655605637986653</c:v>
                      </c:pt>
                      <c:pt idx="325">
                        <c:v>59.668736074001529</c:v>
                      </c:pt>
                      <c:pt idx="326">
                        <c:v>59.681259823195361</c:v>
                      </c:pt>
                      <c:pt idx="327">
                        <c:v>59.693192684717559</c:v>
                      </c:pt>
                      <c:pt idx="328">
                        <c:v>59.704571298908931</c:v>
                      </c:pt>
                      <c:pt idx="329">
                        <c:v>59.715387553706194</c:v>
                      </c:pt>
                      <c:pt idx="330">
                        <c:v>59.72560081444152</c:v>
                      </c:pt>
                      <c:pt idx="331">
                        <c:v>59.735199781224182</c:v>
                      </c:pt>
                      <c:pt idx="332">
                        <c:v>59.744212463629751</c:v>
                      </c:pt>
                      <c:pt idx="333">
                        <c:v>59.752659437320489</c:v>
                      </c:pt>
                      <c:pt idx="334">
                        <c:v>59.760531175121116</c:v>
                      </c:pt>
                      <c:pt idx="335">
                        <c:v>59.767814658489257</c:v>
                      </c:pt>
                      <c:pt idx="336">
                        <c:v>59.77451138041512</c:v>
                      </c:pt>
                      <c:pt idx="337">
                        <c:v>59.7806253326603</c:v>
                      </c:pt>
                      <c:pt idx="338">
                        <c:v>59.786167357877311</c:v>
                      </c:pt>
                      <c:pt idx="339">
                        <c:v>59.79118012423362</c:v>
                      </c:pt>
                      <c:pt idx="340">
                        <c:v>59.795729168214251</c:v>
                      </c:pt>
                      <c:pt idx="341">
                        <c:v>59.799850221444174</c:v>
                      </c:pt>
                      <c:pt idx="342">
                        <c:v>59.803518193104303</c:v>
                      </c:pt>
                      <c:pt idx="343">
                        <c:v>59.806685686637863</c:v>
                      </c:pt>
                      <c:pt idx="344">
                        <c:v>59.809341676018484</c:v>
                      </c:pt>
                      <c:pt idx="345">
                        <c:v>59.811510120898554</c:v>
                      </c:pt>
                      <c:pt idx="346">
                        <c:v>59.813200259774021</c:v>
                      </c:pt>
                      <c:pt idx="347">
                        <c:v>59.814384313908633</c:v>
                      </c:pt>
                      <c:pt idx="348">
                        <c:v>59.815021478757934</c:v>
                      </c:pt>
                      <c:pt idx="349">
                        <c:v>59.815086884397658</c:v>
                      </c:pt>
                      <c:pt idx="350">
                        <c:v>59.814579398909245</c:v>
                      </c:pt>
                      <c:pt idx="351">
                        <c:v>59.813513799751895</c:v>
                      </c:pt>
                      <c:pt idx="352">
                        <c:v>59.811907670979863</c:v>
                      </c:pt>
                      <c:pt idx="353">
                        <c:v>59.809765097953886</c:v>
                      </c:pt>
                      <c:pt idx="354">
                        <c:v>59.807065678155205</c:v>
                      </c:pt>
                      <c:pt idx="355">
                        <c:v>59.803777493949298</c:v>
                      </c:pt>
                      <c:pt idx="356">
                        <c:v>59.799886680514341</c:v>
                      </c:pt>
                      <c:pt idx="357">
                        <c:v>59.795403651381164</c:v>
                      </c:pt>
                      <c:pt idx="358">
                        <c:v>59.790335047517374</c:v>
                      </c:pt>
                      <c:pt idx="359">
                        <c:v>59.784661576837109</c:v>
                      </c:pt>
                      <c:pt idx="360">
                        <c:v>59.778344764074646</c:v>
                      </c:pt>
                      <c:pt idx="361">
                        <c:v>59.771342587500364</c:v>
                      </c:pt>
                      <c:pt idx="362">
                        <c:v>59.763618811438334</c:v>
                      </c:pt>
                      <c:pt idx="363">
                        <c:v>59.755150848474216</c:v>
                      </c:pt>
                      <c:pt idx="364">
                        <c:v>59.745941560854469</c:v>
                      </c:pt>
                      <c:pt idx="365">
                        <c:v>59.736026254530458</c:v>
                      </c:pt>
                      <c:pt idx="366">
                        <c:v>59.725465083420872</c:v>
                      </c:pt>
                      <c:pt idx="367">
                        <c:v>59.714332718004712</c:v>
                      </c:pt>
                      <c:pt idx="368">
                        <c:v>59.702717130840284</c:v>
                      </c:pt>
                      <c:pt idx="369">
                        <c:v>59.6907167925227</c:v>
                      </c:pt>
                      <c:pt idx="370">
                        <c:v>59.678424765469003</c:v>
                      </c:pt>
                      <c:pt idx="371">
                        <c:v>59.665912696763705</c:v>
                      </c:pt>
                      <c:pt idx="372">
                        <c:v>59.653232660744962</c:v>
                      </c:pt>
                      <c:pt idx="373">
                        <c:v>59.640423498969938</c:v>
                      </c:pt>
                      <c:pt idx="374">
                        <c:v>59.627502781247102</c:v>
                      </c:pt>
                      <c:pt idx="375">
                        <c:v>59.61445877228681</c:v>
                      </c:pt>
                      <c:pt idx="376">
                        <c:v>59.601257824927778</c:v>
                      </c:pt>
                      <c:pt idx="377">
                        <c:v>59.587851777461445</c:v>
                      </c:pt>
                      <c:pt idx="378">
                        <c:v>59.574168207714287</c:v>
                      </c:pt>
                      <c:pt idx="379">
                        <c:v>59.560099084452752</c:v>
                      </c:pt>
                      <c:pt idx="380">
                        <c:v>59.545517168115332</c:v>
                      </c:pt>
                      <c:pt idx="381">
                        <c:v>59.530311647445849</c:v>
                      </c:pt>
                      <c:pt idx="382">
                        <c:v>59.514403884315364</c:v>
                      </c:pt>
                      <c:pt idx="383">
                        <c:v>59.497733601965024</c:v>
                      </c:pt>
                      <c:pt idx="384">
                        <c:v>59.480241990639925</c:v>
                      </c:pt>
                      <c:pt idx="385">
                        <c:v>59.461873601896173</c:v>
                      </c:pt>
                      <c:pt idx="386">
                        <c:v>59.44259289163103</c:v>
                      </c:pt>
                      <c:pt idx="387">
                        <c:v>59.422394811905193</c:v>
                      </c:pt>
                      <c:pt idx="388">
                        <c:v>59.401298748615801</c:v>
                      </c:pt>
                      <c:pt idx="389">
                        <c:v>59.379335587660037</c:v>
                      </c:pt>
                      <c:pt idx="390">
                        <c:v>59.356540798494343</c:v>
                      </c:pt>
                      <c:pt idx="391">
                        <c:v>59.332951577455553</c:v>
                      </c:pt>
                      <c:pt idx="392">
                        <c:v>59.308599303935445</c:v>
                      </c:pt>
                      <c:pt idx="393">
                        <c:v>59.283503984491631</c:v>
                      </c:pt>
                      <c:pt idx="394">
                        <c:v>59.257687832070964</c:v>
                      </c:pt>
                      <c:pt idx="395">
                        <c:v>59.231203374394454</c:v>
                      </c:pt>
                      <c:pt idx="396">
                        <c:v>59.204142252312991</c:v>
                      </c:pt>
                      <c:pt idx="397">
                        <c:v>59.176607787827379</c:v>
                      </c:pt>
                      <c:pt idx="398">
                        <c:v>59.148682394597785</c:v>
                      </c:pt>
                      <c:pt idx="399">
                        <c:v>59.120421133203251</c:v>
                      </c:pt>
                      <c:pt idx="400">
                        <c:v>59.091861740266012</c:v>
                      </c:pt>
                      <c:pt idx="401">
                        <c:v>59.06303144813279</c:v>
                      </c:pt>
                      <c:pt idx="402">
                        <c:v>59.033951629277269</c:v>
                      </c:pt>
                      <c:pt idx="403">
                        <c:v>59.004650162034423</c:v>
                      </c:pt>
                      <c:pt idx="404">
                        <c:v>58.975177258055417</c:v>
                      </c:pt>
                      <c:pt idx="405">
                        <c:v>58.945603228015734</c:v>
                      </c:pt>
                      <c:pt idx="406">
                        <c:v>58.915989782297785</c:v>
                      </c:pt>
                      <c:pt idx="407">
                        <c:v>58.886363177623807</c:v>
                      </c:pt>
                      <c:pt idx="408">
                        <c:v>58.856721548660843</c:v>
                      </c:pt>
                      <c:pt idx="409">
                        <c:v>58.827065834142182</c:v>
                      </c:pt>
                      <c:pt idx="410">
                        <c:v>58.797412172808535</c:v>
                      </c:pt>
                      <c:pt idx="411">
                        <c:v>58.76777518105456</c:v>
                      </c:pt>
                      <c:pt idx="412">
                        <c:v>58.738161819477313</c:v>
                      </c:pt>
                      <c:pt idx="413">
                        <c:v>58.708597024814672</c:v>
                      </c:pt>
                      <c:pt idx="414">
                        <c:v>58.679143816264556</c:v>
                      </c:pt>
                      <c:pt idx="415">
                        <c:v>58.649881275528458</c:v>
                      </c:pt>
                      <c:pt idx="416">
                        <c:v>58.620859159013037</c:v>
                      </c:pt>
                      <c:pt idx="417">
                        <c:v>58.59207552202809</c:v>
                      </c:pt>
                      <c:pt idx="418">
                        <c:v>58.563493465568698</c:v>
                      </c:pt>
                      <c:pt idx="419">
                        <c:v>58.53506869269755</c:v>
                      </c:pt>
                      <c:pt idx="420">
                        <c:v>58.506757837439622</c:v>
                      </c:pt>
                      <c:pt idx="421">
                        <c:v>58.47851504919273</c:v>
                      </c:pt>
                      <c:pt idx="422">
                        <c:v>58.450298701105481</c:v>
                      </c:pt>
                      <c:pt idx="423">
                        <c:v>58.422083964850941</c:v>
                      </c:pt>
                      <c:pt idx="424">
                        <c:v>58.393857659370219</c:v>
                      </c:pt>
                      <c:pt idx="425">
                        <c:v>58.365589045517808</c:v>
                      </c:pt>
                      <c:pt idx="426">
                        <c:v>58.337204075339933</c:v>
                      </c:pt>
                      <c:pt idx="427">
                        <c:v>58.308598545199459</c:v>
                      </c:pt>
                      <c:pt idx="428">
                        <c:v>58.279693031351691</c:v>
                      </c:pt>
                      <c:pt idx="429">
                        <c:v>58.250487717241157</c:v>
                      </c:pt>
                      <c:pt idx="430">
                        <c:v>58.22106635960904</c:v>
                      </c:pt>
                      <c:pt idx="431">
                        <c:v>58.191545020460318</c:v>
                      </c:pt>
                      <c:pt idx="432">
                        <c:v>58.162013095847207</c:v>
                      </c:pt>
                      <c:pt idx="433">
                        <c:v>58.132515436935996</c:v>
                      </c:pt>
                      <c:pt idx="434">
                        <c:v>58.10307740162277</c:v>
                      </c:pt>
                      <c:pt idx="435">
                        <c:v>58.073732207438141</c:v>
                      </c:pt>
                      <c:pt idx="436">
                        <c:v>58.044523537959847</c:v>
                      </c:pt>
                      <c:pt idx="437">
                        <c:v>58.015497096668696</c:v>
                      </c:pt>
                      <c:pt idx="438">
                        <c:v>57.986700556356027</c:v>
                      </c:pt>
                      <c:pt idx="439">
                        <c:v>57.95819086668746</c:v>
                      </c:pt>
                      <c:pt idx="440">
                        <c:v>57.930038560575845</c:v>
                      </c:pt>
                      <c:pt idx="441">
                        <c:v>57.902322842719542</c:v>
                      </c:pt>
                      <c:pt idx="442">
                        <c:v>57.87511676716646</c:v>
                      </c:pt>
                      <c:pt idx="443">
                        <c:v>57.848467104622443</c:v>
                      </c:pt>
                      <c:pt idx="444">
                        <c:v>57.822380176044589</c:v>
                      </c:pt>
                      <c:pt idx="445">
                        <c:v>57.79682700146887</c:v>
                      </c:pt>
                      <c:pt idx="446">
                        <c:v>57.77176799333121</c:v>
                      </c:pt>
                      <c:pt idx="447">
                        <c:v>57.747176593281822</c:v>
                      </c:pt>
                      <c:pt idx="448">
                        <c:v>57.723044705504364</c:v>
                      </c:pt>
                      <c:pt idx="449">
                        <c:v>57.699376027991576</c:v>
                      </c:pt>
                      <c:pt idx="450">
                        <c:v>57.676179481738778</c:v>
                      </c:pt>
                      <c:pt idx="451">
                        <c:v>57.6534663048147</c:v>
                      </c:pt>
                      <c:pt idx="452">
                        <c:v>57.631248739137476</c:v>
                      </c:pt>
                      <c:pt idx="453">
                        <c:v>57.609537547993369</c:v>
                      </c:pt>
                      <c:pt idx="454">
                        <c:v>57.588334566438036</c:v>
                      </c:pt>
                      <c:pt idx="455">
                        <c:v>57.567618212845716</c:v>
                      </c:pt>
                      <c:pt idx="456">
                        <c:v>57.547334391414672</c:v>
                      </c:pt>
                      <c:pt idx="457">
                        <c:v>57.527407863055451</c:v>
                      </c:pt>
                      <c:pt idx="458">
                        <c:v>57.50776672045253</c:v>
                      </c:pt>
                      <c:pt idx="459">
                        <c:v>57.488359138320511</c:v>
                      </c:pt>
                      <c:pt idx="460">
                        <c:v>57.469150547071621</c:v>
                      </c:pt>
                      <c:pt idx="461">
                        <c:v>57.450106411066088</c:v>
                      </c:pt>
                      <c:pt idx="462">
                        <c:v>57.431177301070839</c:v>
                      </c:pt>
                      <c:pt idx="463">
                        <c:v>57.412298001698964</c:v>
                      </c:pt>
                      <c:pt idx="464">
                        <c:v>57.39339524662163</c:v>
                      </c:pt>
                      <c:pt idx="465">
                        <c:v>57.374392459807098</c:v>
                      </c:pt>
                      <c:pt idx="466">
                        <c:v>57.355210584719643</c:v>
                      </c:pt>
                      <c:pt idx="467">
                        <c:v>57.335770298456559</c:v>
                      </c:pt>
                      <c:pt idx="468">
                        <c:v>57.315998145725715</c:v>
                      </c:pt>
                      <c:pt idx="469">
                        <c:v>57.295833027786536</c:v>
                      </c:pt>
                      <c:pt idx="470">
                        <c:v>57.275226373864911</c:v>
                      </c:pt>
                      <c:pt idx="471">
                        <c:v>57.254138414252942</c:v>
                      </c:pt>
                      <c:pt idx="472">
                        <c:v>57.23253274338721</c:v>
                      </c:pt>
                      <c:pt idx="473">
                        <c:v>57.210363189559622</c:v>
                      </c:pt>
                      <c:pt idx="474">
                        <c:v>57.187559898533543</c:v>
                      </c:pt>
                      <c:pt idx="475">
                        <c:v>57.164028904534888</c:v>
                      </c:pt>
                      <c:pt idx="476">
                        <c:v>57.139664155456956</c:v>
                      </c:pt>
                      <c:pt idx="477">
                        <c:v>57.114360601584302</c:v>
                      </c:pt>
                      <c:pt idx="478">
                        <c:v>57.088020985766917</c:v>
                      </c:pt>
                      <c:pt idx="479">
                        <c:v>57.060563359383167</c:v>
                      </c:pt>
                      <c:pt idx="480">
                        <c:v>57.031937729173592</c:v>
                      </c:pt>
                      <c:pt idx="481">
                        <c:v>57.00214021356912</c:v>
                      </c:pt>
                      <c:pt idx="482">
                        <c:v>56.971213201154704</c:v>
                      </c:pt>
                      <c:pt idx="483">
                        <c:v>56.939240603676048</c:v>
                      </c:pt>
                      <c:pt idx="484">
                        <c:v>56.906344647259722</c:v>
                      </c:pt>
                      <c:pt idx="485">
                        <c:v>56.872677177985715</c:v>
                      </c:pt>
                      <c:pt idx="486">
                        <c:v>56.838404441063389</c:v>
                      </c:pt>
                      <c:pt idx="487">
                        <c:v>56.80369131297708</c:v>
                      </c:pt>
                      <c:pt idx="488">
                        <c:v>56.768690966012109</c:v>
                      </c:pt>
                      <c:pt idx="489">
                        <c:v>56.73354467816263</c:v>
                      </c:pt>
                      <c:pt idx="490">
                        <c:v>56.698384991901278</c:v>
                      </c:pt>
                      <c:pt idx="491">
                        <c:v>56.66333243309532</c:v>
                      </c:pt>
                      <c:pt idx="492">
                        <c:v>56.628488316871042</c:v>
                      </c:pt>
                      <c:pt idx="493">
                        <c:v>56.593930081555349</c:v>
                      </c:pt>
                      <c:pt idx="494">
                        <c:v>56.559712600566527</c:v>
                      </c:pt>
                      <c:pt idx="495">
                        <c:v>56.525874318682703</c:v>
                      </c:pt>
                      <c:pt idx="496">
                        <c:v>56.49244314586447</c:v>
                      </c:pt>
                      <c:pt idx="497">
                        <c:v>56.459441761115194</c:v>
                      </c:pt>
                      <c:pt idx="498">
                        <c:v>56.426892900640759</c:v>
                      </c:pt>
                      <c:pt idx="499">
                        <c:v>56.394818875296608</c:v>
                      </c:pt>
                      <c:pt idx="500">
                        <c:v>56.363234280984621</c:v>
                      </c:pt>
                      <c:pt idx="501">
                        <c:v>56.332139151679471</c:v>
                      </c:pt>
                      <c:pt idx="502">
                        <c:v>56.301516812561466</c:v>
                      </c:pt>
                      <c:pt idx="503">
                        <c:v>56.271337929684954</c:v>
                      </c:pt>
                      <c:pt idx="504">
                        <c:v>56.241570757292948</c:v>
                      </c:pt>
                      <c:pt idx="505">
                        <c:v>56.212189642397803</c:v>
                      </c:pt>
                      <c:pt idx="506">
                        <c:v>56.183172579864269</c:v>
                      </c:pt>
                      <c:pt idx="507">
                        <c:v>56.154489775412074</c:v>
                      </c:pt>
                      <c:pt idx="508">
                        <c:v>56.126094381756808</c:v>
                      </c:pt>
                      <c:pt idx="509">
                        <c:v>56.097924041272023</c:v>
                      </c:pt>
                      <c:pt idx="510">
                        <c:v>56.069909553906555</c:v>
                      </c:pt>
                      <c:pt idx="511">
                        <c:v>56.041977551910769</c:v>
                      </c:pt>
                      <c:pt idx="512">
                        <c:v>56.014040278359815</c:v>
                      </c:pt>
                      <c:pt idx="513">
                        <c:v>55.985981334574639</c:v>
                      </c:pt>
                      <c:pt idx="514">
                        <c:v>55.957652477187565</c:v>
                      </c:pt>
                      <c:pt idx="515">
                        <c:v>55.928885497581931</c:v>
                      </c:pt>
                      <c:pt idx="516">
                        <c:v>55.899509636318712</c:v>
                      </c:pt>
                      <c:pt idx="517">
                        <c:v>55.869364755621035</c:v>
                      </c:pt>
                      <c:pt idx="518">
                        <c:v>55.838308204429985</c:v>
                      </c:pt>
                      <c:pt idx="519">
                        <c:v>55.806216763074197</c:v>
                      </c:pt>
                      <c:pt idx="520">
                        <c:v>55.772985974846478</c:v>
                      </c:pt>
                      <c:pt idx="521">
                        <c:v>55.738531012566526</c:v>
                      </c:pt>
                      <c:pt idx="522">
                        <c:v>55.702788508607256</c:v>
                      </c:pt>
                      <c:pt idx="523">
                        <c:v>55.665713596869125</c:v>
                      </c:pt>
                      <c:pt idx="524">
                        <c:v>55.627273550111667</c:v>
                      </c:pt>
                      <c:pt idx="525">
                        <c:v>55.587445610514557</c:v>
                      </c:pt>
                      <c:pt idx="526">
                        <c:v>55.546221201615751</c:v>
                      </c:pt>
                      <c:pt idx="527">
                        <c:v>55.503611803703194</c:v>
                      </c:pt>
                      <c:pt idx="528">
                        <c:v>55.459650162798404</c:v>
                      </c:pt>
                      <c:pt idx="529">
                        <c:v>55.414384185524078</c:v>
                      </c:pt>
                      <c:pt idx="530">
                        <c:v>55.367866626054479</c:v>
                      </c:pt>
                      <c:pt idx="531">
                        <c:v>55.320146548440242</c:v>
                      </c:pt>
                      <c:pt idx="532">
                        <c:v>55.271266360703073</c:v>
                      </c:pt>
                      <c:pt idx="533">
                        <c:v>55.221261886784731</c:v>
                      </c:pt>
                      <c:pt idx="534">
                        <c:v>55.170159720047351</c:v>
                      </c:pt>
                      <c:pt idx="535">
                        <c:v>55.117973353248829</c:v>
                      </c:pt>
                      <c:pt idx="536">
                        <c:v>55.064706140546214</c:v>
                      </c:pt>
                      <c:pt idx="537">
                        <c:v>55.010360515617336</c:v>
                      </c:pt>
                      <c:pt idx="538">
                        <c:v>54.95494253188869</c:v>
                      </c:pt>
                      <c:pt idx="539">
                        <c:v>54.898457120856861</c:v>
                      </c:pt>
                      <c:pt idx="540">
                        <c:v>54.840901088976516</c:v>
                      </c:pt>
                      <c:pt idx="541">
                        <c:v>54.782260643648769</c:v>
                      </c:pt>
                      <c:pt idx="542">
                        <c:v>54.72251264277601</c:v>
                      </c:pt>
                      <c:pt idx="543">
                        <c:v>54.661625194789252</c:v>
                      </c:pt>
                      <c:pt idx="544">
                        <c:v>54.599556919570688</c:v>
                      </c:pt>
                      <c:pt idx="545">
                        <c:v>54.53625705821711</c:v>
                      </c:pt>
                      <c:pt idx="546">
                        <c:v>54.471666548132532</c:v>
                      </c:pt>
                      <c:pt idx="547">
                        <c:v>54.405719720149229</c:v>
                      </c:pt>
                      <c:pt idx="548">
                        <c:v>54.338344663486872</c:v>
                      </c:pt>
                      <c:pt idx="549">
                        <c:v>54.269459268588548</c:v>
                      </c:pt>
                      <c:pt idx="550">
                        <c:v>54.198967208878379</c:v>
                      </c:pt>
                      <c:pt idx="551">
                        <c:v>54.126759273842794</c:v>
                      </c:pt>
                      <c:pt idx="552">
                        <c:v>54.052715568478817</c:v>
                      </c:pt>
                      <c:pt idx="553">
                        <c:v>53.976702368348285</c:v>
                      </c:pt>
                      <c:pt idx="554">
                        <c:v>53.898565706526561</c:v>
                      </c:pt>
                      <c:pt idx="555">
                        <c:v>53.818127912500216</c:v>
                      </c:pt>
                      <c:pt idx="556">
                        <c:v>53.735189180451329</c:v>
                      </c:pt>
                      <c:pt idx="557">
                        <c:v>53.649530260455457</c:v>
                      </c:pt>
                      <c:pt idx="558">
                        <c:v>53.560911446285104</c:v>
                      </c:pt>
                      <c:pt idx="559">
                        <c:v>53.46906809835626</c:v>
                      </c:pt>
                      <c:pt idx="560">
                        <c:v>53.373706163707638</c:v>
                      </c:pt>
                      <c:pt idx="561">
                        <c:v>53.27449931431488</c:v>
                      </c:pt>
                      <c:pt idx="562">
                        <c:v>53.171089441189608</c:v>
                      </c:pt>
                      <c:pt idx="563">
                        <c:v>53.063090976984618</c:v>
                      </c:pt>
                      <c:pt idx="564">
                        <c:v>52.950094687161069</c:v>
                      </c:pt>
                      <c:pt idx="565">
                        <c:v>52.831667606471434</c:v>
                      </c:pt>
                      <c:pt idx="566">
                        <c:v>52.707351783165393</c:v>
                      </c:pt>
                      <c:pt idx="567">
                        <c:v>52.576666335810707</c:v>
                      </c:pt>
                      <c:pt idx="568">
                        <c:v>52.439112955070755</c:v>
                      </c:pt>
                      <c:pt idx="569">
                        <c:v>52.294181991199167</c:v>
                      </c:pt>
                      <c:pt idx="570">
                        <c:v>52.141357189381516</c:v>
                      </c:pt>
                      <c:pt idx="571">
                        <c:v>51.980117365698312</c:v>
                      </c:pt>
                      <c:pt idx="572">
                        <c:v>51.809935848829163</c:v>
                      </c:pt>
                      <c:pt idx="573">
                        <c:v>51.630281390093643</c:v>
                      </c:pt>
                      <c:pt idx="574">
                        <c:v>51.440620906917694</c:v>
                      </c:pt>
                      <c:pt idx="575">
                        <c:v>51.240421087287046</c:v>
                      </c:pt>
                      <c:pt idx="576">
                        <c:v>51.029148299703557</c:v>
                      </c:pt>
                      <c:pt idx="577">
                        <c:v>50.806269936239495</c:v>
                      </c:pt>
                      <c:pt idx="578">
                        <c:v>50.571259510827552</c:v>
                      </c:pt>
                      <c:pt idx="579">
                        <c:v>50.32360265553794</c:v>
                      </c:pt>
                      <c:pt idx="580">
                        <c:v>50.062800006160273</c:v>
                      </c:pt>
                      <c:pt idx="581">
                        <c:v>49.788368377449842</c:v>
                      </c:pt>
                      <c:pt idx="582">
                        <c:v>49.499843814836296</c:v>
                      </c:pt>
                      <c:pt idx="583">
                        <c:v>49.196786425706279</c:v>
                      </c:pt>
                      <c:pt idx="584">
                        <c:v>48.878784935933666</c:v>
                      </c:pt>
                      <c:pt idx="585">
                        <c:v>48.545461448557418</c:v>
                      </c:pt>
                      <c:pt idx="586">
                        <c:v>48.196478031322471</c:v>
                      </c:pt>
                      <c:pt idx="587">
                        <c:v>47.831543535795475</c:v>
                      </c:pt>
                      <c:pt idx="588">
                        <c:v>47.450418934294504</c:v>
                      </c:pt>
                      <c:pt idx="589">
                        <c:v>47.052922681856714</c:v>
                      </c:pt>
                      <c:pt idx="590">
                        <c:v>46.6389358819048</c:v>
                      </c:pt>
                      <c:pt idx="591">
                        <c:v>46.208405305638003</c:v>
                      </c:pt>
                      <c:pt idx="592">
                        <c:v>45.761344960249694</c:v>
                      </c:pt>
                      <c:pt idx="593">
                        <c:v>45.29783804960384</c:v>
                      </c:pt>
                      <c:pt idx="594">
                        <c:v>44.818039672035113</c:v>
                      </c:pt>
                      <c:pt idx="595">
                        <c:v>44.322177029366742</c:v>
                      </c:pt>
                      <c:pt idx="596">
                        <c:v>43.810544724287183</c:v>
                      </c:pt>
                      <c:pt idx="597">
                        <c:v>43.283498820587972</c:v>
                      </c:pt>
                      <c:pt idx="598">
                        <c:v>42.741453338326792</c:v>
                      </c:pt>
                      <c:pt idx="599">
                        <c:v>42.184879976239863</c:v>
                      </c:pt>
                      <c:pt idx="600">
                        <c:v>41.614309319310408</c:v>
                      </c:pt>
                      <c:pt idx="601">
                        <c:v>41.030329140152169</c:v>
                      </c:pt>
                      <c:pt idx="602">
                        <c:v>40.433580004523144</c:v>
                      </c:pt>
                      <c:pt idx="603">
                        <c:v>39.824752072038436</c:v>
                      </c:pt>
                      <c:pt idx="604">
                        <c:v>39.20458260751294</c:v>
                      </c:pt>
                      <c:pt idx="605">
                        <c:v>38.57385187510198</c:v>
                      </c:pt>
                      <c:pt idx="606">
                        <c:v>37.933378078203894</c:v>
                      </c:pt>
                      <c:pt idx="607">
                        <c:v>37.284012351656109</c:v>
                      </c:pt>
                      <c:pt idx="608">
                        <c:v>36.626632624428545</c:v>
                      </c:pt>
                      <c:pt idx="609">
                        <c:v>35.962135860427146</c:v>
                      </c:pt>
                      <c:pt idx="610">
                        <c:v>35.291431291623198</c:v>
                      </c:pt>
                      <c:pt idx="611">
                        <c:v>34.615437141856873</c:v>
                      </c:pt>
                      <c:pt idx="612">
                        <c:v>33.935078620336256</c:v>
                      </c:pt>
                      <c:pt idx="613">
                        <c:v>33.251283582450441</c:v>
                      </c:pt>
                      <c:pt idx="614">
                        <c:v>32.564977319320036</c:v>
                      </c:pt>
                      <c:pt idx="615">
                        <c:v>31.877079318438724</c:v>
                      </c:pt>
                      <c:pt idx="616">
                        <c:v>31.188500809599915</c:v>
                      </c:pt>
                      <c:pt idx="617">
                        <c:v>30.500140759646449</c:v>
                      </c:pt>
                      <c:pt idx="618">
                        <c:v>29.812880281819087</c:v>
                      </c:pt>
                      <c:pt idx="619">
                        <c:v>29.127577727794431</c:v>
                      </c:pt>
                      <c:pt idx="620">
                        <c:v>28.445066040559325</c:v>
                      </c:pt>
                      <c:pt idx="621">
                        <c:v>27.76615060940324</c:v>
                      </c:pt>
                      <c:pt idx="622">
                        <c:v>27.091606214542427</c:v>
                      </c:pt>
                      <c:pt idx="623">
                        <c:v>26.422174066901167</c:v>
                      </c:pt>
                      <c:pt idx="624">
                        <c:v>25.758559029004079</c:v>
                      </c:pt>
                      <c:pt idx="625">
                        <c:v>25.101427334407646</c:v>
                      </c:pt>
                      <c:pt idx="626">
                        <c:v>24.451406160251306</c:v>
                      </c:pt>
                      <c:pt idx="627">
                        <c:v>23.809083991875347</c:v>
                      </c:pt>
                      <c:pt idx="628">
                        <c:v>23.175009799245828</c:v>
                      </c:pt>
                      <c:pt idx="629">
                        <c:v>22.54969226914227</c:v>
                      </c:pt>
                      <c:pt idx="630">
                        <c:v>21.933601029010163</c:v>
                      </c:pt>
                      <c:pt idx="631">
                        <c:v>21.327167886627212</c:v>
                      </c:pt>
                      <c:pt idx="632">
                        <c:v>20.730785650935871</c:v>
                      </c:pt>
                      <c:pt idx="633">
                        <c:v>20.14480670460976</c:v>
                      </c:pt>
                      <c:pt idx="634">
                        <c:v>19.569545341792018</c:v>
                      </c:pt>
                      <c:pt idx="635">
                        <c:v>19.005283742509558</c:v>
                      </c:pt>
                      <c:pt idx="636">
                        <c:v>18.452277313388457</c:v>
                      </c:pt>
                      <c:pt idx="637">
                        <c:v>17.910756276536858</c:v>
                      </c:pt>
                      <c:pt idx="638">
                        <c:v>17.380923381835647</c:v>
                      </c:pt>
                      <c:pt idx="639">
                        <c:v>16.862950265921224</c:v>
                      </c:pt>
                      <c:pt idx="640">
                        <c:v>16.356977053981122</c:v>
                      </c:pt>
                      <c:pt idx="641">
                        <c:v>15.863116463958299</c:v>
                      </c:pt>
                      <c:pt idx="642">
                        <c:v>15.381457919169785</c:v>
                      </c:pt>
                      <c:pt idx="643">
                        <c:v>14.912068672647923</c:v>
                      </c:pt>
                      <c:pt idx="644">
                        <c:v>14.454993666304812</c:v>
                      </c:pt>
                      <c:pt idx="645">
                        <c:v>14.010255388387648</c:v>
                      </c:pt>
                      <c:pt idx="646">
                        <c:v>13.57785372742957</c:v>
                      </c:pt>
                      <c:pt idx="647">
                        <c:v>13.157766627457857</c:v>
                      </c:pt>
                      <c:pt idx="648">
                        <c:v>12.749951429325279</c:v>
                      </c:pt>
                      <c:pt idx="649">
                        <c:v>12.354345402758018</c:v>
                      </c:pt>
                      <c:pt idx="650">
                        <c:v>11.970865125540483</c:v>
                      </c:pt>
                      <c:pt idx="651">
                        <c:v>11.59940574809429</c:v>
                      </c:pt>
                      <c:pt idx="652">
                        <c:v>11.239841642762158</c:v>
                      </c:pt>
                      <c:pt idx="653">
                        <c:v>10.892029937945702</c:v>
                      </c:pt>
                      <c:pt idx="654">
                        <c:v>10.555814755054481</c:v>
                      </c:pt>
                      <c:pt idx="655">
                        <c:v>10.231027434800094</c:v>
                      </c:pt>
                      <c:pt idx="656">
                        <c:v>9.9174832190453373</c:v>
                      </c:pt>
                      <c:pt idx="657">
                        <c:v>9.6149793435112869</c:v>
                      </c:pt>
                      <c:pt idx="658">
                        <c:v>9.3232962747197554</c:v>
                      </c:pt>
                      <c:pt idx="659">
                        <c:v>9.0421994517428494</c:v>
                      </c:pt>
                      <c:pt idx="660">
                        <c:v>8.7714400447863294</c:v>
                      </c:pt>
                      <c:pt idx="661">
                        <c:v>8.5107546243170642</c:v>
                      </c:pt>
                      <c:pt idx="662">
                        <c:v>8.2598629445460556</c:v>
                      </c:pt>
                      <c:pt idx="663">
                        <c:v>8.0184666134780223</c:v>
                      </c:pt>
                      <c:pt idx="664">
                        <c:v>7.7862521128178983</c:v>
                      </c:pt>
                      <c:pt idx="665">
                        <c:v>7.5628949563298145</c:v>
                      </c:pt>
                      <c:pt idx="666">
                        <c:v>7.3480617758330062</c:v>
                      </c:pt>
                      <c:pt idx="667">
                        <c:v>7.1414126488493075</c:v>
                      </c:pt>
                      <c:pt idx="668">
                        <c:v>6.9426034502882379</c:v>
                      </c:pt>
                      <c:pt idx="669">
                        <c:v>6.75128605423353</c:v>
                      </c:pt>
                      <c:pt idx="670">
                        <c:v>6.567109276007165</c:v>
                      </c:pt>
                      <c:pt idx="671">
                        <c:v>6.389722409073066</c:v>
                      </c:pt>
                      <c:pt idx="672">
                        <c:v>6.2187781474768569</c:v>
                      </c:pt>
                      <c:pt idx="673">
                        <c:v>6.0539330655371453</c:v>
                      </c:pt>
                      <c:pt idx="674">
                        <c:v>5.8948479696583025</c:v>
                      </c:pt>
                      <c:pt idx="675">
                        <c:v>5.7411902068258058</c:v>
                      </c:pt>
                      <c:pt idx="676">
                        <c:v>5.5926352954135119</c:v>
                      </c:pt>
                      <c:pt idx="677">
                        <c:v>5.4488653587868132</c:v>
                      </c:pt>
                      <c:pt idx="678">
                        <c:v>5.3095674814509568</c:v>
                      </c:pt>
                      <c:pt idx="679">
                        <c:v>5.1744347619810567</c:v>
                      </c:pt>
                      <c:pt idx="680">
                        <c:v>5.0431682330407908</c:v>
                      </c:pt>
                      <c:pt idx="681">
                        <c:v>4.9154779336963204</c:v>
                      </c:pt>
                      <c:pt idx="682">
                        <c:v>4.7910840660621599</c:v>
                      </c:pt>
                      <c:pt idx="683">
                        <c:v>4.6697189376917105</c:v>
                      </c:pt>
                      <c:pt idx="684">
                        <c:v>4.5511283190676428</c:v>
                      </c:pt>
                      <c:pt idx="685">
                        <c:v>4.4350711904283546</c:v>
                      </c:pt>
                      <c:pt idx="686">
                        <c:v>4.3213193837050881</c:v>
                      </c:pt>
                      <c:pt idx="687">
                        <c:v>4.2096578191869556</c:v>
                      </c:pt>
                      <c:pt idx="688">
                        <c:v>4.0998835040858195</c:v>
                      </c:pt>
                      <c:pt idx="689">
                        <c:v>3.9918043370660583</c:v>
                      </c:pt>
                      <c:pt idx="690">
                        <c:v>3.8852409489682156</c:v>
                      </c:pt>
                      <c:pt idx="691">
                        <c:v>3.7800302056852892</c:v>
                      </c:pt>
                      <c:pt idx="692">
                        <c:v>3.6760264667153986</c:v>
                      </c:pt>
                      <c:pt idx="693">
                        <c:v>3.5730993395948127</c:v>
                      </c:pt>
                      <c:pt idx="694">
                        <c:v>3.471130122572851</c:v>
                      </c:pt>
                      <c:pt idx="695">
                        <c:v>3.3700106234750922</c:v>
                      </c:pt>
                      <c:pt idx="696">
                        <c:v>3.2696443592360618</c:v>
                      </c:pt>
                      <c:pt idx="697">
                        <c:v>3.1699471477204901</c:v>
                      </c:pt>
                      <c:pt idx="698">
                        <c:v>3.070846635066002</c:v>
                      </c:pt>
                      <c:pt idx="699">
                        <c:v>2.9722821428403794</c:v>
                      </c:pt>
                      <c:pt idx="700">
                        <c:v>2.8742058735799216</c:v>
                      </c:pt>
                      <c:pt idx="701">
                        <c:v>2.7765855920858957</c:v>
                      </c:pt>
                      <c:pt idx="702">
                        <c:v>2.6794071729553046</c:v>
                      </c:pt>
                      <c:pt idx="703">
                        <c:v>2.5826743683598941</c:v>
                      </c:pt>
                      <c:pt idx="704">
                        <c:v>2.4864046456391229</c:v>
                      </c:pt>
                      <c:pt idx="705">
                        <c:v>2.3906238568953646</c:v>
                      </c:pt>
                      <c:pt idx="706">
                        <c:v>2.2953638834113042</c:v>
                      </c:pt>
                      <c:pt idx="707">
                        <c:v>2.2006637142822201</c:v>
                      </c:pt>
                      <c:pt idx="708">
                        <c:v>2.106570620364022</c:v>
                      </c:pt>
                      <c:pt idx="709">
                        <c:v>2.0131390051578255</c:v>
                      </c:pt>
                      <c:pt idx="710">
                        <c:v>1.9204287722872706</c:v>
                      </c:pt>
                      <c:pt idx="711">
                        <c:v>1.8285050489979651</c:v>
                      </c:pt>
                      <c:pt idx="712">
                        <c:v>1.7374371917967701</c:v>
                      </c:pt>
                      <c:pt idx="713">
                        <c:v>1.6472970717753375</c:v>
                      </c:pt>
                      <c:pt idx="714">
                        <c:v>1.5581595144008464</c:v>
                      </c:pt>
                      <c:pt idx="715">
                        <c:v>1.4701033948831075</c:v>
                      </c:pt>
                      <c:pt idx="716">
                        <c:v>1.3832115447133453</c:v>
                      </c:pt>
                      <c:pt idx="717">
                        <c:v>1.2975714229973287</c:v>
                      </c:pt>
                      <c:pt idx="718">
                        <c:v>1.2132756287281998</c:v>
                      </c:pt>
                      <c:pt idx="719">
                        <c:v>1.1304207544201101</c:v>
                      </c:pt>
                      <c:pt idx="720">
                        <c:v>1.0491064191582</c:v>
                      </c:pt>
                      <c:pt idx="721">
                        <c:v>0.96943390203701807</c:v>
                      </c:pt>
                      <c:pt idx="722">
                        <c:v>0.89150414202384398</c:v>
                      </c:pt>
                      <c:pt idx="723">
                        <c:v>0.81541786267257688</c:v>
                      </c:pt>
                      <c:pt idx="724">
                        <c:v>0.74127655188179276</c:v>
                      </c:pt>
                      <c:pt idx="725">
                        <c:v>0.66918084010632284</c:v>
                      </c:pt>
                      <c:pt idx="726">
                        <c:v>0.59922615812163049</c:v>
                      </c:pt>
                      <c:pt idx="727">
                        <c:v>0.53149866298142767</c:v>
                      </c:pt>
                      <c:pt idx="728">
                        <c:v>0.46607591724580177</c:v>
                      </c:pt>
                      <c:pt idx="729">
                        <c:v>0.40303185797110036</c:v>
                      </c:pt>
                      <c:pt idx="730">
                        <c:v>0.34243926210058617</c:v>
                      </c:pt>
                      <c:pt idx="731">
                        <c:v>0.28436659782044421</c:v>
                      </c:pt>
                      <c:pt idx="732">
                        <c:v>0.22887351740855646</c:v>
                      </c:pt>
                      <c:pt idx="733">
                        <c:v>0.17600890221247523</c:v>
                      </c:pt>
                      <c:pt idx="734">
                        <c:v>0.12581088224375556</c:v>
                      </c:pt>
                      <c:pt idx="735">
                        <c:v>7.8307907864008375E-2</c:v>
                      </c:pt>
                      <c:pt idx="736">
                        <c:v>3.3520526757173326E-2</c:v>
                      </c:pt>
                      <c:pt idx="737">
                        <c:v>-8.5376310838733774E-3</c:v>
                      </c:pt>
                      <c:pt idx="738">
                        <c:v>-4.7860121434926163E-2</c:v>
                      </c:pt>
                      <c:pt idx="739">
                        <c:v>-8.4447941591736117E-2</c:v>
                      </c:pt>
                      <c:pt idx="740">
                        <c:v>-0.11830839303827584</c:v>
                      </c:pt>
                      <c:pt idx="741">
                        <c:v>-0.14945335657337014</c:v>
                      </c:pt>
                      <c:pt idx="742">
                        <c:v>-0.17789939653293024</c:v>
                      </c:pt>
                      <c:pt idx="743">
                        <c:v>-0.20366865785284</c:v>
                      </c:pt>
                      <c:pt idx="744">
                        <c:v>-0.22678859876459817</c:v>
                      </c:pt>
                      <c:pt idx="745">
                        <c:v>-0.24729320541661887</c:v>
                      </c:pt>
                      <c:pt idx="746">
                        <c:v>-0.26522614774963382</c:v>
                      </c:pt>
                      <c:pt idx="747">
                        <c:v>-0.28064104146168156</c:v>
                      </c:pt>
                      <c:pt idx="748">
                        <c:v>-0.29359823893625658</c:v>
                      </c:pt>
                      <c:pt idx="749">
                        <c:v>-0.3041618300038671</c:v>
                      </c:pt>
                      <c:pt idx="750">
                        <c:v>-0.31239834650500475</c:v>
                      </c:pt>
                      <c:pt idx="751">
                        <c:v>-0.31837808909939208</c:v>
                      </c:pt>
                      <c:pt idx="752">
                        <c:v>-0.32217792289695191</c:v>
                      </c:pt>
                      <c:pt idx="753">
                        <c:v>-0.32388047511961937</c:v>
                      </c:pt>
                      <c:pt idx="754">
                        <c:v>-0.32356915637951966</c:v>
                      </c:pt>
                      <c:pt idx="755">
                        <c:v>-0.32132533258621204</c:v>
                      </c:pt>
                      <c:pt idx="756">
                        <c:v>-0.31723040669457975</c:v>
                      </c:pt>
                      <c:pt idx="757">
                        <c:v>-0.31136946960622702</c:v>
                      </c:pt>
                      <c:pt idx="758">
                        <c:v>-0.30383363975854694</c:v>
                      </c:pt>
                      <c:pt idx="759">
                        <c:v>-0.29471970694931782</c:v>
                      </c:pt>
                      <c:pt idx="760">
                        <c:v>-0.28412799765411445</c:v>
                      </c:pt>
                      <c:pt idx="761">
                        <c:v>-0.27216145067913261</c:v>
                      </c:pt>
                      <c:pt idx="762">
                        <c:v>-0.25892601453627145</c:v>
                      </c:pt>
                      <c:pt idx="763">
                        <c:v>-0.24453075133177349</c:v>
                      </c:pt>
                      <c:pt idx="764">
                        <c:v>-0.22908810351371542</c:v>
                      </c:pt>
                      <c:pt idx="765">
                        <c:v>-0.21271500997188347</c:v>
                      </c:pt>
                      <c:pt idx="766">
                        <c:v>-0.19553429180641671</c:v>
                      </c:pt>
                      <c:pt idx="767">
                        <c:v>-0.17767492211144101</c:v>
                      </c:pt>
                      <c:pt idx="768">
                        <c:v>-0.15926990901936144</c:v>
                      </c:pt>
                      <c:pt idx="769">
                        <c:v>-0.14045385897222776</c:v>
                      </c:pt>
                      <c:pt idx="770">
                        <c:v>-0.12136309268757445</c:v>
                      </c:pt>
                      <c:pt idx="771">
                        <c:v>-0.10213566152914545</c:v>
                      </c:pt>
                      <c:pt idx="772">
                        <c:v>-8.2909302507697166E-2</c:v>
                      </c:pt>
                      <c:pt idx="773">
                        <c:v>-6.3820779562496335E-2</c:v>
                      </c:pt>
                      <c:pt idx="774">
                        <c:v>-4.5006375744819548E-2</c:v>
                      </c:pt>
                      <c:pt idx="775">
                        <c:v>-2.6600193413866161E-2</c:v>
                      </c:pt>
                      <c:pt idx="776">
                        <c:v>-8.7310630024359809E-3</c:v>
                      </c:pt>
                      <c:pt idx="777">
                        <c:v>8.4798729575626744E-3</c:v>
                      </c:pt>
                      <c:pt idx="778">
                        <c:v>2.4920560082178224E-2</c:v>
                      </c:pt>
                      <c:pt idx="779">
                        <c:v>4.0488996633392192E-2</c:v>
                      </c:pt>
                      <c:pt idx="780">
                        <c:v>5.5093766469897748E-2</c:v>
                      </c:pt>
                      <c:pt idx="781">
                        <c:v>6.8653453774843609E-2</c:v>
                      </c:pt>
                      <c:pt idx="782">
                        <c:v>8.10959788374227E-2</c:v>
                      </c:pt>
                      <c:pt idx="783">
                        <c:v>9.2359699450861921E-2</c:v>
                      </c:pt>
                      <c:pt idx="784">
                        <c:v>0.10239524487046771</c:v>
                      </c:pt>
                      <c:pt idx="785">
                        <c:v>0.11116555252559188</c:v>
                      </c:pt>
                      <c:pt idx="786">
                        <c:v>0.11864422431918745</c:v>
                      </c:pt>
                      <c:pt idx="787">
                        <c:v>0.12481335493101513</c:v>
                      </c:pt>
                      <c:pt idx="788">
                        <c:v>0.12966186908359456</c:v>
                      </c:pt>
                      <c:pt idx="789">
                        <c:v>0.13318586465247798</c:v>
                      </c:pt>
                      <c:pt idx="790">
                        <c:v>0.13538969596055556</c:v>
                      </c:pt>
                      <c:pt idx="791">
                        <c:v>0.13628618609362114</c:v>
                      </c:pt>
                      <c:pt idx="792">
                        <c:v>0.13589723411685431</c:v>
                      </c:pt>
                      <c:pt idx="793">
                        <c:v>0.1342549317880613</c:v>
                      </c:pt>
                      <c:pt idx="794">
                        <c:v>0.13140180779180094</c:v>
                      </c:pt>
                      <c:pt idx="795">
                        <c:v>0.12738996808889236</c:v>
                      </c:pt>
                      <c:pt idx="796">
                        <c:v>0.12227924592722647</c:v>
                      </c:pt>
                      <c:pt idx="797">
                        <c:v>0.11613493506627488</c:v>
                      </c:pt>
                      <c:pt idx="798">
                        <c:v>0.10902717561458189</c:v>
                      </c:pt>
                      <c:pt idx="799">
                        <c:v>0.1010327956842086</c:v>
                      </c:pt>
                      <c:pt idx="800">
                        <c:v>9.223718927698879E-2</c:v>
                      </c:pt>
                      <c:pt idx="801">
                        <c:v>8.2734155749702928E-2</c:v>
                      </c:pt>
                      <c:pt idx="802">
                        <c:v>7.2623467420010274E-2</c:v>
                      </c:pt>
                      <c:pt idx="803">
                        <c:v>6.2006622211431377E-2</c:v>
                      </c:pt>
                      <c:pt idx="804">
                        <c:v>5.098342481151822E-2</c:v>
                      </c:pt>
                      <c:pt idx="805">
                        <c:v>3.9651924711891766E-2</c:v>
                      </c:pt>
                      <c:pt idx="806">
                        <c:v>2.8110096107184779E-2</c:v>
                      </c:pt>
                      <c:pt idx="807">
                        <c:v>1.6455918075670622E-2</c:v>
                      </c:pt>
                      <c:pt idx="808">
                        <c:v>4.7848153761502919E-3</c:v>
                      </c:pt>
                      <c:pt idx="809">
                        <c:v>-6.8135870957679234E-3</c:v>
                      </c:pt>
                      <c:pt idx="810">
                        <c:v>-1.8256752405521329E-2</c:v>
                      </c:pt>
                      <c:pt idx="811">
                        <c:v>-2.9468335395480213E-2</c:v>
                      </c:pt>
                      <c:pt idx="812">
                        <c:v>-4.0377292270007498E-2</c:v>
                      </c:pt>
                      <c:pt idx="813">
                        <c:v>-5.0918264956370966E-2</c:v>
                      </c:pt>
                      <c:pt idx="814">
                        <c:v>-6.1032322050084443E-2</c:v>
                      </c:pt>
                      <c:pt idx="815">
                        <c:v>-7.0667022848474051E-2</c:v>
                      </c:pt>
                      <c:pt idx="816">
                        <c:v>-7.9776152040834963E-2</c:v>
                      </c:pt>
                      <c:pt idx="817">
                        <c:v>-8.8319817657308994E-2</c:v>
                      </c:pt>
                      <c:pt idx="818">
                        <c:v>-9.6263763088298954E-2</c:v>
                      </c:pt>
                      <c:pt idx="819">
                        <c:v>-0.10357766448871086</c:v>
                      </c:pt>
                      <c:pt idx="820">
                        <c:v>-0.1102358676488011</c:v>
                      </c:pt>
                      <c:pt idx="821">
                        <c:v>-0.11622102588298237</c:v>
                      </c:pt>
                      <c:pt idx="822">
                        <c:v>-0.12152569087607665</c:v>
                      </c:pt>
                      <c:pt idx="823">
                        <c:v>-0.12615047589705308</c:v>
                      </c:pt>
                      <c:pt idx="824">
                        <c:v>-0.13010189915325193</c:v>
                      </c:pt>
                      <c:pt idx="825">
                        <c:v>-0.13339025270450763</c:v>
                      </c:pt>
                      <c:pt idx="826">
                        <c:v>-0.13602738172095008</c:v>
                      </c:pt>
                      <c:pt idx="827">
                        <c:v>-0.13802598493116416</c:v>
                      </c:pt>
                      <c:pt idx="828">
                        <c:v>-0.13939939989500383</c:v>
                      </c:pt>
                      <c:pt idx="829">
                        <c:v>-0.14016106700987113</c:v>
                      </c:pt>
                      <c:pt idx="830">
                        <c:v>-0.14032482272419353</c:v>
                      </c:pt>
                      <c:pt idx="831">
                        <c:v>-0.13990441017049743</c:v>
                      </c:pt>
                      <c:pt idx="832">
                        <c:v>-0.13891140109859373</c:v>
                      </c:pt>
                      <c:pt idx="833">
                        <c:v>-0.13735555682529479</c:v>
                      </c:pt>
                      <c:pt idx="834">
                        <c:v>-0.1352487785850354</c:v>
                      </c:pt>
                      <c:pt idx="835">
                        <c:v>-0.13260769792213964</c:v>
                      </c:pt>
                      <c:pt idx="836">
                        <c:v>-0.1294526049039183</c:v>
                      </c:pt>
                      <c:pt idx="837">
                        <c:v>-0.12580536064697201</c:v>
                      </c:pt>
                      <c:pt idx="838">
                        <c:v>-0.12168848008006243</c:v>
                      </c:pt>
                      <c:pt idx="839">
                        <c:v>-0.11712653501120859</c:v>
                      </c:pt>
                      <c:pt idx="840">
                        <c:v>-0.11214895592588703</c:v>
                      </c:pt>
                      <c:pt idx="841">
                        <c:v>-0.10679020333461606</c:v>
                      </c:pt>
                      <c:pt idx="842">
                        <c:v>-0.10108638679566115</c:v>
                      </c:pt>
                      <c:pt idx="843">
                        <c:v>-9.5071898348730532E-2</c:v>
                      </c:pt>
                      <c:pt idx="844">
                        <c:v>-8.8778130843797029E-2</c:v>
                      </c:pt>
                      <c:pt idx="845">
                        <c:v>-8.2234625006918596E-2</c:v>
                      </c:pt>
                      <c:pt idx="846">
                        <c:v>-7.5471838204578756E-2</c:v>
                      </c:pt>
                      <c:pt idx="847">
                        <c:v>-6.8522311248822715E-2</c:v>
                      </c:pt>
                      <c:pt idx="848">
                        <c:v>-6.1419426529450101E-2</c:v>
                      </c:pt>
                      <c:pt idx="849">
                        <c:v>-5.4196173130947073E-2</c:v>
                      </c:pt>
                      <c:pt idx="850">
                        <c:v>-4.6884032815500187E-2</c:v>
                      </c:pt>
                      <c:pt idx="851">
                        <c:v>-3.9511985774196803E-2</c:v>
                      </c:pt>
                      <c:pt idx="852">
                        <c:v>-3.2108051860563758E-2</c:v>
                      </c:pt>
                      <c:pt idx="853">
                        <c:v>-2.470336609284874E-2</c:v>
                      </c:pt>
                      <c:pt idx="854">
                        <c:v>-1.7334643991483795E-2</c:v>
                      </c:pt>
                      <c:pt idx="855">
                        <c:v>-1.0041697852245015E-2</c:v>
                      </c:pt>
                      <c:pt idx="856">
                        <c:v>-2.8625346237593574E-3</c:v>
                      </c:pt>
                      <c:pt idx="857">
                        <c:v>4.1690170153266572E-3</c:v>
                      </c:pt>
                      <c:pt idx="858">
                        <c:v>1.1022346082964023E-2</c:v>
                      </c:pt>
                      <c:pt idx="859">
                        <c:v>1.7668183491921542E-2</c:v>
                      </c:pt>
                      <c:pt idx="860">
                        <c:v>2.4077768794408375E-2</c:v>
                      </c:pt>
                      <c:pt idx="861">
                        <c:v>3.0222945421461853E-2</c:v>
                      </c:pt>
                      <c:pt idx="862">
                        <c:v>3.6075919480108062E-2</c:v>
                      </c:pt>
                      <c:pt idx="863">
                        <c:v>4.1608222893870353E-2</c:v>
                      </c:pt>
                      <c:pt idx="864">
                        <c:v>4.6789572482141571E-2</c:v>
                      </c:pt>
                      <c:pt idx="865">
                        <c:v>5.158766186652268E-2</c:v>
                      </c:pt>
                      <c:pt idx="866">
                        <c:v>5.5969462916719157E-2</c:v>
                      </c:pt>
                      <c:pt idx="867">
                        <c:v>5.9903922852888286E-2</c:v>
                      </c:pt>
                      <c:pt idx="868">
                        <c:v>6.3364907164019352E-2</c:v>
                      </c:pt>
                      <c:pt idx="869">
                        <c:v>6.6332663053856628E-2</c:v>
                      </c:pt>
                      <c:pt idx="870">
                        <c:v>6.8793344018517943E-2</c:v>
                      </c:pt>
                      <c:pt idx="871">
                        <c:v>7.0737862314924516E-2</c:v>
                      </c:pt>
                      <c:pt idx="872">
                        <c:v>7.2160875546168179E-2</c:v>
                      </c:pt>
                      <c:pt idx="873">
                        <c:v>7.3059677591167133E-2</c:v>
                      </c:pt>
                      <c:pt idx="874">
                        <c:v>7.3432994119793649E-2</c:v>
                      </c:pt>
                      <c:pt idx="875">
                        <c:v>7.3279682789931952E-2</c:v>
                      </c:pt>
                      <c:pt idx="876">
                        <c:v>7.2597453261496581E-2</c:v>
                      </c:pt>
                      <c:pt idx="877">
                        <c:v>7.1381837283197302E-2</c:v>
                      </c:pt>
                      <c:pt idx="878">
                        <c:v>6.9626099478805645E-2</c:v>
                      </c:pt>
                      <c:pt idx="879">
                        <c:v>6.7322779514632558E-2</c:v>
                      </c:pt>
                      <c:pt idx="880">
                        <c:v>6.446513952820547E-2</c:v>
                      </c:pt>
                      <c:pt idx="881">
                        <c:v>6.1046905813297761E-2</c:v>
                      </c:pt>
                      <c:pt idx="882">
                        <c:v>5.7062146448790638E-2</c:v>
                      </c:pt>
                      <c:pt idx="883">
                        <c:v>5.2506896402039566E-2</c:v>
                      </c:pt>
                      <c:pt idx="884">
                        <c:v>4.7380919078626259E-2</c:v>
                      </c:pt>
                      <c:pt idx="885">
                        <c:v>4.1687532794058325E-2</c:v>
                      </c:pt>
                      <c:pt idx="886">
                        <c:v>3.5432192712377367E-2</c:v>
                      </c:pt>
                      <c:pt idx="887">
                        <c:v>2.8622935613204888E-2</c:v>
                      </c:pt>
                      <c:pt idx="888">
                        <c:v>2.1273492870772331E-2</c:v>
                      </c:pt>
                      <c:pt idx="889">
                        <c:v>1.340573364181598E-2</c:v>
                      </c:pt>
                      <c:pt idx="890">
                        <c:v>5.0495963265468563E-3</c:v>
                      </c:pt>
                      <c:pt idx="891">
                        <c:v>-3.7583416294545398E-3</c:v>
                      </c:pt>
                      <c:pt idx="892">
                        <c:v>-1.2977081362966606E-2</c:v>
                      </c:pt>
                      <c:pt idx="893">
                        <c:v>-2.256340335479835E-2</c:v>
                      </c:pt>
                      <c:pt idx="894">
                        <c:v>-3.2472671660475148E-2</c:v>
                      </c:pt>
                      <c:pt idx="895">
                        <c:v>-4.2657897914304369E-2</c:v>
                      </c:pt>
                      <c:pt idx="896">
                        <c:v>-5.3067872421476731E-2</c:v>
                      </c:pt>
                      <c:pt idx="897">
                        <c:v>-6.3646435804612475E-2</c:v>
                      </c:pt>
                      <c:pt idx="898">
                        <c:v>-7.4333698859957845E-2</c:v>
                      </c:pt>
                      <c:pt idx="899">
                        <c:v>-8.5068061828878563E-2</c:v>
                      </c:pt>
                      <c:pt idx="900">
                        <c:v>-9.5789035262170558E-2</c:v>
                      </c:pt>
                      <c:pt idx="901">
                        <c:v>-0.1064395987081025</c:v>
                      </c:pt>
                      <c:pt idx="902">
                        <c:v>-0.11696510702523003</c:v>
                      </c:pt>
                      <c:pt idx="903">
                        <c:v>-0.12731012754419752</c:v>
                      </c:pt>
                      <c:pt idx="904">
                        <c:v>-0.1374178139701665</c:v>
                      </c:pt>
                      <c:pt idx="905">
                        <c:v>-0.14723239469219659</c:v>
                      </c:pt>
                      <c:pt idx="906">
                        <c:v>-0.1567016700771284</c:v>
                      </c:pt>
                      <c:pt idx="907">
                        <c:v>-0.16577836981594324</c:v>
                      </c:pt>
                      <c:pt idx="908">
                        <c:v>-0.17441910621962084</c:v>
                      </c:pt>
                      <c:pt idx="909">
                        <c:v>-0.18257988948497961</c:v>
                      </c:pt>
                      <c:pt idx="910">
                        <c:v>-0.19021453676750083</c:v>
                      </c:pt>
                      <c:pt idx="911">
                        <c:v>-0.19728035015137335</c:v>
                      </c:pt>
                      <c:pt idx="912">
                        <c:v>-0.20374369918923485</c:v>
                      </c:pt>
                      <c:pt idx="913">
                        <c:v>-0.20957975508196494</c:v>
                      </c:pt>
                      <c:pt idx="914">
                        <c:v>-0.21476937028675774</c:v>
                      </c:pt>
                      <c:pt idx="915">
                        <c:v>-0.21929655715335278</c:v>
                      </c:pt>
                      <c:pt idx="916">
                        <c:v>-0.22314840770868641</c:v>
                      </c:pt>
                      <c:pt idx="917">
                        <c:v>-0.22631734011528132</c:v>
                      </c:pt>
                      <c:pt idx="918">
                        <c:v>-0.22880175910770564</c:v>
                      </c:pt>
                      <c:pt idx="919">
                        <c:v>-0.23060317421301879</c:v>
                      </c:pt>
                      <c:pt idx="920">
                        <c:v>-0.23172368912277563</c:v>
                      </c:pt>
                      <c:pt idx="921">
                        <c:v>-0.23216696962920758</c:v>
                      </c:pt>
                      <c:pt idx="922">
                        <c:v>-0.23194038810916412</c:v>
                      </c:pt>
                      <c:pt idx="923">
                        <c:v>-0.23105581233807188</c:v>
                      </c:pt>
                      <c:pt idx="924">
                        <c:v>-0.22952961378073478</c:v>
                      </c:pt>
                      <c:pt idx="925">
                        <c:v>-0.22738166477933602</c:v>
                      </c:pt>
                      <c:pt idx="926">
                        <c:v>-0.2246325184214783</c:v>
                      </c:pt>
                      <c:pt idx="927">
                        <c:v>-0.22130095707888853</c:v>
                      </c:pt>
                      <c:pt idx="928">
                        <c:v>-0.2174036353107347</c:v>
                      </c:pt>
                      <c:pt idx="929">
                        <c:v>-0.21295601083488314</c:v>
                      </c:pt>
                      <c:pt idx="930">
                        <c:v>-0.20797433267883547</c:v>
                      </c:pt>
                      <c:pt idx="931">
                        <c:v>-0.2024773048009601</c:v>
                      </c:pt>
                      <c:pt idx="932">
                        <c:v>-0.19648431708989483</c:v>
                      </c:pt>
                      <c:pt idx="933">
                        <c:v>-0.1900113938930274</c:v>
                      </c:pt>
                      <c:pt idx="934">
                        <c:v>-0.18306980831963521</c:v>
                      </c:pt>
                      <c:pt idx="935">
                        <c:v>-0.17566839768471548</c:v>
                      </c:pt>
                      <c:pt idx="936">
                        <c:v>-0.16781578164157626</c:v>
                      </c:pt>
                      <c:pt idx="937">
                        <c:v>-0.15952052598159991</c:v>
                      </c:pt>
                      <c:pt idx="938">
                        <c:v>-0.15079086306022041</c:v>
                      </c:pt>
                      <c:pt idx="939">
                        <c:v>-0.14163465911132633</c:v>
                      </c:pt>
                      <c:pt idx="940">
                        <c:v>-0.13205939793523985</c:v>
                      </c:pt>
                      <c:pt idx="941">
                        <c:v>-0.1220724108761493</c:v>
                      </c:pt>
                      <c:pt idx="942">
                        <c:v>-0.11168100752315341</c:v>
                      </c:pt>
                      <c:pt idx="943">
                        <c:v>-0.10089285209061218</c:v>
                      </c:pt>
                      <c:pt idx="944">
                        <c:v>-8.971704559585289E-2</c:v>
                      </c:pt>
                      <c:pt idx="945">
                        <c:v>-7.8164302282524203E-2</c:v>
                      </c:pt>
                      <c:pt idx="946">
                        <c:v>-6.6244953916515192E-2</c:v>
                      </c:pt>
                      <c:pt idx="947">
                        <c:v>-5.3967198451616162E-2</c:v>
                      </c:pt>
                      <c:pt idx="948">
                        <c:v>-4.133916052427037E-2</c:v>
                      </c:pt>
                      <c:pt idx="949">
                        <c:v>-2.8373957820096378E-2</c:v>
                      </c:pt>
                      <c:pt idx="950">
                        <c:v>-1.5092708881625774E-2</c:v>
                      </c:pt>
                      <c:pt idx="951">
                        <c:v>-1.5230649024050294E-3</c:v>
                      </c:pt>
                      <c:pt idx="952">
                        <c:v>1.2303282444078488E-2</c:v>
                      </c:pt>
                      <c:pt idx="953">
                        <c:v>2.6351355934428056E-2</c:v>
                      </c:pt>
                      <c:pt idx="954">
                        <c:v>4.058306265974012E-2</c:v>
                      </c:pt>
                      <c:pt idx="955">
                        <c:v>5.4956665101004797E-2</c:v>
                      </c:pt>
                      <c:pt idx="956">
                        <c:v>6.9424403904621484E-2</c:v>
                      </c:pt>
                      <c:pt idx="957">
                        <c:v>8.3930230472240228E-2</c:v>
                      </c:pt>
                      <c:pt idx="958">
                        <c:v>9.841029832878101E-2</c:v>
                      </c:pt>
                      <c:pt idx="959">
                        <c:v>0.11279575503781118</c:v>
                      </c:pt>
                      <c:pt idx="960">
                        <c:v>0.12701530496560953</c:v>
                      </c:pt>
                      <c:pt idx="961">
                        <c:v>0.14099604926404388</c:v>
                      </c:pt>
                      <c:pt idx="962">
                        <c:v>0.15466387187007757</c:v>
                      </c:pt>
                      <c:pt idx="963">
                        <c:v>0.16794521570584542</c:v>
                      </c:pt>
                      <c:pt idx="964">
                        <c:v>0.18076933096333192</c:v>
                      </c:pt>
                      <c:pt idx="965">
                        <c:v>0.19306927184792472</c:v>
                      </c:pt>
                      <c:pt idx="966">
                        <c:v>0.20478221999879204</c:v>
                      </c:pt>
                      <c:pt idx="967">
                        <c:v>0.21584971255783653</c:v>
                      </c:pt>
                      <c:pt idx="968">
                        <c:v>0.22621708661962742</c:v>
                      </c:pt>
                      <c:pt idx="969">
                        <c:v>0.23583283280506473</c:v>
                      </c:pt>
                      <c:pt idx="970">
                        <c:v>0.24464935624948253</c:v>
                      </c:pt>
                      <c:pt idx="971">
                        <c:v>0.25262434127874089</c:v>
                      </c:pt>
                      <c:pt idx="972">
                        <c:v>0.25972076500386743</c:v>
                      </c:pt>
                      <c:pt idx="973">
                        <c:v>0.26590659731222666</c:v>
                      </c:pt>
                      <c:pt idx="974">
                        <c:v>0.27115603009003325</c:v>
                      </c:pt>
                      <c:pt idx="975">
                        <c:v>0.27545051047101105</c:v>
                      </c:pt>
                      <c:pt idx="976">
                        <c:v>0.27877831313711188</c:v>
                      </c:pt>
                      <c:pt idx="977">
                        <c:v>0.28113414852808405</c:v>
                      </c:pt>
                      <c:pt idx="978">
                        <c:v>0.28251938271704846</c:v>
                      </c:pt>
                      <c:pt idx="979">
                        <c:v>0.28294160317494765</c:v>
                      </c:pt>
                      <c:pt idx="980">
                        <c:v>0.28241237966854638</c:v>
                      </c:pt>
                      <c:pt idx="981">
                        <c:v>0.28094437097927372</c:v>
                      </c:pt>
                      <c:pt idx="982">
                        <c:v>0.27854996357356854</c:v>
                      </c:pt>
                      <c:pt idx="983">
                        <c:v>0.27524339825474542</c:v>
                      </c:pt>
                      <c:pt idx="984">
                        <c:v>0.27104603920080989</c:v>
                      </c:pt>
                      <c:pt idx="985">
                        <c:v>0.26598891519397883</c:v>
                      </c:pt>
                      <c:pt idx="986">
                        <c:v>0.26010919445282488</c:v>
                      </c:pt>
                      <c:pt idx="987">
                        <c:v>0.25344611624934005</c:v>
                      </c:pt>
                      <c:pt idx="988">
                        <c:v>0.2460417872566244</c:v>
                      </c:pt>
                      <c:pt idx="989">
                        <c:v>0.23794442427630669</c:v>
                      </c:pt>
                      <c:pt idx="990">
                        <c:v>0.22920828721093031</c:v>
                      </c:pt>
                      <c:pt idx="991">
                        <c:v>0.21988984009454721</c:v>
                      </c:pt>
                      <c:pt idx="992">
                        <c:v>0.21004393615603334</c:v>
                      </c:pt>
                      <c:pt idx="993">
                        <c:v>0.19972221159201783</c:v>
                      </c:pt>
                      <c:pt idx="994">
                        <c:v>0.18897368605399001</c:v>
                      </c:pt>
                      <c:pt idx="995">
                        <c:v>0.17784607166679162</c:v>
                      </c:pt>
                      <c:pt idx="996">
                        <c:v>0.16638709810452335</c:v>
                      </c:pt>
                      <c:pt idx="997">
                        <c:v>0.15464573684458394</c:v>
                      </c:pt>
                      <c:pt idx="998">
                        <c:v>0.14267125117418983</c:v>
                      </c:pt>
                      <c:pt idx="999">
                        <c:v>0.13051064553229066</c:v>
                      </c:pt>
                      <c:pt idx="1000">
                        <c:v>0.1182077349188299</c:v>
                      </c:pt>
                      <c:pt idx="1001">
                        <c:v>0.10580337235497783</c:v>
                      </c:pt>
                      <c:pt idx="1002">
                        <c:v>9.3335566758599858E-2</c:v>
                      </c:pt>
                      <c:pt idx="1003">
                        <c:v>8.0840295217013719E-2</c:v>
                      </c:pt>
                      <c:pt idx="1004">
                        <c:v>6.8352202530946662E-2</c:v>
                      </c:pt>
                      <c:pt idx="1005">
                        <c:v>5.5904496176777993E-2</c:v>
                      </c:pt>
                      <c:pt idx="1006">
                        <c:v>4.352999198463979E-2</c:v>
                      </c:pt>
                      <c:pt idx="1007">
                        <c:v>3.1263309251216759E-2</c:v>
                      </c:pt>
                      <c:pt idx="1008">
                        <c:v>1.9141221578192553E-2</c:v>
                      </c:pt>
                      <c:pt idx="1009">
                        <c:v>7.2009319052575797E-3</c:v>
                      </c:pt>
                      <c:pt idx="1010">
                        <c:v>-4.5205070161278248E-3</c:v>
                      </c:pt>
                      <c:pt idx="1011">
                        <c:v>-1.5984707291408419E-2</c:v>
                      </c:pt>
                      <c:pt idx="1012">
                        <c:v>-2.7151159339669297E-2</c:v>
                      </c:pt>
                      <c:pt idx="1013">
                        <c:v>-3.7979562626705862E-2</c:v>
                      </c:pt>
                      <c:pt idx="1014">
                        <c:v>-4.8434239331570497E-2</c:v>
                      </c:pt>
                      <c:pt idx="1015">
                        <c:v>-5.8486604088470881E-2</c:v>
                      </c:pt>
                      <c:pt idx="1016">
                        <c:v>-6.8113734491390202E-2</c:v>
                      </c:pt>
                      <c:pt idx="1017">
                        <c:v>-7.729569061013275E-2</c:v>
                      </c:pt>
                      <c:pt idx="1018">
                        <c:v>-8.6014807122265224E-2</c:v>
                      </c:pt>
                      <c:pt idx="1019">
                        <c:v>-9.425684374947299E-2</c:v>
                      </c:pt>
                      <c:pt idx="1020">
                        <c:v>-0.10201169266491432</c:v>
                      </c:pt>
                      <c:pt idx="1021">
                        <c:v>-0.10927329808515895</c:v>
                      </c:pt>
                      <c:pt idx="1022">
                        <c:v>-0.11603982437811025</c:v>
                      </c:pt>
                      <c:pt idx="1023">
                        <c:v>-0.12231372766570776</c:v>
                      </c:pt>
                      <c:pt idx="1024">
                        <c:v>-0.12810104031040104</c:v>
                      </c:pt>
                      <c:pt idx="1025">
                        <c:v>-0.13341032853161139</c:v>
                      </c:pt>
                      <c:pt idx="1026">
                        <c:v>-0.13825178342289338</c:v>
                      </c:pt>
                      <c:pt idx="1027">
                        <c:v>-0.14263529417286941</c:v>
                      </c:pt>
                      <c:pt idx="1028">
                        <c:v>-0.14656750307840105</c:v>
                      </c:pt>
                      <c:pt idx="1029">
                        <c:v>-0.15005025898336471</c:v>
                      </c:pt>
                      <c:pt idx="1030">
                        <c:v>-0.15308185005327132</c:v>
                      </c:pt>
                      <c:pt idx="1031">
                        <c:v>-0.15565986484749417</c:v>
                      </c:pt>
                      <c:pt idx="1032">
                        <c:v>-0.1577821138814825</c:v>
                      </c:pt>
                      <c:pt idx="1033">
                        <c:v>-0.15944457596631317</c:v>
                      </c:pt>
                      <c:pt idx="1034">
                        <c:v>-0.16064108818915418</c:v>
                      </c:pt>
                      <c:pt idx="1035">
                        <c:v>-0.16136604566923149</c:v>
                      </c:pt>
                      <c:pt idx="1036">
                        <c:v>-0.16161585281608448</c:v>
                      </c:pt>
                      <c:pt idx="1037">
                        <c:v>-0.16138889604542606</c:v>
                      </c:pt>
                      <c:pt idx="1038">
                        <c:v>-0.16068576454432262</c:v>
                      </c:pt>
                      <c:pt idx="1039">
                        <c:v>-0.15950810791652137</c:v>
                      </c:pt>
                      <c:pt idx="1040">
                        <c:v>-0.15785682119759925</c:v>
                      </c:pt>
                      <c:pt idx="1041">
                        <c:v>-0.15573162886917238</c:v>
                      </c:pt>
                      <c:pt idx="1042">
                        <c:v>-0.15313022638234305</c:v>
                      </c:pt>
                      <c:pt idx="1043">
                        <c:v>-0.15004755463775857</c:v>
                      </c:pt>
                      <c:pt idx="1044">
                        <c:v>-0.14647877547539268</c:v>
                      </c:pt>
                      <c:pt idx="1045">
                        <c:v>-0.14242422194732213</c:v>
                      </c:pt>
                      <c:pt idx="1046">
                        <c:v>-0.13789137433611112</c:v>
                      </c:pt>
                      <c:pt idx="1047">
                        <c:v>-0.13289282603567398</c:v>
                      </c:pt>
                      <c:pt idx="1048">
                        <c:v>-0.12744392212722647</c:v>
                      </c:pt>
                      <c:pt idx="1049">
                        <c:v>-0.12156237210354247</c:v>
                      </c:pt>
                      <c:pt idx="1050">
                        <c:v>-0.1152684550316723</c:v>
                      </c:pt>
                      <c:pt idx="1051">
                        <c:v>-0.10858558622563161</c:v>
                      </c:pt>
                      <c:pt idx="1052">
                        <c:v>-0.1015411295394732</c:v>
                      </c:pt>
                      <c:pt idx="1053">
                        <c:v>-9.4165958245155973E-2</c:v>
                      </c:pt>
                      <c:pt idx="1054">
                        <c:v>-8.649379933574558E-2</c:v>
                      </c:pt>
                      <c:pt idx="1055">
                        <c:v>-7.8561971358774157E-2</c:v>
                      </c:pt>
                      <c:pt idx="1056">
                        <c:v>-7.0412133332088511E-2</c:v>
                      </c:pt>
                      <c:pt idx="1057">
                        <c:v>-6.2090122597335574E-2</c:v>
                      </c:pt>
                      <c:pt idx="1058">
                        <c:v>-5.3645915968695078E-2</c:v>
                      </c:pt>
                      <c:pt idx="1059">
                        <c:v>-4.5133597379835994E-2</c:v>
                      </c:pt>
                      <c:pt idx="1060">
                        <c:v>-3.6610984767115551E-2</c:v>
                      </c:pt>
                      <c:pt idx="1061">
                        <c:v>-2.8139374491685239E-2</c:v>
                      </c:pt>
                      <c:pt idx="1062">
                        <c:v>-1.9783055907334545E-2</c:v>
                      </c:pt>
                      <c:pt idx="1063">
                        <c:v>-1.1608708818153273E-2</c:v>
                      </c:pt>
                      <c:pt idx="1064">
                        <c:v>-3.6852567918567196E-3</c:v>
                      </c:pt>
                      <c:pt idx="1065">
                        <c:v>3.9165166728429507E-3</c:v>
                      </c:pt>
                      <c:pt idx="1066">
                        <c:v>1.1125282121730029E-2</c:v>
                      </c:pt>
                      <c:pt idx="1067">
                        <c:v>1.7870259943282847E-2</c:v>
                      </c:pt>
                      <c:pt idx="1068">
                        <c:v>2.4080719670476453E-2</c:v>
                      </c:pt>
                      <c:pt idx="1069">
                        <c:v>2.96857269894195E-2</c:v>
                      </c:pt>
                      <c:pt idx="1070">
                        <c:v>3.4616788173732961E-2</c:v>
                      </c:pt>
                      <c:pt idx="1071">
                        <c:v>3.8812128577980415E-2</c:v>
                      </c:pt>
                      <c:pt idx="1072">
                        <c:v>4.2219960635099432E-2</c:v>
                      </c:pt>
                      <c:pt idx="1073">
                        <c:v>4.4801319079109593E-2</c:v>
                      </c:pt>
                      <c:pt idx="1074">
                        <c:v>4.653384638601106E-2</c:v>
                      </c:pt>
                      <c:pt idx="1075">
                        <c:v>4.7413307225756283E-2</c:v>
                      </c:pt>
                      <c:pt idx="1076">
                        <c:v>4.7449264843699782E-2</c:v>
                      </c:pt>
                      <c:pt idx="1077">
                        <c:v>4.6658142175165222E-2</c:v>
                      </c:pt>
                      <c:pt idx="1078">
                        <c:v>4.505873154394037E-2</c:v>
                      </c:pt>
                      <c:pt idx="1079">
                        <c:v>4.2671073204560143E-2</c:v>
                      </c:pt>
                      <c:pt idx="1080">
                        <c:v>3.9518356764003358E-2</c:v>
                      </c:pt>
                      <c:pt idx="1081">
                        <c:v>3.5631038990090742E-2</c:v>
                      </c:pt>
                      <c:pt idx="1082">
                        <c:v>3.1049148826247906E-2</c:v>
                      </c:pt>
                      <c:pt idx="1083">
                        <c:v>2.582024644067565E-2</c:v>
                      </c:pt>
                      <c:pt idx="1084">
                        <c:v>1.9995797050386926E-2</c:v>
                      </c:pt>
                      <c:pt idx="1085">
                        <c:v>1.3627799219168377E-2</c:v>
                      </c:pt>
                      <c:pt idx="1086">
                        <c:v>6.7661261180257289E-3</c:v>
                      </c:pt>
                      <c:pt idx="1087">
                        <c:v>-5.4146552275783689E-4</c:v>
                      </c:pt>
                      <c:pt idx="1088">
                        <c:v>-8.2480417513722329E-3</c:v>
                      </c:pt>
                      <c:pt idx="1089">
                        <c:v>-1.6307677147739688E-2</c:v>
                      </c:pt>
                      <c:pt idx="1090">
                        <c:v>-2.4675855726997244E-2</c:v>
                      </c:pt>
                      <c:pt idx="1091">
                        <c:v>-3.3308937708258421E-2</c:v>
                      </c:pt>
                      <c:pt idx="1092">
                        <c:v>-4.216372966098883E-2</c:v>
                      </c:pt>
                      <c:pt idx="1093">
                        <c:v>-5.1197044655314883E-2</c:v>
                      </c:pt>
                      <c:pt idx="1094">
                        <c:v>-6.0363527778888981E-2</c:v>
                      </c:pt>
                      <c:pt idx="1095">
                        <c:v>-6.9612439229418649E-2</c:v>
                      </c:pt>
                      <c:pt idx="1096">
                        <c:v>-7.8888345543028843E-2</c:v>
                      </c:pt>
                      <c:pt idx="1097">
                        <c:v>-8.813733208431708E-2</c:v>
                      </c:pt>
                      <c:pt idx="1098">
                        <c:v>-9.7312869191792412E-2</c:v>
                      </c:pt>
                      <c:pt idx="1099">
                        <c:v>-0.1063760397754475</c:v>
                      </c:pt>
                      <c:pt idx="1100">
                        <c:v>-0.11529139609832963</c:v>
                      </c:pt>
                      <c:pt idx="1101">
                        <c:v>-0.12402374141998618</c:v>
                      </c:pt>
                      <c:pt idx="1102">
                        <c:v>-0.13253894536827401</c:v>
                      </c:pt>
                      <c:pt idx="1103">
                        <c:v>-0.14080649259256783</c:v>
                      </c:pt>
                      <c:pt idx="1104">
                        <c:v>-0.14880042829571427</c:v>
                      </c:pt>
                      <c:pt idx="1105">
                        <c:v>-0.15649789609498876</c:v>
                      </c:pt>
                      <c:pt idx="1106">
                        <c:v>-0.16387549942798693</c:v>
                      </c:pt>
                      <c:pt idx="1107">
                        <c:v>-0.17090624964734952</c:v>
                      </c:pt>
                      <c:pt idx="1108">
                        <c:v>-0.1775611298875342</c:v>
                      </c:pt>
                      <c:pt idx="1109">
                        <c:v>-0.1838135492761295</c:v>
                      </c:pt>
                      <c:pt idx="1110">
                        <c:v>-0.18964116413628462</c:v>
                      </c:pt>
                      <c:pt idx="1111">
                        <c:v>-0.19502357101103232</c:v>
                      </c:pt>
                      <c:pt idx="1112">
                        <c:v>-0.19993978548356706</c:v>
                      </c:pt>
                      <c:pt idx="1113">
                        <c:v>-0.20436884523991899</c:v>
                      </c:pt>
                      <c:pt idx="1114">
                        <c:v>-0.20829043074340939</c:v>
                      </c:pt>
                      <c:pt idx="1115">
                        <c:v>-0.21168182138347247</c:v>
                      </c:pt>
                      <c:pt idx="1116">
                        <c:v>-0.21451464060974237</c:v>
                      </c:pt>
                      <c:pt idx="1117">
                        <c:v>-0.21675587954904341</c:v>
                      </c:pt>
                      <c:pt idx="1118">
                        <c:v>-0.21837204929541104</c:v>
                      </c:pt>
                      <c:pt idx="1119">
                        <c:v>-0.21933335553236408</c:v>
                      </c:pt>
                      <c:pt idx="1120">
                        <c:v>-0.21961536454742658</c:v>
                      </c:pt>
                      <c:pt idx="1121">
                        <c:v>-0.21919712588572277</c:v>
                      </c:pt>
                      <c:pt idx="1122">
                        <c:v>-0.2180586299884032</c:v>
                      </c:pt>
                      <c:pt idx="1123">
                        <c:v>-0.21618070919610605</c:v>
                      </c:pt>
                      <c:pt idx="1124">
                        <c:v>-0.21354680742937376</c:v>
                      </c:pt>
                      <c:pt idx="1125">
                        <c:v>-0.2101440872009504</c:v>
                      </c:pt>
                      <c:pt idx="1126">
                        <c:v>-0.20596226320549621</c:v>
                      </c:pt>
                      <c:pt idx="1127">
                        <c:v>-0.20099188934702961</c:v>
                      </c:pt>
                      <c:pt idx="1128">
                        <c:v>-0.19522486185893495</c:v>
                      </c:pt>
                      <c:pt idx="1129">
                        <c:v>-0.18865575776938265</c:v>
                      </c:pt>
                      <c:pt idx="1130">
                        <c:v>-0.1812807864394432</c:v>
                      </c:pt>
                      <c:pt idx="1131">
                        <c:v>-0.17309585059447957</c:v>
                      </c:pt>
                      <c:pt idx="1132">
                        <c:v>-0.16409774524018425</c:v>
                      </c:pt>
                      <c:pt idx="1133">
                        <c:v>-0.15428791913663489</c:v>
                      </c:pt>
                      <c:pt idx="1134">
                        <c:v>-0.14367488569789033</c:v>
                      </c:pt>
                      <c:pt idx="1135">
                        <c:v>-0.13227401718336548</c:v>
                      </c:pt>
                      <c:pt idx="1136">
                        <c:v>-0.12010690869669211</c:v>
                      </c:pt>
                      <c:pt idx="1137">
                        <c:v>-0.10720111711633959</c:v>
                      </c:pt>
                      <c:pt idx="1138">
                        <c:v>-9.3587742074265678E-2</c:v>
                      </c:pt>
                      <c:pt idx="1139">
                        <c:v>-7.9297998863818456E-2</c:v>
                      </c:pt>
                      <c:pt idx="1140">
                        <c:v>-6.436373109984142E-2</c:v>
                      </c:pt>
                      <c:pt idx="1141">
                        <c:v>-4.8821286490614506E-2</c:v>
                      </c:pt>
                      <c:pt idx="1142">
                        <c:v>-3.2714381039200713E-2</c:v>
                      </c:pt>
                      <c:pt idx="1143">
                        <c:v>-1.6093763537155921E-2</c:v>
                      </c:pt>
                      <c:pt idx="1144">
                        <c:v>9.8563086221192808E-4</c:v>
                      </c:pt>
                      <c:pt idx="1145">
                        <c:v>1.846624189107008E-2</c:v>
                      </c:pt>
                      <c:pt idx="1146">
                        <c:v>3.6286090499165993E-2</c:v>
                      </c:pt>
                      <c:pt idx="1147">
                        <c:v>5.4376394584687057E-2</c:v>
                      </c:pt>
                      <c:pt idx="1148">
                        <c:v>7.2660783303080484E-2</c:v>
                      </c:pt>
                      <c:pt idx="1149">
                        <c:v>9.1055652238961435E-2</c:v>
                      </c:pt>
                      <c:pt idx="1150">
                        <c:v>0.10947131705097364</c:v>
                      </c:pt>
                      <c:pt idx="1151">
                        <c:v>0.12781373855025682</c:v>
                      </c:pt>
                      <c:pt idx="1152">
                        <c:v>0.14598590181173637</c:v>
                      </c:pt>
                      <c:pt idx="1153">
                        <c:v>0.16388781699504812</c:v>
                      </c:pt>
                      <c:pt idx="1154">
                        <c:v>0.18141537573556163</c:v>
                      </c:pt>
                      <c:pt idx="1155">
                        <c:v>0.19846013855183955</c:v>
                      </c:pt>
                      <c:pt idx="1156">
                        <c:v>0.21491109296372368</c:v>
                      </c:pt>
                      <c:pt idx="1157">
                        <c:v>0.23065781091553617</c:v>
                      </c:pt>
                      <c:pt idx="1158">
                        <c:v>0.24559500973877291</c:v>
                      </c:pt>
                      <c:pt idx="1159">
                        <c:v>0.25962690947058281</c:v>
                      </c:pt>
                      <c:pt idx="1160">
                        <c:v>0.27266828280700117</c:v>
                      </c:pt>
                      <c:pt idx="1161">
                        <c:v>0.28464231632832049</c:v>
                      </c:pt>
                      <c:pt idx="1162">
                        <c:v>0.29547862404012437</c:v>
                      </c:pt>
                      <c:pt idx="1163">
                        <c:v>0.30511348782781494</c:v>
                      </c:pt>
                      <c:pt idx="1164">
                        <c:v>0.31349106134827254</c:v>
                      </c:pt>
                      <c:pt idx="1165">
                        <c:v>0.32056346813765291</c:v>
                      </c:pt>
                      <c:pt idx="1166">
                        <c:v>0.32628968103547523</c:v>
                      </c:pt>
                      <c:pt idx="1167">
                        <c:v>0.33063502616564749</c:v>
                      </c:pt>
                      <c:pt idx="1168">
                        <c:v>0.33357246393114204</c:v>
                      </c:pt>
                      <c:pt idx="1169">
                        <c:v>0.33508495777506936</c:v>
                      </c:pt>
                      <c:pt idx="1170">
                        <c:v>0.33516812598874829</c:v>
                      </c:pt>
                      <c:pt idx="1171">
                        <c:v>0.33383110548068512</c:v>
                      </c:pt>
                      <c:pt idx="1172">
                        <c:v>0.33109344095924587</c:v>
                      </c:pt>
                      <c:pt idx="1173">
                        <c:v>0.32697995587797324</c:v>
                      </c:pt>
                      <c:pt idx="1174">
                        <c:v>0.32151797798280402</c:v>
                      </c:pt>
                      <c:pt idx="1175">
                        <c:v>0.31473899005805667</c:v>
                      </c:pt>
                      <c:pt idx="1176">
                        <c:v>0.30668194254669434</c:v>
                      </c:pt>
                      <c:pt idx="1177">
                        <c:v>0.29739431392877785</c:v>
                      </c:pt>
                      <c:pt idx="1178">
                        <c:v>0.28693160810263663</c:v>
                      </c:pt>
                      <c:pt idx="1179">
                        <c:v>0.27535724335195821</c:v>
                      </c:pt>
                      <c:pt idx="1180">
                        <c:v>0.26274190981116768</c:v>
                      </c:pt>
                      <c:pt idx="1181">
                        <c:v>0.24916216287570087</c:v>
                      </c:pt>
                      <c:pt idx="1182">
                        <c:v>0.23469986139408994</c:v>
                      </c:pt>
                      <c:pt idx="1183">
                        <c:v>0.21944233281199729</c:v>
                      </c:pt>
                      <c:pt idx="1184">
                        <c:v>0.20348107540015065</c:v>
                      </c:pt>
                      <c:pt idx="1185">
                        <c:v>0.18690853380549904</c:v>
                      </c:pt>
                      <c:pt idx="1186">
                        <c:v>0.16981662743382125</c:v>
                      </c:pt>
                      <c:pt idx="1187">
                        <c:v>0.1522987546216652</c:v>
                      </c:pt>
                      <c:pt idx="1188">
                        <c:v>0.13445043527055717</c:v>
                      </c:pt>
                      <c:pt idx="1189">
                        <c:v>0.1163662866254314</c:v>
                      </c:pt>
                      <c:pt idx="1190">
                        <c:v>9.8136436134019539E-2</c:v>
                      </c:pt>
                      <c:pt idx="1191">
                        <c:v>7.9844094147520722E-2</c:v>
                      </c:pt>
                      <c:pt idx="1192">
                        <c:v>6.1565318912924077E-2</c:v>
                      </c:pt>
                      <c:pt idx="1193">
                        <c:v>4.3370625557898022E-2</c:v>
                      </c:pt>
                      <c:pt idx="1194">
                        <c:v>2.5325673942600074E-2</c:v>
                      </c:pt>
                      <c:pt idx="1195">
                        <c:v>7.4918382525734038E-3</c:v>
                      </c:pt>
                      <c:pt idx="1196">
                        <c:v>-1.0070236625337053E-2</c:v>
                      </c:pt>
                      <c:pt idx="1197">
                        <c:v>-2.7296511148537542E-2</c:v>
                      </c:pt>
                      <c:pt idx="1198">
                        <c:v>-4.4120041052931352E-2</c:v>
                      </c:pt>
                      <c:pt idx="1199">
                        <c:v>-6.0474587427163676E-2</c:v>
                      </c:pt>
                      <c:pt idx="1200">
                        <c:v>-7.6296860883285078E-2</c:v>
                      </c:pt>
                      <c:pt idx="1201">
                        <c:v>-9.1527287235303095E-2</c:v>
                      </c:pt>
                      <c:pt idx="1202">
                        <c:v>-0.10610849137494899</c:v>
                      </c:pt>
                      <c:pt idx="1203">
                        <c:v>-0.11998184683037438</c:v>
                      </c:pt>
                      <c:pt idx="1204">
                        <c:v>-0.13308784782816413</c:v>
                      </c:pt>
                      <c:pt idx="1205">
                        <c:v>-0.14537111179632528</c:v>
                      </c:pt>
                      <c:pt idx="1206">
                        <c:v>-0.15678425989128805</c:v>
                      </c:pt>
                      <c:pt idx="1207">
                        <c:v>-0.16728803032795164</c:v>
                      </c:pt>
                      <c:pt idx="1208">
                        <c:v>-0.1768493526135686</c:v>
                      </c:pt>
                      <c:pt idx="1209">
                        <c:v>-0.18544014644624482</c:v>
                      </c:pt>
                      <c:pt idx="1210">
                        <c:v>-0.19303788242093531</c:v>
                      </c:pt>
                      <c:pt idx="1211">
                        <c:v>-0.1996257189114379</c:v>
                      </c:pt>
                      <c:pt idx="1212">
                        <c:v>-0.20519129522795254</c:v>
                      </c:pt>
                      <c:pt idx="1213">
                        <c:v>-0.20972705893212978</c:v>
                      </c:pt>
                      <c:pt idx="1214">
                        <c:v>-0.21323189760680752</c:v>
                      </c:pt>
                      <c:pt idx="1215">
                        <c:v>-0.2157106226093099</c:v>
                      </c:pt>
                      <c:pt idx="1216">
                        <c:v>-0.21717245571572669</c:v>
                      </c:pt>
                      <c:pt idx="1217">
                        <c:v>-0.21763105054004725</c:v>
                      </c:pt>
                      <c:pt idx="1218">
                        <c:v>-0.21710432209879729</c:v>
                      </c:pt>
                      <c:pt idx="1219">
                        <c:v>-0.21561327831067467</c:v>
                      </c:pt>
                      <c:pt idx="1220">
                        <c:v>-0.21318249981101242</c:v>
                      </c:pt>
                      <c:pt idx="1221">
                        <c:v>-0.20984180696876883</c:v>
                      </c:pt>
                      <c:pt idx="1222">
                        <c:v>-0.20562543023179908</c:v>
                      </c:pt>
                      <c:pt idx="1223">
                        <c:v>-0.20056937321036195</c:v>
                      </c:pt>
                      <c:pt idx="1224">
                        <c:v>-0.19471099547459031</c:v>
                      </c:pt>
                      <c:pt idx="1225">
                        <c:v>-0.18809046846763466</c:v>
                      </c:pt>
                      <c:pt idx="1226">
                        <c:v>-0.18075065038277813</c:v>
                      </c:pt>
                      <c:pt idx="1227">
                        <c:v>-0.17273606904627525</c:v>
                      </c:pt>
                      <c:pt idx="1228">
                        <c:v>-0.16409296769790341</c:v>
                      </c:pt>
                      <c:pt idx="1229">
                        <c:v>-0.15486914590164316</c:v>
                      </c:pt>
                      <c:pt idx="1230">
                        <c:v>-0.14511382406755358</c:v>
                      </c:pt>
                      <c:pt idx="1231">
                        <c:v>-0.13487845064323925</c:v>
                      </c:pt>
                      <c:pt idx="1232">
                        <c:v>-0.12421695391464779</c:v>
                      </c:pt>
                      <c:pt idx="1233">
                        <c:v>-0.1131845156348693</c:v>
                      </c:pt>
                      <c:pt idx="1234">
                        <c:v>-0.10183451918909697</c:v>
                      </c:pt>
                      <c:pt idx="1235">
                        <c:v>-9.0215281583442788E-2</c:v>
                      </c:pt>
                      <c:pt idx="1236">
                        <c:v>-7.8370710585591558E-2</c:v>
                      </c:pt>
                      <c:pt idx="1237">
                        <c:v>-6.6345115425994389E-2</c:v>
                      </c:pt>
                      <c:pt idx="1238">
                        <c:v>-5.4187795866988638E-2</c:v>
                      </c:pt>
                      <c:pt idx="1239">
                        <c:v>-4.1953724851220821E-2</c:v>
                      </c:pt>
                      <c:pt idx="1240">
                        <c:v>-2.9701128511916378E-2</c:v>
                      </c:pt>
                      <c:pt idx="1241">
                        <c:v>-1.7490219986791448E-2</c:v>
                      </c:pt>
                      <c:pt idx="1242">
                        <c:v>-5.3836602260680776E-3</c:v>
                      </c:pt>
                      <c:pt idx="1243">
                        <c:v>6.554479089173457E-3</c:v>
                      </c:pt>
                      <c:pt idx="1244">
                        <c:v>1.8260907445242107E-2</c:v>
                      </c:pt>
                      <c:pt idx="1245">
                        <c:v>2.9673587233617623E-2</c:v>
                      </c:pt>
                      <c:pt idx="1246">
                        <c:v>4.0731063258378622E-2</c:v>
                      </c:pt>
                      <c:pt idx="1247">
                        <c:v>5.1372493944305507E-2</c:v>
                      </c:pt>
                      <c:pt idx="1248">
                        <c:v>6.1537580936230837E-2</c:v>
                      </c:pt>
                      <c:pt idx="1249">
                        <c:v>7.1165823846249532E-2</c:v>
                      </c:pt>
                      <c:pt idx="1250">
                        <c:v>8.0195677826435774E-2</c:v>
                      </c:pt>
                      <c:pt idx="1251">
                        <c:v>8.8564421904016616E-2</c:v>
                      </c:pt>
                      <c:pt idx="1252">
                        <c:v>9.6210466789208957E-2</c:v>
                      </c:pt>
                      <c:pt idx="1253">
                        <c:v>0.10307660829712154</c:v>
                      </c:pt>
                      <c:pt idx="1254">
                        <c:v>0.10911031556341257</c:v>
                      </c:pt>
                      <c:pt idx="1255">
                        <c:v>0.1142623221986703</c:v>
                      </c:pt>
                      <c:pt idx="1256">
                        <c:v>0.11848662983441512</c:v>
                      </c:pt>
                      <c:pt idx="1257">
                        <c:v>0.12174089017436897</c:v>
                      </c:pt>
                      <c:pt idx="1258">
                        <c:v>0.12398624659205762</c:v>
                      </c:pt>
                      <c:pt idx="1259">
                        <c:v>0.12518836318628276</c:v>
                      </c:pt>
                      <c:pt idx="1260">
                        <c:v>0.1253202181585221</c:v>
                      </c:pt>
                      <c:pt idx="1261">
                        <c:v>0.12436482123133466</c:v>
                      </c:pt>
                      <c:pt idx="1262">
                        <c:v>0.1223158994829658</c:v>
                      </c:pt>
                      <c:pt idx="1263">
                        <c:v>0.1191760919311093</c:v>
                      </c:pt>
                      <c:pt idx="1264">
                        <c:v>0.11495472481244014</c:v>
                      </c:pt>
                      <c:pt idx="1265">
                        <c:v>0.10966839005337976</c:v>
                      </c:pt>
                      <c:pt idx="1266">
                        <c:v>0.10334409643988682</c:v>
                      </c:pt>
                      <c:pt idx="1267">
                        <c:v>9.6020504275857566E-2</c:v>
                      </c:pt>
                      <c:pt idx="1268">
                        <c:v>8.7744710447088328E-2</c:v>
                      </c:pt>
                      <c:pt idx="1269">
                        <c:v>7.8567920066884206E-2</c:v>
                      </c:pt>
                      <c:pt idx="1270">
                        <c:v>6.8543570813306129E-2</c:v>
                      </c:pt>
                      <c:pt idx="1271">
                        <c:v>5.7727447728072159E-2</c:v>
                      </c:pt>
                      <c:pt idx="1272">
                        <c:v>4.6178980824877917E-2</c:v>
                      </c:pt>
                      <c:pt idx="1273">
                        <c:v>3.3963953582136393E-2</c:v>
                      </c:pt>
                      <c:pt idx="1274">
                        <c:v>2.1156548439506061E-2</c:v>
                      </c:pt>
                      <c:pt idx="1275">
                        <c:v>7.8375041910438339E-3</c:v>
                      </c:pt>
                      <c:pt idx="1276">
                        <c:v>-5.9102365041187079E-3</c:v>
                      </c:pt>
                      <c:pt idx="1277">
                        <c:v>-2.0003903890114357E-2</c:v>
                      </c:pt>
                      <c:pt idx="1278">
                        <c:v>-3.4360614534573904E-2</c:v>
                      </c:pt>
                      <c:pt idx="1279">
                        <c:v>-4.8896496127488837E-2</c:v>
                      </c:pt>
                      <c:pt idx="1280">
                        <c:v>-6.3526493001153761E-2</c:v>
                      </c:pt>
                      <c:pt idx="1281">
                        <c:v>-7.8166121613199094E-2</c:v>
                      </c:pt>
                      <c:pt idx="1282">
                        <c:v>-9.2734258235395439E-2</c:v>
                      </c:pt>
                      <c:pt idx="1283">
                        <c:v>-0.10715408461538253</c:v>
                      </c:pt>
                      <c:pt idx="1284">
                        <c:v>-0.12135207970508713</c:v>
                      </c:pt>
                      <c:pt idx="1285">
                        <c:v>-0.13525667176662726</c:v>
                      </c:pt>
                      <c:pt idx="1286">
                        <c:v>-0.14879724417877618</c:v>
                      </c:pt>
                      <c:pt idx="1287">
                        <c:v>-0.16190303720154919</c:v>
                      </c:pt>
                      <c:pt idx="1288">
                        <c:v>-0.17450183321355386</c:v>
                      </c:pt>
                      <c:pt idx="1289">
                        <c:v>-0.18651992424983269</c:v>
                      </c:pt>
                      <c:pt idx="1290">
                        <c:v>-0.19788324953413913</c:v>
                      </c:pt>
                      <c:pt idx="1291">
                        <c:v>-0.20851867011605135</c:v>
                      </c:pt>
                      <c:pt idx="1292">
                        <c:v>-0.21835653428408025</c:v>
                      </c:pt>
                      <c:pt idx="1293">
                        <c:v>-0.22733327027239572</c:v>
                      </c:pt>
                      <c:pt idx="1294">
                        <c:v>-0.2353915919300873</c:v>
                      </c:pt>
                      <c:pt idx="1295">
                        <c:v>-0.24248119717041602</c:v>
                      </c:pt>
                      <c:pt idx="1296">
                        <c:v>-0.24856157259851991</c:v>
                      </c:pt>
                      <c:pt idx="1297">
                        <c:v>-0.2536026477254113</c:v>
                      </c:pt>
                      <c:pt idx="1298">
                        <c:v>-0.25758134374287006</c:v>
                      </c:pt>
                      <c:pt idx="1299">
                        <c:v>-0.26047793111084283</c:v>
                      </c:pt>
                      <c:pt idx="1300">
                        <c:v>-0.26227599492653225</c:v>
                      </c:pt>
                      <c:pt idx="1301">
                        <c:v>-0.26296497312304334</c:v>
                      </c:pt>
                      <c:pt idx="1302">
                        <c:v>-0.26254250590927491</c:v>
                      </c:pt>
                      <c:pt idx="1303">
                        <c:v>-0.26101498544482266</c:v>
                      </c:pt>
                      <c:pt idx="1304">
                        <c:v>-0.25839596042662333</c:v>
                      </c:pt>
                      <c:pt idx="1305">
                        <c:v>-0.25470389152092682</c:v>
                      </c:pt>
                      <c:pt idx="1306">
                        <c:v>-0.24995971765529593</c:v>
                      </c:pt>
                      <c:pt idx="1307">
                        <c:v>-0.24418446280569089</c:v>
                      </c:pt>
                      <c:pt idx="1308">
                        <c:v>-0.23739895415616552</c:v>
                      </c:pt>
                      <c:pt idx="1309">
                        <c:v>-0.22962565076134656</c:v>
                      </c:pt>
                      <c:pt idx="1310">
                        <c:v>-0.22089028002967523</c:v>
                      </c:pt>
                      <c:pt idx="1311">
                        <c:v>-0.21122143974713548</c:v>
                      </c:pt>
                      <c:pt idx="1312">
                        <c:v>-0.20064897034491452</c:v>
                      </c:pt>
                      <c:pt idx="1313">
                        <c:v>-0.1892044339506847</c:v>
                      </c:pt>
                      <c:pt idx="1314">
                        <c:v>-0.17692346889610305</c:v>
                      </c:pt>
                      <c:pt idx="1315">
                        <c:v>-0.16384552995134338</c:v>
                      </c:pt>
                      <c:pt idx="1316">
                        <c:v>-0.15001147334391107</c:v>
                      </c:pt>
                      <c:pt idx="1317">
                        <c:v>-0.13546439437357305</c:v>
                      </c:pt>
                      <c:pt idx="1318">
                        <c:v>-0.12025302546374858</c:v>
                      </c:pt>
                      <c:pt idx="1319">
                        <c:v>-0.10443274402958513</c:v>
                      </c:pt>
                      <c:pt idx="1320">
                        <c:v>-8.8063958188466712E-2</c:v>
                      </c:pt>
                      <c:pt idx="1321">
                        <c:v>-7.1209939936275835E-2</c:v>
                      </c:pt>
                      <c:pt idx="1322">
                        <c:v>-5.3935254403720358E-2</c:v>
                      </c:pt>
                      <c:pt idx="1323">
                        <c:v>-3.6305588434399468E-2</c:v>
                      </c:pt>
                      <c:pt idx="1324">
                        <c:v>-1.8388630856671577E-2</c:v>
                      </c:pt>
                      <c:pt idx="1325">
                        <c:v>-2.5519633496729529E-4</c:v>
                      </c:pt>
                      <c:pt idx="1326">
                        <c:v>1.80202155305553E-2</c:v>
                      </c:pt>
                      <c:pt idx="1327">
                        <c:v>3.6360119099880878E-2</c:v>
                      </c:pt>
                      <c:pt idx="1328">
                        <c:v>5.4685196629440422E-2</c:v>
                      </c:pt>
                      <c:pt idx="1329">
                        <c:v>7.2915679934028199E-2</c:v>
                      </c:pt>
                      <c:pt idx="1330">
                        <c:v>9.0973883507287093E-2</c:v>
                      </c:pt>
                      <c:pt idx="1331">
                        <c:v>0.10878570534787821</c:v>
                      </c:pt>
                      <c:pt idx="1332">
                        <c:v>0.12627868148373209</c:v>
                      </c:pt>
                      <c:pt idx="1333">
                        <c:v>0.14337935923376346</c:v>
                      </c:pt>
                      <c:pt idx="1334">
                        <c:v>0.16001309947450476</c:v>
                      </c:pt>
                      <c:pt idx="1335">
                        <c:v>0.17610515973241408</c:v>
                      </c:pt>
                      <c:pt idx="1336">
                        <c:v>0.19158156464264731</c:v>
                      </c:pt>
                      <c:pt idx="1337">
                        <c:v>0.20636988167608483</c:v>
                      </c:pt>
                      <c:pt idx="1338">
                        <c:v>0.22039955971928199</c:v>
                      </c:pt>
                      <c:pt idx="1339">
                        <c:v>0.23360183327901243</c:v>
                      </c:pt>
                      <c:pt idx="1340">
                        <c:v>0.24590954014179142</c:v>
                      </c:pt>
                      <c:pt idx="1341">
                        <c:v>0.25725685499493733</c:v>
                      </c:pt>
                      <c:pt idx="1342">
                        <c:v>0.26758020766728829</c:v>
                      </c:pt>
                      <c:pt idx="1343">
                        <c:v>0.27682084890429859</c:v>
                      </c:pt>
                      <c:pt idx="1344">
                        <c:v>0.2849274546610539</c:v>
                      </c:pt>
                      <c:pt idx="1345">
                        <c:v>0.29185762013148908</c:v>
                      </c:pt>
                      <c:pt idx="1346">
                        <c:v>0.2975774398348891</c:v>
                      </c:pt>
                      <c:pt idx="1347">
                        <c:v>0.30205998099226172</c:v>
                      </c:pt>
                      <c:pt idx="1348">
                        <c:v>0.30528483817933999</c:v>
                      </c:pt>
                      <c:pt idx="1349">
                        <c:v>0.30723865521286192</c:v>
                      </c:pt>
                      <c:pt idx="1350">
                        <c:v>0.30791615472079925</c:v>
                      </c:pt>
                      <c:pt idx="1351">
                        <c:v>0.30732133060606143</c:v>
                      </c:pt>
                      <c:pt idx="1352">
                        <c:v>0.30546650173907608</c:v>
                      </c:pt>
                      <c:pt idx="1353">
                        <c:v>0.30236968709539946</c:v>
                      </c:pt>
                      <c:pt idx="1354">
                        <c:v>0.29805317916877938</c:v>
                      </c:pt>
                      <c:pt idx="1355">
                        <c:v>0.29254343010502404</c:v>
                      </c:pt>
                      <c:pt idx="1356">
                        <c:v>0.28587271015676891</c:v>
                      </c:pt>
                      <c:pt idx="1357">
                        <c:v>0.27808242234450631</c:v>
                      </c:pt>
                      <c:pt idx="1358">
                        <c:v>0.26922392863129896</c:v>
                      </c:pt>
                      <c:pt idx="1359">
                        <c:v>0.25935550489128345</c:v>
                      </c:pt>
                      <c:pt idx="1360">
                        <c:v>0.24853887566408028</c:v>
                      </c:pt>
                      <c:pt idx="1361">
                        <c:v>0.23683831901252717</c:v>
                      </c:pt>
                      <c:pt idx="1362">
                        <c:v>0.224323490048006</c:v>
                      </c:pt>
                      <c:pt idx="1363">
                        <c:v>0.21107296827279878</c:v>
                      </c:pt>
                      <c:pt idx="1364">
                        <c:v>0.19717265638000309</c:v>
                      </c:pt>
                      <c:pt idx="1365">
                        <c:v>0.18270948788970198</c:v>
                      </c:pt>
                      <c:pt idx="1366">
                        <c:v>0.16776711576050379</c:v>
                      </c:pt>
                      <c:pt idx="1367">
                        <c:v>0.15242714661479734</c:v>
                      </c:pt>
                      <c:pt idx="1368">
                        <c:v>0.1367725798156183</c:v>
                      </c:pt>
                      <c:pt idx="1369">
                        <c:v>0.12088723336665644</c:v>
                      </c:pt>
                      <c:pt idx="1370">
                        <c:v>0.10485126858173968</c:v>
                      </c:pt>
                      <c:pt idx="1371">
                        <c:v>8.8739255492748151E-2</c:v>
                      </c:pt>
                      <c:pt idx="1372">
                        <c:v>7.2622502340851117E-2</c:v>
                      </c:pt>
                      <c:pt idx="1373">
                        <c:v>5.6571503106092866E-2</c:v>
                      </c:pt>
                      <c:pt idx="1374">
                        <c:v>4.0656198589105658E-2</c:v>
                      </c:pt>
                      <c:pt idx="1375">
                        <c:v>2.4945429379395374E-2</c:v>
                      </c:pt>
                      <c:pt idx="1376">
                        <c:v>9.5069591113698636E-3</c:v>
                      </c:pt>
                      <c:pt idx="1377">
                        <c:v>-5.5932005296149365E-3</c:v>
                      </c:pt>
                      <c:pt idx="1378">
                        <c:v>-2.0292740978814682E-2</c:v>
                      </c:pt>
                      <c:pt idx="1379">
                        <c:v>-3.4533869699170334E-2</c:v>
                      </c:pt>
                      <c:pt idx="1380">
                        <c:v>-4.8262872163646504E-2</c:v>
                      </c:pt>
                      <c:pt idx="1381">
                        <c:v>-6.1430842003617064E-2</c:v>
                      </c:pt>
                      <c:pt idx="1382">
                        <c:v>-7.3995120853876287E-2</c:v>
                      </c:pt>
                      <c:pt idx="1383">
                        <c:v>-8.5919608268337666E-2</c:v>
                      </c:pt>
                      <c:pt idx="1384">
                        <c:v>-9.7173828305355758E-2</c:v>
                      </c:pt>
                      <c:pt idx="1385">
                        <c:v>-0.10773098434287981</c:v>
                      </c:pt>
                      <c:pt idx="1386">
                        <c:v>-0.11756603912361355</c:v>
                      </c:pt>
                      <c:pt idx="1387">
                        <c:v>-0.12665600777753674</c:v>
                      </c:pt>
                      <c:pt idx="1388">
                        <c:v>-0.13498211941727561</c:v>
                      </c:pt>
                      <c:pt idx="1389">
                        <c:v>-0.14253120109892192</c:v>
                      </c:pt>
                      <c:pt idx="1390">
                        <c:v>-0.14929478876082111</c:v>
                      </c:pt>
                      <c:pt idx="1391">
                        <c:v>-0.15526688628791677</c:v>
                      </c:pt>
                      <c:pt idx="1392">
                        <c:v>-0.16044348037446807</c:v>
                      </c:pt>
                      <c:pt idx="1393">
                        <c:v>-0.16482473227603017</c:v>
                      </c:pt>
                      <c:pt idx="1394">
                        <c:v>-0.16841673923510331</c:v>
                      </c:pt>
                      <c:pt idx="1395">
                        <c:v>-0.17123182959237707</c:v>
                      </c:pt>
                      <c:pt idx="1396">
                        <c:v>-0.17328957800419936</c:v>
                      </c:pt>
                      <c:pt idx="1397">
                        <c:v>-0.17461842525518045</c:v>
                      </c:pt>
                      <c:pt idx="1398">
                        <c:v>-0.1752552548146396</c:v>
                      </c:pt>
                      <c:pt idx="1399">
                        <c:v>-0.17524188926517204</c:v>
                      </c:pt>
                      <c:pt idx="1400">
                        <c:v>-0.17462046186407834</c:v>
                      </c:pt>
                      <c:pt idx="1401">
                        <c:v>-0.17343007863515092</c:v>
                      </c:pt>
                      <c:pt idx="1402">
                        <c:v>-0.17170592033507426</c:v>
                      </c:pt>
                      <c:pt idx="1403">
                        <c:v>-0.16948124321648417</c:v>
                      </c:pt>
                      <c:pt idx="1404">
                        <c:v>-0.16678997540601953</c:v>
                      </c:pt>
                      <c:pt idx="1405">
                        <c:v>-0.16366622466201022</c:v>
                      </c:pt>
                      <c:pt idx="1406">
                        <c:v>-0.16014230753135947</c:v>
                      </c:pt>
                      <c:pt idx="1407">
                        <c:v>-0.15624886647268135</c:v>
                      </c:pt>
                      <c:pt idx="1408">
                        <c:v>-0.15201557753812447</c:v>
                      </c:pt>
                      <c:pt idx="1409">
                        <c:v>-0.14747072113569065</c:v>
                      </c:pt>
                      <c:pt idx="1410">
                        <c:v>-0.14264134113442589</c:v>
                      </c:pt>
                      <c:pt idx="1411">
                        <c:v>-0.13755468175950178</c:v>
                      </c:pt>
                      <c:pt idx="1412">
                        <c:v>-0.13223928996220113</c:v>
                      </c:pt>
                      <c:pt idx="1413">
                        <c:v>-0.1267245161548699</c:v>
                      </c:pt>
                      <c:pt idx="1414">
                        <c:v>-0.12103921779913228</c:v>
                      </c:pt>
                      <c:pt idx="1415">
                        <c:v>-0.11521127612773104</c:v>
                      </c:pt>
                      <c:pt idx="1416">
                        <c:v>-0.10926815524399414</c:v>
                      </c:pt>
                      <c:pt idx="1417">
                        <c:v>-0.10323758179933082</c:v>
                      </c:pt>
                      <c:pt idx="1418">
                        <c:v>-9.7147538482680151E-2</c:v>
                      </c:pt>
                      <c:pt idx="1419">
                        <c:v>-9.1026606027503357E-2</c:v>
                      </c:pt>
                      <c:pt idx="1420">
                        <c:v>-8.4905458272448803E-2</c:v>
                      </c:pt>
                      <c:pt idx="1421">
                        <c:v>-7.8816977208583744E-2</c:v>
                      </c:pt>
                      <c:pt idx="1422">
                        <c:v>-7.2793951113107477E-2</c:v>
                      </c:pt>
                      <c:pt idx="1423">
                        <c:v>-6.6867116774959851E-2</c:v>
                      </c:pt>
                      <c:pt idx="1424">
                        <c:v>-6.1064925657346211E-2</c:v>
                      </c:pt>
                      <c:pt idx="1425">
                        <c:v>-5.5414227164992044E-2</c:v>
                      </c:pt>
                      <c:pt idx="1426">
                        <c:v>-4.994048685793355E-2</c:v>
                      </c:pt>
                      <c:pt idx="1427">
                        <c:v>-4.4666502839867575E-2</c:v>
                      </c:pt>
                      <c:pt idx="1428">
                        <c:v>-3.9611921195589511E-2</c:v>
                      </c:pt>
                      <c:pt idx="1429">
                        <c:v>-3.4796196639138043E-2</c:v>
                      </c:pt>
                      <c:pt idx="1430">
                        <c:v>-3.0241775039590826E-2</c:v>
                      </c:pt>
                      <c:pt idx="1431">
                        <c:v>-2.5972663266283502E-2</c:v>
                      </c:pt>
                      <c:pt idx="1432">
                        <c:v>-2.2010111888445191E-2</c:v>
                      </c:pt>
                      <c:pt idx="1433">
                        <c:v>-1.8370473903597126E-2</c:v>
                      </c:pt>
                      <c:pt idx="1434">
                        <c:v>-1.50654689248132E-2</c:v>
                      </c:pt>
                      <c:pt idx="1435">
                        <c:v>-1.210255035950006E-2</c:v>
                      </c:pt>
                      <c:pt idx="1436">
                        <c:v>-9.4857204196810568E-3</c:v>
                      </c:pt>
                      <c:pt idx="1437">
                        <c:v>-7.2172530634285557E-3</c:v>
                      </c:pt>
                      <c:pt idx="1438">
                        <c:v>-5.2994038990895973E-3</c:v>
                      </c:pt>
                      <c:pt idx="1439">
                        <c:v>-3.7362220180249461E-3</c:v>
                      </c:pt>
                      <c:pt idx="1440">
                        <c:v>-2.5351184209413359E-3</c:v>
                      </c:pt>
                      <c:pt idx="1441">
                        <c:v>-1.7064644329409309E-3</c:v>
                      </c:pt>
                      <c:pt idx="1442">
                        <c:v>-1.2616801866936404E-3</c:v>
                      </c:pt>
                      <c:pt idx="1443">
                        <c:v>-1.2113091140639957E-3</c:v>
                      </c:pt>
                      <c:pt idx="1444">
                        <c:v>-1.5635384220216673E-3</c:v>
                      </c:pt>
                      <c:pt idx="1445">
                        <c:v>-2.3243160036053663E-3</c:v>
                      </c:pt>
                      <c:pt idx="1446">
                        <c:v>-3.4987181512930485E-3</c:v>
                      </c:pt>
                      <c:pt idx="1447">
                        <c:v>-5.0905754677316676E-3</c:v>
                      </c:pt>
                      <c:pt idx="1448">
                        <c:v>-7.099896452373711E-3</c:v>
                      </c:pt>
                      <c:pt idx="1449">
                        <c:v>-9.5209659418416578E-3</c:v>
                      </c:pt>
                      <c:pt idx="1450">
                        <c:v>-1.2341463744812976E-2</c:v>
                      </c:pt>
                      <c:pt idx="1451">
                        <c:v>-1.5541222685109811E-2</c:v>
                      </c:pt>
                      <c:pt idx="1452">
                        <c:v>-1.9092122716062782E-2</c:v>
                      </c:pt>
                      <c:pt idx="1453">
                        <c:v>-2.2960272712469868E-2</c:v>
                      </c:pt>
                      <c:pt idx="1454">
                        <c:v>-2.7108639495311129E-2</c:v>
                      </c:pt>
                      <c:pt idx="1455">
                        <c:v>-3.1498283841753766E-2</c:v>
                      </c:pt>
                      <c:pt idx="1456">
                        <c:v>-3.6088204787428524E-2</c:v>
                      </c:pt>
                      <c:pt idx="1457">
                        <c:v>-4.083459934384305E-2</c:v>
                      </c:pt>
                      <c:pt idx="1458">
                        <c:v>-4.5689884552567256E-2</c:v>
                      </c:pt>
                      <c:pt idx="1459">
                        <c:v>-5.0602174128384858E-2</c:v>
                      </c:pt>
                      <c:pt idx="1460">
                        <c:v>-5.5517052942721537E-2</c:v>
                      </c:pt>
                      <c:pt idx="1461">
                        <c:v>-6.0382341824143787E-2</c:v>
                      </c:pt>
                      <c:pt idx="1462">
                        <c:v>-6.5151826390475218E-2</c:v>
                      </c:pt>
                      <c:pt idx="1463">
                        <c:v>-6.9784038641280882E-2</c:v>
                      </c:pt>
                      <c:pt idx="1464">
                        <c:v>-7.424012131156997E-2</c:v>
                      </c:pt>
                      <c:pt idx="1465">
                        <c:v>-7.8484919904882294E-2</c:v>
                      </c:pt>
                      <c:pt idx="1466">
                        <c:v>-8.248796622999098E-2</c:v>
                      </c:pt>
                      <c:pt idx="1467">
                        <c:v>-8.6221707712504911E-2</c:v>
                      </c:pt>
                      <c:pt idx="1468">
                        <c:v>-8.9659515620122116E-2</c:v>
                      </c:pt>
                      <c:pt idx="1469">
                        <c:v>-9.2775890080143572E-2</c:v>
                      </c:pt>
                      <c:pt idx="1470">
                        <c:v>-9.5547827065468952E-2</c:v>
                      </c:pt>
                      <c:pt idx="1471">
                        <c:v>-9.7955967292237503E-2</c:v>
                      </c:pt>
                      <c:pt idx="1472">
                        <c:v>-9.9986103401618703E-2</c:v>
                      </c:pt>
                      <c:pt idx="1473">
                        <c:v>-0.10163035554263247</c:v>
                      </c:pt>
                      <c:pt idx="1474">
                        <c:v>-0.10288617431367662</c:v>
                      </c:pt>
                      <c:pt idx="1475">
                        <c:v>-0.10375420713421214</c:v>
                      </c:pt>
                      <c:pt idx="1476">
                        <c:v>-0.10423721497098423</c:v>
                      </c:pt>
                      <c:pt idx="1477">
                        <c:v>-0.10433934898570549</c:v>
                      </c:pt>
                      <c:pt idx="1478">
                        <c:v>-0.10406498135722238</c:v>
                      </c:pt>
                      <c:pt idx="1479">
                        <c:v>-0.10341835603835588</c:v>
                      </c:pt>
                      <c:pt idx="1480">
                        <c:v>-0.1024035989473293</c:v>
                      </c:pt>
                      <c:pt idx="1481">
                        <c:v>-0.10102416679941387</c:v>
                      </c:pt>
                      <c:pt idx="1482">
                        <c:v>-9.9283575883403613E-2</c:v>
                      </c:pt>
                      <c:pt idx="1483">
                        <c:v>-9.7187180393711811E-2</c:v>
                      </c:pt>
                      <c:pt idx="1484">
                        <c:v>-9.4741662508209021E-2</c:v>
                      </c:pt>
                      <c:pt idx="1485">
                        <c:v>-9.1953384967191812E-2</c:v>
                      </c:pt>
                      <c:pt idx="1486">
                        <c:v>-8.8829634113862868E-2</c:v>
                      </c:pt>
                      <c:pt idx="1487">
                        <c:v>-8.5380911631373013E-2</c:v>
                      </c:pt>
                      <c:pt idx="1488">
                        <c:v>-8.1621052110195907E-2</c:v>
                      </c:pt>
                      <c:pt idx="1489">
                        <c:v>-7.7566432069582802E-2</c:v>
                      </c:pt>
                      <c:pt idx="1490">
                        <c:v>-7.3234154823862557E-2</c:v>
                      </c:pt>
                      <c:pt idx="1491">
                        <c:v>-6.8639210650420002E-2</c:v>
                      </c:pt>
                      <c:pt idx="1492">
                        <c:v>-6.3794179509834667E-2</c:v>
                      </c:pt>
                      <c:pt idx="1493">
                        <c:v>-5.8711936036808084E-2</c:v>
                      </c:pt>
                      <c:pt idx="1494">
                        <c:v>-5.3408363919217924E-2</c:v>
                      </c:pt>
                      <c:pt idx="1495">
                        <c:v>-4.7903122677721996E-2</c:v>
                      </c:pt>
                      <c:pt idx="1496">
                        <c:v>-4.221881145302854E-2</c:v>
                      </c:pt>
                      <c:pt idx="1497">
                        <c:v>-3.6380485578210053E-2</c:v>
                      </c:pt>
                      <c:pt idx="1498">
                        <c:v>-3.0415755399526907E-2</c:v>
                      </c:pt>
                      <c:pt idx="1499">
                        <c:v>-2.4353509828063814E-2</c:v>
                      </c:pt>
                      <c:pt idx="1500">
                        <c:v>-1.8220227576342667E-2</c:v>
                      </c:pt>
                      <c:pt idx="1501">
                        <c:v>-1.2036407054584171E-2</c:v>
                      </c:pt>
                      <c:pt idx="1502">
                        <c:v>-5.8162216275200272E-3</c:v>
                      </c:pt>
                      <c:pt idx="1503">
                        <c:v>4.3063627601788788E-4</c:v>
                      </c:pt>
                      <c:pt idx="1504">
                        <c:v>6.6976849763568796E-3</c:v>
                      </c:pt>
                      <c:pt idx="1505">
                        <c:v>1.2981993508861362E-2</c:v>
                      </c:pt>
                      <c:pt idx="1506">
                        <c:v>1.9284520756908029E-2</c:v>
                      </c:pt>
                      <c:pt idx="1507">
                        <c:v>2.56089577728238E-2</c:v>
                      </c:pt>
                      <c:pt idx="1508">
                        <c:v>3.1960914710456263E-2</c:v>
                      </c:pt>
                      <c:pt idx="1509">
                        <c:v>3.834837282079686E-2</c:v>
                      </c:pt>
                      <c:pt idx="1510">
                        <c:v>4.4782020185018638E-2</c:v>
                      </c:pt>
                      <c:pt idx="1511">
                        <c:v>5.1275125706733475E-2</c:v>
                      </c:pt>
                      <c:pt idx="1512">
                        <c:v>5.7842145339343613E-2</c:v>
                      </c:pt>
                      <c:pt idx="1513">
                        <c:v>6.4495484653682239E-2</c:v>
                      </c:pt>
                      <c:pt idx="1514">
                        <c:v>7.124260399342261E-2</c:v>
                      </c:pt>
                      <c:pt idx="1515">
                        <c:v>7.8085192001528941E-2</c:v>
                      </c:pt>
                      <c:pt idx="1516">
                        <c:v>8.5019601597890154E-2</c:v>
                      </c:pt>
                      <c:pt idx="1517">
                        <c:v>9.2037397643101079E-2</c:v>
                      </c:pt>
                      <c:pt idx="1518">
                        <c:v>9.9125325920506435E-2</c:v>
                      </c:pt>
                      <c:pt idx="1519">
                        <c:v>0.10626458850176961</c:v>
                      </c:pt>
                      <c:pt idx="1520">
                        <c:v>0.11343126736487343</c:v>
                      </c:pt>
                      <c:pt idx="1521">
                        <c:v>0.12059973848813589</c:v>
                      </c:pt>
                      <c:pt idx="1522">
                        <c:v>0.12774643027389687</c:v>
                      </c:pt>
                      <c:pt idx="1523">
                        <c:v>0.13485012921623274</c:v>
                      </c:pt>
                      <c:pt idx="1524">
                        <c:v>0.14188952421664314</c:v>
                      </c:pt>
                      <c:pt idx="1525">
                        <c:v>0.14883971665622442</c:v>
                      </c:pt>
                      <c:pt idx="1526">
                        <c:v>0.15566930829589554</c:v>
                      </c:pt>
                      <c:pt idx="1527">
                        <c:v>0.16234117560904543</c:v>
                      </c:pt>
                      <c:pt idx="1528">
                        <c:v>0.16881612615119604</c:v>
                      </c:pt>
                      <c:pt idx="1529">
                        <c:v>0.17505529491228997</c:v>
                      </c:pt>
                      <c:pt idx="1530">
                        <c:v>0.18102070664915981</c:v>
                      </c:pt>
                      <c:pt idx="1531">
                        <c:v>0.18667596222643532</c:v>
                      </c:pt>
                      <c:pt idx="1532">
                        <c:v>0.19198728046491986</c:v>
                      </c:pt>
                      <c:pt idx="1533">
                        <c:v>0.19692374590957754</c:v>
                      </c:pt>
                      <c:pt idx="1534">
                        <c:v>0.20145676384266539</c:v>
                      </c:pt>
                      <c:pt idx="1535">
                        <c:v>0.20555964447694949</c:v>
                      </c:pt>
                      <c:pt idx="1536">
                        <c:v>0.2092072023336165</c:v>
                      </c:pt>
                      <c:pt idx="1537">
                        <c:v>0.21237514165605276</c:v>
                      </c:pt>
                      <c:pt idx="1538">
                        <c:v>0.2150398042815069</c:v>
                      </c:pt>
                      <c:pt idx="1539">
                        <c:v>0.21717874119789193</c:v>
                      </c:pt>
                      <c:pt idx="1540">
                        <c:v>0.21877256900404846</c:v>
                      </c:pt>
                      <c:pt idx="1541">
                        <c:v>0.21980719144598748</c:v>
                      </c:pt>
                      <c:pt idx="1542">
                        <c:v>0.22027385472842623</c:v>
                      </c:pt>
                      <c:pt idx="1543">
                        <c:v>0.22016749741731745</c:v>
                      </c:pt>
                      <c:pt idx="1544">
                        <c:v>0.21948638769901815</c:v>
                      </c:pt>
                      <c:pt idx="1545">
                        <c:v>0.21823316330337711</c:v>
                      </c:pt>
                      <c:pt idx="1546">
                        <c:v>0.21641497219636954</c:v>
                      </c:pt>
                      <c:pt idx="1547">
                        <c:v>0.21404133284636057</c:v>
                      </c:pt>
                      <c:pt idx="1548">
                        <c:v>0.2111213252963261</c:v>
                      </c:pt>
                      <c:pt idx="1549">
                        <c:v>0.20766379569222437</c:v>
                      </c:pt>
                      <c:pt idx="1550">
                        <c:v>0.20368034354892994</c:v>
                      </c:pt>
                      <c:pt idx="1551">
                        <c:v>0.19918602729274915</c:v>
                      </c:pt>
                      <c:pt idx="1552">
                        <c:v>0.19419652173050664</c:v>
                      </c:pt>
                      <c:pt idx="1553">
                        <c:v>0.18872725131572921</c:v>
                      </c:pt>
                      <c:pt idx="1554">
                        <c:v>0.18279657028742904</c:v>
                      </c:pt>
                      <c:pt idx="1555">
                        <c:v>0.17642734964230222</c:v>
                      </c:pt>
                      <c:pt idx="1556">
                        <c:v>0.16964363252043779</c:v>
                      </c:pt>
                      <c:pt idx="1557">
                        <c:v>0.16246592494339251</c:v>
                      </c:pt>
                      <c:pt idx="1558">
                        <c:v>0.15491076057649533</c:v>
                      </c:pt>
                      <c:pt idx="1559">
                        <c:v>0.14699591986782815</c:v>
                      </c:pt>
                      <c:pt idx="1560">
                        <c:v>0.13874566341145037</c:v>
                      </c:pt>
                      <c:pt idx="1561">
                        <c:v>0.13019102991270143</c:v>
                      </c:pt>
                      <c:pt idx="1562">
                        <c:v>0.12136703925912687</c:v>
                      </c:pt>
                      <c:pt idx="1563">
                        <c:v>0.11231048246728069</c:v>
                      </c:pt>
                      <c:pt idx="1564">
                        <c:v>0.10305921797634565</c:v>
                      </c:pt>
                      <c:pt idx="1565">
                        <c:v>9.3651476621734883E-2</c:v>
                      </c:pt>
                      <c:pt idx="1566">
                        <c:v>8.4124598340488882E-2</c:v>
                      </c:pt>
                      <c:pt idx="1567">
                        <c:v>7.4514810626436556E-2</c:v>
                      </c:pt>
                      <c:pt idx="1568">
                        <c:v>6.48575871098208E-2</c:v>
                      </c:pt>
                      <c:pt idx="1569">
                        <c:v>5.5186743323497829E-2</c:v>
                      </c:pt>
                      <c:pt idx="1570">
                        <c:v>4.5533419103850122E-2</c:v>
                      </c:pt>
                      <c:pt idx="1571">
                        <c:v>3.5925867139133524E-2</c:v>
                      </c:pt>
                      <c:pt idx="1572">
                        <c:v>2.6389125877507209E-2</c:v>
                      </c:pt>
                      <c:pt idx="1573">
                        <c:v>1.6945611552528664E-2</c:v>
                      </c:pt>
                      <c:pt idx="1574">
                        <c:v>7.6172037210381835E-3</c:v>
                      </c:pt>
                      <c:pt idx="1575">
                        <c:v>-1.5741689778934046E-3</c:v>
                      </c:pt>
                      <c:pt idx="1576">
                        <c:v>-1.060813416456154E-2</c:v>
                      </c:pt>
                      <c:pt idx="1577">
                        <c:v>-1.9465989963462837E-2</c:v>
                      </c:pt>
                      <c:pt idx="1578">
                        <c:v>-2.812944399393414E-2</c:v>
                      </c:pt>
                      <c:pt idx="1579">
                        <c:v>-3.6581315578235449E-2</c:v>
                      </c:pt>
                      <c:pt idx="1580">
                        <c:v>-4.4806705687219638E-2</c:v>
                      </c:pt>
                      <c:pt idx="1581">
                        <c:v>-5.2792448404705705E-2</c:v>
                      </c:pt>
                      <c:pt idx="1582">
                        <c:v>-6.0526570853438558E-2</c:v>
                      </c:pt>
                      <c:pt idx="1583">
                        <c:v>-6.7998107460457216E-2</c:v>
                      </c:pt>
                      <c:pt idx="1584">
                        <c:v>-7.5196463353198892E-2</c:v>
                      </c:pt>
                      <c:pt idx="1585">
                        <c:v>-8.2110902687805215E-2</c:v>
                      </c:pt>
                      <c:pt idx="1586">
                        <c:v>-8.8729586874367994E-2</c:v>
                      </c:pt>
                      <c:pt idx="1587">
                        <c:v>-9.50383933742288E-2</c:v>
                      </c:pt>
                      <c:pt idx="1588">
                        <c:v>-0.10102158714332747</c:v>
                      </c:pt>
                      <c:pt idx="1589">
                        <c:v>-0.10666434516128478</c:v>
                      </c:pt>
                      <c:pt idx="1590">
                        <c:v>-0.11195506308547999</c:v>
                      </c:pt>
                      <c:pt idx="1591">
                        <c:v>-0.11688514285051849</c:v>
                      </c:pt>
                      <c:pt idx="1592">
                        <c:v>-0.12144603129164942</c:v>
                      </c:pt>
                      <c:pt idx="1593">
                        <c:v>-0.12562650240225118</c:v>
                      </c:pt>
                      <c:pt idx="1594">
                        <c:v>-0.12941237043897663</c:v>
                      </c:pt>
                      <c:pt idx="1595">
                        <c:v>-0.13278782873389042</c:v>
                      </c:pt>
                      <c:pt idx="1596">
                        <c:v>-0.13573703361053824</c:v>
                      </c:pt>
                      <c:pt idx="1597">
                        <c:v>-0.13824570377674783</c:v>
                      </c:pt>
                      <c:pt idx="1598">
                        <c:v>-0.14030342628470824</c:v>
                      </c:pt>
                      <c:pt idx="1599">
                        <c:v>-0.14190678465113271</c:v>
                      </c:pt>
                      <c:pt idx="1600">
                        <c:v>-0.14306204351284901</c:v>
                      </c:pt>
                      <c:pt idx="1601">
                        <c:v>-0.14378566355584912</c:v>
                      </c:pt>
                      <c:pt idx="1602">
                        <c:v>-0.1441017257151932</c:v>
                      </c:pt>
                      <c:pt idx="1603">
                        <c:v>-0.14403741494123432</c:v>
                      </c:pt>
                      <c:pt idx="1604">
                        <c:v>-0.14361978527418262</c:v>
                      </c:pt>
                      <c:pt idx="1605">
                        <c:v>-0.14287576179886483</c:v>
                      </c:pt>
                      <c:pt idx="1606">
                        <c:v>-0.14183342187902412</c:v>
                      </c:pt>
                      <c:pt idx="1607">
                        <c:v>-0.14052167740059068</c:v>
                      </c:pt>
                      <c:pt idx="1608">
                        <c:v>-0.13896801168254086</c:v>
                      </c:pt>
                      <c:pt idx="1609">
                        <c:v>-0.13719634159918126</c:v>
                      </c:pt>
                      <c:pt idx="1610">
                        <c:v>-0.13522730582031608</c:v>
                      </c:pt>
                      <c:pt idx="1611">
                        <c:v>-0.13308005757847341</c:v>
                      </c:pt>
                      <c:pt idx="1612">
                        <c:v>-0.1307726838045277</c:v>
                      </c:pt>
                      <c:pt idx="1613">
                        <c:v>-0.12832124989461335</c:v>
                      </c:pt>
                      <c:pt idx="1614">
                        <c:v>-0.12573896567610879</c:v>
                      </c:pt>
                      <c:pt idx="1615">
                        <c:v>-0.12303570214536563</c:v>
                      </c:pt>
                      <c:pt idx="1616">
                        <c:v>-0.12021900937697708</c:v>
                      </c:pt>
                      <c:pt idx="1617">
                        <c:v>-0.11729663524857738</c:v>
                      </c:pt>
                      <c:pt idx="1618">
                        <c:v>-0.11427651643948955</c:v>
                      </c:pt>
                      <c:pt idx="1619">
                        <c:v>-0.1111642413382237</c:v>
                      </c:pt>
                      <c:pt idx="1620">
                        <c:v>-0.10796362410407205</c:v>
                      </c:pt>
                      <c:pt idx="1621">
                        <c:v>-0.10468027464357105</c:v>
                      </c:pt>
                      <c:pt idx="1622">
                        <c:v>-0.10132240972451997</c:v>
                      </c:pt>
                      <c:pt idx="1623">
                        <c:v>-9.789752390929593E-2</c:v>
                      </c:pt>
                      <c:pt idx="1624">
                        <c:v>-9.4409178442057734E-2</c:v>
                      </c:pt>
                      <c:pt idx="1625">
                        <c:v>-9.0857475612984365E-2</c:v>
                      </c:pt>
                      <c:pt idx="1626">
                        <c:v>-8.7242412795105181E-2</c:v>
                      </c:pt>
                      <c:pt idx="1627">
                        <c:v>-8.3566893644367063E-2</c:v>
                      </c:pt>
                      <c:pt idx="1628">
                        <c:v>-7.9837209693641498E-2</c:v>
                      </c:pt>
                      <c:pt idx="1629">
                        <c:v>-7.6062488300650391E-2</c:v>
                      </c:pt>
                      <c:pt idx="1630">
                        <c:v>-7.2255753768039666E-2</c:v>
                      </c:pt>
                      <c:pt idx="1631">
                        <c:v>-6.8434529659021665E-2</c:v>
                      </c:pt>
                      <c:pt idx="1632">
                        <c:v>-6.4617874426388264E-2</c:v>
                      </c:pt>
                      <c:pt idx="1633">
                        <c:v>-6.0822612029619284E-2</c:v>
                      </c:pt>
                      <c:pt idx="1634">
                        <c:v>-5.7062209608271568E-2</c:v>
                      </c:pt>
                      <c:pt idx="1635">
                        <c:v>-5.3347035482326312E-2</c:v>
                      </c:pt>
                      <c:pt idx="1636">
                        <c:v>-4.9685076191325867E-2</c:v>
                      </c:pt>
                      <c:pt idx="1637">
                        <c:v>-4.6083917843235317E-2</c:v>
                      </c:pt>
                      <c:pt idx="1638">
                        <c:v>-4.255307074148254E-2</c:v>
                      </c:pt>
                      <c:pt idx="1639">
                        <c:v>-3.9105716276682349E-2</c:v>
                      </c:pt>
                      <c:pt idx="1640">
                        <c:v>-3.5758954963121321E-2</c:v>
                      </c:pt>
                      <c:pt idx="1641">
                        <c:v>-3.2531289032816914E-2</c:v>
                      </c:pt>
                      <c:pt idx="1642">
                        <c:v>-2.9439755860450636E-2</c:v>
                      </c:pt>
                      <c:pt idx="1643">
                        <c:v>-2.6499934166349878E-2</c:v>
                      </c:pt>
                      <c:pt idx="1644">
                        <c:v>-2.3727786601838094E-2</c:v>
                      </c:pt>
                      <c:pt idx="1645">
                        <c:v>-2.1141266489476389E-2</c:v>
                      </c:pt>
                      <c:pt idx="1646">
                        <c:v>-1.8760767327008536E-2</c:v>
                      </c:pt>
                      <c:pt idx="1647">
                        <c:v>-1.660806904552424E-2</c:v>
                      </c:pt>
                      <c:pt idx="1648">
                        <c:v>-1.4705046252301927E-2</c:v>
                      </c:pt>
                      <c:pt idx="1649">
                        <c:v>-1.3072713138871218E-2</c:v>
                      </c:pt>
                      <c:pt idx="1650">
                        <c:v>-1.1729223179666765E-2</c:v>
                      </c:pt>
                      <c:pt idx="1651">
                        <c:v>-1.0687283213223358E-2</c:v>
                      </c:pt>
                      <c:pt idx="1652">
                        <c:v>-9.9536283859446295E-3</c:v>
                      </c:pt>
                      <c:pt idx="1653">
                        <c:v>-9.5314782860192234E-3</c:v>
                      </c:pt>
                      <c:pt idx="1654">
                        <c:v>-9.4230966464415953E-3</c:v>
                      </c:pt>
                      <c:pt idx="1655">
                        <c:v>-9.6292317931461185E-3</c:v>
                      </c:pt>
                      <c:pt idx="1656">
                        <c:v>-1.0146818821922549E-2</c:v>
                      </c:pt>
                      <c:pt idx="1657">
                        <c:v>-1.0968166086376848E-2</c:v>
                      </c:pt>
                      <c:pt idx="1658">
                        <c:v>-1.2082086589833948E-2</c:v>
                      </c:pt>
                      <c:pt idx="1659">
                        <c:v>-1.3475363371133364E-2</c:v>
                      </c:pt>
                      <c:pt idx="1660">
                        <c:v>-1.51328229100283E-2</c:v>
                      </c:pt>
                      <c:pt idx="1661">
                        <c:v>-1.7036592441649061E-2</c:v>
                      </c:pt>
                      <c:pt idx="1662">
                        <c:v>-1.9166383121641838E-2</c:v>
                      </c:pt>
                      <c:pt idx="1663">
                        <c:v>-2.1500454424087274E-2</c:v>
                      </c:pt>
                      <c:pt idx="1664">
                        <c:v>-2.4016800231340476E-2</c:v>
                      </c:pt>
                      <c:pt idx="1665">
                        <c:v>-2.6695017799714494E-2</c:v>
                      </c:pt>
                      <c:pt idx="1666">
                        <c:v>-2.951713402937978E-2</c:v>
                      </c:pt>
                      <c:pt idx="1667">
                        <c:v>-3.2465778488537642E-2</c:v>
                      </c:pt>
                      <c:pt idx="1668">
                        <c:v>-3.5520854745554102E-2</c:v>
                      </c:pt>
                      <c:pt idx="1669">
                        <c:v>-3.8656091804042683E-2</c:v>
                      </c:pt>
                      <c:pt idx="1670">
                        <c:v>-4.1837778370674643E-2</c:v>
                      </c:pt>
                      <c:pt idx="1671">
                        <c:v>-4.5027982936056553E-2</c:v>
                      </c:pt>
                      <c:pt idx="1672">
                        <c:v>-4.8189498707852198E-2</c:v>
                      </c:pt>
                      <c:pt idx="1673">
                        <c:v>-5.1288141086294765E-2</c:v>
                      </c:pt>
                      <c:pt idx="1674">
                        <c:v>-5.4291823446407012E-2</c:v>
                      </c:pt>
                      <c:pt idx="1675">
                        <c:v>-5.7167678630528726E-2</c:v>
                      </c:pt>
                      <c:pt idx="1676">
                        <c:v>-5.9879874655793308E-2</c:v>
                      </c:pt>
                      <c:pt idx="1677">
                        <c:v>-6.2391118276643662E-2</c:v>
                      </c:pt>
                      <c:pt idx="1678">
                        <c:v>-6.4666351488600393E-2</c:v>
                      </c:pt>
                      <c:pt idx="1679">
                        <c:v>-6.6674498988158235E-2</c:v>
                      </c:pt>
                      <c:pt idx="1680">
                        <c:v>-6.8388037686717598E-2</c:v>
                      </c:pt>
                      <c:pt idx="1681">
                        <c:v>-6.978269136537095E-2</c:v>
                      </c:pt>
                      <c:pt idx="1682">
                        <c:v>-7.0836445866911096E-2</c:v>
                      </c:pt>
                      <c:pt idx="1683">
                        <c:v>-7.152754038531009E-2</c:v>
                      </c:pt>
                      <c:pt idx="1684">
                        <c:v>-7.1834773361960313E-2</c:v>
                      </c:pt>
                      <c:pt idx="1685">
                        <c:v>-7.174035404142981E-2</c:v>
                      </c:pt>
                      <c:pt idx="1686">
                        <c:v>-7.1231157228653946E-2</c:v>
                      </c:pt>
                      <c:pt idx="1687">
                        <c:v>-7.0296425337639551E-2</c:v>
                      </c:pt>
                      <c:pt idx="1688">
                        <c:v>-6.8924795409221001E-2</c:v>
                      </c:pt>
                      <c:pt idx="1689">
                        <c:v>-6.7104104305827875E-2</c:v>
                      </c:pt>
                      <c:pt idx="1690">
                        <c:v>-6.482328211925828E-2</c:v>
                      </c:pt>
                      <c:pt idx="1691">
                        <c:v>-6.2073917291926392E-2</c:v>
                      </c:pt>
                      <c:pt idx="1692">
                        <c:v>-5.8850918272545745E-2</c:v>
                      </c:pt>
                      <c:pt idx="1693">
                        <c:v>-5.5152387071041274E-2</c:v>
                      </c:pt>
                      <c:pt idx="1694">
                        <c:v>-5.0978704942386863E-2</c:v>
                      </c:pt>
                      <c:pt idx="1695">
                        <c:v>-4.6332211466812108E-2</c:v>
                      </c:pt>
                      <c:pt idx="1696">
                        <c:v>-4.1218743077665272E-2</c:v>
                      </c:pt>
                      <c:pt idx="1697">
                        <c:v>-3.5649534596115529E-2</c:v>
                      </c:pt>
                      <c:pt idx="1698">
                        <c:v>-2.9641872114216344E-2</c:v>
                      </c:pt>
                      <c:pt idx="1699">
                        <c:v>-2.3218151666615498E-2</c:v>
                      </c:pt>
                      <c:pt idx="1700">
                        <c:v>-1.6403113007363097E-2</c:v>
                      </c:pt>
                      <c:pt idx="1701">
                        <c:v>-9.2214343202968747E-3</c:v>
                      </c:pt>
                      <c:pt idx="1702">
                        <c:v>-1.6979886847170065E-3</c:v>
                      </c:pt>
                      <c:pt idx="1703">
                        <c:v>6.1413102325208252E-3</c:v>
                      </c:pt>
                      <c:pt idx="1704">
                        <c:v>1.4269340132808004E-2</c:v>
                      </c:pt>
                      <c:pt idx="1705">
                        <c:v>2.2656093924051376E-2</c:v>
                      </c:pt>
                      <c:pt idx="1706">
                        <c:v>3.1266417261725514E-2</c:v>
                      </c:pt>
                      <c:pt idx="1707">
                        <c:v>4.0060383604570877E-2</c:v>
                      </c:pt>
                      <c:pt idx="1708">
                        <c:v>4.8995732656568029E-2</c:v>
                      </c:pt>
                      <c:pt idx="1709">
                        <c:v>5.8030186800553246E-2</c:v>
                      </c:pt>
                      <c:pt idx="1710">
                        <c:v>6.7122841404846909E-2</c:v>
                      </c:pt>
                      <c:pt idx="1711">
                        <c:v>7.6233709872886926E-2</c:v>
                      </c:pt>
                      <c:pt idx="1712">
                        <c:v>8.5321885330853942E-2</c:v>
                      </c:pt>
                      <c:pt idx="1713">
                        <c:v>9.4345658207674862E-2</c:v>
                      </c:pt>
                      <c:pt idx="1714">
                        <c:v>0.10326631766543318</c:v>
                      </c:pt>
                      <c:pt idx="1715">
                        <c:v>0.11205137992641842</c:v>
                      </c:pt>
                      <c:pt idx="1716">
                        <c:v>0.1206720657877703</c:v>
                      </c:pt>
                      <c:pt idx="1717">
                        <c:v>0.12909687011648022</c:v>
                      </c:pt>
                      <c:pt idx="1718">
                        <c:v>0.13728720924341281</c:v>
                      </c:pt>
                      <c:pt idx="1719">
                        <c:v>0.14519790970208832</c:v>
                      </c:pt>
                      <c:pt idx="1720">
                        <c:v>0.15278058323604421</c:v>
                      </c:pt>
                      <c:pt idx="1721">
                        <c:v>0.15998632184661374</c:v>
                      </c:pt>
                      <c:pt idx="1722">
                        <c:v>0.16676667882373247</c:v>
                      </c:pt>
                      <c:pt idx="1723">
                        <c:v>0.17307477910573055</c:v>
                      </c:pt>
                      <c:pt idx="1724">
                        <c:v>0.17886771167192525</c:v>
                      </c:pt>
                      <c:pt idx="1725">
                        <c:v>0.18410824903188241</c:v>
                      </c:pt>
                      <c:pt idx="1726">
                        <c:v>0.18876393883505946</c:v>
                      </c:pt>
                      <c:pt idx="1727">
                        <c:v>0.19280564081307761</c:v>
                      </c:pt>
                      <c:pt idx="1728">
                        <c:v>0.19620758200067648</c:v>
                      </c:pt>
                      <c:pt idx="1729">
                        <c:v>0.19894778031936083</c:v>
                      </c:pt>
                      <c:pt idx="1730">
                        <c:v>0.20100780165650597</c:v>
                      </c:pt>
                      <c:pt idx="1731">
                        <c:v>0.20237185132748964</c:v>
                      </c:pt>
                      <c:pt idx="1732">
                        <c:v>0.20302635147696169</c:v>
                      </c:pt>
                      <c:pt idx="1733">
                        <c:v>0.20296115584312105</c:v>
                      </c:pt>
                      <c:pt idx="1734">
                        <c:v>0.20217044591125077</c:v>
                      </c:pt>
                      <c:pt idx="1735">
                        <c:v>0.20065181279075439</c:v>
                      </c:pt>
                      <c:pt idx="1736">
                        <c:v>0.19840559662947779</c:v>
                      </c:pt>
                      <c:pt idx="1737">
                        <c:v>0.19543609477661716</c:v>
                      </c:pt>
                      <c:pt idx="1738">
                        <c:v>0.19175383306100657</c:v>
                      </c:pt>
                      <c:pt idx="1739">
                        <c:v>0.1873763681081467</c:v>
                      </c:pt>
                      <c:pt idx="1740">
                        <c:v>0.18232646934813285</c:v>
                      </c:pt>
                      <c:pt idx="1741">
                        <c:v>0.17663078745953481</c:v>
                      </c:pt>
                      <c:pt idx="1742">
                        <c:v>0.1703203895238091</c:v>
                      </c:pt>
                      <c:pt idx="1743">
                        <c:v>0.16343016754389944</c:v>
                      </c:pt>
                      <c:pt idx="1744">
                        <c:v>0.15599688896177161</c:v>
                      </c:pt>
                      <c:pt idx="1745">
                        <c:v>0.14805899536307698</c:v>
                      </c:pt>
                      <c:pt idx="1746">
                        <c:v>0.13965872347799263</c:v>
                      </c:pt>
                      <c:pt idx="1747">
                        <c:v>0.13084297913060247</c:v>
                      </c:pt>
                      <c:pt idx="1748">
                        <c:v>0.12165939467431836</c:v>
                      </c:pt>
                      <c:pt idx="1749">
                        <c:v>0.11214987009325598</c:v>
                      </c:pt>
                      <c:pt idx="1750">
                        <c:v>0.10234758084316622</c:v>
                      </c:pt>
                      <c:pt idx="1751">
                        <c:v>9.2280443221167185E-2</c:v>
                      </c:pt>
                      <c:pt idx="1752">
                        <c:v>8.1978849204871432E-2</c:v>
                      </c:pt>
                      <c:pt idx="1753">
                        <c:v>7.1480533942604882E-2</c:v>
                      </c:pt>
                      <c:pt idx="1754">
                        <c:v>6.0828201220045772E-2</c:v>
                      </c:pt>
                      <c:pt idx="1755">
                        <c:v>5.0065429907651192E-2</c:v>
                      </c:pt>
                      <c:pt idx="1756">
                        <c:v>3.9236384226529843E-2</c:v>
                      </c:pt>
                      <c:pt idx="1757">
                        <c:v>2.8386563995755339E-2</c:v>
                      </c:pt>
                      <c:pt idx="1758">
                        <c:v>1.7561600800922467E-2</c:v>
                      </c:pt>
                      <c:pt idx="1759">
                        <c:v>6.8058247690344267E-3</c:v>
                      </c:pt>
                      <c:pt idx="1760">
                        <c:v>-3.8379035614902503E-3</c:v>
                      </c:pt>
                      <c:pt idx="1761">
                        <c:v>-1.4328363939888131E-2</c:v>
                      </c:pt>
                      <c:pt idx="1762">
                        <c:v>-2.4627187114917279E-2</c:v>
                      </c:pt>
                      <c:pt idx="1763">
                        <c:v>-3.4699265728230441E-2</c:v>
                      </c:pt>
                      <c:pt idx="1764">
                        <c:v>-4.4511100792097642E-2</c:v>
                      </c:pt>
                      <c:pt idx="1765">
                        <c:v>-5.4029616945109382E-2</c:v>
                      </c:pt>
                      <c:pt idx="1766">
                        <c:v>-6.322305907717353E-2</c:v>
                      </c:pt>
                      <c:pt idx="1767">
                        <c:v>-7.2062820780674663E-2</c:v>
                      </c:pt>
                      <c:pt idx="1768">
                        <c:v>-8.0524709606015418E-2</c:v>
                      </c:pt>
                      <c:pt idx="1769">
                        <c:v>-8.8588269023508498E-2</c:v>
                      </c:pt>
                      <c:pt idx="1770">
                        <c:v>-9.6234963599997905E-2</c:v>
                      </c:pt>
                      <c:pt idx="1771">
                        <c:v>-0.1034467243425649</c:v>
                      </c:pt>
                      <c:pt idx="1772">
                        <c:v>-0.11020543046949455</c:v>
                      </c:pt>
                      <c:pt idx="1773">
                        <c:v>-0.11649401892891065</c:v>
                      </c:pt>
                      <c:pt idx="1774">
                        <c:v>-0.12229772608624162</c:v>
                      </c:pt>
                      <c:pt idx="1775">
                        <c:v>-0.12760396600408194</c:v>
                      </c:pt>
                      <c:pt idx="1776">
                        <c:v>-0.13240211192827539</c:v>
                      </c:pt>
                      <c:pt idx="1777">
                        <c:v>-0.13668341156262184</c:v>
                      </c:pt>
                      <c:pt idx="1778">
                        <c:v>-0.14044000064458886</c:v>
                      </c:pt>
                      <c:pt idx="1779">
                        <c:v>-0.14366439635868397</c:v>
                      </c:pt>
                      <c:pt idx="1780">
                        <c:v>-0.14635131243051352</c:v>
                      </c:pt>
                      <c:pt idx="1781">
                        <c:v>-0.14850076025720188</c:v>
                      </c:pt>
                      <c:pt idx="1782">
                        <c:v>-0.15012024938456558</c:v>
                      </c:pt>
                      <c:pt idx="1783">
                        <c:v>-0.15122459115639891</c:v>
                      </c:pt>
                      <c:pt idx="1784">
                        <c:v>-0.15183365067010049</c:v>
                      </c:pt>
                      <c:pt idx="1785">
                        <c:v>-0.15196965780263488</c:v>
                      </c:pt>
                      <c:pt idx="1786">
                        <c:v>-0.15165430666281521</c:v>
                      </c:pt>
                      <c:pt idx="1787">
                        <c:v>-0.15090633316031238</c:v>
                      </c:pt>
                      <c:pt idx="1788">
                        <c:v>-0.14974152650207895</c:v>
                      </c:pt>
                      <c:pt idx="1789">
                        <c:v>-0.14817436832610328</c:v>
                      </c:pt>
                      <c:pt idx="1790">
                        <c:v>-0.14621934231517913</c:v>
                      </c:pt>
                      <c:pt idx="1791">
                        <c:v>-0.14389260426926648</c:v>
                      </c:pt>
                      <c:pt idx="1792">
                        <c:v>-0.1412140120541682</c:v>
                      </c:pt>
                      <c:pt idx="1793">
                        <c:v>-0.13820709783314422</c:v>
                      </c:pt>
                      <c:pt idx="1794">
                        <c:v>-0.13489617617676736</c:v>
                      </c:pt>
                      <c:pt idx="1795">
                        <c:v>-0.1313031192668343</c:v>
                      </c:pt>
                      <c:pt idx="1796">
                        <c:v>-0.12744748131571554</c:v>
                      </c:pt>
                      <c:pt idx="1797">
                        <c:v>-0.12334985625747272</c:v>
                      </c:pt>
                      <c:pt idx="1798">
                        <c:v>-0.11903340381313279</c:v>
                      </c:pt>
                      <c:pt idx="1799">
                        <c:v>-0.11452147150773866</c:v>
                      </c:pt>
                      <c:pt idx="1800">
                        <c:v>-0.10983499482348379</c:v>
                      </c:pt>
                      <c:pt idx="1801">
                        <c:v>-0.10499197644456451</c:v>
                      </c:pt>
                      <c:pt idx="1802">
                        <c:v>-0.10000869843356459</c:v>
                      </c:pt>
                      <c:pt idx="1803">
                        <c:v>-9.4902206279444193E-2</c:v>
                      </c:pt>
                      <c:pt idx="1804">
                        <c:v>-8.9691647337681049E-2</c:v>
                      </c:pt>
                      <c:pt idx="1805">
                        <c:v>-8.4396851759392433E-2</c:v>
                      </c:pt>
                      <c:pt idx="1806">
                        <c:v>-7.9036802221605404E-2</c:v>
                      </c:pt>
                      <c:pt idx="1807">
                        <c:v>-7.3630178410081598E-2</c:v>
                      </c:pt>
                      <c:pt idx="1808">
                        <c:v>-6.8197170001814564E-2</c:v>
                      </c:pt>
                      <c:pt idx="1809">
                        <c:v>-6.2760140545228077E-2</c:v>
                      </c:pt>
                      <c:pt idx="1810">
                        <c:v>-5.7341414985148401E-2</c:v>
                      </c:pt>
                      <c:pt idx="1811">
                        <c:v>-5.1961182390809046E-2</c:v>
                      </c:pt>
                      <c:pt idx="1812">
                        <c:v>-4.6639080994836893E-2</c:v>
                      </c:pt>
                      <c:pt idx="1813">
                        <c:v>-4.1398083639483642E-2</c:v>
                      </c:pt>
                      <c:pt idx="1814">
                        <c:v>-3.6266999841468646E-2</c:v>
                      </c:pt>
                      <c:pt idx="1815">
                        <c:v>-3.1278601207110381E-2</c:v>
                      </c:pt>
                      <c:pt idx="1816">
                        <c:v>-2.6465440830019692E-2</c:v>
                      </c:pt>
                      <c:pt idx="1817">
                        <c:v>-2.1858429522093149E-2</c:v>
                      </c:pt>
                      <c:pt idx="1818">
                        <c:v>-1.7487477092686644E-2</c:v>
                      </c:pt>
                      <c:pt idx="1819">
                        <c:v>-1.3381089996126938E-2</c:v>
                      </c:pt>
                      <c:pt idx="1820">
                        <c:v>-9.5657298486279095E-3</c:v>
                      </c:pt>
                      <c:pt idx="1821">
                        <c:v>-6.0665430861694507E-3</c:v>
                      </c:pt>
                      <c:pt idx="1822">
                        <c:v>-2.9087702874689867E-3</c:v>
                      </c:pt>
                      <c:pt idx="1823">
                        <c:v>-1.1787765626834605E-4</c:v>
                      </c:pt>
                      <c:pt idx="1824">
                        <c:v>2.2823959712705089E-3</c:v>
                      </c:pt>
                      <c:pt idx="1825">
                        <c:v>4.2723512219979796E-3</c:v>
                      </c:pt>
                      <c:pt idx="1826">
                        <c:v>5.8379644351443374E-3</c:v>
                      </c:pt>
                      <c:pt idx="1827">
                        <c:v>6.9725392395780222E-3</c:v>
                      </c:pt>
                      <c:pt idx="1828">
                        <c:v>7.677107913437526E-3</c:v>
                      </c:pt>
                      <c:pt idx="1829">
                        <c:v>7.9590074115085379E-3</c:v>
                      </c:pt>
                      <c:pt idx="1830">
                        <c:v>7.8301262823298589E-3</c:v>
                      </c:pt>
                      <c:pt idx="1831">
                        <c:v>7.3051674448158712E-3</c:v>
                      </c:pt>
                      <c:pt idx="1832">
                        <c:v>6.400732048933799E-3</c:v>
                      </c:pt>
                      <c:pt idx="1833">
                        <c:v>5.1352239328473891E-3</c:v>
                      </c:pt>
                      <c:pt idx="1834">
                        <c:v>3.5283080210806316E-3</c:v>
                      </c:pt>
                      <c:pt idx="1835">
                        <c:v>1.6013030031542526E-3</c:v>
                      </c:pt>
                      <c:pt idx="1836">
                        <c:v>-6.2149248912437725E-4</c:v>
                      </c:pt>
                      <c:pt idx="1837">
                        <c:v>-3.1133031891381023E-3</c:v>
                      </c:pt>
                      <c:pt idx="1838">
                        <c:v>-5.8469806798395335E-3</c:v>
                      </c:pt>
                      <c:pt idx="1839">
                        <c:v>-8.7966363888766132E-3</c:v>
                      </c:pt>
                      <c:pt idx="1840">
                        <c:v>-1.1937423951024949E-2</c:v>
                      </c:pt>
                      <c:pt idx="1841">
                        <c:v>-1.5243126612840666E-2</c:v>
                      </c:pt>
                      <c:pt idx="1842">
                        <c:v>-1.8683507265960332E-2</c:v>
                      </c:pt>
                      <c:pt idx="1843">
                        <c:v>-2.2223839102869118E-2</c:v>
                      </c:pt>
                      <c:pt idx="1844">
                        <c:v>-2.582719348602534E-2</c:v>
                      </c:pt>
                      <c:pt idx="1845">
                        <c:v>-2.9458220272251298E-2</c:v>
                      </c:pt>
                      <c:pt idx="1846">
                        <c:v>-3.3085659706963172E-2</c:v>
                      </c:pt>
                      <c:pt idx="1847">
                        <c:v>-3.6681400444567587E-2</c:v>
                      </c:pt>
                      <c:pt idx="1848">
                        <c:v>-4.0217926392991446E-2</c:v>
                      </c:pt>
                      <c:pt idx="1849">
                        <c:v>-4.3667721306229854E-2</c:v>
                      </c:pt>
                      <c:pt idx="1850">
                        <c:v>-4.7004171732778904E-2</c:v>
                      </c:pt>
                      <c:pt idx="1851">
                        <c:v>-5.0200861899320839E-2</c:v>
                      </c:pt>
                      <c:pt idx="1852">
                        <c:v>-5.3228686200964201E-2</c:v>
                      </c:pt>
                      <c:pt idx="1853">
                        <c:v>-5.6053542559622513E-2</c:v>
                      </c:pt>
                      <c:pt idx="1854">
                        <c:v>-5.8637715147607579E-2</c:v>
                      </c:pt>
                      <c:pt idx="1855">
                        <c:v>-6.0944602397865644E-2</c:v>
                      </c:pt>
                      <c:pt idx="1856">
                        <c:v>-6.2942763520799971E-2</c:v>
                      </c:pt>
                      <c:pt idx="1857">
                        <c:v>-6.4606522702665273E-2</c:v>
                      </c:pt>
                      <c:pt idx="1858">
                        <c:v>-6.5914743387760238E-2</c:v>
                      </c:pt>
                      <c:pt idx="1859">
                        <c:v>-6.6850881076635352E-2</c:v>
                      </c:pt>
                      <c:pt idx="1860">
                        <c:v>-6.7404085292418078E-2</c:v>
                      </c:pt>
                      <c:pt idx="1861">
                        <c:v>-6.7568474002166118E-2</c:v>
                      </c:pt>
                      <c:pt idx="1862">
                        <c:v>-6.73406959313749E-2</c:v>
                      </c:pt>
                      <c:pt idx="1863">
                        <c:v>-6.6718082908733087E-2</c:v>
                      </c:pt>
                      <c:pt idx="1864">
                        <c:v>-6.569785285488923E-2</c:v>
                      </c:pt>
                      <c:pt idx="1865">
                        <c:v>-6.4277248418885907E-2</c:v>
                      </c:pt>
                      <c:pt idx="1866">
                        <c:v>-6.2454381102904577E-2</c:v>
                      </c:pt>
                      <c:pt idx="1867">
                        <c:v>-6.0229205514288522E-2</c:v>
                      </c:pt>
                      <c:pt idx="1868">
                        <c:v>-5.7604508798822479E-2</c:v>
                      </c:pt>
                      <c:pt idx="1869">
                        <c:v>-5.4586109605374245E-2</c:v>
                      </c:pt>
                      <c:pt idx="1870">
                        <c:v>-5.1182036216140828E-2</c:v>
                      </c:pt>
                      <c:pt idx="1871">
                        <c:v>-4.740194963931281E-2</c:v>
                      </c:pt>
                      <c:pt idx="1872">
                        <c:v>-4.3257041598631418E-2</c:v>
                      </c:pt>
                      <c:pt idx="1873">
                        <c:v>-3.8759946689765457E-2</c:v>
                      </c:pt>
                      <c:pt idx="1874">
                        <c:v>-3.3924668240786514E-2</c:v>
                      </c:pt>
                      <c:pt idx="1875">
                        <c:v>-2.8766172124789505E-2</c:v>
                      </c:pt>
                      <c:pt idx="1876">
                        <c:v>-2.3299993314326854E-2</c:v>
                      </c:pt>
                      <c:pt idx="1877">
                        <c:v>-1.7543811177849592E-2</c:v>
                      </c:pt>
                      <c:pt idx="1878">
                        <c:v>-1.1520417446594128E-2</c:v>
                      </c:pt>
                      <c:pt idx="1879">
                        <c:v>-5.2573573918026405E-3</c:v>
                      </c:pt>
                      <c:pt idx="1880">
                        <c:v>1.2173321459096704E-3</c:v>
                      </c:pt>
                      <c:pt idx="1881">
                        <c:v>7.8775343094454713E-3</c:v>
                      </c:pt>
                      <c:pt idx="1882">
                        <c:v>1.4697657748971325E-2</c:v>
                      </c:pt>
                      <c:pt idx="1883">
                        <c:v>2.1651119986992536E-2</c:v>
                      </c:pt>
                      <c:pt idx="1884">
                        <c:v>2.870974551987714E-2</c:v>
                      </c:pt>
                      <c:pt idx="1885">
                        <c:v>3.5843043890290714E-2</c:v>
                      </c:pt>
                      <c:pt idx="1886">
                        <c:v>4.3019095082999143E-2</c:v>
                      </c:pt>
                      <c:pt idx="1887">
                        <c:v>5.020669805752552E-2</c:v>
                      </c:pt>
                      <c:pt idx="1888">
                        <c:v>5.7375100711710807E-2</c:v>
                      </c:pt>
                      <c:pt idx="1889">
                        <c:v>6.4491887989196847E-2</c:v>
                      </c:pt>
                      <c:pt idx="1890">
                        <c:v>7.1522827372252032E-2</c:v>
                      </c:pt>
                      <c:pt idx="1891">
                        <c:v>7.8433557828258393E-2</c:v>
                      </c:pt>
                      <c:pt idx="1892">
                        <c:v>8.5190591382456174E-2</c:v>
                      </c:pt>
                      <c:pt idx="1893">
                        <c:v>9.1761513514602655E-2</c:v>
                      </c:pt>
                      <c:pt idx="1894">
                        <c:v>9.8115189360862207E-2</c:v>
                      </c:pt>
                      <c:pt idx="1895">
                        <c:v>0.10422163168338475</c:v>
                      </c:pt>
                      <c:pt idx="1896">
                        <c:v>0.11005176187119871</c:v>
                      </c:pt>
                      <c:pt idx="1897">
                        <c:v>0.11557752543757686</c:v>
                      </c:pt>
                      <c:pt idx="1898">
                        <c:v>0.12077144247859423</c:v>
                      </c:pt>
                      <c:pt idx="1899">
                        <c:v>0.12560582443250862</c:v>
                      </c:pt>
                      <c:pt idx="1900">
                        <c:v>0.13005361470070967</c:v>
                      </c:pt>
                      <c:pt idx="1901">
                        <c:v>0.13409027857493447</c:v>
                      </c:pt>
                      <c:pt idx="1902">
                        <c:v>0.13769478686049874</c:v>
                      </c:pt>
                      <c:pt idx="1903">
                        <c:v>0.14084957909375057</c:v>
                      </c:pt>
                      <c:pt idx="1904">
                        <c:v>0.14353973739244363</c:v>
                      </c:pt>
                      <c:pt idx="1905">
                        <c:v>0.14575367343657161</c:v>
                      </c:pt>
                      <c:pt idx="1906">
                        <c:v>0.14748740079344907</c:v>
                      </c:pt>
                      <c:pt idx="1907">
                        <c:v>0.14874675347974894</c:v>
                      </c:pt>
                      <c:pt idx="1908">
                        <c:v>0.14954225653855469</c:v>
                      </c:pt>
                      <c:pt idx="1909">
                        <c:v>0.1498817123978588</c:v>
                      </c:pt>
                      <c:pt idx="1910">
                        <c:v>0.14976786873636419</c:v>
                      </c:pt>
                      <c:pt idx="1911">
                        <c:v>0.14920139798819237</c:v>
                      </c:pt>
                      <c:pt idx="1912">
                        <c:v>0.1481840091459857</c:v>
                      </c:pt>
                      <c:pt idx="1913">
                        <c:v>0.14671938985010713</c:v>
                      </c:pt>
                      <c:pt idx="1914">
                        <c:v>0.14481428056289636</c:v>
                      </c:pt>
                      <c:pt idx="1915">
                        <c:v>0.14248002590326955</c:v>
                      </c:pt>
                      <c:pt idx="1916">
                        <c:v>0.1397336820308866</c:v>
                      </c:pt>
                      <c:pt idx="1917">
                        <c:v>0.13659890987406889</c:v>
                      </c:pt>
                      <c:pt idx="1918">
                        <c:v>0.13310527256792259</c:v>
                      </c:pt>
                      <c:pt idx="1919">
                        <c:v>0.12928513060972244</c:v>
                      </c:pt>
                      <c:pt idx="1920">
                        <c:v>0.12516985993080623</c:v>
                      </c:pt>
                      <c:pt idx="1921">
                        <c:v>0.12078769347595363</c:v>
                      </c:pt>
                      <c:pt idx="1922">
                        <c:v>0.11616410597536628</c:v>
                      </c:pt>
                      <c:pt idx="1923">
                        <c:v>0.11132220888797036</c:v>
                      </c:pt>
                      <c:pt idx="1924">
                        <c:v>0.10628142810662448</c:v>
                      </c:pt>
                      <c:pt idx="1925">
                        <c:v>0.10105745594558119</c:v>
                      </c:pt>
                      <c:pt idx="1926">
                        <c:v>9.5664627626337886E-2</c:v>
                      </c:pt>
                      <c:pt idx="1927">
                        <c:v>9.0117153790706117E-2</c:v>
                      </c:pt>
                      <c:pt idx="1928">
                        <c:v>8.4428633000026204E-2</c:v>
                      </c:pt>
                      <c:pt idx="1929">
                        <c:v>7.8613181307080809E-2</c:v>
                      </c:pt>
                      <c:pt idx="1930">
                        <c:v>7.2687833117995149E-2</c:v>
                      </c:pt>
                      <c:pt idx="1931">
                        <c:v>6.6672760098087772E-2</c:v>
                      </c:pt>
                      <c:pt idx="1932">
                        <c:v>6.0588271658469722E-2</c:v>
                      </c:pt>
                      <c:pt idx="1933">
                        <c:v>5.4451128287816467E-2</c:v>
                      </c:pt>
                      <c:pt idx="1934">
                        <c:v>4.8273734827750318E-2</c:v>
                      </c:pt>
                      <c:pt idx="1935">
                        <c:v>4.2066558366247619E-2</c:v>
                      </c:pt>
                      <c:pt idx="1936">
                        <c:v>3.5841813742379859E-2</c:v>
                      </c:pt>
                      <c:pt idx="1937">
                        <c:v>2.9617150171649172E-2</c:v>
                      </c:pt>
                      <c:pt idx="1938">
                        <c:v>2.3417727092293388E-2</c:v>
                      </c:pt>
                      <c:pt idx="1939">
                        <c:v>1.7275412496665209E-2</c:v>
                      </c:pt>
                      <c:pt idx="1940">
                        <c:v>1.1225102889617875E-2</c:v>
                      </c:pt>
                      <c:pt idx="1941">
                        <c:v>5.2987392615257882E-3</c:v>
                      </c:pt>
                      <c:pt idx="1942">
                        <c:v>-4.7929923917567089E-4</c:v>
                      </c:pt>
                      <c:pt idx="1943">
                        <c:v>-6.0907063373341341E-3</c:v>
                      </c:pt>
                      <c:pt idx="1944">
                        <c:v>-1.1518312384496306E-2</c:v>
                      </c:pt>
                      <c:pt idx="1945">
                        <c:v>-1.6743571262835259E-2</c:v>
                      </c:pt>
                      <c:pt idx="1946">
                        <c:v>-2.1746125869105414E-2</c:v>
                      </c:pt>
                      <c:pt idx="1947">
                        <c:v>-2.6504186892429397E-2</c:v>
                      </c:pt>
                      <c:pt idx="1948">
                        <c:v>-3.0996991696485864E-2</c:v>
                      </c:pt>
                      <c:pt idx="1949">
                        <c:v>-3.5207617734027218E-2</c:v>
                      </c:pt>
                      <c:pt idx="1950">
                        <c:v>-3.9123504067719965E-2</c:v>
                      </c:pt>
                      <c:pt idx="1951">
                        <c:v>-4.2735602346862717E-2</c:v>
                      </c:pt>
                      <c:pt idx="1952">
                        <c:v>-4.6038229419780884E-2</c:v>
                      </c:pt>
                      <c:pt idx="1953">
                        <c:v>-4.9029967127409216E-2</c:v>
                      </c:pt>
                      <c:pt idx="1954">
                        <c:v>-5.171468866918396E-2</c:v>
                      </c:pt>
                      <c:pt idx="1955">
                        <c:v>-5.4101675855151923E-2</c:v>
                      </c:pt>
                      <c:pt idx="1956">
                        <c:v>-5.6204136617483649E-2</c:v>
                      </c:pt>
                      <c:pt idx="1957">
                        <c:v>-5.8036582761152547E-2</c:v>
                      </c:pt>
                      <c:pt idx="1958">
                        <c:v>-5.9612908959728386E-2</c:v>
                      </c:pt>
                      <c:pt idx="1959">
                        <c:v>-6.0946208344603257E-2</c:v>
                      </c:pt>
                      <c:pt idx="1960">
                        <c:v>-6.2049633592070455E-2</c:v>
                      </c:pt>
                      <c:pt idx="1961">
                        <c:v>-6.2937727523372608E-2</c:v>
                      </c:pt>
                      <c:pt idx="1962">
                        <c:v>-6.3627071782084627E-2</c:v>
                      </c:pt>
                      <c:pt idx="1963">
                        <c:v>-6.4134641710546447E-2</c:v>
                      </c:pt>
                      <c:pt idx="1964">
                        <c:v>-6.4475363036963274E-2</c:v>
                      </c:pt>
                      <c:pt idx="1965">
                        <c:v>-6.4661401858375447E-2</c:v>
                      </c:pt>
                      <c:pt idx="1966">
                        <c:v>-6.470272698589663E-2</c:v>
                      </c:pt>
                      <c:pt idx="1967">
                        <c:v>-6.460813846984774E-2</c:v>
                      </c:pt>
                      <c:pt idx="1968">
                        <c:v>-6.4386992135833404E-2</c:v>
                      </c:pt>
                      <c:pt idx="1969">
                        <c:v>-6.4049893545113479E-2</c:v>
                      </c:pt>
                      <c:pt idx="1970">
                        <c:v>-6.3606634621432637E-2</c:v>
                      </c:pt>
                      <c:pt idx="1971">
                        <c:v>-6.3064134594242982E-2</c:v>
                      </c:pt>
                      <c:pt idx="1972">
                        <c:v>-6.2428182934765736E-2</c:v>
                      </c:pt>
                      <c:pt idx="1973">
                        <c:v>-6.170829355264798E-2</c:v>
                      </c:pt>
                      <c:pt idx="1974">
                        <c:v>-6.092129647574776E-2</c:v>
                      </c:pt>
                      <c:pt idx="1975">
                        <c:v>-6.0089868558613355E-2</c:v>
                      </c:pt>
                      <c:pt idx="1976">
                        <c:v>-5.9237268611156808E-2</c:v>
                      </c:pt>
                      <c:pt idx="1977">
                        <c:v>-5.838322504256372E-2</c:v>
                      </c:pt>
                      <c:pt idx="1978">
                        <c:v>-5.7543046828770081E-2</c:v>
                      </c:pt>
                      <c:pt idx="1979">
                        <c:v>-5.6728345867092869E-2</c:v>
                      </c:pt>
                      <c:pt idx="1980">
                        <c:v>-5.594867963920587E-2</c:v>
                      </c:pt>
                      <c:pt idx="1981">
                        <c:v>-5.5213998646496294E-2</c:v>
                      </c:pt>
                      <c:pt idx="1982">
                        <c:v>-5.4535481295963209E-2</c:v>
                      </c:pt>
                      <c:pt idx="1983">
                        <c:v>-5.3924525624178501E-2</c:v>
                      </c:pt>
                      <c:pt idx="1984">
                        <c:v>-5.3393004886131828E-2</c:v>
                      </c:pt>
                      <c:pt idx="1985">
                        <c:v>-5.2953635631469015E-2</c:v>
                      </c:pt>
                      <c:pt idx="1986">
                        <c:v>-5.2617580565771357E-2</c:v>
                      </c:pt>
                      <c:pt idx="1987">
                        <c:v>-5.2391702755731774E-2</c:v>
                      </c:pt>
                      <c:pt idx="1988">
                        <c:v>-5.227800276339517E-2</c:v>
                      </c:pt>
                      <c:pt idx="1989">
                        <c:v>-5.2274202573795461E-2</c:v>
                      </c:pt>
                      <c:pt idx="1990">
                        <c:v>-5.2374900839385188E-2</c:v>
                      </c:pt>
                      <c:pt idx="1991">
                        <c:v>-5.2573759908461304E-2</c:v>
                      </c:pt>
                      <c:pt idx="1992">
                        <c:v>-5.2866034170622161E-2</c:v>
                      </c:pt>
                      <c:pt idx="1993">
                        <c:v>-5.3249483311091014E-2</c:v>
                      </c:pt>
                      <c:pt idx="1994">
                        <c:v>-5.3723210350341666E-2</c:v>
                      </c:pt>
                      <c:pt idx="1995">
                        <c:v>-5.4286726465974808E-2</c:v>
                      </c:pt>
                      <c:pt idx="1996">
                        <c:v>-5.4940738783382653E-2</c:v>
                      </c:pt>
                      <c:pt idx="1997">
                        <c:v>-5.5688510160501983E-2</c:v>
                      </c:pt>
                      <c:pt idx="1998">
                        <c:v>-5.6535604215868847E-2</c:v>
                      </c:pt>
                      <c:pt idx="1999">
                        <c:v>-5.7486979737984494E-2</c:v>
                      </c:pt>
                      <c:pt idx="2000">
                        <c:v>-5.8543505957012867E-2</c:v>
                      </c:pt>
                      <c:pt idx="2001">
                        <c:v>-5.9699970132284098E-2</c:v>
                      </c:pt>
                      <c:pt idx="2002">
                        <c:v>-6.0944117047871851E-2</c:v>
                      </c:pt>
                      <c:pt idx="2003">
                        <c:v>-6.2257411168369664E-2</c:v>
                      </c:pt>
                      <c:pt idx="2004">
                        <c:v>-6.361798233864048E-2</c:v>
                      </c:pt>
                      <c:pt idx="2005">
                        <c:v>-6.5004374720781105E-2</c:v>
                      </c:pt>
                      <c:pt idx="2006">
                        <c:v>-6.6399984650291524E-2</c:v>
                      </c:pt>
                      <c:pt idx="2007">
                        <c:v>-6.7795080474177732E-2</c:v>
                      </c:pt>
                      <c:pt idx="2008">
                        <c:v>-6.9182721903832844E-2</c:v>
                      </c:pt>
                      <c:pt idx="2009">
                        <c:v>-7.055329817959699E-2</c:v>
                      </c:pt>
                      <c:pt idx="2010">
                        <c:v>-7.1892404250552766E-2</c:v>
                      </c:pt>
                      <c:pt idx="2011">
                        <c:v>-7.3181019505635492E-2</c:v>
                      </c:pt>
                      <c:pt idx="2012">
                        <c:v>-7.4398104721907776E-2</c:v>
                      </c:pt>
                      <c:pt idx="2013">
                        <c:v>-7.5524697249869766E-2</c:v>
                      </c:pt>
                      <c:pt idx="2014">
                        <c:v>-7.6547088158728682E-2</c:v>
                      </c:pt>
                      <c:pt idx="2015">
                        <c:v>-7.74589668116661E-2</c:v>
                      </c:pt>
                      <c:pt idx="2016">
                        <c:v>-7.8260461732739567E-2</c:v>
                      </c:pt>
                      <c:pt idx="2017">
                        <c:v>-7.8952927130339287E-2</c:v>
                      </c:pt>
                      <c:pt idx="2018">
                        <c:v>-7.9533963696081025E-2</c:v>
                      </c:pt>
                      <c:pt idx="2019">
                        <c:v>-7.9995896265539823E-2</c:v>
                      </c:pt>
                      <c:pt idx="2020">
                        <c:v>-8.0327478342090142E-2</c:v>
                      </c:pt>
                      <c:pt idx="2021">
                        <c:v>-8.0517327608364136E-2</c:v>
                      </c:pt>
                      <c:pt idx="2022">
                        <c:v>-8.0555524900381176E-2</c:v>
                      </c:pt>
                      <c:pt idx="2023">
                        <c:v>-8.0431650648984387E-2</c:v>
                      </c:pt>
                      <c:pt idx="2024">
                        <c:v>-8.0132251634711327E-2</c:v>
                      </c:pt>
                      <c:pt idx="2025">
                        <c:v>-7.9641421426898312E-2</c:v>
                      </c:pt>
                      <c:pt idx="2026">
                        <c:v>-7.8944149693323987E-2</c:v>
                      </c:pt>
                      <c:pt idx="2027">
                        <c:v>-7.8028527772270873E-2</c:v>
                      </c:pt>
                      <c:pt idx="2028">
                        <c:v>-7.6885199725394274E-2</c:v>
                      </c:pt>
                      <c:pt idx="2029">
                        <c:v>-7.5506015920763711E-2</c:v>
                      </c:pt>
                      <c:pt idx="2030">
                        <c:v>-7.3883270629803918E-2</c:v>
                      </c:pt>
                      <c:pt idx="2031">
                        <c:v>-7.2010214501967984E-2</c:v>
                      </c:pt>
                      <c:pt idx="2032">
                        <c:v>-6.9882957338254975E-2</c:v>
                      </c:pt>
                      <c:pt idx="2033">
                        <c:v>-6.7501574629482169E-2</c:v>
                      </c:pt>
                      <c:pt idx="2034">
                        <c:v>-6.486869157661726E-2</c:v>
                      </c:pt>
                      <c:pt idx="2035">
                        <c:v>-6.1987386109214039E-2</c:v>
                      </c:pt>
                      <c:pt idx="2036">
                        <c:v>-5.8860942853331766E-2</c:v>
                      </c:pt>
                      <c:pt idx="2037">
                        <c:v>-5.5494803188597355E-2</c:v>
                      </c:pt>
                      <c:pt idx="2038">
                        <c:v>-5.1899445223681721E-2</c:v>
                      </c:pt>
                      <c:pt idx="2039">
                        <c:v>-4.8091201014465179E-2</c:v>
                      </c:pt>
                      <c:pt idx="2040">
                        <c:v>-4.408951443928124E-2</c:v>
                      </c:pt>
                      <c:pt idx="2041">
                        <c:v>-3.9913976935836516E-2</c:v>
                      </c:pt>
                      <c:pt idx="2042">
                        <c:v>-3.558390263614708E-2</c:v>
                      </c:pt>
                      <c:pt idx="2043">
                        <c:v>-3.1119291141080849E-2</c:v>
                      </c:pt>
                      <c:pt idx="2044">
                        <c:v>-2.6542026209876599E-2</c:v>
                      </c:pt>
                      <c:pt idx="2045">
                        <c:v>-2.1876388899632185E-2</c:v>
                      </c:pt>
                      <c:pt idx="2046">
                        <c:v>-1.7147157989260264E-2</c:v>
                      </c:pt>
                      <c:pt idx="2047">
                        <c:v>-1.2376217517826214E-2</c:v>
                      </c:pt>
                      <c:pt idx="2048">
                        <c:v>-7.5806630091851037E-3</c:v>
                      </c:pt>
                      <c:pt idx="2049">
                        <c:v>-2.7728660272516854E-3</c:v>
                      </c:pt>
                      <c:pt idx="2050">
                        <c:v>2.0389999216087126E-3</c:v>
                      </c:pt>
                      <c:pt idx="2051">
                        <c:v>6.8508934404664535E-3</c:v>
                      </c:pt>
                      <c:pt idx="2052">
                        <c:v>1.1662148510784412E-2</c:v>
                      </c:pt>
                      <c:pt idx="2053">
                        <c:v>1.6471725263932063E-2</c:v>
                      </c:pt>
                      <c:pt idx="2054">
                        <c:v>2.1273655141439304E-2</c:v>
                      </c:pt>
                      <c:pt idx="2055">
                        <c:v>2.6056054001392347E-2</c:v>
                      </c:pt>
                      <c:pt idx="2056">
                        <c:v>3.0802782700322211E-2</c:v>
                      </c:pt>
                      <c:pt idx="2057">
                        <c:v>3.5495568958401849E-2</c:v>
                      </c:pt>
                      <c:pt idx="2058">
                        <c:v>4.0116475924419651E-2</c:v>
                      </c:pt>
                      <c:pt idx="2059">
                        <c:v>4.4649567024515308E-2</c:v>
                      </c:pt>
                      <c:pt idx="2060">
                        <c:v>4.9081192349397111E-2</c:v>
                      </c:pt>
                      <c:pt idx="2061">
                        <c:v>5.3399472740043946E-2</c:v>
                      </c:pt>
                      <c:pt idx="2062">
                        <c:v>5.759344241452205E-2</c:v>
                      </c:pt>
                      <c:pt idx="2063">
                        <c:v>6.165311651582845E-2</c:v>
                      </c:pt>
                      <c:pt idx="2064">
                        <c:v>6.5570484014138161E-2</c:v>
                      </c:pt>
                      <c:pt idx="2065">
                        <c:v>6.9339584939752757E-2</c:v>
                      </c:pt>
                      <c:pt idx="2066">
                        <c:v>7.2955902442989912E-2</c:v>
                      </c:pt>
                      <c:pt idx="2067">
                        <c:v>7.6416105717515198E-2</c:v>
                      </c:pt>
                      <c:pt idx="2068">
                        <c:v>7.9716877926213958E-2</c:v>
                      </c:pt>
                      <c:pt idx="2069">
                        <c:v>8.285202359012854E-2</c:v>
                      </c:pt>
                      <c:pt idx="2070">
                        <c:v>8.5809812212426312E-2</c:v>
                      </c:pt>
                      <c:pt idx="2071">
                        <c:v>8.8574586698940069E-2</c:v>
                      </c:pt>
                      <c:pt idx="2072">
                        <c:v>9.1133212400967917E-2</c:v>
                      </c:pt>
                      <c:pt idx="2073">
                        <c:v>9.3479346606765712E-2</c:v>
                      </c:pt>
                      <c:pt idx="2074">
                        <c:v>9.561092525669268E-2</c:v>
                      </c:pt>
                      <c:pt idx="2075">
                        <c:v>9.7525816113563119E-2</c:v>
                      </c:pt>
                      <c:pt idx="2076">
                        <c:v>9.9221162942083913E-2</c:v>
                      </c:pt>
                      <c:pt idx="2077">
                        <c:v>0.10069550007584641</c:v>
                      </c:pt>
                      <c:pt idx="2078">
                        <c:v>0.10194949414411289</c:v>
                      </c:pt>
                      <c:pt idx="2079">
                        <c:v>0.10298416208501976</c:v>
                      </c:pt>
                      <c:pt idx="2080">
                        <c:v>0.10379932768370451</c:v>
                      </c:pt>
                      <c:pt idx="2081">
                        <c:v>0.10439404299455832</c:v>
                      </c:pt>
                      <c:pt idx="2082">
                        <c:v>0.10476851421022083</c:v>
                      </c:pt>
                      <c:pt idx="2083">
                        <c:v>0.10492661123654423</c:v>
                      </c:pt>
                      <c:pt idx="2084">
                        <c:v>0.10487734969023911</c:v>
                      </c:pt>
                      <c:pt idx="2085">
                        <c:v>0.10463453951947338</c:v>
                      </c:pt>
                      <c:pt idx="2086">
                        <c:v>0.10421529043983219</c:v>
                      </c:pt>
                      <c:pt idx="2087">
                        <c:v>0.10363806423297563</c:v>
                      </c:pt>
                      <c:pt idx="2088">
                        <c:v>0.10292153933095827</c:v>
                      </c:pt>
                      <c:pt idx="2089">
                        <c:v>0.10208474735337646</c:v>
                      </c:pt>
                      <c:pt idx="2090">
                        <c:v>0.10114640918383294</c:v>
                      </c:pt>
                      <c:pt idx="2091">
                        <c:v>0.10012266424773197</c:v>
                      </c:pt>
                      <c:pt idx="2092">
                        <c:v>9.902468858128903E-2</c:v>
                      </c:pt>
                      <c:pt idx="2093">
                        <c:v>9.7857352089936969E-2</c:v>
                      </c:pt>
                      <c:pt idx="2094">
                        <c:v>9.6619720221242891E-2</c:v>
                      </c:pt>
                      <c:pt idx="2095">
                        <c:v>9.5307284728449959E-2</c:v>
                      </c:pt>
                      <c:pt idx="2096">
                        <c:v>9.3914887700999719E-2</c:v>
                      </c:pt>
                      <c:pt idx="2097">
                        <c:v>9.2440108826003134E-2</c:v>
                      </c:pt>
                      <c:pt idx="2098">
                        <c:v>9.0887000904020632E-2</c:v>
                      </c:pt>
                      <c:pt idx="2099">
                        <c:v>8.9267871751763289E-2</c:v>
                      </c:pt>
                      <c:pt idx="2100">
                        <c:v>8.7599889752298626E-2</c:v>
                      </c:pt>
                      <c:pt idx="2101">
                        <c:v>8.5898008893838584E-2</c:v>
                      </c:pt>
                      <c:pt idx="2102">
                        <c:v>8.4170542793756853E-2</c:v>
                      </c:pt>
                      <c:pt idx="2103">
                        <c:v>8.2421070127022711E-2</c:v>
                      </c:pt>
                      <c:pt idx="2104">
                        <c:v>8.0653908964467391E-2</c:v>
                      </c:pt>
                      <c:pt idx="2105">
                        <c:v>7.8877175049172688E-2</c:v>
                      </c:pt>
                      <c:pt idx="2106">
                        <c:v>7.7100661539269033E-2</c:v>
                      </c:pt>
                      <c:pt idx="2107">
                        <c:v>7.5331992688021279E-2</c:v>
                      </c:pt>
                      <c:pt idx="2108">
                        <c:v>7.3575194493054996E-2</c:v>
                      </c:pt>
                      <c:pt idx="2109">
                        <c:v>7.1831566930463275E-2</c:v>
                      </c:pt>
                      <c:pt idx="2110">
                        <c:v>7.0101131248892973E-2</c:v>
                      </c:pt>
                      <c:pt idx="2111">
                        <c:v>6.8383386317306283E-2</c:v>
                      </c:pt>
                      <c:pt idx="2112">
                        <c:v>6.6676453231091642E-2</c:v>
                      </c:pt>
                      <c:pt idx="2113">
                        <c:v>6.4975528864562315E-2</c:v>
                      </c:pt>
                      <c:pt idx="2114">
                        <c:v>6.3272489969102189E-2</c:v>
                      </c:pt>
                      <c:pt idx="2115">
                        <c:v>6.1557453676170271E-2</c:v>
                      </c:pt>
                      <c:pt idx="2116">
                        <c:v>5.9821143713164368E-2</c:v>
                      </c:pt>
                      <c:pt idx="2117">
                        <c:v>5.805564572358711E-2</c:v>
                      </c:pt>
                      <c:pt idx="2118">
                        <c:v>5.625401246781541E-2</c:v>
                      </c:pt>
                      <c:pt idx="2119">
                        <c:v>5.4410445611748973E-2</c:v>
                      </c:pt>
                      <c:pt idx="2120">
                        <c:v>5.2520248681760251E-2</c:v>
                      </c:pt>
                      <c:pt idx="2121">
                        <c:v>5.0580011763768681E-2</c:v>
                      </c:pt>
                      <c:pt idx="2122">
                        <c:v>4.8588718666936398E-2</c:v>
                      </c:pt>
                      <c:pt idx="2123">
                        <c:v>4.6547359701906106E-2</c:v>
                      </c:pt>
                      <c:pt idx="2124">
                        <c:v>4.4456704853987832E-2</c:v>
                      </c:pt>
                      <c:pt idx="2125">
                        <c:v>4.2315769428030545E-2</c:v>
                      </c:pt>
                      <c:pt idx="2126">
                        <c:v>4.0121892909792678E-2</c:v>
                      </c:pt>
                      <c:pt idx="2127">
                        <c:v>3.7871625404081496E-2</c:v>
                      </c:pt>
                      <c:pt idx="2128">
                        <c:v>3.5560810417867759E-2</c:v>
                      </c:pt>
                      <c:pt idx="2129">
                        <c:v>3.318420942922156E-2</c:v>
                      </c:pt>
                      <c:pt idx="2130">
                        <c:v>3.0736970289367109E-2</c:v>
                      </c:pt>
                      <c:pt idx="2131">
                        <c:v>2.8216443339425388E-2</c:v>
                      </c:pt>
                      <c:pt idx="2132">
                        <c:v>2.5622388772246971E-2</c:v>
                      </c:pt>
                      <c:pt idx="2133">
                        <c:v>2.2957186726124387E-2</c:v>
                      </c:pt>
                      <c:pt idx="2134">
                        <c:v>2.0225589771282002E-2</c:v>
                      </c:pt>
                      <c:pt idx="2135">
                        <c:v>1.7432291248435115E-2</c:v>
                      </c:pt>
                      <c:pt idx="2136">
                        <c:v>1.4578805527141952E-2</c:v>
                      </c:pt>
                      <c:pt idx="2137">
                        <c:v>1.1662997808558244E-2</c:v>
                      </c:pt>
                      <c:pt idx="2138">
                        <c:v>8.6817238062479943E-3</c:v>
                      </c:pt>
                      <c:pt idx="2139">
                        <c:v>5.6332415977385052E-3</c:v>
                      </c:pt>
                      <c:pt idx="2140">
                        <c:v>2.5180145883830387E-3</c:v>
                      </c:pt>
                      <c:pt idx="2141">
                        <c:v>-6.617490142485625E-4</c:v>
                      </c:pt>
                      <c:pt idx="2142">
                        <c:v>-3.9043956709650081E-3</c:v>
                      </c:pt>
                      <c:pt idx="2143">
                        <c:v>-7.2110085036652238E-3</c:v>
                      </c:pt>
                      <c:pt idx="2144">
                        <c:v>-1.0584479424524579E-2</c:v>
                      </c:pt>
                      <c:pt idx="2145">
                        <c:v>-1.4026391986557167E-2</c:v>
                      </c:pt>
                      <c:pt idx="2146">
                        <c:v>-1.7534707340412101E-2</c:v>
                      </c:pt>
                      <c:pt idx="2147">
                        <c:v>-2.1103749604926343E-2</c:v>
                      </c:pt>
                      <c:pt idx="2148">
                        <c:v>-2.4726605753358992E-2</c:v>
                      </c:pt>
                      <c:pt idx="2149">
                        <c:v>-2.8398904239988448E-2</c:v>
                      </c:pt>
                      <c:pt idx="2150">
                        <c:v>-3.2121325509094044E-2</c:v>
                      </c:pt>
                      <c:pt idx="2151">
                        <c:v>-3.5898542766406569E-2</c:v>
                      </c:pt>
                      <c:pt idx="2152">
                        <c:v>-3.9736204303881806E-2</c:v>
                      </c:pt>
                      <c:pt idx="2153">
                        <c:v>-4.3639294904628062E-2</c:v>
                      </c:pt>
                      <c:pt idx="2154">
                        <c:v>-4.7611991130638832E-2</c:v>
                      </c:pt>
                      <c:pt idx="2155">
                        <c:v>-5.1657513977444197E-2</c:v>
                      </c:pt>
                      <c:pt idx="2156">
                        <c:v>-5.5777173225857915E-2</c:v>
                      </c:pt>
                      <c:pt idx="2157">
                        <c:v>-5.9969064014349802E-2</c:v>
                      </c:pt>
                      <c:pt idx="2158">
                        <c:v>-6.4228256998101876E-2</c:v>
                      </c:pt>
                      <c:pt idx="2159">
                        <c:v>-6.8548021533670844E-2</c:v>
                      </c:pt>
                      <c:pt idx="2160">
                        <c:v>-7.2920125511509989E-2</c:v>
                      </c:pt>
                      <c:pt idx="2161">
                        <c:v>-7.7334557547610677E-2</c:v>
                      </c:pt>
                      <c:pt idx="2162">
                        <c:v>-8.1778096426716546E-2</c:v>
                      </c:pt>
                      <c:pt idx="2163">
                        <c:v>-8.6231152644061837E-2</c:v>
                      </c:pt>
                      <c:pt idx="2164">
                        <c:v>-9.0667255986500161E-2</c:v>
                      </c:pt>
                      <c:pt idx="2165">
                        <c:v>-9.5058182251563705E-2</c:v>
                      </c:pt>
                      <c:pt idx="2166">
                        <c:v>-9.9380116420242665E-2</c:v>
                      </c:pt>
                      <c:pt idx="2167">
                        <c:v>-0.10361555911780974</c:v>
                      </c:pt>
                      <c:pt idx="2168">
                        <c:v>-0.10775166780454637</c:v>
                      </c:pt>
                      <c:pt idx="2169">
                        <c:v>-0.11177802577306317</c:v>
                      </c:pt>
                      <c:pt idx="2170">
                        <c:v>-0.11568441487807049</c:v>
                      </c:pt>
                      <c:pt idx="2171">
                        <c:v>-0.11945870741568915</c:v>
                      </c:pt>
                      <c:pt idx="2172">
                        <c:v>-0.1230863737524463</c:v>
                      </c:pt>
                      <c:pt idx="2173">
                        <c:v>-0.12655126094062916</c:v>
                      </c:pt>
                      <c:pt idx="2174">
                        <c:v>-0.12983568633851078</c:v>
                      </c:pt>
                      <c:pt idx="2175">
                        <c:v>-0.13292157327005655</c:v>
                      </c:pt>
                      <c:pt idx="2176">
                        <c:v>-0.13579424066593168</c:v>
                      </c:pt>
                      <c:pt idx="2177">
                        <c:v>-0.13844378325776507</c:v>
                      </c:pt>
                      <c:pt idx="2178">
                        <c:v>-0.14086128059484615</c:v>
                      </c:pt>
                      <c:pt idx="2179">
                        <c:v>-0.14303593507711621</c:v>
                      </c:pt>
                      <c:pt idx="2180">
                        <c:v>-0.14495705255357458</c:v>
                      </c:pt>
                      <c:pt idx="2181">
                        <c:v>-0.14661741325564248</c:v>
                      </c:pt>
                      <c:pt idx="2182">
                        <c:v>-0.14801469578492216</c:v>
                      </c:pt>
                      <c:pt idx="2183">
                        <c:v>-0.14915083919920324</c:v>
                      </c:pt>
                      <c:pt idx="2184">
                        <c:v>-0.15003026388566054</c:v>
                      </c:pt>
                      <c:pt idx="2185">
                        <c:v>-0.15065729648929663</c:v>
                      </c:pt>
                      <c:pt idx="2186">
                        <c:v>-0.15103394984869109</c:v>
                      </c:pt>
                      <c:pt idx="2187">
                        <c:v>-0.15116058989223147</c:v>
                      </c:pt>
                      <c:pt idx="2188">
                        <c:v>-0.15103879885709945</c:v>
                      </c:pt>
                      <c:pt idx="2189">
                        <c:v>-0.15067252156433963</c:v>
                      </c:pt>
                      <c:pt idx="2190">
                        <c:v>-0.15006611343118825</c:v>
                      </c:pt>
                      <c:pt idx="2191">
                        <c:v>-0.1492218221619713</c:v>
                      </c:pt>
                      <c:pt idx="2192">
                        <c:v>-0.14813946531335589</c:v>
                      </c:pt>
                      <c:pt idx="2193">
                        <c:v>-0.14681772815201066</c:v>
                      </c:pt>
                      <c:pt idx="2194">
                        <c:v>-0.14525466478925561</c:v>
                      </c:pt>
                      <c:pt idx="2195">
                        <c:v>-0.14344671217074789</c:v>
                      </c:pt>
                      <c:pt idx="2196">
                        <c:v>-0.14138794346879341</c:v>
                      </c:pt>
                      <c:pt idx="2197">
                        <c:v>-0.13907220804009363</c:v>
                      </c:pt>
                      <c:pt idx="2198">
                        <c:v>-0.13649712223274346</c:v>
                      </c:pt>
                      <c:pt idx="2199">
                        <c:v>-0.13366473214564312</c:v>
                      </c:pt>
                      <c:pt idx="2200">
                        <c:v>-0.13057838810179537</c:v>
                      </c:pt>
                      <c:pt idx="2201">
                        <c:v>-0.12724100988961801</c:v>
                      </c:pt>
                      <c:pt idx="2202">
                        <c:v>-0.12365623884202408</c:v>
                      </c:pt>
                      <c:pt idx="2203">
                        <c:v>-0.1198301748487105</c:v>
                      </c:pt>
                      <c:pt idx="2204">
                        <c:v>-0.11577243216862342</c:v>
                      </c:pt>
                      <c:pt idx="2205">
                        <c:v>-0.11149559302187134</c:v>
                      </c:pt>
                      <c:pt idx="2206">
                        <c:v>-0.10701351891538037</c:v>
                      </c:pt>
                      <c:pt idx="2207">
                        <c:v>-0.10234105127292138</c:v>
                      </c:pt>
                      <c:pt idx="2208">
                        <c:v>-9.7495100894948408E-2</c:v>
                      </c:pt>
                      <c:pt idx="2209">
                        <c:v>-9.2494478578340728E-2</c:v>
                      </c:pt>
                      <c:pt idx="2210">
                        <c:v>-8.7358236047146237E-2</c:v>
                      </c:pt>
                      <c:pt idx="2211">
                        <c:v>-8.2104933356328597E-2</c:v>
                      </c:pt>
                      <c:pt idx="2212">
                        <c:v>-7.6753867866709874E-2</c:v>
                      </c:pt>
                      <c:pt idx="2213">
                        <c:v>-7.1326422731499473E-2</c:v>
                      </c:pt>
                      <c:pt idx="2214">
                        <c:v>-6.584580785073442E-2</c:v>
                      </c:pt>
                      <c:pt idx="2215">
                        <c:v>-6.0336228290281069E-2</c:v>
                      </c:pt>
                      <c:pt idx="2216">
                        <c:v>-5.4823320755772641E-2</c:v>
                      </c:pt>
                      <c:pt idx="2217">
                        <c:v>-4.9334591136326447E-2</c:v>
                      </c:pt>
                      <c:pt idx="2218">
                        <c:v>-4.3897780408230537E-2</c:v>
                      </c:pt>
                      <c:pt idx="2219">
                        <c:v>-3.8539459740512025E-2</c:v>
                      </c:pt>
                      <c:pt idx="2220">
                        <c:v>-3.328523495924457E-2</c:v>
                      </c:pt>
                      <c:pt idx="2221">
                        <c:v>-2.815856697457126E-2</c:v>
                      </c:pt>
                      <c:pt idx="2222">
                        <c:v>-2.3178322273249435E-2</c:v>
                      </c:pt>
                      <c:pt idx="2223">
                        <c:v>-1.8358160180730179E-2</c:v>
                      </c:pt>
                      <c:pt idx="2224">
                        <c:v>-1.370775626840633E-2</c:v>
                      </c:pt>
                      <c:pt idx="2225">
                        <c:v>-9.2329840141724406E-3</c:v>
                      </c:pt>
                      <c:pt idx="2226">
                        <c:v>-4.9340184181380555E-3</c:v>
                      </c:pt>
                      <c:pt idx="2227">
                        <c:v>-8.0481409405813655E-4</c:v>
                      </c:pt>
                      <c:pt idx="2228">
                        <c:v>3.1632798995976001E-3</c:v>
                      </c:pt>
                      <c:pt idx="2229">
                        <c:v>6.9757247612953748E-3</c:v>
                      </c:pt>
                      <c:pt idx="2230">
                        <c:v>1.0631304531753094E-2</c:v>
                      </c:pt>
                      <c:pt idx="2231">
                        <c:v>1.4124284219709713E-2</c:v>
                      </c:pt>
                      <c:pt idx="2232">
                        <c:v>1.7449106029897566E-2</c:v>
                      </c:pt>
                      <c:pt idx="2233">
                        <c:v>2.0602214378527571E-2</c:v>
                      </c:pt>
                      <c:pt idx="2234">
                        <c:v>2.358239092282843E-2</c:v>
                      </c:pt>
                      <c:pt idx="2235">
                        <c:v>2.6391901658304063E-2</c:v>
                      </c:pt>
                      <c:pt idx="2236">
                        <c:v>2.9035693936883652E-2</c:v>
                      </c:pt>
                      <c:pt idx="2237">
                        <c:v>3.1518528195423126E-2</c:v>
                      </c:pt>
                      <c:pt idx="2238">
                        <c:v>3.3844647981986664E-2</c:v>
                      </c:pt>
                      <c:pt idx="2239">
                        <c:v>3.6020218354143305E-2</c:v>
                      </c:pt>
                      <c:pt idx="2240">
                        <c:v>3.8053813590255024E-2</c:v>
                      </c:pt>
                      <c:pt idx="2241">
                        <c:v>3.995472374818787E-2</c:v>
                      </c:pt>
                      <c:pt idx="2242">
                        <c:v>4.1732417520488854E-2</c:v>
                      </c:pt>
                      <c:pt idx="2243">
                        <c:v>4.3396585509623234E-2</c:v>
                      </c:pt>
                      <c:pt idx="2244">
                        <c:v>4.4956612532981513E-2</c:v>
                      </c:pt>
                      <c:pt idx="2245">
                        <c:v>4.6421744739613247E-2</c:v>
                      </c:pt>
                      <c:pt idx="2246">
                        <c:v>4.7801030597019213E-2</c:v>
                      </c:pt>
                      <c:pt idx="2247">
                        <c:v>4.9102114615527423E-2</c:v>
                      </c:pt>
                      <c:pt idx="2248">
                        <c:v>5.0331185241029801E-2</c:v>
                      </c:pt>
                      <c:pt idx="2249">
                        <c:v>5.1494306796219469E-2</c:v>
                      </c:pt>
                      <c:pt idx="2250">
                        <c:v>5.2597948461562891E-2</c:v>
                      </c:pt>
                      <c:pt idx="2251">
                        <c:v>5.3648595001979577E-2</c:v>
                      </c:pt>
                      <c:pt idx="2252">
                        <c:v>5.4651899455239406E-2</c:v>
                      </c:pt>
                      <c:pt idx="2253">
                        <c:v>5.5611722799910071E-2</c:v>
                      </c:pt>
                      <c:pt idx="2254">
                        <c:v>5.6530441362608153E-2</c:v>
                      </c:pt>
                      <c:pt idx="2255">
                        <c:v>5.741029161753218E-2</c:v>
                      </c:pt>
                      <c:pt idx="2256">
                        <c:v>5.8254256196579444E-2</c:v>
                      </c:pt>
                      <c:pt idx="2257">
                        <c:v>5.9067181600702047E-2</c:v>
                      </c:pt>
                      <c:pt idx="2258">
                        <c:v>5.9857817933984495E-2</c:v>
                      </c:pt>
                      <c:pt idx="2259">
                        <c:v>6.0639478510982718E-2</c:v>
                      </c:pt>
                      <c:pt idx="2260">
                        <c:v>6.1427822918806586E-2</c:v>
                      </c:pt>
                      <c:pt idx="2261">
                        <c:v>6.2236799072059562E-2</c:v>
                      </c:pt>
                      <c:pt idx="2262">
                        <c:v>6.3073779492854323E-2</c:v>
                      </c:pt>
                      <c:pt idx="2263">
                        <c:v>6.3937113805132673E-2</c:v>
                      </c:pt>
                      <c:pt idx="2264">
                        <c:v>6.4819434841104806E-2</c:v>
                      </c:pt>
                      <c:pt idx="2265">
                        <c:v>6.5712805271559011E-2</c:v>
                      </c:pt>
                      <c:pt idx="2266">
                        <c:v>6.6610065550169434E-2</c:v>
                      </c:pt>
                      <c:pt idx="2267">
                        <c:v>6.7503994763400577E-2</c:v>
                      </c:pt>
                      <c:pt idx="2268">
                        <c:v>6.8387852440507713E-2</c:v>
                      </c:pt>
                      <c:pt idx="2269">
                        <c:v>6.925638082189757E-2</c:v>
                      </c:pt>
                      <c:pt idx="2270">
                        <c:v>7.0105081056619167E-2</c:v>
                      </c:pt>
                      <c:pt idx="2271">
                        <c:v>7.0928799374184434E-2</c:v>
                      </c:pt>
                      <c:pt idx="2272">
                        <c:v>7.172181024801895E-2</c:v>
                      </c:pt>
                      <c:pt idx="2273">
                        <c:v>7.2478015658897166E-2</c:v>
                      </c:pt>
                      <c:pt idx="2274">
                        <c:v>7.3189419194774077E-2</c:v>
                      </c:pt>
                      <c:pt idx="2275">
                        <c:v>7.3844486530450879E-2</c:v>
                      </c:pt>
                      <c:pt idx="2276">
                        <c:v>7.4428233984419764E-2</c:v>
                      </c:pt>
                      <c:pt idx="2277">
                        <c:v>7.4923930441140277E-2</c:v>
                      </c:pt>
                      <c:pt idx="2278">
                        <c:v>7.531526236297803E-2</c:v>
                      </c:pt>
                      <c:pt idx="2279">
                        <c:v>7.558907761733602E-2</c:v>
                      </c:pt>
                      <c:pt idx="2280">
                        <c:v>7.5738248262733843E-2</c:v>
                      </c:pt>
                      <c:pt idx="2281">
                        <c:v>7.5760854721857687E-2</c:v>
                      </c:pt>
                      <c:pt idx="2282">
                        <c:v>7.5656151995808718E-2</c:v>
                      </c:pt>
                      <c:pt idx="2283">
                        <c:v>7.5423648073826871E-2</c:v>
                      </c:pt>
                      <c:pt idx="2284">
                        <c:v>7.5065985159136858E-2</c:v>
                      </c:pt>
                      <c:pt idx="2285">
                        <c:v>7.4590674739542839E-2</c:v>
                      </c:pt>
                      <c:pt idx="2286">
                        <c:v>7.4009650515914002E-2</c:v>
                      </c:pt>
                      <c:pt idx="2287">
                        <c:v>7.3338020042945498E-2</c:v>
                      </c:pt>
                      <c:pt idx="2288">
                        <c:v>7.2591899609805915E-2</c:v>
                      </c:pt>
                      <c:pt idx="2289">
                        <c:v>7.1786712930415164E-2</c:v>
                      </c:pt>
                      <c:pt idx="2290">
                        <c:v>7.0937564281858198E-2</c:v>
                      </c:pt>
                      <c:pt idx="2291">
                        <c:v>7.0059268535182906E-2</c:v>
                      </c:pt>
                      <c:pt idx="2292">
                        <c:v>6.9163045188875893E-2</c:v>
                      </c:pt>
                      <c:pt idx="2293">
                        <c:v>6.8251602307855389E-2</c:v>
                      </c:pt>
                      <c:pt idx="2294">
                        <c:v>6.7317674045162965E-2</c:v>
                      </c:pt>
                      <c:pt idx="2295">
                        <c:v>6.6348889011479367E-2</c:v>
                      </c:pt>
                      <c:pt idx="2296">
                        <c:v>6.5334941469805355E-2</c:v>
                      </c:pt>
                      <c:pt idx="2297">
                        <c:v>6.4270160104370921E-2</c:v>
                      </c:pt>
                      <c:pt idx="2298">
                        <c:v>6.3151129412777438E-2</c:v>
                      </c:pt>
                      <c:pt idx="2299">
                        <c:v>6.1974773335236343E-2</c:v>
                      </c:pt>
                      <c:pt idx="2300">
                        <c:v>6.0739203181095561E-2</c:v>
                      </c:pt>
                      <c:pt idx="2301">
                        <c:v>5.9444567755588429E-2</c:v>
                      </c:pt>
                      <c:pt idx="2302">
                        <c:v>5.8092294329982253E-2</c:v>
                      </c:pt>
                      <c:pt idx="2303">
                        <c:v>5.6683871328994682E-2</c:v>
                      </c:pt>
                      <c:pt idx="2304">
                        <c:v>5.5219172853069175E-2</c:v>
                      </c:pt>
                      <c:pt idx="2305">
                        <c:v>5.3694325093452039E-2</c:v>
                      </c:pt>
                      <c:pt idx="2306">
                        <c:v>5.2101416408309537E-2</c:v>
                      </c:pt>
                      <c:pt idx="2307">
                        <c:v>5.0431086952825811E-2</c:v>
                      </c:pt>
                      <c:pt idx="2308">
                        <c:v>4.8674890685838808E-2</c:v>
                      </c:pt>
                      <c:pt idx="2309">
                        <c:v>4.6823862285568549E-2</c:v>
                      </c:pt>
                      <c:pt idx="2310">
                        <c:v>4.4865245879285198E-2</c:v>
                      </c:pt>
                      <c:pt idx="2311">
                        <c:v>4.2782910321808233E-2</c:v>
                      </c:pt>
                      <c:pt idx="2312">
                        <c:v>4.0560876030367704E-2</c:v>
                      </c:pt>
                      <c:pt idx="2313">
                        <c:v>3.8185005078539343E-2</c:v>
                      </c:pt>
                      <c:pt idx="2314">
                        <c:v>3.5643430576020152E-2</c:v>
                      </c:pt>
                      <c:pt idx="2315">
                        <c:v>3.2927682333751221E-2</c:v>
                      </c:pt>
                      <c:pt idx="2316">
                        <c:v>3.0032782895701323E-2</c:v>
                      </c:pt>
                      <c:pt idx="2317">
                        <c:v>2.6956314254852162E-2</c:v>
                      </c:pt>
                      <c:pt idx="2318">
                        <c:v>2.3698296887217134E-2</c:v>
                      </c:pt>
                      <c:pt idx="2319">
                        <c:v>2.0262111433055129E-2</c:v>
                      </c:pt>
                      <c:pt idx="2320">
                        <c:v>1.6654851731799463E-2</c:v>
                      </c:pt>
                      <c:pt idx="2321">
                        <c:v>1.2886073172571193E-2</c:v>
                      </c:pt>
                      <c:pt idx="2322">
                        <c:v>8.9678133618130446E-3</c:v>
                      </c:pt>
                      <c:pt idx="2323">
                        <c:v>4.9171508282071421E-3</c:v>
                      </c:pt>
                      <c:pt idx="2324">
                        <c:v>7.5669770785048284E-4</c:v>
                      </c:pt>
                      <c:pt idx="2325">
                        <c:v>-3.4890458983736277E-3</c:v>
                      </c:pt>
                      <c:pt idx="2326">
                        <c:v>-7.7974485708344043E-3</c:v>
                      </c:pt>
                      <c:pt idx="2327">
                        <c:v>-1.2148278505136898E-2</c:v>
                      </c:pt>
                      <c:pt idx="2328">
                        <c:v>-1.6522160461334576E-2</c:v>
                      </c:pt>
                      <c:pt idx="2329">
                        <c:v>-2.0899031064369265E-2</c:v>
                      </c:pt>
                      <c:pt idx="2330">
                        <c:v>-2.5257513946144425E-2</c:v>
                      </c:pt>
                      <c:pt idx="2331">
                        <c:v>-2.9576251347277926E-2</c:v>
                      </c:pt>
                      <c:pt idx="2332">
                        <c:v>-3.3835696765384754E-2</c:v>
                      </c:pt>
                      <c:pt idx="2333">
                        <c:v>-3.8017607290270199E-2</c:v>
                      </c:pt>
                      <c:pt idx="2334">
                        <c:v>-4.2103847643185532E-2</c:v>
                      </c:pt>
                      <c:pt idx="2335">
                        <c:v>-4.6076923399760793E-2</c:v>
                      </c:pt>
                      <c:pt idx="2336">
                        <c:v>-4.9920862941154637E-2</c:v>
                      </c:pt>
                      <c:pt idx="2337">
                        <c:v>-5.3621528182279554E-2</c:v>
                      </c:pt>
                      <c:pt idx="2338">
                        <c:v>-5.7167045324013559E-2</c:v>
                      </c:pt>
                      <c:pt idx="2339">
                        <c:v>-6.0547550471887687E-2</c:v>
                      </c:pt>
                      <c:pt idx="2340">
                        <c:v>-6.3754595758809943E-2</c:v>
                      </c:pt>
                      <c:pt idx="2341">
                        <c:v>-6.6781827696232837E-2</c:v>
                      </c:pt>
                      <c:pt idx="2342">
                        <c:v>-6.9625672153043064E-2</c:v>
                      </c:pt>
                      <c:pt idx="2343">
                        <c:v>-7.2284760091491693E-2</c:v>
                      </c:pt>
                      <c:pt idx="2344">
                        <c:v>-7.4758784608910916E-2</c:v>
                      </c:pt>
                      <c:pt idx="2345">
                        <c:v>-7.7046674244057908E-2</c:v>
                      </c:pt>
                      <c:pt idx="2346">
                        <c:v>-7.9144658139786772E-2</c:v>
                      </c:pt>
                      <c:pt idx="2347">
                        <c:v>-8.1046064692384276E-2</c:v>
                      </c:pt>
                      <c:pt idx="2348">
                        <c:v>-8.274296890544483E-2</c:v>
                      </c:pt>
                      <c:pt idx="2349">
                        <c:v>-8.4228422649216941E-2</c:v>
                      </c:pt>
                      <c:pt idx="2350">
                        <c:v>-8.5498347424441679E-2</c:v>
                      </c:pt>
                      <c:pt idx="2351">
                        <c:v>-8.6551938923460539E-2</c:v>
                      </c:pt>
                      <c:pt idx="2352">
                        <c:v>-8.7390238123432121E-2</c:v>
                      </c:pt>
                      <c:pt idx="2353">
                        <c:v>-8.801425001325025E-2</c:v>
                      </c:pt>
                      <c:pt idx="2354">
                        <c:v>-8.8423185484291913E-2</c:v>
                      </c:pt>
                      <c:pt idx="2355">
                        <c:v>-8.8613286830469359E-2</c:v>
                      </c:pt>
                      <c:pt idx="2356">
                        <c:v>-8.8578963310917275E-2</c:v>
                      </c:pt>
                      <c:pt idx="2357">
                        <c:v>-8.8315891595031754E-2</c:v>
                      </c:pt>
                      <c:pt idx="2358">
                        <c:v>-8.782377937047485E-2</c:v>
                      </c:pt>
                      <c:pt idx="2359">
                        <c:v>-8.7107871494267741E-2</c:v>
                      </c:pt>
                      <c:pt idx="2360">
                        <c:v>-8.6179313786279493E-2</c:v>
                      </c:pt>
                      <c:pt idx="2361">
                        <c:v>-8.505414407192044E-2</c:v>
                      </c:pt>
                      <c:pt idx="2362">
                        <c:v>-8.3750564748712175E-2</c:v>
                      </c:pt>
                      <c:pt idx="2363">
                        <c:v>-8.2285301911657283E-2</c:v>
                      </c:pt>
                      <c:pt idx="2364">
                        <c:v>-8.0671812619173958E-2</c:v>
                      </c:pt>
                      <c:pt idx="2365">
                        <c:v>-7.8921951053505496E-2</c:v>
                      </c:pt>
                      <c:pt idx="2366">
                        <c:v>-7.7048676203943622E-2</c:v>
                      </c:pt>
                      <c:pt idx="2367">
                        <c:v>-7.5067153487436283E-2</c:v>
                      </c:pt>
                      <c:pt idx="2368">
                        <c:v>-7.2994710065996934E-2</c:v>
                      </c:pt>
                      <c:pt idx="2369">
                        <c:v>-7.0850333744982424E-2</c:v>
                      </c:pt>
                      <c:pt idx="2370">
                        <c:v>-6.8653369562045513E-2</c:v>
                      </c:pt>
                      <c:pt idx="2371">
                        <c:v>-6.6422219121498371E-2</c:v>
                      </c:pt>
                      <c:pt idx="2372">
                        <c:v>-6.4173617496083024E-2</c:v>
                      </c:pt>
                      <c:pt idx="2373">
                        <c:v>-6.1921911491498963E-2</c:v>
                      </c:pt>
                      <c:pt idx="2374">
                        <c:v>-5.9678913971093775E-2</c:v>
                      </c:pt>
                      <c:pt idx="2375">
                        <c:v>-5.7454678939475035E-2</c:v>
                      </c:pt>
                      <c:pt idx="2376">
                        <c:v>-5.5258391421701789E-2</c:v>
                      </c:pt>
                      <c:pt idx="2377">
                        <c:v>-5.3099141744499229E-2</c:v>
                      </c:pt>
                      <c:pt idx="2378">
                        <c:v>-5.0986698906939611E-2</c:v>
                      </c:pt>
                      <c:pt idx="2379">
                        <c:v>-4.8932627731692019E-2</c:v>
                      </c:pt>
                      <c:pt idx="2380">
                        <c:v>-4.6950828648401666E-2</c:v>
                      </c:pt>
                      <c:pt idx="2381">
                        <c:v>-4.505577342415075E-2</c:v>
                      </c:pt>
                      <c:pt idx="2382">
                        <c:v>-4.3259817410997763E-2</c:v>
                      </c:pt>
                      <c:pt idx="2383">
                        <c:v>-4.1572004665009696E-2</c:v>
                      </c:pt>
                      <c:pt idx="2384">
                        <c:v>-3.9999171265462152E-2</c:v>
                      </c:pt>
                      <c:pt idx="2385">
                        <c:v>-3.8548310690939405E-2</c:v>
                      </c:pt>
                      <c:pt idx="2386">
                        <c:v>-3.7226632973893108E-2</c:v>
                      </c:pt>
                      <c:pt idx="2387">
                        <c:v>-3.6038511750054514E-2</c:v>
                      </c:pt>
                      <c:pt idx="2388">
                        <c:v>-3.4983117108336827E-2</c:v>
                      </c:pt>
                      <c:pt idx="2389">
                        <c:v>-3.4055726445329317E-2</c:v>
                      </c:pt>
                      <c:pt idx="2390">
                        <c:v>-3.3251792527130529E-2</c:v>
                      </c:pt>
                      <c:pt idx="2391">
                        <c:v>-3.2568704854728771E-2</c:v>
                      </c:pt>
                      <c:pt idx="2392">
                        <c:v>-3.2003172863436416E-2</c:v>
                      </c:pt>
                      <c:pt idx="2393">
                        <c:v>-3.154929518469745E-2</c:v>
                      </c:pt>
                      <c:pt idx="2394">
                        <c:v>-3.1199616974178314E-2</c:v>
                      </c:pt>
                      <c:pt idx="2395">
                        <c:v>-3.0946183007600159E-2</c:v>
                      </c:pt>
                      <c:pt idx="2396">
                        <c:v>-3.0781126404792733E-2</c:v>
                      </c:pt>
                      <c:pt idx="2397">
                        <c:v>-3.0697368842422121E-2</c:v>
                      </c:pt>
                      <c:pt idx="2398">
                        <c:v>-3.0688051459120135E-2</c:v>
                      </c:pt>
                      <c:pt idx="2399">
                        <c:v>-3.0744811795455483E-2</c:v>
                      </c:pt>
                      <c:pt idx="2400">
                        <c:v>-3.0856978719403572E-2</c:v>
                      </c:pt>
                      <c:pt idx="2401">
                        <c:v>-3.1012951656700184E-2</c:v>
                      </c:pt>
                      <c:pt idx="2402">
                        <c:v>-3.1202383363824096E-2</c:v>
                      </c:pt>
                      <c:pt idx="2403">
                        <c:v>-3.1416864782249282E-2</c:v>
                      </c:pt>
                      <c:pt idx="2404">
                        <c:v>-3.1648652028203439E-2</c:v>
                      </c:pt>
                      <c:pt idx="2405">
                        <c:v>-3.1888011359899354E-2</c:v>
                      </c:pt>
                      <c:pt idx="2406">
                        <c:v>-3.2120333338853502E-2</c:v>
                      </c:pt>
                      <c:pt idx="2407">
                        <c:v>-3.2325893913352957E-2</c:v>
                      </c:pt>
                      <c:pt idx="2408">
                        <c:v>-3.2483529017797615E-2</c:v>
                      </c:pt>
                      <c:pt idx="2409">
                        <c:v>-3.257396489583899E-2</c:v>
                      </c:pt>
                      <c:pt idx="2410">
                        <c:v>-3.2580042685425366E-2</c:v>
                      </c:pt>
                      <c:pt idx="2411">
                        <c:v>-3.2486945516441934E-2</c:v>
                      </c:pt>
                      <c:pt idx="2412">
                        <c:v>-3.2282658893280691E-2</c:v>
                      </c:pt>
                      <c:pt idx="2413">
                        <c:v>-3.195647816668095E-2</c:v>
                      </c:pt>
                      <c:pt idx="2414">
                        <c:v>-3.1498095671618244E-2</c:v>
                      </c:pt>
                      <c:pt idx="2415">
                        <c:v>-3.0899339613979285E-2</c:v>
                      </c:pt>
                      <c:pt idx="2416">
                        <c:v>-3.0155802805904124E-2</c:v>
                      </c:pt>
                      <c:pt idx="2417">
                        <c:v>-2.9265944548213109E-2</c:v>
                      </c:pt>
                      <c:pt idx="2418">
                        <c:v>-2.8228816790658806E-2</c:v>
                      </c:pt>
                      <c:pt idx="2419">
                        <c:v>-2.7043176964628185E-2</c:v>
                      </c:pt>
                      <c:pt idx="2420">
                        <c:v>-2.5709023376442486E-2</c:v>
                      </c:pt>
                      <c:pt idx="2421">
                        <c:v>-2.4229596551431462E-2</c:v>
                      </c:pt>
                      <c:pt idx="2422">
                        <c:v>-2.261131441666658E-2</c:v>
                      </c:pt>
                      <c:pt idx="2423">
                        <c:v>-2.0861756289799624E-2</c:v>
                      </c:pt>
                      <c:pt idx="2424">
                        <c:v>-1.8987652100120409E-2</c:v>
                      </c:pt>
                      <c:pt idx="2425">
                        <c:v>-1.6992991713012537E-2</c:v>
                      </c:pt>
                      <c:pt idx="2426">
                        <c:v>-1.4877254066661178E-2</c:v>
                      </c:pt>
                      <c:pt idx="2427">
                        <c:v>-1.2635712556287893E-2</c:v>
                      </c:pt>
                      <c:pt idx="2428">
                        <c:v>-1.0261931834183483E-2</c:v>
                      </c:pt>
                      <c:pt idx="2429">
                        <c:v>-7.7507297693782638E-3</c:v>
                      </c:pt>
                      <c:pt idx="2430">
                        <c:v>-5.0999934124312286E-3</c:v>
                      </c:pt>
                      <c:pt idx="2431">
                        <c:v>-2.3097378228762377E-3</c:v>
                      </c:pt>
                      <c:pt idx="2432">
                        <c:v>6.195204554154441E-4</c:v>
                      </c:pt>
                      <c:pt idx="2433">
                        <c:v>3.6856224120648861E-3</c:v>
                      </c:pt>
                      <c:pt idx="2434">
                        <c:v>6.8837353935126272E-3</c:v>
                      </c:pt>
                      <c:pt idx="2435">
                        <c:v>1.0207963947193975E-2</c:v>
                      </c:pt>
                      <c:pt idx="2436">
                        <c:v>1.3651689776174213E-2</c:v>
                      </c:pt>
                      <c:pt idx="2437">
                        <c:v>1.720664092114095E-2</c:v>
                      </c:pt>
                      <c:pt idx="2438">
                        <c:v>2.0864718618093296E-2</c:v>
                      </c:pt>
                      <c:pt idx="2439">
                        <c:v>2.4619704915608359E-2</c:v>
                      </c:pt>
                      <c:pt idx="2440">
                        <c:v>2.8464823065816332E-2</c:v>
                      </c:pt>
                      <c:pt idx="2441">
                        <c:v>3.238960361686103E-2</c:v>
                      </c:pt>
                      <c:pt idx="2442">
                        <c:v>3.6379509364363655E-2</c:v>
                      </c:pt>
                      <c:pt idx="2443">
                        <c:v>4.0416363119764626E-2</c:v>
                      </c:pt>
                      <c:pt idx="2444">
                        <c:v>4.4477392049895259E-2</c:v>
                      </c:pt>
                      <c:pt idx="2445">
                        <c:v>4.8534615560607029E-2</c:v>
                      </c:pt>
                      <c:pt idx="2446">
                        <c:v>5.2556879397990856E-2</c:v>
                      </c:pt>
                      <c:pt idx="2447">
                        <c:v>5.6512925774440434E-2</c:v>
                      </c:pt>
                      <c:pt idx="2448">
                        <c:v>6.0373083777490594E-2</c:v>
                      </c:pt>
                      <c:pt idx="2449">
                        <c:v>6.4110386819821896E-2</c:v>
                      </c:pt>
                      <c:pt idx="2450">
                        <c:v>6.770307475916168E-2</c:v>
                      </c:pt>
                      <c:pt idx="2451">
                        <c:v>7.1136755282117076E-2</c:v>
                      </c:pt>
                      <c:pt idx="2452">
                        <c:v>7.440242725882161E-2</c:v>
                      </c:pt>
                      <c:pt idx="2453">
                        <c:v>7.749186284229212E-2</c:v>
                      </c:pt>
                      <c:pt idx="2454">
                        <c:v>8.0394952458806804E-2</c:v>
                      </c:pt>
                      <c:pt idx="2455">
                        <c:v>8.3100509264777925E-2</c:v>
                      </c:pt>
                      <c:pt idx="2456">
                        <c:v>8.5598346732910363E-2</c:v>
                      </c:pt>
                      <c:pt idx="2457">
                        <c:v>8.7879176947382037E-2</c:v>
                      </c:pt>
                      <c:pt idx="2458">
                        <c:v>8.993336567653612E-2</c:v>
                      </c:pt>
                      <c:pt idx="2459">
                        <c:v>9.1751191738381435E-2</c:v>
                      </c:pt>
                      <c:pt idx="2460">
                        <c:v>9.3322654596889945E-2</c:v>
                      </c:pt>
                      <c:pt idx="2461">
                        <c:v>9.4636024916856909E-2</c:v>
                      </c:pt>
                      <c:pt idx="2462">
                        <c:v>9.5677210094144399E-2</c:v>
                      </c:pt>
                      <c:pt idx="2463">
                        <c:v>9.6430510697570054E-2</c:v>
                      </c:pt>
                      <c:pt idx="2464">
                        <c:v>9.6880653199270653E-2</c:v>
                      </c:pt>
                      <c:pt idx="2465">
                        <c:v>9.7015293808143069E-2</c:v>
                      </c:pt>
                      <c:pt idx="2466">
                        <c:v>9.6827303447022339E-2</c:v>
                      </c:pt>
                      <c:pt idx="2467">
                        <c:v>9.6316604258144922E-2</c:v>
                      </c:pt>
                      <c:pt idx="2468">
                        <c:v>9.5488910755339843E-2</c:v>
                      </c:pt>
                      <c:pt idx="2469">
                        <c:v>9.4351490627263793E-2</c:v>
                      </c:pt>
                      <c:pt idx="2470">
                        <c:v>9.2911239207470783E-2</c:v>
                      </c:pt>
                      <c:pt idx="2471">
                        <c:v>9.1176103258765823E-2</c:v>
                      </c:pt>
                      <c:pt idx="2472">
                        <c:v>8.9156401142388847E-2</c:v>
                      </c:pt>
                      <c:pt idx="2473">
                        <c:v>8.686454282053549E-2</c:v>
                      </c:pt>
                      <c:pt idx="2474">
                        <c:v>8.4313034130512277E-2</c:v>
                      </c:pt>
                      <c:pt idx="2475">
                        <c:v>8.1512376208579623E-2</c:v>
                      </c:pt>
                      <c:pt idx="2476">
                        <c:v>7.8471852038425133E-2</c:v>
                      </c:pt>
                      <c:pt idx="2477">
                        <c:v>7.5202624264435483E-2</c:v>
                      </c:pt>
                      <c:pt idx="2478">
                        <c:v>7.1719345856913627E-2</c:v>
                      </c:pt>
                      <c:pt idx="2479">
                        <c:v>6.8038556743584583E-2</c:v>
                      </c:pt>
                      <c:pt idx="2480">
                        <c:v>6.4176282781658947E-2</c:v>
                      </c:pt>
                      <c:pt idx="2481">
                        <c:v>6.0149440204930377E-2</c:v>
                      </c:pt>
                      <c:pt idx="2482">
                        <c:v>5.5980584561599711E-2</c:v>
                      </c:pt>
                      <c:pt idx="2483">
                        <c:v>5.1698407387739724E-2</c:v>
                      </c:pt>
                      <c:pt idx="2484">
                        <c:v>4.7332138299775971E-2</c:v>
                      </c:pt>
                      <c:pt idx="2485">
                        <c:v>4.2907217361868269E-2</c:v>
                      </c:pt>
                      <c:pt idx="2486">
                        <c:v>3.8445229058028191E-2</c:v>
                      </c:pt>
                      <c:pt idx="2487">
                        <c:v>3.3964644103461623E-2</c:v>
                      </c:pt>
                      <c:pt idx="2488">
                        <c:v>2.948179283241122E-2</c:v>
                      </c:pt>
                      <c:pt idx="2489">
                        <c:v>2.5013220532065943E-2</c:v>
                      </c:pt>
                      <c:pt idx="2490">
                        <c:v>2.057700717535519E-2</c:v>
                      </c:pt>
                      <c:pt idx="2491">
                        <c:v>1.6192129991714488E-2</c:v>
                      </c:pt>
                      <c:pt idx="2492">
                        <c:v>1.1878054874028347E-2</c:v>
                      </c:pt>
                      <c:pt idx="2493">
                        <c:v>7.6536352844998965E-3</c:v>
                      </c:pt>
                      <c:pt idx="2494">
                        <c:v>3.5346274629979107E-3</c:v>
                      </c:pt>
                      <c:pt idx="2495">
                        <c:v>-4.6730144771876911E-4</c:v>
                      </c:pt>
                      <c:pt idx="2496">
                        <c:v>-4.343842812652373E-3</c:v>
                      </c:pt>
                      <c:pt idx="2497">
                        <c:v>-8.0896656114556719E-3</c:v>
                      </c:pt>
                      <c:pt idx="2498">
                        <c:v>-1.1701694979746222E-2</c:v>
                      </c:pt>
                      <c:pt idx="2499">
                        <c:v>-1.5176899397598222E-2</c:v>
                      </c:pt>
                      <c:pt idx="2500">
                        <c:v>-1.8509507406570546E-2</c:v>
                      </c:pt>
                      <c:pt idx="2501">
                        <c:v>-2.1689150331502784E-2</c:v>
                      </c:pt>
                      <c:pt idx="2502">
                        <c:v>-2.4701427536168476E-2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73A5-4593-A952-7BBFFF14062B}"/>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N1'!$CK$6:$CK$406</c15:sqref>
                        </c15:formulaRef>
                      </c:ext>
                    </c:extLst>
                    <c:numCache>
                      <c:formatCode>General</c:formatCode>
                      <c:ptCount val="401"/>
                      <c:pt idx="0">
                        <c:v>15</c:v>
                      </c:pt>
                      <c:pt idx="1">
                        <c:v>15.5625</c:v>
                      </c:pt>
                      <c:pt idx="2">
                        <c:v>16.125</c:v>
                      </c:pt>
                      <c:pt idx="3">
                        <c:v>16.6875</c:v>
                      </c:pt>
                      <c:pt idx="4">
                        <c:v>17.25</c:v>
                      </c:pt>
                      <c:pt idx="5">
                        <c:v>17.8125</c:v>
                      </c:pt>
                      <c:pt idx="6">
                        <c:v>18.375</c:v>
                      </c:pt>
                      <c:pt idx="7">
                        <c:v>18.9375</c:v>
                      </c:pt>
                      <c:pt idx="8">
                        <c:v>19.5</c:v>
                      </c:pt>
                      <c:pt idx="9">
                        <c:v>20.0625</c:v>
                      </c:pt>
                      <c:pt idx="10">
                        <c:v>20.625</c:v>
                      </c:pt>
                      <c:pt idx="11">
                        <c:v>21.1875</c:v>
                      </c:pt>
                      <c:pt idx="12">
                        <c:v>21.75</c:v>
                      </c:pt>
                      <c:pt idx="13">
                        <c:v>22.3125</c:v>
                      </c:pt>
                      <c:pt idx="14">
                        <c:v>22.875</c:v>
                      </c:pt>
                      <c:pt idx="15">
                        <c:v>23.4375</c:v>
                      </c:pt>
                      <c:pt idx="16">
                        <c:v>24</c:v>
                      </c:pt>
                      <c:pt idx="17">
                        <c:v>24.5625</c:v>
                      </c:pt>
                      <c:pt idx="18">
                        <c:v>25.125</c:v>
                      </c:pt>
                      <c:pt idx="19">
                        <c:v>25.6875</c:v>
                      </c:pt>
                      <c:pt idx="20">
                        <c:v>26.25</c:v>
                      </c:pt>
                      <c:pt idx="21">
                        <c:v>26.8125</c:v>
                      </c:pt>
                      <c:pt idx="22">
                        <c:v>27.375</c:v>
                      </c:pt>
                      <c:pt idx="23">
                        <c:v>27.9375</c:v>
                      </c:pt>
                      <c:pt idx="24">
                        <c:v>28.5</c:v>
                      </c:pt>
                      <c:pt idx="25">
                        <c:v>29.0625</c:v>
                      </c:pt>
                      <c:pt idx="26">
                        <c:v>29.625</c:v>
                      </c:pt>
                      <c:pt idx="27">
                        <c:v>30.1875</c:v>
                      </c:pt>
                      <c:pt idx="28">
                        <c:v>30.75</c:v>
                      </c:pt>
                      <c:pt idx="29">
                        <c:v>31.3125</c:v>
                      </c:pt>
                      <c:pt idx="30">
                        <c:v>31.875</c:v>
                      </c:pt>
                      <c:pt idx="31">
                        <c:v>32.4375</c:v>
                      </c:pt>
                      <c:pt idx="32">
                        <c:v>33</c:v>
                      </c:pt>
                      <c:pt idx="33">
                        <c:v>33.5625</c:v>
                      </c:pt>
                      <c:pt idx="34">
                        <c:v>34.125</c:v>
                      </c:pt>
                      <c:pt idx="35">
                        <c:v>34.6875</c:v>
                      </c:pt>
                      <c:pt idx="36">
                        <c:v>35.25</c:v>
                      </c:pt>
                      <c:pt idx="37">
                        <c:v>35.8125</c:v>
                      </c:pt>
                      <c:pt idx="38">
                        <c:v>36.375</c:v>
                      </c:pt>
                      <c:pt idx="39">
                        <c:v>36.9375</c:v>
                      </c:pt>
                      <c:pt idx="40">
                        <c:v>37.5</c:v>
                      </c:pt>
                      <c:pt idx="41">
                        <c:v>38.0625</c:v>
                      </c:pt>
                      <c:pt idx="42">
                        <c:v>38.625</c:v>
                      </c:pt>
                      <c:pt idx="43">
                        <c:v>39.1875</c:v>
                      </c:pt>
                      <c:pt idx="44">
                        <c:v>39.75</c:v>
                      </c:pt>
                      <c:pt idx="45">
                        <c:v>40.3125</c:v>
                      </c:pt>
                      <c:pt idx="46">
                        <c:v>40.875</c:v>
                      </c:pt>
                      <c:pt idx="47">
                        <c:v>41.4375</c:v>
                      </c:pt>
                      <c:pt idx="48">
                        <c:v>42</c:v>
                      </c:pt>
                      <c:pt idx="49">
                        <c:v>42.5625</c:v>
                      </c:pt>
                      <c:pt idx="50">
                        <c:v>43.125</c:v>
                      </c:pt>
                      <c:pt idx="51">
                        <c:v>43.6875</c:v>
                      </c:pt>
                      <c:pt idx="52">
                        <c:v>44.25</c:v>
                      </c:pt>
                      <c:pt idx="53">
                        <c:v>44.8125</c:v>
                      </c:pt>
                      <c:pt idx="54">
                        <c:v>45.375</c:v>
                      </c:pt>
                      <c:pt idx="55">
                        <c:v>45.9375</c:v>
                      </c:pt>
                      <c:pt idx="56">
                        <c:v>46.5</c:v>
                      </c:pt>
                      <c:pt idx="57">
                        <c:v>47.0625</c:v>
                      </c:pt>
                      <c:pt idx="58">
                        <c:v>47.625</c:v>
                      </c:pt>
                      <c:pt idx="59">
                        <c:v>48.1875</c:v>
                      </c:pt>
                      <c:pt idx="60">
                        <c:v>48.75</c:v>
                      </c:pt>
                      <c:pt idx="61">
                        <c:v>49.3125</c:v>
                      </c:pt>
                      <c:pt idx="62">
                        <c:v>49.875</c:v>
                      </c:pt>
                      <c:pt idx="63">
                        <c:v>50.4375</c:v>
                      </c:pt>
                      <c:pt idx="64">
                        <c:v>51</c:v>
                      </c:pt>
                      <c:pt idx="65">
                        <c:v>51.5625</c:v>
                      </c:pt>
                      <c:pt idx="66">
                        <c:v>52.125</c:v>
                      </c:pt>
                      <c:pt idx="67">
                        <c:v>52.6875</c:v>
                      </c:pt>
                      <c:pt idx="68">
                        <c:v>53.25</c:v>
                      </c:pt>
                      <c:pt idx="69">
                        <c:v>53.8125</c:v>
                      </c:pt>
                      <c:pt idx="70">
                        <c:v>54.375</c:v>
                      </c:pt>
                      <c:pt idx="71">
                        <c:v>54.9375</c:v>
                      </c:pt>
                      <c:pt idx="72">
                        <c:v>55.5</c:v>
                      </c:pt>
                      <c:pt idx="73">
                        <c:v>56.0625</c:v>
                      </c:pt>
                      <c:pt idx="74">
                        <c:v>56.625</c:v>
                      </c:pt>
                      <c:pt idx="75">
                        <c:v>57.1875</c:v>
                      </c:pt>
                      <c:pt idx="76">
                        <c:v>57.75</c:v>
                      </c:pt>
                      <c:pt idx="77">
                        <c:v>58.3125</c:v>
                      </c:pt>
                      <c:pt idx="78">
                        <c:v>58.875</c:v>
                      </c:pt>
                      <c:pt idx="79">
                        <c:v>59.4375</c:v>
                      </c:pt>
                      <c:pt idx="80">
                        <c:v>60</c:v>
                      </c:pt>
                      <c:pt idx="81">
                        <c:v>60.5625</c:v>
                      </c:pt>
                      <c:pt idx="82">
                        <c:v>61.125</c:v>
                      </c:pt>
                      <c:pt idx="83">
                        <c:v>61.6875</c:v>
                      </c:pt>
                      <c:pt idx="84">
                        <c:v>62.25</c:v>
                      </c:pt>
                      <c:pt idx="85">
                        <c:v>62.8125</c:v>
                      </c:pt>
                      <c:pt idx="86">
                        <c:v>63.375</c:v>
                      </c:pt>
                      <c:pt idx="87">
                        <c:v>63.9375</c:v>
                      </c:pt>
                      <c:pt idx="88">
                        <c:v>64.5</c:v>
                      </c:pt>
                      <c:pt idx="89">
                        <c:v>65.0625</c:v>
                      </c:pt>
                      <c:pt idx="90">
                        <c:v>65.625</c:v>
                      </c:pt>
                      <c:pt idx="91">
                        <c:v>66.1875</c:v>
                      </c:pt>
                      <c:pt idx="92">
                        <c:v>66.75</c:v>
                      </c:pt>
                      <c:pt idx="93">
                        <c:v>67.3125</c:v>
                      </c:pt>
                      <c:pt idx="94">
                        <c:v>67.875</c:v>
                      </c:pt>
                      <c:pt idx="95">
                        <c:v>68.4375</c:v>
                      </c:pt>
                      <c:pt idx="96">
                        <c:v>69</c:v>
                      </c:pt>
                      <c:pt idx="97">
                        <c:v>69.5625</c:v>
                      </c:pt>
                      <c:pt idx="98">
                        <c:v>70.125</c:v>
                      </c:pt>
                      <c:pt idx="99">
                        <c:v>70.6875</c:v>
                      </c:pt>
                      <c:pt idx="100">
                        <c:v>71.25</c:v>
                      </c:pt>
                      <c:pt idx="101">
                        <c:v>71.8125</c:v>
                      </c:pt>
                      <c:pt idx="102">
                        <c:v>72.375</c:v>
                      </c:pt>
                      <c:pt idx="103">
                        <c:v>72.9375</c:v>
                      </c:pt>
                      <c:pt idx="104">
                        <c:v>73.5</c:v>
                      </c:pt>
                      <c:pt idx="105">
                        <c:v>74.0625</c:v>
                      </c:pt>
                      <c:pt idx="106">
                        <c:v>74.625</c:v>
                      </c:pt>
                      <c:pt idx="107">
                        <c:v>75.1875</c:v>
                      </c:pt>
                      <c:pt idx="108">
                        <c:v>75.75</c:v>
                      </c:pt>
                      <c:pt idx="109">
                        <c:v>76.3125</c:v>
                      </c:pt>
                      <c:pt idx="110">
                        <c:v>76.875</c:v>
                      </c:pt>
                      <c:pt idx="111">
                        <c:v>77.4375</c:v>
                      </c:pt>
                      <c:pt idx="112">
                        <c:v>78</c:v>
                      </c:pt>
                      <c:pt idx="113">
                        <c:v>78.5625</c:v>
                      </c:pt>
                      <c:pt idx="114">
                        <c:v>79.125</c:v>
                      </c:pt>
                      <c:pt idx="115">
                        <c:v>79.6875</c:v>
                      </c:pt>
                      <c:pt idx="116">
                        <c:v>80.25</c:v>
                      </c:pt>
                      <c:pt idx="117">
                        <c:v>80.8125</c:v>
                      </c:pt>
                      <c:pt idx="118">
                        <c:v>81.375</c:v>
                      </c:pt>
                      <c:pt idx="119">
                        <c:v>81.9375</c:v>
                      </c:pt>
                      <c:pt idx="120">
                        <c:v>82.5</c:v>
                      </c:pt>
                      <c:pt idx="121">
                        <c:v>83.0625</c:v>
                      </c:pt>
                      <c:pt idx="122">
                        <c:v>83.625</c:v>
                      </c:pt>
                      <c:pt idx="123">
                        <c:v>84.1875</c:v>
                      </c:pt>
                      <c:pt idx="124">
                        <c:v>84.75</c:v>
                      </c:pt>
                      <c:pt idx="125">
                        <c:v>85.3125</c:v>
                      </c:pt>
                      <c:pt idx="126">
                        <c:v>85.875</c:v>
                      </c:pt>
                      <c:pt idx="127">
                        <c:v>86.4375</c:v>
                      </c:pt>
                      <c:pt idx="128">
                        <c:v>87</c:v>
                      </c:pt>
                      <c:pt idx="129">
                        <c:v>87.5625</c:v>
                      </c:pt>
                      <c:pt idx="130">
                        <c:v>88.125</c:v>
                      </c:pt>
                      <c:pt idx="131">
                        <c:v>88.6875</c:v>
                      </c:pt>
                      <c:pt idx="132">
                        <c:v>89.25</c:v>
                      </c:pt>
                      <c:pt idx="133">
                        <c:v>89.8125</c:v>
                      </c:pt>
                      <c:pt idx="134">
                        <c:v>90.375</c:v>
                      </c:pt>
                      <c:pt idx="135">
                        <c:v>90.9375</c:v>
                      </c:pt>
                      <c:pt idx="136">
                        <c:v>91.5</c:v>
                      </c:pt>
                      <c:pt idx="137">
                        <c:v>92.0625</c:v>
                      </c:pt>
                      <c:pt idx="138">
                        <c:v>92.625</c:v>
                      </c:pt>
                      <c:pt idx="139">
                        <c:v>93.1875</c:v>
                      </c:pt>
                      <c:pt idx="140">
                        <c:v>93.75</c:v>
                      </c:pt>
                      <c:pt idx="141">
                        <c:v>94.3125</c:v>
                      </c:pt>
                      <c:pt idx="142">
                        <c:v>94.875</c:v>
                      </c:pt>
                      <c:pt idx="143">
                        <c:v>95.4375</c:v>
                      </c:pt>
                      <c:pt idx="144">
                        <c:v>96</c:v>
                      </c:pt>
                      <c:pt idx="145">
                        <c:v>96.5625</c:v>
                      </c:pt>
                      <c:pt idx="146">
                        <c:v>97.125</c:v>
                      </c:pt>
                      <c:pt idx="147">
                        <c:v>97.6875</c:v>
                      </c:pt>
                      <c:pt idx="148">
                        <c:v>98.25</c:v>
                      </c:pt>
                      <c:pt idx="149">
                        <c:v>98.8125</c:v>
                      </c:pt>
                      <c:pt idx="150">
                        <c:v>99.375</c:v>
                      </c:pt>
                    </c:numCache>
                  </c:numRef>
                </c:yVal>
                <c:smooth val="0"/>
                <c:extLst xmlns:c15="http://schemas.microsoft.com/office/drawing/2012/chart">
                  <c:ext xmlns:c16="http://schemas.microsoft.com/office/drawing/2014/chart" uri="{C3380CC4-5D6E-409C-BE32-E72D297353CC}">
                    <c16:uniqueId val="{00000003-73A5-4593-A952-7BBFFF14062B}"/>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N1'!$CS$6:$CS$406</c15:sqref>
                        </c15:formulaRef>
                      </c:ext>
                    </c:extLst>
                    <c:numCache>
                      <c:formatCode>General</c:formatCode>
                      <c:ptCount val="401"/>
                      <c:pt idx="30">
                        <c:v>0</c:v>
                      </c:pt>
                      <c:pt idx="31">
                        <c:v>0.19230769230769251</c:v>
                      </c:pt>
                      <c:pt idx="32">
                        <c:v>0.38461538461538503</c:v>
                      </c:pt>
                      <c:pt idx="33">
                        <c:v>0.57692307692307754</c:v>
                      </c:pt>
                      <c:pt idx="34">
                        <c:v>0.76923076923077005</c:v>
                      </c:pt>
                      <c:pt idx="35">
                        <c:v>0.96153846153846168</c:v>
                      </c:pt>
                      <c:pt idx="36">
                        <c:v>1.1538461538461542</c:v>
                      </c:pt>
                      <c:pt idx="37">
                        <c:v>1.3461538461538467</c:v>
                      </c:pt>
                      <c:pt idx="38">
                        <c:v>1.5384615384615392</c:v>
                      </c:pt>
                      <c:pt idx="39">
                        <c:v>1.7307692307692308</c:v>
                      </c:pt>
                      <c:pt idx="40">
                        <c:v>1.9230769230769234</c:v>
                      </c:pt>
                      <c:pt idx="41">
                        <c:v>2.1153846153846159</c:v>
                      </c:pt>
                      <c:pt idx="42">
                        <c:v>2.3076923076923075</c:v>
                      </c:pt>
                      <c:pt idx="43">
                        <c:v>2.5000000000000009</c:v>
                      </c:pt>
                      <c:pt idx="44">
                        <c:v>2.6923076923076925</c:v>
                      </c:pt>
                      <c:pt idx="45">
                        <c:v>2.8846153846153859</c:v>
                      </c:pt>
                      <c:pt idx="46">
                        <c:v>3.0769230769230775</c:v>
                      </c:pt>
                      <c:pt idx="47">
                        <c:v>3.2692307692307692</c:v>
                      </c:pt>
                      <c:pt idx="48">
                        <c:v>3.4615384615384626</c:v>
                      </c:pt>
                      <c:pt idx="49">
                        <c:v>3.6538461538461542</c:v>
                      </c:pt>
                      <c:pt idx="50">
                        <c:v>3.8461538461538476</c:v>
                      </c:pt>
                      <c:pt idx="51">
                        <c:v>4.0384615384615392</c:v>
                      </c:pt>
                      <c:pt idx="52">
                        <c:v>4.2307692307692308</c:v>
                      </c:pt>
                      <c:pt idx="53">
                        <c:v>4.4230769230769242</c:v>
                      </c:pt>
                      <c:pt idx="54">
                        <c:v>4.6153846153846159</c:v>
                      </c:pt>
                      <c:pt idx="55">
                        <c:v>4.8076923076923075</c:v>
                      </c:pt>
                      <c:pt idx="56">
                        <c:v>5.0000000000000009</c:v>
                      </c:pt>
                      <c:pt idx="57">
                        <c:v>5.1923076923076925</c:v>
                      </c:pt>
                      <c:pt idx="58">
                        <c:v>5.3846153846153859</c:v>
                      </c:pt>
                      <c:pt idx="59">
                        <c:v>5.5769230769230775</c:v>
                      </c:pt>
                      <c:pt idx="60">
                        <c:v>5.7692307692307692</c:v>
                      </c:pt>
                      <c:pt idx="61">
                        <c:v>5.9615384615384626</c:v>
                      </c:pt>
                      <c:pt idx="62">
                        <c:v>6.1538461538461542</c:v>
                      </c:pt>
                      <c:pt idx="63">
                        <c:v>6.3461538461538476</c:v>
                      </c:pt>
                      <c:pt idx="64">
                        <c:v>6.5384615384615392</c:v>
                      </c:pt>
                      <c:pt idx="65">
                        <c:v>6.7307692307692308</c:v>
                      </c:pt>
                      <c:pt idx="66">
                        <c:v>6.9230769230769242</c:v>
                      </c:pt>
                      <c:pt idx="67">
                        <c:v>7.1153846153846159</c:v>
                      </c:pt>
                      <c:pt idx="68">
                        <c:v>7.3076923076923093</c:v>
                      </c:pt>
                      <c:pt idx="69">
                        <c:v>7.5000000000000009</c:v>
                      </c:pt>
                      <c:pt idx="70">
                        <c:v>7.6923076923076925</c:v>
                      </c:pt>
                      <c:pt idx="71">
                        <c:v>7.8846153846153859</c:v>
                      </c:pt>
                      <c:pt idx="72">
                        <c:v>8.0769230769230766</c:v>
                      </c:pt>
                      <c:pt idx="73">
                        <c:v>8.2692307692307701</c:v>
                      </c:pt>
                      <c:pt idx="74">
                        <c:v>8.4615384615384635</c:v>
                      </c:pt>
                      <c:pt idx="75">
                        <c:v>8.6538461538461533</c:v>
                      </c:pt>
                      <c:pt idx="76">
                        <c:v>8.8461538461538467</c:v>
                      </c:pt>
                      <c:pt idx="77">
                        <c:v>9.0384615384615401</c:v>
                      </c:pt>
                      <c:pt idx="78">
                        <c:v>9.2307692307692299</c:v>
                      </c:pt>
                      <c:pt idx="79">
                        <c:v>9.4230769230769234</c:v>
                      </c:pt>
                      <c:pt idx="80">
                        <c:v>9.6153846153846168</c:v>
                      </c:pt>
                      <c:pt idx="81">
                        <c:v>9.8076923076923102</c:v>
                      </c:pt>
                      <c:pt idx="82">
                        <c:v>10</c:v>
                      </c:pt>
                      <c:pt idx="83">
                        <c:v>10.192307692307693</c:v>
                      </c:pt>
                      <c:pt idx="84">
                        <c:v>10.384615384615383</c:v>
                      </c:pt>
                      <c:pt idx="85">
                        <c:v>10.576923076923077</c:v>
                      </c:pt>
                      <c:pt idx="86">
                        <c:v>10.76923076923077</c:v>
                      </c:pt>
                      <c:pt idx="87">
                        <c:v>10.96153846153846</c:v>
                      </c:pt>
                      <c:pt idx="88">
                        <c:v>11.153846153846153</c:v>
                      </c:pt>
                      <c:pt idx="89">
                        <c:v>11.346153846153847</c:v>
                      </c:pt>
                      <c:pt idx="90">
                        <c:v>11.53846153846154</c:v>
                      </c:pt>
                      <c:pt idx="91">
                        <c:v>11.73076923076923</c:v>
                      </c:pt>
                      <c:pt idx="92">
                        <c:v>11.923076923076923</c:v>
                      </c:pt>
                      <c:pt idx="93">
                        <c:v>12.115384615384617</c:v>
                      </c:pt>
                      <c:pt idx="94">
                        <c:v>12.307692307692307</c:v>
                      </c:pt>
                      <c:pt idx="95">
                        <c:v>12.5</c:v>
                      </c:pt>
                      <c:pt idx="96">
                        <c:v>12.692307692307693</c:v>
                      </c:pt>
                      <c:pt idx="97">
                        <c:v>12.884615384615383</c:v>
                      </c:pt>
                      <c:pt idx="98">
                        <c:v>13.076923076923077</c:v>
                      </c:pt>
                      <c:pt idx="99">
                        <c:v>13.26923076923077</c:v>
                      </c:pt>
                      <c:pt idx="100">
                        <c:v>13.461538461538463</c:v>
                      </c:pt>
                      <c:pt idx="101">
                        <c:v>13.653846153846153</c:v>
                      </c:pt>
                      <c:pt idx="102">
                        <c:v>13.846153846153847</c:v>
                      </c:pt>
                      <c:pt idx="103">
                        <c:v>14.03846153846154</c:v>
                      </c:pt>
                      <c:pt idx="104">
                        <c:v>14.23076923076923</c:v>
                      </c:pt>
                      <c:pt idx="105">
                        <c:v>14.423076923076923</c:v>
                      </c:pt>
                      <c:pt idx="106">
                        <c:v>14.615384615384617</c:v>
                      </c:pt>
                      <c:pt idx="107">
                        <c:v>14.807692307692307</c:v>
                      </c:pt>
                      <c:pt idx="108">
                        <c:v>15</c:v>
                      </c:pt>
                      <c:pt idx="109">
                        <c:v>15.192307692307693</c:v>
                      </c:pt>
                      <c:pt idx="110">
                        <c:v>15.384615384615383</c:v>
                      </c:pt>
                      <c:pt idx="111">
                        <c:v>15.576923076923077</c:v>
                      </c:pt>
                      <c:pt idx="112">
                        <c:v>15.76923076923077</c:v>
                      </c:pt>
                      <c:pt idx="113">
                        <c:v>15.961538461538463</c:v>
                      </c:pt>
                      <c:pt idx="114">
                        <c:v>16.153846153846153</c:v>
                      </c:pt>
                      <c:pt idx="115">
                        <c:v>16.346153846153847</c:v>
                      </c:pt>
                      <c:pt idx="116">
                        <c:v>16.53846153846154</c:v>
                      </c:pt>
                      <c:pt idx="117">
                        <c:v>16.73076923076923</c:v>
                      </c:pt>
                      <c:pt idx="118">
                        <c:v>16.923076923076923</c:v>
                      </c:pt>
                      <c:pt idx="119">
                        <c:v>17.115384615384617</c:v>
                      </c:pt>
                      <c:pt idx="120">
                        <c:v>17.307692307692307</c:v>
                      </c:pt>
                      <c:pt idx="121">
                        <c:v>17.5</c:v>
                      </c:pt>
                      <c:pt idx="122">
                        <c:v>17.692307692307693</c:v>
                      </c:pt>
                      <c:pt idx="123">
                        <c:v>17.884615384615387</c:v>
                      </c:pt>
                      <c:pt idx="124">
                        <c:v>18.076923076923077</c:v>
                      </c:pt>
                      <c:pt idx="125">
                        <c:v>18.26923076923077</c:v>
                      </c:pt>
                      <c:pt idx="126">
                        <c:v>18.461538461538463</c:v>
                      </c:pt>
                      <c:pt idx="127">
                        <c:v>18.653846153846153</c:v>
                      </c:pt>
                      <c:pt idx="128">
                        <c:v>18.846153846153847</c:v>
                      </c:pt>
                      <c:pt idx="129">
                        <c:v>19.03846153846154</c:v>
                      </c:pt>
                      <c:pt idx="130">
                        <c:v>19.23076923076923</c:v>
                      </c:pt>
                      <c:pt idx="131">
                        <c:v>19.423076923076923</c:v>
                      </c:pt>
                      <c:pt idx="132">
                        <c:v>19.615384615384617</c:v>
                      </c:pt>
                      <c:pt idx="133">
                        <c:v>19.807692307692307</c:v>
                      </c:pt>
                      <c:pt idx="134">
                        <c:v>20</c:v>
                      </c:pt>
                      <c:pt idx="135">
                        <c:v>20.192307692307693</c:v>
                      </c:pt>
                      <c:pt idx="136">
                        <c:v>20.384615384615387</c:v>
                      </c:pt>
                      <c:pt idx="137">
                        <c:v>20.576923076923077</c:v>
                      </c:pt>
                      <c:pt idx="138">
                        <c:v>20.76923076923077</c:v>
                      </c:pt>
                      <c:pt idx="139">
                        <c:v>20.961538461538463</c:v>
                      </c:pt>
                      <c:pt idx="140">
                        <c:v>21.153846153846153</c:v>
                      </c:pt>
                      <c:pt idx="141">
                        <c:v>21.346153846153847</c:v>
                      </c:pt>
                      <c:pt idx="142">
                        <c:v>21.53846153846154</c:v>
                      </c:pt>
                      <c:pt idx="143">
                        <c:v>21.73076923076923</c:v>
                      </c:pt>
                      <c:pt idx="144">
                        <c:v>21.923076923076923</c:v>
                      </c:pt>
                      <c:pt idx="145">
                        <c:v>22.115384615384617</c:v>
                      </c:pt>
                      <c:pt idx="146">
                        <c:v>22.30769230769231</c:v>
                      </c:pt>
                      <c:pt idx="147">
                        <c:v>22.5</c:v>
                      </c:pt>
                      <c:pt idx="148">
                        <c:v>22.692307692307693</c:v>
                      </c:pt>
                      <c:pt idx="149">
                        <c:v>22.884615384615387</c:v>
                      </c:pt>
                      <c:pt idx="150">
                        <c:v>23.076923076923077</c:v>
                      </c:pt>
                    </c:numCache>
                  </c:numRef>
                </c:yVal>
                <c:smooth val="0"/>
                <c:extLst xmlns:c15="http://schemas.microsoft.com/office/drawing/2012/chart">
                  <c:ext xmlns:c16="http://schemas.microsoft.com/office/drawing/2014/chart" uri="{C3380CC4-5D6E-409C-BE32-E72D297353CC}">
                    <c16:uniqueId val="{00000004-73A5-4593-A952-7BBFFF14062B}"/>
                  </c:ext>
                </c:extLst>
              </c15:ser>
            </c15:filteredScatterSeries>
          </c:ext>
        </c:extLst>
      </c:scatterChart>
      <c:valAx>
        <c:axId val="816648680"/>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Enfoncement</a:t>
                </a:r>
                <a:r>
                  <a:rPr lang="fr-FR" baseline="0"/>
                  <a:t> (mm)</a:t>
                </a:r>
                <a:endParaRPr lang="fr-FR"/>
              </a:p>
            </c:rich>
          </c:tx>
          <c:layout>
            <c:manualLayout>
              <c:xMode val="edge"/>
              <c:yMode val="edge"/>
              <c:x val="0.76793087253687187"/>
              <c:y val="0.90849526398166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6648024"/>
        <c:crosses val="autoZero"/>
        <c:crossBetween val="midCat"/>
        <c:majorUnit val="50"/>
      </c:valAx>
      <c:valAx>
        <c:axId val="816648024"/>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4863703585275192E-3"/>
              <c:y val="2.1513355576437249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66486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11026571117"/>
          <c:y val="3.2205263725595935E-2"/>
          <c:w val="0.8371952055316102"/>
          <c:h val="0.7177222536342212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N1'!$AS$6:$AS$336</c:f>
              <c:numCache>
                <c:formatCode>General</c:formatCode>
                <c:ptCount val="331"/>
                <c:pt idx="50" formatCode="0.00">
                  <c:v>5</c:v>
                </c:pt>
                <c:pt idx="51" formatCode="0.00">
                  <c:v>5.0939999999999994</c:v>
                </c:pt>
                <c:pt idx="52" formatCode="0.00">
                  <c:v>5.1879999999999997</c:v>
                </c:pt>
                <c:pt idx="53" formatCode="0.00">
                  <c:v>5.282</c:v>
                </c:pt>
                <c:pt idx="54" formatCode="0.00">
                  <c:v>5.3759999999999994</c:v>
                </c:pt>
                <c:pt idx="55" formatCode="0.00">
                  <c:v>5.47</c:v>
                </c:pt>
                <c:pt idx="56" formatCode="0.00">
                  <c:v>5.5640000000000001</c:v>
                </c:pt>
                <c:pt idx="57" formatCode="0.00">
                  <c:v>5.6579999999999995</c:v>
                </c:pt>
                <c:pt idx="58" formatCode="0.00">
                  <c:v>5.7519999999999998</c:v>
                </c:pt>
                <c:pt idx="59" formatCode="0.00">
                  <c:v>5.8460000000000001</c:v>
                </c:pt>
                <c:pt idx="60" formatCode="0.00">
                  <c:v>5.9399999999999995</c:v>
                </c:pt>
                <c:pt idx="61" formatCode="0.00">
                  <c:v>6.0339999999999998</c:v>
                </c:pt>
                <c:pt idx="62" formatCode="0.00">
                  <c:v>6.1280000000000001</c:v>
                </c:pt>
                <c:pt idx="63" formatCode="0.00">
                  <c:v>6.2219999999999995</c:v>
                </c:pt>
                <c:pt idx="64" formatCode="0.00">
                  <c:v>6.3159999999999998</c:v>
                </c:pt>
                <c:pt idx="65" formatCode="0.00">
                  <c:v>6.41</c:v>
                </c:pt>
                <c:pt idx="66" formatCode="0.00">
                  <c:v>6.5039999999999996</c:v>
                </c:pt>
                <c:pt idx="67" formatCode="0.00">
                  <c:v>6.5979999999999999</c:v>
                </c:pt>
                <c:pt idx="68" formatCode="0.00">
                  <c:v>6.6920000000000002</c:v>
                </c:pt>
                <c:pt idx="69" formatCode="0.00">
                  <c:v>6.7859999999999996</c:v>
                </c:pt>
                <c:pt idx="70" formatCode="0.00">
                  <c:v>6.88</c:v>
                </c:pt>
                <c:pt idx="71" formatCode="0.00">
                  <c:v>6.9740000000000002</c:v>
                </c:pt>
                <c:pt idx="72" formatCode="0.00">
                  <c:v>7.0679999999999996</c:v>
                </c:pt>
                <c:pt idx="73" formatCode="0.00">
                  <c:v>7.1619999999999999</c:v>
                </c:pt>
                <c:pt idx="74" formatCode="0.00">
                  <c:v>7.2560000000000002</c:v>
                </c:pt>
                <c:pt idx="75" formatCode="0.00">
                  <c:v>7.35</c:v>
                </c:pt>
                <c:pt idx="76" formatCode="0.00">
                  <c:v>7.444</c:v>
                </c:pt>
                <c:pt idx="77" formatCode="0.00">
                  <c:v>7.5380000000000003</c:v>
                </c:pt>
                <c:pt idx="78" formatCode="0.00">
                  <c:v>7.6319999999999997</c:v>
                </c:pt>
                <c:pt idx="79" formatCode="0.00">
                  <c:v>7.726</c:v>
                </c:pt>
                <c:pt idx="80" formatCode="0.00">
                  <c:v>7.8199999999999994</c:v>
                </c:pt>
                <c:pt idx="81" formatCode="0.00">
                  <c:v>7.9139999999999997</c:v>
                </c:pt>
                <c:pt idx="82" formatCode="0.00">
                  <c:v>8.0079999999999991</c:v>
                </c:pt>
                <c:pt idx="83" formatCode="0.00">
                  <c:v>8.1020000000000003</c:v>
                </c:pt>
                <c:pt idx="84" formatCode="0.00">
                  <c:v>8.1959999999999997</c:v>
                </c:pt>
                <c:pt idx="85" formatCode="0.00">
                  <c:v>8.2899999999999991</c:v>
                </c:pt>
                <c:pt idx="86" formatCode="0.00">
                  <c:v>8.3840000000000003</c:v>
                </c:pt>
                <c:pt idx="87" formatCode="0.00">
                  <c:v>8.4780000000000015</c:v>
                </c:pt>
                <c:pt idx="88" formatCode="0.00">
                  <c:v>8.5719999999999992</c:v>
                </c:pt>
                <c:pt idx="89" formatCode="0.00">
                  <c:v>8.6660000000000004</c:v>
                </c:pt>
                <c:pt idx="90" formatCode="0.00">
                  <c:v>8.7600000000000016</c:v>
                </c:pt>
                <c:pt idx="91" formatCode="0.00">
                  <c:v>8.8539999999999992</c:v>
                </c:pt>
                <c:pt idx="92" formatCode="0.00">
                  <c:v>8.9480000000000004</c:v>
                </c:pt>
                <c:pt idx="93" formatCode="0.00">
                  <c:v>9.0420000000000016</c:v>
                </c:pt>
                <c:pt idx="94" formatCode="0.00">
                  <c:v>9.1359999999999992</c:v>
                </c:pt>
                <c:pt idx="95" formatCode="0.00">
                  <c:v>9.23</c:v>
                </c:pt>
                <c:pt idx="96" formatCode="0.00">
                  <c:v>9.3240000000000016</c:v>
                </c:pt>
                <c:pt idx="97" formatCode="0.00">
                  <c:v>9.4179999999999993</c:v>
                </c:pt>
                <c:pt idx="98" formatCode="0.00">
                  <c:v>9.5120000000000005</c:v>
                </c:pt>
                <c:pt idx="99" formatCode="0.00">
                  <c:v>9.6059999999999981</c:v>
                </c:pt>
                <c:pt idx="100" formatCode="0.00">
                  <c:v>9.6999999999999993</c:v>
                </c:pt>
                <c:pt idx="101" formatCode="0.00">
                  <c:v>9.7940000000000005</c:v>
                </c:pt>
                <c:pt idx="102" formatCode="0.00">
                  <c:v>9.8879999999999981</c:v>
                </c:pt>
                <c:pt idx="103" formatCode="0.00">
                  <c:v>9.9819999999999993</c:v>
                </c:pt>
                <c:pt idx="104" formatCode="0.00">
                  <c:v>10.076000000000001</c:v>
                </c:pt>
                <c:pt idx="105" formatCode="0.00">
                  <c:v>10.169999999999998</c:v>
                </c:pt>
                <c:pt idx="106" formatCode="0.00">
                  <c:v>10.263999999999999</c:v>
                </c:pt>
                <c:pt idx="107" formatCode="0.00">
                  <c:v>10.358000000000001</c:v>
                </c:pt>
                <c:pt idx="108" formatCode="0.00">
                  <c:v>10.451999999999998</c:v>
                </c:pt>
                <c:pt idx="109" formatCode="0.00">
                  <c:v>10.545999999999999</c:v>
                </c:pt>
                <c:pt idx="110" formatCode="0.00">
                  <c:v>10.64</c:v>
                </c:pt>
                <c:pt idx="111" formatCode="0.00">
                  <c:v>10.733999999999998</c:v>
                </c:pt>
                <c:pt idx="112" formatCode="0.00">
                  <c:v>10.827999999999999</c:v>
                </c:pt>
                <c:pt idx="113" formatCode="0.00">
                  <c:v>10.922000000000001</c:v>
                </c:pt>
                <c:pt idx="114" formatCode="0.00">
                  <c:v>11.015999999999998</c:v>
                </c:pt>
                <c:pt idx="115" formatCode="0.00">
                  <c:v>11.11</c:v>
                </c:pt>
                <c:pt idx="116" formatCode="0.00">
                  <c:v>11.204000000000001</c:v>
                </c:pt>
                <c:pt idx="117" formatCode="0.00">
                  <c:v>11.297999999999998</c:v>
                </c:pt>
                <c:pt idx="118" formatCode="0.00">
                  <c:v>11.391999999999999</c:v>
                </c:pt>
                <c:pt idx="119" formatCode="0.00">
                  <c:v>11.486000000000001</c:v>
                </c:pt>
                <c:pt idx="120" formatCode="0.00">
                  <c:v>11.579999999999998</c:v>
                </c:pt>
                <c:pt idx="121" formatCode="0.00">
                  <c:v>11.673999999999999</c:v>
                </c:pt>
                <c:pt idx="122" formatCode="0.00">
                  <c:v>11.768000000000001</c:v>
                </c:pt>
                <c:pt idx="123" formatCode="0.00">
                  <c:v>11.861999999999998</c:v>
                </c:pt>
                <c:pt idx="124" formatCode="0.00">
                  <c:v>11.956</c:v>
                </c:pt>
                <c:pt idx="125" formatCode="0.00">
                  <c:v>12.05</c:v>
                </c:pt>
                <c:pt idx="126" formatCode="0.00">
                  <c:v>12.143999999999998</c:v>
                </c:pt>
                <c:pt idx="127" formatCode="0.00">
                  <c:v>12.238</c:v>
                </c:pt>
                <c:pt idx="128" formatCode="0.00">
                  <c:v>12.332000000000001</c:v>
                </c:pt>
                <c:pt idx="129" formatCode="0.00">
                  <c:v>12.425999999999998</c:v>
                </c:pt>
                <c:pt idx="130" formatCode="0.00">
                  <c:v>12.52</c:v>
                </c:pt>
                <c:pt idx="131" formatCode="0.00">
                  <c:v>12.614000000000001</c:v>
                </c:pt>
                <c:pt idx="132" formatCode="0.00">
                  <c:v>12.707999999999998</c:v>
                </c:pt>
                <c:pt idx="133" formatCode="0.00">
                  <c:v>12.802</c:v>
                </c:pt>
                <c:pt idx="134" formatCode="0.00">
                  <c:v>12.896000000000001</c:v>
                </c:pt>
                <c:pt idx="135" formatCode="0.00">
                  <c:v>12.989999999999998</c:v>
                </c:pt>
                <c:pt idx="136" formatCode="0.00">
                  <c:v>13.084</c:v>
                </c:pt>
                <c:pt idx="137" formatCode="0.00">
                  <c:v>13.178000000000001</c:v>
                </c:pt>
                <c:pt idx="138" formatCode="0.00">
                  <c:v>13.271999999999998</c:v>
                </c:pt>
                <c:pt idx="139" formatCode="0.00">
                  <c:v>13.366</c:v>
                </c:pt>
                <c:pt idx="140" formatCode="0.00">
                  <c:v>13.46</c:v>
                </c:pt>
                <c:pt idx="141" formatCode="0.00">
                  <c:v>13.553999999999998</c:v>
                </c:pt>
                <c:pt idx="142" formatCode="0.00">
                  <c:v>13.648</c:v>
                </c:pt>
                <c:pt idx="143" formatCode="0.00">
                  <c:v>13.742000000000001</c:v>
                </c:pt>
                <c:pt idx="144" formatCode="0.00">
                  <c:v>13.835999999999999</c:v>
                </c:pt>
                <c:pt idx="145" formatCode="0.00">
                  <c:v>13.93</c:v>
                </c:pt>
                <c:pt idx="146" formatCode="0.00">
                  <c:v>14.024000000000001</c:v>
                </c:pt>
                <c:pt idx="147" formatCode="0.00">
                  <c:v>14.117999999999999</c:v>
                </c:pt>
                <c:pt idx="148" formatCode="0.00">
                  <c:v>14.212</c:v>
                </c:pt>
                <c:pt idx="149" formatCode="0.00">
                  <c:v>14.306000000000001</c:v>
                </c:pt>
                <c:pt idx="150" formatCode="0.00">
                  <c:v>14.399999999999999</c:v>
                </c:pt>
                <c:pt idx="151" formatCode="0.00">
                  <c:v>14.494</c:v>
                </c:pt>
                <c:pt idx="152" formatCode="0.00">
                  <c:v>14.588000000000001</c:v>
                </c:pt>
                <c:pt idx="153" formatCode="0.00">
                  <c:v>14.681999999999999</c:v>
                </c:pt>
                <c:pt idx="154" formatCode="0.00">
                  <c:v>14.776</c:v>
                </c:pt>
                <c:pt idx="155" formatCode="0.00">
                  <c:v>14.870000000000001</c:v>
                </c:pt>
                <c:pt idx="156" formatCode="0.00">
                  <c:v>14.963999999999999</c:v>
                </c:pt>
                <c:pt idx="157" formatCode="0.00">
                  <c:v>15.058</c:v>
                </c:pt>
                <c:pt idx="158" formatCode="0.00">
                  <c:v>15.152000000000001</c:v>
                </c:pt>
                <c:pt idx="159" formatCode="0.00">
                  <c:v>15.245999999999999</c:v>
                </c:pt>
                <c:pt idx="160" formatCode="0.00">
                  <c:v>15.34</c:v>
                </c:pt>
                <c:pt idx="161" formatCode="0.00">
                  <c:v>15.434000000000001</c:v>
                </c:pt>
                <c:pt idx="162" formatCode="0.00">
                  <c:v>15.527999999999999</c:v>
                </c:pt>
                <c:pt idx="163" formatCode="0.00">
                  <c:v>15.622</c:v>
                </c:pt>
                <c:pt idx="164" formatCode="0.00">
                  <c:v>15.716000000000001</c:v>
                </c:pt>
                <c:pt idx="165" formatCode="0.00">
                  <c:v>15.809999999999999</c:v>
                </c:pt>
                <c:pt idx="166" formatCode="0.00">
                  <c:v>15.904</c:v>
                </c:pt>
                <c:pt idx="167" formatCode="0.00">
                  <c:v>15.998000000000001</c:v>
                </c:pt>
                <c:pt idx="168" formatCode="0.00">
                  <c:v>16.091999999999999</c:v>
                </c:pt>
                <c:pt idx="169" formatCode="0.00">
                  <c:v>16.186</c:v>
                </c:pt>
                <c:pt idx="170" formatCode="0.00">
                  <c:v>16.28</c:v>
                </c:pt>
                <c:pt idx="171" formatCode="0.00">
                  <c:v>16.374000000000002</c:v>
                </c:pt>
                <c:pt idx="172" formatCode="0.00">
                  <c:v>16.468</c:v>
                </c:pt>
                <c:pt idx="173" formatCode="0.00">
                  <c:v>16.562000000000001</c:v>
                </c:pt>
                <c:pt idx="174" formatCode="0.00">
                  <c:v>16.656000000000002</c:v>
                </c:pt>
                <c:pt idx="175" formatCode="0.00">
                  <c:v>16.75</c:v>
                </c:pt>
                <c:pt idx="176" formatCode="0.00">
                  <c:v>16.844000000000001</c:v>
                </c:pt>
                <c:pt idx="177" formatCode="0.00">
                  <c:v>16.938000000000002</c:v>
                </c:pt>
                <c:pt idx="178" formatCode="0.00">
                  <c:v>17.032</c:v>
                </c:pt>
                <c:pt idx="179" formatCode="0.00">
                  <c:v>17.126000000000001</c:v>
                </c:pt>
                <c:pt idx="180" formatCode="0.00">
                  <c:v>17.220000000000002</c:v>
                </c:pt>
                <c:pt idx="181" formatCode="0.00">
                  <c:v>17.314</c:v>
                </c:pt>
                <c:pt idx="182" formatCode="0.00">
                  <c:v>17.408000000000001</c:v>
                </c:pt>
                <c:pt idx="183" formatCode="0.00">
                  <c:v>17.502000000000002</c:v>
                </c:pt>
                <c:pt idx="184" formatCode="0.00">
                  <c:v>17.596</c:v>
                </c:pt>
                <c:pt idx="185" formatCode="0.00">
                  <c:v>17.690000000000001</c:v>
                </c:pt>
                <c:pt idx="186" formatCode="0.00">
                  <c:v>17.784000000000002</c:v>
                </c:pt>
                <c:pt idx="187" formatCode="0.00">
                  <c:v>17.878</c:v>
                </c:pt>
                <c:pt idx="188" formatCode="0.00">
                  <c:v>17.972000000000001</c:v>
                </c:pt>
                <c:pt idx="189" formatCode="0.00">
                  <c:v>18.066000000000003</c:v>
                </c:pt>
                <c:pt idx="190" formatCode="0.00">
                  <c:v>18.16</c:v>
                </c:pt>
                <c:pt idx="191" formatCode="0.00">
                  <c:v>18.254000000000001</c:v>
                </c:pt>
                <c:pt idx="192" formatCode="0.00">
                  <c:v>18.348000000000003</c:v>
                </c:pt>
                <c:pt idx="193" formatCode="0.00">
                  <c:v>18.442</c:v>
                </c:pt>
                <c:pt idx="194" formatCode="0.00">
                  <c:v>18.536000000000001</c:v>
                </c:pt>
                <c:pt idx="195" formatCode="0.00">
                  <c:v>18.63</c:v>
                </c:pt>
                <c:pt idx="196" formatCode="0.00">
                  <c:v>18.724</c:v>
                </c:pt>
                <c:pt idx="197" formatCode="0.00">
                  <c:v>18.818000000000001</c:v>
                </c:pt>
                <c:pt idx="198" formatCode="0.00">
                  <c:v>18.911999999999999</c:v>
                </c:pt>
                <c:pt idx="199" formatCode="0.00">
                  <c:v>19.006</c:v>
                </c:pt>
                <c:pt idx="200" formatCode="0.00">
                  <c:v>19.100000000000001</c:v>
                </c:pt>
                <c:pt idx="201" formatCode="0.00">
                  <c:v>19.193999999999999</c:v>
                </c:pt>
                <c:pt idx="202" formatCode="0.00">
                  <c:v>19.288</c:v>
                </c:pt>
                <c:pt idx="203" formatCode="0.00">
                  <c:v>19.382000000000001</c:v>
                </c:pt>
                <c:pt idx="204" formatCode="0.00">
                  <c:v>19.475999999999999</c:v>
                </c:pt>
                <c:pt idx="205" formatCode="0.00">
                  <c:v>19.57</c:v>
                </c:pt>
                <c:pt idx="206" formatCode="0.00">
                  <c:v>19.664000000000001</c:v>
                </c:pt>
                <c:pt idx="207" formatCode="0.00">
                  <c:v>19.757999999999999</c:v>
                </c:pt>
                <c:pt idx="208" formatCode="0.00">
                  <c:v>19.852</c:v>
                </c:pt>
                <c:pt idx="209" formatCode="0.00">
                  <c:v>19.946000000000002</c:v>
                </c:pt>
                <c:pt idx="210" formatCode="0.00">
                  <c:v>20.04</c:v>
                </c:pt>
                <c:pt idx="211" formatCode="0.00">
                  <c:v>20.134</c:v>
                </c:pt>
                <c:pt idx="212" formatCode="0.00">
                  <c:v>20.228000000000002</c:v>
                </c:pt>
                <c:pt idx="213" formatCode="0.00">
                  <c:v>20.321999999999999</c:v>
                </c:pt>
                <c:pt idx="214" formatCode="0.00">
                  <c:v>20.416</c:v>
                </c:pt>
                <c:pt idx="215" formatCode="0.00">
                  <c:v>20.51</c:v>
                </c:pt>
                <c:pt idx="216" formatCode="0.00">
                  <c:v>20.603999999999999</c:v>
                </c:pt>
                <c:pt idx="217" formatCode="0.00">
                  <c:v>20.698</c:v>
                </c:pt>
                <c:pt idx="218" formatCode="0.00">
                  <c:v>20.792000000000002</c:v>
                </c:pt>
                <c:pt idx="219" formatCode="0.00">
                  <c:v>20.885999999999999</c:v>
                </c:pt>
                <c:pt idx="220" formatCode="0.00">
                  <c:v>20.98</c:v>
                </c:pt>
                <c:pt idx="221" formatCode="0.00">
                  <c:v>21.074000000000002</c:v>
                </c:pt>
                <c:pt idx="222" formatCode="0.00">
                  <c:v>21.167999999999999</c:v>
                </c:pt>
                <c:pt idx="223" formatCode="0.00">
                  <c:v>21.262</c:v>
                </c:pt>
                <c:pt idx="224" formatCode="0.00">
                  <c:v>21.356000000000002</c:v>
                </c:pt>
                <c:pt idx="225" formatCode="0.00">
                  <c:v>21.45</c:v>
                </c:pt>
                <c:pt idx="226" formatCode="0.00">
                  <c:v>21.544</c:v>
                </c:pt>
                <c:pt idx="227" formatCode="0.00">
                  <c:v>21.638000000000002</c:v>
                </c:pt>
                <c:pt idx="228" formatCode="0.00">
                  <c:v>21.731999999999999</c:v>
                </c:pt>
                <c:pt idx="229" formatCode="0.00">
                  <c:v>21.826000000000001</c:v>
                </c:pt>
                <c:pt idx="230" formatCode="0.00">
                  <c:v>21.92</c:v>
                </c:pt>
                <c:pt idx="231" formatCode="0.00">
                  <c:v>22.013999999999999</c:v>
                </c:pt>
                <c:pt idx="232" formatCode="0.00">
                  <c:v>22.108000000000001</c:v>
                </c:pt>
                <c:pt idx="233" formatCode="0.00">
                  <c:v>22.202000000000002</c:v>
                </c:pt>
                <c:pt idx="234" formatCode="0.00">
                  <c:v>22.295999999999999</c:v>
                </c:pt>
                <c:pt idx="235" formatCode="0.00">
                  <c:v>22.39</c:v>
                </c:pt>
                <c:pt idx="236" formatCode="0.00">
                  <c:v>22.484000000000002</c:v>
                </c:pt>
                <c:pt idx="237" formatCode="0.00">
                  <c:v>22.577999999999999</c:v>
                </c:pt>
                <c:pt idx="238" formatCode="0.00">
                  <c:v>22.672000000000001</c:v>
                </c:pt>
                <c:pt idx="239" formatCode="0.00">
                  <c:v>22.766000000000002</c:v>
                </c:pt>
                <c:pt idx="240" formatCode="0.00">
                  <c:v>22.86</c:v>
                </c:pt>
                <c:pt idx="241" formatCode="0.00">
                  <c:v>22.954000000000001</c:v>
                </c:pt>
                <c:pt idx="242" formatCode="0.00">
                  <c:v>23.048000000000002</c:v>
                </c:pt>
                <c:pt idx="243" formatCode="0.00">
                  <c:v>23.141999999999999</c:v>
                </c:pt>
                <c:pt idx="244" formatCode="0.00">
                  <c:v>23.236000000000001</c:v>
                </c:pt>
                <c:pt idx="245" formatCode="0.00">
                  <c:v>23.330000000000002</c:v>
                </c:pt>
                <c:pt idx="246" formatCode="0.00">
                  <c:v>23.423999999999999</c:v>
                </c:pt>
                <c:pt idx="247" formatCode="0.00">
                  <c:v>23.518000000000001</c:v>
                </c:pt>
                <c:pt idx="248" formatCode="0.00">
                  <c:v>23.612000000000002</c:v>
                </c:pt>
                <c:pt idx="249" formatCode="0.00">
                  <c:v>23.706</c:v>
                </c:pt>
                <c:pt idx="250" formatCode="0.00">
                  <c:v>23.8</c:v>
                </c:pt>
                <c:pt idx="251" formatCode="0.00">
                  <c:v>23.894000000000002</c:v>
                </c:pt>
                <c:pt idx="252" formatCode="0.00">
                  <c:v>23.988</c:v>
                </c:pt>
                <c:pt idx="253" formatCode="0.00">
                  <c:v>24.082000000000001</c:v>
                </c:pt>
                <c:pt idx="254" formatCode="0.00">
                  <c:v>24.176000000000002</c:v>
                </c:pt>
                <c:pt idx="255" formatCode="0.00">
                  <c:v>24.27</c:v>
                </c:pt>
                <c:pt idx="256" formatCode="0.00">
                  <c:v>24.364000000000001</c:v>
                </c:pt>
                <c:pt idx="257" formatCode="0.00">
                  <c:v>24.458000000000002</c:v>
                </c:pt>
                <c:pt idx="258" formatCode="0.00">
                  <c:v>24.552</c:v>
                </c:pt>
                <c:pt idx="259" formatCode="0.00">
                  <c:v>24.646000000000001</c:v>
                </c:pt>
                <c:pt idx="260" formatCode="0.00">
                  <c:v>24.740000000000002</c:v>
                </c:pt>
                <c:pt idx="261" formatCode="0.00">
                  <c:v>24.834</c:v>
                </c:pt>
                <c:pt idx="262" formatCode="0.00">
                  <c:v>24.928000000000001</c:v>
                </c:pt>
                <c:pt idx="263" formatCode="0.00">
                  <c:v>25.022000000000002</c:v>
                </c:pt>
                <c:pt idx="264" formatCode="0.00">
                  <c:v>25.116</c:v>
                </c:pt>
                <c:pt idx="265" formatCode="0.00">
                  <c:v>25.21</c:v>
                </c:pt>
                <c:pt idx="266" formatCode="0.00">
                  <c:v>25.304000000000002</c:v>
                </c:pt>
                <c:pt idx="267" formatCode="0.00">
                  <c:v>25.398</c:v>
                </c:pt>
                <c:pt idx="268" formatCode="0.00">
                  <c:v>25.492000000000001</c:v>
                </c:pt>
                <c:pt idx="269" formatCode="0.00">
                  <c:v>25.586000000000002</c:v>
                </c:pt>
                <c:pt idx="270" formatCode="0.00">
                  <c:v>25.68</c:v>
                </c:pt>
                <c:pt idx="271" formatCode="0.00">
                  <c:v>25.774000000000001</c:v>
                </c:pt>
                <c:pt idx="272" formatCode="0.00">
                  <c:v>25.868000000000002</c:v>
                </c:pt>
                <c:pt idx="273" formatCode="0.00">
                  <c:v>25.962</c:v>
                </c:pt>
                <c:pt idx="274" formatCode="0.00">
                  <c:v>26.056000000000001</c:v>
                </c:pt>
                <c:pt idx="275" formatCode="0.00">
                  <c:v>26.150000000000002</c:v>
                </c:pt>
                <c:pt idx="276" formatCode="0.00">
                  <c:v>26.244</c:v>
                </c:pt>
                <c:pt idx="277" formatCode="0.00">
                  <c:v>26.338000000000001</c:v>
                </c:pt>
                <c:pt idx="278" formatCode="0.00">
                  <c:v>26.432000000000002</c:v>
                </c:pt>
                <c:pt idx="279" formatCode="0.00">
                  <c:v>26.526</c:v>
                </c:pt>
                <c:pt idx="280" formatCode="0.00">
                  <c:v>26.62</c:v>
                </c:pt>
                <c:pt idx="281" formatCode="0.00">
                  <c:v>26.714000000000002</c:v>
                </c:pt>
                <c:pt idx="282" formatCode="0.00">
                  <c:v>26.808</c:v>
                </c:pt>
                <c:pt idx="283" formatCode="0.00">
                  <c:v>26.902000000000001</c:v>
                </c:pt>
                <c:pt idx="284" formatCode="0.00">
                  <c:v>26.996000000000002</c:v>
                </c:pt>
                <c:pt idx="285" formatCode="0.00">
                  <c:v>27.09</c:v>
                </c:pt>
                <c:pt idx="286" formatCode="0.00">
                  <c:v>27.184000000000001</c:v>
                </c:pt>
                <c:pt idx="287" formatCode="0.00">
                  <c:v>27.278000000000002</c:v>
                </c:pt>
                <c:pt idx="288" formatCode="0.00">
                  <c:v>27.372</c:v>
                </c:pt>
                <c:pt idx="289" formatCode="0.00">
                  <c:v>27.466000000000001</c:v>
                </c:pt>
                <c:pt idx="290" formatCode="0.00">
                  <c:v>27.560000000000002</c:v>
                </c:pt>
                <c:pt idx="291" formatCode="0.00">
                  <c:v>27.654</c:v>
                </c:pt>
                <c:pt idx="292" formatCode="0.00">
                  <c:v>27.748000000000001</c:v>
                </c:pt>
                <c:pt idx="293" formatCode="0.00">
                  <c:v>27.842000000000002</c:v>
                </c:pt>
                <c:pt idx="294" formatCode="0.00">
                  <c:v>27.936</c:v>
                </c:pt>
                <c:pt idx="295" formatCode="0.00">
                  <c:v>28.03</c:v>
                </c:pt>
                <c:pt idx="296" formatCode="0.00">
                  <c:v>28.124000000000002</c:v>
                </c:pt>
                <c:pt idx="297" formatCode="0.00">
                  <c:v>28.218</c:v>
                </c:pt>
                <c:pt idx="298" formatCode="0.00">
                  <c:v>28.312000000000001</c:v>
                </c:pt>
                <c:pt idx="299" formatCode="0.00">
                  <c:v>28.406000000000002</c:v>
                </c:pt>
                <c:pt idx="300" formatCode="0.00">
                  <c:v>28.5</c:v>
                </c:pt>
                <c:pt idx="301" formatCode="0.00">
                  <c:v>28.5</c:v>
                </c:pt>
                <c:pt idx="302" formatCode="0.00">
                  <c:v>28.5</c:v>
                </c:pt>
                <c:pt idx="303" formatCode="0.00">
                  <c:v>28.5</c:v>
                </c:pt>
                <c:pt idx="304" formatCode="0.00">
                  <c:v>28.5</c:v>
                </c:pt>
                <c:pt idx="305" formatCode="0.00">
                  <c:v>28.5</c:v>
                </c:pt>
                <c:pt idx="306" formatCode="0.00">
                  <c:v>28.5</c:v>
                </c:pt>
                <c:pt idx="307" formatCode="0.00">
                  <c:v>28.5</c:v>
                </c:pt>
                <c:pt idx="308" formatCode="0.00">
                  <c:v>28.5</c:v>
                </c:pt>
                <c:pt idx="309" formatCode="0.00">
                  <c:v>28.5</c:v>
                </c:pt>
                <c:pt idx="310" formatCode="0.00">
                  <c:v>28.5</c:v>
                </c:pt>
                <c:pt idx="311" formatCode="0.00">
                  <c:v>28.5</c:v>
                </c:pt>
                <c:pt idx="312" formatCode="0.00">
                  <c:v>28.5</c:v>
                </c:pt>
                <c:pt idx="313" formatCode="0.00">
                  <c:v>28.5</c:v>
                </c:pt>
                <c:pt idx="314" formatCode="0.00">
                  <c:v>28.5</c:v>
                </c:pt>
                <c:pt idx="315" formatCode="0.00">
                  <c:v>28.5</c:v>
                </c:pt>
                <c:pt idx="316" formatCode="0.00">
                  <c:v>28.5</c:v>
                </c:pt>
                <c:pt idx="317" formatCode="0.00">
                  <c:v>28.5</c:v>
                </c:pt>
                <c:pt idx="318" formatCode="0.00">
                  <c:v>28.5</c:v>
                </c:pt>
                <c:pt idx="319" formatCode="0.00">
                  <c:v>28.5</c:v>
                </c:pt>
                <c:pt idx="320" formatCode="0.00">
                  <c:v>28.5</c:v>
                </c:pt>
                <c:pt idx="321" formatCode="0.00">
                  <c:v>28.5</c:v>
                </c:pt>
                <c:pt idx="322" formatCode="0.00">
                  <c:v>28.5</c:v>
                </c:pt>
                <c:pt idx="323" formatCode="0.00">
                  <c:v>28.5</c:v>
                </c:pt>
                <c:pt idx="324" formatCode="0.00">
                  <c:v>28.5</c:v>
                </c:pt>
                <c:pt idx="325" formatCode="0.00">
                  <c:v>28.5</c:v>
                </c:pt>
                <c:pt idx="326" formatCode="0.00">
                  <c:v>28.5</c:v>
                </c:pt>
                <c:pt idx="327" formatCode="0.00">
                  <c:v>28.5</c:v>
                </c:pt>
                <c:pt idx="328" formatCode="0.00">
                  <c:v>28.5</c:v>
                </c:pt>
                <c:pt idx="329" formatCode="0.00">
                  <c:v>28.5</c:v>
                </c:pt>
                <c:pt idx="330" formatCode="0.00">
                  <c:v>28.5</c:v>
                </c:pt>
              </c:numCache>
            </c:numRef>
          </c:yVal>
          <c:smooth val="0"/>
          <c:extLst>
            <c:ext xmlns:c16="http://schemas.microsoft.com/office/drawing/2014/chart" uri="{C3380CC4-5D6E-409C-BE32-E72D297353CC}">
              <c16:uniqueId val="{00000000-E8B5-4C4A-BF99-61F5EE253936}"/>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N1'!$BA$6:$BA$336</c:f>
              <c:numCache>
                <c:formatCode>General</c:formatCode>
                <c:ptCount val="331"/>
                <c:pt idx="80" formatCode="0.00">
                  <c:v>0</c:v>
                </c:pt>
                <c:pt idx="81" formatCode="0.00">
                  <c:v>8.4090909090908994E-2</c:v>
                </c:pt>
                <c:pt idx="82" formatCode="0.00">
                  <c:v>0.16818181818181799</c:v>
                </c:pt>
                <c:pt idx="83" formatCode="0.00">
                  <c:v>0.25227272727272698</c:v>
                </c:pt>
                <c:pt idx="84" formatCode="0.00">
                  <c:v>0.33636363636363598</c:v>
                </c:pt>
                <c:pt idx="85" formatCode="0.00">
                  <c:v>0.42045454545454497</c:v>
                </c:pt>
                <c:pt idx="86" formatCode="0.00">
                  <c:v>0.50454545454545396</c:v>
                </c:pt>
                <c:pt idx="87" formatCode="0.00">
                  <c:v>0.58863636363636385</c:v>
                </c:pt>
                <c:pt idx="88" formatCode="0.00">
                  <c:v>0.67272727272727284</c:v>
                </c:pt>
                <c:pt idx="89" formatCode="0.00">
                  <c:v>0.75681818181818183</c:v>
                </c:pt>
                <c:pt idx="90" formatCode="0.00">
                  <c:v>0.84090909090909083</c:v>
                </c:pt>
                <c:pt idx="91" formatCode="0.00">
                  <c:v>0.92499999999999982</c:v>
                </c:pt>
                <c:pt idx="92" formatCode="0.00">
                  <c:v>1.0090909090909088</c:v>
                </c:pt>
                <c:pt idx="93" formatCode="0.00">
                  <c:v>1.0931818181818178</c:v>
                </c:pt>
                <c:pt idx="94" formatCode="0.00">
                  <c:v>1.1772727272727268</c:v>
                </c:pt>
                <c:pt idx="95" formatCode="0.00">
                  <c:v>1.2613636363636358</c:v>
                </c:pt>
                <c:pt idx="96" formatCode="0.00">
                  <c:v>1.3454545454545448</c:v>
                </c:pt>
                <c:pt idx="97" formatCode="0.00">
                  <c:v>1.4295454545454538</c:v>
                </c:pt>
                <c:pt idx="98" formatCode="0.00">
                  <c:v>1.5136363636363628</c:v>
                </c:pt>
                <c:pt idx="99" formatCode="0.00">
                  <c:v>1.5977272727272718</c:v>
                </c:pt>
                <c:pt idx="100" formatCode="0.00">
                  <c:v>1.6818181818181808</c:v>
                </c:pt>
                <c:pt idx="101" formatCode="0.00">
                  <c:v>1.7659090909090915</c:v>
                </c:pt>
                <c:pt idx="102" formatCode="0.00">
                  <c:v>1.8500000000000005</c:v>
                </c:pt>
                <c:pt idx="103" formatCode="0.00">
                  <c:v>1.9340909090909095</c:v>
                </c:pt>
                <c:pt idx="104" formatCode="0.00">
                  <c:v>2.0181818181818185</c:v>
                </c:pt>
                <c:pt idx="105" formatCode="0.00">
                  <c:v>2.1022727272727275</c:v>
                </c:pt>
                <c:pt idx="106" formatCode="0.00">
                  <c:v>2.1863636363636365</c:v>
                </c:pt>
                <c:pt idx="107" formatCode="0.00">
                  <c:v>2.2704545454545455</c:v>
                </c:pt>
                <c:pt idx="108" formatCode="0.00">
                  <c:v>2.3545454545454545</c:v>
                </c:pt>
                <c:pt idx="109" formatCode="0.00">
                  <c:v>2.4386363636363635</c:v>
                </c:pt>
                <c:pt idx="110" formatCode="0.00">
                  <c:v>2.5227272727272725</c:v>
                </c:pt>
                <c:pt idx="111" formatCode="0.00">
                  <c:v>2.6068181818181815</c:v>
                </c:pt>
                <c:pt idx="112" formatCode="0.00">
                  <c:v>2.6909090909090905</c:v>
                </c:pt>
                <c:pt idx="113" formatCode="0.00">
                  <c:v>2.7749999999999995</c:v>
                </c:pt>
                <c:pt idx="114" formatCode="0.00">
                  <c:v>2.8590909090909085</c:v>
                </c:pt>
                <c:pt idx="115" formatCode="0.00">
                  <c:v>2.9431818181818175</c:v>
                </c:pt>
                <c:pt idx="116" formatCode="0.00">
                  <c:v>3.0272727272727264</c:v>
                </c:pt>
                <c:pt idx="117" formatCode="0.00">
                  <c:v>3.1113636363636354</c:v>
                </c:pt>
                <c:pt idx="118" formatCode="0.00">
                  <c:v>3.1954545454545444</c:v>
                </c:pt>
                <c:pt idx="119" formatCode="0.00">
                  <c:v>3.2795454545454552</c:v>
                </c:pt>
                <c:pt idx="120" formatCode="0.00">
                  <c:v>3.3636363636363642</c:v>
                </c:pt>
                <c:pt idx="121" formatCode="0.00">
                  <c:v>3.4477272727272732</c:v>
                </c:pt>
                <c:pt idx="122" formatCode="0.00">
                  <c:v>3.5318181818181822</c:v>
                </c:pt>
                <c:pt idx="123" formatCode="0.00">
                  <c:v>3.6159090909090912</c:v>
                </c:pt>
                <c:pt idx="124" formatCode="0.00">
                  <c:v>3.7</c:v>
                </c:pt>
                <c:pt idx="125" formatCode="0.00">
                  <c:v>3.7840909090909092</c:v>
                </c:pt>
                <c:pt idx="126" formatCode="0.00">
                  <c:v>3.8681818181818182</c:v>
                </c:pt>
                <c:pt idx="127" formatCode="0.00">
                  <c:v>3.9522727272727272</c:v>
                </c:pt>
                <c:pt idx="128" formatCode="0.00">
                  <c:v>4.0363636363636362</c:v>
                </c:pt>
                <c:pt idx="129" formatCode="0.00">
                  <c:v>4.1204545454545451</c:v>
                </c:pt>
                <c:pt idx="130" formatCode="0.00">
                  <c:v>4.2045454545454541</c:v>
                </c:pt>
                <c:pt idx="131" formatCode="0.00">
                  <c:v>4.2886363636363631</c:v>
                </c:pt>
                <c:pt idx="132" formatCode="0.00">
                  <c:v>4.3727272727272721</c:v>
                </c:pt>
                <c:pt idx="133" formatCode="0.00">
                  <c:v>4.4568181818181811</c:v>
                </c:pt>
                <c:pt idx="134" formatCode="0.00">
                  <c:v>4.5409090909090901</c:v>
                </c:pt>
                <c:pt idx="135" formatCode="0.00">
                  <c:v>4.6249999999999991</c:v>
                </c:pt>
                <c:pt idx="136" formatCode="0.00">
                  <c:v>4.7090909090909081</c:v>
                </c:pt>
                <c:pt idx="137" formatCode="0.00">
                  <c:v>4.7931818181818171</c:v>
                </c:pt>
                <c:pt idx="138" formatCode="0.00">
                  <c:v>4.8772727272727279</c:v>
                </c:pt>
                <c:pt idx="139" formatCode="0.00">
                  <c:v>4.9613636363636369</c:v>
                </c:pt>
                <c:pt idx="140" formatCode="0.00">
                  <c:v>5.0454545454545459</c:v>
                </c:pt>
                <c:pt idx="141" formatCode="0.00">
                  <c:v>5.1295454545454549</c:v>
                </c:pt>
                <c:pt idx="142" formatCode="0.00">
                  <c:v>5.2136363636363638</c:v>
                </c:pt>
                <c:pt idx="143" formatCode="0.00">
                  <c:v>5.2977272727272728</c:v>
                </c:pt>
                <c:pt idx="144" formatCode="0.00">
                  <c:v>5.3818181818181818</c:v>
                </c:pt>
                <c:pt idx="145" formatCode="0.00">
                  <c:v>5.4659090909090908</c:v>
                </c:pt>
                <c:pt idx="146" formatCode="0.00">
                  <c:v>5.55</c:v>
                </c:pt>
                <c:pt idx="147" formatCode="0.00">
                  <c:v>5.6340909090909088</c:v>
                </c:pt>
                <c:pt idx="148" formatCode="0.00">
                  <c:v>5.7181818181818178</c:v>
                </c:pt>
                <c:pt idx="149" formatCode="0.00">
                  <c:v>5.8022727272727268</c:v>
                </c:pt>
                <c:pt idx="150" formatCode="0.00">
                  <c:v>5.8863636363636358</c:v>
                </c:pt>
                <c:pt idx="151" formatCode="0.00">
                  <c:v>5.9704545454545448</c:v>
                </c:pt>
                <c:pt idx="152" formatCode="0.00">
                  <c:v>6.0545454545454538</c:v>
                </c:pt>
                <c:pt idx="153" formatCode="0.00">
                  <c:v>6.1386363636363628</c:v>
                </c:pt>
                <c:pt idx="154" formatCode="0.00">
                  <c:v>6.2227272727272718</c:v>
                </c:pt>
                <c:pt idx="155" formatCode="0.00">
                  <c:v>6.3068181818181808</c:v>
                </c:pt>
                <c:pt idx="156" formatCode="0.00">
                  <c:v>6.3909090909090915</c:v>
                </c:pt>
                <c:pt idx="157" formatCode="0.00">
                  <c:v>6.4750000000000005</c:v>
                </c:pt>
                <c:pt idx="158" formatCode="0.00">
                  <c:v>6.5590909090909095</c:v>
                </c:pt>
                <c:pt idx="159" formatCode="0.00">
                  <c:v>6.6431818181818185</c:v>
                </c:pt>
                <c:pt idx="160" formatCode="0.00">
                  <c:v>6.7272727272727275</c:v>
                </c:pt>
                <c:pt idx="161" formatCode="0.00">
                  <c:v>6.8113636363636365</c:v>
                </c:pt>
                <c:pt idx="162" formatCode="0.00">
                  <c:v>6.8954545454545455</c:v>
                </c:pt>
                <c:pt idx="163" formatCode="0.00">
                  <c:v>6.9795454545454545</c:v>
                </c:pt>
                <c:pt idx="164" formatCode="0.00">
                  <c:v>7.0636363636363635</c:v>
                </c:pt>
                <c:pt idx="165" formatCode="0.00">
                  <c:v>7.1477272727272725</c:v>
                </c:pt>
                <c:pt idx="166" formatCode="0.00">
                  <c:v>7.2318181818181815</c:v>
                </c:pt>
                <c:pt idx="167" formatCode="0.00">
                  <c:v>7.3159090909090905</c:v>
                </c:pt>
                <c:pt idx="168" formatCode="0.00">
                  <c:v>7.3999999999999995</c:v>
                </c:pt>
                <c:pt idx="169" formatCode="0.00">
                  <c:v>7.4840909090909085</c:v>
                </c:pt>
                <c:pt idx="170" formatCode="0.00">
                  <c:v>7.5681818181818175</c:v>
                </c:pt>
                <c:pt idx="171" formatCode="0.00">
                  <c:v>7.6522727272727264</c:v>
                </c:pt>
                <c:pt idx="172" formatCode="0.00">
                  <c:v>7.7363636363636354</c:v>
                </c:pt>
                <c:pt idx="173" formatCode="0.00">
                  <c:v>7.8204545454545444</c:v>
                </c:pt>
                <c:pt idx="174" formatCode="0.00">
                  <c:v>7.9045454545454552</c:v>
                </c:pt>
                <c:pt idx="175" formatCode="0.00">
                  <c:v>7.9886363636363642</c:v>
                </c:pt>
                <c:pt idx="176" formatCode="0.00">
                  <c:v>8.0727272727272741</c:v>
                </c:pt>
                <c:pt idx="177" formatCode="0.00">
                  <c:v>8.1568181818181813</c:v>
                </c:pt>
                <c:pt idx="178" formatCode="0.00">
                  <c:v>8.2409090909090921</c:v>
                </c:pt>
                <c:pt idx="179" formatCode="0.00">
                  <c:v>8.3249999999999993</c:v>
                </c:pt>
                <c:pt idx="180" formatCode="0.00">
                  <c:v>8.4090909090909101</c:v>
                </c:pt>
                <c:pt idx="181" formatCode="0.00">
                  <c:v>8.4931818181818173</c:v>
                </c:pt>
                <c:pt idx="182" formatCode="0.00">
                  <c:v>8.577272727272728</c:v>
                </c:pt>
                <c:pt idx="183" formatCode="0.00">
                  <c:v>8.6613636363636353</c:v>
                </c:pt>
                <c:pt idx="184" formatCode="0.00">
                  <c:v>8.745454545454546</c:v>
                </c:pt>
                <c:pt idx="185" formatCode="0.00">
                  <c:v>8.8295454545454533</c:v>
                </c:pt>
                <c:pt idx="186" formatCode="0.00">
                  <c:v>8.913636363636364</c:v>
                </c:pt>
                <c:pt idx="187" formatCode="0.00">
                  <c:v>8.9977272727272712</c:v>
                </c:pt>
                <c:pt idx="188" formatCode="0.00">
                  <c:v>9.081818181818182</c:v>
                </c:pt>
                <c:pt idx="189" formatCode="0.00">
                  <c:v>9.1659090909090892</c:v>
                </c:pt>
                <c:pt idx="190" formatCode="0.00">
                  <c:v>9.25</c:v>
                </c:pt>
                <c:pt idx="191" formatCode="0.00">
                  <c:v>9.3340909090909108</c:v>
                </c:pt>
                <c:pt idx="192" formatCode="0.00">
                  <c:v>9.418181818181818</c:v>
                </c:pt>
                <c:pt idx="193" formatCode="0.00">
                  <c:v>9.5022727272727288</c:v>
                </c:pt>
                <c:pt idx="194" formatCode="0.00">
                  <c:v>9.586363636363636</c:v>
                </c:pt>
                <c:pt idx="195" formatCode="0.00">
                  <c:v>9.6704545454545467</c:v>
                </c:pt>
                <c:pt idx="196" formatCode="0.00">
                  <c:v>9.754545454545454</c:v>
                </c:pt>
                <c:pt idx="197" formatCode="0.00">
                  <c:v>9.8386363636363647</c:v>
                </c:pt>
                <c:pt idx="198" formatCode="0.00">
                  <c:v>9.922727272727272</c:v>
                </c:pt>
                <c:pt idx="199" formatCode="0.00">
                  <c:v>10.006818181818183</c:v>
                </c:pt>
                <c:pt idx="200" formatCode="0.00">
                  <c:v>10.09090909090909</c:v>
                </c:pt>
                <c:pt idx="201" formatCode="0.00">
                  <c:v>10.175000000000001</c:v>
                </c:pt>
                <c:pt idx="202" formatCode="0.00">
                  <c:v>10.259090909090911</c:v>
                </c:pt>
                <c:pt idx="203" formatCode="0.00">
                  <c:v>10.343181818181819</c:v>
                </c:pt>
                <c:pt idx="204" formatCode="0.00">
                  <c:v>10.427272727272729</c:v>
                </c:pt>
                <c:pt idx="205" formatCode="0.00">
                  <c:v>10.511363636363637</c:v>
                </c:pt>
                <c:pt idx="206" formatCode="0.00">
                  <c:v>10.595454545454547</c:v>
                </c:pt>
                <c:pt idx="207" formatCode="0.00">
                  <c:v>10.679545454545455</c:v>
                </c:pt>
                <c:pt idx="208" formatCode="0.00">
                  <c:v>10.763636363636365</c:v>
                </c:pt>
                <c:pt idx="209" formatCode="0.00">
                  <c:v>10.847727272727273</c:v>
                </c:pt>
                <c:pt idx="210" formatCode="0.00">
                  <c:v>10.931818181818183</c:v>
                </c:pt>
                <c:pt idx="211" formatCode="0.00">
                  <c:v>11.015909090909091</c:v>
                </c:pt>
                <c:pt idx="212" formatCode="0.00">
                  <c:v>11.100000000000001</c:v>
                </c:pt>
                <c:pt idx="213" formatCode="0.00">
                  <c:v>11.184090909090909</c:v>
                </c:pt>
                <c:pt idx="214" formatCode="0.00">
                  <c:v>11.268181818181819</c:v>
                </c:pt>
                <c:pt idx="215" formatCode="0.00">
                  <c:v>11.352272727272727</c:v>
                </c:pt>
                <c:pt idx="216" formatCode="0.00">
                  <c:v>11.436363636363637</c:v>
                </c:pt>
                <c:pt idx="217" formatCode="0.00">
                  <c:v>11.520454545454545</c:v>
                </c:pt>
                <c:pt idx="218" formatCode="0.00">
                  <c:v>11.604545454545455</c:v>
                </c:pt>
                <c:pt idx="219" formatCode="0.00">
                  <c:v>11.688636363636363</c:v>
                </c:pt>
                <c:pt idx="220" formatCode="0.00">
                  <c:v>11.772727272727273</c:v>
                </c:pt>
                <c:pt idx="221" formatCode="0.00">
                  <c:v>11.856818181818184</c:v>
                </c:pt>
                <c:pt idx="222" formatCode="0.00">
                  <c:v>11.940909090909091</c:v>
                </c:pt>
                <c:pt idx="223" formatCode="0.00">
                  <c:v>12.025000000000002</c:v>
                </c:pt>
                <c:pt idx="224" formatCode="0.00">
                  <c:v>12.109090909090909</c:v>
                </c:pt>
                <c:pt idx="225" formatCode="0.00">
                  <c:v>12.19318181818182</c:v>
                </c:pt>
                <c:pt idx="226" formatCode="0.00">
                  <c:v>12.277272727272727</c:v>
                </c:pt>
                <c:pt idx="227" formatCode="0.00">
                  <c:v>12.361363636363638</c:v>
                </c:pt>
                <c:pt idx="228" formatCode="0.00">
                  <c:v>12.445454545454545</c:v>
                </c:pt>
                <c:pt idx="229" formatCode="0.00">
                  <c:v>12.529545454545456</c:v>
                </c:pt>
                <c:pt idx="230" formatCode="0.00">
                  <c:v>12.613636363636363</c:v>
                </c:pt>
                <c:pt idx="231" formatCode="0.00">
                  <c:v>12.697727272727274</c:v>
                </c:pt>
                <c:pt idx="232" formatCode="0.00">
                  <c:v>12.781818181818181</c:v>
                </c:pt>
                <c:pt idx="233" formatCode="0.00">
                  <c:v>12.865909090909092</c:v>
                </c:pt>
                <c:pt idx="234" formatCode="0.00">
                  <c:v>12.95</c:v>
                </c:pt>
                <c:pt idx="235" formatCode="0.00">
                  <c:v>13.03409090909091</c:v>
                </c:pt>
                <c:pt idx="236" formatCode="0.00">
                  <c:v>13.118181818181817</c:v>
                </c:pt>
                <c:pt idx="237" formatCode="0.00">
                  <c:v>13.202272727272728</c:v>
                </c:pt>
                <c:pt idx="238" formatCode="0.00">
                  <c:v>13.286363636363639</c:v>
                </c:pt>
                <c:pt idx="239" formatCode="0.00">
                  <c:v>13.370454545454546</c:v>
                </c:pt>
                <c:pt idx="240" formatCode="0.00">
                  <c:v>13.454545454545457</c:v>
                </c:pt>
                <c:pt idx="241" formatCode="0.00">
                  <c:v>13.538636363636364</c:v>
                </c:pt>
                <c:pt idx="242" formatCode="0.00">
                  <c:v>13.622727272727275</c:v>
                </c:pt>
                <c:pt idx="243" formatCode="0.00">
                  <c:v>13.706818181818182</c:v>
                </c:pt>
                <c:pt idx="244" formatCode="0.00">
                  <c:v>13.790909090909093</c:v>
                </c:pt>
                <c:pt idx="245" formatCode="0.00">
                  <c:v>13.875</c:v>
                </c:pt>
                <c:pt idx="246" formatCode="0.00">
                  <c:v>13.959090909090911</c:v>
                </c:pt>
                <c:pt idx="247" formatCode="0.00">
                  <c:v>14.043181818181818</c:v>
                </c:pt>
                <c:pt idx="248" formatCode="0.00">
                  <c:v>14.127272727272729</c:v>
                </c:pt>
                <c:pt idx="249" formatCode="0.00">
                  <c:v>14.211363636363636</c:v>
                </c:pt>
                <c:pt idx="250" formatCode="0.00">
                  <c:v>14.295454545454547</c:v>
                </c:pt>
                <c:pt idx="251" formatCode="0.00">
                  <c:v>14.379545454545454</c:v>
                </c:pt>
                <c:pt idx="252" formatCode="0.00">
                  <c:v>14.463636363636365</c:v>
                </c:pt>
                <c:pt idx="253" formatCode="0.00">
                  <c:v>14.547727272727272</c:v>
                </c:pt>
                <c:pt idx="254" formatCode="0.00">
                  <c:v>14.631818181818183</c:v>
                </c:pt>
                <c:pt idx="255" formatCode="0.00">
                  <c:v>14.71590909090909</c:v>
                </c:pt>
                <c:pt idx="256" formatCode="0.00">
                  <c:v>14.8</c:v>
                </c:pt>
                <c:pt idx="257" formatCode="0.00">
                  <c:v>14.884090909090911</c:v>
                </c:pt>
                <c:pt idx="258" formatCode="0.00">
                  <c:v>14.968181818181819</c:v>
                </c:pt>
                <c:pt idx="259" formatCode="0.00">
                  <c:v>15.052272727272729</c:v>
                </c:pt>
                <c:pt idx="260" formatCode="0.00">
                  <c:v>15.136363636363637</c:v>
                </c:pt>
                <c:pt idx="261" formatCode="0.00">
                  <c:v>15.220454545454547</c:v>
                </c:pt>
                <c:pt idx="262" formatCode="0.00">
                  <c:v>15.304545454545455</c:v>
                </c:pt>
                <c:pt idx="263" formatCode="0.00">
                  <c:v>15.388636363636365</c:v>
                </c:pt>
                <c:pt idx="264" formatCode="0.00">
                  <c:v>15.472727272727273</c:v>
                </c:pt>
                <c:pt idx="265" formatCode="0.00">
                  <c:v>15.556818181818183</c:v>
                </c:pt>
                <c:pt idx="266" formatCode="0.00">
                  <c:v>15.640909090909091</c:v>
                </c:pt>
                <c:pt idx="267" formatCode="0.00">
                  <c:v>15.725000000000001</c:v>
                </c:pt>
                <c:pt idx="268" formatCode="0.00">
                  <c:v>15.809090909090909</c:v>
                </c:pt>
                <c:pt idx="269" formatCode="0.00">
                  <c:v>15.893181818181819</c:v>
                </c:pt>
                <c:pt idx="270" formatCode="0.00">
                  <c:v>15.977272727272727</c:v>
                </c:pt>
                <c:pt idx="271" formatCode="0.00">
                  <c:v>16.061363636363637</c:v>
                </c:pt>
                <c:pt idx="272" formatCode="0.00">
                  <c:v>16.145454545454545</c:v>
                </c:pt>
                <c:pt idx="273" formatCode="0.00">
                  <c:v>16.229545454545455</c:v>
                </c:pt>
                <c:pt idx="274" formatCode="0.00">
                  <c:v>16.313636363636363</c:v>
                </c:pt>
                <c:pt idx="275" formatCode="0.00">
                  <c:v>16.397727272727273</c:v>
                </c:pt>
                <c:pt idx="276" formatCode="0.00">
                  <c:v>16.481818181818184</c:v>
                </c:pt>
                <c:pt idx="277" formatCode="0.00">
                  <c:v>16.565909090909091</c:v>
                </c:pt>
                <c:pt idx="278" formatCode="0.00">
                  <c:v>16.650000000000002</c:v>
                </c:pt>
                <c:pt idx="279" formatCode="0.00">
                  <c:v>16.734090909090909</c:v>
                </c:pt>
                <c:pt idx="280" formatCode="0.00">
                  <c:v>16.81818181818182</c:v>
                </c:pt>
                <c:pt idx="281" formatCode="0.00">
                  <c:v>16.902272727272727</c:v>
                </c:pt>
                <c:pt idx="282" formatCode="0.00">
                  <c:v>16.986363636363638</c:v>
                </c:pt>
                <c:pt idx="283" formatCode="0.00">
                  <c:v>17.070454545454545</c:v>
                </c:pt>
                <c:pt idx="284" formatCode="0.00">
                  <c:v>17.154545454545456</c:v>
                </c:pt>
                <c:pt idx="285" formatCode="0.00">
                  <c:v>17.238636363636363</c:v>
                </c:pt>
                <c:pt idx="286" formatCode="0.00">
                  <c:v>17.322727272727274</c:v>
                </c:pt>
                <c:pt idx="287" formatCode="0.00">
                  <c:v>17.406818181818181</c:v>
                </c:pt>
                <c:pt idx="288" formatCode="0.00">
                  <c:v>17.490909090909092</c:v>
                </c:pt>
                <c:pt idx="289" formatCode="0.00">
                  <c:v>17.574999999999999</c:v>
                </c:pt>
                <c:pt idx="290" formatCode="0.00">
                  <c:v>17.65909090909091</c:v>
                </c:pt>
                <c:pt idx="291" formatCode="0.00">
                  <c:v>17.743181818181817</c:v>
                </c:pt>
                <c:pt idx="292" formatCode="0.00">
                  <c:v>17.827272727272728</c:v>
                </c:pt>
                <c:pt idx="293" formatCode="0.00">
                  <c:v>17.911363636363639</c:v>
                </c:pt>
                <c:pt idx="294" formatCode="0.00">
                  <c:v>17.995454545454546</c:v>
                </c:pt>
                <c:pt idx="295" formatCode="0.00">
                  <c:v>18.079545454545457</c:v>
                </c:pt>
                <c:pt idx="296" formatCode="0.00">
                  <c:v>18.163636363636364</c:v>
                </c:pt>
                <c:pt idx="297" formatCode="0.00">
                  <c:v>18.247727272727275</c:v>
                </c:pt>
                <c:pt idx="298" formatCode="0.00">
                  <c:v>18.331818181818182</c:v>
                </c:pt>
                <c:pt idx="299" formatCode="0.00">
                  <c:v>18.415909090909093</c:v>
                </c:pt>
                <c:pt idx="300" formatCode="0.00">
                  <c:v>18.5</c:v>
                </c:pt>
                <c:pt idx="301" formatCode="0.00">
                  <c:v>18.5</c:v>
                </c:pt>
                <c:pt idx="302" formatCode="0.00">
                  <c:v>18.5</c:v>
                </c:pt>
                <c:pt idx="303" formatCode="0.00">
                  <c:v>18.5</c:v>
                </c:pt>
                <c:pt idx="304" formatCode="0.00">
                  <c:v>18.5</c:v>
                </c:pt>
                <c:pt idx="305" formatCode="0.00">
                  <c:v>18.5</c:v>
                </c:pt>
                <c:pt idx="306" formatCode="0.00">
                  <c:v>18.5</c:v>
                </c:pt>
                <c:pt idx="307" formatCode="0.00">
                  <c:v>18.5</c:v>
                </c:pt>
                <c:pt idx="308" formatCode="0.00">
                  <c:v>18.5</c:v>
                </c:pt>
                <c:pt idx="309" formatCode="0.00">
                  <c:v>18.5</c:v>
                </c:pt>
                <c:pt idx="310" formatCode="0.00">
                  <c:v>18.5</c:v>
                </c:pt>
                <c:pt idx="311" formatCode="0.00">
                  <c:v>18.5</c:v>
                </c:pt>
                <c:pt idx="312" formatCode="0.00">
                  <c:v>18.5</c:v>
                </c:pt>
                <c:pt idx="313" formatCode="0.00">
                  <c:v>18.5</c:v>
                </c:pt>
                <c:pt idx="314" formatCode="0.00">
                  <c:v>18.5</c:v>
                </c:pt>
                <c:pt idx="315" formatCode="0.00">
                  <c:v>18.5</c:v>
                </c:pt>
                <c:pt idx="316" formatCode="0.00">
                  <c:v>18.5</c:v>
                </c:pt>
                <c:pt idx="317" formatCode="0.00">
                  <c:v>18.5</c:v>
                </c:pt>
                <c:pt idx="318" formatCode="0.00">
                  <c:v>18.5</c:v>
                </c:pt>
                <c:pt idx="319" formatCode="0.00">
                  <c:v>18.5</c:v>
                </c:pt>
                <c:pt idx="320" formatCode="0.00">
                  <c:v>18.5</c:v>
                </c:pt>
                <c:pt idx="321" formatCode="0.00">
                  <c:v>18.5</c:v>
                </c:pt>
                <c:pt idx="322" formatCode="0.00">
                  <c:v>18.5</c:v>
                </c:pt>
                <c:pt idx="323" formatCode="0.00">
                  <c:v>18.5</c:v>
                </c:pt>
                <c:pt idx="324" formatCode="0.00">
                  <c:v>18.5</c:v>
                </c:pt>
                <c:pt idx="325" formatCode="0.00">
                  <c:v>18.5</c:v>
                </c:pt>
                <c:pt idx="326" formatCode="0.00">
                  <c:v>18.5</c:v>
                </c:pt>
                <c:pt idx="327" formatCode="0.00">
                  <c:v>18.5</c:v>
                </c:pt>
                <c:pt idx="328" formatCode="0.00">
                  <c:v>18.5</c:v>
                </c:pt>
                <c:pt idx="329" formatCode="0.00">
                  <c:v>18.5</c:v>
                </c:pt>
                <c:pt idx="330" formatCode="0.00">
                  <c:v>18.5</c:v>
                </c:pt>
              </c:numCache>
            </c:numRef>
          </c:yVal>
          <c:smooth val="0"/>
          <c:extLst>
            <c:ext xmlns:c16="http://schemas.microsoft.com/office/drawing/2014/chart" uri="{C3380CC4-5D6E-409C-BE32-E72D297353CC}">
              <c16:uniqueId val="{00000001-E8B5-4C4A-BF99-61F5EE253936}"/>
            </c:ext>
          </c:extLst>
        </c:ser>
        <c:dLbls>
          <c:showLegendKey val="0"/>
          <c:showVal val="0"/>
          <c:showCatName val="0"/>
          <c:showSerName val="0"/>
          <c:showPercent val="0"/>
          <c:showBubbleSize val="0"/>
        </c:dLbls>
        <c:axId val="529900232"/>
        <c:axId val="529908760"/>
        <c:extLst>
          <c:ext xmlns:c15="http://schemas.microsoft.com/office/drawing/2012/chart" uri="{02D57815-91ED-43cb-92C2-25804820EDAC}">
            <c15:filteredScatterSeries>
              <c15:ser>
                <c:idx val="4"/>
                <c:order val="0"/>
                <c:tx>
                  <c:v>Bloc B (4)</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N1'!$BI$5:$BI$3008</c15:sqref>
                        </c15:formulaRef>
                      </c:ext>
                    </c:extLst>
                    <c:numCache>
                      <c:formatCode>General</c:formatCode>
                      <c:ptCount val="3004"/>
                      <c:pt idx="3">
                        <c:v>-9.9846521450905099E-2</c:v>
                      </c:pt>
                      <c:pt idx="4">
                        <c:v>-0.10584622339197303</c:v>
                      </c:pt>
                      <c:pt idx="5">
                        <c:v>-0.11127507002020279</c:v>
                      </c:pt>
                      <c:pt idx="6">
                        <c:v>-0.11602099210947628</c:v>
                      </c:pt>
                      <c:pt idx="7">
                        <c:v>-0.11997009984778914</c:v>
                      </c:pt>
                      <c:pt idx="8">
                        <c:v>-0.1230068510783148</c:v>
                      </c:pt>
                      <c:pt idx="9">
                        <c:v>-0.12501517038474891</c:v>
                      </c:pt>
                      <c:pt idx="10">
                        <c:v>-0.12588386118370565</c:v>
                      </c:pt>
                      <c:pt idx="11">
                        <c:v>-0.12551643011859703</c:v>
                      </c:pt>
                      <c:pt idx="12">
                        <c:v>-0.12383715609922799</c:v>
                      </c:pt>
                      <c:pt idx="13">
                        <c:v>-0.12078466037277787</c:v>
                      </c:pt>
                      <c:pt idx="14">
                        <c:v>-0.11630310890009765</c:v>
                      </c:pt>
                      <c:pt idx="15">
                        <c:v>-0.11034888897843825</c:v>
                      </c:pt>
                      <c:pt idx="16">
                        <c:v>-0.10290309400898678</c:v>
                      </c:pt>
                      <c:pt idx="17">
                        <c:v>-9.3967489871694967E-2</c:v>
                      </c:pt>
                      <c:pt idx="18">
                        <c:v>-8.3548452671800388E-2</c:v>
                      </c:pt>
                      <c:pt idx="19">
                        <c:v>-7.1650400125021718E-2</c:v>
                      </c:pt>
                      <c:pt idx="20">
                        <c:v>-5.8284240378259806E-2</c:v>
                      </c:pt>
                      <c:pt idx="21">
                        <c:v>-4.3475531090585121E-2</c:v>
                      </c:pt>
                      <c:pt idx="22">
                        <c:v>-2.7259803929421397E-2</c:v>
                      </c:pt>
                      <c:pt idx="23">
                        <c:v>-9.6690815025987295E-3</c:v>
                      </c:pt>
                      <c:pt idx="24">
                        <c:v>9.2800569332047392E-3</c:v>
                      </c:pt>
                      <c:pt idx="25">
                        <c:v>2.9588460059497099E-2</c:v>
                      </c:pt>
                      <c:pt idx="26">
                        <c:v>5.1265863784226234E-2</c:v>
                      </c:pt>
                      <c:pt idx="27">
                        <c:v>7.4324140483803453E-2</c:v>
                      </c:pt>
                      <c:pt idx="28">
                        <c:v>9.878154576882138E-2</c:v>
                      </c:pt>
                      <c:pt idx="29">
                        <c:v>0.12466875441248451</c:v>
                      </c:pt>
                      <c:pt idx="30">
                        <c:v>0.15202644122519149</c:v>
                      </c:pt>
                      <c:pt idx="31">
                        <c:v>0.18089820421416775</c:v>
                      </c:pt>
                      <c:pt idx="32">
                        <c:v>0.21132469836743462</c:v>
                      </c:pt>
                      <c:pt idx="33">
                        <c:v>0.24334047456975791</c:v>
                      </c:pt>
                      <c:pt idx="34">
                        <c:v>0.27697363736472486</c:v>
                      </c:pt>
                      <c:pt idx="35">
                        <c:v>0.31224797509106694</c:v>
                      </c:pt>
                      <c:pt idx="36">
                        <c:v>0.34918825179322677</c:v>
                      </c:pt>
                      <c:pt idx="37">
                        <c:v>0.38782578232243226</c:v>
                      </c:pt>
                      <c:pt idx="38">
                        <c:v>0.42819934061854675</c:v>
                      </c:pt>
                      <c:pt idx="39">
                        <c:v>0.47035519853077268</c:v>
                      </c:pt>
                      <c:pt idx="40">
                        <c:v>0.51435066717990385</c:v>
                      </c:pt>
                      <c:pt idx="41">
                        <c:v>0.56025446314111904</c:v>
                      </c:pt>
                      <c:pt idx="42">
                        <c:v>0.60814090498115547</c:v>
                      </c:pt>
                      <c:pt idx="43">
                        <c:v>0.65808633982402198</c:v>
                      </c:pt>
                      <c:pt idx="44">
                        <c:v>0.71017182536356527</c:v>
                      </c:pt>
                      <c:pt idx="45">
                        <c:v>0.76448527352535978</c:v>
                      </c:pt>
                      <c:pt idx="46">
                        <c:v>0.82111419040784761</c:v>
                      </c:pt>
                      <c:pt idx="47">
                        <c:v>0.88013073623312665</c:v>
                      </c:pt>
                      <c:pt idx="48">
                        <c:v>0.94158383443943161</c:v>
                      </c:pt>
                      <c:pt idx="49">
                        <c:v>1.005505692671248</c:v>
                      </c:pt>
                      <c:pt idx="50">
                        <c:v>1.0719207638718613</c:v>
                      </c:pt>
                      <c:pt idx="51">
                        <c:v>1.1408458677285898</c:v>
                      </c:pt>
                      <c:pt idx="52">
                        <c:v>1.2122868811467296</c:v>
                      </c:pt>
                      <c:pt idx="53">
                        <c:v>1.2862393624399466</c:v>
                      </c:pt>
                      <c:pt idx="54">
                        <c:v>1.3626891954490512</c:v>
                      </c:pt>
                      <c:pt idx="55">
                        <c:v>1.4416103768478248</c:v>
                      </c:pt>
                      <c:pt idx="56">
                        <c:v>1.5229634002978467</c:v>
                      </c:pt>
                      <c:pt idx="57">
                        <c:v>1.6066946985599344</c:v>
                      </c:pt>
                      <c:pt idx="58">
                        <c:v>1.6927355335041208</c:v>
                      </c:pt>
                      <c:pt idx="59">
                        <c:v>1.7810001061552772</c:v>
                      </c:pt>
                      <c:pt idx="60">
                        <c:v>1.8713841559466888</c:v>
                      </c:pt>
                      <c:pt idx="61">
                        <c:v>1.9637662389976109</c:v>
                      </c:pt>
                      <c:pt idx="62">
                        <c:v>2.0580096169975537</c:v>
                      </c:pt>
                      <c:pt idx="63">
                        <c:v>2.1539585462900432</c:v>
                      </c:pt>
                      <c:pt idx="64">
                        <c:v>2.2514293181860836</c:v>
                      </c:pt>
                      <c:pt idx="65">
                        <c:v>2.3502052640704814</c:v>
                      </c:pt>
                      <c:pt idx="66">
                        <c:v>2.4500390696354386</c:v>
                      </c:pt>
                      <c:pt idx="67">
                        <c:v>2.5506564214471021</c:v>
                      </c:pt>
                      <c:pt idx="68">
                        <c:v>2.651759268935022</c:v>
                      </c:pt>
                      <c:pt idx="69">
                        <c:v>2.7530310137993128</c:v>
                      </c:pt>
                      <c:pt idx="70">
                        <c:v>2.8541408757261824</c:v>
                      </c:pt>
                      <c:pt idx="71">
                        <c:v>2.9547461805930877</c:v>
                      </c:pt>
                      <c:pt idx="72">
                        <c:v>3.0544996041893242</c:v>
                      </c:pt>
                      <c:pt idx="73">
                        <c:v>3.1530649518791907</c:v>
                      </c:pt>
                      <c:pt idx="74">
                        <c:v>3.2501355022906897</c:v>
                      </c:pt>
                      <c:pt idx="75">
                        <c:v>3.3454498635946979</c:v>
                      </c:pt>
                      <c:pt idx="76">
                        <c:v>3.4388037427110771</c:v>
                      </c:pt>
                      <c:pt idx="77">
                        <c:v>3.5300576369172303</c:v>
                      </c:pt>
                      <c:pt idx="78">
                        <c:v>3.619142641151269</c:v>
                      </c:pt>
                      <c:pt idx="79">
                        <c:v>3.706062418207952</c:v>
                      </c:pt>
                      <c:pt idx="80">
                        <c:v>3.7908866148894464</c:v>
                      </c:pt>
                      <c:pt idx="81">
                        <c:v>3.8737343443109431</c:v>
                      </c:pt>
                      <c:pt idx="82">
                        <c:v>3.9547485401891707</c:v>
                      </c:pt>
                      <c:pt idx="83">
                        <c:v>4.034069351438581</c:v>
                      </c:pt>
                      <c:pt idx="84">
                        <c:v>4.1118222235600488</c:v>
                      </c:pt>
                      <c:pt idx="85">
                        <c:v>4.1881275663811284</c:v>
                      </c:pt>
                      <c:pt idx="86">
                        <c:v>4.2631236015398866</c:v>
                      </c:pt>
                      <c:pt idx="87">
                        <c:v>4.336984315231124</c:v>
                      </c:pt>
                      <c:pt idx="88">
                        <c:v>4.4099153615860374</c:v>
                      </c:pt>
                      <c:pt idx="89">
                        <c:v>4.4821352760866997</c:v>
                      </c:pt>
                      <c:pt idx="90">
                        <c:v>4.5538639744101248</c:v>
                      </c:pt>
                      <c:pt idx="91">
                        <c:v>4.6253166871164142</c:v>
                      </c:pt>
                      <c:pt idx="92">
                        <c:v>4.6966946901097391</c:v>
                      </c:pt>
                      <c:pt idx="93">
                        <c:v>4.768180074434575</c:v>
                      </c:pt>
                      <c:pt idx="94">
                        <c:v>4.8399329372991762</c:v>
                      </c:pt>
                      <c:pt idx="95">
                        <c:v>4.9120838514273313</c:v>
                      </c:pt>
                      <c:pt idx="96">
                        <c:v>4.9847290868810799</c:v>
                      </c:pt>
                      <c:pt idx="97">
                        <c:v>5.0579345648261853</c:v>
                      </c:pt>
                      <c:pt idx="98">
                        <c:v>5.1317439358162718</c:v>
                      </c:pt>
                      <c:pt idx="99">
                        <c:v>5.2061888235540597</c:v>
                      </c:pt>
                      <c:pt idx="100">
                        <c:v>5.2813011177985896</c:v>
                      </c:pt>
                      <c:pt idx="101">
                        <c:v>5.357121215551798</c:v>
                      </c:pt>
                      <c:pt idx="102">
                        <c:v>5.4336972599860704</c:v>
                      </c:pt>
                      <c:pt idx="103">
                        <c:v>5.5110784830285873</c:v>
                      </c:pt>
                      <c:pt idx="104">
                        <c:v>5.5893078290252323</c:v>
                      </c:pt>
                      <c:pt idx="105">
                        <c:v>5.6684189215011056</c:v>
                      </c:pt>
                      <c:pt idx="106">
                        <c:v>5.7484377171568255</c:v>
                      </c:pt>
                      <c:pt idx="107">
                        <c:v>5.8293797539970758</c:v>
                      </c:pt>
                      <c:pt idx="108">
                        <c:v>5.9112456389437869</c:v>
                      </c:pt>
                      <c:pt idx="109">
                        <c:v>5.9940276637828411</c:v>
                      </c:pt>
                      <c:pt idx="110">
                        <c:v>6.0777193776384069</c:v>
                      </c:pt>
                      <c:pt idx="111">
                        <c:v>6.1623168377091275</c:v>
                      </c:pt>
                      <c:pt idx="112">
                        <c:v>6.2478181002284447</c:v>
                      </c:pt>
                      <c:pt idx="113">
                        <c:v>6.3342201468695025</c:v>
                      </c:pt>
                      <c:pt idx="114">
                        <c:v>6.4215095626197902</c:v>
                      </c:pt>
                      <c:pt idx="115">
                        <c:v>6.509656401671986</c:v>
                      </c:pt>
                      <c:pt idx="116">
                        <c:v>6.5986126228270994</c:v>
                      </c:pt>
                      <c:pt idx="117">
                        <c:v>6.6883093417798456</c:v>
                      </c:pt>
                      <c:pt idx="118">
                        <c:v>6.7786571614052447</c:v>
                      </c:pt>
                      <c:pt idx="119">
                        <c:v>6.8695518839977323</c:v>
                      </c:pt>
                      <c:pt idx="120">
                        <c:v>6.9608818101956862</c:v>
                      </c:pt>
                      <c:pt idx="121">
                        <c:v>7.0525352478776497</c:v>
                      </c:pt>
                      <c:pt idx="122">
                        <c:v>7.1444067389767749</c:v>
                      </c:pt>
                      <c:pt idx="123">
                        <c:v>7.2364023530257535</c:v>
                      </c:pt>
                      <c:pt idx="124">
                        <c:v>7.3284426702453356</c:v>
                      </c:pt>
                      <c:pt idx="125">
                        <c:v>7.4204568975497009</c:v>
                      </c:pt>
                      <c:pt idx="126">
                        <c:v>7.5123761770048283</c:v>
                      </c:pt>
                      <c:pt idx="127">
                        <c:v>7.604141857586427</c:v>
                      </c:pt>
                      <c:pt idx="128">
                        <c:v>7.6957180290391634</c:v>
                      </c:pt>
                      <c:pt idx="129">
                        <c:v>7.7870904796158973</c:v>
                      </c:pt>
                      <c:pt idx="130">
                        <c:v>7.8782615166658916</c:v>
                      </c:pt>
                      <c:pt idx="131">
                        <c:v>7.9692515855316444</c:v>
                      </c:pt>
                      <c:pt idx="132">
                        <c:v>8.060098249465625</c:v>
                      </c:pt>
                      <c:pt idx="133">
                        <c:v>8.150848500839917</c:v>
                      </c:pt>
                      <c:pt idx="134">
                        <c:v>8.2415547596102261</c:v>
                      </c:pt>
                      <c:pt idx="135">
                        <c:v>8.3322738666614207</c:v>
                      </c:pt>
                      <c:pt idx="136">
                        <c:v>8.4230577921867056</c:v>
                      </c:pt>
                      <c:pt idx="137">
                        <c:v>8.5139431937963614</c:v>
                      </c:pt>
                      <c:pt idx="138">
                        <c:v>8.6049552446019693</c:v>
                      </c:pt>
                      <c:pt idx="139">
                        <c:v>8.696119744312977</c:v>
                      </c:pt>
                      <c:pt idx="140">
                        <c:v>8.7874710820128215</c:v>
                      </c:pt>
                      <c:pt idx="141">
                        <c:v>8.879054092670799</c:v>
                      </c:pt>
                      <c:pt idx="142">
                        <c:v>8.9709178493078667</c:v>
                      </c:pt>
                      <c:pt idx="143">
                        <c:v>9.063103116301864</c:v>
                      </c:pt>
                      <c:pt idx="144">
                        <c:v>9.1556329005396204</c:v>
                      </c:pt>
                      <c:pt idx="145">
                        <c:v>9.2485110479173738</c:v>
                      </c:pt>
                      <c:pt idx="146">
                        <c:v>9.3417270418477401</c:v>
                      </c:pt>
                      <c:pt idx="147">
                        <c:v>9.4352605572700163</c:v>
                      </c:pt>
                      <c:pt idx="148">
                        <c:v>9.5290792109869855</c:v>
                      </c:pt>
                      <c:pt idx="149">
                        <c:v>9.6231361862436167</c:v>
                      </c:pt>
                      <c:pt idx="150">
                        <c:v>9.7173778610099468</c:v>
                      </c:pt>
                      <c:pt idx="151">
                        <c:v>9.8117534996059774</c:v>
                      </c:pt>
                      <c:pt idx="152">
                        <c:v>9.9062176865883114</c:v>
                      </c:pt>
                      <c:pt idx="153">
                        <c:v>10.000731373458672</c:v>
                      </c:pt>
                      <c:pt idx="154">
                        <c:v>10.095261539573507</c:v>
                      </c:pt>
                      <c:pt idx="155">
                        <c:v>10.189772909241057</c:v>
                      </c:pt>
                      <c:pt idx="156">
                        <c:v>10.284220128887764</c:v>
                      </c:pt>
                      <c:pt idx="157">
                        <c:v>10.378549153338417</c:v>
                      </c:pt>
                      <c:pt idx="158">
                        <c:v>10.472699901516012</c:v>
                      </c:pt>
                      <c:pt idx="159">
                        <c:v>10.566606154484026</c:v>
                      </c:pt>
                      <c:pt idx="160">
                        <c:v>10.660198797481943</c:v>
                      </c:pt>
                      <c:pt idx="161">
                        <c:v>10.753411027967353</c:v>
                      </c:pt>
                      <c:pt idx="162">
                        <c:v>10.846180238251849</c:v>
                      </c:pt>
                      <c:pt idx="163">
                        <c:v>10.938447725138865</c:v>
                      </c:pt>
                      <c:pt idx="164">
                        <c:v>11.030160602130817</c:v>
                      </c:pt>
                      <c:pt idx="165">
                        <c:v>11.121276953229387</c:v>
                      </c:pt>
                      <c:pt idx="166">
                        <c:v>11.211767210066494</c:v>
                      </c:pt>
                      <c:pt idx="167">
                        <c:v>11.301604732745533</c:v>
                      </c:pt>
                      <c:pt idx="168">
                        <c:v>11.390752730855105</c:v>
                      </c:pt>
                      <c:pt idx="169">
                        <c:v>11.479162948164486</c:v>
                      </c:pt>
                      <c:pt idx="170">
                        <c:v>11.566788184680266</c:v>
                      </c:pt>
                      <c:pt idx="171">
                        <c:v>11.653595537798228</c:v>
                      </c:pt>
                      <c:pt idx="172">
                        <c:v>11.739572191861331</c:v>
                      </c:pt>
                      <c:pt idx="173">
                        <c:v>11.82472375661184</c:v>
                      </c:pt>
                      <c:pt idx="174">
                        <c:v>11.909065155707239</c:v>
                      </c:pt>
                      <c:pt idx="175">
                        <c:v>11.992607863420133</c:v>
                      </c:pt>
                      <c:pt idx="176">
                        <c:v>12.075351199906279</c:v>
                      </c:pt>
                      <c:pt idx="177">
                        <c:v>12.157283785008891</c:v>
                      </c:pt>
                      <c:pt idx="178">
                        <c:v>12.238393424528319</c:v>
                      </c:pt>
                      <c:pt idx="179">
                        <c:v>12.318674725019289</c:v>
                      </c:pt>
                      <c:pt idx="180">
                        <c:v>12.398128797833948</c:v>
                      </c:pt>
                      <c:pt idx="181">
                        <c:v>12.47676000254496</c:v>
                      </c:pt>
                      <c:pt idx="182">
                        <c:v>12.55457686513123</c:v>
                      </c:pt>
                      <c:pt idx="183">
                        <c:v>12.631597054600512</c:v>
                      </c:pt>
                      <c:pt idx="184">
                        <c:v>12.707846865458849</c:v>
                      </c:pt>
                      <c:pt idx="185">
                        <c:v>12.783357162075898</c:v>
                      </c:pt>
                      <c:pt idx="186">
                        <c:v>12.858164645977215</c:v>
                      </c:pt>
                      <c:pt idx="187">
                        <c:v>12.932309008192515</c:v>
                      </c:pt>
                      <c:pt idx="188">
                        <c:v>13.005827576442552</c:v>
                      </c:pt>
                      <c:pt idx="189">
                        <c:v>13.078762187018562</c:v>
                      </c:pt>
                      <c:pt idx="190">
                        <c:v>13.151163203076404</c:v>
                      </c:pt>
                      <c:pt idx="191">
                        <c:v>13.22308031886195</c:v>
                      </c:pt>
                      <c:pt idx="192">
                        <c:v>13.294563396348105</c:v>
                      </c:pt>
                      <c:pt idx="193">
                        <c:v>13.365674139108714</c:v>
                      </c:pt>
                      <c:pt idx="194">
                        <c:v>13.436479713772769</c:v>
                      </c:pt>
                      <c:pt idx="195">
                        <c:v>13.507032919293058</c:v>
                      </c:pt>
                      <c:pt idx="196">
                        <c:v>13.577373888667276</c:v>
                      </c:pt>
                      <c:pt idx="197">
                        <c:v>13.647547682864575</c:v>
                      </c:pt>
                      <c:pt idx="198">
                        <c:v>13.717597840052299</c:v>
                      </c:pt>
                      <c:pt idx="199">
                        <c:v>13.787539675638071</c:v>
                      </c:pt>
                      <c:pt idx="200">
                        <c:v>13.857357410844694</c:v>
                      </c:pt>
                      <c:pt idx="201">
                        <c:v>13.927033301777643</c:v>
                      </c:pt>
                      <c:pt idx="202">
                        <c:v>13.99657032847009</c:v>
                      </c:pt>
                      <c:pt idx="203">
                        <c:v>14.065984734069664</c:v>
                      </c:pt>
                      <c:pt idx="204">
                        <c:v>14.135287289574421</c:v>
                      </c:pt>
                      <c:pt idx="205">
                        <c:v>14.204480330757391</c:v>
                      </c:pt>
                      <c:pt idx="206">
                        <c:v>14.273567114067616</c:v>
                      </c:pt>
                      <c:pt idx="207">
                        <c:v>14.342551739506989</c:v>
                      </c:pt>
                      <c:pt idx="208">
                        <c:v>14.411433208248148</c:v>
                      </c:pt>
                      <c:pt idx="209">
                        <c:v>14.480213065305508</c:v>
                      </c:pt>
                      <c:pt idx="210">
                        <c:v>14.548911678382431</c:v>
                      </c:pt>
                      <c:pt idx="211">
                        <c:v>14.617574161882573</c:v>
                      </c:pt>
                      <c:pt idx="212">
                        <c:v>14.686258694106343</c:v>
                      </c:pt>
                      <c:pt idx="213">
                        <c:v>14.755015858059927</c:v>
                      </c:pt>
                      <c:pt idx="214">
                        <c:v>14.823878799339322</c:v>
                      </c:pt>
                      <c:pt idx="215">
                        <c:v>14.892870645119462</c:v>
                      </c:pt>
                      <c:pt idx="216">
                        <c:v>14.962012495950169</c:v>
                      </c:pt>
                      <c:pt idx="217">
                        <c:v>15.031323471837855</c:v>
                      </c:pt>
                      <c:pt idx="218">
                        <c:v>15.10081810481085</c:v>
                      </c:pt>
                      <c:pt idx="219">
                        <c:v>15.170503264501766</c:v>
                      </c:pt>
                      <c:pt idx="220">
                        <c:v>15.240380831907261</c:v>
                      </c:pt>
                      <c:pt idx="221">
                        <c:v>15.310457272300409</c:v>
                      </c:pt>
                      <c:pt idx="222">
                        <c:v>15.380746180810347</c:v>
                      </c:pt>
                      <c:pt idx="223">
                        <c:v>15.451259655790592</c:v>
                      </c:pt>
                      <c:pt idx="224">
                        <c:v>15.521998166410842</c:v>
                      </c:pt>
                      <c:pt idx="225">
                        <c:v>15.592943748895616</c:v>
                      </c:pt>
                      <c:pt idx="226">
                        <c:v>15.664060446121276</c:v>
                      </c:pt>
                      <c:pt idx="227">
                        <c:v>15.735305674806884</c:v>
                      </c:pt>
                      <c:pt idx="228">
                        <c:v>15.806643313698849</c:v>
                      </c:pt>
                      <c:pt idx="229">
                        <c:v>15.878045392755537</c:v>
                      </c:pt>
                      <c:pt idx="230">
                        <c:v>15.949483650141765</c:v>
                      </c:pt>
                      <c:pt idx="231">
                        <c:v>16.02092753180392</c:v>
                      </c:pt>
                      <c:pt idx="232">
                        <c:v>16.092360144327984</c:v>
                      </c:pt>
                      <c:pt idx="233">
                        <c:v>16.163793171452209</c:v>
                      </c:pt>
                      <c:pt idx="234">
                        <c:v>16.235254167753141</c:v>
                      </c:pt>
                      <c:pt idx="235">
                        <c:v>16.306762917640675</c:v>
                      </c:pt>
                      <c:pt idx="236">
                        <c:v>16.378331387265007</c:v>
                      </c:pt>
                      <c:pt idx="237">
                        <c:v>16.449977601117574</c:v>
                      </c:pt>
                      <c:pt idx="238">
                        <c:v>16.521725590128842</c:v>
                      </c:pt>
                      <c:pt idx="239">
                        <c:v>16.593596129510463</c:v>
                      </c:pt>
                      <c:pt idx="240">
                        <c:v>16.665601961698183</c:v>
                      </c:pt>
                      <c:pt idx="241">
                        <c:v>16.737746122045149</c:v>
                      </c:pt>
                      <c:pt idx="242">
                        <c:v>16.810022445890493</c:v>
                      </c:pt>
                      <c:pt idx="243">
                        <c:v>16.882418257546</c:v>
                      </c:pt>
                      <c:pt idx="244">
                        <c:v>16.954917170052966</c:v>
                      </c:pt>
                      <c:pt idx="245">
                        <c:v>17.027499924022298</c:v>
                      </c:pt>
                      <c:pt idx="246">
                        <c:v>17.10013751110127</c:v>
                      </c:pt>
                      <c:pt idx="247">
                        <c:v>17.172783028212475</c:v>
                      </c:pt>
                      <c:pt idx="248">
                        <c:v>17.245377571545326</c:v>
                      </c:pt>
                      <c:pt idx="249">
                        <c:v>17.317863496945503</c:v>
                      </c:pt>
                      <c:pt idx="250">
                        <c:v>17.390188935705456</c:v>
                      </c:pt>
                      <c:pt idx="251">
                        <c:v>17.462307135009713</c:v>
                      </c:pt>
                      <c:pt idx="252">
                        <c:v>17.534182248712455</c:v>
                      </c:pt>
                      <c:pt idx="253">
                        <c:v>17.60579548039442</c:v>
                      </c:pt>
                      <c:pt idx="254">
                        <c:v>17.677136848602895</c:v>
                      </c:pt>
                      <c:pt idx="255">
                        <c:v>17.748189366318147</c:v>
                      </c:pt>
                      <c:pt idx="256">
                        <c:v>17.818926697436407</c:v>
                      </c:pt>
                      <c:pt idx="257">
                        <c:v>17.889326821982177</c:v>
                      </c:pt>
                      <c:pt idx="258">
                        <c:v>17.959380763642706</c:v>
                      </c:pt>
                      <c:pt idx="259">
                        <c:v>18.029083030233629</c:v>
                      </c:pt>
                      <c:pt idx="260">
                        <c:v>18.098420685882868</c:v>
                      </c:pt>
                      <c:pt idx="261">
                        <c:v>18.167380850814926</c:v>
                      </c:pt>
                      <c:pt idx="262">
                        <c:v>18.235967422697904</c:v>
                      </c:pt>
                      <c:pt idx="263">
                        <c:v>18.304203656568191</c:v>
                      </c:pt>
                      <c:pt idx="264">
                        <c:v>18.372114156746932</c:v>
                      </c:pt>
                      <c:pt idx="265">
                        <c:v>18.439708262110027</c:v>
                      </c:pt>
                      <c:pt idx="266">
                        <c:v>18.506988879298007</c:v>
                      </c:pt>
                      <c:pt idx="267">
                        <c:v>18.57397525467676</c:v>
                      </c:pt>
                      <c:pt idx="268">
                        <c:v>18.640708033948293</c:v>
                      </c:pt>
                      <c:pt idx="269">
                        <c:v>18.707230853562461</c:v>
                      </c:pt>
                      <c:pt idx="270">
                        <c:v>18.7735772351676</c:v>
                      </c:pt>
                      <c:pt idx="271">
                        <c:v>18.839784534411386</c:v>
                      </c:pt>
                      <c:pt idx="272">
                        <c:v>18.905912845667267</c:v>
                      </c:pt>
                      <c:pt idx="273">
                        <c:v>18.972038361460651</c:v>
                      </c:pt>
                      <c:pt idx="274">
                        <c:v>19.038232693541961</c:v>
                      </c:pt>
                      <c:pt idx="275">
                        <c:v>19.104559343006684</c:v>
                      </c:pt>
                      <c:pt idx="276">
                        <c:v>19.171089387805264</c:v>
                      </c:pt>
                      <c:pt idx="277">
                        <c:v>19.237905770740383</c:v>
                      </c:pt>
                      <c:pt idx="278">
                        <c:v>19.305080994099267</c:v>
                      </c:pt>
                      <c:pt idx="279">
                        <c:v>19.37265791111388</c:v>
                      </c:pt>
                      <c:pt idx="280">
                        <c:v>19.440658240623673</c:v>
                      </c:pt>
                      <c:pt idx="281">
                        <c:v>19.509099353962224</c:v>
                      </c:pt>
                      <c:pt idx="282">
                        <c:v>19.577994588730455</c:v>
                      </c:pt>
                      <c:pt idx="283">
                        <c:v>19.647341691016713</c:v>
                      </c:pt>
                      <c:pt idx="284">
                        <c:v>19.717119986812449</c:v>
                      </c:pt>
                      <c:pt idx="285">
                        <c:v>19.787302154058835</c:v>
                      </c:pt>
                      <c:pt idx="286">
                        <c:v>19.85786413851373</c:v>
                      </c:pt>
                      <c:pt idx="287">
                        <c:v>19.92878296930067</c:v>
                      </c:pt>
                      <c:pt idx="288">
                        <c:v>20.000030875914483</c:v>
                      </c:pt>
                      <c:pt idx="289">
                        <c:v>20.071577563816092</c:v>
                      </c:pt>
                      <c:pt idx="290">
                        <c:v>20.143403757466967</c:v>
                      </c:pt>
                      <c:pt idx="291">
                        <c:v>20.215507826103661</c:v>
                      </c:pt>
                      <c:pt idx="292">
                        <c:v>20.28788938009631</c:v>
                      </c:pt>
                      <c:pt idx="293">
                        <c:v>20.360536884846915</c:v>
                      </c:pt>
                      <c:pt idx="294">
                        <c:v>20.433442540488237</c:v>
                      </c:pt>
                      <c:pt idx="295">
                        <c:v>20.506611511550297</c:v>
                      </c:pt>
                      <c:pt idx="296">
                        <c:v>20.58004617210085</c:v>
                      </c:pt>
                      <c:pt idx="297">
                        <c:v>20.653737938174231</c:v>
                      </c:pt>
                      <c:pt idx="298">
                        <c:v>20.727678426421686</c:v>
                      </c:pt>
                      <c:pt idx="299">
                        <c:v>20.801863926735113</c:v>
                      </c:pt>
                      <c:pt idx="300">
                        <c:v>20.876282600959552</c:v>
                      </c:pt>
                      <c:pt idx="301">
                        <c:v>20.950904666014356</c:v>
                      </c:pt>
                      <c:pt idx="302">
                        <c:v>21.02569040809076</c:v>
                      </c:pt>
                      <c:pt idx="303">
                        <c:v>21.100597612300255</c:v>
                      </c:pt>
                      <c:pt idx="304">
                        <c:v>21.175573333085268</c:v>
                      </c:pt>
                      <c:pt idx="305">
                        <c:v>21.2505452011291</c:v>
                      </c:pt>
                      <c:pt idx="306">
                        <c:v>21.325421935988103</c:v>
                      </c:pt>
                      <c:pt idx="307">
                        <c:v>21.400097886716427</c:v>
                      </c:pt>
                      <c:pt idx="308">
                        <c:v>21.474457806501732</c:v>
                      </c:pt>
                      <c:pt idx="309">
                        <c:v>21.548374615269733</c:v>
                      </c:pt>
                      <c:pt idx="310">
                        <c:v>21.62170061436704</c:v>
                      </c:pt>
                      <c:pt idx="311">
                        <c:v>21.694266544223339</c:v>
                      </c:pt>
                      <c:pt idx="312">
                        <c:v>21.765894590528728</c:v>
                      </c:pt>
                      <c:pt idx="313">
                        <c:v>21.836415102043873</c:v>
                      </c:pt>
                      <c:pt idx="314">
                        <c:v>21.905673330697795</c:v>
                      </c:pt>
                      <c:pt idx="315">
                        <c:v>21.973527236033402</c:v>
                      </c:pt>
                      <c:pt idx="316">
                        <c:v>22.039850055662825</c:v>
                      </c:pt>
                      <c:pt idx="317">
                        <c:v>22.104536726275576</c:v>
                      </c:pt>
                      <c:pt idx="318">
                        <c:v>22.167502190383754</c:v>
                      </c:pt>
                      <c:pt idx="319">
                        <c:v>22.228676657059172</c:v>
                      </c:pt>
                      <c:pt idx="320">
                        <c:v>22.288008063573706</c:v>
                      </c:pt>
                      <c:pt idx="321">
                        <c:v>22.345465525994264</c:v>
                      </c:pt>
                      <c:pt idx="322">
                        <c:v>22.401036989351805</c:v>
                      </c:pt>
                      <c:pt idx="323">
                        <c:v>22.45472821278279</c:v>
                      </c:pt>
                      <c:pt idx="324">
                        <c:v>22.506568039497601</c:v>
                      </c:pt>
                      <c:pt idx="325">
                        <c:v>22.556606371593855</c:v>
                      </c:pt>
                      <c:pt idx="326">
                        <c:v>22.60489207327538</c:v>
                      </c:pt>
                      <c:pt idx="327">
                        <c:v>22.651452207975499</c:v>
                      </c:pt>
                      <c:pt idx="328">
                        <c:v>22.69630402845074</c:v>
                      </c:pt>
                      <c:pt idx="329">
                        <c:v>22.739482454416812</c:v>
                      </c:pt>
                      <c:pt idx="330">
                        <c:v>22.781042408608755</c:v>
                      </c:pt>
                      <c:pt idx="331">
                        <c:v>22.821044297091923</c:v>
                      </c:pt>
                      <c:pt idx="332">
                        <c:v>22.859556354260029</c:v>
                      </c:pt>
                      <c:pt idx="333">
                        <c:v>22.896668325422631</c:v>
                      </c:pt>
                      <c:pt idx="334">
                        <c:v>22.932488862074962</c:v>
                      </c:pt>
                      <c:pt idx="335">
                        <c:v>22.967126050807149</c:v>
                      </c:pt>
                      <c:pt idx="336">
                        <c:v>23.000674780958793</c:v>
                      </c:pt>
                      <c:pt idx="337">
                        <c:v>23.033221076089891</c:v>
                      </c:pt>
                      <c:pt idx="338">
                        <c:v>23.06485164666255</c:v>
                      </c:pt>
                      <c:pt idx="339">
                        <c:v>23.095659913207108</c:v>
                      </c:pt>
                      <c:pt idx="340">
                        <c:v>23.125746539342412</c:v>
                      </c:pt>
                      <c:pt idx="341">
                        <c:v>23.155215045619727</c:v>
                      </c:pt>
                      <c:pt idx="342">
                        <c:v>23.184169176238843</c:v>
                      </c:pt>
                      <c:pt idx="343">
                        <c:v>23.212710289927465</c:v>
                      </c:pt>
                      <c:pt idx="344">
                        <c:v>23.24092798044386</c:v>
                      </c:pt>
                      <c:pt idx="345">
                        <c:v>23.268896696944758</c:v>
                      </c:pt>
                      <c:pt idx="346">
                        <c:v>23.296690906053691</c:v>
                      </c:pt>
                      <c:pt idx="347">
                        <c:v>23.32440060867086</c:v>
                      </c:pt>
                      <c:pt idx="348">
                        <c:v>23.352127988244099</c:v>
                      </c:pt>
                      <c:pt idx="349">
                        <c:v>23.379976121334852</c:v>
                      </c:pt>
                      <c:pt idx="350">
                        <c:v>23.408042636983176</c:v>
                      </c:pt>
                      <c:pt idx="351">
                        <c:v>23.436412565410041</c:v>
                      </c:pt>
                      <c:pt idx="352">
                        <c:v>23.465150832838454</c:v>
                      </c:pt>
                      <c:pt idx="353">
                        <c:v>23.494305334049216</c:v>
                      </c:pt>
                      <c:pt idx="354">
                        <c:v>23.523917817876434</c:v>
                      </c:pt>
                      <c:pt idx="355">
                        <c:v>23.554027045540508</c:v>
                      </c:pt>
                      <c:pt idx="356">
                        <c:v>23.584661573304995</c:v>
                      </c:pt>
                      <c:pt idx="357">
                        <c:v>23.615841379132164</c:v>
                      </c:pt>
                      <c:pt idx="358">
                        <c:v>23.647594431851715</c:v>
                      </c:pt>
                      <c:pt idx="359">
                        <c:v>23.679961614935173</c:v>
                      </c:pt>
                      <c:pt idx="360">
                        <c:v>23.712979070182026</c:v>
                      </c:pt>
                      <c:pt idx="361">
                        <c:v>23.746665812475513</c:v>
                      </c:pt>
                      <c:pt idx="362">
                        <c:v>23.781031115662383</c:v>
                      </c:pt>
                      <c:pt idx="363">
                        <c:v>23.816081643113407</c:v>
                      </c:pt>
                      <c:pt idx="364">
                        <c:v>23.851816238978405</c:v>
                      </c:pt>
                      <c:pt idx="365">
                        <c:v>23.888220119244764</c:v>
                      </c:pt>
                      <c:pt idx="366">
                        <c:v>23.925269970355739</c:v>
                      </c:pt>
                      <c:pt idx="367">
                        <c:v>23.962944661073859</c:v>
                      </c:pt>
                      <c:pt idx="368">
                        <c:v>24.001224420815831</c:v>
                      </c:pt>
                      <c:pt idx="369">
                        <c:v>24.040080442692815</c:v>
                      </c:pt>
                      <c:pt idx="370">
                        <c:v>24.079479311155708</c:v>
                      </c:pt>
                      <c:pt idx="371">
                        <c:v>24.119399147128199</c:v>
                      </c:pt>
                      <c:pt idx="372">
                        <c:v>24.159829388929086</c:v>
                      </c:pt>
                      <c:pt idx="373">
                        <c:v>24.200754209598529</c:v>
                      </c:pt>
                      <c:pt idx="374">
                        <c:v>24.24213833186775</c:v>
                      </c:pt>
                      <c:pt idx="375">
                        <c:v>24.283920767152239</c:v>
                      </c:pt>
                      <c:pt idx="376">
                        <c:v>24.326013717736938</c:v>
                      </c:pt>
                      <c:pt idx="377">
                        <c:v>24.368302730240227</c:v>
                      </c:pt>
                      <c:pt idx="378">
                        <c:v>24.410647757665931</c:v>
                      </c:pt>
                      <c:pt idx="379">
                        <c:v>24.452888357183866</c:v>
                      </c:pt>
                      <c:pt idx="380">
                        <c:v>24.494851879152947</c:v>
                      </c:pt>
                      <c:pt idx="381">
                        <c:v>24.536362122055586</c:v>
                      </c:pt>
                      <c:pt idx="382">
                        <c:v>24.577249149152568</c:v>
                      </c:pt>
                      <c:pt idx="383">
                        <c:v>24.617358545680403</c:v>
                      </c:pt>
                      <c:pt idx="384">
                        <c:v>24.656551606357525</c:v>
                      </c:pt>
                      <c:pt idx="385">
                        <c:v>24.694695539170453</c:v>
                      </c:pt>
                      <c:pt idx="386">
                        <c:v>24.731659573892703</c:v>
                      </c:pt>
                      <c:pt idx="387">
                        <c:v>24.767323885242135</c:v>
                      </c:pt>
                      <c:pt idx="388">
                        <c:v>24.801586947908948</c:v>
                      </c:pt>
                      <c:pt idx="389">
                        <c:v>24.83436108542265</c:v>
                      </c:pt>
                      <c:pt idx="390">
                        <c:v>24.86556542587098</c:v>
                      </c:pt>
                      <c:pt idx="391">
                        <c:v>24.895128006801183</c:v>
                      </c:pt>
                      <c:pt idx="392">
                        <c:v>24.922989779613648</c:v>
                      </c:pt>
                      <c:pt idx="393">
                        <c:v>24.949096590061338</c:v>
                      </c:pt>
                      <c:pt idx="394">
                        <c:v>24.973383857468857</c:v>
                      </c:pt>
                      <c:pt idx="395">
                        <c:v>24.995770067809225</c:v>
                      </c:pt>
                      <c:pt idx="396">
                        <c:v>25.016167023543957</c:v>
                      </c:pt>
                      <c:pt idx="397">
                        <c:v>25.034500638215057</c:v>
                      </c:pt>
                      <c:pt idx="398">
                        <c:v>25.050723979784046</c:v>
                      </c:pt>
                      <c:pt idx="399">
                        <c:v>25.064812322249253</c:v>
                      </c:pt>
                      <c:pt idx="400">
                        <c:v>25.07675482384554</c:v>
                      </c:pt>
                      <c:pt idx="401">
                        <c:v>25.086558484957205</c:v>
                      </c:pt>
                      <c:pt idx="402">
                        <c:v>25.094255983929692</c:v>
                      </c:pt>
                      <c:pt idx="403">
                        <c:v>25.099902659067091</c:v>
                      </c:pt>
                      <c:pt idx="404">
                        <c:v>25.103566434405899</c:v>
                      </c:pt>
                      <c:pt idx="405">
                        <c:v>25.105322886578847</c:v>
                      </c:pt>
                      <c:pt idx="406">
                        <c:v>25.10525567997815</c:v>
                      </c:pt>
                      <c:pt idx="407">
                        <c:v>25.103453045831451</c:v>
                      </c:pt>
                      <c:pt idx="408">
                        <c:v>25.099996849770832</c:v>
                      </c:pt>
                      <c:pt idx="409">
                        <c:v>25.094953796362446</c:v>
                      </c:pt>
                      <c:pt idx="410">
                        <c:v>25.088376823381044</c:v>
                      </c:pt>
                      <c:pt idx="411">
                        <c:v>25.080312195427297</c:v>
                      </c:pt>
                      <c:pt idx="412">
                        <c:v>25.070808152883522</c:v>
                      </c:pt>
                      <c:pt idx="413">
                        <c:v>25.059924999393594</c:v>
                      </c:pt>
                      <c:pt idx="414">
                        <c:v>25.047741559929968</c:v>
                      </c:pt>
                      <c:pt idx="415">
                        <c:v>25.034353747490304</c:v>
                      </c:pt>
                      <c:pt idx="416">
                        <c:v>25.019871797313286</c:v>
                      </c:pt>
                      <c:pt idx="417">
                        <c:v>25.004421000049017</c:v>
                      </c:pt>
                      <c:pt idx="418">
                        <c:v>24.988135800483111</c:v>
                      </c:pt>
                      <c:pt idx="419">
                        <c:v>24.971144724806891</c:v>
                      </c:pt>
                      <c:pt idx="420">
                        <c:v>24.953561094350022</c:v>
                      </c:pt>
                      <c:pt idx="421">
                        <c:v>24.935483434013911</c:v>
                      </c:pt>
                      <c:pt idx="422">
                        <c:v>24.916997514282301</c:v>
                      </c:pt>
                      <c:pt idx="423">
                        <c:v>24.898179447580958</c:v>
                      </c:pt>
                      <c:pt idx="424">
                        <c:v>24.879097418644566</c:v>
                      </c:pt>
                      <c:pt idx="425">
                        <c:v>24.859805946710868</c:v>
                      </c:pt>
                      <c:pt idx="426">
                        <c:v>24.840340044042744</c:v>
                      </c:pt>
                      <c:pt idx="427">
                        <c:v>24.820719742127046</c:v>
                      </c:pt>
                      <c:pt idx="428">
                        <c:v>24.800960954582834</c:v>
                      </c:pt>
                      <c:pt idx="429">
                        <c:v>24.781082891876601</c:v>
                      </c:pt>
                      <c:pt idx="430">
                        <c:v>24.761108229491629</c:v>
                      </c:pt>
                      <c:pt idx="431">
                        <c:v>24.741059367815524</c:v>
                      </c:pt>
                      <c:pt idx="432">
                        <c:v>24.720956307765707</c:v>
                      </c:pt>
                      <c:pt idx="433">
                        <c:v>24.700819708692933</c:v>
                      </c:pt>
                      <c:pt idx="434">
                        <c:v>24.680678667003935</c:v>
                      </c:pt>
                      <c:pt idx="435">
                        <c:v>24.66057757476052</c:v>
                      </c:pt>
                      <c:pt idx="436">
                        <c:v>24.640577568305424</c:v>
                      </c:pt>
                      <c:pt idx="437">
                        <c:v>24.620750379057377</c:v>
                      </c:pt>
                      <c:pt idx="438">
                        <c:v>24.601164700086308</c:v>
                      </c:pt>
                      <c:pt idx="439">
                        <c:v>24.581874848516605</c:v>
                      </c:pt>
                      <c:pt idx="440">
                        <c:v>24.562920582517517</c:v>
                      </c:pt>
                      <c:pt idx="441">
                        <c:v>24.544334963117159</c:v>
                      </c:pt>
                      <c:pt idx="442">
                        <c:v>24.526153699651218</c:v>
                      </c:pt>
                      <c:pt idx="443">
                        <c:v>24.508417806345047</c:v>
                      </c:pt>
                      <c:pt idx="444">
                        <c:v>24.491165079647754</c:v>
                      </c:pt>
                      <c:pt idx="445">
                        <c:v>24.474420292589421</c:v>
                      </c:pt>
                      <c:pt idx="446">
                        <c:v>24.458194348392233</c:v>
                      </c:pt>
                      <c:pt idx="447">
                        <c:v>24.442489400213333</c:v>
                      </c:pt>
                      <c:pt idx="448">
                        <c:v>24.427305102603263</c:v>
                      </c:pt>
                      <c:pt idx="449">
                        <c:v>24.41264403765534</c:v>
                      </c:pt>
                      <c:pt idx="450">
                        <c:v>24.398511366403984</c:v>
                      </c:pt>
                      <c:pt idx="451">
                        <c:v>24.384908475265672</c:v>
                      </c:pt>
                      <c:pt idx="452">
                        <c:v>24.371828904609163</c:v>
                      </c:pt>
                      <c:pt idx="453">
                        <c:v>24.359260127599295</c:v>
                      </c:pt>
                      <c:pt idx="454">
                        <c:v>24.347186230541642</c:v>
                      </c:pt>
                      <c:pt idx="455">
                        <c:v>24.335587697008684</c:v>
                      </c:pt>
                      <c:pt idx="456">
                        <c:v>24.324439101621586</c:v>
                      </c:pt>
                      <c:pt idx="457">
                        <c:v>24.313708397149973</c:v>
                      </c:pt>
                      <c:pt idx="458">
                        <c:v>24.303362285021059</c:v>
                      </c:pt>
                      <c:pt idx="459">
                        <c:v>24.293374562661313</c:v>
                      </c:pt>
                      <c:pt idx="460">
                        <c:v>24.283728355531416</c:v>
                      </c:pt>
                      <c:pt idx="461">
                        <c:v>24.274412119695494</c:v>
                      </c:pt>
                      <c:pt idx="462">
                        <c:v>24.265415401385276</c:v>
                      </c:pt>
                      <c:pt idx="463">
                        <c:v>24.256726196207673</c:v>
                      </c:pt>
                      <c:pt idx="464">
                        <c:v>24.248329908104974</c:v>
                      </c:pt>
                      <c:pt idx="465">
                        <c:v>24.240208296142907</c:v>
                      </c:pt>
                      <c:pt idx="466">
                        <c:v>24.232335877422003</c:v>
                      </c:pt>
                      <c:pt idx="467">
                        <c:v>24.224675169007917</c:v>
                      </c:pt>
                      <c:pt idx="468">
                        <c:v>24.217174453195916</c:v>
                      </c:pt>
                      <c:pt idx="469">
                        <c:v>24.20976818207129</c:v>
                      </c:pt>
                      <c:pt idx="470">
                        <c:v>24.20237772152581</c:v>
                      </c:pt>
                      <c:pt idx="471">
                        <c:v>24.194913358285891</c:v>
                      </c:pt>
                      <c:pt idx="472">
                        <c:v>24.18727849353952</c:v>
                      </c:pt>
                      <c:pt idx="473">
                        <c:v>24.17937418484582</c:v>
                      </c:pt>
                      <c:pt idx="474">
                        <c:v>24.171103003965676</c:v>
                      </c:pt>
                      <c:pt idx="475">
                        <c:v>24.162369567035039</c:v>
                      </c:pt>
                      <c:pt idx="476">
                        <c:v>24.153076474743727</c:v>
                      </c:pt>
                      <c:pt idx="477">
                        <c:v>24.143122917301341</c:v>
                      </c:pt>
                      <c:pt idx="478">
                        <c:v>24.132409515846199</c:v>
                      </c:pt>
                      <c:pt idx="479">
                        <c:v>24.120840771542404</c:v>
                      </c:pt>
                      <c:pt idx="480">
                        <c:v>24.108320752287177</c:v>
                      </c:pt>
                      <c:pt idx="481">
                        <c:v>24.094749847454363</c:v>
                      </c:pt>
                      <c:pt idx="482">
                        <c:v>24.080028924711755</c:v>
                      </c:pt>
                      <c:pt idx="483">
                        <c:v>24.064067209498887</c:v>
                      </c:pt>
                      <c:pt idx="484">
                        <c:v>24.046789056860113</c:v>
                      </c:pt>
                      <c:pt idx="485">
                        <c:v>24.028141115192412</c:v>
                      </c:pt>
                      <c:pt idx="486">
                        <c:v>24.008099884462368</c:v>
                      </c:pt>
                      <c:pt idx="487">
                        <c:v>23.986674030972488</c:v>
                      </c:pt>
                      <c:pt idx="488">
                        <c:v>23.963898237034535</c:v>
                      </c:pt>
                      <c:pt idx="489">
                        <c:v>23.939821347988598</c:v>
                      </c:pt>
                      <c:pt idx="490">
                        <c:v>23.914496987076014</c:v>
                      </c:pt>
                      <c:pt idx="491">
                        <c:v>23.887985037813415</c:v>
                      </c:pt>
                      <c:pt idx="492">
                        <c:v>23.86035869739122</c:v>
                      </c:pt>
                      <c:pt idx="493">
                        <c:v>23.831702367201693</c:v>
                      </c:pt>
                      <c:pt idx="494">
                        <c:v>23.802100838575758</c:v>
                      </c:pt>
                      <c:pt idx="495">
                        <c:v>23.771634847731306</c:v>
                      </c:pt>
                      <c:pt idx="496">
                        <c:v>23.740385988472887</c:v>
                      </c:pt>
                      <c:pt idx="497">
                        <c:v>23.708440736032635</c:v>
                      </c:pt>
                      <c:pt idx="498">
                        <c:v>23.675890817454977</c:v>
                      </c:pt>
                      <c:pt idx="499">
                        <c:v>23.64283326365085</c:v>
                      </c:pt>
                      <c:pt idx="500">
                        <c:v>23.609370024392266</c:v>
                      </c:pt>
                      <c:pt idx="501">
                        <c:v>23.575603573795174</c:v>
                      </c:pt>
                      <c:pt idx="502">
                        <c:v>23.541626890519183</c:v>
                      </c:pt>
                      <c:pt idx="503">
                        <c:v>23.507518052902292</c:v>
                      </c:pt>
                      <c:pt idx="504">
                        <c:v>23.473346927737403</c:v>
                      </c:pt>
                      <c:pt idx="505">
                        <c:v>23.439181289222635</c:v>
                      </c:pt>
                      <c:pt idx="506">
                        <c:v>23.40508281176837</c:v>
                      </c:pt>
                      <c:pt idx="507">
                        <c:v>23.371102601882857</c:v>
                      </c:pt>
                      <c:pt idx="508">
                        <c:v>23.337285129611807</c:v>
                      </c:pt>
                      <c:pt idx="509">
                        <c:v>23.303676184289497</c:v>
                      </c:pt>
                      <c:pt idx="510">
                        <c:v>23.270326795870329</c:v>
                      </c:pt>
                      <c:pt idx="511">
                        <c:v>23.237290472507613</c:v>
                      </c:pt>
                      <c:pt idx="512">
                        <c:v>23.204617665994164</c:v>
                      </c:pt>
                      <c:pt idx="513">
                        <c:v>23.172353678559119</c:v>
                      </c:pt>
                      <c:pt idx="514">
                        <c:v>23.140540239212584</c:v>
                      </c:pt>
                      <c:pt idx="515">
                        <c:v>23.109215453494556</c:v>
                      </c:pt>
                      <c:pt idx="516">
                        <c:v>23.078412009913063</c:v>
                      </c:pt>
                      <c:pt idx="517">
                        <c:v>23.04815743950828</c:v>
                      </c:pt>
                      <c:pt idx="518">
                        <c:v>23.018474700884862</c:v>
                      </c:pt>
                      <c:pt idx="519">
                        <c:v>22.989380442828246</c:v>
                      </c:pt>
                      <c:pt idx="520">
                        <c:v>22.960883475885481</c:v>
                      </c:pt>
                      <c:pt idx="521">
                        <c:v>22.932983912538091</c:v>
                      </c:pt>
                      <c:pt idx="522">
                        <c:v>22.905669292428602</c:v>
                      </c:pt>
                      <c:pt idx="523">
                        <c:v>22.878911030456948</c:v>
                      </c:pt>
                      <c:pt idx="524">
                        <c:v>22.852669475381422</c:v>
                      </c:pt>
                      <c:pt idx="525">
                        <c:v>22.826903781805328</c:v>
                      </c:pt>
                      <c:pt idx="526">
                        <c:v>22.801575432293667</c:v>
                      </c:pt>
                      <c:pt idx="527">
                        <c:v>22.776645296023755</c:v>
                      </c:pt>
                      <c:pt idx="528">
                        <c:v>22.7520718221156</c:v>
                      </c:pt>
                      <c:pt idx="529">
                        <c:v>22.727814167233671</c:v>
                      </c:pt>
                      <c:pt idx="530">
                        <c:v>22.703838071941632</c:v>
                      </c:pt>
                      <c:pt idx="531">
                        <c:v>22.680119077834505</c:v>
                      </c:pt>
                      <c:pt idx="532">
                        <c:v>22.656640784821725</c:v>
                      </c:pt>
                      <c:pt idx="533">
                        <c:v>22.633389760685333</c:v>
                      </c:pt>
                      <c:pt idx="534">
                        <c:v>22.610350211047546</c:v>
                      </c:pt>
                      <c:pt idx="535">
                        <c:v>22.587502208736002</c:v>
                      </c:pt>
                      <c:pt idx="536">
                        <c:v>22.56482267795035</c:v>
                      </c:pt>
                      <c:pt idx="537">
                        <c:v>22.542284529948439</c:v>
                      </c:pt>
                      <c:pt idx="538">
                        <c:v>22.519853720341942</c:v>
                      </c:pt>
                      <c:pt idx="539">
                        <c:v>22.497488832977112</c:v>
                      </c:pt>
                      <c:pt idx="540">
                        <c:v>22.475144803544829</c:v>
                      </c:pt>
                      <c:pt idx="541">
                        <c:v>22.452775490160935</c:v>
                      </c:pt>
                      <c:pt idx="542">
                        <c:v>22.430330949000822</c:v>
                      </c:pt>
                      <c:pt idx="543">
                        <c:v>22.407753099631854</c:v>
                      </c:pt>
                      <c:pt idx="544">
                        <c:v>22.384973925325063</c:v>
                      </c:pt>
                      <c:pt idx="545">
                        <c:v>22.361914944609282</c:v>
                      </c:pt>
                      <c:pt idx="546">
                        <c:v>22.338486345296062</c:v>
                      </c:pt>
                      <c:pt idx="547">
                        <c:v>22.314586934837017</c:v>
                      </c:pt>
                      <c:pt idx="548">
                        <c:v>22.290106291666682</c:v>
                      </c:pt>
                      <c:pt idx="549">
                        <c:v>22.264927394887494</c:v>
                      </c:pt>
                      <c:pt idx="550">
                        <c:v>22.238926053214204</c:v>
                      </c:pt>
                      <c:pt idx="551">
                        <c:v>22.211968864112649</c:v>
                      </c:pt>
                      <c:pt idx="552">
                        <c:v>22.183915117501151</c:v>
                      </c:pt>
                      <c:pt idx="553">
                        <c:v>22.154620922470244</c:v>
                      </c:pt>
                      <c:pt idx="554">
                        <c:v>22.123939807347263</c:v>
                      </c:pt>
                      <c:pt idx="555">
                        <c:v>22.091720604256277</c:v>
                      </c:pt>
                      <c:pt idx="556">
                        <c:v>22.057807227568627</c:v>
                      </c:pt>
                      <c:pt idx="557">
                        <c:v>22.022040697172908</c:v>
                      </c:pt>
                      <c:pt idx="558">
                        <c:v>21.984259729443231</c:v>
                      </c:pt>
                      <c:pt idx="559">
                        <c:v>21.944298751082407</c:v>
                      </c:pt>
                      <c:pt idx="560">
                        <c:v>21.90198621928625</c:v>
                      </c:pt>
                      <c:pt idx="561">
                        <c:v>21.85714521093535</c:v>
                      </c:pt>
                      <c:pt idx="562">
                        <c:v>21.809595941937481</c:v>
                      </c:pt>
                      <c:pt idx="563">
                        <c:v>21.759157230929624</c:v>
                      </c:pt>
                      <c:pt idx="564">
                        <c:v>21.705643691530401</c:v>
                      </c:pt>
                      <c:pt idx="565">
                        <c:v>21.648860847027024</c:v>
                      </c:pt>
                      <c:pt idx="566">
                        <c:v>21.588602548149836</c:v>
                      </c:pt>
                      <c:pt idx="567">
                        <c:v>21.524652542470687</c:v>
                      </c:pt>
                      <c:pt idx="568">
                        <c:v>21.456789052173271</c:v>
                      </c:pt>
                      <c:pt idx="569">
                        <c:v>21.384788110041093</c:v>
                      </c:pt>
                      <c:pt idx="570">
                        <c:v>21.308423820479025</c:v>
                      </c:pt>
                      <c:pt idx="571">
                        <c:v>21.227468891642211</c:v>
                      </c:pt>
                      <c:pt idx="572">
                        <c:v>21.141696943427394</c:v>
                      </c:pt>
                      <c:pt idx="573">
                        <c:v>21.050883377236076</c:v>
                      </c:pt>
                      <c:pt idx="574">
                        <c:v>20.954804355542777</c:v>
                      </c:pt>
                      <c:pt idx="575">
                        <c:v>20.853238733675926</c:v>
                      </c:pt>
                      <c:pt idx="576">
                        <c:v>20.74597260714938</c:v>
                      </c:pt>
                      <c:pt idx="577">
                        <c:v>20.632800497999487</c:v>
                      </c:pt>
                      <c:pt idx="578">
                        <c:v>20.513523878615736</c:v>
                      </c:pt>
                      <c:pt idx="579">
                        <c:v>20.387951644512714</c:v>
                      </c:pt>
                      <c:pt idx="580">
                        <c:v>20.255902658459494</c:v>
                      </c:pt>
                      <c:pt idx="581">
                        <c:v>20.117209567372914</c:v>
                      </c:pt>
                      <c:pt idx="582">
                        <c:v>19.971723323464616</c:v>
                      </c:pt>
                      <c:pt idx="583">
                        <c:v>19.819314848196516</c:v>
                      </c:pt>
                      <c:pt idx="584">
                        <c:v>19.65987234842239</c:v>
                      </c:pt>
                      <c:pt idx="585">
                        <c:v>19.493299929101227</c:v>
                      </c:pt>
                      <c:pt idx="586">
                        <c:v>19.319521534997623</c:v>
                      </c:pt>
                      <c:pt idx="587">
                        <c:v>19.138485851308399</c:v>
                      </c:pt>
                      <c:pt idx="588">
                        <c:v>18.950168943359863</c:v>
                      </c:pt>
                      <c:pt idx="589">
                        <c:v>18.754577399445893</c:v>
                      </c:pt>
                      <c:pt idx="590">
                        <c:v>18.551751977680631</c:v>
                      </c:pt>
                      <c:pt idx="591">
                        <c:v>18.341768073849462</c:v>
                      </c:pt>
                      <c:pt idx="592">
                        <c:v>18.124732893817431</c:v>
                      </c:pt>
                      <c:pt idx="593">
                        <c:v>17.900782089688544</c:v>
                      </c:pt>
                      <c:pt idx="594">
                        <c:v>17.670078502487737</c:v>
                      </c:pt>
                      <c:pt idx="595">
                        <c:v>17.432814157161147</c:v>
                      </c:pt>
                      <c:pt idx="596">
                        <c:v>17.189211015319305</c:v>
                      </c:pt>
                      <c:pt idx="597">
                        <c:v>16.939515069333048</c:v>
                      </c:pt>
                      <c:pt idx="598">
                        <c:v>16.683988833746838</c:v>
                      </c:pt>
                      <c:pt idx="599">
                        <c:v>16.422911432191317</c:v>
                      </c:pt>
                      <c:pt idx="600">
                        <c:v>16.156583277241502</c:v>
                      </c:pt>
                      <c:pt idx="601">
                        <c:v>15.88532658554373</c:v>
                      </c:pt>
                      <c:pt idx="602">
                        <c:v>15.60948263779207</c:v>
                      </c:pt>
                      <c:pt idx="603">
                        <c:v>15.329410375184304</c:v>
                      </c:pt>
                      <c:pt idx="604">
                        <c:v>15.045485743834277</c:v>
                      </c:pt>
                      <c:pt idx="605">
                        <c:v>14.758098896214143</c:v>
                      </c:pt>
                      <c:pt idx="606">
                        <c:v>14.46764819988373</c:v>
                      </c:pt>
                      <c:pt idx="607">
                        <c:v>14.174534606928622</c:v>
                      </c:pt>
                      <c:pt idx="608">
                        <c:v>13.879160282253256</c:v>
                      </c:pt>
                      <c:pt idx="609">
                        <c:v>13.581929518993631</c:v>
                      </c:pt>
                      <c:pt idx="610">
                        <c:v>13.283248242892185</c:v>
                      </c:pt>
                      <c:pt idx="611">
                        <c:v>12.983522090349293</c:v>
                      </c:pt>
                      <c:pt idx="612">
                        <c:v>12.683154310952066</c:v>
                      </c:pt>
                      <c:pt idx="613">
                        <c:v>12.382543594463071</c:v>
                      </c:pt>
                      <c:pt idx="614">
                        <c:v>12.082083073125844</c:v>
                      </c:pt>
                      <c:pt idx="615">
                        <c:v>11.782161750109925</c:v>
                      </c:pt>
                      <c:pt idx="616">
                        <c:v>11.483166267449947</c:v>
                      </c:pt>
                      <c:pt idx="617">
                        <c:v>11.185480351736244</c:v>
                      </c:pt>
                      <c:pt idx="618">
                        <c:v>10.889481808094637</c:v>
                      </c:pt>
                      <c:pt idx="619">
                        <c:v>10.59553842924903</c:v>
                      </c:pt>
                      <c:pt idx="620">
                        <c:v>10.304003841309303</c:v>
                      </c:pt>
                      <c:pt idx="621">
                        <c:v>10.015214193184248</c:v>
                      </c:pt>
                      <c:pt idx="622">
                        <c:v>9.7294868270824733</c:v>
                      </c:pt>
                      <c:pt idx="623">
                        <c:v>9.4471205720458684</c:v>
                      </c:pt>
                      <c:pt idx="624">
                        <c:v>9.1683974185264479</c:v>
                      </c:pt>
                      <c:pt idx="625">
                        <c:v>8.8935860231890942</c:v>
                      </c:pt>
                      <c:pt idx="626">
                        <c:v>8.6229440408212774</c:v>
                      </c:pt>
                      <c:pt idx="627">
                        <c:v>8.3567165109536248</c:v>
                      </c:pt>
                      <c:pt idx="628">
                        <c:v>8.095132706373283</c:v>
                      </c:pt>
                      <c:pt idx="629">
                        <c:v>7.8384031607451288</c:v>
                      </c:pt>
                      <c:pt idx="630">
                        <c:v>7.5867167517749294</c:v>
                      </c:pt>
                      <c:pt idx="631">
                        <c:v>7.3402399036512085</c:v>
                      </c:pt>
                      <c:pt idx="632">
                        <c:v>7.0991182468329175</c:v>
                      </c:pt>
                      <c:pt idx="633">
                        <c:v>6.8634781969037757</c:v>
                      </c:pt>
                      <c:pt idx="634">
                        <c:v>6.6334276414035251</c:v>
                      </c:pt>
                      <c:pt idx="635">
                        <c:v>6.4090564204084739</c:v>
                      </c:pt>
                      <c:pt idx="636">
                        <c:v>6.1904371722054377</c:v>
                      </c:pt>
                      <c:pt idx="637">
                        <c:v>5.9776268857349066</c:v>
                      </c:pt>
                      <c:pt idx="638">
                        <c:v>5.7706677757743901</c:v>
                      </c:pt>
                      <c:pt idx="639">
                        <c:v>5.5695866733466017</c:v>
                      </c:pt>
                      <c:pt idx="640">
                        <c:v>5.3743955772438881</c:v>
                      </c:pt>
                      <c:pt idx="641">
                        <c:v>5.185094401374192</c:v>
                      </c:pt>
                      <c:pt idx="642">
                        <c:v>5.001673039910326</c:v>
                      </c:pt>
                      <c:pt idx="643">
                        <c:v>4.824111484130758</c:v>
                      </c:pt>
                      <c:pt idx="644">
                        <c:v>4.6523796025683719</c:v>
                      </c:pt>
                      <c:pt idx="645">
                        <c:v>4.4864372757490756</c:v>
                      </c:pt>
                      <c:pt idx="646">
                        <c:v>4.3262339659488855</c:v>
                      </c:pt>
                      <c:pt idx="647">
                        <c:v>4.1717073783122274</c:v>
                      </c:pt>
                      <c:pt idx="648">
                        <c:v>4.022782021015237</c:v>
                      </c:pt>
                      <c:pt idx="649">
                        <c:v>3.8793693932560602</c:v>
                      </c:pt>
                      <c:pt idx="650">
                        <c:v>3.7413708396892855</c:v>
                      </c:pt>
                      <c:pt idx="651">
                        <c:v>3.6086811179267273</c:v>
                      </c:pt>
                      <c:pt idx="652">
                        <c:v>3.4811902657614442</c:v>
                      </c:pt>
                      <c:pt idx="653">
                        <c:v>3.3587840021915398</c:v>
                      </c:pt>
                      <c:pt idx="654">
                        <c:v>3.241344622953287</c:v>
                      </c:pt>
                      <c:pt idx="655">
                        <c:v>3.1287530856049748</c:v>
                      </c:pt>
                      <c:pt idx="656">
                        <c:v>3.0208899868532058</c:v>
                      </c:pt>
                      <c:pt idx="657">
                        <c:v>2.9176347458819762</c:v>
                      </c:pt>
                      <c:pt idx="658">
                        <c:v>2.8188655300500249</c:v>
                      </c:pt>
                      <c:pt idx="659">
                        <c:v>2.7244595821823538</c:v>
                      </c:pt>
                      <c:pt idx="660">
                        <c:v>2.6342914221101381</c:v>
                      </c:pt>
                      <c:pt idx="661">
                        <c:v>2.5482289272932626</c:v>
                      </c:pt>
                      <c:pt idx="662">
                        <c:v>2.4661297142598477</c:v>
                      </c:pt>
                      <c:pt idx="663">
                        <c:v>2.3878412785738816</c:v>
                      </c:pt>
                      <c:pt idx="664">
                        <c:v>2.3132055893047814</c:v>
                      </c:pt>
                      <c:pt idx="665">
                        <c:v>2.242063655042438</c:v>
                      </c:pt>
                      <c:pt idx="666">
                        <c:v>2.1742558087550581</c:v>
                      </c:pt>
                      <c:pt idx="667">
                        <c:v>2.1096188685113519</c:v>
                      </c:pt>
                      <c:pt idx="668">
                        <c:v>2.0479839783829838</c:v>
                      </c:pt>
                      <c:pt idx="669">
                        <c:v>1.9891769770618164</c:v>
                      </c:pt>
                      <c:pt idx="670">
                        <c:v>1.9330203796132281</c:v>
                      </c:pt>
                      <c:pt idx="671">
                        <c:v>1.8793357129362649</c:v>
                      </c:pt>
                      <c:pt idx="672">
                        <c:v>1.8279463268905725</c:v>
                      </c:pt>
                      <c:pt idx="673">
                        <c:v>1.7786796519963917</c:v>
                      </c:pt>
                      <c:pt idx="674">
                        <c:v>1.731367759182068</c:v>
                      </c:pt>
                      <c:pt idx="675">
                        <c:v>1.685847839265405</c:v>
                      </c:pt>
                      <c:pt idx="676">
                        <c:v>1.6419629538719294</c:v>
                      </c:pt>
                      <c:pt idx="677">
                        <c:v>1.5995620280644867</c:v>
                      </c:pt>
                      <c:pt idx="678">
                        <c:v>1.5584998962696535</c:v>
                      </c:pt>
                      <c:pt idx="679">
                        <c:v>1.5186375224824231</c:v>
                      </c:pt>
                      <c:pt idx="680">
                        <c:v>1.4798417097254803</c:v>
                      </c:pt>
                      <c:pt idx="681">
                        <c:v>1.4419845340036161</c:v>
                      </c:pt>
                      <c:pt idx="682">
                        <c:v>1.4049431981159997</c:v>
                      </c:pt>
                      <c:pt idx="683">
                        <c:v>1.3686013460279152</c:v>
                      </c:pt>
                      <c:pt idx="684">
                        <c:v>1.3328509219024449</c:v>
                      </c:pt>
                      <c:pt idx="685">
                        <c:v>1.2975926216529734</c:v>
                      </c:pt>
                      <c:pt idx="686">
                        <c:v>1.262735861716195</c:v>
                      </c:pt>
                      <c:pt idx="687">
                        <c:v>1.2281987290213481</c:v>
                      </c:pt>
                      <c:pt idx="688">
                        <c:v>1.1939068796820154</c:v>
                      </c:pt>
                      <c:pt idx="689">
                        <c:v>1.1597931160907236</c:v>
                      </c:pt>
                      <c:pt idx="690">
                        <c:v>1.1257985661465935</c:v>
                      </c:pt>
                      <c:pt idx="691">
                        <c:v>1.0918739707024356</c:v>
                      </c:pt>
                      <c:pt idx="692">
                        <c:v>1.0579811963147785</c:v>
                      </c:pt>
                      <c:pt idx="693">
                        <c:v>1.0240934790988367</c:v>
                      </c:pt>
                      <c:pt idx="694">
                        <c:v>0.9901916390140546</c:v>
                      </c:pt>
                      <c:pt idx="695">
                        <c:v>0.95625937304752795</c:v>
                      </c:pt>
                      <c:pt idx="696">
                        <c:v>0.9222824619426041</c:v>
                      </c:pt>
                      <c:pt idx="697">
                        <c:v>0.88825062512515085</c:v>
                      </c:pt>
                      <c:pt idx="698">
                        <c:v>0.85415949236729172</c:v>
                      </c:pt>
                      <c:pt idx="699">
                        <c:v>0.82001269260031551</c:v>
                      </c:pt>
                      <c:pt idx="700">
                        <c:v>0.78582198824596472</c:v>
                      </c:pt>
                      <c:pt idx="701">
                        <c:v>0.75160407376459581</c:v>
                      </c:pt>
                      <c:pt idx="702">
                        <c:v>0.71737783622770324</c:v>
                      </c:pt>
                      <c:pt idx="703">
                        <c:v>0.68316460939732837</c:v>
                      </c:pt>
                      <c:pt idx="704">
                        <c:v>0.64898865823110286</c:v>
                      </c:pt>
                      <c:pt idx="705">
                        <c:v>0.61487628164399222</c:v>
                      </c:pt>
                      <c:pt idx="706">
                        <c:v>0.58085537417047506</c:v>
                      </c:pt>
                      <c:pt idx="707">
                        <c:v>0.54695544553680342</c:v>
                      </c:pt>
                      <c:pt idx="708">
                        <c:v>0.51320706120374848</c:v>
                      </c:pt>
                      <c:pt idx="709">
                        <c:v>0.47964150854504145</c:v>
                      </c:pt>
                      <c:pt idx="710">
                        <c:v>0.44629091777703195</c:v>
                      </c:pt>
                      <c:pt idx="711">
                        <c:v>0.41318814573401319</c:v>
                      </c:pt>
                      <c:pt idx="712">
                        <c:v>0.38036665153692495</c:v>
                      </c:pt>
                      <c:pt idx="713">
                        <c:v>0.3478613989997224</c:v>
                      </c:pt>
                      <c:pt idx="714">
                        <c:v>0.31571055402824633</c:v>
                      </c:pt>
                      <c:pt idx="715">
                        <c:v>0.2839570546077409</c:v>
                      </c:pt>
                      <c:pt idx="716">
                        <c:v>0.25265016732640083</c:v>
                      </c:pt>
                      <c:pt idx="717">
                        <c:v>0.2218453026209195</c:v>
                      </c:pt>
                      <c:pt idx="718">
                        <c:v>0.19160059047216188</c:v>
                      </c:pt>
                      <c:pt idx="719">
                        <c:v>0.16197274649949983</c:v>
                      </c:pt>
                      <c:pt idx="720">
                        <c:v>0.13301383773557662</c:v>
                      </c:pt>
                      <c:pt idx="721">
                        <c:v>0.10476986674668536</c:v>
                      </c:pt>
                      <c:pt idx="722">
                        <c:v>7.7283128646354476E-2</c:v>
                      </c:pt>
                      <c:pt idx="723">
                        <c:v>5.0595116590131189E-2</c:v>
                      </c:pt>
                      <c:pt idx="724">
                        <c:v>2.4745485626177031E-2</c:v>
                      </c:pt>
                      <c:pt idx="725">
                        <c:v>-2.3154551875843084E-4</c:v>
                      </c:pt>
                      <c:pt idx="726">
                        <c:v>-2.4309558225641448E-2</c:v>
                      </c:pt>
                      <c:pt idx="727">
                        <c:v>-4.7468187186398558E-2</c:v>
                      </c:pt>
                      <c:pt idx="728">
                        <c:v>-6.9689105458100864E-2</c:v>
                      </c:pt>
                      <c:pt idx="729">
                        <c:v>-9.0954230927925914E-2</c:v>
                      </c:pt>
                      <c:pt idx="730">
                        <c:v>-0.11124534922418092</c:v>
                      </c:pt>
                      <c:pt idx="731">
                        <c:v>-0.13054308201548237</c:v>
                      </c:pt>
                      <c:pt idx="732">
                        <c:v>-0.14882600711263722</c:v>
                      </c:pt>
                      <c:pt idx="733">
                        <c:v>-0.16607062169090658</c:v>
                      </c:pt>
                      <c:pt idx="734">
                        <c:v>-0.18225272497493744</c:v>
                      </c:pt>
                      <c:pt idx="735">
                        <c:v>-0.19734976101299384</c:v>
                      </c:pt>
                      <c:pt idx="736">
                        <c:v>-0.21134308649061015</c:v>
                      </c:pt>
                      <c:pt idx="737">
                        <c:v>-0.22421947366770134</c:v>
                      </c:pt>
                      <c:pt idx="738">
                        <c:v>-0.23597046797040575</c:v>
                      </c:pt>
                      <c:pt idx="739">
                        <c:v>-0.24659098187765818</c:v>
                      </c:pt>
                      <c:pt idx="740">
                        <c:v>-0.25608023302549238</c:v>
                      </c:pt>
                      <c:pt idx="741">
                        <c:v>-0.26444376078733439</c:v>
                      </c:pt>
                      <c:pt idx="742">
                        <c:v>-0.27169341377231654</c:v>
                      </c:pt>
                      <c:pt idx="743">
                        <c:v>-0.27784553808019746</c:v>
                      </c:pt>
                      <c:pt idx="744">
                        <c:v>-0.28291955268599395</c:v>
                      </c:pt>
                      <c:pt idx="745">
                        <c:v>-0.28693725682096144</c:v>
                      </c:pt>
                      <c:pt idx="746">
                        <c:v>-0.28992102709621503</c:v>
                      </c:pt>
                      <c:pt idx="747">
                        <c:v>-0.29189090333601098</c:v>
                      </c:pt>
                      <c:pt idx="748">
                        <c:v>-0.29286343970225104</c:v>
                      </c:pt>
                      <c:pt idx="749">
                        <c:v>-0.29285335643820365</c:v>
                      </c:pt>
                      <c:pt idx="750">
                        <c:v>-0.29187557469615222</c:v>
                      </c:pt>
                      <c:pt idx="751">
                        <c:v>-0.28994556208528671</c:v>
                      </c:pt>
                      <c:pt idx="752">
                        <c:v>-0.28707902394722307</c:v>
                      </c:pt>
                      <c:pt idx="753">
                        <c:v>-0.28329197557505698</c:v>
                      </c:pt>
                      <c:pt idx="754">
                        <c:v>-0.27859946872505498</c:v>
                      </c:pt>
                      <c:pt idx="755">
                        <c:v>-0.27301412290663174</c:v>
                      </c:pt>
                      <c:pt idx="756">
                        <c:v>-0.2665487191204165</c:v>
                      </c:pt>
                      <c:pt idx="757">
                        <c:v>-0.25922227992925273</c:v>
                      </c:pt>
                      <c:pt idx="758">
                        <c:v>-0.251064456226268</c:v>
                      </c:pt>
                      <c:pt idx="759">
                        <c:v>-0.24211430677897089</c:v>
                      </c:pt>
                      <c:pt idx="760">
                        <c:v>-0.23241577110231892</c:v>
                      </c:pt>
                      <c:pt idx="761">
                        <c:v>-0.22201581908481521</c:v>
                      </c:pt>
                      <c:pt idx="762">
                        <c:v>-0.21096562129384294</c:v>
                      </c:pt>
                      <c:pt idx="763">
                        <c:v>-0.19932105535018443</c:v>
                      </c:pt>
                      <c:pt idx="764">
                        <c:v>-0.18714300672523626</c:v>
                      </c:pt>
                      <c:pt idx="765">
                        <c:v>-0.17449964843152221</c:v>
                      </c:pt>
                      <c:pt idx="766">
                        <c:v>-0.16146851029848222</c:v>
                      </c:pt>
                      <c:pt idx="767">
                        <c:v>-0.14813453708306829</c:v>
                      </c:pt>
                      <c:pt idx="768">
                        <c:v>-0.13458482328292334</c:v>
                      </c:pt>
                      <c:pt idx="769">
                        <c:v>-0.12090451038757899</c:v>
                      </c:pt>
                      <c:pt idx="770">
                        <c:v>-0.10717637535797959</c:v>
                      </c:pt>
                      <c:pt idx="771">
                        <c:v>-9.3482380648088392E-2</c:v>
                      </c:pt>
                      <c:pt idx="772">
                        <c:v>-7.9904650576954367E-2</c:v>
                      </c:pt>
                      <c:pt idx="773">
                        <c:v>-6.6525525675041247E-2</c:v>
                      </c:pt>
                      <c:pt idx="774">
                        <c:v>-5.3428188207500442E-2</c:v>
                      </c:pt>
                      <c:pt idx="775">
                        <c:v>-4.069831615884828E-2</c:v>
                      </c:pt>
                      <c:pt idx="776">
                        <c:v>-2.8423654842016807E-2</c:v>
                      </c:pt>
                      <c:pt idx="777">
                        <c:v>-1.6688970745541334E-2</c:v>
                      </c:pt>
                      <c:pt idx="778">
                        <c:v>-5.5700674278470067E-3</c:v>
                      </c:pt>
                      <c:pt idx="779">
                        <c:v>4.8680754237634787E-3</c:v>
                      </c:pt>
                      <c:pt idx="780">
                        <c:v>1.4570308595418061E-2</c:v>
                      </c:pt>
                      <c:pt idx="781">
                        <c:v>2.3490690705007158E-2</c:v>
                      </c:pt>
                      <c:pt idx="782">
                        <c:v>3.1591432720415966E-2</c:v>
                      </c:pt>
                      <c:pt idx="783">
                        <c:v>3.8841411377900321E-2</c:v>
                      </c:pt>
                      <c:pt idx="784">
                        <c:v>4.5216094438517429E-2</c:v>
                      </c:pt>
                      <c:pt idx="785">
                        <c:v>5.0697958257313179E-2</c:v>
                      </c:pt>
                      <c:pt idx="786">
                        <c:v>5.5276477976442737E-2</c:v>
                      </c:pt>
                      <c:pt idx="787">
                        <c:v>5.8947575924127249E-2</c:v>
                      </c:pt>
                      <c:pt idx="788">
                        <c:v>6.1712298282552161E-2</c:v>
                      </c:pt>
                      <c:pt idx="789">
                        <c:v>6.3576446388040331E-2</c:v>
                      </c:pt>
                      <c:pt idx="790">
                        <c:v>6.4550932416498966E-2</c:v>
                      </c:pt>
                      <c:pt idx="791">
                        <c:v>6.4651708669874491E-2</c:v>
                      </c:pt>
                      <c:pt idx="792">
                        <c:v>6.3900651437184014E-2</c:v>
                      </c:pt>
                      <c:pt idx="793">
                        <c:v>6.2326017423641522E-2</c:v>
                      </c:pt>
                      <c:pt idx="794">
                        <c:v>5.9960514987477558E-2</c:v>
                      </c:pt>
                      <c:pt idx="795">
                        <c:v>5.6839751420843965E-2</c:v>
                      </c:pt>
                      <c:pt idx="796">
                        <c:v>5.300266664782835E-2</c:v>
                      </c:pt>
                      <c:pt idx="797">
                        <c:v>4.8491650199650113E-2</c:v>
                      </c:pt>
                      <c:pt idx="798">
                        <c:v>4.3351419056176781E-2</c:v>
                      </c:pt>
                      <c:pt idx="799">
                        <c:v>3.7627345316540994E-2</c:v>
                      </c:pt>
                      <c:pt idx="800">
                        <c:v>3.1363692534701837E-2</c:v>
                      </c:pt>
                      <c:pt idx="801">
                        <c:v>2.460290989592169E-2</c:v>
                      </c:pt>
                      <c:pt idx="802">
                        <c:v>1.7385752333454647E-2</c:v>
                      </c:pt>
                      <c:pt idx="803">
                        <c:v>9.7508439690239153E-3</c:v>
                      </c:pt>
                      <c:pt idx="804">
                        <c:v>1.734258868507841E-3</c:v>
                      </c:pt>
                      <c:pt idx="805">
                        <c:v>-6.6303069005659515E-3</c:v>
                      </c:pt>
                      <c:pt idx="806">
                        <c:v>-1.5311233617244993E-2</c:v>
                      </c:pt>
                      <c:pt idx="807">
                        <c:v>-2.4278547899521385E-2</c:v>
                      </c:pt>
                      <c:pt idx="808">
                        <c:v>-3.3503941136289836E-2</c:v>
                      </c:pt>
                      <c:pt idx="809">
                        <c:v>-4.2961352704282987E-2</c:v>
                      </c:pt>
                      <c:pt idx="810">
                        <c:v>-5.2626392469346174E-2</c:v>
                      </c:pt>
                      <c:pt idx="811">
                        <c:v>-6.2474027883134706E-2</c:v>
                      </c:pt>
                      <c:pt idx="812">
                        <c:v>-7.2476608495932335E-2</c:v>
                      </c:pt>
                      <c:pt idx="813">
                        <c:v>-8.2603840488363139E-2</c:v>
                      </c:pt>
                      <c:pt idx="814">
                        <c:v>-9.2823676276134526E-2</c:v>
                      </c:pt>
                      <c:pt idx="815">
                        <c:v>-0.10310262384114946</c:v>
                      </c:pt>
                      <c:pt idx="816">
                        <c:v>-0.11340559218588817</c:v>
                      </c:pt>
                      <c:pt idx="817">
                        <c:v>-0.12369538936645129</c:v>
                      </c:pt>
                      <c:pt idx="818">
                        <c:v>-0.13393129882037597</c:v>
                      </c:pt>
                      <c:pt idx="819">
                        <c:v>-0.14406800138837828</c:v>
                      </c:pt>
                      <c:pt idx="820">
                        <c:v>-0.15405703159737782</c:v>
                      </c:pt>
                      <c:pt idx="821">
                        <c:v>-0.16385042471271452</c:v>
                      </c:pt>
                      <c:pt idx="822">
                        <c:v>-0.173403908952592</c:v>
                      </c:pt>
                      <c:pt idx="823">
                        <c:v>-0.18267676724269277</c:v>
                      </c:pt>
                      <c:pt idx="824">
                        <c:v>-0.19162871565296696</c:v>
                      </c:pt>
                      <c:pt idx="825">
                        <c:v>-0.20021736789347816</c:v>
                      </c:pt>
                      <c:pt idx="826">
                        <c:v>-0.20839743811729694</c:v>
                      </c:pt>
                      <c:pt idx="827">
                        <c:v>-0.21612041778189084</c:v>
                      </c:pt>
                      <c:pt idx="828">
                        <c:v>-0.22333484366782602</c:v>
                      </c:pt>
                      <c:pt idx="829">
                        <c:v>-0.22998773422875679</c:v>
                      </c:pt>
                      <c:pt idx="830">
                        <c:v>-0.23602673562261117</c:v>
                      </c:pt>
                      <c:pt idx="831">
                        <c:v>-0.24140148322006996</c:v>
                      </c:pt>
                      <c:pt idx="832">
                        <c:v>-0.24606372014254491</c:v>
                      </c:pt>
                      <c:pt idx="833">
                        <c:v>-0.24996847655798615</c:v>
                      </c:pt>
                      <c:pt idx="834">
                        <c:v>-0.25307654182634165</c:v>
                      </c:pt>
                      <c:pt idx="835">
                        <c:v>-0.25535523871550359</c:v>
                      </c:pt>
                      <c:pt idx="836">
                        <c:v>-0.25677750110673281</c:v>
                      </c:pt>
                      <c:pt idx="837">
                        <c:v>-0.25732086780385499</c:v>
                      </c:pt>
                      <c:pt idx="838">
                        <c:v>-0.25696616335363892</c:v>
                      </c:pt>
                      <c:pt idx="839">
                        <c:v>-0.25569667237025023</c:v>
                      </c:pt>
                      <c:pt idx="840">
                        <c:v>-0.25349884383431465</c:v>
                      </c:pt>
                      <c:pt idx="841">
                        <c:v>-0.25036372028695553</c:v>
                      </c:pt>
                      <c:pt idx="842">
                        <c:v>-0.24628828687350734</c:v>
                      </c:pt>
                      <c:pt idx="843">
                        <c:v>-0.24127651048550106</c:v>
                      </c:pt>
                      <c:pt idx="844">
                        <c:v>-0.23534029913984525</c:v>
                      </c:pt>
                      <c:pt idx="845">
                        <c:v>-0.22850049635336139</c:v>
                      </c:pt>
                      <c:pt idx="846">
                        <c:v>-0.22078698943906963</c:v>
                      </c:pt>
                      <c:pt idx="847">
                        <c:v>-0.21223758575594548</c:v>
                      </c:pt>
                      <c:pt idx="848">
                        <c:v>-0.20289600097037061</c:v>
                      </c:pt>
                      <c:pt idx="849">
                        <c:v>-0.1928087277625905</c:v>
                      </c:pt>
                      <c:pt idx="850">
                        <c:v>-0.18202227969610502</c:v>
                      </c:pt>
                      <c:pt idx="851">
                        <c:v>-0.17058414622580761</c:v>
                      </c:pt>
                      <c:pt idx="852">
                        <c:v>-0.15854676644142865</c:v>
                      </c:pt>
                      <c:pt idx="853">
                        <c:v>-0.145969455503698</c:v>
                      </c:pt>
                      <c:pt idx="854">
                        <c:v>-0.13291701569547579</c:v>
                      </c:pt>
                      <c:pt idx="855">
                        <c:v>-0.11945825262392473</c:v>
                      </c:pt>
                      <c:pt idx="856">
                        <c:v>-0.1056655452522007</c:v>
                      </c:pt>
                      <c:pt idx="857">
                        <c:v>-9.1614201100838344E-2</c:v>
                      </c:pt>
                      <c:pt idx="858">
                        <c:v>-7.7381248509629852E-2</c:v>
                      </c:pt>
                      <c:pt idx="859">
                        <c:v>-6.3044929115868203E-2</c:v>
                      </c:pt>
                      <c:pt idx="860">
                        <c:v>-4.8685232936024926E-2</c:v>
                      </c:pt>
                      <c:pt idx="861">
                        <c:v>-3.4384092147826908E-2</c:v>
                      </c:pt>
                      <c:pt idx="862">
                        <c:v>-2.0224424981529862E-2</c:v>
                      </c:pt>
                      <c:pt idx="863">
                        <c:v>-6.2879112875747246E-3</c:v>
                      </c:pt>
                      <c:pt idx="864">
                        <c:v>7.3476977720782913E-3</c:v>
                      </c:pt>
                      <c:pt idx="865">
                        <c:v>2.0610012399685414E-2</c:v>
                      </c:pt>
                      <c:pt idx="866">
                        <c:v>3.3431836843762421E-2</c:v>
                      </c:pt>
                      <c:pt idx="867">
                        <c:v>4.5750095319680724E-2</c:v>
                      </c:pt>
                      <c:pt idx="868">
                        <c:v>5.7504659192905164E-2</c:v>
                      </c:pt>
                      <c:pt idx="869">
                        <c:v>6.8638919463424652E-2</c:v>
                      </c:pt>
                      <c:pt idx="870">
                        <c:v>7.9102452244839777E-2</c:v>
                      </c:pt>
                      <c:pt idx="871">
                        <c:v>8.8852901827005559E-2</c:v>
                      </c:pt>
                      <c:pt idx="872">
                        <c:v>9.7856047305055607E-2</c:v>
                      </c:pt>
                      <c:pt idx="873">
                        <c:v>0.10608543562925471</c:v>
                      </c:pt>
                      <c:pt idx="874">
                        <c:v>0.11352066167739383</c:v>
                      </c:pt>
                      <c:pt idx="875">
                        <c:v>0.12014441141371343</c:v>
                      </c:pt>
                      <c:pt idx="876">
                        <c:v>0.12594114614356328</c:v>
                      </c:pt>
                      <c:pt idx="877">
                        <c:v>0.13089719828918331</c:v>
                      </c:pt>
                      <c:pt idx="878">
                        <c:v>0.13500066802831212</c:v>
                      </c:pt>
                      <c:pt idx="879">
                        <c:v>0.13824204220390007</c:v>
                      </c:pt>
                      <c:pt idx="880">
                        <c:v>0.14061576636143586</c:v>
                      </c:pt>
                      <c:pt idx="881">
                        <c:v>0.14212150410555111</c:v>
                      </c:pt>
                      <c:pt idx="882">
                        <c:v>0.14276427785969822</c:v>
                      </c:pt>
                      <c:pt idx="883">
                        <c:v>0.14255326081499731</c:v>
                      </c:pt>
                      <c:pt idx="884">
                        <c:v>0.14150037114386541</c:v>
                      </c:pt>
                      <c:pt idx="885">
                        <c:v>0.13962039459585684</c:v>
                      </c:pt>
                      <c:pt idx="886">
                        <c:v>0.13693194443944229</c:v>
                      </c:pt>
                      <c:pt idx="887">
                        <c:v>0.1334575320531402</c:v>
                      </c:pt>
                      <c:pt idx="888">
                        <c:v>0.12922309283178504</c:v>
                      </c:pt>
                      <c:pt idx="889">
                        <c:v>0.12425765670029626</c:v>
                      </c:pt>
                      <c:pt idx="890">
                        <c:v>0.1185929317354054</c:v>
                      </c:pt>
                      <c:pt idx="891">
                        <c:v>0.11226303012686484</c:v>
                      </c:pt>
                      <c:pt idx="892">
                        <c:v>0.10530410540320918</c:v>
                      </c:pt>
                      <c:pt idx="893">
                        <c:v>9.7753094193624795E-2</c:v>
                      </c:pt>
                      <c:pt idx="894">
                        <c:v>8.9646251681616856E-2</c:v>
                      </c:pt>
                      <c:pt idx="895">
                        <c:v>8.1018975320253095E-2</c:v>
                      </c:pt>
                      <c:pt idx="896">
                        <c:v>7.1906685186098898E-2</c:v>
                      </c:pt>
                      <c:pt idx="897">
                        <c:v>6.2344918286342109E-2</c:v>
                      </c:pt>
                      <c:pt idx="898">
                        <c:v>5.2367829921983071E-2</c:v>
                      </c:pt>
                      <c:pt idx="899">
                        <c:v>4.2006366800902951E-2</c:v>
                      </c:pt>
                      <c:pt idx="900">
                        <c:v>3.1288182271721331E-2</c:v>
                      </c:pt>
                      <c:pt idx="901">
                        <c:v>2.0239637809097332E-2</c:v>
                      </c:pt>
                      <c:pt idx="902">
                        <c:v>8.8875878031162061E-3</c:v>
                      </c:pt>
                      <c:pt idx="903">
                        <c:v>-2.7399742210381184E-3</c:v>
                      </c:pt>
                      <c:pt idx="904">
                        <c:v>-1.4613603283576776E-2</c:v>
                      </c:pt>
                      <c:pt idx="905">
                        <c:v>-2.6703346186201626E-2</c:v>
                      </c:pt>
                      <c:pt idx="906">
                        <c:v>-3.8980135848063646E-2</c:v>
                      </c:pt>
                      <c:pt idx="907">
                        <c:v>-5.1414875786596724E-2</c:v>
                      </c:pt>
                      <c:pt idx="908">
                        <c:v>-6.3976021307909789E-2</c:v>
                      </c:pt>
                      <c:pt idx="909">
                        <c:v>-7.662784506404996E-2</c:v>
                      </c:pt>
                      <c:pt idx="910">
                        <c:v>-8.9329848729504321E-2</c:v>
                      </c:pt>
                      <c:pt idx="911">
                        <c:v>-0.10203732249202994</c:v>
                      </c:pt>
                      <c:pt idx="912">
                        <c:v>-0.11470201812803918</c:v>
                      </c:pt>
                      <c:pt idx="913">
                        <c:v>-0.12727167107328027</c:v>
                      </c:pt>
                      <c:pt idx="914">
                        <c:v>-0.13968917869302799</c:v>
                      </c:pt>
                      <c:pt idx="915">
                        <c:v>-0.15189281786696748</c:v>
                      </c:pt>
                      <c:pt idx="916">
                        <c:v>-0.16381738921077324</c:v>
                      </c:pt>
                      <c:pt idx="917">
                        <c:v>-0.17539606011499626</c:v>
                      </c:pt>
                      <c:pt idx="918">
                        <c:v>-0.18656290878672804</c:v>
                      </c:pt>
                      <c:pt idx="919">
                        <c:v>-0.19725421516406519</c:v>
                      </c:pt>
                      <c:pt idx="920">
                        <c:v>-0.20740712023326666</c:v>
                      </c:pt>
                      <c:pt idx="921">
                        <c:v>-0.21695807320713639</c:v>
                      </c:pt>
                      <c:pt idx="922">
                        <c:v>-0.22584348593578757</c:v>
                      </c:pt>
                      <c:pt idx="923">
                        <c:v>-0.23400156101535313</c:v>
                      </c:pt>
                      <c:pt idx="924">
                        <c:v>-0.24137241847895646</c:v>
                      </c:pt>
                      <c:pt idx="925">
                        <c:v>-0.24789721385015273</c:v>
                      </c:pt>
                      <c:pt idx="926">
                        <c:v>-0.25352062337620285</c:v>
                      </c:pt>
                      <c:pt idx="927">
                        <c:v>-0.25819531771706916</c:v>
                      </c:pt>
                      <c:pt idx="928">
                        <c:v>-0.2618824414004991</c:v>
                      </c:pt>
                      <c:pt idx="929">
                        <c:v>-0.26454832987524352</c:v>
                      </c:pt>
                      <c:pt idx="930">
                        <c:v>-0.26616206931253811</c:v>
                      </c:pt>
                      <c:pt idx="931">
                        <c:v>-0.26669551177707135</c:v>
                      </c:pt>
                      <c:pt idx="932">
                        <c:v>-0.26612471112765168</c:v>
                      </c:pt>
                      <c:pt idx="933">
                        <c:v>-0.26443162980010165</c:v>
                      </c:pt>
                      <c:pt idx="934">
                        <c:v>-0.26160588706255761</c:v>
                      </c:pt>
                      <c:pt idx="935">
                        <c:v>-0.25764597387758403</c:v>
                      </c:pt>
                      <c:pt idx="936">
                        <c:v>-0.25255866889676581</c:v>
                      </c:pt>
                      <c:pt idx="937">
                        <c:v>-0.2463586122457081</c:v>
                      </c:pt>
                      <c:pt idx="938">
                        <c:v>-0.2390698781320191</c:v>
                      </c:pt>
                      <c:pt idx="939">
                        <c:v>-0.23072632312749339</c:v>
                      </c:pt>
                      <c:pt idx="940">
                        <c:v>-0.22136967361965071</c:v>
                      </c:pt>
                      <c:pt idx="941">
                        <c:v>-0.2110478832642852</c:v>
                      </c:pt>
                      <c:pt idx="942">
                        <c:v>-0.19981341338885966</c:v>
                      </c:pt>
                      <c:pt idx="943">
                        <c:v>-0.18772074386637677</c:v>
                      </c:pt>
                      <c:pt idx="944">
                        <c:v>-0.1748247239147864</c:v>
                      </c:pt>
                      <c:pt idx="945">
                        <c:v>-0.16118022130338555</c:v>
                      </c:pt>
                      <c:pt idx="946">
                        <c:v>-0.14684168677568082</c:v>
                      </c:pt>
                      <c:pt idx="947">
                        <c:v>-0.13186332212566895</c:v>
                      </c:pt>
                      <c:pt idx="948">
                        <c:v>-0.11630157631290698</c:v>
                      </c:pt>
                      <c:pt idx="949">
                        <c:v>-0.10021801099463418</c:v>
                      </c:pt>
                      <c:pt idx="950">
                        <c:v>-8.3680001253525371E-2</c:v>
                      </c:pt>
                      <c:pt idx="951">
                        <c:v>-6.6759844654739428E-2</c:v>
                      </c:pt>
                      <c:pt idx="952">
                        <c:v>-4.9534232616364235E-2</c:v>
                      </c:pt>
                      <c:pt idx="953">
                        <c:v>-3.2085232181291674E-2</c:v>
                      </c:pt>
                      <c:pt idx="954">
                        <c:v>-1.4500818664572682E-2</c:v>
                      </c:pt>
                      <c:pt idx="955">
                        <c:v>3.1276908810923274E-3</c:v>
                      </c:pt>
                      <c:pt idx="956">
                        <c:v>2.0709464986061375E-2</c:v>
                      </c:pt>
                      <c:pt idx="957">
                        <c:v>3.8155911731969389E-2</c:v>
                      </c:pt>
                      <c:pt idx="958">
                        <c:v>5.5380017668181035E-2</c:v>
                      </c:pt>
                      <c:pt idx="959">
                        <c:v>7.2294195642080755E-2</c:v>
                      </c:pt>
                      <c:pt idx="960">
                        <c:v>8.8807910775595744E-2</c:v>
                      </c:pt>
                      <c:pt idx="961">
                        <c:v>0.10482727470418914</c:v>
                      </c:pt>
                      <c:pt idx="962">
                        <c:v>0.12025879826388106</c:v>
                      </c:pt>
                      <c:pt idx="963">
                        <c:v>0.13501569477060887</c:v>
                      </c:pt>
                      <c:pt idx="964">
                        <c:v>0.14902075249364458</c:v>
                      </c:pt>
                      <c:pt idx="965">
                        <c:v>0.16220439857918184</c:v>
                      </c:pt>
                      <c:pt idx="966">
                        <c:v>0.17450336671040728</c:v>
                      </c:pt>
                      <c:pt idx="967">
                        <c:v>0.18586238794509763</c:v>
                      </c:pt>
                      <c:pt idx="968">
                        <c:v>0.19623614502617165</c:v>
                      </c:pt>
                      <c:pt idx="969">
                        <c:v>0.20558999619253526</c:v>
                      </c:pt>
                      <c:pt idx="970">
                        <c:v>0.21390027558955141</c:v>
                      </c:pt>
                      <c:pt idx="971">
                        <c:v>0.22115371086306895</c:v>
                      </c:pt>
                      <c:pt idx="972">
                        <c:v>0.22734515325915275</c:v>
                      </c:pt>
                      <c:pt idx="973">
                        <c:v>0.23247523242743134</c:v>
                      </c:pt>
                      <c:pt idx="974">
                        <c:v>0.23654966259139987</c:v>
                      </c:pt>
                      <c:pt idx="975">
                        <c:v>0.2395793941993504</c:v>
                      </c:pt>
                      <c:pt idx="976">
                        <c:v>0.24157988449510182</c:v>
                      </c:pt>
                      <c:pt idx="977">
                        <c:v>0.2425701773401239</c:v>
                      </c:pt>
                      <c:pt idx="978">
                        <c:v>0.24257409357920615</c:v>
                      </c:pt>
                      <c:pt idx="979">
                        <c:v>0.24162145946010066</c:v>
                      </c:pt>
                      <c:pt idx="980">
                        <c:v>0.23974534378073953</c:v>
                      </c:pt>
                      <c:pt idx="981">
                        <c:v>0.23697760442426805</c:v>
                      </c:pt>
                      <c:pt idx="982">
                        <c:v>0.23334815260385683</c:v>
                      </c:pt>
                      <c:pt idx="983">
                        <c:v>0.22888873950569177</c:v>
                      </c:pt>
                      <c:pt idx="984">
                        <c:v>0.22363643032858119</c:v>
                      </c:pt>
                      <c:pt idx="985">
                        <c:v>0.21763250585208174</c:v>
                      </c:pt>
                      <c:pt idx="986">
                        <c:v>0.210919437093016</c:v>
                      </c:pt>
                      <c:pt idx="987">
                        <c:v>0.20354007504453117</c:v>
                      </c:pt>
                      <c:pt idx="988">
                        <c:v>0.19553859363113008</c:v>
                      </c:pt>
                      <c:pt idx="989">
                        <c:v>0.18696145766576025</c:v>
                      </c:pt>
                      <c:pt idx="990">
                        <c:v>0.17785714807503811</c:v>
                      </c:pt>
                      <c:pt idx="991">
                        <c:v>0.16827452761407799</c:v>
                      </c:pt>
                      <c:pt idx="992">
                        <c:v>0.15826237735302223</c:v>
                      </c:pt>
                      <c:pt idx="993">
                        <c:v>0.14787090786193907</c:v>
                      </c:pt>
                      <c:pt idx="994">
                        <c:v>0.13715190555906243</c:v>
                      </c:pt>
                      <c:pt idx="995">
                        <c:v>0.12615555568937264</c:v>
                      </c:pt>
                      <c:pt idx="996">
                        <c:v>0.11492693246189681</c:v>
                      </c:pt>
                      <c:pt idx="997">
                        <c:v>0.1035062978860392</c:v>
                      </c:pt>
                      <c:pt idx="998">
                        <c:v>9.1932747128088868E-2</c:v>
                      </c:pt>
                      <c:pt idx="999">
                        <c:v>8.0246825144993317E-2</c:v>
                      </c:pt>
                      <c:pt idx="1000">
                        <c:v>6.848946600111383E-2</c:v>
                      </c:pt>
                      <c:pt idx="1001">
                        <c:v>5.6698979847917719E-2</c:v>
                      </c:pt>
                      <c:pt idx="1002">
                        <c:v>4.4910344468770798E-2</c:v>
                      </c:pt>
                      <c:pt idx="1003">
                        <c:v>3.3157375373868418E-2</c:v>
                      </c:pt>
                      <c:pt idx="1004">
                        <c:v>2.1472939299688618E-2</c:v>
                      </c:pt>
                      <c:pt idx="1005">
                        <c:v>9.8859440359496727E-3</c:v>
                      </c:pt>
                      <c:pt idx="1006">
                        <c:v>-1.579372245944923E-3</c:v>
                      </c:pt>
                      <c:pt idx="1007">
                        <c:v>-1.2900127222148595E-2</c:v>
                      </c:pt>
                      <c:pt idx="1008">
                        <c:v>-2.4053211833015987E-2</c:v>
                      </c:pt>
                      <c:pt idx="1009">
                        <c:v>-3.5015899850551785E-2</c:v>
                      </c:pt>
                      <c:pt idx="1010">
                        <c:v>-4.5762665447166277E-2</c:v>
                      </c:pt>
                      <c:pt idx="1011">
                        <c:v>-5.6260626777023079E-2</c:v>
                      </c:pt>
                      <c:pt idx="1012">
                        <c:v>-6.6470637581062503E-2</c:v>
                      </c:pt>
                      <c:pt idx="1013">
                        <c:v>-7.6352416679414586E-2</c:v>
                      </c:pt>
                      <c:pt idx="1014">
                        <c:v>-8.5867846795410527E-2</c:v>
                      </c:pt>
                      <c:pt idx="1015">
                        <c:v>-9.4979912234661748E-2</c:v>
                      </c:pt>
                      <c:pt idx="1016">
                        <c:v>-0.10364992412169621</c:v>
                      </c:pt>
                      <c:pt idx="1017">
                        <c:v>-0.11183832874862133</c:v>
                      </c:pt>
                      <c:pt idx="1018">
                        <c:v>-0.11950829463894083</c:v>
                      </c:pt>
                      <c:pt idx="1019">
                        <c:v>-0.12662632517456632</c:v>
                      </c:pt>
                      <c:pt idx="1020">
                        <c:v>-0.13315966808529797</c:v>
                      </c:pt>
                      <c:pt idx="1021">
                        <c:v>-0.1390747814682422</c:v>
                      </c:pt>
                      <c:pt idx="1022">
                        <c:v>-0.14433800860985643</c:v>
                      </c:pt>
                      <c:pt idx="1023">
                        <c:v>-0.14891685180163186</c:v>
                      </c:pt>
                      <c:pt idx="1024">
                        <c:v>-0.15278115583567048</c:v>
                      </c:pt>
                      <c:pt idx="1025">
                        <c:v>-0.15590397204370804</c:v>
                      </c:pt>
                      <c:pt idx="1026">
                        <c:v>-0.15826221897788603</c:v>
                      </c:pt>
                      <c:pt idx="1027">
                        <c:v>-0.15983829151484466</c:v>
                      </c:pt>
                      <c:pt idx="1028">
                        <c:v>-0.16062261913349862</c:v>
                      </c:pt>
                      <c:pt idx="1029">
                        <c:v>-0.16061498744613584</c:v>
                      </c:pt>
                      <c:pt idx="1030">
                        <c:v>-0.15982232175337488</c:v>
                      </c:pt>
                      <c:pt idx="1031">
                        <c:v>-0.15825431373367316</c:v>
                      </c:pt>
                      <c:pt idx="1032">
                        <c:v>-0.15592114934782109</c:v>
                      </c:pt>
                      <c:pt idx="1033">
                        <c:v>-0.15283460357999584</c:v>
                      </c:pt>
                      <c:pt idx="1034">
                        <c:v>-0.14901077520218825</c:v>
                      </c:pt>
                      <c:pt idx="1035">
                        <c:v>-0.14447227436564822</c:v>
                      </c:pt>
                      <c:pt idx="1036">
                        <c:v>-0.13924779076104715</c:v>
                      </c:pt>
                      <c:pt idx="1037">
                        <c:v>-0.13336996231157178</c:v>
                      </c:pt>
                      <c:pt idx="1038">
                        <c:v>-0.12687476598115532</c:v>
                      </c:pt>
                      <c:pt idx="1039">
                        <c:v>-0.11980288975698554</c:v>
                      </c:pt>
                      <c:pt idx="1040">
                        <c:v>-0.1122002070725463</c:v>
                      </c:pt>
                      <c:pt idx="1041">
                        <c:v>-0.10411597095189948</c:v>
                      </c:pt>
                      <c:pt idx="1042">
                        <c:v>-9.5600337391392981E-2</c:v>
                      </c:pt>
                      <c:pt idx="1043">
                        <c:v>-8.6702712534516155E-2</c:v>
                      </c:pt>
                      <c:pt idx="1044">
                        <c:v>-7.7472303029370165E-2</c:v>
                      </c:pt>
                      <c:pt idx="1045">
                        <c:v>-6.7961212901913731E-2</c:v>
                      </c:pt>
                      <c:pt idx="1046">
                        <c:v>-5.8227322714129968E-2</c:v>
                      </c:pt>
                      <c:pt idx="1047">
                        <c:v>-4.8334416869136837E-2</c:v>
                      </c:pt>
                      <c:pt idx="1048">
                        <c:v>-3.8350132403056209E-2</c:v>
                      </c:pt>
                      <c:pt idx="1049">
                        <c:v>-2.8344374185191167E-2</c:v>
                      </c:pt>
                      <c:pt idx="1050">
                        <c:v>-1.8390035413633068E-2</c:v>
                      </c:pt>
                      <c:pt idx="1051">
                        <c:v>-8.5644092555418848E-3</c:v>
                      </c:pt>
                      <c:pt idx="1052">
                        <c:v>1.0525092391633184E-3</c:v>
                      </c:pt>
                      <c:pt idx="1053">
                        <c:v>1.0383063851799457E-2</c:v>
                      </c:pt>
                      <c:pt idx="1054">
                        <c:v>1.9354798792523616E-2</c:v>
                      </c:pt>
                      <c:pt idx="1055">
                        <c:v>2.7899187448953797E-2</c:v>
                      </c:pt>
                      <c:pt idx="1056">
                        <c:v>3.5951525369634335E-2</c:v>
                      </c:pt>
                      <c:pt idx="1057">
                        <c:v>4.3453256214821885E-2</c:v>
                      </c:pt>
                      <c:pt idx="1058">
                        <c:v>5.0352820215435759E-2</c:v>
                      </c:pt>
                      <c:pt idx="1059">
                        <c:v>5.6604797129202286E-2</c:v>
                      </c:pt>
                      <c:pt idx="1060">
                        <c:v>6.2169416903662802E-2</c:v>
                      </c:pt>
                      <c:pt idx="1061">
                        <c:v>6.70130151084328E-2</c:v>
                      </c:pt>
                      <c:pt idx="1062">
                        <c:v>7.1109319727690121E-2</c:v>
                      </c:pt>
                      <c:pt idx="1063">
                        <c:v>7.4440419753981454E-2</c:v>
                      </c:pt>
                      <c:pt idx="1064">
                        <c:v>7.6996035527786222E-2</c:v>
                      </c:pt>
                      <c:pt idx="1065">
                        <c:v>7.8772012285088816E-2</c:v>
                      </c:pt>
                      <c:pt idx="1066">
                        <c:v>7.9769418408609391E-2</c:v>
                      </c:pt>
                      <c:pt idx="1067">
                        <c:v>7.9992752270438172E-2</c:v>
                      </c:pt>
                      <c:pt idx="1068">
                        <c:v>7.9446682036139832E-2</c:v>
                      </c:pt>
                      <c:pt idx="1069">
                        <c:v>7.813523143389707E-2</c:v>
                      </c:pt>
                      <c:pt idx="1070">
                        <c:v>7.6065483081872137E-2</c:v>
                      </c:pt>
                      <c:pt idx="1071">
                        <c:v>7.3252116259773764E-2</c:v>
                      </c:pt>
                      <c:pt idx="1072">
                        <c:v>6.9718865728674889E-2</c:v>
                      </c:pt>
                      <c:pt idx="1073">
                        <c:v>6.5496325519561749E-2</c:v>
                      </c:pt>
                      <c:pt idx="1074">
                        <c:v>6.0618858914023861E-2</c:v>
                      </c:pt>
                      <c:pt idx="1075">
                        <c:v>5.5124066400131191E-2</c:v>
                      </c:pt>
                      <c:pt idx="1076">
                        <c:v>4.9053659530522466E-2</c:v>
                      </c:pt>
                      <c:pt idx="1077">
                        <c:v>4.2452286356159386E-2</c:v>
                      </c:pt>
                      <c:pt idx="1078">
                        <c:v>3.5364882167011294E-2</c:v>
                      </c:pt>
                      <c:pt idx="1079">
                        <c:v>2.783588152410733E-2</c:v>
                      </c:pt>
                      <c:pt idx="1080">
                        <c:v>1.9910865534141016E-2</c:v>
                      </c:pt>
                      <c:pt idx="1081">
                        <c:v>1.1638225989971164E-2</c:v>
                      </c:pt>
                      <c:pt idx="1082">
                        <c:v>3.0699238185594429E-3</c:v>
                      </c:pt>
                      <c:pt idx="1083">
                        <c:v>-5.7380848290922654E-3</c:v>
                      </c:pt>
                      <c:pt idx="1084">
                        <c:v>-1.4725986985211199E-2</c:v>
                      </c:pt>
                      <c:pt idx="1085">
                        <c:v>-2.3831047900471088E-2</c:v>
                      </c:pt>
                      <c:pt idx="1086">
                        <c:v>-3.2989229863326149E-2</c:v>
                      </c:pt>
                      <c:pt idx="1087">
                        <c:v>-4.213761232089229E-2</c:v>
                      </c:pt>
                      <c:pt idx="1088">
                        <c:v>-5.1217040305918116E-2</c:v>
                      </c:pt>
                      <c:pt idx="1089">
                        <c:v>-6.0173622282931327E-2</c:v>
                      </c:pt>
                      <c:pt idx="1090">
                        <c:v>-6.8958734072377417E-2</c:v>
                      </c:pt>
                      <c:pt idx="1091">
                        <c:v>-7.7528451730796089E-2</c:v>
                      </c:pt>
                      <c:pt idx="1092">
                        <c:v>-8.5843221158511951E-2</c:v>
                      </c:pt>
                      <c:pt idx="1093">
                        <c:v>-9.3867190516091853E-2</c:v>
                      </c:pt>
                      <c:pt idx="1094">
                        <c:v>-0.10156674640426908</c:v>
                      </c:pt>
                      <c:pt idx="1095">
                        <c:v>-0.10891032700410772</c:v>
                      </c:pt>
                      <c:pt idx="1096">
                        <c:v>-0.11586985884306655</c:v>
                      </c:pt>
                      <c:pt idx="1097">
                        <c:v>-0.12242059560360183</c:v>
                      </c:pt>
                      <c:pt idx="1098">
                        <c:v>-0.12853924486728152</c:v>
                      </c:pt>
                      <c:pt idx="1099">
                        <c:v>-0.13420326115187681</c:v>
                      </c:pt>
                      <c:pt idx="1100">
                        <c:v>-0.13939130615416068</c:v>
                      </c:pt>
                      <c:pt idx="1101">
                        <c:v>-0.14408384128656621</c:v>
                      </c:pt>
                      <c:pt idx="1102">
                        <c:v>-0.148264428842033</c:v>
                      </c:pt>
                      <c:pt idx="1103">
                        <c:v>-0.15192128196412241</c:v>
                      </c:pt>
                      <c:pt idx="1104">
                        <c:v>-0.15504791285792152</c:v>
                      </c:pt>
                      <c:pt idx="1105">
                        <c:v>-0.15764218913643335</c:v>
                      </c:pt>
                      <c:pt idx="1106">
                        <c:v>-0.15970276293889696</c:v>
                      </c:pt>
                      <c:pt idx="1107">
                        <c:v>-0.16122517499835787</c:v>
                      </c:pt>
                      <c:pt idx="1108">
                        <c:v>-0.16220258281261768</c:v>
                      </c:pt>
                      <c:pt idx="1109">
                        <c:v>-0.16263030734339612</c:v>
                      </c:pt>
                      <c:pt idx="1110">
                        <c:v>-0.16250890404314103</c:v>
                      </c:pt>
                      <c:pt idx="1111">
                        <c:v>-0.16184345634552863</c:v>
                      </c:pt>
                      <c:pt idx="1112">
                        <c:v>-0.1606408178555869</c:v>
                      </c:pt>
                      <c:pt idx="1113">
                        <c:v>-0.15890871631516573</c:v>
                      </c:pt>
                      <c:pt idx="1114">
                        <c:v>-0.15665787032559264</c:v>
                      </c:pt>
                      <c:pt idx="1115">
                        <c:v>-0.15390309035740388</c:v>
                      </c:pt>
                      <c:pt idx="1116">
                        <c:v>-0.15066129169642034</c:v>
                      </c:pt>
                      <c:pt idx="1117">
                        <c:v>-0.14694918088446252</c:v>
                      </c:pt>
                      <c:pt idx="1118">
                        <c:v>-0.14278257192157687</c:v>
                      </c:pt>
                      <c:pt idx="1119">
                        <c:v>-0.13817629594440578</c:v>
                      </c:pt>
                      <c:pt idx="1120">
                        <c:v>-0.13314320726462342</c:v>
                      </c:pt>
                      <c:pt idx="1121">
                        <c:v>-0.12769297559717252</c:v>
                      </c:pt>
                      <c:pt idx="1122">
                        <c:v>-0.12183250565471944</c:v>
                      </c:pt>
                      <c:pt idx="1123">
                        <c:v>-0.11556832914243312</c:v>
                      </c:pt>
                      <c:pt idx="1124">
                        <c:v>-0.10890958785517801</c:v>
                      </c:pt>
                      <c:pt idx="1125">
                        <c:v>-0.10186896042590565</c:v>
                      </c:pt>
                      <c:pt idx="1126">
                        <c:v>-9.4460611316557391E-2</c:v>
                      </c:pt>
                      <c:pt idx="1127">
                        <c:v>-8.6698038786826956E-2</c:v>
                      </c:pt>
                      <c:pt idx="1128">
                        <c:v>-7.859435361263159E-2</c:v>
                      </c:pt>
                      <c:pt idx="1129">
                        <c:v>-7.0164067519054157E-2</c:v>
                      </c:pt>
                      <c:pt idx="1130">
                        <c:v>-6.1423743747625548E-2</c:v>
                      </c:pt>
                      <c:pt idx="1131">
                        <c:v>-5.2391163900350951E-2</c:v>
                      </c:pt>
                      <c:pt idx="1132">
                        <c:v>-4.3085427211533592E-2</c:v>
                      </c:pt>
                      <c:pt idx="1133">
                        <c:v>-3.3527175748922902E-2</c:v>
                      </c:pt>
                      <c:pt idx="1134">
                        <c:v>-2.3737218458465166E-2</c:v>
                      </c:pt>
                      <c:pt idx="1135">
                        <c:v>-1.3736776015943791E-2</c:v>
                      </c:pt>
                      <c:pt idx="1136">
                        <c:v>-3.5494608247952585E-3</c:v>
                      </c:pt>
                      <c:pt idx="1137">
                        <c:v>6.7998426022770845E-3</c:v>
                      </c:pt>
                      <c:pt idx="1138">
                        <c:v>1.7288392083456089E-2</c:v>
                      </c:pt>
                      <c:pt idx="1139">
                        <c:v>2.7896809276811839E-2</c:v>
                      </c:pt>
                      <c:pt idx="1140">
                        <c:v>3.8607878915767495E-2</c:v>
                      </c:pt>
                      <c:pt idx="1141">
                        <c:v>4.9403501952159853E-2</c:v>
                      </c:pt>
                      <c:pt idx="1142">
                        <c:v>6.0259918448930458E-2</c:v>
                      </c:pt>
                      <c:pt idx="1143">
                        <c:v>7.1145689706495319E-2</c:v>
                      </c:pt>
                      <c:pt idx="1144">
                        <c:v>8.2024857542702945E-2</c:v>
                      </c:pt>
                      <c:pt idx="1145">
                        <c:v>9.286044792954426E-2</c:v>
                      </c:pt>
                      <c:pt idx="1146">
                        <c:v>0.10361509746877966</c:v>
                      </c:pt>
                      <c:pt idx="1147">
                        <c:v>0.11424983976178903</c:v>
                      </c:pt>
                      <c:pt idx="1148">
                        <c:v>0.12472197407873063</c:v>
                      </c:pt>
                      <c:pt idx="1149">
                        <c:v>0.13498339921056896</c:v>
                      </c:pt>
                      <c:pt idx="1150">
                        <c:v>0.14498079515431048</c:v>
                      </c:pt>
                      <c:pt idx="1151">
                        <c:v>0.15465730899493041</c:v>
                      </c:pt>
                      <c:pt idx="1152">
                        <c:v>0.16395517148517516</c:v>
                      </c:pt>
                      <c:pt idx="1153">
                        <c:v>0.17281867096836007</c:v>
                      </c:pt>
                      <c:pt idx="1154">
                        <c:v>0.18119530004176027</c:v>
                      </c:pt>
                      <c:pt idx="1155">
                        <c:v>0.18903473175070379</c:v>
                      </c:pt>
                      <c:pt idx="1156">
                        <c:v>0.19628861966265138</c:v>
                      </c:pt>
                      <c:pt idx="1157">
                        <c:v>0.20291087852328218</c:v>
                      </c:pt>
                      <c:pt idx="1158">
                        <c:v>0.20885660598721109</c:v>
                      </c:pt>
                      <c:pt idx="1159">
                        <c:v>0.21408240937356085</c:v>
                      </c:pt>
                      <c:pt idx="1160">
                        <c:v>0.21854928987581734</c:v>
                      </c:pt>
                      <c:pt idx="1161">
                        <c:v>0.22222474814028548</c:v>
                      </c:pt>
                      <c:pt idx="1162">
                        <c:v>0.22508296180928841</c:v>
                      </c:pt>
                      <c:pt idx="1163">
                        <c:v>0.22710407192181364</c:v>
                      </c:pt>
                      <c:pt idx="1164">
                        <c:v>0.22827257911151089</c:v>
                      </c:pt>
                      <c:pt idx="1165">
                        <c:v>0.22857600156194946</c:v>
                      </c:pt>
                      <c:pt idx="1166">
                        <c:v>0.228005752022516</c:v>
                      </c:pt>
                      <c:pt idx="1167">
                        <c:v>0.22655896818515139</c:v>
                      </c:pt>
                      <c:pt idx="1168">
                        <c:v>0.22423818906040904</c:v>
                      </c:pt>
                      <c:pt idx="1169">
                        <c:v>0.22105014349818625</c:v>
                      </c:pt>
                      <c:pt idx="1170">
                        <c:v>0.21700802438930258</c:v>
                      </c:pt>
                      <c:pt idx="1171">
                        <c:v>0.21213552178158063</c:v>
                      </c:pt>
                      <c:pt idx="1172">
                        <c:v>0.20646697468716349</c:v>
                      </c:pt>
                      <c:pt idx="1173">
                        <c:v>0.20004352570501591</c:v>
                      </c:pt>
                      <c:pt idx="1174">
                        <c:v>0.19290907543645858</c:v>
                      </c:pt>
                      <c:pt idx="1175">
                        <c:v>0.18510937292149388</c:v>
                      </c:pt>
                      <c:pt idx="1176">
                        <c:v>0.17669412535063148</c:v>
                      </c:pt>
                      <c:pt idx="1177">
                        <c:v>0.16771798187887174</c:v>
                      </c:pt>
                      <c:pt idx="1178">
                        <c:v>0.15823923860257524</c:v>
                      </c:pt>
                      <c:pt idx="1179">
                        <c:v>0.14831879468580356</c:v>
                      </c:pt>
                      <c:pt idx="1180">
                        <c:v>0.13801958776899401</c:v>
                      </c:pt>
                      <c:pt idx="1181">
                        <c:v>0.12740547064960364</c:v>
                      </c:pt>
                      <c:pt idx="1182">
                        <c:v>0.11653964186061183</c:v>
                      </c:pt>
                      <c:pt idx="1183">
                        <c:v>0.10548297289755744</c:v>
                      </c:pt>
                      <c:pt idx="1184">
                        <c:v>9.4292690273212409E-2</c:v>
                      </c:pt>
                      <c:pt idx="1185">
                        <c:v>8.302187068596148E-2</c:v>
                      </c:pt>
                      <c:pt idx="1186">
                        <c:v>7.1720092322385881E-2</c:v>
                      </c:pt>
                      <c:pt idx="1187">
                        <c:v>6.043489481983174E-2</c:v>
                      </c:pt>
                      <c:pt idx="1188">
                        <c:v>4.9211859124038977E-2</c:v>
                      </c:pt>
                      <c:pt idx="1189">
                        <c:v>3.8092039482584175E-2</c:v>
                      </c:pt>
                      <c:pt idx="1190">
                        <c:v>2.7109393283655334E-2</c:v>
                      </c:pt>
                      <c:pt idx="1191">
                        <c:v>1.6291314837322032E-2</c:v>
                      </c:pt>
                      <c:pt idx="1192">
                        <c:v>5.6618112126214665E-3</c:v>
                      </c:pt>
                      <c:pt idx="1193">
                        <c:v>-4.7562489902078248E-3</c:v>
                      </c:pt>
                      <c:pt idx="1194">
                        <c:v>-1.4942116541878856E-2</c:v>
                      </c:pt>
                      <c:pt idx="1195">
                        <c:v>-2.4877920052987453E-2</c:v>
                      </c:pt>
                      <c:pt idx="1196">
                        <c:v>-3.4546210495771432E-2</c:v>
                      </c:pt>
                      <c:pt idx="1197">
                        <c:v>-4.392832085914411E-2</c:v>
                      </c:pt>
                      <c:pt idx="1198">
                        <c:v>-5.3006188703827187E-2</c:v>
                      </c:pt>
                      <c:pt idx="1199">
                        <c:v>-6.176464985189839E-2</c:v>
                      </c:pt>
                      <c:pt idx="1200">
                        <c:v>-7.0192017192446707E-2</c:v>
                      </c:pt>
                      <c:pt idx="1201">
                        <c:v>-7.8278369712722104E-2</c:v>
                      </c:pt>
                      <c:pt idx="1202">
                        <c:v>-8.6011897302008408E-2</c:v>
                      </c:pt>
                      <c:pt idx="1203">
                        <c:v>-9.3376179047210531E-2</c:v>
                      </c:pt>
                      <c:pt idx="1204">
                        <c:v>-0.10035081263710674</c:v>
                      </c:pt>
                      <c:pt idx="1205">
                        <c:v>-0.10691539553671632</c:v>
                      </c:pt>
                      <c:pt idx="1206">
                        <c:v>-0.11305478687448377</c:v>
                      </c:pt>
                      <c:pt idx="1207">
                        <c:v>-0.11876093176971553</c:v>
                      </c:pt>
                      <c:pt idx="1208">
                        <c:v>-0.12402986753584891</c:v>
                      </c:pt>
                      <c:pt idx="1209">
                        <c:v>-0.128859206610341</c:v>
                      </c:pt>
                      <c:pt idx="1210">
                        <c:v>-0.13324851350012146</c:v>
                      </c:pt>
                      <c:pt idx="1211">
                        <c:v>-0.13719866267375019</c:v>
                      </c:pt>
                      <c:pt idx="1212">
                        <c:v>-0.14070856591782713</c:v>
                      </c:pt>
                      <c:pt idx="1213">
                        <c:v>-0.14377260656152535</c:v>
                      </c:pt>
                      <c:pt idx="1214">
                        <c:v>-0.14638142784034941</c:v>
                      </c:pt>
                      <c:pt idx="1215">
                        <c:v>-0.14852469478969235</c:v>
                      </c:pt>
                      <c:pt idx="1216">
                        <c:v>-0.15019226216952664</c:v>
                      </c:pt>
                      <c:pt idx="1217">
                        <c:v>-0.15137294291220402</c:v>
                      </c:pt>
                      <c:pt idx="1218">
                        <c:v>-0.15205398490950936</c:v>
                      </c:pt>
                      <c:pt idx="1219">
                        <c:v>-0.15222275303325133</c:v>
                      </c:pt>
                      <c:pt idx="1220">
                        <c:v>-0.15186866032621205</c:v>
                      </c:pt>
                      <c:pt idx="1221">
                        <c:v>-0.15098339195891272</c:v>
                      </c:pt>
                      <c:pt idx="1222">
                        <c:v>-0.14955976768067591</c:v>
                      </c:pt>
                      <c:pt idx="1223">
                        <c:v>-0.14759143014245552</c:v>
                      </c:pt>
                      <c:pt idx="1224">
                        <c:v>-0.14507347429383433</c:v>
                      </c:pt>
                      <c:pt idx="1225">
                        <c:v>-0.14200263673134808</c:v>
                      </c:pt>
                      <c:pt idx="1226">
                        <c:v>-0.13837831147004426</c:v>
                      </c:pt>
                      <c:pt idx="1227">
                        <c:v>-0.13420462256978291</c:v>
                      </c:pt>
                      <c:pt idx="1228">
                        <c:v>-0.12949113632887721</c:v>
                      </c:pt>
                      <c:pt idx="1229">
                        <c:v>-0.12425290332880873</c:v>
                      </c:pt>
                      <c:pt idx="1230">
                        <c:v>-0.11851167165632769</c:v>
                      </c:pt>
                      <c:pt idx="1231">
                        <c:v>-0.11229631420506572</c:v>
                      </c:pt>
                      <c:pt idx="1232">
                        <c:v>-0.10564120309833328</c:v>
                      </c:pt>
                      <c:pt idx="1233">
                        <c:v>-9.8584486680344002E-2</c:v>
                      </c:pt>
                      <c:pt idx="1234">
                        <c:v>-9.1166498090546694E-2</c:v>
                      </c:pt>
                      <c:pt idx="1235">
                        <c:v>-8.3427718599024828E-2</c:v>
                      </c:pt>
                      <c:pt idx="1236">
                        <c:v>-7.5408480928595645E-2</c:v>
                      </c:pt>
                      <c:pt idx="1237">
                        <c:v>-6.7151677189736012E-2</c:v>
                      </c:pt>
                      <c:pt idx="1238">
                        <c:v>-5.8705937956547237E-2</c:v>
                      </c:pt>
                      <c:pt idx="1239">
                        <c:v>-5.0125482510010616E-2</c:v>
                      </c:pt>
                      <c:pt idx="1240">
                        <c:v>-4.146640798889549E-2</c:v>
                      </c:pt>
                      <c:pt idx="1241">
                        <c:v>-3.2783098595111484E-2</c:v>
                      </c:pt>
                      <c:pt idx="1242">
                        <c:v>-2.4126824557643062E-2</c:v>
                      </c:pt>
                      <c:pt idx="1243">
                        <c:v>-1.554618343150678E-2</c:v>
                      </c:pt>
                      <c:pt idx="1244">
                        <c:v>-7.0884611821243806E-3</c:v>
                      </c:pt>
                      <c:pt idx="1245">
                        <c:v>1.1992395242476186E-3</c:v>
                      </c:pt>
                      <c:pt idx="1246">
                        <c:v>9.2692207660116897E-3</c:v>
                      </c:pt>
                      <c:pt idx="1247">
                        <c:v>1.707299266820779E-2</c:v>
                      </c:pt>
                      <c:pt idx="1248">
                        <c:v>2.4562005760206194E-2</c:v>
                      </c:pt>
                      <c:pt idx="1249">
                        <c:v>3.168793313798382E-2</c:v>
                      </c:pt>
                      <c:pt idx="1250">
                        <c:v>3.8402274036905409E-2</c:v>
                      </c:pt>
                      <c:pt idx="1251">
                        <c:v>4.465781261531955E-2</c:v>
                      </c:pt>
                      <c:pt idx="1252">
                        <c:v>5.0411703446041761E-2</c:v>
                      </c:pt>
                      <c:pt idx="1253">
                        <c:v>5.5626042062032699E-2</c:v>
                      </c:pt>
                      <c:pt idx="1254">
                        <c:v>6.0265692160845395E-2</c:v>
                      </c:pt>
                      <c:pt idx="1255">
                        <c:v>6.4296823818552423E-2</c:v>
                      </c:pt>
                      <c:pt idx="1256">
                        <c:v>6.7686394063168842E-2</c:v>
                      </c:pt>
                      <c:pt idx="1257">
                        <c:v>7.0402225693329087E-2</c:v>
                      </c:pt>
                      <c:pt idx="1258">
                        <c:v>7.2414951603746808E-2</c:v>
                      </c:pt>
                      <c:pt idx="1259">
                        <c:v>7.3701020142176277E-2</c:v>
                      </c:pt>
                      <c:pt idx="1260">
                        <c:v>7.4244691131585522E-2</c:v>
                      </c:pt>
                      <c:pt idx="1261">
                        <c:v>7.4038333108399496E-2</c:v>
                      </c:pt>
                      <c:pt idx="1262">
                        <c:v>7.3082057962339936E-2</c:v>
                      </c:pt>
                      <c:pt idx="1263">
                        <c:v>7.1383383522475474E-2</c:v>
                      </c:pt>
                      <c:pt idx="1264">
                        <c:v>6.895611852936355E-2</c:v>
                      </c:pt>
                      <c:pt idx="1265">
                        <c:v>6.5819620836386095E-2</c:v>
                      </c:pt>
                      <c:pt idx="1266">
                        <c:v>6.2000039651380477E-2</c:v>
                      </c:pt>
                      <c:pt idx="1267">
                        <c:v>5.753054844636786E-2</c:v>
                      </c:pt>
                      <c:pt idx="1268">
                        <c:v>5.2448380577958642E-2</c:v>
                      </c:pt>
                      <c:pt idx="1269">
                        <c:v>4.6791428884556979E-2</c:v>
                      </c:pt>
                      <c:pt idx="1270">
                        <c:v>4.059682517298395E-2</c:v>
                      </c:pt>
                      <c:pt idx="1271">
                        <c:v>3.3902188687690911E-2</c:v>
                      </c:pt>
                      <c:pt idx="1272">
                        <c:v>2.6748736376489342E-2</c:v>
                      </c:pt>
                      <c:pt idx="1273">
                        <c:v>1.9183951568733454E-2</c:v>
                      </c:pt>
                      <c:pt idx="1274">
                        <c:v>1.1262543378468262E-2</c:v>
                      </c:pt>
                      <c:pt idx="1275">
                        <c:v>3.0450045432656421E-3</c:v>
                      </c:pt>
                      <c:pt idx="1276">
                        <c:v>-5.4058890503481689E-3</c:v>
                      </c:pt>
                      <c:pt idx="1277">
                        <c:v>-1.4027647156018277E-2</c:v>
                      </c:pt>
                      <c:pt idx="1278">
                        <c:v>-2.2758323380372557E-2</c:v>
                      </c:pt>
                      <c:pt idx="1279">
                        <c:v>-3.1537227096787565E-2</c:v>
                      </c:pt>
                      <c:pt idx="1280">
                        <c:v>-4.0307702787190001E-2</c:v>
                      </c:pt>
                      <c:pt idx="1281">
                        <c:v>-4.9019562276104475E-2</c:v>
                      </c:pt>
                      <c:pt idx="1282">
                        <c:v>-5.7628179453139534E-2</c:v>
                      </c:pt>
                      <c:pt idx="1283">
                        <c:v>-6.6090940010823496E-2</c:v>
                      </c:pt>
                      <c:pt idx="1284">
                        <c:v>-7.4365191384227883E-2</c:v>
                      </c:pt>
                      <c:pt idx="1285">
                        <c:v>-8.2409190618603412E-2</c:v>
                      </c:pt>
                      <c:pt idx="1286">
                        <c:v>-9.0183289459261906E-2</c:v>
                      </c:pt>
                      <c:pt idx="1287">
                        <c:v>-9.7649977177936581E-2</c:v>
                      </c:pt>
                      <c:pt idx="1288">
                        <c:v>-0.10477347324020342</c:v>
                      </c:pt>
                      <c:pt idx="1289">
                        <c:v>-0.11151852586701939</c:v>
                      </c:pt>
                      <c:pt idx="1290">
                        <c:v>-0.11784922331592454</c:v>
                      </c:pt>
                      <c:pt idx="1291">
                        <c:v>-0.12372989090948441</c:v>
                      </c:pt>
                      <c:pt idx="1292">
                        <c:v>-0.12912749988040928</c:v>
                      </c:pt>
                      <c:pt idx="1293">
                        <c:v>-0.1340138630658603</c:v>
                      </c:pt>
                      <c:pt idx="1294">
                        <c:v>-0.13836681307843568</c:v>
                      </c:pt>
                      <c:pt idx="1295">
                        <c:v>-0.14216990358891651</c:v>
                      </c:pt>
                      <c:pt idx="1296">
                        <c:v>-0.14541132495592013</c:v>
                      </c:pt>
                      <c:pt idx="1297">
                        <c:v>-0.14808226490903065</c:v>
                      </c:pt>
                      <c:pt idx="1298">
                        <c:v>-0.15017413929363752</c:v>
                      </c:pt>
                      <c:pt idx="1299">
                        <c:v>-0.15167768580310431</c:v>
                      </c:pt>
                      <c:pt idx="1300">
                        <c:v>-0.15258610795899763</c:v>
                      </c:pt>
                      <c:pt idx="1301">
                        <c:v>-0.15289801115107909</c:v>
                      </c:pt>
                      <c:pt idx="1302">
                        <c:v>-0.15261759858544799</c:v>
                      </c:pt>
                      <c:pt idx="1303">
                        <c:v>-0.1517533930466807</c:v>
                      </c:pt>
                      <c:pt idx="1304">
                        <c:v>-0.15031571490284912</c:v>
                      </c:pt>
                      <c:pt idx="1305">
                        <c:v>-0.14831521830953198</c:v>
                      </c:pt>
                      <c:pt idx="1306">
                        <c:v>-0.14576398122615594</c:v>
                      </c:pt>
                      <c:pt idx="1307">
                        <c:v>-0.14267581089822792</c:v>
                      </c:pt>
                      <c:pt idx="1308">
                        <c:v>-0.1390646135545606</c:v>
                      </c:pt>
                      <c:pt idx="1309">
                        <c:v>-0.13494324465781771</c:v>
                      </c:pt>
                      <c:pt idx="1310">
                        <c:v>-0.1303234145252232</c:v>
                      </c:pt>
                      <c:pt idx="1311">
                        <c:v>-0.12521584343921399</c:v>
                      </c:pt>
                      <c:pt idx="1312">
                        <c:v>-0.11963032057373842</c:v>
                      </c:pt>
                      <c:pt idx="1313">
                        <c:v>-0.11357612660674848</c:v>
                      </c:pt>
                      <c:pt idx="1314">
                        <c:v>-0.10706351026179613</c:v>
                      </c:pt>
                      <c:pt idx="1315">
                        <c:v>-0.10010518245691334</c:v>
                      </c:pt>
                      <c:pt idx="1316">
                        <c:v>-9.2716216286037545E-2</c:v>
                      </c:pt>
                      <c:pt idx="1317">
                        <c:v>-8.4912352513509301E-2</c:v>
                      </c:pt>
                      <c:pt idx="1318">
                        <c:v>-7.6708436392525198E-2</c:v>
                      </c:pt>
                      <c:pt idx="1319">
                        <c:v>-6.8118826559004225E-2</c:v>
                      </c:pt>
                      <c:pt idx="1320">
                        <c:v>-5.9158739732086747E-2</c:v>
                      </c:pt>
                      <c:pt idx="1321">
                        <c:v>-4.9843883776829044E-2</c:v>
                      </c:pt>
                      <c:pt idx="1322">
                        <c:v>-4.0188723726174221E-2</c:v>
                      </c:pt>
                      <c:pt idx="1323">
                        <c:v>-3.0206027054457261E-2</c:v>
                      </c:pt>
                      <c:pt idx="1324">
                        <c:v>-1.9908953765312619E-2</c:v>
                      </c:pt>
                      <c:pt idx="1325">
                        <c:v>-9.3145400635658345E-3</c:v>
                      </c:pt>
                      <c:pt idx="1326">
                        <c:v>1.55407212772636E-3</c:v>
                      </c:pt>
                      <c:pt idx="1327">
                        <c:v>1.266735114709373E-2</c:v>
                      </c:pt>
                      <c:pt idx="1328">
                        <c:v>2.3989426664443446E-2</c:v>
                      </c:pt>
                      <c:pt idx="1329">
                        <c:v>3.5479282687574012E-2</c:v>
                      </c:pt>
                      <c:pt idx="1330">
                        <c:v>4.7094129692227843E-2</c:v>
                      </c:pt>
                      <c:pt idx="1331">
                        <c:v>5.8791389243399002E-2</c:v>
                      </c:pt>
                      <c:pt idx="1332">
                        <c:v>7.0526185021215659E-2</c:v>
                      </c:pt>
                      <c:pt idx="1333">
                        <c:v>8.2246413775684368E-2</c:v>
                      </c:pt>
                      <c:pt idx="1334">
                        <c:v>9.3890117039120854E-2</c:v>
                      </c:pt>
                      <c:pt idx="1335">
                        <c:v>0.10538768766586301</c:v>
                      </c:pt>
                      <c:pt idx="1336">
                        <c:v>0.11666511528186413</c:v>
                      </c:pt>
                      <c:pt idx="1337">
                        <c:v>0.12764459011223755</c:v>
                      </c:pt>
                      <c:pt idx="1338">
                        <c:v>0.13824615095488851</c:v>
                      </c:pt>
                      <c:pt idx="1339">
                        <c:v>0.14839314250592492</c:v>
                      </c:pt>
                      <c:pt idx="1340">
                        <c:v>0.15801757184174628</c:v>
                      </c:pt>
                      <c:pt idx="1341">
                        <c:v>0.16706133851724964</c:v>
                      </c:pt>
                      <c:pt idx="1342">
                        <c:v>0.17547414631678002</c:v>
                      </c:pt>
                      <c:pt idx="1343">
                        <c:v>0.18321189708544003</c:v>
                      </c:pt>
                      <c:pt idx="1344">
                        <c:v>0.19023706494515719</c:v>
                      </c:pt>
                      <c:pt idx="1345">
                        <c:v>0.19651932594935206</c:v>
                      </c:pt>
                      <c:pt idx="1346">
                        <c:v>0.20203575397806933</c:v>
                      </c:pt>
                      <c:pt idx="1347">
                        <c:v>0.20677058432894552</c:v>
                      </c:pt>
                      <c:pt idx="1348">
                        <c:v>0.21071327990514258</c:v>
                      </c:pt>
                      <c:pt idx="1349">
                        <c:v>0.21385536067835112</c:v>
                      </c:pt>
                      <c:pt idx="1350">
                        <c:v>0.21618875889481109</c:v>
                      </c:pt>
                      <c:pt idx="1351">
                        <c:v>0.21770696665383976</c:v>
                      </c:pt>
                      <c:pt idx="1352">
                        <c:v>0.21840748025374876</c:v>
                      </c:pt>
                      <c:pt idx="1353">
                        <c:v>0.21829335457737123</c:v>
                      </c:pt>
                      <c:pt idx="1354">
                        <c:v>0.21737317676203949</c:v>
                      </c:pt>
                      <c:pt idx="1355">
                        <c:v>0.2156606099799071</c:v>
                      </c:pt>
                      <c:pt idx="1356">
                        <c:v>0.21317431265583392</c:v>
                      </c:pt>
                      <c:pt idx="1357">
                        <c:v>0.20993708163329228</c:v>
                      </c:pt>
                      <c:pt idx="1358">
                        <c:v>0.20597329807048401</c:v>
                      </c:pt>
                      <c:pt idx="1359">
                        <c:v>0.20130709241573291</c:v>
                      </c:pt>
                      <c:pt idx="1360">
                        <c:v>0.19596445008810931</c:v>
                      </c:pt>
                      <c:pt idx="1361">
                        <c:v>0.18997741530378218</c:v>
                      </c:pt>
                      <c:pt idx="1362">
                        <c:v>0.18338613351559033</c:v>
                      </c:pt>
                      <c:pt idx="1363">
                        <c:v>0.17623781045068213</c:v>
                      </c:pt>
                      <c:pt idx="1364">
                        <c:v>0.16858373712683844</c:v>
                      </c:pt>
                      <c:pt idx="1365">
                        <c:v>0.16047587525414139</c:v>
                      </c:pt>
                      <c:pt idx="1366">
                        <c:v>0.15196392205062181</c:v>
                      </c:pt>
                      <c:pt idx="1367">
                        <c:v>0.1430928528131756</c:v>
                      </c:pt>
                      <c:pt idx="1368">
                        <c:v>0.13390209020139193</c:v>
                      </c:pt>
                      <c:pt idx="1369">
                        <c:v>0.12442767949725367</c:v>
                      </c:pt>
                      <c:pt idx="1370">
                        <c:v>0.11470597223952915</c:v>
                      </c:pt>
                      <c:pt idx="1371">
                        <c:v>0.10477536395439299</c:v>
                      </c:pt>
                      <c:pt idx="1372">
                        <c:v>9.4675278795189943E-2</c:v>
                      </c:pt>
                      <c:pt idx="1373">
                        <c:v>8.4445162031933377E-2</c:v>
                      </c:pt>
                      <c:pt idx="1374">
                        <c:v>7.4124744949744081E-2</c:v>
                      </c:pt>
                      <c:pt idx="1375">
                        <c:v>6.3754084378129752E-2</c:v>
                      </c:pt>
                      <c:pt idx="1376">
                        <c:v>5.3372569778328723E-2</c:v>
                      </c:pt>
                      <c:pt idx="1377">
                        <c:v>4.3017356800267026E-2</c:v>
                      </c:pt>
                      <c:pt idx="1378">
                        <c:v>3.2722376878965308E-2</c:v>
                      </c:pt>
                      <c:pt idx="1379">
                        <c:v>2.2518151771030795E-2</c:v>
                      </c:pt>
                      <c:pt idx="1380">
                        <c:v>1.2431260638104997E-2</c:v>
                      </c:pt>
                      <c:pt idx="1381">
                        <c:v>2.4842639597824614E-3</c:v>
                      </c:pt>
                      <c:pt idx="1382">
                        <c:v>-7.302075197136158E-3</c:v>
                      </c:pt>
                      <c:pt idx="1383">
                        <c:v>-1.6904618475091338E-2</c:v>
                      </c:pt>
                      <c:pt idx="1384">
                        <c:v>-2.6293800545355024E-2</c:v>
                      </c:pt>
                      <c:pt idx="1385">
                        <c:v>-3.5432807196407436E-2</c:v>
                      </c:pt>
                      <c:pt idx="1386">
                        <c:v>-4.4281710887684712E-2</c:v>
                      </c:pt>
                      <c:pt idx="1387">
                        <c:v>-5.2803112068499754E-2</c:v>
                      </c:pt>
                      <c:pt idx="1388">
                        <c:v>-6.0963878027919992E-2</c:v>
                      </c:pt>
                      <c:pt idx="1389">
                        <c:v>-6.8732865505584273E-2</c:v>
                      </c:pt>
                      <c:pt idx="1390">
                        <c:v>-7.6078311486085765E-2</c:v>
                      </c:pt>
                      <c:pt idx="1391">
                        <c:v>-8.2967080400418655E-2</c:v>
                      </c:pt>
                      <c:pt idx="1392">
                        <c:v>-8.9366344451875315E-2</c:v>
                      </c:pt>
                      <c:pt idx="1393">
                        <c:v>-9.5245396244994687E-2</c:v>
                      </c:pt>
                      <c:pt idx="1394">
                        <c:v>-0.10057437227146147</c:v>
                      </c:pt>
                      <c:pt idx="1395">
                        <c:v>-0.10532265078971961</c:v>
                      </c:pt>
                      <c:pt idx="1396">
                        <c:v>-0.10946141381759474</c:v>
                      </c:pt>
                      <c:pt idx="1397">
                        <c:v>-0.11296899308539346</c:v>
                      </c:pt>
                      <c:pt idx="1398">
                        <c:v>-0.11583508786828473</c:v>
                      </c:pt>
                      <c:pt idx="1399">
                        <c:v>-0.11806074805326468</c:v>
                      </c:pt>
                      <c:pt idx="1400">
                        <c:v>-0.1196537774369387</c:v>
                      </c:pt>
                      <c:pt idx="1401">
                        <c:v>-0.12062381560034746</c:v>
                      </c:pt>
                      <c:pt idx="1402">
                        <c:v>-0.12098101144305659</c:v>
                      </c:pt>
                      <c:pt idx="1403">
                        <c:v>-0.12073748253001201</c:v>
                      </c:pt>
                      <c:pt idx="1404">
                        <c:v>-0.11990799194030313</c:v>
                      </c:pt>
                      <c:pt idx="1405">
                        <c:v>-0.11850880639264502</c:v>
                      </c:pt>
                      <c:pt idx="1406">
                        <c:v>-0.11655738219287179</c:v>
                      </c:pt>
                      <c:pt idx="1407">
                        <c:v>-0.11407368378629769</c:v>
                      </c:pt>
                      <c:pt idx="1408">
                        <c:v>-0.11108106263126984</c:v>
                      </c:pt>
                      <c:pt idx="1409">
                        <c:v>-0.10760554479480218</c:v>
                      </c:pt>
                      <c:pt idx="1410">
                        <c:v>-0.10367433193021433</c:v>
                      </c:pt>
                      <c:pt idx="1411">
                        <c:v>-9.9315586428179836E-2</c:v>
                      </c:pt>
                      <c:pt idx="1412">
                        <c:v>-9.4560190339608163E-2</c:v>
                      </c:pt>
                      <c:pt idx="1413">
                        <c:v>-8.9443059991702586E-2</c:v>
                      </c:pt>
                      <c:pt idx="1414">
                        <c:v>-8.4002749239325727E-2</c:v>
                      </c:pt>
                      <c:pt idx="1415">
                        <c:v>-7.8281066387585224E-2</c:v>
                      </c:pt>
                      <c:pt idx="1416">
                        <c:v>-7.2322472858480397E-2</c:v>
                      </c:pt>
                      <c:pt idx="1417">
                        <c:v>-6.6171650822582154E-2</c:v>
                      </c:pt>
                      <c:pt idx="1418">
                        <c:v>-5.9871079907249929E-2</c:v>
                      </c:pt>
                      <c:pt idx="1419">
                        <c:v>-5.3460923091607514E-2</c:v>
                      </c:pt>
                      <c:pt idx="1420">
                        <c:v>-4.6980414402697589E-2</c:v>
                      </c:pt>
                      <c:pt idx="1421">
                        <c:v>-4.0468905479164041E-2</c:v>
                      </c:pt>
                      <c:pt idx="1422">
                        <c:v>-3.396541854642128E-2</c:v>
                      </c:pt>
                      <c:pt idx="1423">
                        <c:v>-2.7507394804277746E-2</c:v>
                      </c:pt>
                      <c:pt idx="1424">
                        <c:v>-2.1129672841249995E-2</c:v>
                      </c:pt>
                      <c:pt idx="1425">
                        <c:v>-1.4863120326001358E-2</c:v>
                      </c:pt>
                      <c:pt idx="1426">
                        <c:v>-8.7330324749588933E-3</c:v>
                      </c:pt>
                      <c:pt idx="1427">
                        <c:v>-2.7584470512302755E-3</c:v>
                      </c:pt>
                      <c:pt idx="1428">
                        <c:v>3.0469342799149431E-3</c:v>
                      </c:pt>
                      <c:pt idx="1429">
                        <c:v>8.6721039705790481E-3</c:v>
                      </c:pt>
                      <c:pt idx="1430">
                        <c:v>1.4105537522393486E-2</c:v>
                      </c:pt>
                      <c:pt idx="1431">
                        <c:v>1.9333715589032047E-2</c:v>
                      </c:pt>
                      <c:pt idx="1432">
                        <c:v>2.4342185452798287E-2</c:v>
                      </c:pt>
                      <c:pt idx="1433">
                        <c:v>2.9116860460280659E-2</c:v>
                      </c:pt>
                      <c:pt idx="1434">
                        <c:v>3.3643831404091405E-2</c:v>
                      </c:pt>
                      <c:pt idx="1435">
                        <c:v>3.7908726322359428E-2</c:v>
                      </c:pt>
                      <c:pt idx="1436">
                        <c:v>4.1895849549447209E-2</c:v>
                      </c:pt>
                      <c:pt idx="1437">
                        <c:v>4.5586525063284387E-2</c:v>
                      </c:pt>
                      <c:pt idx="1438">
                        <c:v>4.8958256074783421E-2</c:v>
                      </c:pt>
                      <c:pt idx="1439">
                        <c:v>5.1986082706128339E-2</c:v>
                      </c:pt>
                      <c:pt idx="1440">
                        <c:v>5.4644872318273384E-2</c:v>
                      </c:pt>
                      <c:pt idx="1441">
                        <c:v>5.6911277314143888E-2</c:v>
                      </c:pt>
                      <c:pt idx="1442">
                        <c:v>5.8765476795996273E-2</c:v>
                      </c:pt>
                      <c:pt idx="1443">
                        <c:v>6.0192702947943037E-2</c:v>
                      </c:pt>
                      <c:pt idx="1444">
                        <c:v>6.1184322287133316E-2</c:v>
                      </c:pt>
                      <c:pt idx="1445">
                        <c:v>6.1739047806779648E-2</c:v>
                      </c:pt>
                      <c:pt idx="1446">
                        <c:v>6.18639373406802E-2</c:v>
                      </c:pt>
                      <c:pt idx="1447">
                        <c:v>6.1573106535860081E-2</c:v>
                      </c:pt>
                      <c:pt idx="1448">
                        <c:v>6.08847315533841E-2</c:v>
                      </c:pt>
                      <c:pt idx="1449">
                        <c:v>5.981898807845587E-2</c:v>
                      </c:pt>
                      <c:pt idx="1450">
                        <c:v>5.8396695670456973E-2</c:v>
                      </c:pt>
                      <c:pt idx="1451">
                        <c:v>5.663797624865273E-2</c:v>
                      </c:pt>
                      <c:pt idx="1452">
                        <c:v>5.4561616842485811E-2</c:v>
                      </c:pt>
                      <c:pt idx="1453">
                        <c:v>5.2184445230430823E-2</c:v>
                      </c:pt>
                      <c:pt idx="1454">
                        <c:v>4.9520947582409269E-2</c:v>
                      </c:pt>
                      <c:pt idx="1455">
                        <c:v>4.6584393561691056E-2</c:v>
                      </c:pt>
                      <c:pt idx="1456">
                        <c:v>4.3387627102407345E-2</c:v>
                      </c:pt>
                      <c:pt idx="1457">
                        <c:v>3.9943292144736291E-2</c:v>
                      </c:pt>
                      <c:pt idx="1458">
                        <c:v>3.6265794569590969E-2</c:v>
                      </c:pt>
                      <c:pt idx="1459">
                        <c:v>3.2372122368699748E-2</c:v>
                      </c:pt>
                      <c:pt idx="1460">
                        <c:v>2.827945180833337E-2</c:v>
                      </c:pt>
                      <c:pt idx="1461">
                        <c:v>2.4003337283251703E-2</c:v>
                      </c:pt>
                      <c:pt idx="1462">
                        <c:v>1.9557750356494361E-2</c:v>
                      </c:pt>
                      <c:pt idx="1463">
                        <c:v>1.4956506843926076E-2</c:v>
                      </c:pt>
                      <c:pt idx="1464">
                        <c:v>1.0215505749912975E-2</c:v>
                      </c:pt>
                      <c:pt idx="1465">
                        <c:v>5.351751290910544E-3</c:v>
                      </c:pt>
                      <c:pt idx="1466">
                        <c:v>3.7927284190633474E-4</c:v>
                      </c:pt>
                      <c:pt idx="1467">
                        <c:v>-4.6923030202517405E-3</c:v>
                      </c:pt>
                      <c:pt idx="1468">
                        <c:v>-9.8550330216424786E-3</c:v>
                      </c:pt>
                      <c:pt idx="1469">
                        <c:v>-1.5099013416423335E-2</c:v>
                      </c:pt>
                      <c:pt idx="1470">
                        <c:v>-2.0410574344411816E-2</c:v>
                      </c:pt>
                      <c:pt idx="1471">
                        <c:v>-2.5772888097497396E-2</c:v>
                      </c:pt>
                      <c:pt idx="1472">
                        <c:v>-3.1167610702639806E-2</c:v>
                      </c:pt>
                      <c:pt idx="1473">
                        <c:v>-3.6575370724114015E-2</c:v>
                      </c:pt>
                      <c:pt idx="1474">
                        <c:v>-4.1974415510046839E-2</c:v>
                      </c:pt>
                      <c:pt idx="1475">
                        <c:v>-4.7339947541557584E-2</c:v>
                      </c:pt>
                      <c:pt idx="1476">
                        <c:v>-5.2645647675510103E-2</c:v>
                      </c:pt>
                      <c:pt idx="1477">
                        <c:v>-5.786450900061274E-2</c:v>
                      </c:pt>
                      <c:pt idx="1478">
                        <c:v>-6.2967256157722515E-2</c:v>
                      </c:pt>
                      <c:pt idx="1479">
                        <c:v>-6.7920883180863936E-2</c:v>
                      </c:pt>
                      <c:pt idx="1480">
                        <c:v>-7.2688922192578567E-2</c:v>
                      </c:pt>
                      <c:pt idx="1481">
                        <c:v>-7.7232638534089321E-2</c:v>
                      </c:pt>
                      <c:pt idx="1482">
                        <c:v>-8.1513038525959203E-2</c:v>
                      </c:pt>
                      <c:pt idx="1483">
                        <c:v>-8.5493461076726313E-2</c:v>
                      </c:pt>
                      <c:pt idx="1484">
                        <c:v>-8.9142179215441403E-2</c:v>
                      </c:pt>
                      <c:pt idx="1485">
                        <c:v>-9.2434207295473553E-2</c:v>
                      </c:pt>
                      <c:pt idx="1486">
                        <c:v>-9.5350128177700083E-2</c:v>
                      </c:pt>
                      <c:pt idx="1487">
                        <c:v>-9.7872056346656452E-2</c:v>
                      </c:pt>
                      <c:pt idx="1488">
                        <c:v>-9.9980305593128677E-2</c:v>
                      </c:pt>
                      <c:pt idx="1489">
                        <c:v>-0.10165317898875094</c:v>
                      </c:pt>
                      <c:pt idx="1490">
                        <c:v>-0.10286896132118356</c:v>
                      </c:pt>
                      <c:pt idx="1491">
                        <c:v>-0.10360746772531887</c:v>
                      </c:pt>
                      <c:pt idx="1492">
                        <c:v>-0.10385114920579223</c:v>
                      </c:pt>
                      <c:pt idx="1493">
                        <c:v>-0.10358794245648947</c:v>
                      </c:pt>
                      <c:pt idx="1494">
                        <c:v>-0.10281425330728716</c:v>
                      </c:pt>
                      <c:pt idx="1495">
                        <c:v>-0.10153508185337917</c:v>
                      </c:pt>
                      <c:pt idx="1496">
                        <c:v>-9.9761979907189449E-2</c:v>
                      </c:pt>
                      <c:pt idx="1497">
                        <c:v>-9.7510221605921127E-2</c:v>
                      </c:pt>
                      <c:pt idx="1498">
                        <c:v>-9.4796222746042116E-2</c:v>
                      </c:pt>
                      <c:pt idx="1499">
                        <c:v>-9.1636704716486883E-2</c:v>
                      </c:pt>
                      <c:pt idx="1500">
                        <c:v>-8.8049256992539723E-2</c:v>
                      </c:pt>
                      <c:pt idx="1501">
                        <c:v>-8.4053146500378387E-2</c:v>
                      </c:pt>
                      <c:pt idx="1502">
                        <c:v>-7.9669912919205305E-2</c:v>
                      </c:pt>
                      <c:pt idx="1503">
                        <c:v>-7.4922598223896492E-2</c:v>
                      </c:pt>
                      <c:pt idx="1504">
                        <c:v>-6.9833379441935725E-2</c:v>
                      </c:pt>
                      <c:pt idx="1505">
                        <c:v>-6.4422596327538328E-2</c:v>
                      </c:pt>
                      <c:pt idx="1506">
                        <c:v>-5.8711014601430023E-2</c:v>
                      </c:pt>
                      <c:pt idx="1507">
                        <c:v>-5.2722446529325367E-2</c:v>
                      </c:pt>
                      <c:pt idx="1508">
                        <c:v>-4.6483965863915504E-2</c:v>
                      </c:pt>
                      <c:pt idx="1509">
                        <c:v>-4.0024406823704041E-2</c:v>
                      </c:pt>
                      <c:pt idx="1510">
                        <c:v>-3.3373678004518598E-2</c:v>
                      </c:pt>
                      <c:pt idx="1511">
                        <c:v>-2.6563810901484526E-2</c:v>
                      </c:pt>
                      <c:pt idx="1512">
                        <c:v>-1.9629094882009868E-2</c:v>
                      </c:pt>
                      <c:pt idx="1513">
                        <c:v>-1.2604261575657258E-2</c:v>
                      </c:pt>
                      <c:pt idx="1514">
                        <c:v>-5.5232494567092616E-3</c:v>
                      </c:pt>
                      <c:pt idx="1515">
                        <c:v>1.5806469749054678E-3</c:v>
                      </c:pt>
                      <c:pt idx="1516">
                        <c:v>8.6741654487090692E-3</c:v>
                      </c:pt>
                      <c:pt idx="1517">
                        <c:v>1.5723693569923276E-2</c:v>
                      </c:pt>
                      <c:pt idx="1518">
                        <c:v>2.2696843679841115E-2</c:v>
                      </c:pt>
                      <c:pt idx="1519">
                        <c:v>2.956598609487153E-2</c:v>
                      </c:pt>
                      <c:pt idx="1520">
                        <c:v>3.6310288793113467E-2</c:v>
                      </c:pt>
                      <c:pt idx="1521">
                        <c:v>4.2915573962406535E-2</c:v>
                      </c:pt>
                      <c:pt idx="1522">
                        <c:v>4.9375099905325182E-2</c:v>
                      </c:pt>
                      <c:pt idx="1523">
                        <c:v>5.5690232975817933E-2</c:v>
                      </c:pt>
                      <c:pt idx="1524">
                        <c:v>6.1866981445150078E-2</c:v>
                      </c:pt>
                      <c:pt idx="1525">
                        <c:v>6.7909887471985661E-2</c:v>
                      </c:pt>
                      <c:pt idx="1526">
                        <c:v>7.3818341131651227E-2</c:v>
                      </c:pt>
                      <c:pt idx="1527">
                        <c:v>7.9587042950351336E-2</c:v>
                      </c:pt>
                      <c:pt idx="1528">
                        <c:v>8.5208888656144968E-2</c:v>
                      </c:pt>
                      <c:pt idx="1529">
                        <c:v>9.0677283755651109E-2</c:v>
                      </c:pt>
                      <c:pt idx="1530">
                        <c:v>9.5984780651310622E-2</c:v>
                      </c:pt>
                      <c:pt idx="1531">
                        <c:v>0.10111930472739786</c:v>
                      </c:pt>
                      <c:pt idx="1532">
                        <c:v>0.10606360929108109</c:v>
                      </c:pt>
                      <c:pt idx="1533">
                        <c:v>0.11079876534211798</c:v>
                      </c:pt>
                      <c:pt idx="1534">
                        <c:v>0.11530696798035188</c:v>
                      </c:pt>
                      <c:pt idx="1535">
                        <c:v>0.11957112811980806</c:v>
                      </c:pt>
                      <c:pt idx="1536">
                        <c:v>0.12357228580491497</c:v>
                      </c:pt>
                      <c:pt idx="1537">
                        <c:v>0.12728726277026875</c:v>
                      </c:pt>
                      <c:pt idx="1538">
                        <c:v>0.13068839681806954</c:v>
                      </c:pt>
                      <c:pt idx="1539">
                        <c:v>0.1337453589156915</c:v>
                      </c:pt>
                      <c:pt idx="1540">
                        <c:v>0.1364275576324947</c:v>
                      </c:pt>
                      <c:pt idx="1541">
                        <c:v>0.13870563580119605</c:v>
                      </c:pt>
                      <c:pt idx="1542">
                        <c:v>0.14055206054782482</c:v>
                      </c:pt>
                      <c:pt idx="1543">
                        <c:v>0.14194149835882144</c:v>
                      </c:pt>
                      <c:pt idx="1544">
                        <c:v>0.14285166677732808</c:v>
                      </c:pt>
                      <c:pt idx="1545">
                        <c:v>0.14326512391533294</c:v>
                      </c:pt>
                      <c:pt idx="1546">
                        <c:v>0.14317073056142721</c:v>
                      </c:pt>
                      <c:pt idx="1547">
                        <c:v>0.14256282915513005</c:v>
                      </c:pt>
                      <c:pt idx="1548">
                        <c:v>0.14143860046869089</c:v>
                      </c:pt>
                      <c:pt idx="1549">
                        <c:v>0.13979659047077317</c:v>
                      </c:pt>
                      <c:pt idx="1550">
                        <c:v>0.13763767348322109</c:v>
                      </c:pt>
                      <c:pt idx="1551">
                        <c:v>0.13496568947287191</c:v>
                      </c:pt>
                      <c:pt idx="1552">
                        <c:v>0.13178625923236717</c:v>
                      </c:pt>
                      <c:pt idx="1553">
                        <c:v>0.12810676991110317</c:v>
                      </c:pt>
                      <c:pt idx="1554">
                        <c:v>0.12393937219572226</c:v>
                      </c:pt>
                      <c:pt idx="1555">
                        <c:v>0.11930376602588455</c:v>
                      </c:pt>
                      <c:pt idx="1556">
                        <c:v>0.11422609138092912</c:v>
                      </c:pt>
                      <c:pt idx="1557">
                        <c:v>0.10873495921827664</c:v>
                      </c:pt>
                      <c:pt idx="1558">
                        <c:v>0.10285864980818242</c:v>
                      </c:pt>
                      <c:pt idx="1559">
                        <c:v>9.6625319053667919E-2</c:v>
                      </c:pt>
                      <c:pt idx="1560">
                        <c:v>9.0063564595627463E-2</c:v>
                      </c:pt>
                      <c:pt idx="1561">
                        <c:v>8.3200933696668866E-2</c:v>
                      </c:pt>
                      <c:pt idx="1562">
                        <c:v>7.6063364486669463E-2</c:v>
                      </c:pt>
                      <c:pt idx="1563">
                        <c:v>6.867832171074649E-2</c:v>
                      </c:pt>
                      <c:pt idx="1564">
                        <c:v>6.1077942786169653E-2</c:v>
                      </c:pt>
                      <c:pt idx="1565">
                        <c:v>5.3298164849726604E-2</c:v>
                      </c:pt>
                      <c:pt idx="1566">
                        <c:v>4.5376248562804783E-2</c:v>
                      </c:pt>
                      <c:pt idx="1567">
                        <c:v>3.7350495405737219E-2</c:v>
                      </c:pt>
                      <c:pt idx="1568">
                        <c:v>2.926123628634909E-2</c:v>
                      </c:pt>
                      <c:pt idx="1569">
                        <c:v>2.1151133327488109E-2</c:v>
                      </c:pt>
                      <c:pt idx="1570">
                        <c:v>1.3064908452209893E-2</c:v>
                      </c:pt>
                      <c:pt idx="1571">
                        <c:v>5.0490727372162793E-3</c:v>
                      </c:pt>
                      <c:pt idx="1572">
                        <c:v>-2.848230105228668E-3</c:v>
                      </c:pt>
                      <c:pt idx="1573">
                        <c:v>-1.0578303710309253E-2</c:v>
                      </c:pt>
                      <c:pt idx="1574">
                        <c:v>-1.8094594810246774E-2</c:v>
                      </c:pt>
                      <c:pt idx="1575">
                        <c:v>-2.5355510263883781E-2</c:v>
                      </c:pt>
                      <c:pt idx="1576">
                        <c:v>-3.2325285215553584E-2</c:v>
                      </c:pt>
                      <c:pt idx="1577">
                        <c:v>-3.8972328563737502E-2</c:v>
                      </c:pt>
                      <c:pt idx="1578">
                        <c:v>-4.5266889011933487E-2</c:v>
                      </c:pt>
                      <c:pt idx="1579">
                        <c:v>-5.1180690045468713E-2</c:v>
                      </c:pt>
                      <c:pt idx="1580">
                        <c:v>-5.6688419523339216E-2</c:v>
                      </c:pt>
                      <c:pt idx="1581">
                        <c:v>-6.1769118436763776E-2</c:v>
                      </c:pt>
                      <c:pt idx="1582">
                        <c:v>-6.6407009583383247E-2</c:v>
                      </c:pt>
                      <c:pt idx="1583">
                        <c:v>-7.059153652396595E-2</c:v>
                      </c:pt>
                      <c:pt idx="1584">
                        <c:v>-7.4316268049199469E-2</c:v>
                      </c:pt>
                      <c:pt idx="1585">
                        <c:v>-7.7577474481530781E-2</c:v>
                      </c:pt>
                      <c:pt idx="1586">
                        <c:v>-8.037191571126602E-2</c:v>
                      </c:pt>
                      <c:pt idx="1587">
                        <c:v>-8.2694416445160235E-2</c:v>
                      </c:pt>
                      <c:pt idx="1588">
                        <c:v>-8.4539026971788125E-2</c:v>
                      </c:pt>
                      <c:pt idx="1589">
                        <c:v>-8.5903769624007129E-2</c:v>
                      </c:pt>
                      <c:pt idx="1590">
                        <c:v>-8.6794021930381576E-2</c:v>
                      </c:pt>
                      <c:pt idx="1591">
                        <c:v>-8.7221889466095728E-2</c:v>
                      </c:pt>
                      <c:pt idx="1592">
                        <c:v>-8.7203525038097668E-2</c:v>
                      </c:pt>
                      <c:pt idx="1593">
                        <c:v>-8.6757270940311271E-2</c:v>
                      </c:pt>
                      <c:pt idx="1594">
                        <c:v>-8.5903774395721832E-2</c:v>
                      </c:pt>
                      <c:pt idx="1595">
                        <c:v>-8.4667385083721819E-2</c:v>
                      </c:pt>
                      <c:pt idx="1596">
                        <c:v>-8.3076301986566667E-2</c:v>
                      </c:pt>
                      <c:pt idx="1597">
                        <c:v>-8.1159972305799827E-2</c:v>
                      </c:pt>
                      <c:pt idx="1598">
                        <c:v>-7.8946043322715959E-2</c:v>
                      </c:pt>
                      <c:pt idx="1599">
                        <c:v>-7.6459743510941924E-2</c:v>
                      </c:pt>
                      <c:pt idx="1600">
                        <c:v>-7.3725346539230227E-2</c:v>
                      </c:pt>
                      <c:pt idx="1601">
                        <c:v>-7.0766955092303532E-2</c:v>
                      </c:pt>
                      <c:pt idx="1602">
                        <c:v>-6.7607337583796001E-2</c:v>
                      </c:pt>
                      <c:pt idx="1603">
                        <c:v>-6.4267233570684756E-2</c:v>
                      </c:pt>
                      <c:pt idx="1604">
                        <c:v>-6.0766853488929719E-2</c:v>
                      </c:pt>
                      <c:pt idx="1605">
                        <c:v>-5.7127385331218035E-2</c:v>
                      </c:pt>
                      <c:pt idx="1606">
                        <c:v>-5.3370896050271475E-2</c:v>
                      </c:pt>
                      <c:pt idx="1607">
                        <c:v>-4.9519662693412625E-2</c:v>
                      </c:pt>
                      <c:pt idx="1608">
                        <c:v>-4.559573819271525E-2</c:v>
                      </c:pt>
                      <c:pt idx="1609">
                        <c:v>-4.1620520792782584E-2</c:v>
                      </c:pt>
                      <c:pt idx="1610">
                        <c:v>-3.7614326281026705E-2</c:v>
                      </c:pt>
                      <c:pt idx="1611">
                        <c:v>-3.3596652655534021E-2</c:v>
                      </c:pt>
                      <c:pt idx="1612">
                        <c:v>-2.9587251456062381E-2</c:v>
                      </c:pt>
                      <c:pt idx="1613">
                        <c:v>-2.5606508926662556E-2</c:v>
                      </c:pt>
                      <c:pt idx="1614">
                        <c:v>-2.1673755211359294E-2</c:v>
                      </c:pt>
                      <c:pt idx="1615">
                        <c:v>-1.7804881937602993E-2</c:v>
                      </c:pt>
                      <c:pt idx="1616">
                        <c:v>-1.4011454293992658E-2</c:v>
                      </c:pt>
                      <c:pt idx="1617">
                        <c:v>-1.0300281179455424E-2</c:v>
                      </c:pt>
                      <c:pt idx="1618">
                        <c:v>-6.672177044728108E-3</c:v>
                      </c:pt>
                      <c:pt idx="1619">
                        <c:v>-3.1224472507219549E-3</c:v>
                      </c:pt>
                      <c:pt idx="1620">
                        <c:v>3.5540712123508704E-4</c:v>
                      </c:pt>
                      <c:pt idx="1621">
                        <c:v>3.7656422774781152E-3</c:v>
                      </c:pt>
                      <c:pt idx="1622">
                        <c:v>7.108759445406565E-3</c:v>
                      </c:pt>
                      <c:pt idx="1623">
                        <c:v>1.0382642246230044E-2</c:v>
                      </c:pt>
                      <c:pt idx="1624">
                        <c:v>1.358484764238322E-2</c:v>
                      </c:pt>
                      <c:pt idx="1625">
                        <c:v>1.6714669435390243E-2</c:v>
                      </c:pt>
                      <c:pt idx="1626">
                        <c:v>1.9773247859910859E-2</c:v>
                      </c:pt>
                      <c:pt idx="1627">
                        <c:v>2.2760459139946003E-2</c:v>
                      </c:pt>
                      <c:pt idx="1628">
                        <c:v>2.5671462411991669E-2</c:v>
                      </c:pt>
                      <c:pt idx="1629">
                        <c:v>2.849635709043298E-2</c:v>
                      </c:pt>
                      <c:pt idx="1630">
                        <c:v>3.1222145068604969E-2</c:v>
                      </c:pt>
                      <c:pt idx="1631">
                        <c:v>3.3835156312129563E-2</c:v>
                      </c:pt>
                      <c:pt idx="1632">
                        <c:v>3.6322442295167401E-2</c:v>
                      </c:pt>
                      <c:pt idx="1633">
                        <c:v>3.8671102239375643E-2</c:v>
                      </c:pt>
                      <c:pt idx="1634">
                        <c:v>4.0866693425027419E-2</c:v>
                      </c:pt>
                      <c:pt idx="1635">
                        <c:v>4.2892452221106409E-2</c:v>
                      </c:pt>
                      <c:pt idx="1636">
                        <c:v>4.4729671790762267E-2</c:v>
                      </c:pt>
                      <c:pt idx="1637">
                        <c:v>4.6358086436885763E-2</c:v>
                      </c:pt>
                      <c:pt idx="1638">
                        <c:v>4.7756148093776749E-2</c:v>
                      </c:pt>
                      <c:pt idx="1639">
                        <c:v>4.8902691733968086E-2</c:v>
                      </c:pt>
                      <c:pt idx="1640">
                        <c:v>4.9778724548298417E-2</c:v>
                      </c:pt>
                      <c:pt idx="1641">
                        <c:v>5.0366922771698935E-2</c:v>
                      </c:pt>
                      <c:pt idx="1642">
                        <c:v>5.0650448148528995E-2</c:v>
                      </c:pt>
                      <c:pt idx="1643">
                        <c:v>5.0613962026666334E-2</c:v>
                      </c:pt>
                      <c:pt idx="1644">
                        <c:v>5.0246147007793472E-2</c:v>
                      </c:pt>
                      <c:pt idx="1645">
                        <c:v>4.9540744249527723E-2</c:v>
                      </c:pt>
                      <c:pt idx="1646">
                        <c:v>4.8495186206511005E-2</c:v>
                      </c:pt>
                      <c:pt idx="1647">
                        <c:v>4.7109011893238406E-2</c:v>
                      </c:pt>
                      <c:pt idx="1648">
                        <c:v>4.5383561078848798E-2</c:v>
                      </c:pt>
                      <c:pt idx="1649">
                        <c:v>4.3322487057493635E-2</c:v>
                      </c:pt>
                      <c:pt idx="1650">
                        <c:v>4.0933893439810062E-2</c:v>
                      </c:pt>
                      <c:pt idx="1651">
                        <c:v>3.8233404181657681E-2</c:v>
                      </c:pt>
                      <c:pt idx="1652">
                        <c:v>3.5243677895288109E-2</c:v>
                      </c:pt>
                      <c:pt idx="1653">
                        <c:v>3.1990250727502501E-2</c:v>
                      </c:pt>
                      <c:pt idx="1654">
                        <c:v>2.8498540911420241E-2</c:v>
                      </c:pt>
                      <c:pt idx="1655">
                        <c:v>2.4793625537604017E-2</c:v>
                      </c:pt>
                      <c:pt idx="1656">
                        <c:v>2.0901752903182667E-2</c:v>
                      </c:pt>
                      <c:pt idx="1657">
                        <c:v>1.685186294336409E-2</c:v>
                      </c:pt>
                      <c:pt idx="1658">
                        <c:v>1.2675157962635438E-2</c:v>
                      </c:pt>
                      <c:pt idx="1659">
                        <c:v>8.4037585125567912E-3</c:v>
                      </c:pt>
                      <c:pt idx="1660">
                        <c:v>4.070399970556457E-3</c:v>
                      </c:pt>
                      <c:pt idx="1661">
                        <c:v>-2.9037110974723722E-4</c:v>
                      </c:pt>
                      <c:pt idx="1662">
                        <c:v>-4.6400776933049866E-3</c:v>
                      </c:pt>
                      <c:pt idx="1663">
                        <c:v>-8.9366089402326439E-3</c:v>
                      </c:pt>
                      <c:pt idx="1664">
                        <c:v>-1.313900599249063E-2</c:v>
                      </c:pt>
                      <c:pt idx="1665">
                        <c:v>-1.7212019736575629E-2</c:v>
                      </c:pt>
                      <c:pt idx="1666">
                        <c:v>-2.1125607934220518E-2</c:v>
                      </c:pt>
                      <c:pt idx="1667">
                        <c:v>-2.4852595457076899E-2</c:v>
                      </c:pt>
                      <c:pt idx="1668">
                        <c:v>-2.8368987622170955E-2</c:v>
                      </c:pt>
                      <c:pt idx="1669">
                        <c:v>-3.1654866069709943E-2</c:v>
                      </c:pt>
                      <c:pt idx="1670">
                        <c:v>-3.4693796262991461E-2</c:v>
                      </c:pt>
                      <c:pt idx="1671">
                        <c:v>-3.7472473745727722E-2</c:v>
                      </c:pt>
                      <c:pt idx="1672">
                        <c:v>-3.9981300424249973E-2</c:v>
                      </c:pt>
                      <c:pt idx="1673">
                        <c:v>-4.2214625303379161E-2</c:v>
                      </c:pt>
                      <c:pt idx="1674">
                        <c:v>-4.4169959345007434E-2</c:v>
                      </c:pt>
                      <c:pt idx="1675">
                        <c:v>-4.584697039503622E-2</c:v>
                      </c:pt>
                      <c:pt idx="1676">
                        <c:v>-4.7246258416353583E-2</c:v>
                      </c:pt>
                      <c:pt idx="1677">
                        <c:v>-4.8367910992769478E-2</c:v>
                      </c:pt>
                      <c:pt idx="1678">
                        <c:v>-4.9211680577151598E-2</c:v>
                      </c:pt>
                      <c:pt idx="1679">
                        <c:v>-4.9779013870714831E-2</c:v>
                      </c:pt>
                      <c:pt idx="1680">
                        <c:v>-5.0074746598979376E-2</c:v>
                      </c:pt>
                      <c:pt idx="1681">
                        <c:v>-5.0106046371498084E-2</c:v>
                      </c:pt>
                      <c:pt idx="1682">
                        <c:v>-4.987894866925581E-2</c:v>
                      </c:pt>
                      <c:pt idx="1683">
                        <c:v>-4.9396283950132215E-2</c:v>
                      </c:pt>
                      <c:pt idx="1684">
                        <c:v>-4.865803140180603E-2</c:v>
                      </c:pt>
                      <c:pt idx="1685">
                        <c:v>-4.7662372841416223E-2</c:v>
                      </c:pt>
                      <c:pt idx="1686">
                        <c:v>-4.6407331871286976E-2</c:v>
                      </c:pt>
                      <c:pt idx="1687">
                        <c:v>-4.4892077609367829E-2</c:v>
                      </c:pt>
                      <c:pt idx="1688">
                        <c:v>-4.3117432561115165E-2</c:v>
                      </c:pt>
                      <c:pt idx="1689">
                        <c:v>-4.1087080695399326E-2</c:v>
                      </c:pt>
                      <c:pt idx="1690">
                        <c:v>-3.8808669929302507E-2</c:v>
                      </c:pt>
                      <c:pt idx="1691">
                        <c:v>-3.6292967511317276E-2</c:v>
                      </c:pt>
                      <c:pt idx="1692">
                        <c:v>-3.3551873844917611E-2</c:v>
                      </c:pt>
                      <c:pt idx="1693">
                        <c:v>-3.0597020877326402E-2</c:v>
                      </c:pt>
                      <c:pt idx="1694">
                        <c:v>-2.7439184763252959E-2</c:v>
                      </c:pt>
                      <c:pt idx="1695">
                        <c:v>-2.4088051777435372E-2</c:v>
                      </c:pt>
                      <c:pt idx="1696">
                        <c:v>-2.0551991771197913E-2</c:v>
                      </c:pt>
                      <c:pt idx="1697">
                        <c:v>-1.6837493718906055E-2</c:v>
                      </c:pt>
                      <c:pt idx="1698">
                        <c:v>-1.2948378224981825E-2</c:v>
                      </c:pt>
                      <c:pt idx="1699">
                        <c:v>-8.8844414893952863E-3</c:v>
                      </c:pt>
                      <c:pt idx="1700">
                        <c:v>-4.6398757982348375E-3</c:v>
                      </c:pt>
                      <c:pt idx="1701">
                        <c:v>-2.0422862777424826E-4</c:v>
                      </c:pt>
                      <c:pt idx="1702">
                        <c:v>4.4337541624436694E-3</c:v>
                      </c:pt>
                      <c:pt idx="1703">
                        <c:v>9.282393038459319E-3</c:v>
                      </c:pt>
                      <c:pt idx="1704">
                        <c:v>1.4344482870325453E-2</c:v>
                      </c:pt>
                      <c:pt idx="1705">
                        <c:v>1.9615844063426664E-2</c:v>
                      </c:pt>
                      <c:pt idx="1706">
                        <c:v>2.5085822231600899E-2</c:v>
                      </c:pt>
                      <c:pt idx="1707">
                        <c:v>3.0739621575507761E-2</c:v>
                      </c:pt>
                      <c:pt idx="1708">
                        <c:v>3.6560976266631594E-2</c:v>
                      </c:pt>
                      <c:pt idx="1709">
                        <c:v>4.2532858394917425E-2</c:v>
                      </c:pt>
                      <c:pt idx="1710">
                        <c:v>4.8635532401096068E-2</c:v>
                      </c:pt>
                      <c:pt idx="1711">
                        <c:v>5.4844488810453326E-2</c:v>
                      </c:pt>
                      <c:pt idx="1712">
                        <c:v>6.1130560000573403E-2</c:v>
                      </c:pt>
                      <c:pt idx="1713">
                        <c:v>6.7461298045718043E-2</c:v>
                      </c:pt>
                      <c:pt idx="1714">
                        <c:v>7.3801543856414228E-2</c:v>
                      </c:pt>
                      <c:pt idx="1715">
                        <c:v>8.0113073856325337E-2</c:v>
                      </c:pt>
                      <c:pt idx="1716">
                        <c:v>8.6354822038431978E-2</c:v>
                      </c:pt>
                      <c:pt idx="1717">
                        <c:v>9.2482988226948171E-2</c:v>
                      </c:pt>
                      <c:pt idx="1718">
                        <c:v>9.8449767770067698E-2</c:v>
                      </c:pt>
                      <c:pt idx="1719">
                        <c:v>0.10420427221838102</c:v>
                      </c:pt>
                      <c:pt idx="1720">
                        <c:v>0.10969782971047828</c:v>
                      </c:pt>
                      <c:pt idx="1721">
                        <c:v>0.11488883303725805</c:v>
                      </c:pt>
                      <c:pt idx="1722">
                        <c:v>0.11974356920199961</c:v>
                      </c:pt>
                      <c:pt idx="1723">
                        <c:v>0.12423406775184623</c:v>
                      </c:pt>
                      <c:pt idx="1724">
                        <c:v>0.12833481074109368</c:v>
                      </c:pt>
                      <c:pt idx="1725">
                        <c:v>0.13202072255145975</c:v>
                      </c:pt>
                      <c:pt idx="1726">
                        <c:v>0.13526724609624624</c:v>
                      </c:pt>
                      <c:pt idx="1727">
                        <c:v>0.13805054958091337</c:v>
                      </c:pt>
                      <c:pt idx="1728">
                        <c:v>0.14034682897705855</c:v>
                      </c:pt>
                      <c:pt idx="1729">
                        <c:v>0.1421317430961877</c:v>
                      </c:pt>
                      <c:pt idx="1730">
                        <c:v>0.14338090287391642</c:v>
                      </c:pt>
                      <c:pt idx="1731">
                        <c:v>0.14407084032638928</c:v>
                      </c:pt>
                      <c:pt idx="1732">
                        <c:v>0.14418022804241742</c:v>
                      </c:pt>
                      <c:pt idx="1733">
                        <c:v>0.14369238583343108</c:v>
                      </c:pt>
                      <c:pt idx="1734">
                        <c:v>0.14259826946956261</c:v>
                      </c:pt>
                      <c:pt idx="1735">
                        <c:v>0.14089752509071862</c:v>
                      </c:pt>
                      <c:pt idx="1736">
                        <c:v>0.13859772470451684</c:v>
                      </c:pt>
                      <c:pt idx="1737">
                        <c:v>0.13571350927332926</c:v>
                      </c:pt>
                      <c:pt idx="1738">
                        <c:v>0.13226575435324259</c:v>
                      </c:pt>
                      <c:pt idx="1739">
                        <c:v>0.1282805275082293</c:v>
                      </c:pt>
                      <c:pt idx="1740">
                        <c:v>0.12378760640213916</c:v>
                      </c:pt>
                      <c:pt idx="1741">
                        <c:v>0.11881855667960298</c:v>
                      </c:pt>
                      <c:pt idx="1742">
                        <c:v>0.11340586491539575</c:v>
                      </c:pt>
                      <c:pt idx="1743">
                        <c:v>0.10758312540664347</c:v>
                      </c:pt>
                      <c:pt idx="1744">
                        <c:v>0.10138524361187187</c:v>
                      </c:pt>
                      <c:pt idx="1745">
                        <c:v>9.4849690806847756E-2</c:v>
                      </c:pt>
                      <c:pt idx="1746">
                        <c:v>8.80198445097536E-2</c:v>
                      </c:pt>
                      <c:pt idx="1747">
                        <c:v>8.0948571799648025E-2</c:v>
                      </c:pt>
                      <c:pt idx="1748">
                        <c:v>7.3697335045187107E-2</c:v>
                      </c:pt>
                      <c:pt idx="1749">
                        <c:v>6.6329666994680653E-2</c:v>
                      </c:pt>
                      <c:pt idx="1750">
                        <c:v>5.8905112857515207E-2</c:v>
                      </c:pt>
                      <c:pt idx="1751">
                        <c:v>5.147778051153367E-2</c:v>
                      </c:pt>
                      <c:pt idx="1752">
                        <c:v>4.4096159014947768E-2</c:v>
                      </c:pt>
                      <c:pt idx="1753">
                        <c:v>3.6800635525531471E-2</c:v>
                      </c:pt>
                      <c:pt idx="1754">
                        <c:v>2.9620780493514871E-2</c:v>
                      </c:pt>
                      <c:pt idx="1755">
                        <c:v>2.2576312749500626E-2</c:v>
                      </c:pt>
                      <c:pt idx="1756">
                        <c:v>1.5681513073827234E-2</c:v>
                      </c:pt>
                      <c:pt idx="1757">
                        <c:v>8.9491722854414171E-3</c:v>
                      </c:pt>
                      <c:pt idx="1758">
                        <c:v>2.391886685030997E-3</c:v>
                      </c:pt>
                      <c:pt idx="1759">
                        <c:v>-3.9775730996486182E-3</c:v>
                      </c:pt>
                      <c:pt idx="1760">
                        <c:v>-1.0146129952030038E-2</c:v>
                      </c:pt>
                      <c:pt idx="1761">
                        <c:v>-1.6101886658567922E-2</c:v>
                      </c:pt>
                      <c:pt idx="1762">
                        <c:v>-2.1835735108682149E-2</c:v>
                      </c:pt>
                      <c:pt idx="1763">
                        <c:v>-2.7341822520037095E-2</c:v>
                      </c:pt>
                      <c:pt idx="1764">
                        <c:v>-3.2617680604882876E-2</c:v>
                      </c:pt>
                      <c:pt idx="1765">
                        <c:v>-3.766263688199431E-2</c:v>
                      </c:pt>
                      <c:pt idx="1766">
                        <c:v>-4.2476234736418872E-2</c:v>
                      </c:pt>
                      <c:pt idx="1767">
                        <c:v>-4.7061150802905259E-2</c:v>
                      </c:pt>
                      <c:pt idx="1768">
                        <c:v>-5.142727181236114E-2</c:v>
                      </c:pt>
                      <c:pt idx="1769">
                        <c:v>-5.5591291191566958E-2</c:v>
                      </c:pt>
                      <c:pt idx="1770">
                        <c:v>-5.9573206295618478E-2</c:v>
                      </c:pt>
                      <c:pt idx="1771">
                        <c:v>-6.3392823344021895E-2</c:v>
                      </c:pt>
                      <c:pt idx="1772">
                        <c:v>-6.7067074972331914E-2</c:v>
                      </c:pt>
                      <c:pt idx="1773">
                        <c:v>-7.0608379703218455E-2</c:v>
                      </c:pt>
                      <c:pt idx="1774">
                        <c:v>-7.4023812517326398E-2</c:v>
                      </c:pt>
                      <c:pt idx="1775">
                        <c:v>-7.7314510775437564E-2</c:v>
                      </c:pt>
                      <c:pt idx="1776">
                        <c:v>-8.0475775681895442E-2</c:v>
                      </c:pt>
                      <c:pt idx="1777">
                        <c:v>-8.3498099268134104E-2</c:v>
                      </c:pt>
                      <c:pt idx="1778">
                        <c:v>-8.6367275465299209E-2</c:v>
                      </c:pt>
                      <c:pt idx="1779">
                        <c:v>-8.9063480786082921E-2</c:v>
                      </c:pt>
                      <c:pt idx="1780">
                        <c:v>-9.1561512095780853E-2</c:v>
                      </c:pt>
                      <c:pt idx="1781">
                        <c:v>-9.3832987518546213E-2</c:v>
                      </c:pt>
                      <c:pt idx="1782">
                        <c:v>-9.5849705497778964E-2</c:v>
                      </c:pt>
                      <c:pt idx="1783">
                        <c:v>-9.7585400997084598E-2</c:v>
                      </c:pt>
                      <c:pt idx="1784">
                        <c:v>-9.9015669864837355E-2</c:v>
                      </c:pt>
                      <c:pt idx="1785">
                        <c:v>-0.1001195151545644</c:v>
                      </c:pt>
                      <c:pt idx="1786">
                        <c:v>-0.10088148046350062</c:v>
                      </c:pt>
                      <c:pt idx="1787">
                        <c:v>-0.10129137854670568</c:v>
                      </c:pt>
                      <c:pt idx="1788">
                        <c:v>-0.10134184581589108</c:v>
                      </c:pt>
                      <c:pt idx="1789">
                        <c:v>-0.10102498918683975</c:v>
                      </c:pt>
                      <c:pt idx="1790">
                        <c:v>-0.10033146348861406</c:v>
                      </c:pt>
                      <c:pt idx="1791">
                        <c:v>-9.925347603072561E-2</c:v>
                      </c:pt>
                      <c:pt idx="1792">
                        <c:v>-9.7787345073815229E-2</c:v>
                      </c:pt>
                      <c:pt idx="1793">
                        <c:v>-9.5932965227655348E-2</c:v>
                      </c:pt>
                      <c:pt idx="1794">
                        <c:v>-9.3692136355152555E-2</c:v>
                      </c:pt>
                      <c:pt idx="1795">
                        <c:v>-9.1068172992092924E-2</c:v>
                      </c:pt>
                      <c:pt idx="1796">
                        <c:v>-8.8068175469117035E-2</c:v>
                      </c:pt>
                      <c:pt idx="1797">
                        <c:v>-8.4706236150209793E-2</c:v>
                      </c:pt>
                      <c:pt idx="1798">
                        <c:v>-8.1004703167030193E-2</c:v>
                      </c:pt>
                      <c:pt idx="1799">
                        <c:v>-7.69935012918741E-2</c:v>
                      </c:pt>
                      <c:pt idx="1800">
                        <c:v>-7.2707739211453709E-2</c:v>
                      </c:pt>
                      <c:pt idx="1801">
                        <c:v>-6.818371685092646E-2</c:v>
                      </c:pt>
                      <c:pt idx="1802">
                        <c:v>-6.3456208825257251E-2</c:v>
                      </c:pt>
                      <c:pt idx="1803">
                        <c:v>-5.8559094621648759E-2</c:v>
                      </c:pt>
                      <c:pt idx="1804">
                        <c:v>-5.3527492737915454E-2</c:v>
                      </c:pt>
                      <c:pt idx="1805">
                        <c:v>-4.8398635189104609E-2</c:v>
                      </c:pt>
                      <c:pt idx="1806">
                        <c:v>-4.3211596132564742E-2</c:v>
                      </c:pt>
                      <c:pt idx="1807">
                        <c:v>-3.8007944846472588E-2</c:v>
                      </c:pt>
                      <c:pt idx="1808">
                        <c:v>-3.2832055497833204E-2</c:v>
                      </c:pt>
                      <c:pt idx="1809">
                        <c:v>-2.7727734442987043E-2</c:v>
                      </c:pt>
                      <c:pt idx="1810">
                        <c:v>-2.2732774966854677E-2</c:v>
                      </c:pt>
                      <c:pt idx="1811">
                        <c:v>-1.7877653081536125E-2</c:v>
                      </c:pt>
                      <c:pt idx="1812">
                        <c:v>-1.3190319288826283E-2</c:v>
                      </c:pt>
                      <c:pt idx="1813">
                        <c:v>-8.7007546749618796E-3</c:v>
                      </c:pt>
                      <c:pt idx="1814">
                        <c:v>-4.4402262021595524E-3</c:v>
                      </c:pt>
                      <c:pt idx="1815">
                        <c:v>-4.3834775730646391E-4</c:v>
                      </c:pt>
                      <c:pt idx="1816">
                        <c:v>3.2781409549686663E-3</c:v>
                      </c:pt>
                      <c:pt idx="1817">
                        <c:v>6.6860297442790876E-3</c:v>
                      </c:pt>
                      <c:pt idx="1818">
                        <c:v>9.7673398145056052E-3</c:v>
                      </c:pt>
                      <c:pt idx="1819">
                        <c:v>1.251069186800976E-2</c:v>
                      </c:pt>
                      <c:pt idx="1820">
                        <c:v>1.4911305321112804E-2</c:v>
                      </c:pt>
                      <c:pt idx="1821">
                        <c:v>1.6970549826016892E-2</c:v>
                      </c:pt>
                      <c:pt idx="1822">
                        <c:v>1.8695394388121053E-2</c:v>
                      </c:pt>
                      <c:pt idx="1823">
                        <c:v>2.009706348585627E-2</c:v>
                      </c:pt>
                      <c:pt idx="1824">
                        <c:v>2.1189475546087508E-2</c:v>
                      </c:pt>
                      <c:pt idx="1825">
                        <c:v>2.198895956354123E-2</c:v>
                      </c:pt>
                      <c:pt idx="1826">
                        <c:v>2.2515019170386268E-2</c:v>
                      </c:pt>
                      <c:pt idx="1827">
                        <c:v>2.279030208791356E-2</c:v>
                      </c:pt>
                      <c:pt idx="1828">
                        <c:v>2.2838853468843193E-2</c:v>
                      </c:pt>
                      <c:pt idx="1829">
                        <c:v>2.2684954216371088E-2</c:v>
                      </c:pt>
                      <c:pt idx="1830">
                        <c:v>2.2354960395467964E-2</c:v>
                      </c:pt>
                      <c:pt idx="1831">
                        <c:v>2.1879265314674236E-2</c:v>
                      </c:pt>
                      <c:pt idx="1832">
                        <c:v>2.1291045330572508E-2</c:v>
                      </c:pt>
                      <c:pt idx="1833">
                        <c:v>2.0623744840330336E-2</c:v>
                      </c:pt>
                      <c:pt idx="1834">
                        <c:v>1.9909256058624085E-2</c:v>
                      </c:pt>
                      <c:pt idx="1835">
                        <c:v>1.9176216999837774E-2</c:v>
                      </c:pt>
                      <c:pt idx="1836">
                        <c:v>1.8449347200050904E-2</c:v>
                      </c:pt>
                      <c:pt idx="1837">
                        <c:v>1.7750625850592276E-2</c:v>
                      </c:pt>
                      <c:pt idx="1838">
                        <c:v>1.7099779392260924E-2</c:v>
                      </c:pt>
                      <c:pt idx="1839">
                        <c:v>1.6512120920811474E-2</c:v>
                      </c:pt>
                      <c:pt idx="1840">
                        <c:v>1.5995927300209926E-2</c:v>
                      </c:pt>
                      <c:pt idx="1841">
                        <c:v>1.5552921389449602E-2</c:v>
                      </c:pt>
                      <c:pt idx="1842">
                        <c:v>1.5183010167300323E-2</c:v>
                      </c:pt>
                      <c:pt idx="1843">
                        <c:v>1.4889365646882318E-2</c:v>
                      </c:pt>
                      <c:pt idx="1844">
                        <c:v>1.467820884739148E-2</c:v>
                      </c:pt>
                      <c:pt idx="1845">
                        <c:v>1.4554217204948094E-2</c:v>
                      </c:pt>
                      <c:pt idx="1846">
                        <c:v>1.4517309880860326E-2</c:v>
                      </c:pt>
                      <c:pt idx="1847">
                        <c:v>1.456322787058972E-2</c:v>
                      </c:pt>
                      <c:pt idx="1848">
                        <c:v>1.4685261836935127E-2</c:v>
                      </c:pt>
                      <c:pt idx="1849">
                        <c:v>1.4874365581887825E-2</c:v>
                      </c:pt>
                      <c:pt idx="1850">
                        <c:v>1.5118576122267221E-2</c:v>
                      </c:pt>
                      <c:pt idx="1851">
                        <c:v>1.54033520294613E-2</c:v>
                      </c:pt>
                      <c:pt idx="1852">
                        <c:v>1.5713866290048228E-2</c:v>
                      </c:pt>
                      <c:pt idx="1853">
                        <c:v>1.6038678722042735E-2</c:v>
                      </c:pt>
                      <c:pt idx="1854">
                        <c:v>1.637041495474395E-2</c:v>
                      </c:pt>
                      <c:pt idx="1855">
                        <c:v>1.6702531681140484E-2</c:v>
                      </c:pt>
                      <c:pt idx="1856">
                        <c:v>1.7026887443287057E-2</c:v>
                      </c:pt>
                      <c:pt idx="1857">
                        <c:v>1.7333845618666376E-2</c:v>
                      </c:pt>
                      <c:pt idx="1858">
                        <c:v>1.761306817057335E-2</c:v>
                      </c:pt>
                      <c:pt idx="1859">
                        <c:v>1.7853849544391186E-2</c:v>
                      </c:pt>
                      <c:pt idx="1860">
                        <c:v>1.8045681790959708E-2</c:v>
                      </c:pt>
                      <c:pt idx="1861">
                        <c:v>1.8179972050221212E-2</c:v>
                      </c:pt>
                      <c:pt idx="1862">
                        <c:v>1.8250725968554822E-2</c:v>
                      </c:pt>
                      <c:pt idx="1863">
                        <c:v>1.8252701272932156E-2</c:v>
                      </c:pt>
                      <c:pt idx="1864">
                        <c:v>1.8180024320370844E-2</c:v>
                      </c:pt>
                      <c:pt idx="1865">
                        <c:v>1.802711110532464E-2</c:v>
                      </c:pt>
                      <c:pt idx="1866">
                        <c:v>1.7791086900266703E-2</c:v>
                      </c:pt>
                      <c:pt idx="1867">
                        <c:v>1.7475244489232936E-2</c:v>
                      </c:pt>
                      <c:pt idx="1868">
                        <c:v>1.709089430824981E-2</c:v>
                      </c:pt>
                      <c:pt idx="1869">
                        <c:v>1.6654959201401483E-2</c:v>
                      </c:pt>
                      <c:pt idx="1870">
                        <c:v>1.6187341491377339E-2</c:v>
                      </c:pt>
                      <c:pt idx="1871">
                        <c:v>1.5712089959711795E-2</c:v>
                      </c:pt>
                      <c:pt idx="1872">
                        <c:v>1.5258222576853081E-2</c:v>
                      </c:pt>
                      <c:pt idx="1873">
                        <c:v>1.4857211685978741E-2</c:v>
                      </c:pt>
                      <c:pt idx="1874">
                        <c:v>1.4540698591219103E-2</c:v>
                      </c:pt>
                      <c:pt idx="1875">
                        <c:v>1.4339932699740904E-2</c:v>
                      </c:pt>
                      <c:pt idx="1876">
                        <c:v>1.4285092547808355E-2</c:v>
                      </c:pt>
                      <c:pt idx="1877">
                        <c:v>1.4403451464676868E-2</c:v>
                      </c:pt>
                      <c:pt idx="1878">
                        <c:v>1.4717077091768029E-2</c:v>
                      </c:pt>
                      <c:pt idx="1879">
                        <c:v>1.524282621669009E-2</c:v>
                      </c:pt>
                      <c:pt idx="1880">
                        <c:v>1.5994634380026893E-2</c:v>
                      </c:pt>
                      <c:pt idx="1881">
                        <c:v>1.6984416558798121E-2</c:v>
                      </c:pt>
                      <c:pt idx="1882">
                        <c:v>1.8221693385413941E-2</c:v>
                      </c:pt>
                      <c:pt idx="1883">
                        <c:v>1.9714129214986456E-2</c:v>
                      </c:pt>
                      <c:pt idx="1884">
                        <c:v>2.1467370368288153E-2</c:v>
                      </c:pt>
                      <c:pt idx="1885">
                        <c:v>2.3482802074007922E-2</c:v>
                      </c:pt>
                      <c:pt idx="1886">
                        <c:v>2.5755295429617929E-2</c:v>
                      </c:pt>
                      <c:pt idx="1887">
                        <c:v>2.8273361453760019E-2</c:v>
                      </c:pt>
                      <c:pt idx="1888">
                        <c:v>3.1021482561937343E-2</c:v>
                      </c:pt>
                      <c:pt idx="1889">
                        <c:v>3.3981744460872931E-2</c:v>
                      </c:pt>
                      <c:pt idx="1890">
                        <c:v>3.7133502866674939E-2</c:v>
                      </c:pt>
                      <c:pt idx="1891">
                        <c:v>4.0453042299686749E-2</c:v>
                      </c:pt>
                      <c:pt idx="1892">
                        <c:v>4.391414827600279E-2</c:v>
                      </c:pt>
                      <c:pt idx="1893">
                        <c:v>4.7488788127203016E-2</c:v>
                      </c:pt>
                      <c:pt idx="1894">
                        <c:v>5.1148477172183696E-2</c:v>
                      </c:pt>
                      <c:pt idx="1895">
                        <c:v>5.4866561465545138E-2</c:v>
                      </c:pt>
                      <c:pt idx="1896">
                        <c:v>5.8619461419693895E-2</c:v>
                      </c:pt>
                      <c:pt idx="1897">
                        <c:v>6.2386186732884728E-2</c:v>
                      </c:pt>
                      <c:pt idx="1898">
                        <c:v>6.6146699057635844E-2</c:v>
                      </c:pt>
                      <c:pt idx="1899">
                        <c:v>6.9879238341391023E-2</c:v>
                      </c:pt>
                      <c:pt idx="1900">
                        <c:v>7.3558109780426054E-2</c:v>
                      </c:pt>
                      <c:pt idx="1901">
                        <c:v>7.7154003951128702E-2</c:v>
                      </c:pt>
                      <c:pt idx="1902">
                        <c:v>8.0636851203923152E-2</c:v>
                      </c:pt>
                      <c:pt idx="1903">
                        <c:v>8.3978218827557807E-2</c:v>
                      </c:pt>
                      <c:pt idx="1904">
                        <c:v>8.7150029340170548E-2</c:v>
                      </c:pt>
                      <c:pt idx="1905">
                        <c:v>9.0122248276897937E-2</c:v>
                      </c:pt>
                      <c:pt idx="1906">
                        <c:v>9.2864836958482799E-2</c:v>
                      </c:pt>
                      <c:pt idx="1907">
                        <c:v>9.5351669422315335E-2</c:v>
                      </c:pt>
                      <c:pt idx="1908">
                        <c:v>9.756088992836269E-2</c:v>
                      </c:pt>
                      <c:pt idx="1909">
                        <c:v>9.9472632654798818E-2</c:v>
                      </c:pt>
                      <c:pt idx="1910">
                        <c:v>0.10106698196673861</c:v>
                      </c:pt>
                      <c:pt idx="1911">
                        <c:v>0.10232309497896443</c:v>
                      </c:pt>
                      <c:pt idx="1912">
                        <c:v>0.10322109843419019</c:v>
                      </c:pt>
                      <c:pt idx="1913">
                        <c:v>0.10374607001520365</c:v>
                      </c:pt>
                      <c:pt idx="1914">
                        <c:v>0.10389030668996263</c:v>
                      </c:pt>
                      <c:pt idx="1915">
                        <c:v>0.10365342018755495</c:v>
                      </c:pt>
                      <c:pt idx="1916">
                        <c:v>0.10304279184556528</c:v>
                      </c:pt>
                      <c:pt idx="1917">
                        <c:v>0.10207415669581238</c:v>
                      </c:pt>
                      <c:pt idx="1918">
                        <c:v>0.10077024500452272</c:v>
                      </c:pt>
                      <c:pt idx="1919">
                        <c:v>9.9157020397524748E-2</c:v>
                      </c:pt>
                      <c:pt idx="1920">
                        <c:v>9.7259700485229902E-2</c:v>
                      </c:pt>
                      <c:pt idx="1921">
                        <c:v>9.5101781488077797E-2</c:v>
                      </c:pt>
                      <c:pt idx="1922">
                        <c:v>9.2706260075594529E-2</c:v>
                      </c:pt>
                      <c:pt idx="1923">
                        <c:v>9.0095368733126027E-2</c:v>
                      </c:pt>
                      <c:pt idx="1924">
                        <c:v>8.7288593959071084E-2</c:v>
                      </c:pt>
                      <c:pt idx="1925">
                        <c:v>8.4300587719946682E-2</c:v>
                      </c:pt>
                      <c:pt idx="1926">
                        <c:v>8.114012217289035E-2</c:v>
                      </c:pt>
                      <c:pt idx="1927">
                        <c:v>7.7812043658708224E-2</c:v>
                      </c:pt>
                      <c:pt idx="1928">
                        <c:v>7.432176523721834E-2</c:v>
                      </c:pt>
                      <c:pt idx="1929">
                        <c:v>7.0678614652113197E-2</c:v>
                      </c:pt>
                      <c:pt idx="1930">
                        <c:v>6.6896196100259805E-2</c:v>
                      </c:pt>
                      <c:pt idx="1931">
                        <c:v>6.2990225635590716E-2</c:v>
                      </c:pt>
                      <c:pt idx="1932">
                        <c:v>5.8974530023172933E-2</c:v>
                      </c:pt>
                      <c:pt idx="1933">
                        <c:v>5.4858201027449004E-2</c:v>
                      </c:pt>
                      <c:pt idx="1934">
                        <c:v>5.0646437035991178E-2</c:v>
                      </c:pt>
                      <c:pt idx="1935">
                        <c:v>4.6342194412359886E-2</c:v>
                      </c:pt>
                      <c:pt idx="1936">
                        <c:v>4.1946116144529665E-2</c:v>
                      </c:pt>
                      <c:pt idx="1937">
                        <c:v>3.7458075322544679E-2</c:v>
                      </c:pt>
                      <c:pt idx="1938">
                        <c:v>3.2882289975019317E-2</c:v>
                      </c:pt>
                      <c:pt idx="1939">
                        <c:v>2.8230945016875342E-2</c:v>
                      </c:pt>
                      <c:pt idx="1940">
                        <c:v>2.3521947507287366E-2</c:v>
                      </c:pt>
                      <c:pt idx="1941">
                        <c:v>1.8773116729025853E-2</c:v>
                      </c:pt>
                      <c:pt idx="1942">
                        <c:v>1.3998333092064212E-2</c:v>
                      </c:pt>
                      <c:pt idx="1943">
                        <c:v>9.2084074969687492E-3</c:v>
                      </c:pt>
                      <c:pt idx="1944">
                        <c:v>4.4136782114979458E-3</c:v>
                      </c:pt>
                      <c:pt idx="1945">
                        <c:v>-3.7408213978013189E-4</c:v>
                      </c:pt>
                      <c:pt idx="1946">
                        <c:v>-5.1391840345583403E-3</c:v>
                      </c:pt>
                      <c:pt idx="1947">
                        <c:v>-9.8606899327685696E-3</c:v>
                      </c:pt>
                      <c:pt idx="1948">
                        <c:v>-1.4514421864317811E-2</c:v>
                      </c:pt>
                      <c:pt idx="1949">
                        <c:v>-1.9074970721610993E-2</c:v>
                      </c:pt>
                      <c:pt idx="1950">
                        <c:v>-2.3516096789251262E-2</c:v>
                      </c:pt>
                      <c:pt idx="1951">
                        <c:v>-2.7812745037953127E-2</c:v>
                      </c:pt>
                      <c:pt idx="1952">
                        <c:v>-3.1943410201629149E-2</c:v>
                      </c:pt>
                      <c:pt idx="1953">
                        <c:v>-3.5889284752476221E-2</c:v>
                      </c:pt>
                      <c:pt idx="1954">
                        <c:v>-3.9633067860474894E-2</c:v>
                      </c:pt>
                      <c:pt idx="1955">
                        <c:v>-4.3159852809834129E-2</c:v>
                      </c:pt>
                      <c:pt idx="1956">
                        <c:v>-4.6457216121159467E-2</c:v>
                      </c:pt>
                      <c:pt idx="1957">
                        <c:v>-4.9513818649636152E-2</c:v>
                      </c:pt>
                      <c:pt idx="1958">
                        <c:v>-5.2318706104631935E-2</c:v>
                      </c:pt>
                      <c:pt idx="1959">
                        <c:v>-5.4862345076232687E-2</c:v>
                      </c:pt>
                      <c:pt idx="1960">
                        <c:v>-5.7138819319881885E-2</c:v>
                      </c:pt>
                      <c:pt idx="1961">
                        <c:v>-5.9147460312334942E-2</c:v>
                      </c:pt>
                      <c:pt idx="1962">
                        <c:v>-6.0893106706633192E-2</c:v>
                      </c:pt>
                      <c:pt idx="1963">
                        <c:v>-6.2384417165430681E-2</c:v>
                      </c:pt>
                      <c:pt idx="1964">
                        <c:v>-6.3630006146273094E-2</c:v>
                      </c:pt>
                      <c:pt idx="1965">
                        <c:v>-6.4635855214014187E-2</c:v>
                      </c:pt>
                      <c:pt idx="1966">
                        <c:v>-6.540607145718258E-2</c:v>
                      </c:pt>
                      <c:pt idx="1967">
                        <c:v>-6.5944691031069341E-2</c:v>
                      </c:pt>
                      <c:pt idx="1968">
                        <c:v>-6.6257721890268961E-2</c:v>
                      </c:pt>
                      <c:pt idx="1969">
                        <c:v>-6.6354619733867318E-2</c:v>
                      </c:pt>
                      <c:pt idx="1970">
                        <c:v>-6.6246779927599656E-2</c:v>
                      </c:pt>
                      <c:pt idx="1971">
                        <c:v>-6.5944771452773138E-2</c:v>
                      </c:pt>
                      <c:pt idx="1972">
                        <c:v>-6.5458570996842672E-2</c:v>
                      </c:pt>
                      <c:pt idx="1973">
                        <c:v>-6.48010270514503E-2</c:v>
                      </c:pt>
                      <c:pt idx="1974">
                        <c:v>-6.3990755407064365E-2</c:v>
                      </c:pt>
                      <c:pt idx="1975">
                        <c:v>-6.3051242791947598E-2</c:v>
                      </c:pt>
                      <c:pt idx="1976">
                        <c:v>-6.200707879316332E-2</c:v>
                      </c:pt>
                      <c:pt idx="1977">
                        <c:v>-6.0880307795727708E-2</c:v>
                      </c:pt>
                      <c:pt idx="1978">
                        <c:v>-5.9689317072340105E-2</c:v>
                      </c:pt>
                      <c:pt idx="1979">
                        <c:v>-5.8451295964360071E-2</c:v>
                      </c:pt>
                      <c:pt idx="1980">
                        <c:v>-5.7184812526708845E-2</c:v>
                      </c:pt>
                      <c:pt idx="1981">
                        <c:v>-5.5909399400006013E-2</c:v>
                      </c:pt>
                      <c:pt idx="1982">
                        <c:v>-5.4644565250854461E-2</c:v>
                      </c:pt>
                      <c:pt idx="1983">
                        <c:v>-5.3409612318880258E-2</c:v>
                      </c:pt>
                      <c:pt idx="1984">
                        <c:v>-5.2223914026096593E-2</c:v>
                      </c:pt>
                      <c:pt idx="1985">
                        <c:v>-5.1107881915677562E-2</c:v>
                      </c:pt>
                      <c:pt idx="1986">
                        <c:v>-5.0082319240840625E-2</c:v>
                      </c:pt>
                      <c:pt idx="1987">
                        <c:v>-4.9165124761580664E-2</c:v>
                      </c:pt>
                      <c:pt idx="1988">
                        <c:v>-4.83689141351192E-2</c:v>
                      </c:pt>
                      <c:pt idx="1989">
                        <c:v>-4.7701744996841447E-2</c:v>
                      </c:pt>
                      <c:pt idx="1990">
                        <c:v>-4.7168758218723905E-2</c:v>
                      </c:pt>
                      <c:pt idx="1991">
                        <c:v>-4.6772778403995852E-2</c:v>
                      </c:pt>
                      <c:pt idx="1992">
                        <c:v>-4.6515024471285873E-2</c:v>
                      </c:pt>
                      <c:pt idx="1993">
                        <c:v>-4.6396966008693891E-2</c:v>
                      </c:pt>
                      <c:pt idx="1994">
                        <c:v>-4.6420908373203826E-2</c:v>
                      </c:pt>
                      <c:pt idx="1995">
                        <c:v>-4.6587350010935107E-2</c:v>
                      </c:pt>
                      <c:pt idx="1996">
                        <c:v>-4.689233452122403E-2</c:v>
                      </c:pt>
                      <c:pt idx="1997">
                        <c:v>-4.732802001333513E-2</c:v>
                      </c:pt>
                      <c:pt idx="1998">
                        <c:v>-4.7884509315995361E-2</c:v>
                      </c:pt>
                      <c:pt idx="1999">
                        <c:v>-4.855017902137914E-2</c:v>
                      </c:pt>
                      <c:pt idx="2000">
                        <c:v>-4.9310507728137949E-2</c:v>
                      </c:pt>
                      <c:pt idx="2001">
                        <c:v>-5.0146209680437939E-2</c:v>
                      </c:pt>
                      <c:pt idx="2002">
                        <c:v>-5.103147999036596E-2</c:v>
                      </c:pt>
                      <c:pt idx="2003">
                        <c:v>-5.1934308718533342E-2</c:v>
                      </c:pt>
                      <c:pt idx="2004">
                        <c:v>-5.2820706453520445E-2</c:v>
                      </c:pt>
                      <c:pt idx="2005">
                        <c:v>-5.3661576563802209E-2</c:v>
                      </c:pt>
                      <c:pt idx="2006">
                        <c:v>-5.4437170974391366E-2</c:v>
                      </c:pt>
                      <c:pt idx="2007">
                        <c:v>-5.5134987162081255E-2</c:v>
                      </c:pt>
                      <c:pt idx="2008">
                        <c:v>-5.5744444976364785E-2</c:v>
                      </c:pt>
                      <c:pt idx="2009">
                        <c:v>-5.6255019133540966E-2</c:v>
                      </c:pt>
                      <c:pt idx="2010">
                        <c:v>-5.6657942852322007E-2</c:v>
                      </c:pt>
                      <c:pt idx="2011">
                        <c:v>-5.6946994413659455E-2</c:v>
                      </c:pt>
                      <c:pt idx="2012">
                        <c:v>-5.711744616373389E-2</c:v>
                      </c:pt>
                      <c:pt idx="2013">
                        <c:v>-5.716513281394859E-2</c:v>
                      </c:pt>
                      <c:pt idx="2014">
                        <c:v>-5.7085524312642834E-2</c:v>
                      </c:pt>
                      <c:pt idx="2015">
                        <c:v>-5.6872688417060176E-2</c:v>
                      </c:pt>
                      <c:pt idx="2016">
                        <c:v>-5.6519984476101862E-2</c:v>
                      </c:pt>
                      <c:pt idx="2017">
                        <c:v>-5.6022603593248066E-2</c:v>
                      </c:pt>
                      <c:pt idx="2018">
                        <c:v>-5.5380113912926965E-2</c:v>
                      </c:pt>
                      <c:pt idx="2019">
                        <c:v>-5.4597399996722404E-2</c:v>
                      </c:pt>
                      <c:pt idx="2020">
                        <c:v>-5.3683420968517845E-2</c:v>
                      </c:pt>
                      <c:pt idx="2021">
                        <c:v>-5.2648823044592383E-2</c:v>
                      </c:pt>
                      <c:pt idx="2022">
                        <c:v>-5.1504017212074635E-2</c:v>
                      </c:pt>
                      <c:pt idx="2023">
                        <c:v>-5.0259332975357479E-2</c:v>
                      </c:pt>
                      <c:pt idx="2024">
                        <c:v>-4.892713291522198E-2</c:v>
                      </c:pt>
                      <c:pt idx="2025">
                        <c:v>-4.7522434915667142E-2</c:v>
                      </c:pt>
                      <c:pt idx="2026">
                        <c:v>-4.6060084896327083E-2</c:v>
                      </c:pt>
                      <c:pt idx="2027">
                        <c:v>-4.4551126596724493E-2</c:v>
                      </c:pt>
                      <c:pt idx="2028">
                        <c:v>-4.3001820641460395E-2</c:v>
                      </c:pt>
                      <c:pt idx="2029">
                        <c:v>-4.1416233261647409E-2</c:v>
                      </c:pt>
                      <c:pt idx="2030">
                        <c:v>-3.9800437960310756E-2</c:v>
                      </c:pt>
                      <c:pt idx="2031">
                        <c:v>-3.8164877079294904E-2</c:v>
                      </c:pt>
                      <c:pt idx="2032">
                        <c:v>-3.6522926274539125E-2</c:v>
                      </c:pt>
                      <c:pt idx="2033">
                        <c:v>-3.488784839416223E-2</c:v>
                      </c:pt>
                      <c:pt idx="2034">
                        <c:v>-3.327112885600312E-2</c:v>
                      </c:pt>
                      <c:pt idx="2035">
                        <c:v>-3.1681961761322375E-2</c:v>
                      </c:pt>
                      <c:pt idx="2036">
                        <c:v>-3.0127195658944582E-2</c:v>
                      </c:pt>
                      <c:pt idx="2037">
                        <c:v>-2.861231408215003E-2</c:v>
                      </c:pt>
                      <c:pt idx="2038">
                        <c:v>-2.7143105273998068E-2</c:v>
                      </c:pt>
                      <c:pt idx="2039">
                        <c:v>-2.5726064268122455E-2</c:v>
                      </c:pt>
                      <c:pt idx="2040">
                        <c:v>-2.4366951782065209E-2</c:v>
                      </c:pt>
                      <c:pt idx="2041">
                        <c:v>-2.3069696632500199E-2</c:v>
                      </c:pt>
                      <c:pt idx="2042">
                        <c:v>-2.183702248953806E-2</c:v>
                      </c:pt>
                      <c:pt idx="2043">
                        <c:v>-2.0671532632735537E-2</c:v>
                      </c:pt>
                      <c:pt idx="2044">
                        <c:v>-1.9574835717442503E-2</c:v>
                      </c:pt>
                      <c:pt idx="2045">
                        <c:v>-1.85449426843231E-2</c:v>
                      </c:pt>
                      <c:pt idx="2046">
                        <c:v>-1.7575502474957809E-2</c:v>
                      </c:pt>
                      <c:pt idx="2047">
                        <c:v>-1.6657337074298853E-2</c:v>
                      </c:pt>
                      <c:pt idx="2048">
                        <c:v>-1.5779744343588836E-2</c:v>
                      </c:pt>
                      <c:pt idx="2049">
                        <c:v>-1.4931798981787557E-2</c:v>
                      </c:pt>
                      <c:pt idx="2050">
                        <c:v>-1.4104112048825491E-2</c:v>
                      </c:pt>
                      <c:pt idx="2051">
                        <c:v>-1.3289553456936125E-2</c:v>
                      </c:pt>
                      <c:pt idx="2052">
                        <c:v>-1.2482707902327236E-2</c:v>
                      </c:pt>
                      <c:pt idx="2053">
                        <c:v>-1.1679215284829231E-2</c:v>
                      </c:pt>
                      <c:pt idx="2054">
                        <c:v>-1.0875455947736142E-2</c:v>
                      </c:pt>
                      <c:pt idx="2055">
                        <c:v>-1.0068580943508387E-2</c:v>
                      </c:pt>
                      <c:pt idx="2056">
                        <c:v>-9.2574630210711991E-3</c:v>
                      </c:pt>
                      <c:pt idx="2057">
                        <c:v>-8.4434175095400195E-3</c:v>
                      </c:pt>
                      <c:pt idx="2058">
                        <c:v>-7.6280460539754468E-3</c:v>
                      </c:pt>
                      <c:pt idx="2059">
                        <c:v>-6.8092390841013612E-3</c:v>
                      </c:pt>
                      <c:pt idx="2060">
                        <c:v>-5.9793652334295668E-3</c:v>
                      </c:pt>
                      <c:pt idx="2061">
                        <c:v>-5.1272590129613285E-3</c:v>
                      </c:pt>
                      <c:pt idx="2062">
                        <c:v>-4.241474922338952E-3</c:v>
                      </c:pt>
                      <c:pt idx="2063">
                        <c:v>-3.311470768492317E-3</c:v>
                      </c:pt>
                      <c:pt idx="2064">
                        <c:v>-2.3268356422761201E-3</c:v>
                      </c:pt>
                      <c:pt idx="2065">
                        <c:v>-1.276634488025564E-3</c:v>
                      </c:pt>
                      <c:pt idx="2066">
                        <c:v>-1.4956039454949499E-4</c:v>
                      </c:pt>
                      <c:pt idx="2067">
                        <c:v>1.0647595010269146E-3</c:v>
                      </c:pt>
                      <c:pt idx="2068">
                        <c:v>2.3731891761450893E-3</c:v>
                      </c:pt>
                      <c:pt idx="2069">
                        <c:v>3.7761605480210016E-3</c:v>
                      </c:pt>
                      <c:pt idx="2070">
                        <c:v>5.2658978666601138E-3</c:v>
                      </c:pt>
                      <c:pt idx="2071">
                        <c:v>6.8280913713655933E-3</c:v>
                      </c:pt>
                      <c:pt idx="2072">
                        <c:v>8.4460996708834082E-3</c:v>
                      </c:pt>
                      <c:pt idx="2073">
                        <c:v>1.0102732459063644E-2</c:v>
                      </c:pt>
                      <c:pt idx="2074">
                        <c:v>1.1779154023045225E-2</c:v>
                      </c:pt>
                      <c:pt idx="2075">
                        <c:v>1.3455396775909213E-2</c:v>
                      </c:pt>
                      <c:pt idx="2076">
                        <c:v>1.5113406037697542E-2</c:v>
                      </c:pt>
                      <c:pt idx="2077">
                        <c:v>1.6738703603752035E-2</c:v>
                      </c:pt>
                      <c:pt idx="2078">
                        <c:v>1.8318599109004893E-2</c:v>
                      </c:pt>
                      <c:pt idx="2079">
                        <c:v>1.9840172330258716E-2</c:v>
                      </c:pt>
                      <c:pt idx="2080">
                        <c:v>2.1291019399294259E-2</c:v>
                      </c:pt>
                      <c:pt idx="2081">
                        <c:v>2.2661842746850749E-2</c:v>
                      </c:pt>
                      <c:pt idx="2082">
                        <c:v>2.3949043755962671E-2</c:v>
                      </c:pt>
                      <c:pt idx="2083">
                        <c:v>2.5155707044951247E-2</c:v>
                      </c:pt>
                      <c:pt idx="2084">
                        <c:v>2.629074621670657E-2</c:v>
                      </c:pt>
                      <c:pt idx="2085">
                        <c:v>2.7367361954700228E-2</c:v>
                      </c:pt>
                      <c:pt idx="2086">
                        <c:v>2.8400812212924037E-2</c:v>
                      </c:pt>
                      <c:pt idx="2087">
                        <c:v>2.9406069438966807E-2</c:v>
                      </c:pt>
                      <c:pt idx="2088">
                        <c:v>3.0397205727696004E-2</c:v>
                      </c:pt>
                      <c:pt idx="2089">
                        <c:v>3.1388620514080708E-2</c:v>
                      </c:pt>
                      <c:pt idx="2090">
                        <c:v>3.2396038721480794E-2</c:v>
                      </c:pt>
                      <c:pt idx="2091">
                        <c:v>3.3435322300847663E-2</c:v>
                      </c:pt>
                      <c:pt idx="2092">
                        <c:v>3.4520015215105747E-2</c:v>
                      </c:pt>
                      <c:pt idx="2093">
                        <c:v>3.5659692809220517E-2</c:v>
                      </c:pt>
                      <c:pt idx="2094">
                        <c:v>3.6858539620846592E-2</c:v>
                      </c:pt>
                      <c:pt idx="2095">
                        <c:v>3.811438553070607E-2</c:v>
                      </c:pt>
                      <c:pt idx="2096">
                        <c:v>3.9420386865787471E-2</c:v>
                      </c:pt>
                      <c:pt idx="2097">
                        <c:v>4.0768086584912128E-2</c:v>
                      </c:pt>
                      <c:pt idx="2098">
                        <c:v>4.2148976581724992E-2</c:v>
                      </c:pt>
                      <c:pt idx="2099">
                        <c:v>4.3553641623673089E-2</c:v>
                      </c:pt>
                      <c:pt idx="2100">
                        <c:v>4.4969405777879876E-2</c:v>
                      </c:pt>
                      <c:pt idx="2101">
                        <c:v>4.637889853729537E-2</c:v>
                      </c:pt>
                      <c:pt idx="2102">
                        <c:v>4.7760462021884491E-2</c:v>
                      </c:pt>
                      <c:pt idx="2103">
                        <c:v>4.9089709468298819E-2</c:v>
                      </c:pt>
                      <c:pt idx="2104">
                        <c:v>5.0341430105710648E-2</c:v>
                      </c:pt>
                      <c:pt idx="2105">
                        <c:v>5.1490690316005651E-2</c:v>
                      </c:pt>
                      <c:pt idx="2106">
                        <c:v>5.251336222496103E-2</c:v>
                      </c:pt>
                      <c:pt idx="2107">
                        <c:v>5.3387346801316307E-2</c:v>
                      </c:pt>
                      <c:pt idx="2108">
                        <c:v>5.4093916962560135E-2</c:v>
                      </c:pt>
                      <c:pt idx="2109">
                        <c:v>5.4616994591811234E-2</c:v>
                      </c:pt>
                      <c:pt idx="2110">
                        <c:v>5.4940362046460245E-2</c:v>
                      </c:pt>
                      <c:pt idx="2111">
                        <c:v>5.5045456027314574E-2</c:v>
                      </c:pt>
                      <c:pt idx="2112">
                        <c:v>5.4911355793176332E-2</c:v>
                      </c:pt>
                      <c:pt idx="2113">
                        <c:v>5.4516621066216547E-2</c:v>
                      </c:pt>
                      <c:pt idx="2114">
                        <c:v>5.3841484230688852E-2</c:v>
                      </c:pt>
                      <c:pt idx="2115">
                        <c:v>5.2869246785760313E-2</c:v>
                      </c:pt>
                      <c:pt idx="2116">
                        <c:v>5.1586880681887971E-2</c:v>
                      </c:pt>
                      <c:pt idx="2117">
                        <c:v>4.998518021918489E-2</c:v>
                      </c:pt>
                      <c:pt idx="2118">
                        <c:v>4.8059385785800983E-2</c:v>
                      </c:pt>
                      <c:pt idx="2119">
                        <c:v>4.5810395116896628E-2</c:v>
                      </c:pt>
                      <c:pt idx="2120">
                        <c:v>4.324518119592189E-2</c:v>
                      </c:pt>
                      <c:pt idx="2121">
                        <c:v>4.0375265698078165E-2</c:v>
                      </c:pt>
                      <c:pt idx="2122">
                        <c:v>3.7214628734326849E-2</c:v>
                      </c:pt>
                      <c:pt idx="2123">
                        <c:v>3.3780162005627001E-2</c:v>
                      </c:pt>
                      <c:pt idx="2124">
                        <c:v>3.0092938484527473E-2</c:v>
                      </c:pt>
                      <c:pt idx="2125">
                        <c:v>2.6176845278256242E-2</c:v>
                      </c:pt>
                      <c:pt idx="2126">
                        <c:v>2.20569959212478E-2</c:v>
                      </c:pt>
                      <c:pt idx="2127">
                        <c:v>1.7759762553669539E-2</c:v>
                      </c:pt>
                      <c:pt idx="2128">
                        <c:v>1.3312585454387505E-2</c:v>
                      </c:pt>
                      <c:pt idx="2129">
                        <c:v>8.7436741250257674E-3</c:v>
                      </c:pt>
                      <c:pt idx="2130">
                        <c:v>4.0825196151729002E-3</c:v>
                      </c:pt>
                      <c:pt idx="2131">
                        <c:v>-6.399338873781308E-4</c:v>
                      </c:pt>
                      <c:pt idx="2132">
                        <c:v>-5.3926101086126544E-3</c:v>
                      </c:pt>
                      <c:pt idx="2133">
                        <c:v>-1.0146655262576919E-2</c:v>
                      </c:pt>
                      <c:pt idx="2134">
                        <c:v>-1.4876870784188083E-2</c:v>
                      </c:pt>
                      <c:pt idx="2135">
                        <c:v>-1.9560268538243799E-2</c:v>
                      </c:pt>
                      <c:pt idx="2136">
                        <c:v>-2.4173936236975807E-2</c:v>
                      </c:pt>
                      <c:pt idx="2137">
                        <c:v>-2.8695666900876375E-2</c:v>
                      </c:pt>
                      <c:pt idx="2138">
                        <c:v>-3.3105281536366625E-2</c:v>
                      </c:pt>
                      <c:pt idx="2139">
                        <c:v>-3.7384228818890322E-2</c:v>
                      </c:pt>
                      <c:pt idx="2140">
                        <c:v>-4.1515188932374596E-2</c:v>
                      </c:pt>
                      <c:pt idx="2141">
                        <c:v>-4.5482027593727326E-2</c:v>
                      </c:pt>
                      <c:pt idx="2142">
                        <c:v>-4.9269640602697805E-2</c:v>
                      </c:pt>
                      <c:pt idx="2143">
                        <c:v>-5.2865300829595625E-2</c:v>
                      </c:pt>
                      <c:pt idx="2144">
                        <c:v>-5.6260932698165671E-2</c:v>
                      </c:pt>
                      <c:pt idx="2145">
                        <c:v>-5.9453897647534247E-2</c:v>
                      </c:pt>
                      <c:pt idx="2146">
                        <c:v>-6.2445830398531292E-2</c:v>
                      </c:pt>
                      <c:pt idx="2147">
                        <c:v>-6.5240331653871053E-2</c:v>
                      </c:pt>
                      <c:pt idx="2148">
                        <c:v>-6.7841819111699966E-2</c:v>
                      </c:pt>
                      <c:pt idx="2149">
                        <c:v>-7.0256802959531336E-2</c:v>
                      </c:pt>
                      <c:pt idx="2150">
                        <c:v>-7.2493787778394075E-2</c:v>
                      </c:pt>
                      <c:pt idx="2151">
                        <c:v>-7.4559958963513182E-2</c:v>
                      </c:pt>
                      <c:pt idx="2152">
                        <c:v>-7.6459717194063484E-2</c:v>
                      </c:pt>
                      <c:pt idx="2153">
                        <c:v>-7.8197362552161212E-2</c:v>
                      </c:pt>
                      <c:pt idx="2154">
                        <c:v>-7.9779094378180898E-2</c:v>
                      </c:pt>
                      <c:pt idx="2155">
                        <c:v>-8.1211104140182871E-2</c:v>
                      </c:pt>
                      <c:pt idx="2156">
                        <c:v>-8.24968685772203E-2</c:v>
                      </c:pt>
                      <c:pt idx="2157">
                        <c:v>-8.3637095746419227E-2</c:v>
                      </c:pt>
                      <c:pt idx="2158">
                        <c:v>-8.463117290790198E-2</c:v>
                      </c:pt>
                      <c:pt idx="2159">
                        <c:v>-8.5478159469222187E-2</c:v>
                      </c:pt>
                      <c:pt idx="2160">
                        <c:v>-8.6178015517038062E-2</c:v>
                      </c:pt>
                      <c:pt idx="2161">
                        <c:v>-8.6733066054367841E-2</c:v>
                      </c:pt>
                      <c:pt idx="2162">
                        <c:v>-8.7147514171707685E-2</c:v>
                      </c:pt>
                      <c:pt idx="2163">
                        <c:v>-8.7425233212631667E-2</c:v>
                      </c:pt>
                      <c:pt idx="2164">
                        <c:v>-8.7568600068280822E-2</c:v>
                      </c:pt>
                      <c:pt idx="2165">
                        <c:v>-8.7579865739035173E-2</c:v>
                      </c:pt>
                      <c:pt idx="2166">
                        <c:v>-8.746437244445382E-2</c:v>
                      </c:pt>
                      <c:pt idx="2167">
                        <c:v>-8.7231703939421881E-2</c:v>
                      </c:pt>
                      <c:pt idx="2168">
                        <c:v>-8.6892697241014838E-2</c:v>
                      </c:pt>
                      <c:pt idx="2169">
                        <c:v>-8.6456343760162119E-2</c:v>
                      </c:pt>
                      <c:pt idx="2170">
                        <c:v>-8.5929341659076244E-2</c:v>
                      </c:pt>
                      <c:pt idx="2171">
                        <c:v>-8.531680283919027E-2</c:v>
                      </c:pt>
                      <c:pt idx="2172">
                        <c:v>-8.4622042572892395E-2</c:v>
                      </c:pt>
                      <c:pt idx="2173">
                        <c:v>-8.3844645964405176E-2</c:v>
                      </c:pt>
                      <c:pt idx="2174">
                        <c:v>-8.2978767783704235E-2</c:v>
                      </c:pt>
                      <c:pt idx="2175">
                        <c:v>-8.2014197710789008E-2</c:v>
                      </c:pt>
                      <c:pt idx="2176">
                        <c:v>-8.0939270393845103E-2</c:v>
                      </c:pt>
                      <c:pt idx="2177">
                        <c:v>-7.9743203747825592E-2</c:v>
                      </c:pt>
                      <c:pt idx="2178">
                        <c:v>-7.8417750845559603E-2</c:v>
                      </c:pt>
                      <c:pt idx="2179">
                        <c:v>-7.6957590346536042E-2</c:v>
                      </c:pt>
                      <c:pt idx="2180">
                        <c:v>-7.5358074703754455E-2</c:v>
                      </c:pt>
                      <c:pt idx="2181">
                        <c:v>-7.361309859349266E-2</c:v>
                      </c:pt>
                      <c:pt idx="2182">
                        <c:v>-7.1716195233882785E-2</c:v>
                      </c:pt>
                      <c:pt idx="2183">
                        <c:v>-6.9662904261277914E-2</c:v>
                      </c:pt>
                      <c:pt idx="2184">
                        <c:v>-6.745210947301114E-2</c:v>
                      </c:pt>
                      <c:pt idx="2185">
                        <c:v>-6.508749739753876E-2</c:v>
                      </c:pt>
                      <c:pt idx="2186">
                        <c:v>-6.2579597109649138E-2</c:v>
                      </c:pt>
                      <c:pt idx="2187">
                        <c:v>-5.9945869166087254E-2</c:v>
                      </c:pt>
                      <c:pt idx="2188">
                        <c:v>-5.720792251095147E-2</c:v>
                      </c:pt>
                      <c:pt idx="2189">
                        <c:v>-5.438873597156061E-2</c:v>
                      </c:pt>
                      <c:pt idx="2190">
                        <c:v>-5.1512415628622459E-2</c:v>
                      </c:pt>
                      <c:pt idx="2191">
                        <c:v>-4.8605681690844317E-2</c:v>
                      </c:pt>
                      <c:pt idx="2192">
                        <c:v>-4.5697516121212325E-2</c:v>
                      </c:pt>
                      <c:pt idx="2193">
                        <c:v>-4.2813977513041279E-2</c:v>
                      </c:pt>
                      <c:pt idx="2194">
                        <c:v>-3.9971634837552811E-2</c:v>
                      </c:pt>
                      <c:pt idx="2195">
                        <c:v>-3.7177215319235145E-2</c:v>
                      </c:pt>
                      <c:pt idx="2196">
                        <c:v>-3.4433350963451501E-2</c:v>
                      </c:pt>
                      <c:pt idx="2197">
                        <c:v>-3.1743402736730271E-2</c:v>
                      </c:pt>
                      <c:pt idx="2198">
                        <c:v>-2.9113290394459774E-2</c:v>
                      </c:pt>
                      <c:pt idx="2199">
                        <c:v>-2.6551939173789882E-2</c:v>
                      </c:pt>
                      <c:pt idx="2200">
                        <c:v>-2.406999780072297E-2</c:v>
                      </c:pt>
                      <c:pt idx="2201">
                        <c:v>-2.1677632943491839E-2</c:v>
                      </c:pt>
                      <c:pt idx="2202">
                        <c:v>-1.938393188567553E-2</c:v>
                      </c:pt>
                      <c:pt idx="2203">
                        <c:v>-1.7198373603261818E-2</c:v>
                      </c:pt>
                      <c:pt idx="2204">
                        <c:v>-1.5131605631120582E-2</c:v>
                      </c:pt>
                      <c:pt idx="2205">
                        <c:v>-1.3194145137576068E-2</c:v>
                      </c:pt>
                      <c:pt idx="2206">
                        <c:v>-1.1395766024821442E-2</c:v>
                      </c:pt>
                      <c:pt idx="2207">
                        <c:v>-9.7464925447250297E-3</c:v>
                      </c:pt>
                      <c:pt idx="2208">
                        <c:v>-8.2570123584382836E-3</c:v>
                      </c:pt>
                      <c:pt idx="2209">
                        <c:v>-6.9379330541824279E-3</c:v>
                      </c:pt>
                      <c:pt idx="2210">
                        <c:v>-5.7985722364081666E-3</c:v>
                      </c:pt>
                      <c:pt idx="2211">
                        <c:v>-4.8455110024985346E-3</c:v>
                      </c:pt>
                      <c:pt idx="2212">
                        <c:v>-4.0810254464933721E-3</c:v>
                      </c:pt>
                      <c:pt idx="2213">
                        <c:v>-3.502086520541077E-3</c:v>
                      </c:pt>
                      <c:pt idx="2214">
                        <c:v>-3.100388776368469E-3</c:v>
                      </c:pt>
                      <c:pt idx="2215">
                        <c:v>-2.8626025688043817E-3</c:v>
                      </c:pt>
                      <c:pt idx="2216">
                        <c:v>-2.770734847083249E-3</c:v>
                      </c:pt>
                      <c:pt idx="2217">
                        <c:v>-2.8038649243558185E-3</c:v>
                      </c:pt>
                      <c:pt idx="2218">
                        <c:v>-2.9404502027770077E-3</c:v>
                      </c:pt>
                      <c:pt idx="2219">
                        <c:v>-3.1587857194680033E-3</c:v>
                      </c:pt>
                      <c:pt idx="2220">
                        <c:v>-3.4358485031400318E-3</c:v>
                      </c:pt>
                      <c:pt idx="2221">
                        <c:v>-3.7470595829089551E-3</c:v>
                      </c:pt>
                      <c:pt idx="2222">
                        <c:v>-4.0686909161908834E-3</c:v>
                      </c:pt>
                      <c:pt idx="2223">
                        <c:v>-4.380731326612459E-3</c:v>
                      </c:pt>
                      <c:pt idx="2224">
                        <c:v>-4.6664142692169133E-3</c:v>
                      </c:pt>
                      <c:pt idx="2225">
                        <c:v>-4.9096743802781581E-3</c:v>
                      </c:pt>
                      <c:pt idx="2226">
                        <c:v>-5.0936409446575258E-3</c:v>
                      </c:pt>
                      <c:pt idx="2227">
                        <c:v>-5.1999384575956648E-3</c:v>
                      </c:pt>
                      <c:pt idx="2228">
                        <c:v>-5.2092553686418266E-3</c:v>
                      </c:pt>
                      <c:pt idx="2229">
                        <c:v>-5.1042177564199999E-3</c:v>
                      </c:pt>
                      <c:pt idx="2230">
                        <c:v>-4.8714610516411121E-3</c:v>
                      </c:pt>
                      <c:pt idx="2231">
                        <c:v>-4.499792825418264E-3</c:v>
                      </c:pt>
                      <c:pt idx="2232">
                        <c:v>-3.9777848511049867E-3</c:v>
                      </c:pt>
                      <c:pt idx="2233">
                        <c:v>-3.2952835338102534E-3</c:v>
                      </c:pt>
                      <c:pt idx="2234">
                        <c:v>-2.4464222394114093E-3</c:v>
                      </c:pt>
                      <c:pt idx="2235">
                        <c:v>-1.4295321221424141E-3</c:v>
                      </c:pt>
                      <c:pt idx="2236">
                        <c:v>-2.4510250816424926E-4</c:v>
                      </c:pt>
                      <c:pt idx="2237">
                        <c:v>1.10441108261807E-3</c:v>
                      </c:pt>
                      <c:pt idx="2238">
                        <c:v>2.6125859836995872E-3</c:v>
                      </c:pt>
                      <c:pt idx="2239">
                        <c:v>4.2672553245890416E-3</c:v>
                      </c:pt>
                      <c:pt idx="2240">
                        <c:v>6.0509116874416895E-3</c:v>
                      </c:pt>
                      <c:pt idx="2241">
                        <c:v>7.9430620395103679E-3</c:v>
                      </c:pt>
                      <c:pt idx="2242">
                        <c:v>9.9224628197654759E-3</c:v>
                      </c:pt>
                      <c:pt idx="2243">
                        <c:v>1.1967739426356087E-2</c:v>
                      </c:pt>
                      <c:pt idx="2244">
                        <c:v>1.4056736373822085E-2</c:v>
                      </c:pt>
                      <c:pt idx="2245">
                        <c:v>1.6165750090849557E-2</c:v>
                      </c:pt>
                      <c:pt idx="2246">
                        <c:v>1.8269795939213494E-2</c:v>
                      </c:pt>
                      <c:pt idx="2247">
                        <c:v>2.0343910255381594E-2</c:v>
                      </c:pt>
                      <c:pt idx="2248">
                        <c:v>2.2363992244269191E-2</c:v>
                      </c:pt>
                      <c:pt idx="2249">
                        <c:v>2.4306956483100755E-2</c:v>
                      </c:pt>
                      <c:pt idx="2250">
                        <c:v>2.615111763425379E-2</c:v>
                      </c:pt>
                      <c:pt idx="2251">
                        <c:v>2.787692319373318E-2</c:v>
                      </c:pt>
                      <c:pt idx="2252">
                        <c:v>2.9467574659476206E-2</c:v>
                      </c:pt>
                      <c:pt idx="2253">
                        <c:v>3.0908847477147561E-2</c:v>
                      </c:pt>
                      <c:pt idx="2254">
                        <c:v>3.2189491703711264E-2</c:v>
                      </c:pt>
                      <c:pt idx="2255">
                        <c:v>3.3303479937086856E-2</c:v>
                      </c:pt>
                      <c:pt idx="2256">
                        <c:v>3.4250995207544557E-2</c:v>
                      </c:pt>
                      <c:pt idx="2257">
                        <c:v>3.5037007941010161E-2</c:v>
                      </c:pt>
                      <c:pt idx="2258">
                        <c:v>3.5671124975033872E-2</c:v>
                      </c:pt>
                      <c:pt idx="2259">
                        <c:v>3.6168710539483458E-2</c:v>
                      </c:pt>
                      <c:pt idx="2260">
                        <c:v>3.6549135581948111E-2</c:v>
                      </c:pt>
                      <c:pt idx="2261">
                        <c:v>3.6830349310466443E-2</c:v>
                      </c:pt>
                      <c:pt idx="2262">
                        <c:v>3.7024145802673124E-2</c:v>
                      </c:pt>
                      <c:pt idx="2263">
                        <c:v>3.7137073982336725E-2</c:v>
                      </c:pt>
                      <c:pt idx="2264">
                        <c:v>3.717503398448721E-2</c:v>
                      </c:pt>
                      <c:pt idx="2265">
                        <c:v>3.7145344566211956E-2</c:v>
                      </c:pt>
                      <c:pt idx="2266">
                        <c:v>3.7055935885675226E-2</c:v>
                      </c:pt>
                      <c:pt idx="2267">
                        <c:v>3.6914890050057741E-2</c:v>
                      </c:pt>
                      <c:pt idx="2268">
                        <c:v>3.6730559410792063E-2</c:v>
                      </c:pt>
                      <c:pt idx="2269">
                        <c:v>3.651157166740468E-2</c:v>
                      </c:pt>
                      <c:pt idx="2270">
                        <c:v>3.6267412033075513E-2</c:v>
                      </c:pt>
                      <c:pt idx="2271">
                        <c:v>3.6009467110297601E-2</c:v>
                      </c:pt>
                      <c:pt idx="2272">
                        <c:v>3.5750918833430068E-2</c:v>
                      </c:pt>
                      <c:pt idx="2273">
                        <c:v>3.5504682366039778E-2</c:v>
                      </c:pt>
                      <c:pt idx="2274">
                        <c:v>3.5280768485039096E-2</c:v>
                      </c:pt>
                      <c:pt idx="2275">
                        <c:v>3.5085832244449944E-2</c:v>
                      </c:pt>
                      <c:pt idx="2276">
                        <c:v>3.4924907667687827E-2</c:v>
                      </c:pt>
                      <c:pt idx="2277">
                        <c:v>3.4801760260480756E-2</c:v>
                      </c:pt>
                      <c:pt idx="2278">
                        <c:v>3.4717051463184732E-2</c:v>
                      </c:pt>
                      <c:pt idx="2279">
                        <c:v>3.466742254584676E-2</c:v>
                      </c:pt>
                      <c:pt idx="2280">
                        <c:v>3.4646994108782803E-2</c:v>
                      </c:pt>
                      <c:pt idx="2281">
                        <c:v>3.4648979309271362E-2</c:v>
                      </c:pt>
                      <c:pt idx="2282">
                        <c:v>3.4664879032498E-2</c:v>
                      </c:pt>
                      <c:pt idx="2283">
                        <c:v>3.4682295276079897E-2</c:v>
                      </c:pt>
                      <c:pt idx="2284">
                        <c:v>3.468447062629533E-2</c:v>
                      </c:pt>
                      <c:pt idx="2285">
                        <c:v>3.4652705061271591E-2</c:v>
                      </c:pt>
                      <c:pt idx="2286">
                        <c:v>3.4569693898261963E-2</c:v>
                      </c:pt>
                      <c:pt idx="2287">
                        <c:v>3.4421715895835675E-2</c:v>
                      </c:pt>
                      <c:pt idx="2288">
                        <c:v>3.4199211980641027E-2</c:v>
                      </c:pt>
                      <c:pt idx="2289">
                        <c:v>3.3896330606085316E-2</c:v>
                      </c:pt>
                      <c:pt idx="2290">
                        <c:v>3.3511051337755698E-2</c:v>
                      </c:pt>
                      <c:pt idx="2291">
                        <c:v>3.3045081321611575E-2</c:v>
                      </c:pt>
                      <c:pt idx="2292">
                        <c:v>3.2500647349854972E-2</c:v>
                      </c:pt>
                      <c:pt idx="2293">
                        <c:v>3.187579456027792E-2</c:v>
                      </c:pt>
                      <c:pt idx="2294">
                        <c:v>3.116256529798811E-2</c:v>
                      </c:pt>
                      <c:pt idx="2295">
                        <c:v>3.0348633998252314E-2</c:v>
                      </c:pt>
                      <c:pt idx="2296">
                        <c:v>2.9419521151968022E-2</c:v>
                      </c:pt>
                      <c:pt idx="2297">
                        <c:v>2.8359545169075608E-2</c:v>
                      </c:pt>
                      <c:pt idx="2298">
                        <c:v>2.7152548366893119E-2</c:v>
                      </c:pt>
                      <c:pt idx="2299">
                        <c:v>2.5783893786593952E-2</c:v>
                      </c:pt>
                      <c:pt idx="2300">
                        <c:v>2.4243158023921425E-2</c:v>
                      </c:pt>
                      <c:pt idx="2301">
                        <c:v>2.2525794359954134E-2</c:v>
                      </c:pt>
                      <c:pt idx="2302">
                        <c:v>2.0632500442109951E-2</c:v>
                      </c:pt>
                      <c:pt idx="2303">
                        <c:v>1.8567211200940743E-2</c:v>
                      </c:pt>
                      <c:pt idx="2304">
                        <c:v>1.6336709545993637E-2</c:v>
                      </c:pt>
                      <c:pt idx="2305">
                        <c:v>1.3952545574171804E-2</c:v>
                      </c:pt>
                      <c:pt idx="2306">
                        <c:v>1.1432962190576679E-2</c:v>
                      </c:pt>
                      <c:pt idx="2307">
                        <c:v>8.8025245202720329E-3</c:v>
                      </c:pt>
                      <c:pt idx="2308">
                        <c:v>6.0894521426584835E-3</c:v>
                      </c:pt>
                      <c:pt idx="2309">
                        <c:v>3.3233005532458566E-3</c:v>
                      </c:pt>
                      <c:pt idx="2310">
                        <c:v>5.3402692981176713E-4</c:v>
                      </c:pt>
                      <c:pt idx="2311">
                        <c:v>-2.2492873329136515E-3</c:v>
                      </c:pt>
                      <c:pt idx="2312">
                        <c:v>-5.0000584631331342E-3</c:v>
                      </c:pt>
                      <c:pt idx="2313">
                        <c:v>-7.6944410777725087E-3</c:v>
                      </c:pt>
                      <c:pt idx="2314">
                        <c:v>-1.0310879494238688E-2</c:v>
                      </c:pt>
                      <c:pt idx="2315">
                        <c:v>-1.2830466953567337E-2</c:v>
                      </c:pt>
                      <c:pt idx="2316">
                        <c:v>-1.5236962573197593E-2</c:v>
                      </c:pt>
                      <c:pt idx="2317">
                        <c:v>-1.7516236305883441E-2</c:v>
                      </c:pt>
                      <c:pt idx="2318">
                        <c:v>-1.9657214276654636E-2</c:v>
                      </c:pt>
                      <c:pt idx="2319">
                        <c:v>-2.1653749632008109E-2</c:v>
                      </c:pt>
                      <c:pt idx="2320">
                        <c:v>-2.3504772031182106E-2</c:v>
                      </c:pt>
                      <c:pt idx="2321">
                        <c:v>-2.5211680201048338E-2</c:v>
                      </c:pt>
                      <c:pt idx="2322">
                        <c:v>-2.6774128657756864E-2</c:v>
                      </c:pt>
                      <c:pt idx="2323">
                        <c:v>-2.8188121806585802E-2</c:v>
                      </c:pt>
                      <c:pt idx="2324">
                        <c:v>-2.9448717366597345E-2</c:v>
                      </c:pt>
                      <c:pt idx="2325">
                        <c:v>-3.0554576977953028E-2</c:v>
                      </c:pt>
                      <c:pt idx="2326">
                        <c:v>-3.1510911211802835E-2</c:v>
                      </c:pt>
                      <c:pt idx="2327">
                        <c:v>-3.2328977374741434E-2</c:v>
                      </c:pt>
                      <c:pt idx="2328">
                        <c:v>-3.3023511059432499E-2</c:v>
                      </c:pt>
                      <c:pt idx="2329">
                        <c:v>-3.3610968544073236E-2</c:v>
                      </c:pt>
                      <c:pt idx="2330">
                        <c:v>-3.410800409745364E-2</c:v>
                      </c:pt>
                      <c:pt idx="2331">
                        <c:v>-3.4529836238400842E-2</c:v>
                      </c:pt>
                      <c:pt idx="2332">
                        <c:v>-3.4890113616041538E-2</c:v>
                      </c:pt>
                      <c:pt idx="2333">
                        <c:v>-3.5202164931344093E-2</c:v>
                      </c:pt>
                      <c:pt idx="2334">
                        <c:v>-3.5480136226693076E-2</c:v>
                      </c:pt>
                      <c:pt idx="2335">
                        <c:v>-3.5739209226333585E-2</c:v>
                      </c:pt>
                      <c:pt idx="2336">
                        <c:v>-3.5995935860948881E-2</c:v>
                      </c:pt>
                      <c:pt idx="2337">
                        <c:v>-3.6268688428302387E-2</c:v>
                      </c:pt>
                      <c:pt idx="2338">
                        <c:v>-3.6576613536265568E-2</c:v>
                      </c:pt>
                      <c:pt idx="2339">
                        <c:v>-3.6938125056919568E-2</c:v>
                      </c:pt>
                      <c:pt idx="2340">
                        <c:v>-3.7370316581616568E-2</c:v>
                      </c:pt>
                      <c:pt idx="2341">
                        <c:v>-3.7887681413772988E-2</c:v>
                      </c:pt>
                      <c:pt idx="2342">
                        <c:v>-3.8498988564389942E-2</c:v>
                      </c:pt>
                      <c:pt idx="2343">
                        <c:v>-3.9204155724315064E-2</c:v>
                      </c:pt>
                      <c:pt idx="2344">
                        <c:v>-3.9994111190546945E-2</c:v>
                      </c:pt>
                      <c:pt idx="2345">
                        <c:v>-4.0854335273275533E-2</c:v>
                      </c:pt>
                      <c:pt idx="2346">
                        <c:v>-4.1769204324280718E-2</c:v>
                      </c:pt>
                      <c:pt idx="2347">
                        <c:v>-4.27243755821268E-2</c:v>
                      </c:pt>
                      <c:pt idx="2348">
                        <c:v>-4.3707673597544947E-2</c:v>
                      </c:pt>
                      <c:pt idx="2349">
                        <c:v>-4.4708824139017223E-2</c:v>
                      </c:pt>
                      <c:pt idx="2350">
                        <c:v>-4.5717230501576903E-2</c:v>
                      </c:pt>
                      <c:pt idx="2351">
                        <c:v>-4.6719979440863896E-2</c:v>
                      </c:pt>
                      <c:pt idx="2352">
                        <c:v>-4.7702724332406889E-2</c:v>
                      </c:pt>
                      <c:pt idx="2353">
                        <c:v>-4.8651949707460257E-2</c:v>
                      </c:pt>
                      <c:pt idx="2354">
                        <c:v>-4.9556200559745966E-2</c:v>
                      </c:pt>
                      <c:pt idx="2355">
                        <c:v>-5.0406392014396985E-2</c:v>
                      </c:pt>
                      <c:pt idx="2356">
                        <c:v>-5.1195890376832719E-2</c:v>
                      </c:pt>
                      <c:pt idx="2357">
                        <c:v>-5.1920941422338843E-2</c:v>
                      </c:pt>
                      <c:pt idx="2358">
                        <c:v>-5.2582136939156955E-2</c:v>
                      </c:pt>
                      <c:pt idx="2359">
                        <c:v>-5.3184963110226233E-2</c:v>
                      </c:pt>
                      <c:pt idx="2360">
                        <c:v>-5.3737243677246603E-2</c:v>
                      </c:pt>
                      <c:pt idx="2361">
                        <c:v>-5.4245434089868122E-2</c:v>
                      </c:pt>
                      <c:pt idx="2362">
                        <c:v>-5.4713104162352741E-2</c:v>
                      </c:pt>
                      <c:pt idx="2363">
                        <c:v>-5.5142530019981754E-2</c:v>
                      </c:pt>
                      <c:pt idx="2364">
                        <c:v>-5.5537438712541722E-2</c:v>
                      </c:pt>
                      <c:pt idx="2365">
                        <c:v>-5.5904142974116292E-2</c:v>
                      </c:pt>
                      <c:pt idx="2366">
                        <c:v>-5.6250030034978554E-2</c:v>
                      </c:pt>
                      <c:pt idx="2367">
                        <c:v>-5.6580670368664883E-2</c:v>
                      </c:pt>
                      <c:pt idx="2368">
                        <c:v>-5.6897732921755401E-2</c:v>
                      </c:pt>
                      <c:pt idx="2369">
                        <c:v>-5.7198857523164899E-2</c:v>
                      </c:pt>
                      <c:pt idx="2370">
                        <c:v>-5.7478793872586698E-2</c:v>
                      </c:pt>
                      <c:pt idx="2371">
                        <c:v>-5.7730311040514119E-2</c:v>
                      </c:pt>
                      <c:pt idx="2372">
                        <c:v>-5.7945107776183218E-2</c:v>
                      </c:pt>
                      <c:pt idx="2373">
                        <c:v>-5.8115529401104746E-2</c:v>
                      </c:pt>
                      <c:pt idx="2374">
                        <c:v>-5.8235710597520418E-2</c:v>
                      </c:pt>
                      <c:pt idx="2375">
                        <c:v>-5.8301338888485245E-2</c:v>
                      </c:pt>
                      <c:pt idx="2376">
                        <c:v>-5.8308499303951405E-2</c:v>
                      </c:pt>
                      <c:pt idx="2377">
                        <c:v>-5.8251485251062302E-2</c:v>
                      </c:pt>
                      <c:pt idx="2378">
                        <c:v>-5.8120956904337044E-2</c:v>
                      </c:pt>
                      <c:pt idx="2379">
                        <c:v>-5.7904634064110123E-2</c:v>
                      </c:pt>
                      <c:pt idx="2380">
                        <c:v>-5.7590639026171814E-2</c:v>
                      </c:pt>
                      <c:pt idx="2381">
                        <c:v>-5.7171648507068504E-2</c:v>
                      </c:pt>
                      <c:pt idx="2382">
                        <c:v>-5.6646401991444661E-2</c:v>
                      </c:pt>
                      <c:pt idx="2383">
                        <c:v>-5.6016840152079625E-2</c:v>
                      </c:pt>
                      <c:pt idx="2384">
                        <c:v>-5.5285016869278933E-2</c:v>
                      </c:pt>
                      <c:pt idx="2385">
                        <c:v>-5.4452317003372823E-2</c:v>
                      </c:pt>
                      <c:pt idx="2386">
                        <c:v>-5.3517066842532129E-2</c:v>
                      </c:pt>
                      <c:pt idx="2387">
                        <c:v>-5.2471918510491454E-2</c:v>
                      </c:pt>
                      <c:pt idx="2388">
                        <c:v>-5.130687812005065E-2</c:v>
                      </c:pt>
                      <c:pt idx="2389">
                        <c:v>-5.0015445513874976E-2</c:v>
                      </c:pt>
                      <c:pt idx="2390">
                        <c:v>-4.8597075166636909E-2</c:v>
                      </c:pt>
                      <c:pt idx="2391">
                        <c:v>-4.7054117098729496E-2</c:v>
                      </c:pt>
                      <c:pt idx="2392">
                        <c:v>-4.5387151347321748E-2</c:v>
                      </c:pt>
                      <c:pt idx="2393">
                        <c:v>-4.359331992371572E-2</c:v>
                      </c:pt>
                      <c:pt idx="2394">
                        <c:v>-4.1667540975525545E-2</c:v>
                      </c:pt>
                      <c:pt idx="2395">
                        <c:v>-3.9604878455363507E-2</c:v>
                      </c:pt>
                      <c:pt idx="2396">
                        <c:v>-3.7402916584862E-2</c:v>
                      </c:pt>
                      <c:pt idx="2397">
                        <c:v>-3.5061952721831477E-2</c:v>
                      </c:pt>
                      <c:pt idx="2398">
                        <c:v>-3.2584159571388403E-2</c:v>
                      </c:pt>
                      <c:pt idx="2399">
                        <c:v>-2.9974709145417566E-2</c:v>
                      </c:pt>
                      <c:pt idx="2400">
                        <c:v>-2.7241981105368157E-2</c:v>
                      </c:pt>
                      <c:pt idx="2401">
                        <c:v>-2.4394438312832552E-2</c:v>
                      </c:pt>
                      <c:pt idx="2402">
                        <c:v>-2.1439118400795536E-2</c:v>
                      </c:pt>
                      <c:pt idx="2403">
                        <c:v>-1.8384503354447267E-2</c:v>
                      </c:pt>
                      <c:pt idx="2404">
                        <c:v>-1.5242932736977079E-2</c:v>
                      </c:pt>
                      <c:pt idx="2405">
                        <c:v>-1.2028646890118908E-2</c:v>
                      </c:pt>
                      <c:pt idx="2406">
                        <c:v>-8.7541069122881367E-3</c:v>
                      </c:pt>
                      <c:pt idx="2407">
                        <c:v>-5.4289647325764211E-3</c:v>
                      </c:pt>
                      <c:pt idx="2408">
                        <c:v>-2.0620281260393912E-3</c:v>
                      </c:pt>
                      <c:pt idx="2409">
                        <c:v>1.3360818828147983E-3</c:v>
                      </c:pt>
                      <c:pt idx="2410">
                        <c:v>4.7517685446473792E-3</c:v>
                      </c:pt>
                      <c:pt idx="2411">
                        <c:v>8.1700580678530366E-3</c:v>
                      </c:pt>
                      <c:pt idx="2412">
                        <c:v>1.1576772903747798E-2</c:v>
                      </c:pt>
                      <c:pt idx="2413">
                        <c:v>1.4957827470557437E-2</c:v>
                      </c:pt>
                      <c:pt idx="2414">
                        <c:v>1.8297028292448926E-2</c:v>
                      </c:pt>
                      <c:pt idx="2415">
                        <c:v>2.1575486687378177E-2</c:v>
                      </c:pt>
                      <c:pt idx="2416">
                        <c:v>2.4772184043185451E-2</c:v>
                      </c:pt>
                      <c:pt idx="2417">
                        <c:v>2.7865460081746632E-2</c:v>
                      </c:pt>
                      <c:pt idx="2418">
                        <c:v>3.0836690921062011E-2</c:v>
                      </c:pt>
                      <c:pt idx="2419">
                        <c:v>3.3673970845081301E-2</c:v>
                      </c:pt>
                      <c:pt idx="2420">
                        <c:v>3.6371539952283843E-2</c:v>
                      </c:pt>
                      <c:pt idx="2421">
                        <c:v>3.8924843273431486E-2</c:v>
                      </c:pt>
                      <c:pt idx="2422">
                        <c:v>4.1326055666821099E-2</c:v>
                      </c:pt>
                      <c:pt idx="2423">
                        <c:v>4.3564331029796267E-2</c:v>
                      </c:pt>
                      <c:pt idx="2424">
                        <c:v>4.5629279809742379E-2</c:v>
                      </c:pt>
                      <c:pt idx="2425">
                        <c:v>4.7513301624282023E-2</c:v>
                      </c:pt>
                      <c:pt idx="2426">
                        <c:v>4.9211967790292965E-2</c:v>
                      </c:pt>
                      <c:pt idx="2427">
                        <c:v>5.0724295618122701E-2</c:v>
                      </c:pt>
                      <c:pt idx="2428">
                        <c:v>5.2053605080741056E-2</c:v>
                      </c:pt>
                      <c:pt idx="2429">
                        <c:v>5.3207806865106191E-2</c:v>
                      </c:pt>
                      <c:pt idx="2430">
                        <c:v>5.4197395408019822E-2</c:v>
                      </c:pt>
                      <c:pt idx="2431">
                        <c:v>5.5032527917172232E-2</c:v>
                      </c:pt>
                      <c:pt idx="2432">
                        <c:v>5.5722066279813381E-2</c:v>
                      </c:pt>
                      <c:pt idx="2433">
                        <c:v>5.6273660548937274E-2</c:v>
                      </c:pt>
                      <c:pt idx="2434">
                        <c:v>5.6693262403022478E-2</c:v>
                      </c:pt>
                      <c:pt idx="2435">
                        <c:v>5.698533453641532E-2</c:v>
                      </c:pt>
                      <c:pt idx="2436">
                        <c:v>5.7154216093838646E-2</c:v>
                      </c:pt>
                      <c:pt idx="2437">
                        <c:v>5.720491729909543E-2</c:v>
                      </c:pt>
                      <c:pt idx="2438">
                        <c:v>5.714253743108854E-2</c:v>
                      </c:pt>
                      <c:pt idx="2439">
                        <c:v>5.6971457145447713E-2</c:v>
                      </c:pt>
                      <c:pt idx="2440">
                        <c:v>5.6696146496987482E-2</c:v>
                      </c:pt>
                      <c:pt idx="2441">
                        <c:v>5.6323358086647006E-2</c:v>
                      </c:pt>
                      <c:pt idx="2442">
                        <c:v>5.5862827752741984E-2</c:v>
                      </c:pt>
                      <c:pt idx="2443">
                        <c:v>5.5325677077792873E-2</c:v>
                      </c:pt>
                      <c:pt idx="2444">
                        <c:v>5.47222438531745E-2</c:v>
                      </c:pt>
                      <c:pt idx="2445">
                        <c:v>5.406003059938385E-2</c:v>
                      </c:pt>
                      <c:pt idx="2446">
                        <c:v>5.3342921592379758E-2</c:v>
                      </c:pt>
                      <c:pt idx="2447">
                        <c:v>5.257293407438985E-2</c:v>
                      </c:pt>
                      <c:pt idx="2448">
                        <c:v>5.1752201744096185E-2</c:v>
                      </c:pt>
                      <c:pt idx="2449">
                        <c:v>5.0883579248171454E-2</c:v>
                      </c:pt>
                      <c:pt idx="2450">
                        <c:v>4.9972399484754314E-2</c:v>
                      </c:pt>
                      <c:pt idx="2451">
                        <c:v>4.9028577857965779E-2</c:v>
                      </c:pt>
                      <c:pt idx="2452">
                        <c:v>4.8065150274762283E-2</c:v>
                      </c:pt>
                      <c:pt idx="2453">
                        <c:v>4.7094625650513394E-2</c:v>
                      </c:pt>
                      <c:pt idx="2454">
                        <c:v>4.6127065496818692E-2</c:v>
                      </c:pt>
                      <c:pt idx="2455">
                        <c:v>4.5171041108500863E-2</c:v>
                      </c:pt>
                      <c:pt idx="2456">
                        <c:v>4.4235626446046339E-2</c:v>
                      </c:pt>
                      <c:pt idx="2457">
                        <c:v>4.3329513080811149E-2</c:v>
                      </c:pt>
                      <c:pt idx="2458">
                        <c:v>4.2457822489235471E-2</c:v>
                      </c:pt>
                      <c:pt idx="2459">
                        <c:v>4.1622370289221562E-2</c:v>
                      </c:pt>
                      <c:pt idx="2460">
                        <c:v>4.0825036788085807E-2</c:v>
                      </c:pt>
                      <c:pt idx="2461">
                        <c:v>4.0068834149883013E-2</c:v>
                      </c:pt>
                      <c:pt idx="2462">
                        <c:v>3.9357130677988045E-2</c:v>
                      </c:pt>
                      <c:pt idx="2463">
                        <c:v>3.8694139797759174E-2</c:v>
                      </c:pt>
                      <c:pt idx="2464">
                        <c:v>3.8085292238264054E-2</c:v>
                      </c:pt>
                      <c:pt idx="2465">
                        <c:v>3.7534498637688096E-2</c:v>
                      </c:pt>
                      <c:pt idx="2466">
                        <c:v>3.7039223307937318E-2</c:v>
                      </c:pt>
                      <c:pt idx="2467">
                        <c:v>3.658820309480882E-2</c:v>
                      </c:pt>
                      <c:pt idx="2468">
                        <c:v>3.6163883110702053E-2</c:v>
                      </c:pt>
                      <c:pt idx="2469">
                        <c:v>3.5746232147877088E-2</c:v>
                      </c:pt>
                      <c:pt idx="2470">
                        <c:v>3.5315061086172189E-2</c:v>
                      </c:pt>
                      <c:pt idx="2471">
                        <c:v>3.4851420279058777E-2</c:v>
                      </c:pt>
                      <c:pt idx="2472">
                        <c:v>3.4339457704281304E-2</c:v>
                      </c:pt>
                      <c:pt idx="2473">
                        <c:v>3.3768623569079809E-2</c:v>
                      </c:pt>
                      <c:pt idx="2474">
                        <c:v>3.3134610610711462E-2</c:v>
                      </c:pt>
                      <c:pt idx="2475">
                        <c:v>3.2438454888907009E-2</c:v>
                      </c:pt>
                      <c:pt idx="2476">
                        <c:v>3.1685408574428336E-2</c:v>
                      </c:pt>
                      <c:pt idx="2477">
                        <c:v>3.0883700039959851E-2</c:v>
                      </c:pt>
                      <c:pt idx="2478">
                        <c:v>3.0041684905893519E-2</c:v>
                      </c:pt>
                      <c:pt idx="2479">
                        <c:v>2.9164423358593983E-2</c:v>
                      </c:pt>
                      <c:pt idx="2480">
                        <c:v>2.8251985317588331E-2</c:v>
                      </c:pt>
                      <c:pt idx="2481">
                        <c:v>2.7301324940567771E-2</c:v>
                      </c:pt>
                      <c:pt idx="2482">
                        <c:v>2.631149423964127E-2</c:v>
                      </c:pt>
                      <c:pt idx="2483">
                        <c:v>2.528736195462342E-2</c:v>
                      </c:pt>
                      <c:pt idx="2484">
                        <c:v>2.4238500040557907E-2</c:v>
                      </c:pt>
                      <c:pt idx="2485">
                        <c:v>2.3175769528184523E-2</c:v>
                      </c:pt>
                      <c:pt idx="2486">
                        <c:v>2.2109173184790821E-2</c:v>
                      </c:pt>
                      <c:pt idx="2487">
                        <c:v>2.1047895330147851E-2</c:v>
                      </c:pt>
                      <c:pt idx="2488">
                        <c:v>2.0000686972794855E-2</c:v>
                      </c:pt>
                      <c:pt idx="2489">
                        <c:v>1.8975445205847874E-2</c:v>
                      </c:pt>
                      <c:pt idx="2490">
                        <c:v>1.7979022538594659E-2</c:v>
                      </c:pt>
                      <c:pt idx="2491">
                        <c:v>1.701726557045867E-2</c:v>
                      </c:pt>
                      <c:pt idx="2492">
                        <c:v>1.6094131602657151E-2</c:v>
                      </c:pt>
                      <c:pt idx="2493">
                        <c:v>1.5209998237124808E-2</c:v>
                      </c:pt>
                      <c:pt idx="2494">
                        <c:v>1.4360777259730308E-2</c:v>
                      </c:pt>
                      <c:pt idx="2495">
                        <c:v>1.3539789449762966E-2</c:v>
                      </c:pt>
                      <c:pt idx="2496">
                        <c:v>1.2742285376716275E-2</c:v>
                      </c:pt>
                      <c:pt idx="2497">
                        <c:v>1.1968468916355494E-2</c:v>
                      </c:pt>
                      <c:pt idx="2498">
                        <c:v>1.1222031109386781E-2</c:v>
                      </c:pt>
                      <c:pt idx="2499">
                        <c:v>1.0506841491334989E-2</c:v>
                      </c:pt>
                      <c:pt idx="2500">
                        <c:v>9.8249043945692997E-3</c:v>
                      </c:pt>
                      <c:pt idx="2501">
                        <c:v>9.1761557008636363E-3</c:v>
                      </c:pt>
                      <c:pt idx="2502">
                        <c:v>8.5597546839832912E-3</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E8B5-4C4A-BF99-61F5EE253936}"/>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N1'!$AT$6:$AT$406</c15:sqref>
                        </c15:formulaRef>
                      </c:ext>
                    </c:extLst>
                    <c:numCache>
                      <c:formatCode>General</c:formatCode>
                      <c:ptCount val="401"/>
                      <c:pt idx="50">
                        <c:v>7.5</c:v>
                      </c:pt>
                      <c:pt idx="51">
                        <c:v>7.6409999999999991</c:v>
                      </c:pt>
                      <c:pt idx="52">
                        <c:v>7.782</c:v>
                      </c:pt>
                      <c:pt idx="53">
                        <c:v>7.923</c:v>
                      </c:pt>
                      <c:pt idx="54">
                        <c:v>8.0640000000000001</c:v>
                      </c:pt>
                      <c:pt idx="55">
                        <c:v>8.2050000000000001</c:v>
                      </c:pt>
                      <c:pt idx="56">
                        <c:v>8.3460000000000001</c:v>
                      </c:pt>
                      <c:pt idx="57">
                        <c:v>8.4869999999999983</c:v>
                      </c:pt>
                      <c:pt idx="58">
                        <c:v>8.6280000000000001</c:v>
                      </c:pt>
                      <c:pt idx="59">
                        <c:v>8.7690000000000001</c:v>
                      </c:pt>
                      <c:pt idx="60">
                        <c:v>8.91</c:v>
                      </c:pt>
                      <c:pt idx="61">
                        <c:v>9.0510000000000002</c:v>
                      </c:pt>
                      <c:pt idx="62">
                        <c:v>9.1920000000000002</c:v>
                      </c:pt>
                      <c:pt idx="63">
                        <c:v>9.3329999999999984</c:v>
                      </c:pt>
                      <c:pt idx="64">
                        <c:v>9.4740000000000002</c:v>
                      </c:pt>
                      <c:pt idx="65">
                        <c:v>9.6150000000000002</c:v>
                      </c:pt>
                      <c:pt idx="66">
                        <c:v>9.7560000000000002</c:v>
                      </c:pt>
                      <c:pt idx="67">
                        <c:v>9.8970000000000002</c:v>
                      </c:pt>
                      <c:pt idx="68">
                        <c:v>10.038</c:v>
                      </c:pt>
                      <c:pt idx="69">
                        <c:v>10.178999999999998</c:v>
                      </c:pt>
                      <c:pt idx="70">
                        <c:v>10.32</c:v>
                      </c:pt>
                      <c:pt idx="71">
                        <c:v>10.461</c:v>
                      </c:pt>
                      <c:pt idx="72">
                        <c:v>10.602</c:v>
                      </c:pt>
                      <c:pt idx="73">
                        <c:v>10.743</c:v>
                      </c:pt>
                      <c:pt idx="74">
                        <c:v>10.884</c:v>
                      </c:pt>
                      <c:pt idx="75">
                        <c:v>11.024999999999999</c:v>
                      </c:pt>
                      <c:pt idx="76">
                        <c:v>11.166</c:v>
                      </c:pt>
                      <c:pt idx="77">
                        <c:v>11.307</c:v>
                      </c:pt>
                      <c:pt idx="78">
                        <c:v>11.448</c:v>
                      </c:pt>
                      <c:pt idx="79">
                        <c:v>11.589</c:v>
                      </c:pt>
                      <c:pt idx="80">
                        <c:v>11.729999999999999</c:v>
                      </c:pt>
                      <c:pt idx="81">
                        <c:v>11.870999999999999</c:v>
                      </c:pt>
                      <c:pt idx="82">
                        <c:v>12.011999999999999</c:v>
                      </c:pt>
                      <c:pt idx="83">
                        <c:v>12.153</c:v>
                      </c:pt>
                      <c:pt idx="84">
                        <c:v>12.294</c:v>
                      </c:pt>
                      <c:pt idx="85">
                        <c:v>12.434999999999999</c:v>
                      </c:pt>
                      <c:pt idx="86">
                        <c:v>12.576000000000001</c:v>
                      </c:pt>
                      <c:pt idx="87">
                        <c:v>12.717000000000002</c:v>
                      </c:pt>
                      <c:pt idx="88">
                        <c:v>12.857999999999999</c:v>
                      </c:pt>
                      <c:pt idx="89">
                        <c:v>12.999000000000001</c:v>
                      </c:pt>
                      <c:pt idx="90">
                        <c:v>13.140000000000002</c:v>
                      </c:pt>
                      <c:pt idx="91">
                        <c:v>13.280999999999999</c:v>
                      </c:pt>
                      <c:pt idx="92">
                        <c:v>13.422000000000001</c:v>
                      </c:pt>
                      <c:pt idx="93">
                        <c:v>13.563000000000002</c:v>
                      </c:pt>
                      <c:pt idx="94">
                        <c:v>13.703999999999999</c:v>
                      </c:pt>
                      <c:pt idx="95">
                        <c:v>13.845000000000001</c:v>
                      </c:pt>
                      <c:pt idx="96">
                        <c:v>13.986000000000002</c:v>
                      </c:pt>
                      <c:pt idx="97">
                        <c:v>14.126999999999999</c:v>
                      </c:pt>
                      <c:pt idx="98">
                        <c:v>14.268000000000001</c:v>
                      </c:pt>
                      <c:pt idx="99">
                        <c:v>14.408999999999997</c:v>
                      </c:pt>
                      <c:pt idx="100">
                        <c:v>14.549999999999999</c:v>
                      </c:pt>
                      <c:pt idx="101">
                        <c:v>14.691000000000001</c:v>
                      </c:pt>
                      <c:pt idx="102">
                        <c:v>14.831999999999997</c:v>
                      </c:pt>
                      <c:pt idx="103">
                        <c:v>14.972999999999999</c:v>
                      </c:pt>
                      <c:pt idx="104">
                        <c:v>15.114000000000001</c:v>
                      </c:pt>
                      <c:pt idx="105">
                        <c:v>15.254999999999997</c:v>
                      </c:pt>
                      <c:pt idx="106">
                        <c:v>15.395999999999999</c:v>
                      </c:pt>
                      <c:pt idx="107">
                        <c:v>15.537000000000001</c:v>
                      </c:pt>
                      <c:pt idx="108">
                        <c:v>15.677999999999997</c:v>
                      </c:pt>
                      <c:pt idx="109">
                        <c:v>15.818999999999999</c:v>
                      </c:pt>
                      <c:pt idx="110">
                        <c:v>15.96</c:v>
                      </c:pt>
                      <c:pt idx="111">
                        <c:v>16.100999999999999</c:v>
                      </c:pt>
                      <c:pt idx="112">
                        <c:v>16.241999999999997</c:v>
                      </c:pt>
                      <c:pt idx="113">
                        <c:v>16.383000000000003</c:v>
                      </c:pt>
                      <c:pt idx="114">
                        <c:v>16.523999999999997</c:v>
                      </c:pt>
                      <c:pt idx="115">
                        <c:v>16.664999999999999</c:v>
                      </c:pt>
                      <c:pt idx="116">
                        <c:v>16.806000000000001</c:v>
                      </c:pt>
                      <c:pt idx="117">
                        <c:v>16.946999999999996</c:v>
                      </c:pt>
                      <c:pt idx="118">
                        <c:v>17.088000000000001</c:v>
                      </c:pt>
                      <c:pt idx="119">
                        <c:v>17.228999999999999</c:v>
                      </c:pt>
                      <c:pt idx="120">
                        <c:v>17.369999999999997</c:v>
                      </c:pt>
                      <c:pt idx="121">
                        <c:v>17.510999999999999</c:v>
                      </c:pt>
                      <c:pt idx="122">
                        <c:v>17.652000000000001</c:v>
                      </c:pt>
                      <c:pt idx="123">
                        <c:v>17.792999999999999</c:v>
                      </c:pt>
                      <c:pt idx="124">
                        <c:v>17.933999999999997</c:v>
                      </c:pt>
                      <c:pt idx="125">
                        <c:v>18.075000000000003</c:v>
                      </c:pt>
                      <c:pt idx="126">
                        <c:v>18.215999999999998</c:v>
                      </c:pt>
                      <c:pt idx="127">
                        <c:v>18.356999999999999</c:v>
                      </c:pt>
                      <c:pt idx="128">
                        <c:v>18.498000000000001</c:v>
                      </c:pt>
                      <c:pt idx="129">
                        <c:v>18.638999999999996</c:v>
                      </c:pt>
                      <c:pt idx="130">
                        <c:v>18.78</c:v>
                      </c:pt>
                      <c:pt idx="131">
                        <c:v>18.920999999999999</c:v>
                      </c:pt>
                      <c:pt idx="132">
                        <c:v>19.061999999999998</c:v>
                      </c:pt>
                      <c:pt idx="133">
                        <c:v>19.202999999999999</c:v>
                      </c:pt>
                      <c:pt idx="134">
                        <c:v>19.344000000000001</c:v>
                      </c:pt>
                      <c:pt idx="135">
                        <c:v>19.484999999999999</c:v>
                      </c:pt>
                      <c:pt idx="136">
                        <c:v>19.625999999999998</c:v>
                      </c:pt>
                      <c:pt idx="137">
                        <c:v>19.767000000000003</c:v>
                      </c:pt>
                      <c:pt idx="138">
                        <c:v>19.907999999999998</c:v>
                      </c:pt>
                      <c:pt idx="139">
                        <c:v>20.048999999999999</c:v>
                      </c:pt>
                      <c:pt idx="140">
                        <c:v>20.190000000000001</c:v>
                      </c:pt>
                      <c:pt idx="141">
                        <c:v>20.330999999999996</c:v>
                      </c:pt>
                      <c:pt idx="142">
                        <c:v>20.472000000000001</c:v>
                      </c:pt>
                      <c:pt idx="143">
                        <c:v>20.613</c:v>
                      </c:pt>
                      <c:pt idx="144">
                        <c:v>20.753999999999998</c:v>
                      </c:pt>
                      <c:pt idx="145">
                        <c:v>20.895</c:v>
                      </c:pt>
                      <c:pt idx="146">
                        <c:v>21.036000000000001</c:v>
                      </c:pt>
                      <c:pt idx="147">
                        <c:v>21.177</c:v>
                      </c:pt>
                      <c:pt idx="148">
                        <c:v>21.317999999999998</c:v>
                      </c:pt>
                      <c:pt idx="149">
                        <c:v>21.459000000000003</c:v>
                      </c:pt>
                      <c:pt idx="150">
                        <c:v>21.599999999999998</c:v>
                      </c:pt>
                    </c:numCache>
                  </c:numRef>
                </c:yVal>
                <c:smooth val="0"/>
                <c:extLst xmlns:c15="http://schemas.microsoft.com/office/drawing/2012/chart">
                  <c:ext xmlns:c16="http://schemas.microsoft.com/office/drawing/2014/chart" uri="{C3380CC4-5D6E-409C-BE32-E72D297353CC}">
                    <c16:uniqueId val="{00000003-E8B5-4C4A-BF99-61F5EE253936}"/>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N1'!$BB$6:$BB$406</c15:sqref>
                        </c15:formulaRef>
                      </c:ext>
                    </c:extLst>
                    <c:numCache>
                      <c:formatCode>General</c:formatCode>
                      <c:ptCount val="401"/>
                      <c:pt idx="80">
                        <c:v>0</c:v>
                      </c:pt>
                      <c:pt idx="81">
                        <c:v>4.2045454545454497E-2</c:v>
                      </c:pt>
                      <c:pt idx="82">
                        <c:v>8.4090909090908994E-2</c:v>
                      </c:pt>
                      <c:pt idx="83">
                        <c:v>0.12613636363636349</c:v>
                      </c:pt>
                      <c:pt idx="84">
                        <c:v>0.16818181818181799</c:v>
                      </c:pt>
                      <c:pt idx="85">
                        <c:v>0.21022727272727249</c:v>
                      </c:pt>
                      <c:pt idx="86">
                        <c:v>0.25227272727272698</c:v>
                      </c:pt>
                      <c:pt idx="87">
                        <c:v>0.29431818181818192</c:v>
                      </c:pt>
                      <c:pt idx="88">
                        <c:v>0.33636363636363642</c:v>
                      </c:pt>
                      <c:pt idx="89">
                        <c:v>0.37840909090909092</c:v>
                      </c:pt>
                      <c:pt idx="90">
                        <c:v>0.42045454545454541</c:v>
                      </c:pt>
                      <c:pt idx="91">
                        <c:v>0.46249999999999991</c:v>
                      </c:pt>
                      <c:pt idx="92">
                        <c:v>0.50454545454545441</c:v>
                      </c:pt>
                      <c:pt idx="93">
                        <c:v>0.54659090909090891</c:v>
                      </c:pt>
                      <c:pt idx="94">
                        <c:v>0.5886363636363634</c:v>
                      </c:pt>
                      <c:pt idx="95">
                        <c:v>0.6306818181818179</c:v>
                      </c:pt>
                      <c:pt idx="96">
                        <c:v>0.6727272727272724</c:v>
                      </c:pt>
                      <c:pt idx="97">
                        <c:v>0.71477272727272689</c:v>
                      </c:pt>
                      <c:pt idx="98">
                        <c:v>0.75681818181818139</c:v>
                      </c:pt>
                      <c:pt idx="99">
                        <c:v>0.79886363636363589</c:v>
                      </c:pt>
                      <c:pt idx="100">
                        <c:v>0.84090909090909038</c:v>
                      </c:pt>
                      <c:pt idx="101">
                        <c:v>0.88295454545454577</c:v>
                      </c:pt>
                      <c:pt idx="102">
                        <c:v>0.92500000000000027</c:v>
                      </c:pt>
                      <c:pt idx="103">
                        <c:v>0.96704545454545476</c:v>
                      </c:pt>
                      <c:pt idx="104">
                        <c:v>1.0090909090909093</c:v>
                      </c:pt>
                      <c:pt idx="105">
                        <c:v>1.0511363636363638</c:v>
                      </c:pt>
                      <c:pt idx="106">
                        <c:v>1.0931818181818183</c:v>
                      </c:pt>
                      <c:pt idx="107">
                        <c:v>1.1352272727272728</c:v>
                      </c:pt>
                      <c:pt idx="108">
                        <c:v>1.1772727272727272</c:v>
                      </c:pt>
                      <c:pt idx="109">
                        <c:v>1.2193181818181817</c:v>
                      </c:pt>
                      <c:pt idx="110">
                        <c:v>1.2613636363636362</c:v>
                      </c:pt>
                      <c:pt idx="111">
                        <c:v>1.3034090909090907</c:v>
                      </c:pt>
                      <c:pt idx="112">
                        <c:v>1.3454545454545452</c:v>
                      </c:pt>
                      <c:pt idx="113">
                        <c:v>1.3874999999999997</c:v>
                      </c:pt>
                      <c:pt idx="114">
                        <c:v>1.4295454545454542</c:v>
                      </c:pt>
                      <c:pt idx="115">
                        <c:v>1.4715909090909087</c:v>
                      </c:pt>
                      <c:pt idx="116">
                        <c:v>1.5136363636363632</c:v>
                      </c:pt>
                      <c:pt idx="117">
                        <c:v>1.5556818181818177</c:v>
                      </c:pt>
                      <c:pt idx="118">
                        <c:v>1.5977272727272722</c:v>
                      </c:pt>
                      <c:pt idx="119">
                        <c:v>1.6397727272727276</c:v>
                      </c:pt>
                      <c:pt idx="120">
                        <c:v>1.6818181818181821</c:v>
                      </c:pt>
                      <c:pt idx="121">
                        <c:v>1.7238636363636366</c:v>
                      </c:pt>
                      <c:pt idx="122">
                        <c:v>1.7659090909090911</c:v>
                      </c:pt>
                      <c:pt idx="123">
                        <c:v>1.8079545454545456</c:v>
                      </c:pt>
                      <c:pt idx="124">
                        <c:v>1.85</c:v>
                      </c:pt>
                      <c:pt idx="125">
                        <c:v>1.8920454545454546</c:v>
                      </c:pt>
                      <c:pt idx="126">
                        <c:v>1.9340909090909091</c:v>
                      </c:pt>
                      <c:pt idx="127">
                        <c:v>1.9761363636363636</c:v>
                      </c:pt>
                      <c:pt idx="128">
                        <c:v>2.0181818181818181</c:v>
                      </c:pt>
                      <c:pt idx="129">
                        <c:v>2.0602272727272726</c:v>
                      </c:pt>
                      <c:pt idx="130">
                        <c:v>2.1022727272727271</c:v>
                      </c:pt>
                      <c:pt idx="131">
                        <c:v>2.1443181818181816</c:v>
                      </c:pt>
                      <c:pt idx="132">
                        <c:v>2.1863636363636361</c:v>
                      </c:pt>
                      <c:pt idx="133">
                        <c:v>2.2284090909090906</c:v>
                      </c:pt>
                      <c:pt idx="134">
                        <c:v>2.2704545454545451</c:v>
                      </c:pt>
                      <c:pt idx="135">
                        <c:v>2.3124999999999996</c:v>
                      </c:pt>
                      <c:pt idx="136">
                        <c:v>2.3545454545454541</c:v>
                      </c:pt>
                      <c:pt idx="137">
                        <c:v>2.3965909090909085</c:v>
                      </c:pt>
                      <c:pt idx="138">
                        <c:v>2.4386363636363639</c:v>
                      </c:pt>
                      <c:pt idx="139">
                        <c:v>2.4806818181818184</c:v>
                      </c:pt>
                      <c:pt idx="140">
                        <c:v>2.5227272727272729</c:v>
                      </c:pt>
                      <c:pt idx="141">
                        <c:v>2.5647727272727274</c:v>
                      </c:pt>
                      <c:pt idx="142">
                        <c:v>2.6068181818181819</c:v>
                      </c:pt>
                      <c:pt idx="143">
                        <c:v>2.6488636363636364</c:v>
                      </c:pt>
                      <c:pt idx="144">
                        <c:v>2.6909090909090909</c:v>
                      </c:pt>
                      <c:pt idx="145">
                        <c:v>2.7329545454545454</c:v>
                      </c:pt>
                      <c:pt idx="146">
                        <c:v>2.7749999999999999</c:v>
                      </c:pt>
                      <c:pt idx="147">
                        <c:v>2.8170454545454544</c:v>
                      </c:pt>
                      <c:pt idx="148">
                        <c:v>2.8590909090909089</c:v>
                      </c:pt>
                      <c:pt idx="149">
                        <c:v>2.9011363636363634</c:v>
                      </c:pt>
                      <c:pt idx="150">
                        <c:v>2.9431818181818179</c:v>
                      </c:pt>
                    </c:numCache>
                  </c:numRef>
                </c:yVal>
                <c:smooth val="0"/>
                <c:extLst xmlns:c15="http://schemas.microsoft.com/office/drawing/2012/chart">
                  <c:ext xmlns:c16="http://schemas.microsoft.com/office/drawing/2014/chart" uri="{C3380CC4-5D6E-409C-BE32-E72D297353CC}">
                    <c16:uniqueId val="{00000004-E8B5-4C4A-BF99-61F5EE253936}"/>
                  </c:ext>
                </c:extLst>
              </c15:ser>
            </c15:filteredScatterSeries>
            <c15:filteredScatterSeries>
              <c15:ser>
                <c:idx val="5"/>
                <c:order val="5"/>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xmlns:c15="http://schemas.microsoft.com/office/drawing/2012/chart">
                      <c:ext xmlns:c15="http://schemas.microsoft.com/office/drawing/2012/chart" uri="{02D57815-91ED-43cb-92C2-25804820EDAC}">
                        <c15:formulaRef>
                          <c15:sqref>'Corridor N1'!$AU$5:$AU$3008</c15:sqref>
                        </c15:formulaRef>
                      </c:ext>
                    </c:extLst>
                    <c:numCache>
                      <c:formatCode>General</c:formatCode>
                      <c:ptCount val="3004"/>
                      <c:pt idx="3" formatCode="0.00">
                        <c:v>0.39174364081053503</c:v>
                      </c:pt>
                      <c:pt idx="4" formatCode="0.00">
                        <c:v>0.48348652995629893</c:v>
                      </c:pt>
                      <c:pt idx="5" formatCode="0.00">
                        <c:v>0.57522857956114337</c:v>
                      </c:pt>
                      <c:pt idx="6" formatCode="0.00">
                        <c:v>0.66696965408146536</c:v>
                      </c:pt>
                      <c:pt idx="7" formatCode="0.00">
                        <c:v>0.75870956450908067</c:v>
                      </c:pt>
                      <c:pt idx="8" formatCode="0.00">
                        <c:v>0.85044806844896237</c:v>
                      </c:pt>
                      <c:pt idx="9" formatCode="0.00">
                        <c:v>0.94218486828962611</c:v>
                      </c:pt>
                      <c:pt idx="10" formatCode="0.00">
                        <c:v>1.033919601701941</c:v>
                      </c:pt>
                      <c:pt idx="11" formatCode="0.00">
                        <c:v>1.1256518264376507</c:v>
                      </c:pt>
                      <c:pt idx="12" formatCode="0.00">
                        <c:v>1.2173810038741846</c:v>
                      </c:pt>
                      <c:pt idx="13" formatCode="0.00">
                        <c:v>1.3091064828927481</c:v>
                      </c:pt>
                      <c:pt idx="14" formatCode="0.00">
                        <c:v>1.4008274835254693</c:v>
                      </c:pt>
                      <c:pt idx="15" formatCode="0.00">
                        <c:v>1.4925430793654006</c:v>
                      </c:pt>
                      <c:pt idx="16" formatCode="0.00">
                        <c:v>1.5842521773112981</c:v>
                      </c:pt>
                      <c:pt idx="17" formatCode="0.00">
                        <c:v>1.6759534938828371</c:v>
                      </c:pt>
                      <c:pt idx="18" formatCode="0.00">
                        <c:v>1.7676455303939014</c:v>
                      </c:pt>
                      <c:pt idx="19" formatCode="0.00">
                        <c:v>1.859326553895154</c:v>
                      </c:pt>
                      <c:pt idx="20" formatCode="0.00">
                        <c:v>1.9509945941472042</c:v>
                      </c:pt>
                      <c:pt idx="21" formatCode="0.00">
                        <c:v>2.0426474628267925</c:v>
                      </c:pt>
                      <c:pt idx="22" formatCode="0.00">
                        <c:v>2.1342827867436114</c:v>
                      </c:pt>
                      <c:pt idx="23" formatCode="0.00">
                        <c:v>2.2258980355376865</c:v>
                      </c:pt>
                      <c:pt idx="24" formatCode="0.00">
                        <c:v>2.3174905360035005</c:v>
                      </c:pt>
                      <c:pt idx="25" formatCode="0.00">
                        <c:v>2.4090574914386758</c:v>
                      </c:pt>
                      <c:pt idx="26" formatCode="0.00">
                        <c:v>2.5005960288542202</c:v>
                      </c:pt>
                      <c:pt idx="27" formatCode="0.00">
                        <c:v>2.5921032684434606</c:v>
                      </c:pt>
                      <c:pt idx="28" formatCode="0.00">
                        <c:v>2.6835763857242463</c:v>
                      </c:pt>
                      <c:pt idx="29" formatCode="0.00">
                        <c:v>2.7750126468216072</c:v>
                      </c:pt>
                      <c:pt idx="30" formatCode="0.00">
                        <c:v>2.8664094182578457</c:v>
                      </c:pt>
                      <c:pt idx="31" formatCode="0.00">
                        <c:v>2.9577641544934234</c:v>
                      </c:pt>
                      <c:pt idx="32" formatCode="0.00">
                        <c:v>3.0490743643942184</c:v>
                      </c:pt>
                      <c:pt idx="33" formatCode="0.00">
                        <c:v>3.1403375745940845</c:v>
                      </c:pt>
                      <c:pt idx="34" formatCode="0.00">
                        <c:v>3.231551323780713</c:v>
                      </c:pt>
                      <c:pt idx="35" formatCode="0.00">
                        <c:v>3.3227132062592806</c:v>
                      </c:pt>
                      <c:pt idx="36" formatCode="0.00">
                        <c:v>3.4138209486630804</c:v>
                      </c:pt>
                      <c:pt idx="37" formatCode="0.00">
                        <c:v>3.5048724912573923</c:v>
                      </c:pt>
                      <c:pt idx="38" formatCode="0.00">
                        <c:v>3.5958660602574151</c:v>
                      </c:pt>
                      <c:pt idx="39" formatCode="0.00">
                        <c:v>3.6868002265478812</c:v>
                      </c:pt>
                      <c:pt idx="40" formatCode="0.00">
                        <c:v>3.7776739394879946</c:v>
                      </c:pt>
                      <c:pt idx="41" formatCode="0.00">
                        <c:v>3.8684865261023824</c:v>
                      </c:pt>
                      <c:pt idx="42" formatCode="0.00">
                        <c:v>3.9592376621936465</c:v>
                      </c:pt>
                      <c:pt idx="43" formatCode="0.00">
                        <c:v>4.049927333883657</c:v>
                      </c:pt>
                      <c:pt idx="44" formatCode="0.00">
                        <c:v>4.1405558039750296</c:v>
                      </c:pt>
                      <c:pt idx="45" formatCode="0.00">
                        <c:v>4.2311235832801817</c:v>
                      </c:pt>
                      <c:pt idx="46" formatCode="0.00">
                        <c:v>4.3216313965954667</c:v>
                      </c:pt>
                      <c:pt idx="47" formatCode="0.00">
                        <c:v>4.4120801323949479</c:v>
                      </c:pt>
                      <c:pt idx="48" formatCode="0.00">
                        <c:v>4.5024707732468325</c:v>
                      </c:pt>
                      <c:pt idx="49" formatCode="0.00">
                        <c:v>4.5928043193544266</c:v>
                      </c:pt>
                      <c:pt idx="50" formatCode="0.00">
                        <c:v>4.6830817258590418</c:v>
                      </c:pt>
                      <c:pt idx="51" formatCode="0.00">
                        <c:v>4.7733038614683583</c:v>
                      </c:pt>
                      <c:pt idx="52" formatCode="0.00">
                        <c:v>4.8634714834874169</c:v>
                      </c:pt>
                      <c:pt idx="53" formatCode="0.00">
                        <c:v>4.9535852362395811</c:v>
                      </c:pt>
                      <c:pt idx="54" formatCode="0.00">
                        <c:v>5.0436456940226329</c:v>
                      </c:pt>
                      <c:pt idx="55" formatCode="0.00">
                        <c:v>5.1336534516607362</c:v>
                      </c:pt>
                      <c:pt idx="56" formatCode="0.00">
                        <c:v>5.2236092239671548</c:v>
                      </c:pt>
                      <c:pt idx="57" formatCode="0.00">
                        <c:v>5.3135139009200252</c:v>
                      </c:pt>
                      <c:pt idx="58" formatCode="0.00">
                        <c:v>5.4033685461445682</c:v>
                      </c:pt>
                      <c:pt idx="59" formatCode="0.00">
                        <c:v>5.4931743724830646</c:v>
                      </c:pt>
                      <c:pt idx="60" formatCode="0.00">
                        <c:v>5.5829327182763189</c:v>
                      </c:pt>
                      <c:pt idx="61" formatCode="0.00">
                        <c:v>5.6726450082702993</c:v>
                      </c:pt>
                      <c:pt idx="62" formatCode="0.00">
                        <c:v>5.7623126799595594</c:v>
                      </c:pt>
                      <c:pt idx="63" formatCode="0.00">
                        <c:v>5.8519370913658406</c:v>
                      </c:pt>
                      <c:pt idx="64" formatCode="0.00">
                        <c:v>5.9415194527834707</c:v>
                      </c:pt>
                      <c:pt idx="65" formatCode="0.00">
                        <c:v>6.0310608115820727</c:v>
                      </c:pt>
                      <c:pt idx="66" formatCode="0.00">
                        <c:v>6.1205620789428181</c:v>
                      </c:pt>
                      <c:pt idx="67" formatCode="0.00">
                        <c:v>6.2100240677344711</c:v>
                      </c:pt>
                      <c:pt idx="68" formatCode="0.00">
                        <c:v>6.2994475263677643</c:v>
                      </c:pt>
                      <c:pt idx="69" formatCode="0.00">
                        <c:v>6.3888331682201862</c:v>
                      </c:pt>
                      <c:pt idx="70" formatCode="0.00">
                        <c:v>6.4781816928251992</c:v>
                      </c:pt>
                      <c:pt idx="71" formatCode="0.00">
                        <c:v>6.5674937856301909</c:v>
                      </c:pt>
                      <c:pt idx="72" formatCode="0.00">
                        <c:v>6.6567700774217782</c:v>
                      </c:pt>
                      <c:pt idx="73" formatCode="0.00">
                        <c:v>6.7460110558762842</c:v>
                      </c:pt>
                      <c:pt idx="74" formatCode="0.00">
                        <c:v>6.835216946358833</c:v>
                      </c:pt>
                      <c:pt idx="75" formatCode="0.00">
                        <c:v>6.9243875895629321</c:v>
                      </c:pt>
                      <c:pt idx="76" formatCode="0.00">
                        <c:v>7.0135223364133328</c:v>
                      </c:pt>
                      <c:pt idx="77" formatCode="0.00">
                        <c:v>7.1026199701249544</c:v>
                      </c:pt>
                      <c:pt idx="78" formatCode="0.00">
                        <c:v>7.191678655240028</c:v>
                      </c:pt>
                      <c:pt idx="79" formatCode="0.00">
                        <c:v>7.2806959164440519</c:v>
                      </c:pt>
                      <c:pt idx="80" formatCode="0.00">
                        <c:v>7.3696686684631594</c:v>
                      </c:pt>
                      <c:pt idx="81" formatCode="0.00">
                        <c:v>7.4585933178070256</c:v>
                      </c:pt>
                      <c:pt idx="82" formatCode="0.00">
                        <c:v>7.5474659185451767</c:v>
                      </c:pt>
                      <c:pt idx="83" formatCode="0.00">
                        <c:v>7.636282325680666</c:v>
                      </c:pt>
                      <c:pt idx="84" formatCode="0.00">
                        <c:v>7.7250383033216323</c:v>
                      </c:pt>
                      <c:pt idx="85" formatCode="0.00">
                        <c:v>7.8137296028935017</c:v>
                      </c:pt>
                      <c:pt idx="86" formatCode="0.00">
                        <c:v>7.902352054638289</c:v>
                      </c:pt>
                      <c:pt idx="87" formatCode="0.00">
                        <c:v>7.9909016772911734</c:v>
                      </c:pt>
                      <c:pt idx="88" formatCode="0.00">
                        <c:v>8.0793747635670723</c:v>
                      </c:pt>
                      <c:pt idx="89" formatCode="0.00">
                        <c:v>8.1677679009790438</c:v>
                      </c:pt>
                      <c:pt idx="90" formatCode="0.00">
                        <c:v>8.2560779290265636</c:v>
                      </c:pt>
                      <c:pt idx="91" formatCode="0.00">
                        <c:v>8.3443018723195941</c:v>
                      </c:pt>
                      <c:pt idx="92" formatCode="0.00">
                        <c:v>8.4324368888161985</c:v>
                      </c:pt>
                      <c:pt idx="93" formatCode="0.00">
                        <c:v>8.520480234027584</c:v>
                      </c:pt>
                      <c:pt idx="94" formatCode="0.00">
                        <c:v>8.6084292136557785</c:v>
                      </c:pt>
                      <c:pt idx="95" formatCode="0.00">
                        <c:v>8.6962811217893332</c:v>
                      </c:pt>
                      <c:pt idx="96" formatCode="0.00">
                        <c:v>8.7840332161215962</c:v>
                      </c:pt>
                      <c:pt idx="97" formatCode="0.00">
                        <c:v>8.8716827894032377</c:v>
                      </c:pt>
                      <c:pt idx="98" formatCode="0.00">
                        <c:v>8.9592273271614715</c:v>
                      </c:pt>
                      <c:pt idx="99" formatCode="0.00">
                        <c:v>9.0466646702812596</c:v>
                      </c:pt>
                      <c:pt idx="100" formatCode="0.00">
                        <c:v>9.133993113133549</c:v>
                      </c:pt>
                      <c:pt idx="101" formatCode="0.00">
                        <c:v>9.2212114447002911</c:v>
                      </c:pt>
                      <c:pt idx="102" formatCode="0.00">
                        <c:v>9.3083189863717628</c:v>
                      </c:pt>
                      <c:pt idx="103" formatCode="0.00">
                        <c:v>9.3953156431413376</c:v>
                      </c:pt>
                      <c:pt idx="104" formatCode="0.00">
                        <c:v>9.4822019240702566</c:v>
                      </c:pt>
                      <c:pt idx="105" formatCode="0.00">
                        <c:v>9.5689788963359952</c:v>
                      </c:pt>
                      <c:pt idx="106" formatCode="0.00">
                        <c:v>9.6556481023711136</c:v>
                      </c:pt>
                      <c:pt idx="107" formatCode="0.00">
                        <c:v>9.7422114972119367</c:v>
                      </c:pt>
                      <c:pt idx="108" formatCode="0.00">
                        <c:v>9.8286714209977681</c:v>
                      </c:pt>
                      <c:pt idx="109" formatCode="0.00">
                        <c:v>9.9150305689919804</c:v>
                      </c:pt>
                      <c:pt idx="110" formatCode="0.00">
                        <c:v>10.001291923239915</c:v>
                      </c:pt>
                      <c:pt idx="111" formatCode="0.00">
                        <c:v>10.087458661779415</c:v>
                      </c:pt>
                      <c:pt idx="112" formatCode="0.00">
                        <c:v>10.173534093063942</c:v>
                      </c:pt>
                      <c:pt idx="113" formatCode="0.00">
                        <c:v>10.259521631799466</c:v>
                      </c:pt>
                      <c:pt idx="114" formatCode="0.00">
                        <c:v>10.345424785568412</c:v>
                      </c:pt>
                      <c:pt idx="115" formatCode="0.00">
                        <c:v>10.431247121246656</c:v>
                      </c:pt>
                      <c:pt idx="116" formatCode="0.00">
                        <c:v>10.516992212530408</c:v>
                      </c:pt>
                      <c:pt idx="117" formatCode="0.00">
                        <c:v>10.60266358421994</c:v>
                      </c:pt>
                      <c:pt idx="118" formatCode="0.00">
                        <c:v>10.688264650786987</c:v>
                      </c:pt>
                      <c:pt idx="119" formatCode="0.00">
                        <c:v>10.773798624889078</c:v>
                      </c:pt>
                      <c:pt idx="120" formatCode="0.00">
                        <c:v>10.859268382970161</c:v>
                      </c:pt>
                      <c:pt idx="121" formatCode="0.00">
                        <c:v>10.944676314414043</c:v>
                      </c:pt>
                      <c:pt idx="122" formatCode="0.00">
                        <c:v>11.030024198917012</c:v>
                      </c:pt>
                      <c:pt idx="123" formatCode="0.00">
                        <c:v>11.115313135246296</c:v>
                      </c:pt>
                      <c:pt idx="124" formatCode="0.00">
                        <c:v>11.200543514119349</c:v>
                      </c:pt>
                      <c:pt idx="125" formatCode="0.00">
                        <c:v>11.285715012927774</c:v>
                      </c:pt>
                      <c:pt idx="126" formatCode="0.00">
                        <c:v>11.37082659335432</c:v>
                      </c:pt>
                      <c:pt idx="127" formatCode="0.00">
                        <c:v>11.455876498950047</c:v>
                      </c:pt>
                      <c:pt idx="128" formatCode="0.00">
                        <c:v>11.540862267390406</c:v>
                      </c:pt>
                      <c:pt idx="129" formatCode="0.00">
                        <c:v>11.625780782926586</c:v>
                      </c:pt>
                      <c:pt idx="130" formatCode="0.00">
                        <c:v>11.71062838558538</c:v>
                      </c:pt>
                      <c:pt idx="131" formatCode="0.00">
                        <c:v>11.795401019349836</c:v>
                      </c:pt>
                      <c:pt idx="132" formatCode="0.00">
                        <c:v>11.880094372197192</c:v>
                      </c:pt>
                      <c:pt idx="133" formatCode="0.00">
                        <c:v>11.964703971050284</c:v>
                      </c:pt>
                      <c:pt idx="134" formatCode="0.00">
                        <c:v>12.049225238098156</c:v>
                      </c:pt>
                      <c:pt idx="135" formatCode="0.00">
                        <c:v>12.133653544740639</c:v>
                      </c:pt>
                      <c:pt idx="136" formatCode="0.00">
                        <c:v>12.21798427258063</c:v>
                      </c:pt>
                      <c:pt idx="137" formatCode="0.00">
                        <c:v>12.302212841506403</c:v>
                      </c:pt>
                      <c:pt idx="138" formatCode="0.00">
                        <c:v>12.386334671677364</c:v>
                      </c:pt>
                      <c:pt idx="139" formatCode="0.00">
                        <c:v>12.470345108731159</c:v>
                      </c:pt>
                      <c:pt idx="140" formatCode="0.00">
                        <c:v>12.554239384728842</c:v>
                      </c:pt>
                      <c:pt idx="141" formatCode="0.00">
                        <c:v>12.638012661437298</c:v>
                      </c:pt>
                      <c:pt idx="142" formatCode="0.00">
                        <c:v>12.721660128232049</c:v>
                      </c:pt>
                      <c:pt idx="143" formatCode="0.00">
                        <c:v>12.805177082100162</c:v>
                      </c:pt>
                      <c:pt idx="144" formatCode="0.00">
                        <c:v>12.888558954911488</c:v>
                      </c:pt>
                      <c:pt idx="145" formatCode="0.00">
                        <c:v>12.971801325488396</c:v>
                      </c:pt>
                      <c:pt idx="146" formatCode="0.00">
                        <c:v>13.054899974104309</c:v>
                      </c:pt>
                      <c:pt idx="147" formatCode="0.00">
                        <c:v>13.137850990331099</c:v>
                      </c:pt>
                      <c:pt idx="148" formatCode="0.00">
                        <c:v>13.220650895806603</c:v>
                      </c:pt>
                      <c:pt idx="149" formatCode="0.00">
                        <c:v>13.303296748779839</c:v>
                      </c:pt>
                      <c:pt idx="150" formatCode="0.00">
                        <c:v>13.385786234726133</c:v>
                      </c:pt>
                      <c:pt idx="151" formatCode="0.00">
                        <c:v>13.468117750245685</c:v>
                      </c:pt>
                      <c:pt idx="152" formatCode="0.00">
                        <c:v>13.550290453827078</c:v>
                      </c:pt>
                      <c:pt idx="153" formatCode="0.00">
                        <c:v>13.632304251370513</c:v>
                      </c:pt>
                      <c:pt idx="154" formatCode="0.00">
                        <c:v>13.714159722344483</c:v>
                      </c:pt>
                      <c:pt idx="155" formatCode="0.00">
                        <c:v>13.795858018735426</c:v>
                      </c:pt>
                      <c:pt idx="156" formatCode="0.00">
                        <c:v>13.877400752018161</c:v>
                      </c:pt>
                      <c:pt idx="157" formatCode="0.00">
                        <c:v>13.958789856446046</c:v>
                      </c:pt>
                      <c:pt idx="158" formatCode="0.00">
                        <c:v>14.040027430900469</c:v>
                      </c:pt>
                      <c:pt idx="159" formatCode="0.00">
                        <c:v>14.121115609474305</c:v>
                      </c:pt>
                      <c:pt idx="160" formatCode="0.00">
                        <c:v>14.202056511630634</c:v>
                      </c:pt>
                      <c:pt idx="161" formatCode="0.00">
                        <c:v>14.282852249598662</c:v>
                      </c:pt>
                      <c:pt idx="162" formatCode="0.00">
                        <c:v>14.363504926589282</c:v>
                      </c:pt>
                      <c:pt idx="163" formatCode="0.00">
                        <c:v>14.44401660966388</c:v>
                      </c:pt>
                      <c:pt idx="164" formatCode="0.00">
                        <c:v>14.524389323416681</c:v>
                      </c:pt>
                      <c:pt idx="165" formatCode="0.00">
                        <c:v>14.604625097972242</c:v>
                      </c:pt>
                      <c:pt idx="166" formatCode="0.00">
                        <c:v>14.684726045713511</c:v>
                      </c:pt>
                      <c:pt idx="167" formatCode="0.00">
                        <c:v>14.764694418653836</c:v>
                      </c:pt>
                      <c:pt idx="168" formatCode="0.00">
                        <c:v>14.844532632632983</c:v>
                      </c:pt>
                      <c:pt idx="169" formatCode="0.00">
                        <c:v>14.924243274334057</c:v>
                      </c:pt>
                      <c:pt idx="170" formatCode="0.00">
                        <c:v>15.003829091726221</c:v>
                      </c:pt>
                      <c:pt idx="171" formatCode="0.00">
                        <c:v>15.083292941675705</c:v>
                      </c:pt>
                      <c:pt idx="172" formatCode="0.00">
                        <c:v>15.162637673413432</c:v>
                      </c:pt>
                      <c:pt idx="173" formatCode="0.00">
                        <c:v>15.241865959932021</c:v>
                      </c:pt>
                      <c:pt idx="174" formatCode="0.00">
                        <c:v>15.320980112179502</c:v>
                      </c:pt>
                      <c:pt idx="175" formatCode="0.00">
                        <c:v>15.399981902505903</c:v>
                      </c:pt>
                      <c:pt idx="176" formatCode="0.00">
                        <c:v>15.478872410676946</c:v>
                      </c:pt>
                      <c:pt idx="177" formatCode="0.00">
                        <c:v>15.557651908331874</c:v>
                      </c:pt>
                      <c:pt idx="178" formatCode="0.00">
                        <c:v>15.636319801264502</c:v>
                      </c:pt>
                      <c:pt idx="179" formatCode="0.00">
                        <c:v>15.714874641367306</c:v>
                      </c:pt>
                      <c:pt idx="180" formatCode="0.00">
                        <c:v>15.793314202520961</c:v>
                      </c:pt>
                      <c:pt idx="181" formatCode="0.00">
                        <c:v>15.871635599063488</c:v>
                      </c:pt>
                      <c:pt idx="182" formatCode="0.00">
                        <c:v>15.949835427434838</c:v>
                      </c:pt>
                      <c:pt idx="183" formatCode="0.00">
                        <c:v>16.027909917987671</c:v>
                      </c:pt>
                      <c:pt idx="184" formatCode="0.00">
                        <c:v>16.10585507680236</c:v>
                      </c:pt>
                      <c:pt idx="185" formatCode="0.00">
                        <c:v>16.183666795773622</c:v>
                      </c:pt>
                      <c:pt idx="186" formatCode="0.00">
                        <c:v>16.261340929327751</c:v>
                      </c:pt>
                      <c:pt idx="187" formatCode="0.00">
                        <c:v>16.33887335455394</c:v>
                      </c:pt>
                      <c:pt idx="188" formatCode="0.00">
                        <c:v>16.416260022448938</c:v>
                      </c:pt>
                      <c:pt idx="189" formatCode="0.00">
                        <c:v>16.493496984394604</c:v>
                      </c:pt>
                      <c:pt idx="190" formatCode="0.00">
                        <c:v>16.570580379642017</c:v>
                      </c:pt>
                      <c:pt idx="191" formatCode="0.00">
                        <c:v>16.647506404325693</c:v>
                      </c:pt>
                      <c:pt idx="192" formatCode="0.00">
                        <c:v>16.724271298636097</c:v>
                      </c:pt>
                      <c:pt idx="193" formatCode="0.00">
                        <c:v>16.800871350469794</c:v>
                      </c:pt>
                      <c:pt idx="194" formatCode="0.00">
                        <c:v>16.877302878221641</c:v>
                      </c:pt>
                      <c:pt idx="195" formatCode="0.00">
                        <c:v>16.953562189140904</c:v>
                      </c:pt>
                      <c:pt idx="196" formatCode="0.00">
                        <c:v>17.029645568531663</c:v>
                      </c:pt>
                      <c:pt idx="197" formatCode="0.00">
                        <c:v>17.105549352125777</c:v>
                      </c:pt>
                      <c:pt idx="198" formatCode="0.00">
                        <c:v>17.181270074454723</c:v>
                      </c:pt>
                      <c:pt idx="199" formatCode="0.00">
                        <c:v>17.256804642550168</c:v>
                      </c:pt>
                      <c:pt idx="200" formatCode="0.00">
                        <c:v>17.332150490755119</c:v>
                      </c:pt>
                      <c:pt idx="201" formatCode="0.00">
                        <c:v>17.407305700076158</c:v>
                      </c:pt>
                      <c:pt idx="202" formatCode="0.00">
                        <c:v>17.482269078918034</c:v>
                      </c:pt>
                      <c:pt idx="203" formatCode="0.00">
                        <c:v>17.557040203993768</c:v>
                      </c:pt>
                      <c:pt idx="204" formatCode="0.00">
                        <c:v>17.631619424792845</c:v>
                      </c:pt>
                      <c:pt idx="205" formatCode="0.00">
                        <c:v>17.706007834427048</c:v>
                      </c:pt>
                      <c:pt idx="206" formatCode="0.00">
                        <c:v>17.780207205830475</c:v>
                      </c:pt>
                      <c:pt idx="207" formatCode="0.00">
                        <c:v>17.854219902287191</c:v>
                      </c:pt>
                      <c:pt idx="208" formatCode="0.00">
                        <c:v>17.92804878057526</c:v>
                      </c:pt>
                      <c:pt idx="209" formatCode="0.00">
                        <c:v>18.001697089662201</c:v>
                      </c:pt>
                      <c:pt idx="210" formatCode="0.00">
                        <c:v>18.075168350630186</c:v>
                      </c:pt>
                      <c:pt idx="211" formatCode="0.00">
                        <c:v>18.148466217957644</c:v>
                      </c:pt>
                      <c:pt idx="212" formatCode="0.00">
                        <c:v>18.221594348034802</c:v>
                      </c:pt>
                      <c:pt idx="213" formatCode="0.00">
                        <c:v>18.294556294707945</c:v>
                      </c:pt>
                      <c:pt idx="214" formatCode="0.00">
                        <c:v>18.367355426045421</c:v>
                      </c:pt>
                      <c:pt idx="215" formatCode="0.00">
                        <c:v>18.439994857685946</c:v>
                      </c:pt>
                      <c:pt idx="216" formatCode="0.00">
                        <c:v>18.512477415782264</c:v>
                      </c:pt>
                      <c:pt idx="217" formatCode="0.00">
                        <c:v>18.584805631500952</c:v>
                      </c:pt>
                      <c:pt idx="218" formatCode="0.00">
                        <c:v>18.656981743824758</c:v>
                      </c:pt>
                      <c:pt idx="219" formatCode="0.00">
                        <c:v>18.729007694013895</c:v>
                      </c:pt>
                      <c:pt idx="220" formatCode="0.00">
                        <c:v>18.800885121279443</c:v>
                      </c:pt>
                      <c:pt idx="221" formatCode="0.00">
                        <c:v>18.872615367848873</c:v>
                      </c:pt>
                      <c:pt idx="222" formatCode="0.00">
                        <c:v>18.944199476001174</c:v>
                      </c:pt>
                      <c:pt idx="223" formatCode="0.00">
                        <c:v>19.015638163661052</c:v>
                      </c:pt>
                      <c:pt idx="224" formatCode="0.00">
                        <c:v>19.086931805636052</c:v>
                      </c:pt>
                      <c:pt idx="225" formatCode="0.00">
                        <c:v>19.158080453205415</c:v>
                      </c:pt>
                      <c:pt idx="226" formatCode="0.00">
                        <c:v>19.229083870858268</c:v>
                      </c:pt>
                      <c:pt idx="227" formatCode="0.00">
                        <c:v>19.299941540355562</c:v>
                      </c:pt>
                      <c:pt idx="228" formatCode="0.00">
                        <c:v>19.370652631184413</c:v>
                      </c:pt>
                      <c:pt idx="229" formatCode="0.00">
                        <c:v>19.441215986771628</c:v>
                      </c:pt>
                      <c:pt idx="230" formatCode="0.00">
                        <c:v>19.511630149189301</c:v>
                      </c:pt>
                      <c:pt idx="231" formatCode="0.00">
                        <c:v>19.58189338489295</c:v>
                      </c:pt>
                      <c:pt idx="232" formatCode="0.00">
                        <c:v>19.652003669516176</c:v>
                      </c:pt>
                      <c:pt idx="233" formatCode="0.00">
                        <c:v>19.721958643916263</c:v>
                      </c:pt>
                      <c:pt idx="234" formatCode="0.00">
                        <c:v>19.79175558772798</c:v>
                      </c:pt>
                      <c:pt idx="235" formatCode="0.00">
                        <c:v>19.861391427777239</c:v>
                      </c:pt>
                      <c:pt idx="236" formatCode="0.00">
                        <c:v>19.930862759970786</c:v>
                      </c:pt>
                      <c:pt idx="237" formatCode="0.00">
                        <c:v>20.000165869481059</c:v>
                      </c:pt>
                      <c:pt idx="238" formatCode="0.00">
                        <c:v>20.069296760634636</c:v>
                      </c:pt>
                      <c:pt idx="239" formatCode="0.00">
                        <c:v>20.138251215626696</c:v>
                      </c:pt>
                      <c:pt idx="240" formatCode="0.00">
                        <c:v>20.207024888719797</c:v>
                      </c:pt>
                      <c:pt idx="241" formatCode="0.00">
                        <c:v>20.275613426152574</c:v>
                      </c:pt>
                      <c:pt idx="242" formatCode="0.00">
                        <c:v>20.344012599513423</c:v>
                      </c:pt>
                      <c:pt idx="243" formatCode="0.00">
                        <c:v>20.412218445083358</c:v>
                      </c:pt>
                      <c:pt idx="244" formatCode="0.00">
                        <c:v>20.480227393001361</c:v>
                      </c:pt>
                      <c:pt idx="245" formatCode="0.00">
                        <c:v>20.548036365009374</c:v>
                      </c:pt>
                      <c:pt idx="246" formatCode="0.00">
                        <c:v>20.615642839838614</c:v>
                      </c:pt>
                      <c:pt idx="247" formatCode="0.00">
                        <c:v>20.683044902418789</c:v>
                      </c:pt>
                      <c:pt idx="248" formatCode="0.00">
                        <c:v>20.750241274432582</c:v>
                      </c:pt>
                      <c:pt idx="249" formatCode="0.00">
                        <c:v>20.817231298612128</c:v>
                      </c:pt>
                      <c:pt idx="250" formatCode="0.00">
                        <c:v>20.884014872992473</c:v>
                      </c:pt>
                      <c:pt idx="251" formatCode="0.00">
                        <c:v>20.950592381477861</c:v>
                      </c:pt>
                      <c:pt idx="252" formatCode="0.00">
                        <c:v>21.016964656403498</c:v>
                      </c:pt>
                      <c:pt idx="253" formatCode="0.00">
                        <c:v>21.083132938893804</c:v>
                      </c:pt>
                      <c:pt idx="254" formatCode="0.00">
                        <c:v>21.149098779371773</c:v>
                      </c:pt>
                      <c:pt idx="255" formatCode="0.00">
                        <c:v>21.214863886970939</c:v>
                      </c:pt>
                      <c:pt idx="256" formatCode="0.00">
                        <c:v>21.280430011358142</c:v>
                      </c:pt>
                      <c:pt idx="257" formatCode="0.00">
                        <c:v>21.345798928021289</c:v>
                      </c:pt>
                      <c:pt idx="258" formatCode="0.00">
                        <c:v>21.410972508095696</c:v>
                      </c:pt>
                      <c:pt idx="259" formatCode="0.00">
                        <c:v>21.475952795558023</c:v>
                      </c:pt>
                      <c:pt idx="260" formatCode="0.00">
                        <c:v>21.540742052731137</c:v>
                      </c:pt>
                      <c:pt idx="261" formatCode="0.00">
                        <c:v>21.605342796644415</c:v>
                      </c:pt>
                      <c:pt idx="262" formatCode="0.00">
                        <c:v>21.669757839157</c:v>
                      </c:pt>
                      <c:pt idx="263" formatCode="0.00">
                        <c:v>21.733990288695693</c:v>
                      </c:pt>
                      <c:pt idx="264" formatCode="0.00">
                        <c:v>21.798043461900576</c:v>
                      </c:pt>
                      <c:pt idx="265" formatCode="0.00">
                        <c:v>21.861920707964597</c:v>
                      </c:pt>
                      <c:pt idx="266" formatCode="0.00">
                        <c:v>21.925625204087169</c:v>
                      </c:pt>
                      <c:pt idx="267" formatCode="0.00">
                        <c:v>21.989159780730919</c:v>
                      </c:pt>
                      <c:pt idx="268" formatCode="0.00">
                        <c:v>22.05252679027971</c:v>
                      </c:pt>
                      <c:pt idx="269" formatCode="0.00">
                        <c:v>22.115728000007053</c:v>
                      </c:pt>
                      <c:pt idx="270" formatCode="0.00">
                        <c:v>22.178764500868382</c:v>
                      </c:pt>
                      <c:pt idx="271" formatCode="0.00">
                        <c:v>22.241636654770431</c:v>
                      </c:pt>
                      <c:pt idx="272" formatCode="0.00">
                        <c:v>22.304344116966899</c:v>
                      </c:pt>
                      <c:pt idx="273" formatCode="0.00">
                        <c:v>22.366885942838039</c:v>
                      </c:pt>
                      <c:pt idx="274" formatCode="0.00">
                        <c:v>22.429260740485486</c:v>
                      </c:pt>
                      <c:pt idx="275" formatCode="0.00">
                        <c:v>22.491466823262577</c:v>
                      </c:pt>
                      <c:pt idx="276" formatCode="0.00">
                        <c:v>22.553502357752979</c:v>
                      </c:pt>
                      <c:pt idx="277" formatCode="0.00">
                        <c:v>22.61536552755949</c:v>
                      </c:pt>
                      <c:pt idx="278" formatCode="0.00">
                        <c:v>22.677054704807478</c:v>
                      </c:pt>
                      <c:pt idx="279" formatCode="0.00">
                        <c:v>22.738568578491869</c:v>
                      </c:pt>
                      <c:pt idx="280" formatCode="0.00">
                        <c:v>22.799906187632665</c:v>
                      </c:pt>
                      <c:pt idx="281" formatCode="0.00">
                        <c:v>22.861066849756277</c:v>
                      </c:pt>
                      <c:pt idx="282" formatCode="0.00">
                        <c:v>22.922050017604423</c:v>
                      </c:pt>
                      <c:pt idx="283" formatCode="0.00">
                        <c:v>22.982855115550041</c:v>
                      </c:pt>
                      <c:pt idx="284" formatCode="0.00">
                        <c:v>23.043481400078051</c:v>
                      </c:pt>
                      <c:pt idx="285" formatCode="0.00">
                        <c:v>23.103927850986178</c:v>
                      </c:pt>
                      <c:pt idx="286" formatCode="0.00">
                        <c:v>23.164193061872925</c:v>
                      </c:pt>
                      <c:pt idx="287" formatCode="0.00">
                        <c:v>23.224275110811455</c:v>
                      </c:pt>
                      <c:pt idx="288" formatCode="0.00">
                        <c:v>23.284171446743468</c:v>
                      </c:pt>
                      <c:pt idx="289" formatCode="0.00">
                        <c:v>23.343878864202566</c:v>
                      </c:pt>
                      <c:pt idx="290" formatCode="0.00">
                        <c:v>23.403393615501457</c:v>
                      </c:pt>
                      <c:pt idx="291" formatCode="0.00">
                        <c:v>23.462711638876431</c:v>
                      </c:pt>
                      <c:pt idx="292" formatCode="0.00">
                        <c:v>23.521828830628266</c:v>
                      </c:pt>
                      <c:pt idx="293" formatCode="0.00">
                        <c:v>23.580741305789712</c:v>
                      </c:pt>
                      <c:pt idx="294" formatCode="0.00">
                        <c:v>23.639445634411906</c:v>
                      </c:pt>
                      <c:pt idx="295" formatCode="0.00">
                        <c:v>23.697939044705016</c:v>
                      </c:pt>
                      <c:pt idx="296" formatCode="0.00">
                        <c:v>23.756219554762204</c:v>
                      </c:pt>
                      <c:pt idx="297" formatCode="0.00">
                        <c:v>23.814285985760101</c:v>
                      </c:pt>
                      <c:pt idx="298" formatCode="0.00">
                        <c:v>23.872137850415392</c:v>
                      </c:pt>
                      <c:pt idx="299" formatCode="0.00">
                        <c:v>23.929775168023269</c:v>
                      </c:pt>
                      <c:pt idx="300" formatCode="0.00">
                        <c:v>23.987198268044203</c:v>
                      </c:pt>
                      <c:pt idx="301" formatCode="0.00">
                        <c:v>24.044407604252726</c:v>
                      </c:pt>
                      <c:pt idx="302" formatCode="0.00">
                        <c:v>24.101403578834983</c:v>
                      </c:pt>
                      <c:pt idx="303" formatCode="0.00">
                        <c:v>24.158186392719056</c:v>
                      </c:pt>
                      <c:pt idx="304" formatCode="0.00">
                        <c:v>24.21475594736129</c:v>
                      </c:pt>
                      <c:pt idx="305" formatCode="0.00">
                        <c:v>24.271111807275823</c:v>
                      </c:pt>
                      <c:pt idx="306" formatCode="0.00">
                        <c:v>24.327253217966319</c:v>
                      </c:pt>
                      <c:pt idx="307" formatCode="0.00">
                        <c:v>24.383179180752197</c:v>
                      </c:pt>
                      <c:pt idx="308" formatCode="0.00">
                        <c:v>24.438888603668545</c:v>
                      </c:pt>
                      <c:pt idx="309" formatCode="0.00">
                        <c:v>24.494380532677077</c:v>
                      </c:pt>
                      <c:pt idx="310" formatCode="0.00">
                        <c:v>24.549654418510841</c:v>
                      </c:pt>
                      <c:pt idx="311" formatCode="0.00">
                        <c:v>24.604710356048621</c:v>
                      </c:pt>
                      <c:pt idx="312" formatCode="0.00">
                        <c:v>24.659549260017364</c:v>
                      </c:pt>
                      <c:pt idx="313" formatCode="0.00">
                        <c:v>24.714172959169822</c:v>
                      </c:pt>
                      <c:pt idx="314" formatCode="0.00">
                        <c:v>24.768584180085732</c:v>
                      </c:pt>
                      <c:pt idx="315" formatCode="0.00">
                        <c:v>24.822786389157379</c:v>
                      </c:pt>
                      <c:pt idx="316" formatCode="0.00">
                        <c:v>24.876783509822566</c:v>
                      </c:pt>
                      <c:pt idx="317" formatCode="0.00">
                        <c:v>24.930579600952647</c:v>
                      </c:pt>
                      <c:pt idx="318" formatCode="0.00">
                        <c:v>24.984178579540938</c:v>
                      </c:pt>
                      <c:pt idx="319" formatCode="0.00">
                        <c:v>25.03758399467694</c:v>
                      </c:pt>
                      <c:pt idx="320" formatCode="0.00">
                        <c:v>25.090798815849638</c:v>
                      </c:pt>
                      <c:pt idx="321" formatCode="0.00">
                        <c:v>25.143825235417655</c:v>
                      </c:pt>
                      <c:pt idx="322" formatCode="0.00">
                        <c:v>25.196664544434476</c:v>
                      </c:pt>
                      <c:pt idx="323" formatCode="0.00">
                        <c:v>25.249317147862129</c:v>
                      </c:pt>
                      <c:pt idx="324" formatCode="0.00">
                        <c:v>25.301782724750964</c:v>
                      </c:pt>
                      <c:pt idx="325" formatCode="0.00">
                        <c:v>25.354060469056481</c:v>
                      </c:pt>
                      <c:pt idx="326" formatCode="0.00">
                        <c:v>25.406149332477938</c:v>
                      </c:pt>
                      <c:pt idx="327" formatCode="0.00">
                        <c:v>25.458048233683044</c:v>
                      </c:pt>
                      <c:pt idx="328" formatCode="0.00">
                        <c:v>25.509756243344668</c:v>
                      </c:pt>
                      <c:pt idx="329" formatCode="0.00">
                        <c:v>25.56127275075654</c:v>
                      </c:pt>
                      <c:pt idx="330" formatCode="0.00">
                        <c:v>25.612597571379297</c:v>
                      </c:pt>
                      <c:pt idx="331" formatCode="0.00">
                        <c:v>25.663730926708933</c:v>
                      </c:pt>
                      <c:pt idx="332" formatCode="0.00">
                        <c:v>25.714673267454685</c:v>
                      </c:pt>
                      <c:pt idx="333" formatCode="0.00">
                        <c:v>25.76542498644519</c:v>
                      </c:pt>
                      <c:pt idx="334" formatCode="0.00">
                        <c:v>25.81598610402191</c:v>
                      </c:pt>
                      <c:pt idx="335" formatCode="0.00">
                        <c:v>25.866355989606788</c:v>
                      </c:pt>
                      <c:pt idx="336" formatCode="0.00">
                        <c:v>25.916533159629932</c:v>
                      </c:pt>
                      <c:pt idx="337" formatCode="0.00">
                        <c:v>25.96651519084535</c:v>
                      </c:pt>
                      <c:pt idx="338" formatCode="0.00">
                        <c:v>26.016298769290355</c:v>
                      </c:pt>
                      <c:pt idx="339" formatCode="0.00">
                        <c:v>26.065879839396029</c:v>
                      </c:pt>
                      <c:pt idx="340" formatCode="0.00">
                        <c:v>26.115253790298738</c:v>
                      </c:pt>
                      <c:pt idx="341" formatCode="0.00">
                        <c:v>26.164415660728697</c:v>
                      </c:pt>
                      <c:pt idx="342" formatCode="0.00">
                        <c:v>26.213360393746122</c:v>
                      </c:pt>
                      <c:pt idx="343" formatCode="0.00">
                        <c:v>26.262083153127975</c:v>
                      </c:pt>
                      <c:pt idx="344" formatCode="0.00">
                        <c:v>26.310579650177385</c:v>
                      </c:pt>
                      <c:pt idx="345" formatCode="0.00">
                        <c:v>26.358846402794036</c:v>
                      </c:pt>
                      <c:pt idx="346" formatCode="0.00">
                        <c:v>26.40688088175494</c:v>
                      </c:pt>
                      <c:pt idx="347" formatCode="0.00">
                        <c:v>26.454681546088196</c:v>
                      </c:pt>
                      <c:pt idx="348" formatCode="0.00">
                        <c:v>26.502247791747433</c:v>
                      </c:pt>
                      <c:pt idx="349" formatCode="0.00">
                        <c:v>26.549579835926327</c:v>
                      </c:pt>
                      <c:pt idx="350" formatCode="0.00">
                        <c:v>26.596678543771645</c:v>
                      </c:pt>
                      <c:pt idx="351" formatCode="0.00">
                        <c:v>26.643545196314172</c:v>
                      </c:pt>
                      <c:pt idx="352" formatCode="0.00">
                        <c:v>26.69018122155444</c:v>
                      </c:pt>
                      <c:pt idx="353" formatCode="0.00">
                        <c:v>26.736587948045113</c:v>
                      </c:pt>
                      <c:pt idx="354" formatCode="0.00">
                        <c:v>26.782766447539274</c:v>
                      </c:pt>
                      <c:pt idx="355" formatCode="0.00">
                        <c:v>26.828717492339301</c:v>
                      </c:pt>
                      <c:pt idx="356" formatCode="0.00">
                        <c:v>26.874441596318881</c:v>
                      </c:pt>
                      <c:pt idx="357" formatCode="0.00">
                        <c:v>26.919939095115186</c:v>
                      </c:pt>
                      <c:pt idx="358" formatCode="0.00">
                        <c:v>26.96521026023057</c:v>
                      </c:pt>
                      <c:pt idx="359" formatCode="0.00">
                        <c:v>27.010255467671033</c:v>
                      </c:pt>
                      <c:pt idx="360" formatCode="0.00">
                        <c:v>27.055075411669026</c:v>
                      </c:pt>
                      <c:pt idx="361" formatCode="0.00">
                        <c:v>27.099671308410446</c:v>
                      </c:pt>
                      <c:pt idx="362" formatCode="0.00">
                        <c:v>27.144045025099278</c:v>
                      </c:pt>
                      <c:pt idx="363" formatCode="0.00">
                        <c:v>27.188199100035327</c:v>
                      </c:pt>
                      <c:pt idx="364" formatCode="0.00">
                        <c:v>27.23213665896278</c:v>
                      </c:pt>
                      <c:pt idx="365" formatCode="0.00">
                        <c:v>27.275861250781851</c:v>
                      </c:pt>
                      <c:pt idx="366" formatCode="0.00">
                        <c:v>27.31937662536593</c:v>
                      </c:pt>
                      <c:pt idx="367" formatCode="0.00">
                        <c:v>27.362686480185346</c:v>
                      </c:pt>
                      <c:pt idx="368" formatCode="0.00">
                        <c:v>27.405794206073665</c:v>
                      </c:pt>
                      <c:pt idx="369" formatCode="0.00">
                        <c:v>27.448702653337406</c:v>
                      </c:pt>
                      <c:pt idx="370" formatCode="0.00">
                        <c:v>27.491413930419423</c:v>
                      </c:pt>
                      <c:pt idx="371" formatCode="0.00">
                        <c:v>27.53392925529743</c:v>
                      </c:pt>
                      <c:pt idx="372" formatCode="0.00">
                        <c:v>27.576248899724359</c:v>
                      </c:pt>
                      <c:pt idx="373" formatCode="0.00">
                        <c:v>27.618372263791329</c:v>
                      </c:pt>
                      <c:pt idx="374" formatCode="0.00">
                        <c:v>27.660298069235751</c:v>
                      </c:pt>
                      <c:pt idx="375" formatCode="0.00">
                        <c:v>27.702024610180811</c:v>
                      </c:pt>
                      <c:pt idx="376" formatCode="0.00">
                        <c:v>27.743550002470688</c:v>
                      </c:pt>
                      <c:pt idx="377" formatCode="0.00">
                        <c:v>27.784872399204023</c:v>
                      </c:pt>
                      <c:pt idx="378" formatCode="0.00">
                        <c:v>27.825990148767339</c:v>
                      </c:pt>
                      <c:pt idx="379" formatCode="0.00">
                        <c:v>27.866901877744326</c:v>
                      </c:pt>
                      <c:pt idx="380" formatCode="0.00">
                        <c:v>27.907606503944571</c:v>
                      </c:pt>
                      <c:pt idx="381" formatCode="0.00">
                        <c:v>27.948103206496228</c:v>
                      </c:pt>
                      <c:pt idx="382" formatCode="0.00">
                        <c:v>27.98839136874615</c:v>
                      </c:pt>
                      <c:pt idx="383" formatCode="0.00">
                        <c:v>28.028470472655677</c:v>
                      </c:pt>
                      <c:pt idx="384" formatCode="0.00">
                        <c:v>28.068339922562238</c:v>
                      </c:pt>
                      <c:pt idx="385" formatCode="0.00">
                        <c:v>28.107998835885688</c:v>
                      </c:pt>
                      <c:pt idx="386" formatCode="0.00">
                        <c:v>28.147445887047407</c:v>
                      </c:pt>
                      <c:pt idx="387" formatCode="0.00">
                        <c:v>28.186679262475224</c:v>
                      </c:pt>
                      <c:pt idx="388" formatCode="0.00">
                        <c:v>28.225696707614851</c:v>
                      </c:pt>
                      <c:pt idx="389" formatCode="0.00">
                        <c:v>28.264495606203496</c:v>
                      </c:pt>
                      <c:pt idx="390" formatCode="0.00">
                        <c:v>28.303073070980972</c:v>
                      </c:pt>
                      <c:pt idx="391" formatCode="0.00">
                        <c:v>28.341426083260114</c:v>
                      </c:pt>
                      <c:pt idx="392" formatCode="0.00">
                        <c:v>28.379551709825702</c:v>
                      </c:pt>
                      <c:pt idx="393" formatCode="0.00">
                        <c:v>28.417447360848293</c:v>
                      </c:pt>
                      <c:pt idx="394" formatCode="0.00">
                        <c:v>28.455111009937838</c:v>
                      </c:pt>
                      <c:pt idx="395" formatCode="0.00">
                        <c:v>28.492541315835528</c:v>
                      </c:pt>
                      <c:pt idx="396" formatCode="0.00">
                        <c:v>28.529737641455903</c:v>
                      </c:pt>
                      <c:pt idx="397" formatCode="0.00">
                        <c:v>28.566700006411551</c:v>
                      </c:pt>
                      <c:pt idx="398" formatCode="0.00">
                        <c:v>28.603429003917313</c:v>
                      </c:pt>
                      <c:pt idx="399" formatCode="0.00">
                        <c:v>28.639925690340185</c:v>
                      </c:pt>
                      <c:pt idx="400" formatCode="0.00">
                        <c:v>28.676191451238928</c:v>
                      </c:pt>
                      <c:pt idx="401" formatCode="0.00">
                        <c:v>28.712227856463553</c:v>
                      </c:pt>
                      <c:pt idx="402" formatCode="0.00">
                        <c:v>28.748036523338687</c:v>
                      </c:pt>
                      <c:pt idx="403" formatCode="0.00">
                        <c:v>28.783619010505944</c:v>
                      </c:pt>
                      <c:pt idx="404" formatCode="0.00">
                        <c:v>28.818976763263027</c:v>
                      </c:pt>
                      <c:pt idx="405" formatCode="0.00">
                        <c:v>28.854111118921807</c:v>
                      </c:pt>
                      <c:pt idx="406" formatCode="0.00">
                        <c:v>28.88902336409253</c:v>
                      </c:pt>
                      <c:pt idx="407" formatCode="0.00">
                        <c:v>28.9237148236219</c:v>
                      </c:pt>
                      <c:pt idx="408" formatCode="0.00">
                        <c:v>28.958186951240052</c:v>
                      </c:pt>
                      <c:pt idx="409" formatCode="0.00">
                        <c:v>28.992441388258072</c:v>
                      </c:pt>
                      <c:pt idx="410" formatCode="0.00">
                        <c:v>29.026479976707044</c:v>
                      </c:pt>
                      <c:pt idx="411" formatCode="0.00">
                        <c:v>29.060304750961372</c:v>
                      </c:pt>
                      <c:pt idx="412" formatCode="0.00">
                        <c:v>29.093917937554714</c:v>
                      </c:pt>
                      <c:pt idx="413" formatCode="0.00">
                        <c:v>29.127321947156759</c:v>
                      </c:pt>
                      <c:pt idx="414" formatCode="0.00">
                        <c:v>29.160519308310615</c:v>
                      </c:pt>
                      <c:pt idx="415" formatCode="0.00">
                        <c:v>29.193512525303177</c:v>
                      </c:pt>
                      <c:pt idx="416" formatCode="0.00">
                        <c:v>29.2263039101441</c:v>
                      </c:pt>
                      <c:pt idx="417" formatCode="0.00">
                        <c:v>29.258895467027635</c:v>
                      </c:pt>
                      <c:pt idx="418" formatCode="0.00">
                        <c:v>29.291288858469215</c:v>
                      </c:pt>
                      <c:pt idx="419" formatCode="0.00">
                        <c:v>29.323485405650789</c:v>
                      </c:pt>
                      <c:pt idx="420" formatCode="0.00">
                        <c:v>29.355486071134479</c:v>
                      </c:pt>
                      <c:pt idx="421" formatCode="0.00">
                        <c:v>29.387291443445662</c:v>
                      </c:pt>
                      <c:pt idx="422" formatCode="0.00">
                        <c:v>29.41890177888375</c:v>
                      </c:pt>
                      <c:pt idx="423" formatCode="0.00">
                        <c:v>29.4503171004203</c:v>
                      </c:pt>
                      <c:pt idx="424" formatCode="0.00">
                        <c:v>29.48153728687312</c:v>
                      </c:pt>
                      <c:pt idx="425" formatCode="0.00">
                        <c:v>29.512562100119197</c:v>
                      </c:pt>
                      <c:pt idx="426" formatCode="0.00">
                        <c:v>29.543391169967521</c:v>
                      </c:pt>
                      <c:pt idx="427" formatCode="0.00">
                        <c:v>29.574023993349257</c:v>
                      </c:pt>
                      <c:pt idx="428" formatCode="0.00">
                        <c:v>29.604459971306419</c:v>
                      </c:pt>
                      <c:pt idx="429" formatCode="0.00">
                        <c:v>29.634698446451303</c:v>
                      </c:pt>
                      <c:pt idx="430" formatCode="0.00">
                        <c:v>29.664738683167908</c:v>
                      </c:pt>
                      <c:pt idx="431" formatCode="0.00">
                        <c:v>29.694579784640162</c:v>
                      </c:pt>
                      <c:pt idx="432" formatCode="0.00">
                        <c:v>29.724220606728597</c:v>
                      </c:pt>
                      <c:pt idx="433" formatCode="0.00">
                        <c:v>29.753659717944331</c:v>
                      </c:pt>
                      <c:pt idx="434" formatCode="0.00">
                        <c:v>29.782895385251702</c:v>
                      </c:pt>
                      <c:pt idx="435" formatCode="0.00">
                        <c:v>29.811925553209232</c:v>
                      </c:pt>
                      <c:pt idx="436" formatCode="0.00">
                        <c:v>29.840747854057206</c:v>
                      </c:pt>
                      <c:pt idx="437" formatCode="0.00">
                        <c:v>29.869359716199028</c:v>
                      </c:pt>
                      <c:pt idx="438" formatCode="0.00">
                        <c:v>29.897758554673334</c:v>
                      </c:pt>
                      <c:pt idx="439" formatCode="0.00">
                        <c:v>29.925941934484136</c:v>
                      </c:pt>
                      <c:pt idx="440" formatCode="0.00">
                        <c:v>29.953907626900378</c:v>
                      </c:pt>
                      <c:pt idx="441" formatCode="0.00">
                        <c:v>29.981653597513716</c:v>
                      </c:pt>
                      <c:pt idx="442" formatCode="0.00">
                        <c:v>30.009178024105196</c:v>
                      </c:pt>
                      <c:pt idx="443" formatCode="0.00">
                        <c:v>30.036479376300658</c:v>
                      </c:pt>
                      <c:pt idx="444" formatCode="0.00">
                        <c:v>30.063556489649159</c:v>
                      </c:pt>
                      <c:pt idx="445" formatCode="0.00">
                        <c:v>30.090408553573123</c:v>
                      </c:pt>
                      <c:pt idx="446" formatCode="0.00">
                        <c:v>30.117035012749433</c:v>
                      </c:pt>
                      <c:pt idx="447" formatCode="0.00">
                        <c:v>30.143435458969165</c:v>
                      </c:pt>
                      <c:pt idx="448" formatCode="0.00">
                        <c:v>30.169609582711193</c:v>
                      </c:pt>
                      <c:pt idx="449" formatCode="0.00">
                        <c:v>30.195557183781041</c:v>
                      </c:pt>
                      <c:pt idx="450" formatCode="0.00">
                        <c:v>30.221278192652541</c:v>
                      </c:pt>
                      <c:pt idx="451" formatCode="0.00">
                        <c:v>30.246772661397699</c:v>
                      </c:pt>
                      <c:pt idx="452" formatCode="0.00">
                        <c:v>30.272040721282139</c:v>
                      </c:pt>
                      <c:pt idx="453" formatCode="0.00">
                        <c:v>30.297082548641814</c:v>
                      </c:pt>
                      <c:pt idx="454" formatCode="0.00">
                        <c:v>30.321898403045502</c:v>
                      </c:pt>
                      <c:pt idx="455" formatCode="0.00">
                        <c:v>30.346488768661754</c:v>
                      </c:pt>
                      <c:pt idx="456" formatCode="0.00">
                        <c:v>30.370854549105974</c:v>
                      </c:pt>
                      <c:pt idx="457" formatCode="0.00">
                        <c:v>30.394997205391483</c:v>
                      </c:pt>
                      <c:pt idx="458" formatCode="0.00">
                        <c:v>30.418918755135532</c:v>
                      </c:pt>
                      <c:pt idx="459" formatCode="0.00">
                        <c:v>30.442621651101565</c:v>
                      </c:pt>
                      <c:pt idx="460" formatCode="0.00">
                        <c:v>30.466108629461687</c:v>
                      </c:pt>
                      <c:pt idx="461" formatCode="0.00">
                        <c:v>30.489382597578384</c:v>
                      </c:pt>
                      <c:pt idx="462" formatCode="0.00">
                        <c:v>30.512446552698094</c:v>
                      </c:pt>
                      <c:pt idx="463" formatCode="0.00">
                        <c:v>30.535303474438955</c:v>
                      </c:pt>
                      <c:pt idx="464" formatCode="0.00">
                        <c:v>30.557956165187697</c:v>
                      </c:pt>
                      <c:pt idx="465" formatCode="0.00">
                        <c:v>30.580407081018436</c:v>
                      </c:pt>
                      <c:pt idx="466" formatCode="0.00">
                        <c:v>30.602658220477771</c:v>
                      </c:pt>
                      <c:pt idx="467" formatCode="0.00">
                        <c:v>30.624711100155992</c:v>
                      </c:pt>
                      <c:pt idx="468" formatCode="0.00">
                        <c:v>30.646566792542494</c:v>
                      </c:pt>
                      <c:pt idx="469" formatCode="0.00">
                        <c:v>30.668225985674603</c:v>
                      </c:pt>
                      <c:pt idx="470" formatCode="0.00">
                        <c:v>30.689689051552339</c:v>
                      </c:pt>
                      <c:pt idx="471" formatCode="0.00">
                        <c:v>30.710956134493497</c:v>
                      </c:pt>
                      <c:pt idx="472" formatCode="0.00">
                        <c:v>30.732027258676535</c:v>
                      </c:pt>
                      <c:pt idx="473" formatCode="0.00">
                        <c:v>30.752902434236457</c:v>
                      </c:pt>
                      <c:pt idx="474" formatCode="0.00">
                        <c:v>30.773581742013555</c:v>
                      </c:pt>
                      <c:pt idx="475" formatCode="0.00">
                        <c:v>30.794065382963868</c:v>
                      </c:pt>
                      <c:pt idx="476" formatCode="0.00">
                        <c:v>30.814353677623217</c:v>
                      </c:pt>
                      <c:pt idx="477" formatCode="0.00">
                        <c:v>30.834447009160101</c:v>
                      </c:pt>
                      <c:pt idx="478" formatCode="0.00">
                        <c:v>30.854345727409129</c:v>
                      </c:pt>
                      <c:pt idx="479" formatCode="0.00">
                        <c:v>30.874050052622632</c:v>
                      </c:pt>
                      <c:pt idx="480" formatCode="0.00">
                        <c:v>30.893560008990249</c:v>
                      </c:pt>
                      <c:pt idx="481" formatCode="0.00">
                        <c:v>30.912875379584822</c:v>
                      </c:pt>
                      <c:pt idx="482" formatCode="0.00">
                        <c:v>30.931995652555123</c:v>
                      </c:pt>
                      <c:pt idx="483" formatCode="0.00">
                        <c:v>30.950919956308113</c:v>
                      </c:pt>
                      <c:pt idx="484" formatCode="0.00">
                        <c:v>30.969647023180706</c:v>
                      </c:pt>
                      <c:pt idx="485" formatCode="0.00">
                        <c:v>30.988175219636936</c:v>
                      </c:pt>
                      <c:pt idx="486" formatCode="0.00">
                        <c:v>31.006502637497356</c:v>
                      </c:pt>
                      <c:pt idx="487" formatCode="0.00">
                        <c:v>31.024627209390317</c:v>
                      </c:pt>
                      <c:pt idx="488" formatCode="0.00">
                        <c:v>31.042546823309987</c:v>
                      </c:pt>
                      <c:pt idx="489" formatCode="0.00">
                        <c:v>31.060259438043509</c:v>
                      </c:pt>
                      <c:pt idx="490" formatCode="0.00">
                        <c:v>31.077763206914831</c:v>
                      </c:pt>
                      <c:pt idx="491" formatCode="0.00">
                        <c:v>31.095056600439172</c:v>
                      </c:pt>
                      <c:pt idx="492" formatCode="0.00">
                        <c:v>31.112138498157357</c:v>
                      </c:pt>
                      <c:pt idx="493" formatCode="0.00">
                        <c:v>31.129008218071018</c:v>
                      </c:pt>
                      <c:pt idx="494" formatCode="0.00">
                        <c:v>31.145665480318392</c:v>
                      </c:pt>
                      <c:pt idx="495" formatCode="0.00">
                        <c:v>31.16211033496776</c:v>
                      </c:pt>
                      <c:pt idx="496" formatCode="0.00">
                        <c:v>31.17834308390071</c:v>
                      </c:pt>
                      <c:pt idx="497" formatCode="0.00">
                        <c:v>31.194364199858381</c:v>
                      </c:pt>
                      <c:pt idx="498" formatCode="0.00">
                        <c:v>31.21017422921215</c:v>
                      </c:pt>
                      <c:pt idx="499" formatCode="0.00">
                        <c:v>31.225773676817248</c:v>
                      </c:pt>
                      <c:pt idx="500" formatCode="0.00">
                        <c:v>31.241162895209662</c:v>
                      </c:pt>
                      <c:pt idx="501" formatCode="0.00">
                        <c:v>31.256342006563948</c:v>
                      </c:pt>
                      <c:pt idx="502" formatCode="0.00">
                        <c:v>31.27131087476856</c:v>
                      </c:pt>
                      <c:pt idx="503" formatCode="0.00">
                        <c:v>31.286069138929452</c:v>
                      </c:pt>
                      <c:pt idx="504" formatCode="0.00">
                        <c:v>31.300616309761985</c:v>
                      </c:pt>
                      <c:pt idx="505" formatCode="0.00">
                        <c:v>31.314951905534084</c:v>
                      </c:pt>
                      <c:pt idx="506" formatCode="0.00">
                        <c:v>31.329075590550389</c:v>
                      </c:pt>
                      <c:pt idx="507" formatCode="0.00">
                        <c:v>31.342987292686168</c:v>
                      </c:pt>
                      <c:pt idx="508" formatCode="0.00">
                        <c:v>31.356687296999674</c:v>
                      </c:pt>
                      <c:pt idx="509" formatCode="0.00">
                        <c:v>31.370176315738341</c:v>
                      </c:pt>
                      <c:pt idx="510" formatCode="0.00">
                        <c:v>31.383455519491733</c:v>
                      </c:pt>
                      <c:pt idx="511" formatCode="0.00">
                        <c:v>31.396526506213824</c:v>
                      </c:pt>
                      <c:pt idx="512" formatCode="0.00">
                        <c:v>31.409391204060565</c:v>
                      </c:pt>
                      <c:pt idx="513" formatCode="0.00">
                        <c:v>31.422051730187032</c:v>
                      </c:pt>
                      <c:pt idx="514" formatCode="0.00">
                        <c:v>31.434510235303797</c:v>
                      </c:pt>
                      <c:pt idx="515" formatCode="0.00">
                        <c:v>31.446768756410322</c:v>
                      </c:pt>
                      <c:pt idx="516" formatCode="0.00">
                        <c:v>31.458829089267407</c:v>
                      </c:pt>
                      <c:pt idx="517" formatCode="0.00">
                        <c:v>31.470692683423575</c:v>
                      </c:pt>
                      <c:pt idx="518" formatCode="0.00">
                        <c:v>31.482360564029396</c:v>
                      </c:pt>
                      <c:pt idx="519" formatCode="0.00">
                        <c:v>31.493833299434591</c:v>
                      </c:pt>
                      <c:pt idx="520" formatCode="0.00">
                        <c:v>31.505111043826126</c:v>
                      </c:pt>
                      <c:pt idx="521" formatCode="0.00">
                        <c:v>31.516193661937052</c:v>
                      </c:pt>
                      <c:pt idx="522" formatCode="0.00">
                        <c:v>31.527080892971476</c:v>
                      </c:pt>
                      <c:pt idx="523" formatCode="0.00">
                        <c:v>31.537772486676957</c:v>
                      </c:pt>
                      <c:pt idx="524" formatCode="0.00">
                        <c:v>31.548268284465586</c:v>
                      </c:pt>
                      <c:pt idx="525" formatCode="0.00">
                        <c:v>31.558568278023859</c:v>
                      </c:pt>
                      <c:pt idx="526" formatCode="0.00">
                        <c:v>31.568672677517817</c:v>
                      </c:pt>
                      <c:pt idx="527" formatCode="0.00">
                        <c:v>31.578581962164627</c:v>
                      </c:pt>
                      <c:pt idx="528" formatCode="0.00">
                        <c:v>31.588296851950005</c:v>
                      </c:pt>
                      <c:pt idx="529" formatCode="0.00">
                        <c:v>31.597818182162825</c:v>
                      </c:pt>
                      <c:pt idx="530" formatCode="0.00">
                        <c:v>31.607146734460379</c:v>
                      </c:pt>
                      <c:pt idx="531" formatCode="0.00">
                        <c:v>31.616283095261696</c:v>
                      </c:pt>
                      <c:pt idx="532" formatCode="0.00">
                        <c:v>31.625227562332949</c:v>
                      </c:pt>
                      <c:pt idx="533" formatCode="0.00">
                        <c:v>31.633980074801123</c:v>
                      </c:pt>
                      <c:pt idx="534" formatCode="0.00">
                        <c:v>31.642540153722038</c:v>
                      </c:pt>
                      <c:pt idx="535" formatCode="0.00">
                        <c:v>31.650906880878537</c:v>
                      </c:pt>
                      <c:pt idx="536" formatCode="0.00">
                        <c:v>31.659078949802062</c:v>
                      </c:pt>
                      <c:pt idx="537" formatCode="0.00">
                        <c:v>31.667054782312402</c:v>
                      </c:pt>
                      <c:pt idx="538" formatCode="0.00">
                        <c:v>31.674832670722381</c:v>
                      </c:pt>
                      <c:pt idx="539" formatCode="0.00">
                        <c:v>31.682410919051197</c:v>
                      </c:pt>
                      <c:pt idx="540" formatCode="0.00">
                        <c:v>31.689787981362397</c:v>
                      </c:pt>
                      <c:pt idx="541" formatCode="0.00">
                        <c:v>31.69696258932602</c:v>
                      </c:pt>
                      <c:pt idx="542" formatCode="0.00">
                        <c:v>31.70393384147696</c:v>
                      </c:pt>
                      <c:pt idx="543" formatCode="0.00">
                        <c:v>31.710701236653854</c:v>
                      </c:pt>
                      <c:pt idx="544" formatCode="0.00">
                        <c:v>31.717264672275487</c:v>
                      </c:pt>
                      <c:pt idx="545" formatCode="0.00">
                        <c:v>31.723624438703091</c:v>
                      </c:pt>
                      <c:pt idx="546" formatCode="0.00">
                        <c:v>31.729781197565799</c:v>
                      </c:pt>
                      <c:pt idx="547" formatCode="0.00">
                        <c:v>31.735735897141254</c:v>
                      </c:pt>
                      <c:pt idx="548" formatCode="0.00">
                        <c:v>31.741489621313217</c:v>
                      </c:pt>
                      <c:pt idx="549" formatCode="0.00">
                        <c:v>31.747043451112102</c:v>
                      </c:pt>
                      <c:pt idx="550" formatCode="0.00">
                        <c:v>31.752398424974583</c:v>
                      </c:pt>
                      <c:pt idx="551" formatCode="0.00">
                        <c:v>31.757555587222129</c:v>
                      </c:pt>
                      <c:pt idx="552" formatCode="0.00">
                        <c:v>31.762516028125553</c:v>
                      </c:pt>
                      <c:pt idx="553" formatCode="0.00">
                        <c:v>31.767280847838769</c:v>
                      </c:pt>
                      <c:pt idx="554" formatCode="0.00">
                        <c:v>31.771851079097861</c:v>
                      </c:pt>
                      <c:pt idx="555" formatCode="0.00">
                        <c:v>31.776227658763943</c:v>
                      </c:pt>
                      <c:pt idx="556" formatCode="0.00">
                        <c:v>31.780411488231607</c:v>
                      </c:pt>
                      <c:pt idx="557" formatCode="0.00">
                        <c:v>31.78440352751257</c:v>
                      </c:pt>
                      <c:pt idx="558" formatCode="0.00">
                        <c:v>31.78820483671122</c:v>
                      </c:pt>
                      <c:pt idx="559" formatCode="0.00">
                        <c:v>31.791816540583845</c:v>
                      </c:pt>
                      <c:pt idx="560" formatCode="0.00">
                        <c:v>31.795239766829869</c:v>
                      </c:pt>
                      <c:pt idx="561" formatCode="0.00">
                        <c:v>31.798475619476633</c:v>
                      </c:pt>
                      <c:pt idx="562" formatCode="0.00">
                        <c:v>31.801525198648104</c:v>
                      </c:pt>
                      <c:pt idx="563" formatCode="0.00">
                        <c:v>31.804389623982303</c:v>
                      </c:pt>
                      <c:pt idx="564" formatCode="0.00">
                        <c:v>31.807070014014467</c:v>
                      </c:pt>
                      <c:pt idx="565" formatCode="0.00">
                        <c:v>31.809567419306301</c:v>
                      </c:pt>
                      <c:pt idx="566" formatCode="0.00">
                        <c:v>31.811882754032119</c:v>
                      </c:pt>
                      <c:pt idx="567" formatCode="0.00">
                        <c:v>31.814016774287349</c:v>
                      </c:pt>
                      <c:pt idx="568" formatCode="0.00">
                        <c:v>31.815970111975766</c:v>
                      </c:pt>
                      <c:pt idx="569" formatCode="0.00">
                        <c:v>31.817743331983984</c:v>
                      </c:pt>
                      <c:pt idx="570" formatCode="0.00">
                        <c:v>31.819336972532156</c:v>
                      </c:pt>
                      <c:pt idx="571" formatCode="0.00">
                        <c:v>31.820751547784219</c:v>
                      </c:pt>
                      <c:pt idx="572" formatCode="0.00">
                        <c:v>31.821987520166875</c:v>
                      </c:pt>
                      <c:pt idx="573" formatCode="0.00">
                        <c:v>31.823045276580345</c:v>
                      </c:pt>
                      <c:pt idx="574" formatCode="0.00">
                        <c:v>31.823925139376385</c:v>
                      </c:pt>
                      <c:pt idx="575" formatCode="0.00">
                        <c:v>31.824627398126619</c:v>
                      </c:pt>
                      <c:pt idx="576" formatCode="0.00">
                        <c:v>31.825152314922558</c:v>
                      </c:pt>
                      <c:pt idx="577" formatCode="0.00">
                        <c:v>31.825500083661122</c:v>
                      </c:pt>
                      <c:pt idx="578" formatCode="0.00">
                        <c:v>31.825670778403733</c:v>
                      </c:pt>
                      <c:pt idx="579" formatCode="0.00">
                        <c:v>31.825664339630627</c:v>
                      </c:pt>
                      <c:pt idx="580" formatCode="0.00">
                        <c:v>31.825480611036369</c:v>
                      </c:pt>
                      <c:pt idx="581" formatCode="0.00">
                        <c:v>31.825119405311472</c:v>
                      </c:pt>
                      <c:pt idx="582" formatCode="0.00">
                        <c:v>31.824580578863813</c:v>
                      </c:pt>
                      <c:pt idx="583" formatCode="0.00">
                        <c:v>31.823864109990204</c:v>
                      </c:pt>
                      <c:pt idx="584" formatCode="0.00">
                        <c:v>31.822970178265471</c:v>
                      </c:pt>
                      <c:pt idx="585" formatCode="0.00">
                        <c:v>31.821899243530574</c:v>
                      </c:pt>
                      <c:pt idx="586" formatCode="0.00">
                        <c:v>31.820652125881224</c:v>
                      </c:pt>
                      <c:pt idx="587" formatCode="0.00">
                        <c:v>31.819230080494698</c:v>
                      </c:pt>
                      <c:pt idx="588" formatCode="0.00">
                        <c:v>31.817634841439926</c:v>
                      </c:pt>
                      <c:pt idx="589" formatCode="0.00">
                        <c:v>31.815868603831412</c:v>
                      </c:pt>
                      <c:pt idx="590" formatCode="0.00">
                        <c:v>31.813933950461884</c:v>
                      </c:pt>
                      <c:pt idx="591" formatCode="0.00">
                        <c:v>31.811833773721514</c:v>
                      </c:pt>
                      <c:pt idx="592" formatCode="0.00">
                        <c:v>31.809571227879985</c:v>
                      </c:pt>
                      <c:pt idx="593" formatCode="0.00">
                        <c:v>31.807149686622758</c:v>
                      </c:pt>
                      <c:pt idx="594" formatCode="0.00">
                        <c:v>31.804572667150335</c:v>
                      </c:pt>
                      <c:pt idx="595" formatCode="0.00">
                        <c:v>31.801843734353447</c:v>
                      </c:pt>
                      <c:pt idx="596" formatCode="0.00">
                        <c:v>31.798966438492936</c:v>
                      </c:pt>
                      <c:pt idx="597" formatCode="0.00">
                        <c:v>31.795944313927343</c:v>
                      </c:pt>
                      <c:pt idx="598" formatCode="0.00">
                        <c:v>31.792780916974586</c:v>
                      </c:pt>
                      <c:pt idx="599" formatCode="0.00">
                        <c:v>31.789479876296639</c:v>
                      </c:pt>
                      <c:pt idx="600" formatCode="0.00">
                        <c:v>31.786044956446574</c:v>
                      </c:pt>
                      <c:pt idx="601" formatCode="0.00">
                        <c:v>31.782480134037122</c:v>
                      </c:pt>
                      <c:pt idx="602" formatCode="0.00">
                        <c:v>31.778789661845973</c:v>
                      </c:pt>
                      <c:pt idx="603" formatCode="0.00">
                        <c:v>31.77497809715549</c:v>
                      </c:pt>
                      <c:pt idx="604" formatCode="0.00">
                        <c:v>31.771050296700956</c:v>
                      </c:pt>
                      <c:pt idx="605" formatCode="0.00">
                        <c:v>31.767011394268604</c:v>
                      </c:pt>
                      <c:pt idx="606" formatCode="0.00">
                        <c:v>31.762866759781556</c:v>
                      </c:pt>
                      <c:pt idx="607" formatCode="0.00">
                        <c:v>31.758621917021397</c:v>
                      </c:pt>
                      <c:pt idx="608" formatCode="0.00">
                        <c:v>31.754282414932575</c:v>
                      </c:pt>
                      <c:pt idx="609" formatCode="0.00">
                        <c:v>31.749853692000254</c:v>
                      </c:pt>
                      <c:pt idx="610" formatCode="0.00">
                        <c:v>31.745340980012575</c:v>
                      </c:pt>
                      <c:pt idx="611" formatCode="0.00">
                        <c:v>31.740749249322334</c:v>
                      </c:pt>
                      <c:pt idx="612" formatCode="0.00">
                        <c:v>31.736083164224677</c:v>
                      </c:pt>
                      <c:pt idx="613" formatCode="0.00">
                        <c:v>31.731347039987554</c:v>
                      </c:pt>
                      <c:pt idx="614" formatCode="0.00">
                        <c:v>31.726544836712925</c:v>
                      </c:pt>
                      <c:pt idx="615" formatCode="0.00">
                        <c:v>31.721680220152965</c:v>
                      </c:pt>
                      <c:pt idx="616" formatCode="0.00">
                        <c:v>31.716756664136092</c:v>
                      </c:pt>
                      <c:pt idx="617" formatCode="0.00">
                        <c:v>31.711777535812612</c:v>
                      </c:pt>
                      <c:pt idx="618" formatCode="0.00">
                        <c:v>31.706746134591754</c:v>
                      </c:pt>
                      <c:pt idx="619" formatCode="0.00">
                        <c:v>31.701665703713701</c:v>
                      </c:pt>
                      <c:pt idx="620" formatCode="0.00">
                        <c:v>31.696539440440933</c:v>
                      </c:pt>
                      <c:pt idx="621" formatCode="0.00">
                        <c:v>31.691370498255363</c:v>
                      </c:pt>
                      <c:pt idx="622" formatCode="0.00">
                        <c:v>31.686161951136643</c:v>
                      </c:pt>
                      <c:pt idx="623" formatCode="0.00">
                        <c:v>31.680916712027106</c:v>
                      </c:pt>
                      <c:pt idx="624" formatCode="0.00">
                        <c:v>31.675637438660488</c:v>
                      </c:pt>
                      <c:pt idx="625" formatCode="0.00">
                        <c:v>31.670326459197835</c:v>
                      </c:pt>
                      <c:pt idx="626" formatCode="0.00">
                        <c:v>31.664985711165265</c:v>
                      </c:pt>
                      <c:pt idx="627" formatCode="0.00">
                        <c:v>31.659616677053709</c:v>
                      </c:pt>
                      <c:pt idx="628" formatCode="0.00">
                        <c:v>31.654220334216916</c:v>
                      </c:pt>
                      <c:pt idx="629" formatCode="0.00">
                        <c:v>31.648797156787893</c:v>
                      </c:pt>
                      <c:pt idx="630" formatCode="0.00">
                        <c:v>31.643347173697247</c:v>
                      </c:pt>
                      <c:pt idx="631" formatCode="0.00">
                        <c:v>31.637870039406156</c:v>
                      </c:pt>
                      <c:pt idx="632" formatCode="0.00">
                        <c:v>31.63236508170289</c:v>
                      </c:pt>
                      <c:pt idx="633" formatCode="0.00">
                        <c:v>31.626831346313885</c:v>
                      </c:pt>
                      <c:pt idx="634" formatCode="0.00">
                        <c:v>31.621267679128742</c:v>
                      </c:pt>
                      <c:pt idx="635" formatCode="0.00">
                        <c:v>31.615672841735112</c:v>
                      </c:pt>
                      <c:pt idx="636" formatCode="0.00">
                        <c:v>31.610045607658222</c:v>
                      </c:pt>
                      <c:pt idx="637" formatCode="0.00">
                        <c:v>31.604384802165963</c:v>
                      </c:pt>
                      <c:pt idx="638" formatCode="0.00">
                        <c:v>31.598689311572162</c:v>
                      </c:pt>
                      <c:pt idx="639" formatCode="0.00">
                        <c:v>31.592958114540277</c:v>
                      </c:pt>
                      <c:pt idx="640" formatCode="0.00">
                        <c:v>31.587190339191444</c:v>
                      </c:pt>
                      <c:pt idx="641" formatCode="0.00">
                        <c:v>31.58138529340836</c:v>
                      </c:pt>
                      <c:pt idx="642" formatCode="0.00">
                        <c:v>31.575542428891453</c:v>
                      </c:pt>
                      <c:pt idx="643" formatCode="0.00">
                        <c:v>31.569661267146358</c:v>
                      </c:pt>
                      <c:pt idx="644" formatCode="0.00">
                        <c:v>31.563741356091924</c:v>
                      </c:pt>
                      <c:pt idx="645" formatCode="0.00">
                        <c:v>31.557782288949625</c:v>
                      </c:pt>
                      <c:pt idx="646" formatCode="0.00">
                        <c:v>31.551783747246539</c:v>
                      </c:pt>
                      <c:pt idx="647" formatCode="0.00">
                        <c:v>31.545745513863448</c:v>
                      </c:pt>
                      <c:pt idx="648" formatCode="0.00">
                        <c:v>31.539667453324643</c:v>
                      </c:pt>
                      <c:pt idx="649" formatCode="0.00">
                        <c:v>31.533549502935355</c:v>
                      </c:pt>
                      <c:pt idx="650" formatCode="0.00">
                        <c:v>31.52739170497733</c:v>
                      </c:pt>
                      <c:pt idx="651" formatCode="0.00">
                        <c:v>31.521194263360531</c:v>
                      </c:pt>
                      <c:pt idx="652" formatCode="0.00">
                        <c:v>31.514957587977428</c:v>
                      </c:pt>
                      <c:pt idx="653" formatCode="0.00">
                        <c:v>31.508682310828938</c:v>
                      </c:pt>
                      <c:pt idx="654" formatCode="0.00">
                        <c:v>31.50236928180081</c:v>
                      </c:pt>
                      <c:pt idx="655" formatCode="0.00">
                        <c:v>31.496019552592283</c:v>
                      </c:pt>
                      <c:pt idx="656" formatCode="0.00">
                        <c:v>31.489634352073498</c:v>
                      </c:pt>
                      <c:pt idx="657" formatCode="0.00">
                        <c:v>31.483215059233004</c:v>
                      </c:pt>
                      <c:pt idx="658" formatCode="0.00">
                        <c:v>31.476763175509635</c:v>
                      </c:pt>
                      <c:pt idx="659" formatCode="0.00">
                        <c:v>31.470280286309144</c:v>
                      </c:pt>
                      <c:pt idx="660" formatCode="0.00">
                        <c:v>31.463768005690213</c:v>
                      </c:pt>
                      <c:pt idx="661" formatCode="0.00">
                        <c:v>31.457227919818813</c:v>
                      </c:pt>
                      <c:pt idx="662" formatCode="0.00">
                        <c:v>31.450661555441364</c:v>
                      </c:pt>
                      <c:pt idx="663" formatCode="0.00">
                        <c:v>31.444070380242358</c:v>
                      </c:pt>
                      <c:pt idx="664" formatCode="0.00">
                        <c:v>31.437455813368594</c:v>
                      </c:pt>
                      <c:pt idx="665" formatCode="0.00">
                        <c:v>31.430819226482264</c:v>
                      </c:pt>
                      <c:pt idx="666" formatCode="0.00">
                        <c:v>31.42416194523576</c:v>
                      </c:pt>
                      <c:pt idx="667" formatCode="0.00">
                        <c:v>31.417485273288047</c:v>
                      </c:pt>
                      <c:pt idx="668" formatCode="0.00">
                        <c:v>31.410790539872274</c:v>
                      </c:pt>
                      <c:pt idx="669" formatCode="0.00">
                        <c:v>31.404079145580056</c:v>
                      </c:pt>
                      <c:pt idx="670" formatCode="0.00">
                        <c:v>31.397352577355218</c:v>
                      </c:pt>
                      <c:pt idx="671" formatCode="0.00">
                        <c:v>31.390612383888531</c:v>
                      </c:pt>
                      <c:pt idx="672" formatCode="0.00">
                        <c:v>31.383860127233618</c:v>
                      </c:pt>
                      <c:pt idx="673" formatCode="0.00">
                        <c:v>31.377097334510125</c:v>
                      </c:pt>
                      <c:pt idx="674" formatCode="0.00">
                        <c:v>31.370325457079055</c:v>
                      </c:pt>
                      <c:pt idx="675" formatCode="0.00">
                        <c:v>31.363545819968504</c:v>
                      </c:pt>
                      <c:pt idx="676" formatCode="0.00">
                        <c:v>31.356759544384879</c:v>
                      </c:pt>
                      <c:pt idx="677" formatCode="0.00">
                        <c:v>31.349967456862132</c:v>
                      </c:pt>
                      <c:pt idx="678" formatCode="0.00">
                        <c:v>31.343170024158599</c:v>
                      </c:pt>
                      <c:pt idx="679" formatCode="0.00">
                        <c:v>31.336367341856949</c:v>
                      </c:pt>
                      <c:pt idx="680" formatCode="0.00">
                        <c:v>31.329559168434571</c:v>
                      </c:pt>
                      <c:pt idx="681" formatCode="0.00">
                        <c:v>31.322744977415457</c:v>
                      </c:pt>
                      <c:pt idx="682" formatCode="0.00">
                        <c:v>31.315924017776421</c:v>
                      </c:pt>
                      <c:pt idx="683" formatCode="0.00">
                        <c:v>31.309095393172079</c:v>
                      </c:pt>
                      <c:pt idx="684" formatCode="0.00">
                        <c:v>31.302258158262699</c:v>
                      </c:pt>
                      <c:pt idx="685" formatCode="0.00">
                        <c:v>31.295411406145686</c:v>
                      </c:pt>
                      <c:pt idx="686" formatCode="0.00">
                        <c:v>31.28855432435552</c:v>
                      </c:pt>
                      <c:pt idx="687" formatCode="0.00">
                        <c:v>31.281686224287132</c:v>
                      </c:pt>
                      <c:pt idx="688" formatCode="0.00">
                        <c:v>31.274806562403239</c:v>
                      </c:pt>
                      <c:pt idx="689" formatCode="0.00">
                        <c:v>31.267914952900636</c:v>
                      </c:pt>
                      <c:pt idx="690" formatCode="0.00">
                        <c:v>31.261011146915912</c:v>
                      </c:pt>
                      <c:pt idx="691" formatCode="0.00">
                        <c:v>31.254094961389026</c:v>
                      </c:pt>
                      <c:pt idx="692" formatCode="0.00">
                        <c:v>31.247166178325713</c:v>
                      </c:pt>
                      <c:pt idx="693" formatCode="0.00">
                        <c:v>31.240224459449852</c:v>
                      </c:pt>
                      <c:pt idx="694" formatCode="0.00">
                        <c:v>31.233269307285639</c:v>
                      </c:pt>
                      <c:pt idx="695" formatCode="0.00">
                        <c:v>31.226300070397642</c:v>
                      </c:pt>
                      <c:pt idx="696" formatCode="0.00">
                        <c:v>31.219315972780706</c:v>
                      </c:pt>
                      <c:pt idx="697" formatCode="0.00">
                        <c:v>31.212316161405369</c:v>
                      </c:pt>
                      <c:pt idx="698" formatCode="0.00">
                        <c:v>31.205299788366254</c:v>
                      </c:pt>
                      <c:pt idx="699" formatCode="0.00">
                        <c:v>31.198266137302888</c:v>
                      </c:pt>
                      <c:pt idx="700" formatCode="0.00">
                        <c:v>31.191214769432076</c:v>
                      </c:pt>
                      <c:pt idx="701" formatCode="0.00">
                        <c:v>31.184145642063804</c:v>
                      </c:pt>
                      <c:pt idx="702" formatCode="0.00">
                        <c:v>31.177059168249912</c:v>
                      </c:pt>
                      <c:pt idx="703" formatCode="0.00">
                        <c:v>31.169956224213717</c:v>
                      </c:pt>
                      <c:pt idx="704" formatCode="0.00">
                        <c:v>31.162838131148082</c:v>
                      </c:pt>
                      <c:pt idx="705" formatCode="0.00">
                        <c:v>31.155706622566626</c:v>
                      </c:pt>
                      <c:pt idx="706" formatCode="0.00">
                        <c:v>31.148563782027423</c:v>
                      </c:pt>
                      <c:pt idx="707" formatCode="0.00">
                        <c:v>31.141411933229506</c:v>
                      </c:pt>
                      <c:pt idx="708" formatCode="0.00">
                        <c:v>31.134253492745749</c:v>
                      </c:pt>
                      <c:pt idx="709" formatCode="0.00">
                        <c:v>31.127090825192244</c:v>
                      </c:pt>
                      <c:pt idx="710" formatCode="0.00">
                        <c:v>31.119926135620432</c:v>
                      </c:pt>
                      <c:pt idx="711" formatCode="0.00">
                        <c:v>31.112761401328751</c:v>
                      </c:pt>
                      <c:pt idx="712" formatCode="0.00">
                        <c:v>31.105598327952837</c:v>
                      </c:pt>
                      <c:pt idx="713" formatCode="0.00">
                        <c:v>31.098438330602697</c:v>
                      </c:pt>
                      <c:pt idx="714" formatCode="0.00">
                        <c:v>31.091282559829221</c:v>
                      </c:pt>
                      <c:pt idx="715" formatCode="0.00">
                        <c:v>31.08413198101228</c:v>
                      </c:pt>
                      <c:pt idx="716" formatCode="0.00">
                        <c:v>31.076987483931703</c:v>
                      </c:pt>
                      <c:pt idx="717" formatCode="0.00">
                        <c:v>31.069849986441582</c:v>
                      </c:pt>
                      <c:pt idx="718" formatCode="0.00">
                        <c:v>31.062720516736846</c:v>
                      </c:pt>
                      <c:pt idx="719" formatCode="0.00">
                        <c:v>31.055600278080149</c:v>
                      </c:pt>
                      <c:pt idx="720" formatCode="0.00">
                        <c:v>31.048490688090951</c:v>
                      </c:pt>
                      <c:pt idx="721" formatCode="0.00">
                        <c:v>31.041393368141911</c:v>
                      </c:pt>
                      <c:pt idx="722" formatCode="0.00">
                        <c:v>31.034310073074096</c:v>
                      </c:pt>
                      <c:pt idx="723" formatCode="0.00">
                        <c:v>31.027242580958852</c:v>
                      </c:pt>
                      <c:pt idx="724" formatCode="0.00">
                        <c:v>31.020192571412451</c:v>
                      </c:pt>
                      <c:pt idx="725" formatCode="0.00">
                        <c:v>31.013161508652363</c:v>
                      </c:pt>
                      <c:pt idx="726" formatCode="0.00">
                        <c:v>31.006150534611081</c:v>
                      </c:pt>
                      <c:pt idx="727" formatCode="0.00">
                        <c:v>30.999160378294718</c:v>
                      </c:pt>
                      <c:pt idx="728" formatCode="0.00">
                        <c:v>30.992191293903261</c:v>
                      </c:pt>
                      <c:pt idx="729" formatCode="0.00">
                        <c:v>30.985243043818841</c:v>
                      </c:pt>
                      <c:pt idx="730" formatCode="0.00">
                        <c:v>30.97831493882228</c:v>
                      </c:pt>
                      <c:pt idx="731" formatCode="0.00">
                        <c:v>30.97140593500049</c:v>
                      </c:pt>
                      <c:pt idx="732" formatCode="0.00">
                        <c:v>30.964514768747414</c:v>
                      </c:pt>
                      <c:pt idx="733" formatCode="0.00">
                        <c:v>30.957640096573201</c:v>
                      </c:pt>
                      <c:pt idx="734" formatCode="0.00">
                        <c:v>30.950780606423628</c:v>
                      </c:pt>
                      <c:pt idx="735" formatCode="0.00">
                        <c:v>30.943935087555865</c:v>
                      </c:pt>
                      <c:pt idx="736" formatCode="0.00">
                        <c:v>30.937102469017177</c:v>
                      </c:pt>
                      <c:pt idx="737" formatCode="0.00">
                        <c:v>30.930281837947469</c:v>
                      </c:pt>
                      <c:pt idx="738" formatCode="0.00">
                        <c:v>30.923472433312799</c:v>
                      </c:pt>
                      <c:pt idx="739" formatCode="0.00">
                        <c:v>30.916673603038479</c:v>
                      </c:pt>
                      <c:pt idx="740" formatCode="0.00">
                        <c:v>30.909884724921081</c:v>
                      </c:pt>
                      <c:pt idx="741" formatCode="0.00">
                        <c:v>30.903105114327438</c:v>
                      </c:pt>
                      <c:pt idx="742" formatCode="0.00">
                        <c:v>30.896333951195633</c:v>
                      </c:pt>
                      <c:pt idx="743" formatCode="0.00">
                        <c:v>30.889570243225545</c:v>
                      </c:pt>
                      <c:pt idx="744" formatCode="0.00">
                        <c:v>30.882812819974941</c:v>
                      </c:pt>
                      <c:pt idx="745" formatCode="0.00">
                        <c:v>30.876060349835964</c:v>
                      </c:pt>
                      <c:pt idx="746" formatCode="0.00">
                        <c:v>30.869311386337468</c:v>
                      </c:pt>
                      <c:pt idx="747" formatCode="0.00">
                        <c:v>30.862564455475411</c:v>
                      </c:pt>
                      <c:pt idx="748" formatCode="0.00">
                        <c:v>30.855818176432859</c:v>
                      </c:pt>
                      <c:pt idx="749" formatCode="0.00">
                        <c:v>30.849071382453733</c:v>
                      </c:pt>
                      <c:pt idx="750" formatCode="0.00">
                        <c:v>30.842323208164682</c:v>
                      </c:pt>
                      <c:pt idx="751" formatCode="0.00">
                        <c:v>30.835573135480224</c:v>
                      </c:pt>
                      <c:pt idx="752" formatCode="0.00">
                        <c:v>30.828821009691229</c:v>
                      </c:pt>
                      <c:pt idx="753" formatCode="0.00">
                        <c:v>30.822067029623881</c:v>
                      </c:pt>
                      <c:pt idx="754" formatCode="0.00">
                        <c:v>30.815311699885818</c:v>
                      </c:pt>
                      <c:pt idx="755" formatCode="0.00">
                        <c:v>30.808555739433295</c:v>
                      </c:pt>
                      <c:pt idx="756" formatCode="0.00">
                        <c:v>30.801799968517294</c:v>
                      </c:pt>
                      <c:pt idx="757" formatCode="0.00">
                        <c:v>30.795045212239934</c:v>
                      </c:pt>
                      <c:pt idx="758" formatCode="0.00">
                        <c:v>30.78829223976221</c:v>
                      </c:pt>
                      <c:pt idx="759" formatCode="0.00">
                        <c:v>30.781541727269548</c:v>
                      </c:pt>
                      <c:pt idx="760" formatCode="0.00">
                        <c:v>30.774794232531971</c:v>
                      </c:pt>
                      <c:pt idx="761" formatCode="0.00">
                        <c:v>30.768050196942308</c:v>
                      </c:pt>
                      <c:pt idx="762" formatCode="0.00">
                        <c:v>30.761310001807306</c:v>
                      </c:pt>
                      <c:pt idx="763" formatCode="0.00">
                        <c:v>30.754574075309758</c:v>
                      </c:pt>
                      <c:pt idx="764" formatCode="0.00">
                        <c:v>30.747843006986916</c:v>
                      </c:pt>
                      <c:pt idx="765" formatCode="0.00">
                        <c:v>30.741117625403767</c:v>
                      </c:pt>
                      <c:pt idx="766" formatCode="0.00">
                        <c:v>30.734399028868083</c:v>
                      </c:pt>
                      <c:pt idx="767" formatCode="0.00">
                        <c:v>30.727688582461163</c:v>
                      </c:pt>
                      <c:pt idx="768" formatCode="0.00">
                        <c:v>30.72098788709717</c:v>
                      </c:pt>
                      <c:pt idx="769" formatCode="0.00">
                        <c:v>30.714298708439827</c:v>
                      </c:pt>
                      <c:pt idx="770" formatCode="0.00">
                        <c:v>30.707622851209322</c:v>
                      </c:pt>
                      <c:pt idx="771" formatCode="0.00">
                        <c:v>30.700961986200603</c:v>
                      </c:pt>
                      <c:pt idx="772" formatCode="0.00">
                        <c:v>30.69431746469693</c:v>
                      </c:pt>
                      <c:pt idx="773" formatCode="0.00">
                        <c:v>30.687690160697649</c:v>
                      </c:pt>
                      <c:pt idx="774" formatCode="0.00">
                        <c:v>30.681080364567126</c:v>
                      </c:pt>
                      <c:pt idx="775" formatCode="0.00">
                        <c:v>30.674487732961108</c:v>
                      </c:pt>
                      <c:pt idx="776" formatCode="0.00">
                        <c:v>30.667911293206203</c:v>
                      </c:pt>
                      <c:pt idx="777" formatCode="0.00">
                        <c:v>30.661349503744095</c:v>
                      </c:pt>
                      <c:pt idx="778" formatCode="0.00">
                        <c:v>30.654800372364736</c:v>
                      </c:pt>
                      <c:pt idx="779" formatCode="0.00">
                        <c:v>30.648261620972722</c:v>
                      </c:pt>
                      <c:pt idx="780" formatCode="0.00">
                        <c:v>30.641730869112401</c:v>
                      </c:pt>
                      <c:pt idx="781" formatCode="0.00">
                        <c:v>30.635205805832413</c:v>
                      </c:pt>
                      <c:pt idx="782" formatCode="0.00">
                        <c:v>30.628684331891751</c:v>
                      </c:pt>
                      <c:pt idx="783" formatCode="0.00">
                        <c:v>30.622164666835154</c:v>
                      </c:pt>
                      <c:pt idx="784" formatCode="0.00">
                        <c:v>30.615645415078887</c:v>
                      </c:pt>
                      <c:pt idx="785" formatCode="0.00">
                        <c:v>30.609125575719446</c:v>
                      </c:pt>
                      <c:pt idx="786" formatCode="0.00">
                        <c:v>30.602604482420247</c:v>
                      </c:pt>
                      <c:pt idx="787" formatCode="0.00">
                        <c:v>30.596081682315678</c:v>
                      </c:pt>
                      <c:pt idx="788" formatCode="0.00">
                        <c:v>30.589556787704879</c:v>
                      </c:pt>
                      <c:pt idx="789" formatCode="0.00">
                        <c:v>30.583029337656825</c:v>
                      </c:pt>
                      <c:pt idx="790" formatCode="0.00">
                        <c:v>30.576498687889394</c:v>
                      </c:pt>
                      <c:pt idx="791" formatCode="0.00">
                        <c:v>30.569963929020346</c:v>
                      </c:pt>
                      <c:pt idx="792" formatCode="0.00">
                        <c:v>30.56342383700246</c:v>
                      </c:pt>
                      <c:pt idx="793" formatCode="0.00">
                        <c:v>30.556876874763368</c:v>
                      </c:pt>
                      <c:pt idx="794" formatCode="0.00">
                        <c:v>30.55032126078925</c:v>
                      </c:pt>
                      <c:pt idx="795" formatCode="0.00">
                        <c:v>30.543755095536401</c:v>
                      </c:pt>
                      <c:pt idx="796" formatCode="0.00">
                        <c:v>30.537176515773282</c:v>
                      </c:pt>
                      <c:pt idx="797" formatCode="0.00">
                        <c:v>30.530583847451364</c:v>
                      </c:pt>
                      <c:pt idx="798" formatCode="0.00">
                        <c:v>30.523975741441188</c:v>
                      </c:pt>
                      <c:pt idx="799" formatCode="0.00">
                        <c:v>30.517351283921172</c:v>
                      </c:pt>
                      <c:pt idx="800" formatCode="0.00">
                        <c:v>30.51071006882751</c:v>
                      </c:pt>
                      <c:pt idx="801" formatCode="0.00">
                        <c:v>30.504052215988366</c:v>
                      </c:pt>
                      <c:pt idx="802" formatCode="0.00">
                        <c:v>30.497378325226268</c:v>
                      </c:pt>
                      <c:pt idx="803" formatCode="0.00">
                        <c:v>30.490689372547212</c:v>
                      </c:pt>
                      <c:pt idx="804" formatCode="0.00">
                        <c:v>30.483986571276137</c:v>
                      </c:pt>
                      <c:pt idx="805" formatCode="0.00">
                        <c:v>30.477271227187018</c:v>
                      </c:pt>
                      <c:pt idx="806" formatCode="0.00">
                        <c:v>30.470544608641809</c:v>
                      </c:pt>
                      <c:pt idx="807" formatCode="0.00">
                        <c:v>30.463807841640154</c:v>
                      </c:pt>
                      <c:pt idx="808" formatCode="0.00">
                        <c:v>30.457061837488322</c:v>
                      </c:pt>
                      <c:pt idx="809" formatCode="0.00">
                        <c:v>30.450307262700548</c:v>
                      </c:pt>
                      <c:pt idx="810" formatCode="0.00">
                        <c:v>30.44354455490171</c:v>
                      </c:pt>
                      <c:pt idx="811" formatCode="0.00">
                        <c:v>30.436773977399469</c:v>
                      </c:pt>
                      <c:pt idx="812" formatCode="0.00">
                        <c:v>30.429995699333872</c:v>
                      </c:pt>
                      <c:pt idx="813" formatCode="0.00">
                        <c:v>30.423209889343795</c:v>
                      </c:pt>
                      <c:pt idx="814" formatCode="0.00">
                        <c:v>30.416416811861893</c:v>
                      </c:pt>
                      <c:pt idx="815" formatCode="0.00">
                        <c:v>30.409616911946568</c:v>
                      </c:pt>
                      <c:pt idx="816" formatCode="0.00">
                        <c:v>30.402810871568342</c:v>
                      </c:pt>
                      <c:pt idx="817" formatCode="0.00">
                        <c:v>30.39599962482675</c:v>
                      </c:pt>
                      <c:pt idx="818" formatCode="0.00">
                        <c:v>30.389184328865554</c:v>
                      </c:pt>
                      <c:pt idx="819" formatCode="0.00">
                        <c:v>30.382366294042061</c:v>
                      </c:pt>
                      <c:pt idx="820" formatCode="0.00">
                        <c:v>30.375546881955465</c:v>
                      </c:pt>
                      <c:pt idx="821" formatCode="0.00">
                        <c:v>30.368727386694157</c:v>
                      </c:pt>
                      <c:pt idx="822" formatCode="0.00">
                        <c:v>30.36190891985234</c:v>
                      </c:pt>
                      <c:pt idx="823" formatCode="0.00">
                        <c:v>30.355092317210346</c:v>
                      </c:pt>
                      <c:pt idx="824" formatCode="0.00">
                        <c:v>30.348278076382037</c:v>
                      </c:pt>
                      <c:pt idx="825" formatCode="0.00">
                        <c:v>30.341466329658278</c:v>
                      </c:pt>
                      <c:pt idx="826" formatCode="0.00">
                        <c:v>30.334656855941887</c:v>
                      </c:pt>
                      <c:pt idx="827" formatCode="0.00">
                        <c:v>30.327849131588586</c:v>
                      </c:pt>
                      <c:pt idx="828" formatCode="0.00">
                        <c:v>30.321042410647543</c:v>
                      </c:pt>
                      <c:pt idx="829" formatCode="0.00">
                        <c:v>30.314235819306056</c:v>
                      </c:pt>
                      <c:pt idx="830" formatCode="0.00">
                        <c:v>30.307428452794895</c:v>
                      </c:pt>
                      <c:pt idx="831" formatCode="0.00">
                        <c:v>30.300619468289831</c:v>
                      </c:pt>
                      <c:pt idx="832" formatCode="0.00">
                        <c:v>30.293808164433663</c:v>
                      </c:pt>
                      <c:pt idx="833" formatCode="0.00">
                        <c:v>30.286994031852824</c:v>
                      </c:pt>
                      <c:pt idx="834" formatCode="0.00">
                        <c:v>30.280176762361549</c:v>
                      </c:pt>
                      <c:pt idx="835" formatCode="0.00">
                        <c:v>30.273356217630731</c:v>
                      </c:pt>
                      <c:pt idx="836" formatCode="0.00">
                        <c:v>30.266532369248061</c:v>
                      </c:pt>
                      <c:pt idx="837" formatCode="0.00">
                        <c:v>30.259705224282758</c:v>
                      </c:pt>
                      <c:pt idx="838" formatCode="0.00">
                        <c:v>30.252874748146656</c:v>
                      </c:pt>
                      <c:pt idx="839" formatCode="0.00">
                        <c:v>30.246040795970146</c:v>
                      </c:pt>
                      <c:pt idx="840" formatCode="0.00">
                        <c:v>30.239203063507368</c:v>
                      </c:pt>
                      <c:pt idx="841" formatCode="0.00">
                        <c:v>30.232361065407581</c:v>
                      </c:pt>
                      <c:pt idx="842" formatCode="0.00">
                        <c:v>30.225514144373705</c:v>
                      </c:pt>
                      <c:pt idx="843" formatCode="0.00">
                        <c:v>30.218661512825683</c:v>
                      </c:pt>
                      <c:pt idx="844" formatCode="0.00">
                        <c:v>30.211802327155905</c:v>
                      </c:pt>
                      <c:pt idx="845" formatCode="0.00">
                        <c:v>30.204935786233101</c:v>
                      </c:pt>
                      <c:pt idx="846" formatCode="0.00">
                        <c:v>30.198061232735732</c:v>
                      </c:pt>
                      <c:pt idx="847" formatCode="0.00">
                        <c:v>30.191178234117181</c:v>
                      </c:pt>
                      <c:pt idx="848" formatCode="0.00">
                        <c:v>30.184286635426876</c:v>
                      </c:pt>
                      <c:pt idx="849" formatCode="0.00">
                        <c:v>30.177386591485558</c:v>
                      </c:pt>
                      <c:pt idx="850" formatCode="0.00">
                        <c:v>30.170478582696539</c:v>
                      </c:pt>
                      <c:pt idx="851" formatCode="0.00">
                        <c:v>30.163563404277188</c:v>
                      </c:pt>
                      <c:pt idx="852" formatCode="0.00">
                        <c:v>30.15664211644474</c:v>
                      </c:pt>
                      <c:pt idx="853" formatCode="0.00">
                        <c:v>30.149715958426906</c:v>
                      </c:pt>
                      <c:pt idx="854" formatCode="0.00">
                        <c:v>30.142786244611109</c:v>
                      </c:pt>
                      <c:pt idx="855" formatCode="0.00">
                        <c:v>30.135854264112112</c:v>
                      </c:pt>
                      <c:pt idx="856" formatCode="0.00">
                        <c:v>30.128921198967092</c:v>
                      </c:pt>
                      <c:pt idx="857" formatCode="0.00">
                        <c:v>30.12198806949003</c:v>
                      </c:pt>
                      <c:pt idx="858" formatCode="0.00">
                        <c:v>30.115055710842206</c:v>
                      </c:pt>
                      <c:pt idx="859" formatCode="0.00">
                        <c:v>30.108124780326911</c:v>
                      </c:pt>
                      <c:pt idx="860" formatCode="0.00">
                        <c:v>30.101195790982711</c:v>
                      </c:pt>
                      <c:pt idx="861" formatCode="0.00">
                        <c:v>30.094269165691021</c:v>
                      </c:pt>
                      <c:pt idx="862" formatCode="0.00">
                        <c:v>30.087345304675942</c:v>
                      </c:pt>
                      <c:pt idx="863" formatCode="0.00">
                        <c:v>30.080424656171239</c:v>
                      </c:pt>
                      <c:pt idx="864" formatCode="0.00">
                        <c:v>30.073507777758763</c:v>
                      </c:pt>
                      <c:pt idx="865" formatCode="0.00">
                        <c:v>30.066595376782729</c:v>
                      </c:pt>
                      <c:pt idx="866" formatCode="0.00">
                        <c:v>30.059688321857177</c:v>
                      </c:pt>
                      <c:pt idx="867" formatCode="0.00">
                        <c:v>30.052787622482004</c:v>
                      </c:pt>
                      <c:pt idx="868" formatCode="0.00">
                        <c:v>30.045894379439435</c:v>
                      </c:pt>
                      <c:pt idx="869" formatCode="0.00">
                        <c:v>30.039009712964674</c:v>
                      </c:pt>
                      <c:pt idx="870" formatCode="0.00">
                        <c:v>30.032134677059062</c:v>
                      </c:pt>
                      <c:pt idx="871" formatCode="0.00">
                        <c:v>30.025270169717832</c:v>
                      </c:pt>
                      <c:pt idx="872" formatCode="0.00">
                        <c:v>30.01841685177007</c:v>
                      </c:pt>
                      <c:pt idx="873" formatCode="0.00">
                        <c:v>30.011575086573664</c:v>
                      </c:pt>
                      <c:pt idx="874" formatCode="0.00">
                        <c:v>30.004744907686042</c:v>
                      </c:pt>
                      <c:pt idx="875" formatCode="0.00">
                        <c:v>29.997926017532002</c:v>
                      </c:pt>
                      <c:pt idx="876" formatCode="0.00">
                        <c:v>29.991117817990499</c:v>
                      </c:pt>
                      <c:pt idx="877" formatCode="0.00">
                        <c:v>29.984319469267643</c:v>
                      </c:pt>
                      <c:pt idx="878" formatCode="0.00">
                        <c:v>29.977529967374906</c:v>
                      </c:pt>
                      <c:pt idx="879" formatCode="0.00">
                        <c:v>29.970748227060099</c:v>
                      </c:pt>
                      <c:pt idx="880" formatCode="0.00">
                        <c:v>29.963973156347929</c:v>
                      </c:pt>
                      <c:pt idx="881" formatCode="0.00">
                        <c:v>29.957203712137655</c:v>
                      </c:pt>
                      <c:pt idx="882" formatCode="0.00">
                        <c:v>29.950438934119347</c:v>
                      </c:pt>
                      <c:pt idx="883" formatCode="0.00">
                        <c:v>29.943677959204141</c:v>
                      </c:pt>
                      <c:pt idx="884" formatCode="0.00">
                        <c:v>29.936920016185461</c:v>
                      </c:pt>
                      <c:pt idx="885" formatCode="0.00">
                        <c:v>29.930164397617851</c:v>
                      </c:pt>
                      <c:pt idx="886" formatCode="0.00">
                        <c:v>29.923410410447758</c:v>
                      </c:pt>
                      <c:pt idx="887" formatCode="0.00">
                        <c:v>29.916657317386367</c:v>
                      </c:pt>
                      <c:pt idx="888" formatCode="0.00">
                        <c:v>29.909904287171585</c:v>
                      </c:pt>
                      <c:pt idx="889" formatCode="0.00">
                        <c:v>29.903150365306534</c:v>
                      </c:pt>
                      <c:pt idx="890" formatCode="0.00">
                        <c:v>29.896394465538869</c:v>
                      </c:pt>
                      <c:pt idx="891" formatCode="0.00">
                        <c:v>29.88963537951345</c:v>
                      </c:pt>
                      <c:pt idx="892" formatCode="0.00">
                        <c:v>29.882871806462681</c:v>
                      </c:pt>
                      <c:pt idx="893" formatCode="0.00">
                        <c:v>29.876102406245501</c:v>
                      </c:pt>
                      <c:pt idx="894" formatCode="0.00">
                        <c:v>29.869325871976688</c:v>
                      </c:pt>
                      <c:pt idx="895" formatCode="0.00">
                        <c:v>29.862541008363845</c:v>
                      </c:pt>
                      <c:pt idx="896" formatCode="0.00">
                        <c:v>29.85574679973541</c:v>
                      </c:pt>
                      <c:pt idx="897" formatCode="0.00">
                        <c:v>29.848942458400501</c:v>
                      </c:pt>
                      <c:pt idx="898" formatCode="0.00">
                        <c:v>29.842127450374001</c:v>
                      </c:pt>
                      <c:pt idx="899" formatCode="0.00">
                        <c:v>29.835301498187917</c:v>
                      </c:pt>
                      <c:pt idx="900" formatCode="0.00">
                        <c:v>29.828464563490488</c:v>
                      </c:pt>
                      <c:pt idx="901" formatCode="0.00">
                        <c:v>29.821616816426825</c:v>
                      </c:pt>
                      <c:pt idx="902" formatCode="0.00">
                        <c:v>29.814758598400445</c:v>
                      </c:pt>
                      <c:pt idx="903" formatCode="0.00">
                        <c:v>29.807890377916117</c:v>
                      </c:pt>
                      <c:pt idx="904" formatCode="0.00">
                        <c:v>29.801012696979608</c:v>
                      </c:pt>
                      <c:pt idx="905" formatCode="0.00">
                        <c:v>29.794126115108856</c:v>
                      </c:pt>
                      <c:pt idx="906" formatCode="0.00">
                        <c:v>29.787231167565999</c:v>
                      </c:pt>
                      <c:pt idx="907" formatCode="0.00">
                        <c:v>29.780328351278754</c:v>
                      </c:pt>
                      <c:pt idx="908" formatCode="0.00">
                        <c:v>29.773418139286552</c:v>
                      </c:pt>
                      <c:pt idx="909" formatCode="0.00">
                        <c:v>29.76650101284315</c:v>
                      </c:pt>
                      <c:pt idx="910" formatCode="0.00">
                        <c:v>29.759577497846955</c:v>
                      </c:pt>
                      <c:pt idx="911" formatCode="0.00">
                        <c:v>29.752648199130984</c:v>
                      </c:pt>
                      <c:pt idx="912" formatCode="0.00">
                        <c:v>29.745713831197619</c:v>
                      </c:pt>
                      <c:pt idx="913" formatCode="0.00">
                        <c:v>29.738775240670549</c:v>
                      </c:pt>
                      <c:pt idx="914" formatCode="0.00">
                        <c:v>29.73183341180793</c:v>
                      </c:pt>
                      <c:pt idx="915" formatCode="0.00">
                        <c:v>29.724889449638166</c:v>
                      </c:pt>
                      <c:pt idx="916" formatCode="0.00">
                        <c:v>29.717944544242581</c:v>
                      </c:pt>
                      <c:pt idx="917" formatCode="0.00">
                        <c:v>29.710999926045226</c:v>
                      </c:pt>
                      <c:pt idx="918" formatCode="0.00">
                        <c:v>29.704056817240364</c:v>
                      </c:pt>
                      <c:pt idx="919" formatCode="0.00">
                        <c:v>29.697116375098048</c:v>
                      </c:pt>
                      <c:pt idx="920" formatCode="0.00">
                        <c:v>29.690179626003033</c:v>
                      </c:pt>
                      <c:pt idx="921" formatCode="0.00">
                        <c:v>29.68324740388686</c:v>
                      </c:pt>
                      <c:pt idx="922" formatCode="0.00">
                        <c:v>29.676320312045846</c:v>
                      </c:pt>
                      <c:pt idx="923" formatCode="0.00">
                        <c:v>29.669398714373209</c:v>
                      </c:pt>
                      <c:pt idx="924" formatCode="0.00">
                        <c:v>29.662482746749195</c:v>
                      </c:pt>
                      <c:pt idx="925" formatCode="0.00">
                        <c:v>29.655572339405122</c:v>
                      </c:pt>
                      <c:pt idx="926" formatCode="0.00">
                        <c:v>29.648667253221841</c:v>
                      </c:pt>
                      <c:pt idx="927" formatCode="0.00">
                        <c:v>29.641767136817073</c:v>
                      </c:pt>
                      <c:pt idx="928" formatCode="0.00">
                        <c:v>29.634871597527891</c:v>
                      </c:pt>
                      <c:pt idx="929" formatCode="0.00">
                        <c:v>29.627980263475052</c:v>
                      </c:pt>
                      <c:pt idx="930" formatCode="0.00">
                        <c:v>29.621092814852425</c:v>
                      </c:pt>
                      <c:pt idx="931" formatCode="0.00">
                        <c:v>29.614208981056894</c:v>
                      </c:pt>
                      <c:pt idx="932" formatCode="0.00">
                        <c:v>29.607328518599878</c:v>
                      </c:pt>
                      <c:pt idx="933" formatCode="0.00">
                        <c:v>29.600451185874498</c:v>
                      </c:pt>
                      <c:pt idx="934" formatCode="0.00">
                        <c:v>29.593576719433358</c:v>
                      </c:pt>
                      <c:pt idx="935" formatCode="0.00">
                        <c:v>29.586704808671801</c:v>
                      </c:pt>
                      <c:pt idx="936" formatCode="0.00">
                        <c:v>29.57983506649115</c:v>
                      </c:pt>
                      <c:pt idx="937" formatCode="0.00">
                        <c:v>29.572966999881285</c:v>
                      </c:pt>
                      <c:pt idx="938" formatCode="0.00">
                        <c:v>29.566099992825183</c:v>
                      </c:pt>
                      <c:pt idx="939" formatCode="0.00">
                        <c:v>29.559233315604438</c:v>
                      </c:pt>
                      <c:pt idx="940" formatCode="0.00">
                        <c:v>29.552366164393824</c:v>
                      </c:pt>
                      <c:pt idx="941" formatCode="0.00">
                        <c:v>29.545497720427925</c:v>
                      </c:pt>
                      <c:pt idx="942" formatCode="0.00">
                        <c:v>29.538627210295182</c:v>
                      </c:pt>
                      <c:pt idx="943" formatCode="0.00">
                        <c:v>29.531753954393537</c:v>
                      </c:pt>
                      <c:pt idx="944" formatCode="0.00">
                        <c:v>29.524877404173846</c:v>
                      </c:pt>
                      <c:pt idx="945" formatCode="0.00">
                        <c:v>29.517997174248965</c:v>
                      </c:pt>
                      <c:pt idx="946" formatCode="0.00">
                        <c:v>29.511113065477755</c:v>
                      </c:pt>
                      <c:pt idx="947" formatCode="0.00">
                        <c:v>29.50422506473685</c:v>
                      </c:pt>
                      <c:pt idx="948" formatCode="0.00">
                        <c:v>29.497333313877636</c:v>
                      </c:pt>
                      <c:pt idx="949" formatCode="0.00">
                        <c:v>29.490438058048234</c:v>
                      </c:pt>
                      <c:pt idx="950" formatCode="0.00">
                        <c:v>29.483539589587227</c:v>
                      </c:pt>
                      <c:pt idx="951" formatCode="0.00">
                        <c:v>29.476638193637054</c:v>
                      </c:pt>
                      <c:pt idx="952" formatCode="0.00">
                        <c:v>29.469734095059213</c:v>
                      </c:pt>
                      <c:pt idx="953" formatCode="0.00">
                        <c:v>29.462827414776665</c:v>
                      </c:pt>
                      <c:pt idx="954" formatCode="0.00">
                        <c:v>29.455918154032588</c:v>
                      </c:pt>
                      <c:pt idx="955" formatCode="0.00">
                        <c:v>29.449006217888218</c:v>
                      </c:pt>
                      <c:pt idx="956" formatCode="0.00">
                        <c:v>29.442091467167042</c:v>
                      </c:pt>
                      <c:pt idx="957" formatCode="0.00">
                        <c:v>29.435173776466698</c:v>
                      </c:pt>
                      <c:pt idx="958" formatCode="0.00">
                        <c:v>29.428253087880169</c:v>
                      </c:pt>
                      <c:pt idx="959" formatCode="0.00">
                        <c:v>29.42132946603239</c:v>
                      </c:pt>
                      <c:pt idx="960" formatCode="0.00">
                        <c:v>29.4144031574723</c:v>
                      </c:pt>
                      <c:pt idx="961" formatCode="0.00">
                        <c:v>29.407474640954572</c:v>
                      </c:pt>
                      <c:pt idx="962" formatCode="0.00">
                        <c:v>29.400544645261625</c:v>
                      </c:pt>
                      <c:pt idx="963" formatCode="0.00">
                        <c:v>29.393614120670968</c:v>
                      </c:pt>
                      <c:pt idx="964" formatCode="0.00">
                        <c:v>29.386684172784484</c:v>
                      </c:pt>
                      <c:pt idx="965" formatCode="0.00">
                        <c:v>29.379755982758176</c:v>
                      </c:pt>
                      <c:pt idx="966" formatCode="0.00">
                        <c:v>29.372830732882299</c:v>
                      </c:pt>
                      <c:pt idx="967" formatCode="0.00">
                        <c:v>29.365909540019036</c:v>
                      </c:pt>
                      <c:pt idx="968" formatCode="0.00">
                        <c:v>29.358993390494799</c:v>
                      </c:pt>
                      <c:pt idx="969" formatCode="0.00">
                        <c:v>29.352083077792223</c:v>
                      </c:pt>
                      <c:pt idx="970" formatCode="0.00">
                        <c:v>29.345179159564967</c:v>
                      </c:pt>
                      <c:pt idx="971" formatCode="0.00">
                        <c:v>29.338281952754549</c:v>
                      </c:pt>
                      <c:pt idx="972" formatCode="0.00">
                        <c:v>29.331391567351417</c:v>
                      </c:pt>
                      <c:pt idx="973" formatCode="0.00">
                        <c:v>29.324507958940728</c:v>
                      </c:pt>
                      <c:pt idx="974" formatCode="0.00">
                        <c:v>29.317630980588845</c:v>
                      </c:pt>
                      <c:pt idx="975" formatCode="0.00">
                        <c:v>29.310760432792275</c:v>
                      </c:pt>
                      <c:pt idx="976" formatCode="0.00">
                        <c:v>29.303896119256198</c:v>
                      </c:pt>
                      <c:pt idx="977" formatCode="0.00">
                        <c:v>29.297037902809215</c:v>
                      </c:pt>
                      <c:pt idx="978" formatCode="0.00">
                        <c:v>29.290185739666263</c:v>
                      </c:pt>
                      <c:pt idx="979" formatCode="0.00">
                        <c:v>29.283339675670337</c:v>
                      </c:pt>
                      <c:pt idx="980" formatCode="0.00">
                        <c:v>29.276499810946667</c:v>
                      </c:pt>
                      <c:pt idx="981" formatCode="0.00">
                        <c:v>29.26966625475788</c:v>
                      </c:pt>
                      <c:pt idx="982" formatCode="0.00">
                        <c:v>29.262839085805858</c:v>
                      </c:pt>
                      <c:pt idx="983" formatCode="0.00">
                        <c:v>29.256018317111359</c:v>
                      </c:pt>
                      <c:pt idx="984" formatCode="0.00">
                        <c:v>29.249203860085977</c:v>
                      </c:pt>
                      <c:pt idx="985" formatCode="0.00">
                        <c:v>29.242395491549424</c:v>
                      </c:pt>
                      <c:pt idx="986" formatCode="0.00">
                        <c:v>29.235592836317441</c:v>
                      </c:pt>
                      <c:pt idx="987" formatCode="0.00">
                        <c:v>29.228795377292528</c:v>
                      </c:pt>
                      <c:pt idx="988" formatCode="0.00">
                        <c:v>29.222002494299396</c:v>
                      </c:pt>
                      <c:pt idx="989" formatCode="0.00">
                        <c:v>29.215213519243161</c:v>
                      </c:pt>
                      <c:pt idx="990" formatCode="0.00">
                        <c:v>29.208427790419776</c:v>
                      </c:pt>
                      <c:pt idx="991" formatCode="0.00">
                        <c:v>29.201644696532931</c:v>
                      </c:pt>
                      <c:pt idx="992" formatCode="0.00">
                        <c:v>29.194863712171063</c:v>
                      </c:pt>
                      <c:pt idx="993" formatCode="0.00">
                        <c:v>29.188084429609859</c:v>
                      </c:pt>
                      <c:pt idx="994" formatCode="0.00">
                        <c:v>29.181306583114754</c:v>
                      </c:pt>
                      <c:pt idx="995" formatCode="0.00">
                        <c:v>29.174530053263631</c:v>
                      </c:pt>
                      <c:pt idx="996" formatCode="0.00">
                        <c:v>29.167754845301928</c:v>
                      </c:pt>
                      <c:pt idx="997" formatCode="0.00">
                        <c:v>29.16098105094013</c:v>
                      </c:pt>
                      <c:pt idx="998" formatCode="0.00">
                        <c:v>29.154208807637318</c:v>
                      </c:pt>
                      <c:pt idx="999" formatCode="0.00">
                        <c:v>29.14743826020187</c:v>
                      </c:pt>
                      <c:pt idx="1000" formatCode="0.00">
                        <c:v>29.140669523347874</c:v>
                      </c:pt>
                      <c:pt idx="1001" formatCode="0.00">
                        <c:v>29.133902652229395</c:v>
                      </c:pt>
                      <c:pt idx="1002" formatCode="0.00">
                        <c:v>29.127137637855064</c:v>
                      </c:pt>
                      <c:pt idx="1003" formatCode="0.00">
                        <c:v>29.12037443480294</c:v>
                      </c:pt>
                      <c:pt idx="1004" formatCode="0.00">
                        <c:v>29.113613006148071</c:v>
                      </c:pt>
                      <c:pt idx="1005" formatCode="0.00">
                        <c:v>29.106853363081523</c:v>
                      </c:pt>
                      <c:pt idx="1006" formatCode="0.00">
                        <c:v>29.100095592802305</c:v>
                      </c:pt>
                      <c:pt idx="1007" formatCode="0.00">
                        <c:v>29.093339885625319</c:v>
                      </c:pt>
                      <c:pt idx="1008" formatCode="0.00">
                        <c:v>29.086586568305826</c:v>
                      </c:pt>
                      <c:pt idx="1009" formatCode="0.00">
                        <c:v>29.079836130574776</c:v>
                      </c:pt>
                      <c:pt idx="1010" formatCode="0.00">
                        <c:v>29.073089222658854</c:v>
                      </c:pt>
                      <c:pt idx="1011" formatCode="0.00">
                        <c:v>29.066346616361454</c:v>
                      </c:pt>
                      <c:pt idx="1012" formatCode="0.00">
                        <c:v>29.059609143685712</c:v>
                      </c:pt>
                      <c:pt idx="1013" formatCode="0.00">
                        <c:v>29.052877632254773</c:v>
                      </c:pt>
                      <c:pt idx="1014" formatCode="0.00">
                        <c:v>29.046152845294458</c:v>
                      </c:pt>
                      <c:pt idx="1015" formatCode="0.00">
                        <c:v>29.039435424064525</c:v>
                      </c:pt>
                      <c:pt idx="1016" formatCode="0.00">
                        <c:v>29.032725835738376</c:v>
                      </c:pt>
                      <c:pt idx="1017" formatCode="0.00">
                        <c:v>29.026024340610661</c:v>
                      </c:pt>
                      <c:pt idx="1018" formatCode="0.00">
                        <c:v>29.019330991079883</c:v>
                      </c:pt>
                      <c:pt idx="1019" formatCode="0.00">
                        <c:v>29.012645660878519</c:v>
                      </c:pt>
                      <c:pt idx="1020" formatCode="0.00">
                        <c:v>29.005968091840781</c:v>
                      </c:pt>
                      <c:pt idx="1021" formatCode="0.00">
                        <c:v>28.999297945948122</c:v>
                      </c:pt>
                      <c:pt idx="1022" formatCode="0.00">
                        <c:v>28.992634857426868</c:v>
                      </c:pt>
                      <c:pt idx="1023" formatCode="0.00">
                        <c:v>28.985978482822773</c:v>
                      </c:pt>
                      <c:pt idx="1024" formatCode="0.00">
                        <c:v>28.979328543151642</c:v>
                      </c:pt>
                      <c:pt idx="1025" formatCode="0.00">
                        <c:v>28.972684849504596</c:v>
                      </c:pt>
                      <c:pt idx="1026" formatCode="0.00">
                        <c:v>28.966047307659004</c:v>
                      </c:pt>
                      <c:pt idx="1027" formatCode="0.00">
                        <c:v>28.95941590350284</c:v>
                      </c:pt>
                      <c:pt idx="1028" formatCode="0.00">
                        <c:v>28.952790673104033</c:v>
                      </c:pt>
                      <c:pt idx="1029" formatCode="0.00">
                        <c:v>28.946171659328112</c:v>
                      </c:pt>
                      <c:pt idx="1030" formatCode="0.00">
                        <c:v>28.939558857266192</c:v>
                      </c:pt>
                      <c:pt idx="1031" formatCode="0.00">
                        <c:v>28.932952156452252</c:v>
                      </c:pt>
                      <c:pt idx="1032" formatCode="0.00">
                        <c:v>28.92635129211963</c:v>
                      </c:pt>
                      <c:pt idx="1033" formatCode="0.00">
                        <c:v>28.919755815523455</c:v>
                      </c:pt>
                      <c:pt idx="1034" formatCode="0.00">
                        <c:v>28.913165088853496</c:v>
                      </c:pt>
                      <c:pt idx="1035" formatCode="0.00">
                        <c:v>28.906578305937849</c:v>
                      </c:pt>
                      <c:pt idx="1036" formatCode="0.00">
                        <c:v>28.899994534561422</c:v>
                      </c:pt>
                      <c:pt idx="1037" formatCode="0.00">
                        <c:v>28.893412771489643</c:v>
                      </c:pt>
                      <c:pt idx="1038" formatCode="0.00">
                        <c:v>28.886831999382025</c:v>
                      </c:pt>
                      <c:pt idx="1039" formatCode="0.00">
                        <c:v>28.880251237029164</c:v>
                      </c:pt>
                      <c:pt idx="1040" formatCode="0.00">
                        <c:v>28.873669579808126</c:v>
                      </c:pt>
                      <c:pt idx="1041" formatCode="0.00">
                        <c:v>28.867086229175928</c:v>
                      </c:pt>
                      <c:pt idx="1042" formatCode="0.00">
                        <c:v>28.860500506588931</c:v>
                      </c:pt>
                      <c:pt idx="1043" formatCode="0.00">
                        <c:v>28.85391184799234</c:v>
                      </c:pt>
                      <c:pt idx="1044" formatCode="0.00">
                        <c:v>28.847319783478959</c:v>
                      </c:pt>
                      <c:pt idx="1045" formatCode="0.00">
                        <c:v>28.84072391261806</c:v>
                      </c:pt>
                      <c:pt idx="1046" formatCode="0.00">
                        <c:v>28.834123881548937</c:v>
                      </c:pt>
                      <c:pt idx="1047" formatCode="0.00">
                        <c:v>28.827519359720945</c:v>
                      </c:pt>
                      <c:pt idx="1048" formatCode="0.00">
                        <c:v>28.820910015374466</c:v>
                      </c:pt>
                      <c:pt idx="1049" formatCode="0.00">
                        <c:v>28.814295499766121</c:v>
                      </c:pt>
                      <c:pt idx="1050" formatCode="0.00">
                        <c:v>28.807675453392186</c:v>
                      </c:pt>
                      <c:pt idx="1051" formatCode="0.00">
                        <c:v>28.801049533540287</c:v>
                      </c:pt>
                      <c:pt idx="1052" formatCode="0.00">
                        <c:v>28.794417447268696</c:v>
                      </c:pt>
                      <c:pt idx="1053" formatCode="0.00">
                        <c:v>28.787778977133954</c:v>
                      </c:pt>
                      <c:pt idx="1054" formatCode="0.00">
                        <c:v>28.781134003718812</c:v>
                      </c:pt>
                      <c:pt idx="1055" formatCode="0.00">
                        <c:v>28.774482535247195</c:v>
                      </c:pt>
                      <c:pt idx="1056" formatCode="0.00">
                        <c:v>28.767824740132337</c:v>
                      </c:pt>
                      <c:pt idx="1057" formatCode="0.00">
                        <c:v>28.761160962505159</c:v>
                      </c:pt>
                      <c:pt idx="1058" formatCode="0.00">
                        <c:v>28.754491706332274</c:v>
                      </c:pt>
                      <c:pt idx="1059" formatCode="0.00">
                        <c:v>28.747817595166602</c:v>
                      </c:pt>
                      <c:pt idx="1060" formatCode="0.00">
                        <c:v>28.741139327384172</c:v>
                      </c:pt>
                      <c:pt idx="1061" formatCode="0.00">
                        <c:v>28.734457639558158</c:v>
                      </c:pt>
                      <c:pt idx="1062" formatCode="0.00">
                        <c:v>28.727773274781349</c:v>
                      </c:pt>
                      <c:pt idx="1063" formatCode="0.00">
                        <c:v>28.721086946657294</c:v>
                      </c:pt>
                      <c:pt idx="1064" formatCode="0.00">
                        <c:v>28.714399299557442</c:v>
                      </c:pt>
                      <c:pt idx="1065" formatCode="0.00">
                        <c:v>28.707710879182606</c:v>
                      </c:pt>
                      <c:pt idx="1066" formatCode="0.00">
                        <c:v>28.701022127633948</c:v>
                      </c:pt>
                      <c:pt idx="1067" formatCode="0.00">
                        <c:v>28.69433340266999</c:v>
                      </c:pt>
                      <c:pt idx="1068" formatCode="0.00">
                        <c:v>28.687645006786106</c:v>
                      </c:pt>
                      <c:pt idx="1069" formatCode="0.00">
                        <c:v>28.680957212140516</c:v>
                      </c:pt>
                      <c:pt idx="1070" formatCode="0.00">
                        <c:v>28.674270278950246</c:v>
                      </c:pt>
                      <c:pt idx="1071" formatCode="0.00">
                        <c:v>28.667584472834807</c:v>
                      </c:pt>
                      <c:pt idx="1072" formatCode="0.00">
                        <c:v>28.66090008278432</c:v>
                      </c:pt>
                      <c:pt idx="1073" formatCode="0.00">
                        <c:v>28.654217432066368</c:v>
                      </c:pt>
                      <c:pt idx="1074" formatCode="0.00">
                        <c:v>28.647536871408253</c:v>
                      </c:pt>
                      <c:pt idx="1075" formatCode="0.00">
                        <c:v>28.640858752128864</c:v>
                      </c:pt>
                      <c:pt idx="1076" formatCode="0.00">
                        <c:v>28.634183387444956</c:v>
                      </c:pt>
                      <c:pt idx="1077" formatCode="0.00">
                        <c:v>28.627511011505735</c:v>
                      </c:pt>
                      <c:pt idx="1078" formatCode="0.00">
                        <c:v>28.62084174000379</c:v>
                      </c:pt>
                      <c:pt idx="1079" formatCode="0.00">
                        <c:v>28.614175533882346</c:v>
                      </c:pt>
                      <c:pt idx="1080" formatCode="0.00">
                        <c:v>28.607512171482377</c:v>
                      </c:pt>
                      <c:pt idx="1081" formatCode="0.00">
                        <c:v>28.600851237059608</c:v>
                      </c:pt>
                      <c:pt idx="1082" formatCode="0.00">
                        <c:v>28.594192129471121</c:v>
                      </c:pt>
                      <c:pt idx="1083" formatCode="0.00">
                        <c:v>28.587534088514033</c:v>
                      </c:pt>
                      <c:pt idx="1084" formatCode="0.00">
                        <c:v>28.580876234215239</c:v>
                      </c:pt>
                      <c:pt idx="1085" formatCode="0.00">
                        <c:v>28.574217615699858</c:v>
                      </c:pt>
                      <c:pt idx="1086" formatCode="0.00">
                        <c:v>28.567557267071201</c:v>
                      </c:pt>
                      <c:pt idx="1087" formatCode="0.00">
                        <c:v>28.560894265926265</c:v>
                      </c:pt>
                      <c:pt idx="1088" formatCode="0.00">
                        <c:v>28.554227787455616</c:v>
                      </c:pt>
                      <c:pt idx="1089" formatCode="0.00">
                        <c:v>28.547557146567673</c:v>
                      </c:pt>
                      <c:pt idx="1090" formatCode="0.00">
                        <c:v>28.540881821517679</c:v>
                      </c:pt>
                      <c:pt idx="1091" formatCode="0.00">
                        <c:v>28.534201454111319</c:v>
                      </c:pt>
                      <c:pt idx="1092" formatCode="0.00">
                        <c:v>28.527515826157057</c:v>
                      </c:pt>
                      <c:pt idx="1093" formatCode="0.00">
                        <c:v>28.520824818622611</c:v>
                      </c:pt>
                      <c:pt idx="1094" formatCode="0.00">
                        <c:v>28.514128362900568</c:v>
                      </c:pt>
                      <c:pt idx="1095" formatCode="0.00">
                        <c:v>28.507426391300079</c:v>
                      </c:pt>
                      <c:pt idx="1096" formatCode="0.00">
                        <c:v>28.500718791753943</c:v>
                      </c:pt>
                      <c:pt idx="1097" formatCode="0.00">
                        <c:v>28.494005372235144</c:v>
                      </c:pt>
                      <c:pt idx="1098" formatCode="0.00">
                        <c:v>28.487285840606539</c:v>
                      </c:pt>
                      <c:pt idx="1099" formatCode="0.00">
                        <c:v>28.480559804468562</c:v>
                      </c:pt>
                      <c:pt idx="1100" formatCode="0.00">
                        <c:v>28.473826793968286</c:v>
                      </c:pt>
                      <c:pt idx="1101" formatCode="0.00">
                        <c:v>28.467086307535347</c:v>
                      </c:pt>
                      <c:pt idx="1102" formatCode="0.00">
                        <c:v>28.460337875913364</c:v>
                      </c:pt>
                      <c:pt idx="1103" formatCode="0.00">
                        <c:v>28.453581135948994</c:v>
                      </c:pt>
                      <c:pt idx="1104" formatCode="0.00">
                        <c:v>28.44681590344284</c:v>
                      </c:pt>
                      <c:pt idx="1105" formatCode="0.00">
                        <c:v>28.440042233221916</c:v>
                      </c:pt>
                      <c:pt idx="1106" formatCode="0.00">
                        <c:v>28.433260455463294</c:v>
                      </c:pt>
                      <c:pt idx="1107" formatCode="0.00">
                        <c:v>28.426471182189736</c:v>
                      </c:pt>
                      <c:pt idx="1108" formatCode="0.00">
                        <c:v>28.419675284919833</c:v>
                      </c:pt>
                      <c:pt idx="1109" formatCode="0.00">
                        <c:v>28.412873848973458</c:v>
                      </c:pt>
                      <c:pt idx="1110" formatCode="0.00">
                        <c:v>28.406068110303487</c:v>
                      </c:pt>
                      <c:pt idx="1111" formatCode="0.00">
                        <c:v>28.399259378866649</c:v>
                      </c:pt>
                      <c:pt idx="1112" formatCode="0.00">
                        <c:v>28.392448952036389</c:v>
                      </c:pt>
                      <c:pt idx="1113" formatCode="0.00">
                        <c:v>28.385638026382225</c:v>
                      </c:pt>
                      <c:pt idx="1114" formatCode="0.00">
                        <c:v>28.378827623724824</c:v>
                      </c:pt>
                      <c:pt idx="1115" formatCode="0.00">
                        <c:v>28.372018547619099</c:v>
                      </c:pt>
                      <c:pt idx="1116" formatCode="0.00">
                        <c:v>28.365211374642694</c:v>
                      </c:pt>
                      <c:pt idx="1117" formatCode="0.00">
                        <c:v>28.358406470366184</c:v>
                      </c:pt>
                      <c:pt idx="1118" formatCode="0.00">
                        <c:v>28.351604017710958</c:v>
                      </c:pt>
                      <c:pt idx="1119" formatCode="0.00">
                        <c:v>28.344804057332649</c:v>
                      </c:pt>
                      <c:pt idx="1120" formatCode="0.00">
                        <c:v>28.338006547770672</c:v>
                      </c:pt>
                      <c:pt idx="1121" formatCode="0.00">
                        <c:v>28.331211442628433</c:v>
                      </c:pt>
                      <c:pt idx="1122" formatCode="0.00">
                        <c:v>28.324418763026443</c:v>
                      </c:pt>
                      <c:pt idx="1123" formatCode="0.00">
                        <c:v>28.317628639257094</c:v>
                      </c:pt>
                      <c:pt idx="1124" formatCode="0.00">
                        <c:v>28.310841313793112</c:v>
                      </c:pt>
                      <c:pt idx="1125" formatCode="0.00">
                        <c:v>28.304057119147931</c:v>
                      </c:pt>
                      <c:pt idx="1126" formatCode="0.00">
                        <c:v>28.297276445137982</c:v>
                      </c:pt>
                      <c:pt idx="1127" formatCode="0.00">
                        <c:v>28.290499695404812</c:v>
                      </c:pt>
                      <c:pt idx="1128" formatCode="0.00">
                        <c:v>28.283727227330086</c:v>
                      </c:pt>
                      <c:pt idx="1129" formatCode="0.00">
                        <c:v>28.276959281128491</c:v>
                      </c:pt>
                      <c:pt idx="1130" formatCode="0.00">
                        <c:v>28.270195915922244</c:v>
                      </c:pt>
                      <c:pt idx="1131" formatCode="0.00">
                        <c:v>28.26343696739384</c:v>
                      </c:pt>
                      <c:pt idx="1132" formatCode="0.00">
                        <c:v>28.256682029471818</c:v>
                      </c:pt>
                      <c:pt idx="1133" formatCode="0.00">
                        <c:v>28.249930457462671</c:v>
                      </c:pt>
                      <c:pt idx="1134" formatCode="0.00">
                        <c:v>28.243181394459882</c:v>
                      </c:pt>
                      <c:pt idx="1135" formatCode="0.00">
                        <c:v>28.236433824752975</c:v>
                      </c:pt>
                      <c:pt idx="1136" formatCode="0.00">
                        <c:v>28.229686650237433</c:v>
                      </c:pt>
                      <c:pt idx="1137" formatCode="0.00">
                        <c:v>28.222938775587327</c:v>
                      </c:pt>
                      <c:pt idx="1138" formatCode="0.00">
                        <c:v>28.216189185629101</c:v>
                      </c:pt>
                      <c:pt idx="1139" formatCode="0.00">
                        <c:v>28.209437004875376</c:v>
                      </c:pt>
                      <c:pt idx="1140" formatCode="0.00">
                        <c:v>28.202681536752024</c:v>
                      </c:pt>
                      <c:pt idx="1141" formatCode="0.00">
                        <c:v>28.195922282277159</c:v>
                      </c:pt>
                      <c:pt idx="1142" formatCode="0.00">
                        <c:v>28.189158936664978</c:v>
                      </c:pt>
                      <c:pt idx="1143" formatCode="0.00">
                        <c:v>28.182391363304404</c:v>
                      </c:pt>
                      <c:pt idx="1144" formatCode="0.00">
                        <c:v>28.17561954878331</c:v>
                      </c:pt>
                      <c:pt idx="1145" formatCode="0.00">
                        <c:v>28.168843546799206</c:v>
                      </c:pt>
                      <c:pt idx="1146" formatCode="0.00">
                        <c:v>28.162063420903056</c:v>
                      </c:pt>
                      <c:pt idx="1147" formatCode="0.00">
                        <c:v>28.155279195861517</c:v>
                      </c:pt>
                      <c:pt idx="1148" formatCode="0.00">
                        <c:v>28.148490825515999</c:v>
                      </c:pt>
                      <c:pt idx="1149" formatCode="0.00">
                        <c:v>28.141698182143422</c:v>
                      </c:pt>
                      <c:pt idx="1150" formatCode="0.00">
                        <c:v>28.134901069063691</c:v>
                      </c:pt>
                      <c:pt idx="1151" formatCode="0.00">
                        <c:v>28.128099255533485</c:v>
                      </c:pt>
                      <c:pt idx="1152" formatCode="0.00">
                        <c:v>28.121292530899773</c:v>
                      </c:pt>
                      <c:pt idx="1153" formatCode="0.00">
                        <c:v>28.114480771627754</c:v>
                      </c:pt>
                      <c:pt idx="1154" formatCode="0.00">
                        <c:v>28.107664010051984</c:v>
                      </c:pt>
                      <c:pt idx="1155" formatCode="0.00">
                        <c:v>28.100842492249875</c:v>
                      </c:pt>
                      <c:pt idx="1156" formatCode="0.00">
                        <c:v>28.094016717843886</c:v>
                      </c:pt>
                      <c:pt idx="1157" formatCode="0.00">
                        <c:v>28.087187461129474</c:v>
                      </c:pt>
                      <c:pt idx="1158" formatCode="0.00">
                        <c:v>28.080355771722424</c:v>
                      </c:pt>
                      <c:pt idx="1159" formatCode="0.00">
                        <c:v>28.073522947127998</c:v>
                      </c:pt>
                      <c:pt idx="1160" formatCode="0.00">
                        <c:v>28.066690472374233</c:v>
                      </c:pt>
                      <c:pt idx="1161" formatCode="0.00">
                        <c:v>28.059859935293588</c:v>
                      </c:pt>
                      <c:pt idx="1162" formatCode="0.00">
                        <c:v>28.053032936625403</c:v>
                      </c:pt>
                      <c:pt idx="1163" formatCode="0.00">
                        <c:v>28.046211010267797</c:v>
                      </c:pt>
                      <c:pt idx="1164" formatCode="0.00">
                        <c:v>28.039395555103532</c:v>
                      </c:pt>
                      <c:pt idx="1165" formatCode="0.00">
                        <c:v>28.032587773255454</c:v>
                      </c:pt>
                      <c:pt idx="1166" formatCode="0.00">
                        <c:v>28.025788620377266</c:v>
                      </c:pt>
                      <c:pt idx="1167" formatCode="0.00">
                        <c:v>28.01899878668592</c:v>
                      </c:pt>
                      <c:pt idx="1168" formatCode="0.00">
                        <c:v>28.012218720812164</c:v>
                      </c:pt>
                      <c:pt idx="1169" formatCode="0.00">
                        <c:v>28.00544868525472</c:v>
                      </c:pt>
                      <c:pt idx="1170" formatCode="0.00">
                        <c:v>27.998688817089651</c:v>
                      </c:pt>
                      <c:pt idx="1171" formatCode="0.00">
                        <c:v>27.991939175588172</c:v>
                      </c:pt>
                      <c:pt idx="1172" formatCode="0.00">
                        <c:v>27.985199777981286</c:v>
                      </c:pt>
                      <c:pt idx="1173" formatCode="0.00">
                        <c:v>27.978470631964452</c:v>
                      </c:pt>
                      <c:pt idx="1174" formatCode="0.00">
                        <c:v>27.9717517618245</c:v>
                      </c:pt>
                      <c:pt idx="1175" formatCode="0.00">
                        <c:v>27.965043213379595</c:v>
                      </c:pt>
                      <c:pt idx="1176" formatCode="0.00">
                        <c:v>27.958345029705598</c:v>
                      </c:pt>
                      <c:pt idx="1177" formatCode="0.00">
                        <c:v>27.951657207651245</c:v>
                      </c:pt>
                      <c:pt idx="1178" formatCode="0.00">
                        <c:v>27.944979653198317</c:v>
                      </c:pt>
                      <c:pt idx="1179" formatCode="0.00">
                        <c:v>27.938312145629894</c:v>
                      </c:pt>
                      <c:pt idx="1180" formatCode="0.00">
                        <c:v>27.931654310681015</c:v>
                      </c:pt>
                      <c:pt idx="1181" formatCode="0.00">
                        <c:v>27.925005603430428</c:v>
                      </c:pt>
                      <c:pt idx="1182" formatCode="0.00">
                        <c:v>27.918365306955394</c:v>
                      </c:pt>
                      <c:pt idx="1183" formatCode="0.00">
                        <c:v>27.911732551998558</c:v>
                      </c:pt>
                      <c:pt idx="1184" formatCode="0.00">
                        <c:v>27.905106355885657</c:v>
                      </c:pt>
                      <c:pt idx="1185" formatCode="0.00">
                        <c:v>27.898485673043375</c:v>
                      </c:pt>
                      <c:pt idx="1186" formatCode="0.00">
                        <c:v>27.891869449222504</c:v>
                      </c:pt>
                      <c:pt idx="1187" formatCode="0.00">
                        <c:v>27.885256674667147</c:v>
                      </c:pt>
                      <c:pt idx="1188" formatCode="0.00">
                        <c:v>27.878646433261952</c:v>
                      </c:pt>
                      <c:pt idx="1189" formatCode="0.00">
                        <c:v>27.872037943961672</c:v>
                      </c:pt>
                      <c:pt idx="1190" formatCode="0.00">
                        <c:v>27.865430588890771</c:v>
                      </c:pt>
                      <c:pt idx="1191" formatCode="0.00">
                        <c:v>27.858823920685147</c:v>
                      </c:pt>
                      <c:pt idx="1192" formatCode="0.00">
                        <c:v>27.852217643878408</c:v>
                      </c:pt>
                      <c:pt idx="1193" formatCode="0.00">
                        <c:v>27.845611574563975</c:v>
                      </c:pt>
                      <c:pt idx="1194" formatCode="0.00">
                        <c:v>27.83900559302031</c:v>
                      </c:pt>
                      <c:pt idx="1195" formatCode="0.00">
                        <c:v>27.832399604713281</c:v>
                      </c:pt>
                      <c:pt idx="1196" formatCode="0.00">
                        <c:v>27.825793514411735</c:v>
                      </c:pt>
                      <c:pt idx="1197" formatCode="0.00">
                        <c:v>27.819187207473774</c:v>
                      </c:pt>
                      <c:pt idx="1198" formatCode="0.00">
                        <c:v>27.812580534627113</c:v>
                      </c:pt>
                      <c:pt idx="1199" formatCode="0.00">
                        <c:v>27.805973308766688</c:v>
                      </c:pt>
                      <c:pt idx="1200" formatCode="0.00">
                        <c:v>27.79936532606613</c:v>
                      </c:pt>
                      <c:pt idx="1201" formatCode="0.00">
                        <c:v>27.792756410072382</c:v>
                      </c:pt>
                      <c:pt idx="1202" formatCode="0.00">
                        <c:v>27.786146461536422</c:v>
                      </c:pt>
                      <c:pt idx="1203" formatCode="0.00">
                        <c:v>27.779535497890592</c:v>
                      </c:pt>
                      <c:pt idx="1204" formatCode="0.00">
                        <c:v>27.772923680944892</c:v>
                      </c:pt>
                      <c:pt idx="1205" formatCode="0.00">
                        <c:v>27.766311338376347</c:v>
                      </c:pt>
                      <c:pt idx="1206" formatCode="0.00">
                        <c:v>27.759698975643484</c:v>
                      </c:pt>
                      <c:pt idx="1207" formatCode="0.00">
                        <c:v>27.753087265873802</c:v>
                      </c:pt>
                      <c:pt idx="1208" formatCode="0.00">
                        <c:v>27.746477012055788</c:v>
                      </c:pt>
                      <c:pt idx="1209" formatCode="0.00">
                        <c:v>27.739869091454242</c:v>
                      </c:pt>
                      <c:pt idx="1210" formatCode="0.00">
                        <c:v>27.733264397260154</c:v>
                      </c:pt>
                      <c:pt idx="1211" formatCode="0.00">
                        <c:v>27.726663783100086</c:v>
                      </c:pt>
                      <c:pt idx="1212" formatCode="0.00">
                        <c:v>27.720068007559657</c:v>
                      </c:pt>
                      <c:pt idx="1213" formatCode="0.00">
                        <c:v>27.713477680286204</c:v>
                      </c:pt>
                      <c:pt idx="1214" formatCode="0.00">
                        <c:v>27.706893221327853</c:v>
                      </c:pt>
                      <c:pt idx="1215" formatCode="0.00">
                        <c:v>27.700314845901207</c:v>
                      </c:pt>
                      <c:pt idx="1216" formatCode="0.00">
                        <c:v>27.693742574551976</c:v>
                      </c:pt>
                      <c:pt idx="1217" formatCode="0.00">
                        <c:v>27.687176256280097</c:v>
                      </c:pt>
                      <c:pt idx="1218" formatCode="0.00">
                        <c:v>27.680615593263102</c:v>
                      </c:pt>
                      <c:pt idx="1219" formatCode="0.00">
                        <c:v>27.674060168470117</c:v>
                      </c:pt>
                      <c:pt idx="1220" formatCode="0.00">
                        <c:v>27.667509485150756</c:v>
                      </c:pt>
                      <c:pt idx="1221" formatCode="0.00">
                        <c:v>27.660963018983672</c:v>
                      </c:pt>
                      <c:pt idx="1222" formatCode="0.00">
                        <c:v>27.654420269464673</c:v>
                      </c:pt>
                      <c:pt idx="1223" formatCode="0.00">
                        <c:v>27.647880794791735</c:v>
                      </c:pt>
                      <c:pt idx="1224" formatCode="0.00">
                        <c:v>27.641344226054997</c:v>
                      </c:pt>
                      <c:pt idx="1225" formatCode="0.00">
                        <c:v>27.634810267283267</c:v>
                      </c:pt>
                      <c:pt idx="1226" formatCode="0.00">
                        <c:v>27.628278688031028</c:v>
                      </c:pt>
                      <c:pt idx="1227" formatCode="0.00">
                        <c:v>27.621749310102565</c:v>
                      </c:pt>
                      <c:pt idx="1228" formatCode="0.00">
                        <c:v>27.615221987811665</c:v>
                      </c:pt>
                      <c:pt idx="1229" formatCode="0.00">
                        <c:v>27.608696582562814</c:v>
                      </c:pt>
                      <c:pt idx="1230" formatCode="0.00">
                        <c:v>27.602172934996098</c:v>
                      </c:pt>
                      <c:pt idx="1231" formatCode="0.00">
                        <c:v>27.595650840018536</c:v>
                      </c:pt>
                      <c:pt idx="1232" formatCode="0.00">
                        <c:v>27.58913003089226</c:v>
                      </c:pt>
                      <c:pt idx="1233" formatCode="0.00">
                        <c:v>27.582610176764462</c:v>
                      </c:pt>
                      <c:pt idx="1234" formatCode="0.00">
                        <c:v>27.576090892814864</c:v>
                      </c:pt>
                      <c:pt idx="1235" formatCode="0.00">
                        <c:v>27.569571757423809</c:v>
                      </c:pt>
                      <c:pt idx="1236" formatCode="0.00">
                        <c:v>27.563052331371143</c:v>
                      </c:pt>
                      <c:pt idx="1237" formatCode="0.00">
                        <c:v>27.556532177485323</c:v>
                      </c:pt>
                      <c:pt idx="1238" formatCode="0.00">
                        <c:v>27.550010879882823</c:v>
                      </c:pt>
                      <c:pt idx="1239" formatCode="0.00">
                        <c:v>27.54348806058761</c:v>
                      </c:pt>
                      <c:pt idx="1240" formatCode="0.00">
                        <c:v>27.536963391386035</c:v>
                      </c:pt>
                      <c:pt idx="1241" formatCode="0.00">
                        <c:v>27.53043660055685</c:v>
                      </c:pt>
                      <c:pt idx="1242" formatCode="0.00">
                        <c:v>27.523907475266437</c:v>
                      </c:pt>
                      <c:pt idx="1243" formatCode="0.00">
                        <c:v>27.51737585989094</c:v>
                      </c:pt>
                      <c:pt idx="1244" formatCode="0.00">
                        <c:v>27.510841650733127</c:v>
                      </c:pt>
                      <c:pt idx="1245" formatCode="0.00">
                        <c:v>27.504304790081726</c:v>
                      </c:pt>
                      <c:pt idx="1246" formatCode="0.00">
                        <c:v>27.497765264184494</c:v>
                      </c:pt>
                      <c:pt idx="1247" formatCode="0.00">
                        <c:v>27.491223107776321</c:v>
                      </c:pt>
                      <c:pt idx="1248" formatCode="0.00">
                        <c:v>27.484678413803504</c:v>
                      </c:pt>
                      <c:pt idx="1249" formatCode="0.00">
                        <c:v>27.478131343835734</c:v>
                      </c:pt>
                      <c:pt idx="1250" formatCode="0.00">
                        <c:v>27.471582135255648</c:v>
                      </c:pt>
                      <c:pt idx="1251" formatCode="0.00">
                        <c:v>27.465031105227329</c:v>
                      </c:pt>
                      <c:pt idx="1252" formatCode="0.00">
                        <c:v>27.458478653080249</c:v>
                      </c:pt>
                      <c:pt idx="1253" formatCode="0.00">
                        <c:v>27.451925259917971</c:v>
                      </c:pt>
                      <c:pt idx="1254" formatCode="0.00">
                        <c:v>27.445371482190595</c:v>
                      </c:pt>
                      <c:pt idx="1255" formatCode="0.00">
                        <c:v>27.438817938179721</c:v>
                      </c:pt>
                      <c:pt idx="1256" formatCode="0.00">
                        <c:v>27.432265289504539</c:v>
                      </c:pt>
                      <c:pt idx="1257" formatCode="0.00">
                        <c:v>27.425714219737152</c:v>
                      </c:pt>
                      <c:pt idx="1258" formatCode="0.00">
                        <c:v>27.419165410465574</c:v>
                      </c:pt>
                      <c:pt idx="1259" formatCode="0.00">
                        <c:v>27.412619515756592</c:v>
                      </c:pt>
                      <c:pt idx="1260" formatCode="0.00">
                        <c:v>27.406077138593069</c:v>
                      </c:pt>
                      <c:pt idx="1261" formatCode="0.00">
                        <c:v>27.399538813965908</c:v>
                      </c:pt>
                      <c:pt idx="1262" formatCode="0.00">
                        <c:v>27.393005001634485</c:v>
                      </c:pt>
                      <c:pt idx="1263" formatCode="0.00">
                        <c:v>27.386476087874879</c:v>
                      </c:pt>
                      <c:pt idx="1264" formatCode="0.00">
                        <c:v>27.379952392011326</c:v>
                      </c:pt>
                      <c:pt idx="1265" formatCode="0.00">
                        <c:v>27.373434173491603</c:v>
                      </c:pt>
                      <c:pt idx="1266" formatCode="0.00">
                        <c:v>27.366921638647675</c:v>
                      </c:pt>
                      <c:pt idx="1267" formatCode="0.00">
                        <c:v>27.360414949351146</c:v>
                      </c:pt>
                      <c:pt idx="1268" formatCode="0.00">
                        <c:v>27.353914235395926</c:v>
                      </c:pt>
                      <c:pt idx="1269" formatCode="0.00">
                        <c:v>27.347419607684284</c:v>
                      </c:pt>
                      <c:pt idx="1270" formatCode="0.00">
                        <c:v>27.340931164329799</c:v>
                      </c:pt>
                      <c:pt idx="1271" formatCode="0.00">
                        <c:v>27.33444898410265</c:v>
                      </c:pt>
                      <c:pt idx="1272" formatCode="0.00">
                        <c:v>27.327973110512836</c:v>
                      </c:pt>
                      <c:pt idx="1273" formatCode="0.00">
                        <c:v>27.32150353520985</c:v>
                      </c:pt>
                      <c:pt idx="1274" formatCode="0.00">
                        <c:v>27.315040185892144</c:v>
                      </c:pt>
                      <c:pt idx="1275" formatCode="0.00">
                        <c:v>27.308582917119637</c:v>
                      </c:pt>
                      <c:pt idx="1276" formatCode="0.00">
                        <c:v>27.302131500869397</c:v>
                      </c:pt>
                      <c:pt idx="1277" formatCode="0.00">
                        <c:v>27.295685618683578</c:v>
                      </c:pt>
                      <c:pt idx="1278" formatCode="0.00">
                        <c:v>27.2892448612183</c:v>
                      </c:pt>
                      <c:pt idx="1279" formatCode="0.00">
                        <c:v>27.282808738309367</c:v>
                      </c:pt>
                      <c:pt idx="1280" formatCode="0.00">
                        <c:v>27.276376697566</c:v>
                      </c:pt>
                      <c:pt idx="1281" formatCode="0.00">
                        <c:v>27.269948147889835</c:v>
                      </c:pt>
                      <c:pt idx="1282" formatCode="0.00">
                        <c:v>27.263522485891698</c:v>
                      </c:pt>
                      <c:pt idx="1283" formatCode="0.00">
                        <c:v>27.257099124042629</c:v>
                      </c:pt>
                      <c:pt idx="1284" formatCode="0.00">
                        <c:v>27.250677517404547</c:v>
                      </c:pt>
                      <c:pt idx="1285" formatCode="0.00">
                        <c:v>27.244257183948406</c:v>
                      </c:pt>
                      <c:pt idx="1286" formatCode="0.00">
                        <c:v>27.237837715356598</c:v>
                      </c:pt>
                      <c:pt idx="1287" formatCode="0.00">
                        <c:v>27.231418778610571</c:v>
                      </c:pt>
                      <c:pt idx="1288" formatCode="0.00">
                        <c:v>27.225000110190553</c:v>
                      </c:pt>
                      <c:pt idx="1289" formatCode="0.00">
                        <c:v>27.218581504537266</c:v>
                      </c:pt>
                      <c:pt idx="1290" formatCode="0.00">
                        <c:v>27.212162797882293</c:v>
                      </c:pt>
                      <c:pt idx="1291" formatCode="0.00">
                        <c:v>27.205743849085938</c:v>
                      </c:pt>
                      <c:pt idx="1292" formatCode="0.00">
                        <c:v>27.199324520684552</c:v>
                      </c:pt>
                      <c:pt idx="1293" formatCode="0.00">
                        <c:v>27.192904663646811</c:v>
                      </c:pt>
                      <c:pt idx="1294" formatCode="0.00">
                        <c:v>27.18648410853914</c:v>
                      </c:pt>
                      <c:pt idx="1295" formatCode="0.00">
                        <c:v>27.18006266576932</c:v>
                      </c:pt>
                      <c:pt idx="1296" formatCode="0.00">
                        <c:v>27.173640136641744</c:v>
                      </c:pt>
                      <c:pt idx="1297" formatCode="0.00">
                        <c:v>27.167216333511728</c:v>
                      </c:pt>
                      <c:pt idx="1298" formatCode="0.00">
                        <c:v>27.160791104294791</c:v>
                      </c:pt>
                      <c:pt idx="1299" formatCode="0.00">
                        <c:v>27.154364357009435</c:v>
                      </c:pt>
                      <c:pt idx="1300" formatCode="0.00">
                        <c:v>27.147936082540213</c:v>
                      </c:pt>
                      <c:pt idx="1301" formatCode="0.00">
                        <c:v>27.141506374774593</c:v>
                      </c:pt>
                      <c:pt idx="1302" formatCode="0.00">
                        <c:v>27.135075445886244</c:v>
                      </c:pt>
                      <c:pt idx="1303" formatCode="0.00">
                        <c:v>27.128643633389725</c:v>
                      </c:pt>
                      <c:pt idx="1304" formatCode="0.00">
                        <c:v>27.122211396468639</c:v>
                      </c:pt>
                      <c:pt idx="1305" formatCode="0.00">
                        <c:v>27.115779301526786</c:v>
                      </c:pt>
                      <c:pt idx="1306" formatCode="0.00">
                        <c:v>27.109347999244591</c:v>
                      </c:pt>
                      <c:pt idx="1307" formatCode="0.00">
                        <c:v>27.102918195838264</c:v>
                      </c:pt>
                      <c:pt idx="1308" formatCode="0.00">
                        <c:v>27.096490620889167</c:v>
                      </c:pt>
                      <c:pt idx="1309" formatCode="0.00">
                        <c:v>27.090065995453738</c:v>
                      </c:pt>
                      <c:pt idx="1310" formatCode="0.00">
                        <c:v>27.083645005066028</c:v>
                      </c:pt>
                      <c:pt idx="1311" formatCode="0.00">
                        <c:v>27.077228279971937</c:v>
                      </c:pt>
                      <c:pt idx="1312" formatCode="0.00">
                        <c:v>27.070816382438579</c:v>
                      </c:pt>
                      <c:pt idx="1313" formatCode="0.00">
                        <c:v>27.064409801345018</c:v>
                      </c:pt>
                      <c:pt idx="1314" formatCode="0.00">
                        <c:v>27.058008955452124</c:v>
                      </c:pt>
                      <c:pt idx="1315" formatCode="0.00">
                        <c:v>27.05161420562149</c:v>
                      </c:pt>
                      <c:pt idx="1316" formatCode="0.00">
                        <c:v>27.045225872355896</c:v>
                      </c:pt>
                      <c:pt idx="1317" formatCode="0.00">
                        <c:v>27.038844251604118</c:v>
                      </c:pt>
                      <c:pt idx="1318" formatCode="0.00">
                        <c:v>27.032469623020397</c:v>
                      </c:pt>
                      <c:pt idx="1319" formatCode="0.00">
                        <c:v>27.026102249524026</c:v>
                      </c:pt>
                      <c:pt idx="1320" formatCode="0.00">
                        <c:v>27.019742370203467</c:v>
                      </c:pt>
                      <c:pt idx="1321" formatCode="0.00">
                        <c:v>27.013390189401761</c:v>
                      </c:pt>
                      <c:pt idx="1322" formatCode="0.00">
                        <c:v>27.007045864333563</c:v>
                      </c:pt>
                      <c:pt idx="1323" formatCode="0.00">
                        <c:v>27.000709491648983</c:v>
                      </c:pt>
                      <c:pt idx="1324" formatCode="0.00">
                        <c:v>26.994381091383357</c:v>
                      </c:pt>
                      <c:pt idx="1325" formatCode="0.00">
                        <c:v>26.988060587694413</c:v>
                      </c:pt>
                      <c:pt idx="1326" formatCode="0.00">
                        <c:v>26.981747790811063</c:v>
                      </c:pt>
                      <c:pt idx="1327" formatCode="0.00">
                        <c:v>26.975442389640214</c:v>
                      </c:pt>
                      <c:pt idx="1328" formatCode="0.00">
                        <c:v>26.969143962074028</c:v>
                      </c:pt>
                      <c:pt idx="1329" formatCode="0.00">
                        <c:v>26.962852000376046</c:v>
                      </c:pt>
                      <c:pt idx="1330" formatCode="0.00">
                        <c:v>26.956565942337171</c:v>
                      </c:pt>
                      <c:pt idx="1331" formatCode="0.00">
                        <c:v>26.950285201401332</c:v>
                      </c:pt>
                      <c:pt idx="1332" formatCode="0.00">
                        <c:v>26.944009194988695</c:v>
                      </c:pt>
                      <c:pt idx="1333" formatCode="0.00">
                        <c:v>26.937737370925607</c:v>
                      </c:pt>
                      <c:pt idx="1334" formatCode="0.00">
                        <c:v>26.931469227060823</c:v>
                      </c:pt>
                      <c:pt idx="1335" formatCode="0.00">
                        <c:v>26.925204317384921</c:v>
                      </c:pt>
                      <c:pt idx="1336" formatCode="0.00">
                        <c:v>26.918942243320089</c:v>
                      </c:pt>
                      <c:pt idx="1337" formatCode="0.00">
                        <c:v>26.912682634926423</c:v>
                      </c:pt>
                      <c:pt idx="1338" formatCode="0.00">
                        <c:v>26.906425128077263</c:v>
                      </c:pt>
                      <c:pt idx="1339" formatCode="0.00">
                        <c:v>26.900169342010265</c:v>
                      </c:pt>
                      <c:pt idx="1340" formatCode="0.00">
                        <c:v>26.893914859957267</c:v>
                      </c:pt>
                      <c:pt idx="1341" formatCode="0.00">
                        <c:v>26.887661214899474</c:v>
                      </c:pt>
                      <c:pt idx="1342" formatCode="0.00">
                        <c:v>26.881407883158126</c:v>
                      </c:pt>
                      <c:pt idx="1343" formatCode="0.00">
                        <c:v>26.875154289343506</c:v>
                      </c:pt>
                      <c:pt idx="1344" formatCode="0.00">
                        <c:v>26.868899825685485</c:v>
                      </c:pt>
                      <c:pt idx="1345" formatCode="0.00">
                        <c:v>26.86264388577321</c:v>
                      </c:pt>
                      <c:pt idx="1346" formatCode="0.00">
                        <c:v>26.856385907576936</c:v>
                      </c:pt>
                      <c:pt idx="1347" formatCode="0.00">
                        <c:v>26.850125417731931</c:v>
                      </c:pt>
                      <c:pt idx="1348" formatCode="0.00">
                        <c:v>26.843862071296424</c:v>
                      </c:pt>
                      <c:pt idx="1349" formatCode="0.00">
                        <c:v>26.83759568405593</c:v>
                      </c:pt>
                      <c:pt idx="1350" formatCode="0.00">
                        <c:v>26.831326253683251</c:v>
                      </c:pt>
                      <c:pt idx="1351" formatCode="0.00">
                        <c:v>26.82505396461092</c:v>
                      </c:pt>
                      <c:pt idx="1352" formatCode="0.00">
                        <c:v>26.818779173842906</c:v>
                      </c:pt>
                      <c:pt idx="1353" formatCode="0.00">
                        <c:v>26.812502380391972</c:v>
                      </c:pt>
                      <c:pt idx="1354" formatCode="0.00">
                        <c:v>26.80622418438837</c:v>
                      </c:pt>
                      <c:pt idx="1355" formatCode="0.00">
                        <c:v>26.799945240525211</c:v>
                      </c:pt>
                      <c:pt idx="1356" formatCode="0.00">
                        <c:v>26.793666208256038</c:v>
                      </c:pt>
                      <c:pt idx="1357" formatCode="0.00">
                        <c:v>26.787387702208264</c:v>
                      </c:pt>
                      <c:pt idx="1358" formatCode="0.00">
                        <c:v>26.781110249620596</c:v>
                      </c:pt>
                      <c:pt idx="1359" formatCode="0.00">
                        <c:v>26.774834263144538</c:v>
                      </c:pt>
                      <c:pt idx="1360" formatCode="0.00">
                        <c:v>26.768560033507349</c:v>
                      </c:pt>
                      <c:pt idx="1361" formatCode="0.00">
                        <c:v>26.762287739556953</c:v>
                      </c:pt>
                      <c:pt idx="1362" formatCode="0.00">
                        <c:v>26.756017470269004</c:v>
                      </c:pt>
                      <c:pt idx="1363" formatCode="0.00">
                        <c:v>26.74974925552695</c:v>
                      </c:pt>
                      <c:pt idx="1364" formatCode="0.00">
                        <c:v>26.743483103358397</c:v>
                      </c:pt>
                      <c:pt idx="1365" formatCode="0.00">
                        <c:v>26.73721903743559</c:v>
                      </c:pt>
                      <c:pt idx="1366" formatCode="0.00">
                        <c:v>26.73095712469356</c:v>
                      </c:pt>
                      <c:pt idx="1367" formatCode="0.00">
                        <c:v>26.724697485629321</c:v>
                      </c:pt>
                      <c:pt idx="1368" formatCode="0.00">
                        <c:v>26.718440288252872</c:v>
                      </c:pt>
                      <c:pt idx="1369" formatCode="0.00">
                        <c:v>26.712185731776334</c:v>
                      </c:pt>
                      <c:pt idx="1370" formatCode="0.00">
                        <c:v>26.705934023721511</c:v>
                      </c:pt>
                      <c:pt idx="1371" formatCode="0.00">
                        <c:v>26.699685350424915</c:v>
                      </c:pt>
                      <c:pt idx="1372" formatCode="0.00">
                        <c:v>26.693439842427807</c:v>
                      </c:pt>
                      <c:pt idx="1373" formatCode="0.00">
                        <c:v>26.687197541237346</c:v>
                      </c:pt>
                      <c:pt idx="1374" formatCode="0.00">
                        <c:v>26.680958375951683</c:v>
                      </c:pt>
                      <c:pt idx="1375" formatCode="0.00">
                        <c:v>26.674722154569793</c:v>
                      </c:pt>
                      <c:pt idx="1376" formatCode="0.00">
                        <c:v>26.668488569648591</c:v>
                      </c:pt>
                      <c:pt idx="1377" formatCode="0.00">
                        <c:v>26.662257215905754</c:v>
                      </c:pt>
                      <c:pt idx="1378" formatCode="0.00">
                        <c:v>26.656027617394287</c:v>
                      </c:pt>
                      <c:pt idx="1379" formatCode="0.00">
                        <c:v>26.64979926134065</c:v>
                      </c:pt>
                      <c:pt idx="1380" formatCode="0.00">
                        <c:v>26.643571634944102</c:v>
                      </c:pt>
                      <c:pt idx="1381" formatCode="0.00">
                        <c:v>26.637344261096185</c:v>
                      </c:pt>
                      <c:pt idx="1382" formatCode="0.00">
                        <c:v>26.631116728799334</c:v>
                      </c:pt>
                      <c:pt idx="1383" formatCode="0.00">
                        <c:v>26.624888714479681</c:v>
                      </c:pt>
                      <c:pt idx="1384" formatCode="0.00">
                        <c:v>26.618659991533143</c:v>
                      </c:pt>
                      <c:pt idx="1385" formatCode="0.00">
                        <c:v>26.6124304267627</c:v>
                      </c:pt>
                      <c:pt idx="1386" formatCode="0.00">
                        <c:v>26.606199964361348</c:v>
                      </c:pt>
                      <c:pt idx="1387" formatCode="0.00">
                        <c:v>26.599968601142933</c:v>
                      </c:pt>
                      <c:pt idx="1388" formatCode="0.00">
                        <c:v>26.5937363592199</c:v>
                      </c:pt>
                      <c:pt idx="1389" formatCode="0.00">
                        <c:v>26.587503262080716</c:v>
                      </c:pt>
                      <c:pt idx="1390" formatCode="0.00">
                        <c:v>26.581269317552294</c:v>
                      </c:pt>
                      <c:pt idx="1391" formatCode="0.00">
                        <c:v>26.57503450977552</c:v>
                      </c:pt>
                      <c:pt idx="1392" formatCode="0.00">
                        <c:v>26.568798802602352</c:v>
                      </c:pt>
                      <c:pt idx="1393" formatCode="0.00">
                        <c:v>26.562562155441228</c:v>
                      </c:pt>
                      <c:pt idx="1394" formatCode="0.00">
                        <c:v>26.55632454910193</c:v>
                      </c:pt>
                      <c:pt idx="1395" formatCode="0.00">
                        <c:v>26.550086016655477</c:v>
                      </c:pt>
                      <c:pt idx="1396" formatCode="0.00">
                        <c:v>26.543846674220834</c:v>
                      </c:pt>
                      <c:pt idx="1397" formatCode="0.00">
                        <c:v>26.537606747772365</c:v>
                      </c:pt>
                      <c:pt idx="1398" formatCode="0.00">
                        <c:v>26.531366592135718</c:v>
                      </c:pt>
                      <c:pt idx="1399" formatCode="0.00">
                        <c:v>26.525126697292151</c:v>
                      </c:pt>
                      <c:pt idx="1400" formatCode="0.00">
                        <c:v>26.518887678514609</c:v>
                      </c:pt>
                      <c:pt idx="1401" formatCode="0.00">
                        <c:v>26.51265025142748</c:v>
                      </c:pt>
                      <c:pt idx="1402" formatCode="0.00">
                        <c:v>26.50641519658399</c:v>
                      </c:pt>
                      <c:pt idx="1403" formatCode="0.00">
                        <c:v>26.500183317980291</c:v>
                      </c:pt>
                      <c:pt idx="1404" formatCode="0.00">
                        <c:v>26.493955398543356</c:v>
                      </c:pt>
                      <c:pt idx="1405" formatCode="0.00">
                        <c:v>26.487732156826869</c:v>
                      </c:pt>
                      <c:pt idx="1406" formatCode="0.00">
                        <c:v>26.481514211862564</c:v>
                      </c:pt>
                      <c:pt idx="1407" formatCode="0.00">
                        <c:v>26.475302062412155</c:v>
                      </c:pt>
                      <c:pt idx="1408" formatCode="0.00">
                        <c:v>26.46909608215665</c:v>
                      </c:pt>
                      <c:pt idx="1409" formatCode="0.00">
                        <c:v>26.462896528067425</c:v>
                      </c:pt>
                      <c:pt idx="1410" formatCode="0.00">
                        <c:v>26.456703558004509</c:v>
                      </c:pt>
                      <c:pt idx="1411" formatCode="0.00">
                        <c:v>26.450517254519454</c:v>
                      </c:pt>
                      <c:pt idx="1412" formatCode="0.00">
                        <c:v>26.444337652550367</c:v>
                      </c:pt>
                      <c:pt idx="1413" formatCode="0.00">
                        <c:v>26.438164767582265</c:v>
                      </c:pt>
                      <c:pt idx="1414" formatCode="0.00">
                        <c:v>26.431998618913468</c:v>
                      </c:pt>
                      <c:pt idx="1415" formatCode="0.00">
                        <c:v>26.42583924247565</c:v>
                      </c:pt>
                      <c:pt idx="1416" formatCode="0.00">
                        <c:v>26.41968669003402</c:v>
                      </c:pt>
                      <c:pt idx="1417" formatCode="0.00">
                        <c:v>26.413541015342076</c:v>
                      </c:pt>
                      <c:pt idx="1418" formatCode="0.00">
                        <c:v>26.407402251308511</c:v>
                      </c:pt>
                      <c:pt idx="1419" formatCode="0.00">
                        <c:v>26.401270383572729</c:v>
                      </c:pt>
                      <c:pt idx="1420" formatCode="0.00">
                        <c:v>26.395145324860877</c:v>
                      </c:pt>
                      <c:pt idx="1421" formatCode="0.00">
                        <c:v>26.389026893903498</c:v>
                      </c:pt>
                      <c:pt idx="1422" formatCode="0.00">
                        <c:v>26.382914803469856</c:v>
                      </c:pt>
                      <c:pt idx="1423" formatCode="0.00">
                        <c:v>26.376808661148068</c:v>
                      </c:pt>
                      <c:pt idx="1424" formatCode="0.00">
                        <c:v>26.370707982808472</c:v>
                      </c:pt>
                      <c:pt idx="1425" formatCode="0.00">
                        <c:v>26.364612215613995</c:v>
                      </c:pt>
                      <c:pt idx="1426" formatCode="0.00">
                        <c:v>26.358520767890575</c:v>
                      </c:pt>
                      <c:pt idx="1427" formatCode="0.00">
                        <c:v>26.352433045082247</c:v>
                      </c:pt>
                      <c:pt idx="1428" formatCode="0.00">
                        <c:v>26.346348489495057</c:v>
                      </c:pt>
                      <c:pt idx="1429" formatCode="0.00">
                        <c:v>26.340266616696645</c:v>
                      </c:pt>
                      <c:pt idx="1430" formatCode="0.00">
                        <c:v>26.334187039336548</c:v>
                      </c:pt>
                      <c:pt idx="1431" formatCode="0.00">
                        <c:v>26.328109473097861</c:v>
                      </c:pt>
                      <c:pt idx="1432" formatCode="0.00">
                        <c:v>26.322033726482768</c:v>
                      </c:pt>
                      <c:pt idx="1433" formatCode="0.00">
                        <c:v>26.315959680375908</c:v>
                      </c:pt>
                      <c:pt idx="1434" formatCode="0.00">
                        <c:v>26.309887261432561</c:v>
                      </c:pt>
                      <c:pt idx="1435" formatCode="0.00">
                        <c:v>26.303816409322923</c:v>
                      </c:pt>
                      <c:pt idx="1436" formatCode="0.00">
                        <c:v>26.297747038620596</c:v>
                      </c:pt>
                      <c:pt idx="1437" formatCode="0.00">
                        <c:v>26.291679001577691</c:v>
                      </c:pt>
                      <c:pt idx="1438" formatCode="0.00">
                        <c:v>26.285612061854515</c:v>
                      </c:pt>
                      <c:pt idx="1439" formatCode="0.00">
                        <c:v>26.279545886793535</c:v>
                      </c:pt>
                      <c:pt idx="1440" formatCode="0.00">
                        <c:v>26.27348005887853</c:v>
                      </c:pt>
                      <c:pt idx="1441" formatCode="0.00">
                        <c:v>26.267414102145803</c:v>
                      </c:pt>
                      <c:pt idx="1442" formatCode="0.00">
                        <c:v>26.261347519723046</c:v>
                      </c:pt>
                      <c:pt idx="1443" formatCode="0.00">
                        <c:v>26.255279840455081</c:v>
                      </c:pt>
                      <c:pt idx="1444" formatCode="0.00">
                        <c:v>26.249210671175113</c:v>
                      </c:pt>
                      <c:pt idx="1445" formatCode="0.00">
                        <c:v>26.243139747615913</c:v>
                      </c:pt>
                      <c:pt idx="1446" formatCode="0.00">
                        <c:v>26.237066975516644</c:v>
                      </c:pt>
                      <c:pt idx="1447" formatCode="0.00">
                        <c:v>26.230992455491325</c:v>
                      </c:pt>
                      <c:pt idx="1448" formatCode="0.00">
                        <c:v>26.224916488104935</c:v>
                      </c:pt>
                      <c:pt idx="1449" formatCode="0.00">
                        <c:v>26.21883955800687</c:v>
                      </c:pt>
                      <c:pt idx="1450" formatCode="0.00">
                        <c:v>26.212762299200051</c:v>
                      </c:pt>
                      <c:pt idx="1451" formatCode="0.00">
                        <c:v>26.206685447051466</c:v>
                      </c:pt>
                      <c:pt idx="1452" formatCode="0.00">
                        <c:v>26.200609783913205</c:v>
                      </c:pt>
                      <c:pt idx="1453" formatCode="0.00">
                        <c:v>26.194536084294555</c:v>
                      </c:pt>
                      <c:pt idx="1454" formatCode="0.00">
                        <c:v>26.188465064689559</c:v>
                      </c:pt>
                      <c:pt idx="1455" formatCode="0.00">
                        <c:v>26.182397342917497</c:v>
                      </c:pt>
                      <c:pt idx="1456" formatCode="0.00">
                        <c:v>26.17633341102767</c:v>
                      </c:pt>
                      <c:pt idx="1457" formatCode="0.00">
                        <c:v>26.170273623910042</c:v>
                      </c:pt>
                      <c:pt idx="1458" formatCode="0.00">
                        <c:v>26.164218203799216</c:v>
                      </c:pt>
                      <c:pt idx="1459" formatCode="0.00">
                        <c:v>26.158167260138551</c:v>
                      </c:pt>
                      <c:pt idx="1460" formatCode="0.00">
                        <c:v>26.152120823137714</c:v>
                      </c:pt>
                      <c:pt idx="1461" formatCode="0.00">
                        <c:v>26.146078885533996</c:v>
                      </c:pt>
                      <c:pt idx="1462" formatCode="0.00">
                        <c:v>26.140041443377395</c:v>
                      </c:pt>
                      <c:pt idx="1463" formatCode="0.00">
                        <c:v>26.13400852791905</c:v>
                      </c:pt>
                      <c:pt idx="1464" formatCode="0.00">
                        <c:v>26.127980226095428</c:v>
                      </c:pt>
                      <c:pt idx="1465" formatCode="0.00">
                        <c:v>26.121956690803245</c:v>
                      </c:pt>
                      <c:pt idx="1466" formatCode="0.00">
                        <c:v>26.115938140593151</c:v>
                      </c:pt>
                      <c:pt idx="1467" formatCode="0.00">
                        <c:v>26.109924845578142</c:v>
                      </c:pt>
                      <c:pt idx="1468" formatCode="0.00">
                        <c:v>26.103917098893533</c:v>
                      </c:pt>
                      <c:pt idx="1469" formatCode="0.00">
                        <c:v>26.097915179836335</c:v>
                      </c:pt>
                      <c:pt idx="1470" formatCode="0.00">
                        <c:v>26.091919318306577</c:v>
                      </c:pt>
                      <c:pt idx="1471" formatCode="0.00">
                        <c:v>26.085929667393124</c:v>
                      </c:pt>
                      <c:pt idx="1472" formatCode="0.00">
                        <c:v>26.079946286124173</c:v>
                      </c:pt>
                      <c:pt idx="1473" formatCode="0.00">
                        <c:v>26.073969132275046</c:v>
                      </c:pt>
                      <c:pt idx="1474" formatCode="0.00">
                        <c:v>26.067998065741566</c:v>
                      </c:pt>
                      <c:pt idx="1475" formatCode="0.00">
                        <c:v>26.062032863173233</c:v>
                      </c:pt>
                      <c:pt idx="1476" formatCode="0.00">
                        <c:v>26.056073242913936</c:v>
                      </c:pt>
                      <c:pt idx="1477" formatCode="0.00">
                        <c:v>26.050118897055462</c:v>
                      </c:pt>
                      <c:pt idx="1478" formatCode="0.00">
                        <c:v>26.044169525659907</c:v>
                      </c:pt>
                      <c:pt idx="1479" formatCode="0.00">
                        <c:v>26.0382248672998</c:v>
                      </c:pt>
                      <c:pt idx="1480" formatCode="0.00">
                        <c:v>26.032284720339277</c:v>
                      </c:pt>
                      <c:pt idx="1481" formatCode="0.00">
                        <c:v>26.026348951162586</c:v>
                      </c:pt>
                      <c:pt idx="1482" formatCode="0.00">
                        <c:v>26.020417488768633</c:v>
                      </c:pt>
                      <c:pt idx="1483" formatCode="0.00">
                        <c:v>26.014490308395565</c:v>
                      </c:pt>
                      <c:pt idx="1484" formatCode="0.00">
                        <c:v>26.008567408181026</c:v>
                      </c:pt>
                      <c:pt idx="1485" formatCode="0.00">
                        <c:v>26.002648782333292</c:v>
                      </c:pt>
                      <c:pt idx="1486" formatCode="0.00">
                        <c:v>25.996734393863534</c:v>
                      </c:pt>
                      <c:pt idx="1487" formatCode="0.00">
                        <c:v>25.990824150790306</c:v>
                      </c:pt>
                      <c:pt idx="1488" formatCode="0.00">
                        <c:v>25.984917890483608</c:v>
                      </c:pt>
                      <c:pt idx="1489" formatCode="0.00">
                        <c:v>25.979015375315157</c:v>
                      </c:pt>
                      <c:pt idx="1490" formatCode="0.00">
                        <c:v>25.973116300092496</c:v>
                      </c:pt>
                      <c:pt idx="1491" formatCode="0.00">
                        <c:v>25.967220311054188</c:v>
                      </c:pt>
                      <c:pt idx="1492" formatCode="0.00">
                        <c:v>25.961327036534378</c:v>
                      </c:pt>
                      <c:pt idx="1493" formatCode="0.00">
                        <c:v>25.955436126659528</c:v>
                      </c:pt>
                      <c:pt idx="1494" formatCode="0.00">
                        <c:v>25.949547294400475</c:v>
                      </c:pt>
                      <c:pt idx="1495" formatCode="0.00">
                        <c:v>25.943660348622483</c:v>
                      </c:pt>
                      <c:pt idx="1496" formatCode="0.00">
                        <c:v>25.93777521406296</c:v>
                      </c:pt>
                      <c:pt idx="1497" formatCode="0.00">
                        <c:v>25.931891939452264</c:v>
                      </c:pt>
                      <c:pt idx="1498" formatCode="0.00">
                        <c:v>25.926010696884859</c:v>
                      </c:pt>
                      <c:pt idx="1499" formatCode="0.00">
                        <c:v>25.920131772122581</c:v>
                      </c:pt>
                      <c:pt idx="1500" formatCode="0.00">
                        <c:v>25.914255543254306</c:v>
                      </c:pt>
                      <c:pt idx="1501" formatCode="0.00">
                        <c:v>25.908382448627883</c:v>
                      </c:pt>
                      <c:pt idx="1502" formatCode="0.00">
                        <c:v>25.902512950214479</c:v>
                      </c:pt>
                      <c:pt idx="1503" formatCode="0.00">
                        <c:v>25.896647499592859</c:v>
                      </c:pt>
                      <c:pt idx="1504" formatCode="0.00">
                        <c:v>25.890786510632054</c:v>
                      </c:pt>
                      <c:pt idx="1505" formatCode="0.00">
                        <c:v>25.884930340037997</c:v>
                      </c:pt>
                      <c:pt idx="1506" formatCode="0.00">
                        <c:v>25.879079276534195</c:v>
                      </c:pt>
                      <c:pt idx="1507" formatCode="0.00">
                        <c:v>25.873233540083845</c:v>
                      </c:pt>
                      <c:pt idx="1508" formatCode="0.00">
                        <c:v>25.867393291907444</c:v>
                      </c:pt>
                      <c:pt idx="1509" formatCode="0.00">
                        <c:v>25.861558653467135</c:v>
                      </c:pt>
                      <c:pt idx="1510" formatCode="0.00">
                        <c:v>25.855729729434017</c:v>
                      </c:pt>
                      <c:pt idx="1511" formatCode="0.00">
                        <c:v>25.849906628452494</c:v>
                      </c:pt>
                      <c:pt idx="1512" formatCode="0.00">
                        <c:v>25.844089477311439</c:v>
                      </c:pt>
                      <c:pt idx="1513" formatCode="0.00">
                        <c:v>25.838278426711764</c:v>
                      </c:pt>
                      <c:pt idx="1514" formatCode="0.00">
                        <c:v>25.832473647859228</c:v>
                      </c:pt>
                      <c:pt idx="1515" formatCode="0.00">
                        <c:v>25.826675319306489</c:v>
                      </c:pt>
                      <c:pt idx="1516" formatCode="0.00">
                        <c:v>25.820883604950378</c:v>
                      </c:pt>
                      <c:pt idx="1517" formatCode="0.00">
                        <c:v>25.815098627466416</c:v>
                      </c:pt>
                      <c:pt idx="1518" formatCode="0.00">
                        <c:v>25.809320443978535</c:v>
                      </c:pt>
                      <c:pt idx="1519" formatCode="0.00">
                        <c:v>25.80354902892325</c:v>
                      </c:pt>
                      <c:pt idx="1520" formatCode="0.00">
                        <c:v>25.797784264765358</c:v>
                      </c:pt>
                      <c:pt idx="1521" formatCode="0.00">
                        <c:v>25.792025940080876</c:v>
                      </c:pt>
                      <c:pt idx="1522" formatCode="0.00">
                        <c:v>25.786273757263189</c:v>
                      </c:pt>
                      <c:pt idx="1523" formatCode="0.00">
                        <c:v>25.780527353262709</c:v>
                      </c:pt>
                      <c:pt idx="1524" formatCode="0.00">
                        <c:v>25.774786332304458</c:v>
                      </c:pt>
                      <c:pt idx="1525" formatCode="0.00">
                        <c:v>25.769050302936058</c:v>
                      </c:pt>
                      <c:pt idx="1526" formatCode="0.00">
                        <c:v>25.763318910625063</c:v>
                      </c:pt>
                      <c:pt idx="1527" formatCode="0.00">
                        <c:v>25.757591862759707</c:v>
                      </c:pt>
                      <c:pt idx="1528" formatCode="0.00">
                        <c:v>25.751868947846827</c:v>
                      </c:pt>
                      <c:pt idx="1529" formatCode="0.00">
                        <c:v>25.746150049169334</c:v>
                      </c:pt>
                      <c:pt idx="1530" formatCode="0.00">
                        <c:v>25.740435148531351</c:v>
                      </c:pt>
                      <c:pt idx="1531" formatCode="0.00">
                        <c:v>25.734724315009124</c:v>
                      </c:pt>
                      <c:pt idx="1532" formatCode="0.00">
                        <c:v>25.729017678842624</c:v>
                      </c:pt>
                      <c:pt idx="1533" formatCode="0.00">
                        <c:v>25.723315397002377</c:v>
                      </c:pt>
                      <c:pt idx="1534" formatCode="0.00">
                        <c:v>25.717617618542619</c:v>
                      </c:pt>
                      <c:pt idx="1535" formatCode="0.00">
                        <c:v>25.711924454441387</c:v>
                      </c:pt>
                      <c:pt idx="1536" formatCode="0.00">
                        <c:v>25.706235953665892</c:v>
                      </c:pt>
                      <c:pt idx="1537" formatCode="0.00">
                        <c:v>25.700552087776281</c:v>
                      </c:pt>
                      <c:pt idx="1538" formatCode="0.00">
                        <c:v>25.694872747649857</c:v>
                      </c:pt>
                      <c:pt idx="1539" formatCode="0.00">
                        <c:v>25.689197754250209</c:v>
                      </c:pt>
                      <c:pt idx="1540" formatCode="0.00">
                        <c:v>25.683526881290657</c:v>
                      </c:pt>
                      <c:pt idx="1541" formatCode="0.00">
                        <c:v>25.67785988488955</c:v>
                      </c:pt>
                      <c:pt idx="1542" formatCode="0.00">
                        <c:v>25.672196535976237</c:v>
                      </c:pt>
                      <c:pt idx="1543" formatCode="0.00">
                        <c:v>25.666536652567387</c:v>
                      </c:pt>
                      <c:pt idx="1544" formatCode="0.00">
                        <c:v>25.660880128017943</c:v>
                      </c:pt>
                      <c:pt idx="1545" formatCode="0.00">
                        <c:v>25.655226950051684</c:v>
                      </c:pt>
                      <c:pt idx="1546" formatCode="0.00">
                        <c:v>25.649577207278494</c:v>
                      </c:pt>
                      <c:pt idx="1547" formatCode="0.00">
                        <c:v>25.643931083913611</c:v>
                      </c:pt>
                      <c:pt idx="1548" formatCode="0.00">
                        <c:v>25.638288845761892</c:v>
                      </c:pt>
                      <c:pt idx="1549" formatCode="0.00">
                        <c:v>25.632650820013232</c:v>
                      </c:pt>
                      <c:pt idx="1550" formatCode="0.00">
                        <c:v>25.627017370550742</c:v>
                      </c:pt>
                      <c:pt idx="1551" formatCode="0.00">
                        <c:v>25.621388871586305</c:v>
                      </c:pt>
                      <c:pt idx="1552" formatCode="0.00">
                        <c:v>25.615765683876212</c:v>
                      </c:pt>
                      <c:pt idx="1553" formatCode="0.00">
                        <c:v>25.610148136893901</c:v>
                      </c:pt>
                      <c:pt idx="1554" formatCode="0.00">
                        <c:v>25.604536518108205</c:v>
                      </c:pt>
                      <c:pt idx="1555" formatCode="0.00">
                        <c:v>25.598931069641971</c:v>
                      </c:pt>
                      <c:pt idx="1556" formatCode="0.00">
                        <c:v>25.593331992627121</c:v>
                      </c:pt>
                      <c:pt idx="1557" formatCode="0.00">
                        <c:v>25.587739457838254</c:v>
                      </c:pt>
                      <c:pt idx="1558" formatCode="0.00">
                        <c:v>25.582153618249492</c:v>
                      </c:pt>
                      <c:pt idx="1559" formatCode="0.00">
                        <c:v>25.576574618970355</c:v>
                      </c:pt>
                      <c:pt idx="1560" formatCode="0.00">
                        <c:v>25.571002603374495</c:v>
                      </c:pt>
                      <c:pt idx="1561" formatCode="0.00">
                        <c:v>25.565437716519675</c:v>
                      </c:pt>
                      <c:pt idx="1562" formatCode="0.00">
                        <c:v>25.559880105096763</c:v>
                      </c:pt>
                      <c:pt idx="1563" formatCode="0.00">
                        <c:v>25.55432991098742</c:v>
                      </c:pt>
                      <c:pt idx="1564" formatCode="0.00">
                        <c:v>25.548787258021559</c:v>
                      </c:pt>
                      <c:pt idx="1565" formatCode="0.00">
                        <c:v>25.543252236716942</c:v>
                      </c:pt>
                      <c:pt idx="1566" formatCode="0.00">
                        <c:v>25.537724892863981</c:v>
                      </c:pt>
                      <c:pt idx="1567" formatCode="0.00">
                        <c:v>25.532205220841256</c:v>
                      </c:pt>
                      <c:pt idx="1568" formatCode="0.00">
                        <c:v>25.526693158497611</c:v>
                      </c:pt>
                      <c:pt idx="1569" formatCode="0.00">
                        <c:v>25.521188583842576</c:v>
                      </c:pt>
                      <c:pt idx="1570" formatCode="0.00">
                        <c:v>25.515691319661784</c:v>
                      </c:pt>
                      <c:pt idx="1571" formatCode="0.00">
                        <c:v>25.510201150193645</c:v>
                      </c:pt>
                      <c:pt idx="1572" formatCode="0.00">
                        <c:v>25.504717844358911</c:v>
                      </c:pt>
                      <c:pt idx="1573" formatCode="0.00">
                        <c:v>25.499241174191113</c:v>
                      </c:pt>
                      <c:pt idx="1574" formatCode="0.00">
                        <c:v>25.493770922298317</c:v>
                      </c:pt>
                      <c:pt idx="1575" formatCode="0.00">
                        <c:v>25.48830688205252</c:v>
                      </c:pt>
                      <c:pt idx="1576" formatCode="0.00">
                        <c:v>25.482848857206921</c:v>
                      </c:pt>
                      <c:pt idx="1577" formatCode="0.00">
                        <c:v>25.477396661373774</c:v>
                      </c:pt>
                      <c:pt idx="1578" formatCode="0.00">
                        <c:v>25.471950111448773</c:v>
                      </c:pt>
                      <c:pt idx="1579" formatCode="0.00">
                        <c:v>25.466509011339785</c:v>
                      </c:pt>
                      <c:pt idx="1580" formatCode="0.00">
                        <c:v>25.461073130760681</c:v>
                      </c:pt>
                      <c:pt idx="1581" formatCode="0.00">
                        <c:v>25.455642188558073</c:v>
                      </c:pt>
                      <c:pt idx="1582" formatCode="0.00">
                        <c:v>25.450215846144985</c:v>
                      </c:pt>
                      <c:pt idx="1583" formatCode="0.00">
                        <c:v>25.444793709454338</c:v>
                      </c:pt>
                      <c:pt idx="1584" formatCode="0.00">
                        <c:v>25.43937533537823</c:v>
                      </c:pt>
                      <c:pt idx="1585" formatCode="0.00">
                        <c:v>25.433960241820213</c:v>
                      </c:pt>
                      <c:pt idx="1586" formatCode="0.00">
                        <c:v>25.428547923798732</c:v>
                      </c:pt>
                      <c:pt idx="1587" formatCode="0.00">
                        <c:v>25.423137877288902</c:v>
                      </c:pt>
                      <c:pt idx="1588" formatCode="0.00">
                        <c:v>25.417729628295696</c:v>
                      </c:pt>
                      <c:pt idx="1589" formatCode="0.00">
                        <c:v>25.412322760980132</c:v>
                      </c:pt>
                      <c:pt idx="1590" formatCode="0.00">
                        <c:v>25.406916939159494</c:v>
                      </c:pt>
                      <c:pt idx="1591" formatCode="0.00">
                        <c:v>25.401511919334389</c:v>
                      </c:pt>
                      <c:pt idx="1592" formatCode="0.00">
                        <c:v>25.396107556190515</c:v>
                      </c:pt>
                      <c:pt idx="1593" formatCode="0.00">
                        <c:v>25.390703801049504</c:v>
                      </c:pt>
                      <c:pt idx="1594" formatCode="0.00">
                        <c:v>25.385300692045895</c:v>
                      </c:pt>
                      <c:pt idx="1595" formatCode="0.00">
                        <c:v>25.379898335361617</c:v>
                      </c:pt>
                      <c:pt idx="1596" formatCode="0.00">
                        <c:v>25.374496880178963</c:v>
                      </c:pt>
                      <c:pt idx="1597" formatCode="0.00">
                        <c:v>25.369096492552604</c:v>
                      </c:pt>
                      <c:pt idx="1598" formatCode="0.00">
                        <c:v>25.363697332563945</c:v>
                      </c:pt>
                      <c:pt idx="1599" formatCode="0.00">
                        <c:v>25.358299536730378</c:v>
                      </c:pt>
                      <c:pt idx="1600" formatCode="0.00">
                        <c:v>25.352903206466472</c:v>
                      </c:pt>
                      <c:pt idx="1601" formatCode="0.00">
                        <c:v>25.34750840371338</c:v>
                      </c:pt>
                      <c:pt idx="1602" formatCode="0.00">
                        <c:v>25.342115154872801</c:v>
                      </c:pt>
                      <c:pt idx="1603" formatCode="0.00">
                        <c:v>25.336723462553604</c:v>
                      </c:pt>
                      <c:pt idx="1604" formatCode="0.00">
                        <c:v>25.331333322538086</c:v>
                      </c:pt>
                      <c:pt idx="1605" formatCode="0.00">
                        <c:v>25.325944742637002</c:v>
                      </c:pt>
                      <c:pt idx="1606" formatCode="0.00">
                        <c:v>25.320557760260265</c:v>
                      </c:pt>
                      <c:pt idx="1607" formatCode="0.00">
                        <c:v>25.31517245561237</c:v>
                      </c:pt>
                      <c:pt idx="1608" formatCode="0.00">
                        <c:v>25.30978895827225</c:v>
                      </c:pt>
                      <c:pt idx="1609" formatCode="0.00">
                        <c:v>25.304407446775137</c:v>
                      </c:pt>
                      <c:pt idx="1610" formatCode="0.00">
                        <c:v>25.299028141950814</c:v>
                      </c:pt>
                      <c:pt idx="1611" formatCode="0.00">
                        <c:v>25.293651294484139</c:v>
                      </c:pt>
                      <c:pt idx="1612" formatCode="0.00">
                        <c:v>25.288277167080533</c:v>
                      </c:pt>
                      <c:pt idx="1613" formatCode="0.00">
                        <c:v>25.282906013006354</c:v>
                      </c:pt>
                      <c:pt idx="1614" formatCode="0.00">
                        <c:v>25.277538054723721</c:v>
                      </c:pt>
                      <c:pt idx="1615" formatCode="0.00">
                        <c:v>25.272173467121508</c:v>
                      </c:pt>
                      <c:pt idx="1616" formatCode="0.00">
                        <c:v>25.266812368765599</c:v>
                      </c:pt>
                      <c:pt idx="1617" formatCode="0.00">
                        <c:v>25.261454822222568</c:v>
                      </c:pt>
                      <c:pt idx="1618" formatCode="0.00">
                        <c:v>25.256100842012096</c:v>
                      </c:pt>
                      <c:pt idx="1619" formatCode="0.00">
                        <c:v>25.250750407452173</c:v>
                      </c:pt>
                      <c:pt idx="1620" formatCode="0.00">
                        <c:v>25.245403478043841</c:v>
                      </c:pt>
                      <c:pt idx="1621" formatCode="0.00">
                        <c:v>25.240060009581622</c:v>
                      </c:pt>
                      <c:pt idx="1622" formatCode="0.00">
                        <c:v>25.234719968395048</c:v>
                      </c:pt>
                      <c:pt idx="1623" formatCode="0.00">
                        <c:v>25.229383340253499</c:v>
                      </c:pt>
                      <c:pt idx="1624" formatCode="0.00">
                        <c:v>25.224050131586665</c:v>
                      </c:pt>
                      <c:pt idx="1625" formatCode="0.00">
                        <c:v>25.218720363260736</c:v>
                      </c:pt>
                      <c:pt idx="1626" formatCode="0.00">
                        <c:v>25.213394058544665</c:v>
                      </c:pt>
                      <c:pt idx="1627" formatCode="0.00">
                        <c:v>25.208071226444265</c:v>
                      </c:pt>
                      <c:pt idx="1628" formatCode="0.00">
                        <c:v>25.202751842059207</c:v>
                      </c:pt>
                      <c:pt idx="1629" formatCode="0.00">
                        <c:v>25.19743582823514</c:v>
                      </c:pt>
                      <c:pt idx="1630" formatCode="0.00">
                        <c:v>25.19212304411473</c:v>
                      </c:pt>
                      <c:pt idx="1631" formatCode="0.00">
                        <c:v>25.186813283258317</c:v>
                      </c:pt>
                      <c:pt idx="1632" formatCode="0.00">
                        <c:v>25.181506279299491</c:v>
                      </c:pt>
                      <c:pt idx="1633" formatCode="0.00">
                        <c:v>25.176201715991361</c:v>
                      </c:pt>
                      <c:pt idx="1634" formatCode="0.00">
                        <c:v>25.170899241749744</c:v>
                      </c:pt>
                      <c:pt idx="1635" formatCode="0.00">
                        <c:v>25.165598490668955</c:v>
                      </c:pt>
                      <c:pt idx="1636" formatCode="0.00">
                        <c:v>25.160299108689486</c:v>
                      </c:pt>
                      <c:pt idx="1637" formatCode="0.00">
                        <c:v>25.155000778954406</c:v>
                      </c:pt>
                      <c:pt idx="1638" formatCode="0.00">
                        <c:v>25.149703239893576</c:v>
                      </c:pt>
                      <c:pt idx="1639" formatCode="0.00">
                        <c:v>25.144406293572409</c:v>
                      </c:pt>
                      <c:pt idx="1640" formatCode="0.00">
                        <c:v>25.139109806082104</c:v>
                      </c:pt>
                      <c:pt idx="1641" formatCode="0.00">
                        <c:v>25.133813702491437</c:v>
                      </c:pt>
                      <c:pt idx="1642" formatCode="0.00">
                        <c:v>25.128517956938147</c:v>
                      </c:pt>
                      <c:pt idx="1643" formatCode="0.00">
                        <c:v>25.123222577443865</c:v>
                      </c:pt>
                      <c:pt idx="1644" formatCode="0.00">
                        <c:v>25.117927586604715</c:v>
                      </c:pt>
                      <c:pt idx="1645" formatCode="0.00">
                        <c:v>25.112633001882251</c:v>
                      </c:pt>
                      <c:pt idx="1646" formatCode="0.00">
                        <c:v>25.107338820459287</c:v>
                      </c:pt>
                      <c:pt idx="1647" formatCode="0.00">
                        <c:v>25.102045012440186</c:v>
                      </c:pt>
                      <c:pt idx="1648" formatCode="0.00">
                        <c:v>25.096751523327136</c:v>
                      </c:pt>
                      <c:pt idx="1649" formatCode="0.00">
                        <c:v>25.091458284177882</c:v>
                      </c:pt>
                      <c:pt idx="1650" formatCode="0.00">
                        <c:v>25.086165227075888</c:v>
                      </c:pt>
                      <c:pt idx="1651" formatCode="0.00">
                        <c:v>25.080872303930363</c:v>
                      </c:pt>
                      <c:pt idx="1652" formatCode="0.00">
                        <c:v>25.07557950650623</c:v>
                      </c:pt>
                      <c:pt idx="1653" formatCode="0.00">
                        <c:v>25.070286884813378</c:v>
                      </c:pt>
                      <c:pt idx="1654" formatCode="0.00">
                        <c:v>25.064994561074563</c:v>
                      </c:pt>
                      <c:pt idx="1655" formatCode="0.00">
                        <c:v>25.059702737860075</c:v>
                      </c:pt>
                      <c:pt idx="1656" formatCode="0.00">
                        <c:v>25.054411699956066</c:v>
                      </c:pt>
                      <c:pt idx="1657" formatCode="0.00">
                        <c:v>25.049121808868762</c:v>
                      </c:pt>
                      <c:pt idx="1658" formatCode="0.00">
                        <c:v>25.043833488122157</c:v>
                      </c:pt>
                      <c:pt idx="1659" formatCode="0.00">
                        <c:v>25.038547199546684</c:v>
                      </c:pt>
                      <c:pt idx="1660" formatCode="0.00">
                        <c:v>25.033263415206687</c:v>
                      </c:pt>
                      <c:pt idx="1661" formatCode="0.00">
                        <c:v>25.027982591668064</c:v>
                      </c:pt>
                      <c:pt idx="1662" formatCode="0.00">
                        <c:v>25.02270514976874</c:v>
                      </c:pt>
                      <c:pt idx="1663" formatCode="0.00">
                        <c:v>25.017431458172091</c:v>
                      </c:pt>
                      <c:pt idx="1664" formatCode="0.00">
                        <c:v>25.012161819263127</c:v>
                      </c:pt>
                      <c:pt idx="1665" formatCode="0.00">
                        <c:v>25.006896460296041</c:v>
                      </c:pt>
                      <c:pt idx="1666" formatCode="0.00">
                        <c:v>25.001635533974895</c:v>
                      </c:pt>
                      <c:pt idx="1667" formatCode="0.00">
                        <c:v>24.996379128118448</c:v>
                      </c:pt>
                      <c:pt idx="1668" formatCode="0.00">
                        <c:v>24.991127279154448</c:v>
                      </c:pt>
                      <c:pt idx="1669" formatCode="0.00">
                        <c:v>24.985879985094162</c:v>
                      </c:pt>
                      <c:pt idx="1670" formatCode="0.00">
                        <c:v>24.980637218483928</c:v>
                      </c:pt>
                      <c:pt idx="1671" formatCode="0.00">
                        <c:v>24.97539894101455</c:v>
                      </c:pt>
                      <c:pt idx="1672" formatCode="0.00">
                        <c:v>24.970165116893888</c:v>
                      </c:pt>
                      <c:pt idx="1673" formatCode="0.00">
                        <c:v>24.964935718588791</c:v>
                      </c:pt>
                      <c:pt idx="1674" formatCode="0.00">
                        <c:v>24.959710722479343</c:v>
                      </c:pt>
                      <c:pt idx="1675" formatCode="0.00">
                        <c:v>24.954490099988522</c:v>
                      </c:pt>
                      <c:pt idx="1676" formatCode="0.00">
                        <c:v>24.949273811965114</c:v>
                      </c:pt>
                      <c:pt idx="1677" formatCode="0.00">
                        <c:v>24.944061807418155</c:v>
                      </c:pt>
                      <c:pt idx="1678" formatCode="0.00">
                        <c:v>24.938854021112448</c:v>
                      </c:pt>
                      <c:pt idx="1679" formatCode="0.00">
                        <c:v>24.933650366720389</c:v>
                      </c:pt>
                      <c:pt idx="1680" formatCode="0.00">
                        <c:v>24.928450729851448</c:v>
                      </c:pt>
                      <c:pt idx="1681" formatCode="0.00">
                        <c:v>24.923254968207697</c:v>
                      </c:pt>
                      <c:pt idx="1682" formatCode="0.00">
                        <c:v>24.918062920423747</c:v>
                      </c:pt>
                      <c:pt idx="1683" formatCode="0.00">
                        <c:v>24.912874418109141</c:v>
                      </c:pt>
                      <c:pt idx="1684" formatCode="0.00">
                        <c:v>24.907689296359436</c:v>
                      </c:pt>
                      <c:pt idx="1685" formatCode="0.00">
                        <c:v>24.90250740456402</c:v>
                      </c:pt>
                      <c:pt idx="1686" formatCode="0.00">
                        <c:v>24.897328621440614</c:v>
                      </c:pt>
                      <c:pt idx="1687" formatCode="0.00">
                        <c:v>24.892152872672696</c:v>
                      </c:pt>
                      <c:pt idx="1688" formatCode="0.00">
                        <c:v>24.886980144279132</c:v>
                      </c:pt>
                      <c:pt idx="1689" formatCode="0.00">
                        <c:v>24.881810487182904</c:v>
                      </c:pt>
                      <c:pt idx="1690" formatCode="0.00">
                        <c:v>24.876644015383601</c:v>
                      </c:pt>
                      <c:pt idx="1691" formatCode="0.00">
                        <c:v>24.871480902809886</c:v>
                      </c:pt>
                      <c:pt idx="1692" formatCode="0.00">
                        <c:v>24.86632137963835</c:v>
                      </c:pt>
                      <c:pt idx="1693" formatCode="0.00">
                        <c:v>24.861165724521481</c:v>
                      </c:pt>
                      <c:pt idx="1694" formatCode="0.00">
                        <c:v>24.856014251141882</c:v>
                      </c:pt>
                      <c:pt idx="1695" formatCode="0.00">
                        <c:v>24.850867293121386</c:v>
                      </c:pt>
                      <c:pt idx="1696" formatCode="0.00">
                        <c:v>24.845725193054168</c:v>
                      </c:pt>
                      <c:pt idx="1697" formatCode="0.00">
                        <c:v>24.840588296895273</c:v>
                      </c:pt>
                      <c:pt idx="1698" formatCode="0.00">
                        <c:v>24.835456950097473</c:v>
                      </c:pt>
                      <c:pt idx="1699" formatCode="0.00">
                        <c:v>24.830331493011506</c:v>
                      </c:pt>
                      <c:pt idx="1700" formatCode="0.00">
                        <c:v>24.825212257733078</c:v>
                      </c:pt>
                      <c:pt idx="1701" formatCode="0.00">
                        <c:v>24.820099569628187</c:v>
                      </c:pt>
                      <c:pt idx="1702" formatCode="0.00">
                        <c:v>24.814993752724344</c:v>
                      </c:pt>
                      <c:pt idx="1703" formatCode="0.00">
                        <c:v>24.809895134423684</c:v>
                      </c:pt>
                      <c:pt idx="1704" formatCode="0.00">
                        <c:v>24.804804046211416</c:v>
                      </c:pt>
                      <c:pt idx="1705" formatCode="0.00">
                        <c:v>24.799720821416734</c:v>
                      </c:pt>
                      <c:pt idx="1706" formatCode="0.00">
                        <c:v>24.794645792824912</c:v>
                      </c:pt>
                      <c:pt idx="1707" formatCode="0.00">
                        <c:v>24.789579290219393</c:v>
                      </c:pt>
                      <c:pt idx="1708" formatCode="0.00">
                        <c:v>24.784521635164335</c:v>
                      </c:pt>
                      <c:pt idx="1709" formatCode="0.00">
                        <c:v>24.779473131263842</c:v>
                      </c:pt>
                      <c:pt idx="1710" formatCode="0.00">
                        <c:v>24.774434051701142</c:v>
                      </c:pt>
                      <c:pt idx="1711" formatCode="0.00">
                        <c:v>24.769404628355552</c:v>
                      </c:pt>
                      <c:pt idx="1712" formatCode="0.00">
                        <c:v>24.76438504531226</c:v>
                      </c:pt>
                      <c:pt idx="1713" formatCode="0.00">
                        <c:v>24.759375435580019</c:v>
                      </c:pt>
                      <c:pt idx="1714" formatCode="0.00">
                        <c:v>24.7543758779847</c:v>
                      </c:pt>
                      <c:pt idx="1715" formatCode="0.00">
                        <c:v>24.749386393505201</c:v>
                      </c:pt>
                      <c:pt idx="1716" formatCode="0.00">
                        <c:v>24.744406943972507</c:v>
                      </c:pt>
                      <c:pt idx="1717" formatCode="0.00">
                        <c:v>24.73943743661966</c:v>
                      </c:pt>
                      <c:pt idx="1718" formatCode="0.00">
                        <c:v>24.734477733981937</c:v>
                      </c:pt>
                      <c:pt idx="1719" formatCode="0.00">
                        <c:v>24.729527664313334</c:v>
                      </c:pt>
                      <c:pt idx="1720" formatCode="0.00">
                        <c:v>24.724587028412039</c:v>
                      </c:pt>
                      <c:pt idx="1721" formatCode="0.00">
                        <c:v>24.719655603291027</c:v>
                      </c:pt>
                      <c:pt idx="1722" formatCode="0.00">
                        <c:v>24.714733145178549</c:v>
                      </c:pt>
                      <c:pt idx="1723" formatCode="0.00">
                        <c:v>24.709819391700961</c:v>
                      </c:pt>
                      <c:pt idx="1724" formatCode="0.00">
                        <c:v>24.704914060227594</c:v>
                      </c:pt>
                      <c:pt idx="1725" formatCode="0.00">
                        <c:v>24.700016841019881</c:v>
                      </c:pt>
                      <c:pt idx="1726" formatCode="0.00">
                        <c:v>24.695127388702108</c:v>
                      </c:pt>
                      <c:pt idx="1727" formatCode="0.00">
                        <c:v>24.690245317441626</c:v>
                      </c:pt>
                      <c:pt idx="1728" formatCode="0.00">
                        <c:v>24.68537020156614</c:v>
                      </c:pt>
                      <c:pt idx="1729" formatCode="0.00">
                        <c:v>24.680501579036346</c:v>
                      </c:pt>
                      <c:pt idx="1730" formatCode="0.00">
                        <c:v>24.675638955752937</c:v>
                      </c:pt>
                      <c:pt idx="1731" formatCode="0.00">
                        <c:v>24.670781813194377</c:v>
                      </c:pt>
                      <c:pt idx="1732" formatCode="0.00">
                        <c:v>24.665929623991751</c:v>
                      </c:pt>
                      <c:pt idx="1733" formatCode="0.00">
                        <c:v>24.66108187576809</c:v>
                      </c:pt>
                      <c:pt idx="1734" formatCode="0.00">
                        <c:v>24.65623809708984</c:v>
                      </c:pt>
                      <c:pt idx="1735" formatCode="0.00">
                        <c:v>24.651397878306852</c:v>
                      </c:pt>
                      <c:pt idx="1736" formatCode="0.00">
                        <c:v>24.646560885779643</c:v>
                      </c:pt>
                      <c:pt idx="1737" formatCode="0.00">
                        <c:v>24.641726873607553</c:v>
                      </c:pt>
                      <c:pt idx="1738" formatCode="0.00">
                        <c:v>24.636895695389711</c:v>
                      </c:pt>
                      <c:pt idx="1739" formatCode="0.00">
                        <c:v>24.632067311782563</c:v>
                      </c:pt>
                      <c:pt idx="1740" formatCode="0.00">
                        <c:v>24.627241786962614</c:v>
                      </c:pt>
                      <c:pt idx="1741" formatCode="0.00">
                        <c:v>24.622419272909752</c:v>
                      </c:pt>
                      <c:pt idx="1742" formatCode="0.00">
                        <c:v>24.617599988060384</c:v>
                      </c:pt>
                      <c:pt idx="1743" formatCode="0.00">
                        <c:v>24.612784197179955</c:v>
                      </c:pt>
                      <c:pt idx="1744" formatCode="0.00">
                        <c:v>24.607972192517899</c:v>
                      </c:pt>
                      <c:pt idx="1745" formatCode="0.00">
                        <c:v>24.603164272422443</c:v>
                      </c:pt>
                      <c:pt idx="1746" formatCode="0.00">
                        <c:v>24.598360718490873</c:v>
                      </c:pt>
                      <c:pt idx="1747" formatCode="0.00">
                        <c:v>24.593561778610439</c:v>
                      </c:pt>
                      <c:pt idx="1748" formatCode="0.00">
                        <c:v>24.588767661361477</c:v>
                      </c:pt>
                      <c:pt idx="1749" formatCode="0.00">
                        <c:v>24.583978539613938</c:v>
                      </c:pt>
                      <c:pt idx="1750" formatCode="0.00">
                        <c:v>24.579194557393805</c:v>
                      </c:pt>
                      <c:pt idx="1751" formatCode="0.00">
                        <c:v>24.57441583738834</c:v>
                      </c:pt>
                      <c:pt idx="1752" formatCode="0.00">
                        <c:v>24.569642490822332</c:v>
                      </c:pt>
                      <c:pt idx="1753" formatCode="0.00">
                        <c:v>24.564874630528273</c:v>
                      </c:pt>
                      <c:pt idx="1754" formatCode="0.00">
                        <c:v>24.560112383198575</c:v>
                      </c:pt>
                      <c:pt idx="1755" formatCode="0.00">
                        <c:v>24.55535589515501</c:v>
                      </c:pt>
                      <c:pt idx="1756" formatCode="0.00">
                        <c:v>24.55060533020065</c:v>
                      </c:pt>
                      <c:pt idx="1757" formatCode="0.00">
                        <c:v>24.545860862733623</c:v>
                      </c:pt>
                      <c:pt idx="1758" formatCode="0.00">
                        <c:v>24.541122669141888</c:v>
                      </c:pt>
                      <c:pt idx="1759" formatCode="0.00">
                        <c:v>24.536390917262718</c:v>
                      </c:pt>
                      <c:pt idx="1760" formatCode="0.00">
                        <c:v>24.531665752249559</c:v>
                      </c:pt>
                      <c:pt idx="1761" formatCode="0.00">
                        <c:v>24.526947279637355</c:v>
                      </c:pt>
                      <c:pt idx="1762" formatCode="0.00">
                        <c:v>24.522235550097406</c:v>
                      </c:pt>
                      <c:pt idx="1763" formatCode="0.00">
                        <c:v>24.517530550905516</c:v>
                      </c:pt>
                      <c:pt idx="1764" formatCode="0.00">
                        <c:v>24.512832205714904</c:v>
                      </c:pt>
                      <c:pt idx="1765" formatCode="0.00">
                        <c:v>24.508140380515048</c:v>
                      </c:pt>
                      <c:pt idx="1766" formatCode="0.00">
                        <c:v>24.503454893010641</c:v>
                      </c:pt>
                      <c:pt idx="1767" formatCode="0.00">
                        <c:v>24.498775524527638</c:v>
                      </c:pt>
                      <c:pt idx="1768" formatCode="0.00">
                        <c:v>24.494102034914384</c:v>
                      </c:pt>
                      <c:pt idx="1769" formatCode="0.00">
                        <c:v>24.489434180092168</c:v>
                      </c:pt>
                      <c:pt idx="1770" formatCode="0.00">
                        <c:v>24.484771729755092</c:v>
                      </c:pt>
                      <c:pt idx="1771" formatCode="0.00">
                        <c:v>24.480114480987755</c:v>
                      </c:pt>
                      <c:pt idx="1772" formatCode="0.00">
                        <c:v>24.475462264270639</c:v>
                      </c:pt>
                      <c:pt idx="1773" formatCode="0.00">
                        <c:v>24.4708149416632</c:v>
                      </c:pt>
                      <c:pt idx="1774" formatCode="0.00">
                        <c:v>24.466172400048208</c:v>
                      </c:pt>
                      <c:pt idx="1775" formatCode="0.00">
                        <c:v>24.461534542646291</c:v>
                      </c:pt>
                      <c:pt idx="1776" formatCode="0.00">
                        <c:v>24.456901279709015</c:v>
                      </c:pt>
                      <c:pt idx="1777" formatCode="0.00">
                        <c:v>24.452272517098958</c:v>
                      </c:pt>
                      <c:pt idx="1778" formatCode="0.00">
                        <c:v>24.447648142866846</c:v>
                      </c:pt>
                      <c:pt idx="1779" formatCode="0.00">
                        <c:v>24.443028016310535</c:v>
                      </c:pt>
                      <c:pt idx="1780" formatCode="0.00">
                        <c:v>24.43841196555568</c:v>
                      </c:pt>
                      <c:pt idx="1781" formatCode="0.00">
                        <c:v>24.433799794740118</c:v>
                      </c:pt>
                      <c:pt idx="1782" formatCode="0.00">
                        <c:v>24.429191295214377</c:v>
                      </c:pt>
                      <c:pt idx="1783" formatCode="0.00">
                        <c:v>24.424586254890883</c:v>
                      </c:pt>
                      <c:pt idx="1784" formatCode="0.00">
                        <c:v>24.419984466138402</c:v>
                      </c:pt>
                      <c:pt idx="1785" formatCode="0.00">
                        <c:v>24.415385736857672</c:v>
                      </c:pt>
                      <c:pt idx="1786" formatCode="0.00">
                        <c:v>24.410789905531512</c:v>
                      </c:pt>
                      <c:pt idx="1787" formatCode="0.00">
                        <c:v>24.406196853857196</c:v>
                      </c:pt>
                      <c:pt idx="1788" formatCode="0.00">
                        <c:v>24.40160651001105</c:v>
                      </c:pt>
                      <c:pt idx="1789" formatCode="0.00">
                        <c:v>24.397018843278524</c:v>
                      </c:pt>
                      <c:pt idx="1790" formatCode="0.00">
                        <c:v>24.392433857184479</c:v>
                      </c:pt>
                      <c:pt idx="1791" formatCode="0.00">
                        <c:v>24.387851585674674</c:v>
                      </c:pt>
                      <c:pt idx="1792" formatCode="0.00">
                        <c:v>24.383272089233895</c:v>
                      </c:pt>
                      <c:pt idx="1793" formatCode="0.00">
                        <c:v>24.378695445172667</c:v>
                      </c:pt>
                      <c:pt idx="1794" formatCode="0.00">
                        <c:v>24.374121732544658</c:v>
                      </c:pt>
                      <c:pt idx="1795" formatCode="0.00">
                        <c:v>24.369551019594326</c:v>
                      </c:pt>
                      <c:pt idx="1796" formatCode="0.00">
                        <c:v>24.364983360451415</c:v>
                      </c:pt>
                      <c:pt idx="1797" formatCode="0.00">
                        <c:v>24.3604187991256</c:v>
                      </c:pt>
                      <c:pt idx="1798" formatCode="0.00">
                        <c:v>24.35585737328163</c:v>
                      </c:pt>
                      <c:pt idx="1799" formatCode="0.00">
                        <c:v>24.351299114204387</c:v>
                      </c:pt>
                      <c:pt idx="1800" formatCode="0.00">
                        <c:v>24.346744047252095</c:v>
                      </c:pt>
                      <c:pt idx="1801" formatCode="0.00">
                        <c:v>24.342192198479818</c:v>
                      </c:pt>
                      <c:pt idx="1802" formatCode="0.00">
                        <c:v>24.337643605815902</c:v>
                      </c:pt>
                      <c:pt idx="1803" formatCode="0.00">
                        <c:v>24.333098326215072</c:v>
                      </c:pt>
                      <c:pt idx="1804" formatCode="0.00">
                        <c:v>24.32855643276784</c:v>
                      </c:pt>
                      <c:pt idx="1805" formatCode="0.00">
                        <c:v>24.324018005254015</c:v>
                      </c:pt>
                      <c:pt idx="1806" formatCode="0.00">
                        <c:v>24.319483122280801</c:v>
                      </c:pt>
                      <c:pt idx="1807" formatCode="0.00">
                        <c:v>24.314951857452058</c:v>
                      </c:pt>
                      <c:pt idx="1808" formatCode="0.00">
                        <c:v>24.310424274292235</c:v>
                      </c:pt>
                      <c:pt idx="1809" formatCode="0.00">
                        <c:v>24.305900415493554</c:v>
                      </c:pt>
                      <c:pt idx="1810" formatCode="0.00">
                        <c:v>24.301380290252997</c:v>
                      </c:pt>
                      <c:pt idx="1811" formatCode="0.00">
                        <c:v>24.296863867881967</c:v>
                      </c:pt>
                      <c:pt idx="1812" formatCode="0.00">
                        <c:v>24.292351080363275</c:v>
                      </c:pt>
                      <c:pt idx="1813" formatCode="0.00">
                        <c:v>24.287841828373637</c:v>
                      </c:pt>
                      <c:pt idx="1814" formatCode="0.00">
                        <c:v>24.283335985493867</c:v>
                      </c:pt>
                      <c:pt idx="1815" formatCode="0.00">
                        <c:v>24.278833403157776</c:v>
                      </c:pt>
                      <c:pt idx="1816" formatCode="0.00">
                        <c:v>24.274333922541416</c:v>
                      </c:pt>
                      <c:pt idx="1817" formatCode="0.00">
                        <c:v>24.269837393104957</c:v>
                      </c:pt>
                      <c:pt idx="1818" formatCode="0.00">
                        <c:v>24.265343689122869</c:v>
                      </c:pt>
                      <c:pt idx="1819" formatCode="0.00">
                        <c:v>24.260852716175272</c:v>
                      </c:pt>
                      <c:pt idx="1820" formatCode="0.00">
                        <c:v>24.256364408754145</c:v>
                      </c:pt>
                      <c:pt idx="1821" formatCode="0.00">
                        <c:v>24.251878726585065</c:v>
                      </c:pt>
                      <c:pt idx="1822" formatCode="0.00">
                        <c:v>24.247395652867322</c:v>
                      </c:pt>
                      <c:pt idx="1823" formatCode="0.00">
                        <c:v>24.242915188670651</c:v>
                      </c:pt>
                      <c:pt idx="1824" formatCode="0.00">
                        <c:v>24.238437337200878</c:v>
                      </c:pt>
                      <c:pt idx="1825" formatCode="0.00">
                        <c:v>24.233962081440218</c:v>
                      </c:pt>
                      <c:pt idx="1826" formatCode="0.00">
                        <c:v>24.22948936664276</c:v>
                      </c:pt>
                      <c:pt idx="1827" formatCode="0.00">
                        <c:v>24.225019095003127</c:v>
                      </c:pt>
                      <c:pt idx="1828" formatCode="0.00">
                        <c:v>24.220551128511534</c:v>
                      </c:pt>
                      <c:pt idx="1829" formatCode="0.00">
                        <c:v>24.216085291643616</c:v>
                      </c:pt>
                      <c:pt idx="1830" formatCode="0.00">
                        <c:v>24.21162137269188</c:v>
                      </c:pt>
                      <c:pt idx="1831" formatCode="0.00">
                        <c:v>24.207159130707652</c:v>
                      </c:pt>
                      <c:pt idx="1832" formatCode="0.00">
                        <c:v>24.202698313283395</c:v>
                      </c:pt>
                      <c:pt idx="1833" formatCode="0.00">
                        <c:v>24.198238680886739</c:v>
                      </c:pt>
                      <c:pt idx="1834" formatCode="0.00">
                        <c:v>24.193780027759772</c:v>
                      </c:pt>
                      <c:pt idx="1835" formatCode="0.00">
                        <c:v>24.189322194325982</c:v>
                      </c:pt>
                      <c:pt idx="1836" formatCode="0.00">
                        <c:v>24.184865074897289</c:v>
                      </c:pt>
                      <c:pt idx="1837" formatCode="0.00">
                        <c:v>24.180408625741517</c:v>
                      </c:pt>
                      <c:pt idx="1838" formatCode="0.00">
                        <c:v>24.175952871491823</c:v>
                      </c:pt>
                      <c:pt idx="1839" formatCode="0.00">
                        <c:v>24.171497902933503</c:v>
                      </c:pt>
                      <c:pt idx="1840" formatCode="0.00">
                        <c:v>24.1670438636204</c:v>
                      </c:pt>
                      <c:pt idx="1841" formatCode="0.00">
                        <c:v>24.1625909312652</c:v>
                      </c:pt>
                      <c:pt idx="1842" formatCode="0.00">
                        <c:v>24.15813930188078</c:v>
                      </c:pt>
                      <c:pt idx="1843" formatCode="0.00">
                        <c:v>24.153689178176847</c:v>
                      </c:pt>
                      <c:pt idx="1844" formatCode="0.00">
                        <c:v>24.149240757781904</c:v>
                      </c:pt>
                      <c:pt idx="1845" formatCode="0.00">
                        <c:v>24.144794219450993</c:v>
                      </c:pt>
                      <c:pt idx="1846" formatCode="0.00">
                        <c:v>24.140349712559065</c:v>
                      </c:pt>
                      <c:pt idx="1847" formatCode="0.00">
                        <c:v>24.135907356465687</c:v>
                      </c:pt>
                      <c:pt idx="1848" formatCode="0.00">
                        <c:v>24.131467249229345</c:v>
                      </c:pt>
                      <c:pt idx="1849" formatCode="0.00">
                        <c:v>24.127029478297072</c:v>
                      </c:pt>
                      <c:pt idx="1850" formatCode="0.00">
                        <c:v>24.122594127411947</c:v>
                      </c:pt>
                      <c:pt idx="1851" formatCode="0.00">
                        <c:v>24.118161281103117</c:v>
                      </c:pt>
                      <c:pt idx="1852" formatCode="0.00">
                        <c:v>24.113731031088651</c:v>
                      </c:pt>
                      <c:pt idx="1853" formatCode="0.00">
                        <c:v>24.109303484423741</c:v>
                      </c:pt>
                      <c:pt idx="1854" formatCode="0.00">
                        <c:v>24.104878767992098</c:v>
                      </c:pt>
                      <c:pt idx="1855" formatCode="0.00">
                        <c:v>24.100457025289352</c:v>
                      </c:pt>
                      <c:pt idx="1856" formatCode="0.00">
                        <c:v>24.096038407786622</c:v>
                      </c:pt>
                      <c:pt idx="1857" formatCode="0.00">
                        <c:v>24.091623066329348</c:v>
                      </c:pt>
                      <c:pt idx="1858" formatCode="0.00">
                        <c:v>24.087211144362158</c:v>
                      </c:pt>
                      <c:pt idx="1859" formatCode="0.00">
                        <c:v>24.082802769764967</c:v>
                      </c:pt>
                      <c:pt idx="1860" formatCode="0.00">
                        <c:v>24.078398042640757</c:v>
                      </c:pt>
                      <c:pt idx="1861" formatCode="0.00">
                        <c:v>24.073997022075631</c:v>
                      </c:pt>
                      <c:pt idx="1862" formatCode="0.00">
                        <c:v>24.069599718398234</c:v>
                      </c:pt>
                      <c:pt idx="1863" formatCode="0.00">
                        <c:v>24.065206093583381</c:v>
                      </c:pt>
                      <c:pt idx="1864" formatCode="0.00">
                        <c:v>24.060816065586028</c:v>
                      </c:pt>
                      <c:pt idx="1865" formatCode="0.00">
                        <c:v>24.056429511119141</c:v>
                      </c:pt>
                      <c:pt idx="1866" formatCode="0.00">
                        <c:v>24.052046266602296</c:v>
                      </c:pt>
                      <c:pt idx="1867" formatCode="0.00">
                        <c:v>24.047666131442902</c:v>
                      </c:pt>
                      <c:pt idx="1868" formatCode="0.00">
                        <c:v>24.043288875792932</c:v>
                      </c:pt>
                      <c:pt idx="1869" formatCode="0.00">
                        <c:v>24.038914249137726</c:v>
                      </c:pt>
                      <c:pt idx="1870" formatCode="0.00">
                        <c:v>24.034541984277723</c:v>
                      </c:pt>
                      <c:pt idx="1871" formatCode="0.00">
                        <c:v>24.030171796041188</c:v>
                      </c:pt>
                      <c:pt idx="1872" formatCode="0.00">
                        <c:v>24.025803379342484</c:v>
                      </c:pt>
                      <c:pt idx="1873" formatCode="0.00">
                        <c:v>24.021436410744748</c:v>
                      </c:pt>
                      <c:pt idx="1874" formatCode="0.00">
                        <c:v>24.017070552652058</c:v>
                      </c:pt>
                      <c:pt idx="1875" formatCode="0.00">
                        <c:v>24.012705456014569</c:v>
                      </c:pt>
                      <c:pt idx="1876" formatCode="0.00">
                        <c:v>24.00834075997011</c:v>
                      </c:pt>
                      <c:pt idx="1877" formatCode="0.00">
                        <c:v>24.00397609201509</c:v>
                      </c:pt>
                      <c:pt idx="1878" formatCode="0.00">
                        <c:v>23.99961107369149</c:v>
                      </c:pt>
                      <c:pt idx="1879" formatCode="0.00">
                        <c:v>23.995245332564416</c:v>
                      </c:pt>
                      <c:pt idx="1880" formatCode="0.00">
                        <c:v>23.990878516050412</c:v>
                      </c:pt>
                      <c:pt idx="1881" formatCode="0.00">
                        <c:v>23.986510302077932</c:v>
                      </c:pt>
                      <c:pt idx="1882" formatCode="0.00">
                        <c:v>23.98214040601551</c:v>
                      </c:pt>
                      <c:pt idx="1883" formatCode="0.00">
                        <c:v>23.97776858713117</c:v>
                      </c:pt>
                      <c:pt idx="1884" formatCode="0.00">
                        <c:v>23.973394655959329</c:v>
                      </c:pt>
                      <c:pt idx="1885" formatCode="0.00">
                        <c:v>23.969018478711504</c:v>
                      </c:pt>
                      <c:pt idx="1886" formatCode="0.00">
                        <c:v>23.964639973358942</c:v>
                      </c:pt>
                      <c:pt idx="1887" formatCode="0.00">
                        <c:v>23.960259097051125</c:v>
                      </c:pt>
                      <c:pt idx="1888" formatCode="0.00">
                        <c:v>23.955875831060965</c:v>
                      </c:pt>
                      <c:pt idx="1889" formatCode="0.00">
                        <c:v>23.951490170111867</c:v>
                      </c:pt>
                      <c:pt idx="1890" formatCode="0.00">
                        <c:v>23.947102116941842</c:v>
                      </c:pt>
                      <c:pt idx="1891" formatCode="0.00">
                        <c:v>23.942711677561689</c:v>
                      </c:pt>
                      <c:pt idx="1892" formatCode="0.00">
                        <c:v>23.938318854208006</c:v>
                      </c:pt>
                      <c:pt idx="1893" formatCode="0.00">
                        <c:v>23.933923639181646</c:v>
                      </c:pt>
                      <c:pt idx="1894" formatCode="0.00">
                        <c:v>23.92952601562272</c:v>
                      </c:pt>
                      <c:pt idx="1895" formatCode="0.00">
                        <c:v>23.925125966457237</c:v>
                      </c:pt>
                      <c:pt idx="1896" formatCode="0.00">
                        <c:v>23.920723485557655</c:v>
                      </c:pt>
                      <c:pt idx="1897" formatCode="0.00">
                        <c:v>23.916318584686046</c:v>
                      </c:pt>
                      <c:pt idx="1898" formatCode="0.00">
                        <c:v>23.911911296550951</c:v>
                      </c:pt>
                      <c:pt idx="1899" formatCode="0.00">
                        <c:v>23.907501679419056</c:v>
                      </c:pt>
                      <c:pt idx="1900" formatCode="0.00">
                        <c:v>23.903089825529278</c:v>
                      </c:pt>
                      <c:pt idx="1901" formatCode="0.00">
                        <c:v>23.898675867694969</c:v>
                      </c:pt>
                      <c:pt idx="1902" formatCode="0.00">
                        <c:v>23.894259976099896</c:v>
                      </c:pt>
                      <c:pt idx="1903" formatCode="0.00">
                        <c:v>23.889842344505293</c:v>
                      </c:pt>
                      <c:pt idx="1904" formatCode="0.00">
                        <c:v>23.885423173443478</c:v>
                      </c:pt>
                      <c:pt idx="1905" formatCode="0.00">
                        <c:v>23.88100265743833</c:v>
                      </c:pt>
                      <c:pt idx="1906" formatCode="0.00">
                        <c:v>23.876580975329333</c:v>
                      </c:pt>
                      <c:pt idx="1907" formatCode="0.00">
                        <c:v>23.872158277871833</c:v>
                      </c:pt>
                      <c:pt idx="1908" formatCode="0.00">
                        <c:v>23.867734671542877</c:v>
                      </c:pt>
                      <c:pt idx="1909" formatCode="0.00">
                        <c:v>23.863310206012379</c:v>
                      </c:pt>
                      <c:pt idx="1910" formatCode="0.00">
                        <c:v>23.858884873380561</c:v>
                      </c:pt>
                      <c:pt idx="1911" formatCode="0.00">
                        <c:v>23.854458618255201</c:v>
                      </c:pt>
                      <c:pt idx="1912" formatCode="0.00">
                        <c:v>23.850031349976565</c:v>
                      </c:pt>
                      <c:pt idx="1913" formatCode="0.00">
                        <c:v>23.845602951010729</c:v>
                      </c:pt>
                      <c:pt idx="1914" formatCode="0.00">
                        <c:v>23.84117328457036</c:v>
                      </c:pt>
                      <c:pt idx="1915" formatCode="0.00">
                        <c:v>23.836742207976023</c:v>
                      </c:pt>
                      <c:pt idx="1916" formatCode="0.00">
                        <c:v>23.832309591415914</c:v>
                      </c:pt>
                      <c:pt idx="1917" formatCode="0.00">
                        <c:v>23.827875332984139</c:v>
                      </c:pt>
                      <c:pt idx="1918" formatCode="0.00">
                        <c:v>23.823439361453467</c:v>
                      </c:pt>
                      <c:pt idx="1919" formatCode="0.00">
                        <c:v>23.819001628291137</c:v>
                      </c:pt>
                      <c:pt idx="1920" formatCode="0.00">
                        <c:v>23.814562098340929</c:v>
                      </c:pt>
                      <c:pt idx="1921" formatCode="0.00">
                        <c:v>23.810120745114631</c:v>
                      </c:pt>
                      <c:pt idx="1922" formatCode="0.00">
                        <c:v>23.805677546571232</c:v>
                      </c:pt>
                      <c:pt idx="1923" formatCode="0.00">
                        <c:v>23.801232473995853</c:v>
                      </c:pt>
                      <c:pt idx="1924" formatCode="0.00">
                        <c:v>23.796785475078387</c:v>
                      </c:pt>
                      <c:pt idx="1925" formatCode="0.00">
                        <c:v>23.79233646188267</c:v>
                      </c:pt>
                      <c:pt idx="1926" formatCode="0.00">
                        <c:v>23.787885312401272</c:v>
                      </c:pt>
                      <c:pt idx="1927" formatCode="0.00">
                        <c:v>23.783431882864008</c:v>
                      </c:pt>
                      <c:pt idx="1928" formatCode="0.00">
                        <c:v>23.778976020734362</c:v>
                      </c:pt>
                      <c:pt idx="1929" formatCode="0.00">
                        <c:v>23.774517573281187</c:v>
                      </c:pt>
                      <c:pt idx="1930" formatCode="0.00">
                        <c:v>23.770056396437315</c:v>
                      </c:pt>
                      <c:pt idx="1931" formatCode="0.00">
                        <c:v>23.765592370458151</c:v>
                      </c:pt>
                      <c:pt idx="1932" formatCode="0.00">
                        <c:v>23.761125420253478</c:v>
                      </c:pt>
                      <c:pt idx="1933" formatCode="0.00">
                        <c:v>23.75665553010495</c:v>
                      </c:pt>
                      <c:pt idx="1934" formatCode="0.00">
                        <c:v>23.752182745504641</c:v>
                      </c:pt>
                      <c:pt idx="1935" formatCode="0.00">
                        <c:v>23.747707165747997</c:v>
                      </c:pt>
                      <c:pt idx="1936" formatCode="0.00">
                        <c:v>23.743228936013708</c:v>
                      </c:pt>
                      <c:pt idx="1937" formatCode="0.00">
                        <c:v>23.738748241164132</c:v>
                      </c:pt>
                      <c:pt idx="1938" formatCode="0.00">
                        <c:v>23.73426529521587</c:v>
                      </c:pt>
                      <c:pt idx="1939" formatCode="0.00">
                        <c:v>23.729780321862393</c:v>
                      </c:pt>
                      <c:pt idx="1940" formatCode="0.00">
                        <c:v>23.725293531013129</c:v>
                      </c:pt>
                      <c:pt idx="1941" formatCode="0.00">
                        <c:v>23.720805102039407</c:v>
                      </c:pt>
                      <c:pt idx="1942" formatCode="0.00">
                        <c:v>23.716315178636357</c:v>
                      </c:pt>
                      <c:pt idx="1943" formatCode="0.00">
                        <c:v>23.711823869822467</c:v>
                      </c:pt>
                      <c:pt idx="1944" formatCode="0.00">
                        <c:v>23.707331249705113</c:v>
                      </c:pt>
                      <c:pt idx="1945" formatCode="0.00">
                        <c:v>23.702837356809095</c:v>
                      </c:pt>
                      <c:pt idx="1946" formatCode="0.00">
                        <c:v>23.69834220030706</c:v>
                      </c:pt>
                      <c:pt idx="1947" formatCode="0.00">
                        <c:v>23.693845776248459</c:v>
                      </c:pt>
                      <c:pt idx="1948" formatCode="0.00">
                        <c:v>23.689348086599473</c:v>
                      </c:pt>
                      <c:pt idx="1949" formatCode="0.00">
                        <c:v>23.684849150321934</c:v>
                      </c:pt>
                      <c:pt idx="1950" formatCode="0.00">
                        <c:v>23.680349003533514</c:v>
                      </c:pt>
                      <c:pt idx="1951" formatCode="0.00">
                        <c:v>23.675847695436868</c:v>
                      </c:pt>
                      <c:pt idx="1952" formatCode="0.00">
                        <c:v>23.671345286765686</c:v>
                      </c:pt>
                      <c:pt idx="1953" formatCode="0.00">
                        <c:v>23.666841849059683</c:v>
                      </c:pt>
                      <c:pt idx="1954" formatCode="0.00">
                        <c:v>23.662337457697824</c:v>
                      </c:pt>
                      <c:pt idx="1955" formatCode="0.00">
                        <c:v>23.657832176394798</c:v>
                      </c:pt>
                      <c:pt idx="1956" formatCode="0.00">
                        <c:v>23.653326039868379</c:v>
                      </c:pt>
                      <c:pt idx="1957" formatCode="0.00">
                        <c:v>23.648819043760398</c:v>
                      </c:pt>
                      <c:pt idx="1958" formatCode="0.00">
                        <c:v>23.644311144048395</c:v>
                      </c:pt>
                      <c:pt idx="1959" formatCode="0.00">
                        <c:v>23.639802260264446</c:v>
                      </c:pt>
                      <c:pt idx="1960" formatCode="0.00">
                        <c:v>23.635292277006723</c:v>
                      </c:pt>
                      <c:pt idx="1961" formatCode="0.00">
                        <c:v>23.630781045685875</c:v>
                      </c:pt>
                      <c:pt idx="1962" formatCode="0.00">
                        <c:v>23.626268393067441</c:v>
                      </c:pt>
                      <c:pt idx="1963" formatCode="0.00">
                        <c:v>23.621754138117851</c:v>
                      </c:pt>
                      <c:pt idx="1964" formatCode="0.00">
                        <c:v>23.617238109643026</c:v>
                      </c:pt>
                      <c:pt idx="1965" formatCode="0.00">
                        <c:v>23.612720155740867</c:v>
                      </c:pt>
                      <c:pt idx="1966" formatCode="0.00">
                        <c:v>23.608200144365281</c:v>
                      </c:pt>
                      <c:pt idx="1967" formatCode="0.00">
                        <c:v>23.603677961750545</c:v>
                      </c:pt>
                      <c:pt idx="1968" formatCode="0.00">
                        <c:v>23.599153512866124</c:v>
                      </c:pt>
                      <c:pt idx="1969" formatCode="0.00">
                        <c:v>23.594626720027978</c:v>
                      </c:pt>
                      <c:pt idx="1970" formatCode="0.00">
                        <c:v>23.590097513698744</c:v>
                      </c:pt>
                      <c:pt idx="1971" formatCode="0.00">
                        <c:v>23.585565816464918</c:v>
                      </c:pt>
                      <c:pt idx="1972" formatCode="0.00">
                        <c:v>23.581031529054929</c:v>
                      </c:pt>
                      <c:pt idx="1973" formatCode="0.00">
                        <c:v>23.576494526592242</c:v>
                      </c:pt>
                      <c:pt idx="1974" formatCode="0.00">
                        <c:v>23.571954664112194</c:v>
                      </c:pt>
                      <c:pt idx="1975" formatCode="0.00">
                        <c:v>23.567411783427922</c:v>
                      </c:pt>
                      <c:pt idx="1976" formatCode="0.00">
                        <c:v>23.562865717317152</c:v>
                      </c:pt>
                      <c:pt idx="1977" formatCode="0.00">
                        <c:v>23.558316296038679</c:v>
                      </c:pt>
                      <c:pt idx="1978" formatCode="0.00">
                        <c:v>23.553763362970408</c:v>
                      </c:pt>
                      <c:pt idx="1979" formatCode="0.00">
                        <c:v>23.549206798233623</c:v>
                      </c:pt>
                      <c:pt idx="1980" formatCode="0.00">
                        <c:v>23.544646540812415</c:v>
                      </c:pt>
                      <c:pt idx="1981" formatCode="0.00">
                        <c:v>23.540082600414095</c:v>
                      </c:pt>
                      <c:pt idx="1982" formatCode="0.00">
                        <c:v>23.535515059377783</c:v>
                      </c:pt>
                      <c:pt idx="1983" formatCode="0.00">
                        <c:v>23.53094407112911</c:v>
                      </c:pt>
                      <c:pt idx="1984" formatCode="0.00">
                        <c:v>23.526369857682354</c:v>
                      </c:pt>
                      <c:pt idx="1985" formatCode="0.00">
                        <c:v>23.521792701523125</c:v>
                      </c:pt>
                      <c:pt idx="1986" formatCode="0.00">
                        <c:v>23.517212927287233</c:v>
                      </c:pt>
                      <c:pt idx="1987" formatCode="0.00">
                        <c:v>23.512630875942499</c:v>
                      </c:pt>
                      <c:pt idx="1988" formatCode="0.00">
                        <c:v>23.508046880110086</c:v>
                      </c:pt>
                      <c:pt idx="1989" formatCode="0.00">
                        <c:v>23.503461247209742</c:v>
                      </c:pt>
                      <c:pt idx="1990" formatCode="0.00">
                        <c:v>23.498874250032223</c:v>
                      </c:pt>
                      <c:pt idx="1991" formatCode="0.00">
                        <c:v>23.494286120439767</c:v>
                      </c:pt>
                      <c:pt idx="1992" formatCode="0.00">
                        <c:v>23.489697044706858</c:v>
                      </c:pt>
                      <c:pt idx="1993" formatCode="0.00">
                        <c:v>23.485107164063301</c:v>
                      </c:pt>
                      <c:pt idx="1994" formatCode="0.00">
                        <c:v>23.48051658446667</c:v>
                      </c:pt>
                      <c:pt idx="1995" formatCode="0.00">
                        <c:v>23.475925393952018</c:v>
                      </c:pt>
                      <c:pt idx="1996" formatCode="0.00">
                        <c:v>23.471333680456084</c:v>
                      </c:pt>
                      <c:pt idx="1997" formatCode="0.00">
                        <c:v>23.466741544301144</c:v>
                      </c:pt>
                      <c:pt idx="1998" formatCode="0.00">
                        <c:v>23.462149105426189</c:v>
                      </c:pt>
                      <c:pt idx="1999" formatCode="0.00">
                        <c:v>23.457556508752717</c:v>
                      </c:pt>
                      <c:pt idx="2000" formatCode="0.00">
                        <c:v>23.452963928521712</c:v>
                      </c:pt>
                      <c:pt idx="2001" formatCode="0.00">
                        <c:v>23.448371567864839</c:v>
                      </c:pt>
                      <c:pt idx="2002" formatCode="0.00">
                        <c:v>23.443779649939991</c:v>
                      </c:pt>
                      <c:pt idx="2003" formatCode="0.00">
                        <c:v>23.439188402766561</c:v>
                      </c:pt>
                      <c:pt idx="2004" formatCode="0.00">
                        <c:v>23.43459804455032</c:v>
                      </c:pt>
                      <c:pt idx="2005" formatCode="0.00">
                        <c:v>23.430008774129032</c:v>
                      </c:pt>
                      <c:pt idx="2006" formatCode="0.00">
                        <c:v>23.425420765341464</c:v>
                      </c:pt>
                      <c:pt idx="2007" formatCode="0.00">
                        <c:v>23.420834161788811</c:v>
                      </c:pt>
                      <c:pt idx="2008" formatCode="0.00">
                        <c:v>23.416249071977482</c:v>
                      </c:pt>
                      <c:pt idx="2009" formatCode="0.00">
                        <c:v>23.411665569205226</c:v>
                      </c:pt>
                      <c:pt idx="2010" formatCode="0.00">
                        <c:v>23.407083699340767</c:v>
                      </c:pt>
                      <c:pt idx="2011" formatCode="0.00">
                        <c:v>23.402503493532397</c:v>
                      </c:pt>
                      <c:pt idx="2012" formatCode="0.00">
                        <c:v>23.397924979214217</c:v>
                      </c:pt>
                      <c:pt idx="2013" formatCode="0.00">
                        <c:v>23.393348185968012</c:v>
                      </c:pt>
                      <c:pt idx="2014" formatCode="0.00">
                        <c:v>23.388773148742391</c:v>
                      </c:pt>
                      <c:pt idx="2015" formatCode="0.00">
                        <c:v>23.384199912230851</c:v>
                      </c:pt>
                      <c:pt idx="2016" formatCode="0.00">
                        <c:v>23.379628535590932</c:v>
                      </c:pt>
                      <c:pt idx="2017" formatCode="0.00">
                        <c:v>23.375059092613178</c:v>
                      </c:pt>
                      <c:pt idx="2018" formatCode="0.00">
                        <c:v>23.370491664383096</c:v>
                      </c:pt>
                      <c:pt idx="2019" formatCode="0.00">
                        <c:v>23.365926327266674</c:v>
                      </c:pt>
                      <c:pt idx="2020" formatCode="0.00">
                        <c:v>23.361363142342089</c:v>
                      </c:pt>
                      <c:pt idx="2021" formatCode="0.00">
                        <c:v>23.356802149780442</c:v>
                      </c:pt>
                      <c:pt idx="2022" formatCode="0.00">
                        <c:v>23.352243366443581</c:v>
                      </c:pt>
                      <c:pt idx="2023" formatCode="0.00">
                        <c:v>23.347686783607099</c:v>
                      </c:pt>
                      <c:pt idx="2024" formatCode="0.00">
                        <c:v>23.343132365460345</c:v>
                      </c:pt>
                      <c:pt idx="2025" formatCode="0.00">
                        <c:v>23.338580052163913</c:v>
                      </c:pt>
                      <c:pt idx="2026" formatCode="0.00">
                        <c:v>23.334029769142873</c:v>
                      </c:pt>
                      <c:pt idx="2027" formatCode="0.00">
                        <c:v>23.329481439322542</c:v>
                      </c:pt>
                      <c:pt idx="2028" formatCode="0.00">
                        <c:v>23.324934993146446</c:v>
                      </c:pt>
                      <c:pt idx="2029" formatCode="0.00">
                        <c:v>23.32039037450518</c:v>
                      </c:pt>
                      <c:pt idx="2030" formatCode="0.00">
                        <c:v>23.315847544798125</c:v>
                      </c:pt>
                      <c:pt idx="2031" formatCode="0.00">
                        <c:v>23.311306487277335</c:v>
                      </c:pt>
                      <c:pt idx="2032" formatCode="0.00">
                        <c:v>23.306767210155535</c:v>
                      </c:pt>
                      <c:pt idx="2033" formatCode="0.00">
                        <c:v>23.302229744799561</c:v>
                      </c:pt>
                      <c:pt idx="2034" formatCode="0.00">
                        <c:v>23.297694138144632</c:v>
                      </c:pt>
                      <c:pt idx="2035" formatCode="0.00">
                        <c:v>23.293160443381943</c:v>
                      </c:pt>
                      <c:pt idx="2036" formatCode="0.00">
                        <c:v>23.288628713787929</c:v>
                      </c:pt>
                      <c:pt idx="2037" formatCode="0.00">
                        <c:v>23.284099000222227</c:v>
                      </c:pt>
                      <c:pt idx="2038" formatCode="0.00">
                        <c:v>23.279571349005046</c:v>
                      </c:pt>
                      <c:pt idx="2039" formatCode="0.00">
                        <c:v>23.275045798106415</c:v>
                      </c:pt>
                      <c:pt idx="2040" formatCode="0.00">
                        <c:v>23.270522373843203</c:v>
                      </c:pt>
                      <c:pt idx="2041" formatCode="0.00">
                        <c:v>23.266001092072582</c:v>
                      </c:pt>
                      <c:pt idx="2042" formatCode="0.00">
                        <c:v>23.26148196453309</c:v>
                      </c:pt>
                      <c:pt idx="2043" formatCode="0.00">
                        <c:v>23.256965006275358</c:v>
                      </c:pt>
                      <c:pt idx="2044" formatCode="0.00">
                        <c:v>23.252450239835213</c:v>
                      </c:pt>
                      <c:pt idx="2045" formatCode="0.00">
                        <c:v>23.247937695923021</c:v>
                      </c:pt>
                      <c:pt idx="2046" formatCode="0.00">
                        <c:v>23.243427413531542</c:v>
                      </c:pt>
                      <c:pt idx="2047" formatCode="0.00">
                        <c:v>23.238919441106724</c:v>
                      </c:pt>
                      <c:pt idx="2048" formatCode="0.00">
                        <c:v>23.234413836984547</c:v>
                      </c:pt>
                      <c:pt idx="2049" formatCode="0.00">
                        <c:v>23.229910666338316</c:v>
                      </c:pt>
                      <c:pt idx="2050" formatCode="0.00">
                        <c:v>23.225409994848913</c:v>
                      </c:pt>
                      <c:pt idx="2051" formatCode="0.00">
                        <c:v>23.220911882440575</c:v>
                      </c:pt>
                      <c:pt idx="2052" formatCode="0.00">
                        <c:v>23.216416379770148</c:v>
                      </c:pt>
                      <c:pt idx="2053" formatCode="0.00">
                        <c:v>23.211923526884284</c:v>
                      </c:pt>
                      <c:pt idx="2054" formatCode="0.00">
                        <c:v>23.207433351910424</c:v>
                      </c:pt>
                      <c:pt idx="2055" formatCode="0.00">
                        <c:v>23.20294586949338</c:v>
                      </c:pt>
                      <c:pt idx="2056" formatCode="0.00">
                        <c:v>23.198461080896504</c:v>
                      </c:pt>
                      <c:pt idx="2057" formatCode="0.00">
                        <c:v>23.193978976947907</c:v>
                      </c:pt>
                      <c:pt idx="2058" formatCode="0.00">
                        <c:v>23.189499542542759</c:v>
                      </c:pt>
                      <c:pt idx="2059" formatCode="0.00">
                        <c:v>23.185022760662061</c:v>
                      </c:pt>
                      <c:pt idx="2060" formatCode="0.00">
                        <c:v>23.180548615341216</c:v>
                      </c:pt>
                      <c:pt idx="2061" formatCode="0.00">
                        <c:v>23.176077094250829</c:v>
                      </c:pt>
                      <c:pt idx="2062" formatCode="0.00">
                        <c:v>23.171608190794288</c:v>
                      </c:pt>
                      <c:pt idx="2063" formatCode="0.00">
                        <c:v>23.167141904189787</c:v>
                      </c:pt>
                      <c:pt idx="2064" formatCode="0.00">
                        <c:v>23.162678236415189</c:v>
                      </c:pt>
                      <c:pt idx="2065" formatCode="0.00">
                        <c:v>23.158217186951113</c:v>
                      </c:pt>
                      <c:pt idx="2066" formatCode="0.00">
                        <c:v>23.153758747337289</c:v>
                      </c:pt>
                      <c:pt idx="2067" formatCode="0.00">
                        <c:v>23.149302896612333</c:v>
                      </c:pt>
                      <c:pt idx="2068" formatCode="0.00">
                        <c:v>23.144849597485987</c:v>
                      </c:pt>
                      <c:pt idx="2069" formatCode="0.00">
                        <c:v>23.140398793519509</c:v>
                      </c:pt>
                      <c:pt idx="2070" formatCode="0.00">
                        <c:v>23.13595040881977</c:v>
                      </c:pt>
                      <c:pt idx="2071" formatCode="0.00">
                        <c:v>23.131504351232405</c:v>
                      </c:pt>
                      <c:pt idx="2072" formatCode="0.00">
                        <c:v>23.127060517879357</c:v>
                      </c:pt>
                      <c:pt idx="2073" formatCode="0.00">
                        <c:v>23.122618801038961</c:v>
                      </c:pt>
                      <c:pt idx="2074" formatCode="0.00">
                        <c:v>23.118179093914499</c:v>
                      </c:pt>
                      <c:pt idx="2075" formatCode="0.00">
                        <c:v>23.113741297528755</c:v>
                      </c:pt>
                      <c:pt idx="2076" formatCode="0.00">
                        <c:v>23.109305329258731</c:v>
                      </c:pt>
                      <c:pt idx="2077" formatCode="0.00">
                        <c:v>23.104871131052544</c:v>
                      </c:pt>
                      <c:pt idx="2078" formatCode="0.00">
                        <c:v>23.100438674585348</c:v>
                      </c:pt>
                      <c:pt idx="2079" formatCode="0.00">
                        <c:v>23.09600796286249</c:v>
                      </c:pt>
                      <c:pt idx="2080" formatCode="0.00">
                        <c:v>23.091579030143023</c:v>
                      </c:pt>
                      <c:pt idx="2081" formatCode="0.00">
                        <c:v>23.087151941484741</c:v>
                      </c:pt>
                      <c:pt idx="2082" formatCode="0.00">
                        <c:v>23.082726790838265</c:v>
                      </c:pt>
                      <c:pt idx="2083" formatCode="0.00">
                        <c:v>23.078303696087861</c:v>
                      </c:pt>
                      <c:pt idx="2084" formatCode="0.00">
                        <c:v>23.073882791639662</c:v>
                      </c:pt>
                      <c:pt idx="2085" formatCode="0.00">
                        <c:v>23.069464221069413</c:v>
                      </c:pt>
                      <c:pt idx="2086" formatCode="0.00">
                        <c:v>23.065048131352519</c:v>
                      </c:pt>
                      <c:pt idx="2087" formatCode="0.00">
                        <c:v>23.060634667687438</c:v>
                      </c:pt>
                      <c:pt idx="2088" formatCode="0.00">
                        <c:v>23.056223967355962</c:v>
                      </c:pt>
                      <c:pt idx="2089" formatCode="0.00">
                        <c:v>23.051816153150959</c:v>
                      </c:pt>
                      <c:pt idx="2090" formatCode="0.00">
                        <c:v>23.047411328769215</c:v>
                      </c:pt>
                      <c:pt idx="2091" formatCode="0.00">
                        <c:v>23.043009577804156</c:v>
                      </c:pt>
                      <c:pt idx="2092" formatCode="0.00">
                        <c:v>23.038610965365194</c:v>
                      </c:pt>
                      <c:pt idx="2093" formatCode="0.00">
                        <c:v>23.03421553979161</c:v>
                      </c:pt>
                      <c:pt idx="2094" formatCode="0.00">
                        <c:v>23.029823333030116</c:v>
                      </c:pt>
                      <c:pt idx="2095" formatCode="0.00">
                        <c:v>0.29999999999999982</c:v>
                      </c:pt>
                      <c:pt idx="2096" formatCode="0.00">
                        <c:v>0.29999999999999982</c:v>
                      </c:pt>
                      <c:pt idx="2097" formatCode="0.00">
                        <c:v>0.29999999999999982</c:v>
                      </c:pt>
                      <c:pt idx="2098" formatCode="0.00">
                        <c:v>0.29999999999999982</c:v>
                      </c:pt>
                      <c:pt idx="2099" formatCode="0.00">
                        <c:v>0.29999999999999982</c:v>
                      </c:pt>
                      <c:pt idx="2100" formatCode="0.00">
                        <c:v>0.29999999999999982</c:v>
                      </c:pt>
                      <c:pt idx="2101" formatCode="0.00">
                        <c:v>0.29999999999999982</c:v>
                      </c:pt>
                      <c:pt idx="2102" formatCode="0.00">
                        <c:v>0.29999999999999982</c:v>
                      </c:pt>
                      <c:pt idx="2103" formatCode="0.00">
                        <c:v>0.29999999999999982</c:v>
                      </c:pt>
                      <c:pt idx="2104" formatCode="0.00">
                        <c:v>0.29999999999999982</c:v>
                      </c:pt>
                      <c:pt idx="2105" formatCode="0.00">
                        <c:v>0.29999999999999982</c:v>
                      </c:pt>
                      <c:pt idx="2106" formatCode="0.00">
                        <c:v>0.29999999999999982</c:v>
                      </c:pt>
                      <c:pt idx="2107" formatCode="0.00">
                        <c:v>0.29999999999999982</c:v>
                      </c:pt>
                      <c:pt idx="2108" formatCode="0.00">
                        <c:v>0.29999999999999982</c:v>
                      </c:pt>
                      <c:pt idx="2109" formatCode="0.00">
                        <c:v>0.29999999999999982</c:v>
                      </c:pt>
                      <c:pt idx="2110" formatCode="0.00">
                        <c:v>0.29999999999999982</c:v>
                      </c:pt>
                      <c:pt idx="2111" formatCode="0.00">
                        <c:v>0.29999999999999982</c:v>
                      </c:pt>
                      <c:pt idx="2112" formatCode="0.00">
                        <c:v>0.29999999999999982</c:v>
                      </c:pt>
                      <c:pt idx="2113" formatCode="0.00">
                        <c:v>0.29999999999999982</c:v>
                      </c:pt>
                      <c:pt idx="2114" formatCode="0.00">
                        <c:v>0.29999999999999982</c:v>
                      </c:pt>
                      <c:pt idx="2115" formatCode="0.00">
                        <c:v>0.29999999999999982</c:v>
                      </c:pt>
                      <c:pt idx="2116" formatCode="0.00">
                        <c:v>0.29999999999999982</c:v>
                      </c:pt>
                      <c:pt idx="2117" formatCode="0.00">
                        <c:v>0.29999999999999982</c:v>
                      </c:pt>
                      <c:pt idx="2118" formatCode="0.00">
                        <c:v>0.29999999999999982</c:v>
                      </c:pt>
                      <c:pt idx="2119" formatCode="0.00">
                        <c:v>0.29999999999999982</c:v>
                      </c:pt>
                      <c:pt idx="2120" formatCode="0.00">
                        <c:v>0.29999999999999982</c:v>
                      </c:pt>
                      <c:pt idx="2121" formatCode="0.00">
                        <c:v>0.29999999999999982</c:v>
                      </c:pt>
                      <c:pt idx="2122" formatCode="0.00">
                        <c:v>0.29999999999999982</c:v>
                      </c:pt>
                      <c:pt idx="2123" formatCode="0.00">
                        <c:v>0.29999999999999982</c:v>
                      </c:pt>
                      <c:pt idx="2124" formatCode="0.00">
                        <c:v>0.29999999999999982</c:v>
                      </c:pt>
                      <c:pt idx="2125" formatCode="0.00">
                        <c:v>0.29999999999999982</c:v>
                      </c:pt>
                      <c:pt idx="2126" formatCode="0.00">
                        <c:v>0.29999999999999982</c:v>
                      </c:pt>
                      <c:pt idx="2127" formatCode="0.00">
                        <c:v>0.29999999999999982</c:v>
                      </c:pt>
                      <c:pt idx="2128" formatCode="0.00">
                        <c:v>0.29999999999999982</c:v>
                      </c:pt>
                      <c:pt idx="2129" formatCode="0.00">
                        <c:v>0.29999999999999982</c:v>
                      </c:pt>
                      <c:pt idx="2130" formatCode="0.00">
                        <c:v>0.29999999999999982</c:v>
                      </c:pt>
                      <c:pt idx="2131" formatCode="0.00">
                        <c:v>0.29999999999999982</c:v>
                      </c:pt>
                      <c:pt idx="2132" formatCode="0.00">
                        <c:v>0.29999999999999982</c:v>
                      </c:pt>
                      <c:pt idx="2133" formatCode="0.00">
                        <c:v>0.29999999999999982</c:v>
                      </c:pt>
                      <c:pt idx="2134" formatCode="0.00">
                        <c:v>0.29999999999999982</c:v>
                      </c:pt>
                      <c:pt idx="2135" formatCode="0.00">
                        <c:v>0.29999999999999982</c:v>
                      </c:pt>
                      <c:pt idx="2136" formatCode="0.00">
                        <c:v>0.29999999999999982</c:v>
                      </c:pt>
                      <c:pt idx="2137" formatCode="0.00">
                        <c:v>0.29999999999999982</c:v>
                      </c:pt>
                      <c:pt idx="2138" formatCode="0.00">
                        <c:v>0.29999999999999982</c:v>
                      </c:pt>
                      <c:pt idx="2139" formatCode="0.00">
                        <c:v>0.29999999999999982</c:v>
                      </c:pt>
                      <c:pt idx="2140" formatCode="0.00">
                        <c:v>0.29999999999999982</c:v>
                      </c:pt>
                      <c:pt idx="2141" formatCode="0.00">
                        <c:v>0.29999999999999982</c:v>
                      </c:pt>
                      <c:pt idx="2142" formatCode="0.00">
                        <c:v>0.29999999999999982</c:v>
                      </c:pt>
                      <c:pt idx="2143" formatCode="0.00">
                        <c:v>0.29999999999999982</c:v>
                      </c:pt>
                      <c:pt idx="2144" formatCode="0.00">
                        <c:v>0.29999999999999982</c:v>
                      </c:pt>
                      <c:pt idx="2145" formatCode="0.00">
                        <c:v>0.29999999999999982</c:v>
                      </c:pt>
                      <c:pt idx="2146" formatCode="0.00">
                        <c:v>0.29999999999999982</c:v>
                      </c:pt>
                      <c:pt idx="2147" formatCode="0.00">
                        <c:v>0.29999999999999982</c:v>
                      </c:pt>
                      <c:pt idx="2148" formatCode="0.00">
                        <c:v>0.29999999999999982</c:v>
                      </c:pt>
                      <c:pt idx="2149" formatCode="0.00">
                        <c:v>0.29999999999999982</c:v>
                      </c:pt>
                      <c:pt idx="2150" formatCode="0.00">
                        <c:v>0.29999999999999982</c:v>
                      </c:pt>
                      <c:pt idx="2151" formatCode="0.00">
                        <c:v>0.29999999999999982</c:v>
                      </c:pt>
                      <c:pt idx="2152" formatCode="0.00">
                        <c:v>0.29999999999999982</c:v>
                      </c:pt>
                      <c:pt idx="2153" formatCode="0.00">
                        <c:v>0.29999999999999982</c:v>
                      </c:pt>
                      <c:pt idx="2154" formatCode="0.00">
                        <c:v>0.29999999999999982</c:v>
                      </c:pt>
                      <c:pt idx="2155" formatCode="0.00">
                        <c:v>0.29999999999999982</c:v>
                      </c:pt>
                      <c:pt idx="2156" formatCode="0.00">
                        <c:v>0.29999999999999982</c:v>
                      </c:pt>
                      <c:pt idx="2157" formatCode="0.00">
                        <c:v>0.29999999999999982</c:v>
                      </c:pt>
                      <c:pt idx="2158" formatCode="0.00">
                        <c:v>0.29999999999999982</c:v>
                      </c:pt>
                      <c:pt idx="2159" formatCode="0.00">
                        <c:v>0.29999999999999982</c:v>
                      </c:pt>
                      <c:pt idx="2160" formatCode="0.00">
                        <c:v>0.29999999999999982</c:v>
                      </c:pt>
                      <c:pt idx="2161" formatCode="0.00">
                        <c:v>0.29999999999999982</c:v>
                      </c:pt>
                      <c:pt idx="2162" formatCode="0.00">
                        <c:v>0.29999999999999982</c:v>
                      </c:pt>
                      <c:pt idx="2163" formatCode="0.00">
                        <c:v>0.29999999999999982</c:v>
                      </c:pt>
                      <c:pt idx="2164" formatCode="0.00">
                        <c:v>0.29999999999999982</c:v>
                      </c:pt>
                      <c:pt idx="2165" formatCode="0.00">
                        <c:v>0.29999999999999982</c:v>
                      </c:pt>
                      <c:pt idx="2166" formatCode="0.00">
                        <c:v>0.29999999999999982</c:v>
                      </c:pt>
                      <c:pt idx="2167" formatCode="0.00">
                        <c:v>0.29999999999999982</c:v>
                      </c:pt>
                      <c:pt idx="2168" formatCode="0.00">
                        <c:v>0.29999999999999982</c:v>
                      </c:pt>
                      <c:pt idx="2169" formatCode="0.00">
                        <c:v>0.29999999999999982</c:v>
                      </c:pt>
                      <c:pt idx="2170" formatCode="0.00">
                        <c:v>0.29999999999999982</c:v>
                      </c:pt>
                      <c:pt idx="2171" formatCode="0.00">
                        <c:v>0.29999999999999982</c:v>
                      </c:pt>
                      <c:pt idx="2172" formatCode="0.00">
                        <c:v>0.29999999999999982</c:v>
                      </c:pt>
                      <c:pt idx="2173" formatCode="0.00">
                        <c:v>0.29999999999999982</c:v>
                      </c:pt>
                      <c:pt idx="2174" formatCode="0.00">
                        <c:v>0.29999999999999982</c:v>
                      </c:pt>
                      <c:pt idx="2175" formatCode="0.00">
                        <c:v>0.29999999999999982</c:v>
                      </c:pt>
                      <c:pt idx="2176" formatCode="0.00">
                        <c:v>0.29999999999999982</c:v>
                      </c:pt>
                      <c:pt idx="2177" formatCode="0.00">
                        <c:v>0.29999999999999982</c:v>
                      </c:pt>
                      <c:pt idx="2178" formatCode="0.00">
                        <c:v>0.29999999999999982</c:v>
                      </c:pt>
                      <c:pt idx="2179" formatCode="0.00">
                        <c:v>0.29999999999999982</c:v>
                      </c:pt>
                      <c:pt idx="2180" formatCode="0.00">
                        <c:v>0.29999999999999982</c:v>
                      </c:pt>
                      <c:pt idx="2181" formatCode="0.00">
                        <c:v>0.29999999999999982</c:v>
                      </c:pt>
                      <c:pt idx="2182" formatCode="0.00">
                        <c:v>0.29999999999999982</c:v>
                      </c:pt>
                      <c:pt idx="2183" formatCode="0.00">
                        <c:v>0.29999999999999982</c:v>
                      </c:pt>
                      <c:pt idx="2184" formatCode="0.00">
                        <c:v>0.29999999999999982</c:v>
                      </c:pt>
                      <c:pt idx="2185" formatCode="0.00">
                        <c:v>0.29999999999999982</c:v>
                      </c:pt>
                      <c:pt idx="2186" formatCode="0.00">
                        <c:v>0.29999999999999982</c:v>
                      </c:pt>
                      <c:pt idx="2187" formatCode="0.00">
                        <c:v>0.29999999999999982</c:v>
                      </c:pt>
                      <c:pt idx="2188" formatCode="0.00">
                        <c:v>0.29999999999999982</c:v>
                      </c:pt>
                      <c:pt idx="2189" formatCode="0.00">
                        <c:v>0.29999999999999982</c:v>
                      </c:pt>
                      <c:pt idx="2190" formatCode="0.00">
                        <c:v>0.29999999999999982</c:v>
                      </c:pt>
                      <c:pt idx="2191" formatCode="0.00">
                        <c:v>0.29999999999999982</c:v>
                      </c:pt>
                      <c:pt idx="2192" formatCode="0.00">
                        <c:v>0.29999999999999982</c:v>
                      </c:pt>
                      <c:pt idx="2193" formatCode="0.00">
                        <c:v>0.29999999999999982</c:v>
                      </c:pt>
                      <c:pt idx="2194" formatCode="0.00">
                        <c:v>0.29999999999999982</c:v>
                      </c:pt>
                      <c:pt idx="2195" formatCode="0.00">
                        <c:v>0.29999999999999982</c:v>
                      </c:pt>
                      <c:pt idx="2196" formatCode="0.00">
                        <c:v>0.29999999999999982</c:v>
                      </c:pt>
                      <c:pt idx="2197" formatCode="0.00">
                        <c:v>0.29999999999999982</c:v>
                      </c:pt>
                      <c:pt idx="2198" formatCode="0.00">
                        <c:v>0.29999999999999982</c:v>
                      </c:pt>
                      <c:pt idx="2199" formatCode="0.00">
                        <c:v>0.29999999999999982</c:v>
                      </c:pt>
                      <c:pt idx="2200" formatCode="0.00">
                        <c:v>0.29999999999999982</c:v>
                      </c:pt>
                      <c:pt idx="2201" formatCode="0.00">
                        <c:v>0.29999999999999982</c:v>
                      </c:pt>
                      <c:pt idx="2202" formatCode="0.00">
                        <c:v>0.29999999999999982</c:v>
                      </c:pt>
                      <c:pt idx="2203" formatCode="0.00">
                        <c:v>0.29999999999999982</c:v>
                      </c:pt>
                      <c:pt idx="2204" formatCode="0.00">
                        <c:v>0.29999999999999982</c:v>
                      </c:pt>
                      <c:pt idx="2205" formatCode="0.00">
                        <c:v>0.29999999999999982</c:v>
                      </c:pt>
                      <c:pt idx="2206" formatCode="0.00">
                        <c:v>0.29999999999999982</c:v>
                      </c:pt>
                      <c:pt idx="2207" formatCode="0.00">
                        <c:v>0.29999999999999982</c:v>
                      </c:pt>
                      <c:pt idx="2208" formatCode="0.00">
                        <c:v>0.29999999999999982</c:v>
                      </c:pt>
                      <c:pt idx="2209" formatCode="0.00">
                        <c:v>0.29999999999999982</c:v>
                      </c:pt>
                      <c:pt idx="2210" formatCode="0.00">
                        <c:v>0.29999999999999982</c:v>
                      </c:pt>
                      <c:pt idx="2211" formatCode="0.00">
                        <c:v>0.29999999999999982</c:v>
                      </c:pt>
                      <c:pt idx="2212" formatCode="0.00">
                        <c:v>0.29999999999999982</c:v>
                      </c:pt>
                      <c:pt idx="2213" formatCode="0.00">
                        <c:v>0.29999999999999982</c:v>
                      </c:pt>
                      <c:pt idx="2214" formatCode="0.00">
                        <c:v>0.29999999999999982</c:v>
                      </c:pt>
                      <c:pt idx="2215" formatCode="0.00">
                        <c:v>0.29999999999999982</c:v>
                      </c:pt>
                      <c:pt idx="2216" formatCode="0.00">
                        <c:v>0.29999999999999982</c:v>
                      </c:pt>
                      <c:pt idx="2217" formatCode="0.00">
                        <c:v>0.29999999999999982</c:v>
                      </c:pt>
                      <c:pt idx="2218" formatCode="0.00">
                        <c:v>0.29999999999999982</c:v>
                      </c:pt>
                      <c:pt idx="2219" formatCode="0.00">
                        <c:v>0.29999999999999982</c:v>
                      </c:pt>
                      <c:pt idx="2220" formatCode="0.00">
                        <c:v>0.29999999999999982</c:v>
                      </c:pt>
                      <c:pt idx="2221" formatCode="0.00">
                        <c:v>0.29999999999999982</c:v>
                      </c:pt>
                      <c:pt idx="2222" formatCode="0.00">
                        <c:v>0.29999999999999982</c:v>
                      </c:pt>
                      <c:pt idx="2223" formatCode="0.00">
                        <c:v>0.29999999999999982</c:v>
                      </c:pt>
                      <c:pt idx="2224" formatCode="0.00">
                        <c:v>0.29999999999999982</c:v>
                      </c:pt>
                      <c:pt idx="2225" formatCode="0.00">
                        <c:v>0.29999999999999982</c:v>
                      </c:pt>
                      <c:pt idx="2226" formatCode="0.00">
                        <c:v>0.29999999999999982</c:v>
                      </c:pt>
                      <c:pt idx="2227" formatCode="0.00">
                        <c:v>0.29999999999999982</c:v>
                      </c:pt>
                      <c:pt idx="2228" formatCode="0.00">
                        <c:v>0.29999999999999982</c:v>
                      </c:pt>
                      <c:pt idx="2229" formatCode="0.00">
                        <c:v>0.29999999999999982</c:v>
                      </c:pt>
                      <c:pt idx="2230" formatCode="0.00">
                        <c:v>0.29999999999999982</c:v>
                      </c:pt>
                      <c:pt idx="2231" formatCode="0.00">
                        <c:v>0.29999999999999982</c:v>
                      </c:pt>
                      <c:pt idx="2232" formatCode="0.00">
                        <c:v>0.29999999999999982</c:v>
                      </c:pt>
                      <c:pt idx="2233" formatCode="0.00">
                        <c:v>0.29999999999999982</c:v>
                      </c:pt>
                      <c:pt idx="2234" formatCode="0.00">
                        <c:v>0.29999999999999982</c:v>
                      </c:pt>
                      <c:pt idx="2235" formatCode="0.00">
                        <c:v>0.29999999999999982</c:v>
                      </c:pt>
                      <c:pt idx="2236" formatCode="0.00">
                        <c:v>0.29999999999999982</c:v>
                      </c:pt>
                      <c:pt idx="2237" formatCode="0.00">
                        <c:v>0.29999999999999982</c:v>
                      </c:pt>
                      <c:pt idx="2238" formatCode="0.00">
                        <c:v>0.29999999999999982</c:v>
                      </c:pt>
                      <c:pt idx="2239" formatCode="0.00">
                        <c:v>0.29999999999999982</c:v>
                      </c:pt>
                      <c:pt idx="2240" formatCode="0.00">
                        <c:v>0.29999999999999982</c:v>
                      </c:pt>
                      <c:pt idx="2241" formatCode="0.00">
                        <c:v>0.29999999999999982</c:v>
                      </c:pt>
                      <c:pt idx="2242" formatCode="0.00">
                        <c:v>0.29999999999999982</c:v>
                      </c:pt>
                      <c:pt idx="2243" formatCode="0.00">
                        <c:v>0.29999999999999982</c:v>
                      </c:pt>
                      <c:pt idx="2244" formatCode="0.00">
                        <c:v>0.29999999999999982</c:v>
                      </c:pt>
                      <c:pt idx="2245" formatCode="0.00">
                        <c:v>0.29999999999999982</c:v>
                      </c:pt>
                      <c:pt idx="2246" formatCode="0.00">
                        <c:v>0.29999999999999982</c:v>
                      </c:pt>
                      <c:pt idx="2247" formatCode="0.00">
                        <c:v>0.29999999999999982</c:v>
                      </c:pt>
                      <c:pt idx="2248" formatCode="0.00">
                        <c:v>0.29999999999999982</c:v>
                      </c:pt>
                      <c:pt idx="2249" formatCode="0.00">
                        <c:v>0.29999999999999982</c:v>
                      </c:pt>
                      <c:pt idx="2250" formatCode="0.00">
                        <c:v>0.29999999999999982</c:v>
                      </c:pt>
                      <c:pt idx="2251" formatCode="0.00">
                        <c:v>0.29999999999999982</c:v>
                      </c:pt>
                      <c:pt idx="2252" formatCode="0.00">
                        <c:v>0.29999999999999982</c:v>
                      </c:pt>
                      <c:pt idx="2253" formatCode="0.00">
                        <c:v>0.29999999999999982</c:v>
                      </c:pt>
                      <c:pt idx="2254" formatCode="0.00">
                        <c:v>0.29999999999999982</c:v>
                      </c:pt>
                      <c:pt idx="2255" formatCode="0.00">
                        <c:v>0.29999999999999982</c:v>
                      </c:pt>
                      <c:pt idx="2256" formatCode="0.00">
                        <c:v>0.29999999999999982</c:v>
                      </c:pt>
                      <c:pt idx="2257" formatCode="0.00">
                        <c:v>0.29999999999999982</c:v>
                      </c:pt>
                      <c:pt idx="2258" formatCode="0.00">
                        <c:v>0.29999999999999982</c:v>
                      </c:pt>
                      <c:pt idx="2259" formatCode="0.00">
                        <c:v>0.29999999999999982</c:v>
                      </c:pt>
                      <c:pt idx="2260" formatCode="0.00">
                        <c:v>0.29999999999999982</c:v>
                      </c:pt>
                      <c:pt idx="2261" formatCode="0.00">
                        <c:v>0.29999999999999982</c:v>
                      </c:pt>
                      <c:pt idx="2262" formatCode="0.00">
                        <c:v>0.29999999999999982</c:v>
                      </c:pt>
                      <c:pt idx="2263" formatCode="0.00">
                        <c:v>0.29999999999999982</c:v>
                      </c:pt>
                      <c:pt idx="2264" formatCode="0.00">
                        <c:v>0.29999999999999982</c:v>
                      </c:pt>
                      <c:pt idx="2265" formatCode="0.00">
                        <c:v>0.29999999999999982</c:v>
                      </c:pt>
                      <c:pt idx="2266" formatCode="0.00">
                        <c:v>0.29999999999999982</c:v>
                      </c:pt>
                      <c:pt idx="2267" formatCode="0.00">
                        <c:v>0.29999999999999982</c:v>
                      </c:pt>
                      <c:pt idx="2268" formatCode="0.00">
                        <c:v>0.29999999999999982</c:v>
                      </c:pt>
                      <c:pt idx="2269" formatCode="0.00">
                        <c:v>0.29999999999999982</c:v>
                      </c:pt>
                      <c:pt idx="2270" formatCode="0.00">
                        <c:v>0.29999999999999982</c:v>
                      </c:pt>
                      <c:pt idx="2271" formatCode="0.00">
                        <c:v>0.29999999999999982</c:v>
                      </c:pt>
                      <c:pt idx="2272" formatCode="0.00">
                        <c:v>0.29999999999999982</c:v>
                      </c:pt>
                      <c:pt idx="2273" formatCode="0.00">
                        <c:v>0.29999999999999982</c:v>
                      </c:pt>
                      <c:pt idx="2274" formatCode="0.00">
                        <c:v>0.29999999999999982</c:v>
                      </c:pt>
                      <c:pt idx="2275" formatCode="0.00">
                        <c:v>0.29999999999999982</c:v>
                      </c:pt>
                      <c:pt idx="2276" formatCode="0.00">
                        <c:v>0.29999999999999982</c:v>
                      </c:pt>
                      <c:pt idx="2277" formatCode="0.00">
                        <c:v>0.29999999999999982</c:v>
                      </c:pt>
                      <c:pt idx="2278" formatCode="0.00">
                        <c:v>0.29999999999999982</c:v>
                      </c:pt>
                      <c:pt idx="2279" formatCode="0.00">
                        <c:v>0.29999999999999982</c:v>
                      </c:pt>
                      <c:pt idx="2280" formatCode="0.00">
                        <c:v>0.29999999999999982</c:v>
                      </c:pt>
                      <c:pt idx="2281" formatCode="0.00">
                        <c:v>0.29999999999999982</c:v>
                      </c:pt>
                      <c:pt idx="2282" formatCode="0.00">
                        <c:v>0.29999999999999982</c:v>
                      </c:pt>
                      <c:pt idx="2283" formatCode="0.00">
                        <c:v>0.29999999999999982</c:v>
                      </c:pt>
                      <c:pt idx="2284" formatCode="0.00">
                        <c:v>0.29999999999999982</c:v>
                      </c:pt>
                      <c:pt idx="2285" formatCode="0.00">
                        <c:v>0.29999999999999982</c:v>
                      </c:pt>
                      <c:pt idx="2286" formatCode="0.00">
                        <c:v>0.29999999999999982</c:v>
                      </c:pt>
                      <c:pt idx="2287" formatCode="0.00">
                        <c:v>0.29999999999999982</c:v>
                      </c:pt>
                      <c:pt idx="2288" formatCode="0.00">
                        <c:v>0.29999999999999982</c:v>
                      </c:pt>
                      <c:pt idx="2289" formatCode="0.00">
                        <c:v>0.29999999999999982</c:v>
                      </c:pt>
                      <c:pt idx="2290" formatCode="0.00">
                        <c:v>0.29999999999999982</c:v>
                      </c:pt>
                      <c:pt idx="2291" formatCode="0.00">
                        <c:v>0.29999999999999982</c:v>
                      </c:pt>
                      <c:pt idx="2292" formatCode="0.00">
                        <c:v>0.29999999999999982</c:v>
                      </c:pt>
                      <c:pt idx="2293" formatCode="0.00">
                        <c:v>0.29999999999999982</c:v>
                      </c:pt>
                      <c:pt idx="2294" formatCode="0.00">
                        <c:v>0.29999999999999982</c:v>
                      </c:pt>
                      <c:pt idx="2295" formatCode="0.00">
                        <c:v>0.29999999999999982</c:v>
                      </c:pt>
                      <c:pt idx="2296" formatCode="0.00">
                        <c:v>0.29999999999999982</c:v>
                      </c:pt>
                      <c:pt idx="2297" formatCode="0.00">
                        <c:v>0.29999999999999982</c:v>
                      </c:pt>
                      <c:pt idx="2298" formatCode="0.00">
                        <c:v>0.29999999999999982</c:v>
                      </c:pt>
                      <c:pt idx="2299" formatCode="0.00">
                        <c:v>0.29999999999999982</c:v>
                      </c:pt>
                      <c:pt idx="2300" formatCode="0.00">
                        <c:v>0.29999999999999982</c:v>
                      </c:pt>
                      <c:pt idx="2301" formatCode="0.00">
                        <c:v>0.29999999999999982</c:v>
                      </c:pt>
                      <c:pt idx="2302" formatCode="0.00">
                        <c:v>0.29999999999999982</c:v>
                      </c:pt>
                      <c:pt idx="2303" formatCode="0.00">
                        <c:v>0.29999999999999982</c:v>
                      </c:pt>
                      <c:pt idx="2304" formatCode="0.00">
                        <c:v>0.29999999999999982</c:v>
                      </c:pt>
                      <c:pt idx="2305" formatCode="0.00">
                        <c:v>0.29999999999999982</c:v>
                      </c:pt>
                      <c:pt idx="2306" formatCode="0.00">
                        <c:v>0.29999999999999982</c:v>
                      </c:pt>
                      <c:pt idx="2307" formatCode="0.00">
                        <c:v>0.29999999999999982</c:v>
                      </c:pt>
                      <c:pt idx="2308" formatCode="0.00">
                        <c:v>0.29999999999999982</c:v>
                      </c:pt>
                      <c:pt idx="2309" formatCode="0.00">
                        <c:v>0.29999999999999982</c:v>
                      </c:pt>
                      <c:pt idx="2310" formatCode="0.00">
                        <c:v>0.29999999999999982</c:v>
                      </c:pt>
                      <c:pt idx="2311" formatCode="0.00">
                        <c:v>0.29999999999999982</c:v>
                      </c:pt>
                      <c:pt idx="2312" formatCode="0.00">
                        <c:v>0.29999999999999982</c:v>
                      </c:pt>
                      <c:pt idx="2313" formatCode="0.00">
                        <c:v>0.29999999999999982</c:v>
                      </c:pt>
                      <c:pt idx="2314" formatCode="0.00">
                        <c:v>0.29999999999999982</c:v>
                      </c:pt>
                      <c:pt idx="2315" formatCode="0.00">
                        <c:v>0.29999999999999982</c:v>
                      </c:pt>
                      <c:pt idx="2316" formatCode="0.00">
                        <c:v>0.29999999999999982</c:v>
                      </c:pt>
                      <c:pt idx="2317" formatCode="0.00">
                        <c:v>0.29999999999999982</c:v>
                      </c:pt>
                      <c:pt idx="2318" formatCode="0.00">
                        <c:v>0.29999999999999982</c:v>
                      </c:pt>
                      <c:pt idx="2319" formatCode="0.00">
                        <c:v>0.29999999999999982</c:v>
                      </c:pt>
                      <c:pt idx="2320" formatCode="0.00">
                        <c:v>0.29999999999999982</c:v>
                      </c:pt>
                      <c:pt idx="2321" formatCode="0.00">
                        <c:v>0.29999999999999982</c:v>
                      </c:pt>
                      <c:pt idx="2322" formatCode="0.00">
                        <c:v>0.29999999999999982</c:v>
                      </c:pt>
                      <c:pt idx="2323" formatCode="0.00">
                        <c:v>0.29999999999999982</c:v>
                      </c:pt>
                      <c:pt idx="2324" formatCode="0.00">
                        <c:v>0.29999999999999982</c:v>
                      </c:pt>
                      <c:pt idx="2325" formatCode="0.00">
                        <c:v>0.29999999999999982</c:v>
                      </c:pt>
                      <c:pt idx="2326" formatCode="0.00">
                        <c:v>0.29999999999999982</c:v>
                      </c:pt>
                      <c:pt idx="2327" formatCode="0.00">
                        <c:v>0.29999999999999982</c:v>
                      </c:pt>
                      <c:pt idx="2328" formatCode="0.00">
                        <c:v>0.29999999999999982</c:v>
                      </c:pt>
                      <c:pt idx="2329" formatCode="0.00">
                        <c:v>0.29999999999999982</c:v>
                      </c:pt>
                      <c:pt idx="2330" formatCode="0.00">
                        <c:v>0.29999999999999982</c:v>
                      </c:pt>
                      <c:pt idx="2331" formatCode="0.00">
                        <c:v>0.29999999999999982</c:v>
                      </c:pt>
                      <c:pt idx="2332" formatCode="0.00">
                        <c:v>0.29999999999999982</c:v>
                      </c:pt>
                      <c:pt idx="2333" formatCode="0.00">
                        <c:v>0.29999999999999982</c:v>
                      </c:pt>
                      <c:pt idx="2334" formatCode="0.00">
                        <c:v>0.29999999999999982</c:v>
                      </c:pt>
                      <c:pt idx="2335" formatCode="0.00">
                        <c:v>0.29999999999999982</c:v>
                      </c:pt>
                      <c:pt idx="2336" formatCode="0.00">
                        <c:v>0.29999999999999982</c:v>
                      </c:pt>
                      <c:pt idx="2337" formatCode="0.00">
                        <c:v>0.29999999999999982</c:v>
                      </c:pt>
                      <c:pt idx="2338" formatCode="0.00">
                        <c:v>0.29999999999999982</c:v>
                      </c:pt>
                      <c:pt idx="2339" formatCode="0.00">
                        <c:v>0.29999999999999982</c:v>
                      </c:pt>
                      <c:pt idx="2340" formatCode="0.00">
                        <c:v>0.29999999999999982</c:v>
                      </c:pt>
                      <c:pt idx="2341" formatCode="0.00">
                        <c:v>0.29999999999999982</c:v>
                      </c:pt>
                      <c:pt idx="2342" formatCode="0.00">
                        <c:v>0.29999999999999982</c:v>
                      </c:pt>
                      <c:pt idx="2343" formatCode="0.00">
                        <c:v>0.29999999999999982</c:v>
                      </c:pt>
                      <c:pt idx="2344" formatCode="0.00">
                        <c:v>0.29999999999999982</c:v>
                      </c:pt>
                      <c:pt idx="2345" formatCode="0.00">
                        <c:v>0.29999999999999982</c:v>
                      </c:pt>
                      <c:pt idx="2346" formatCode="0.00">
                        <c:v>0.29999999999999982</c:v>
                      </c:pt>
                      <c:pt idx="2347" formatCode="0.00">
                        <c:v>0.29999999999999982</c:v>
                      </c:pt>
                      <c:pt idx="2348" formatCode="0.00">
                        <c:v>0.29999999999999982</c:v>
                      </c:pt>
                      <c:pt idx="2349" formatCode="0.00">
                        <c:v>0.29999999999999982</c:v>
                      </c:pt>
                      <c:pt idx="2350" formatCode="0.00">
                        <c:v>0.29999999999999982</c:v>
                      </c:pt>
                      <c:pt idx="2351" formatCode="0.00">
                        <c:v>0.29999999999999982</c:v>
                      </c:pt>
                      <c:pt idx="2352" formatCode="0.00">
                        <c:v>0.29999999999999982</c:v>
                      </c:pt>
                      <c:pt idx="2353" formatCode="0.00">
                        <c:v>0.29999999999999982</c:v>
                      </c:pt>
                      <c:pt idx="2354" formatCode="0.00">
                        <c:v>0.29999999999999982</c:v>
                      </c:pt>
                      <c:pt idx="2355" formatCode="0.00">
                        <c:v>0.29999999999999982</c:v>
                      </c:pt>
                      <c:pt idx="2356" formatCode="0.00">
                        <c:v>0.29999999999999982</c:v>
                      </c:pt>
                      <c:pt idx="2357" formatCode="0.00">
                        <c:v>0.29999999999999982</c:v>
                      </c:pt>
                      <c:pt idx="2358" formatCode="0.00">
                        <c:v>0.29999999999999982</c:v>
                      </c:pt>
                      <c:pt idx="2359" formatCode="0.00">
                        <c:v>0.29999999999999982</c:v>
                      </c:pt>
                      <c:pt idx="2360" formatCode="0.00">
                        <c:v>0.29999999999999982</c:v>
                      </c:pt>
                      <c:pt idx="2361" formatCode="0.00">
                        <c:v>0.29999999999999982</c:v>
                      </c:pt>
                      <c:pt idx="2362" formatCode="0.00">
                        <c:v>0.29999999999999982</c:v>
                      </c:pt>
                      <c:pt idx="2363" formatCode="0.00">
                        <c:v>0.29999999999999982</c:v>
                      </c:pt>
                      <c:pt idx="2364" formatCode="0.00">
                        <c:v>0.29999999999999982</c:v>
                      </c:pt>
                      <c:pt idx="2365" formatCode="0.00">
                        <c:v>0.29999999999999982</c:v>
                      </c:pt>
                      <c:pt idx="2366" formatCode="0.00">
                        <c:v>0.29999999999999982</c:v>
                      </c:pt>
                      <c:pt idx="2367" formatCode="0.00">
                        <c:v>0.29999999999999982</c:v>
                      </c:pt>
                      <c:pt idx="2368" formatCode="0.00">
                        <c:v>0.29999999999999982</c:v>
                      </c:pt>
                      <c:pt idx="2369" formatCode="0.00">
                        <c:v>0.29999999999999982</c:v>
                      </c:pt>
                      <c:pt idx="2370" formatCode="0.00">
                        <c:v>0.29999999999999982</c:v>
                      </c:pt>
                      <c:pt idx="2371" formatCode="0.00">
                        <c:v>0.29999999999999982</c:v>
                      </c:pt>
                      <c:pt idx="2372" formatCode="0.00">
                        <c:v>0.29999999999999982</c:v>
                      </c:pt>
                      <c:pt idx="2373" formatCode="0.00">
                        <c:v>0.29999999999999982</c:v>
                      </c:pt>
                      <c:pt idx="2374" formatCode="0.00">
                        <c:v>0.29999999999999982</c:v>
                      </c:pt>
                      <c:pt idx="2375" formatCode="0.00">
                        <c:v>0.29999999999999982</c:v>
                      </c:pt>
                      <c:pt idx="2376" formatCode="0.00">
                        <c:v>0.29999999999999982</c:v>
                      </c:pt>
                      <c:pt idx="2377" formatCode="0.00">
                        <c:v>0.29999999999999982</c:v>
                      </c:pt>
                      <c:pt idx="2378" formatCode="0.00">
                        <c:v>0.29999999999999982</c:v>
                      </c:pt>
                      <c:pt idx="2379" formatCode="0.00">
                        <c:v>0.29999999999999982</c:v>
                      </c:pt>
                      <c:pt idx="2380" formatCode="0.00">
                        <c:v>0.29999999999999982</c:v>
                      </c:pt>
                      <c:pt idx="2381" formatCode="0.00">
                        <c:v>0.29999999999999982</c:v>
                      </c:pt>
                      <c:pt idx="2382" formatCode="0.00">
                        <c:v>0.29999999999999982</c:v>
                      </c:pt>
                      <c:pt idx="2383" formatCode="0.00">
                        <c:v>0.29999999999999982</c:v>
                      </c:pt>
                      <c:pt idx="2384" formatCode="0.00">
                        <c:v>0.29999999999999982</c:v>
                      </c:pt>
                      <c:pt idx="2385" formatCode="0.00">
                        <c:v>0.29999999999999982</c:v>
                      </c:pt>
                      <c:pt idx="2386" formatCode="0.00">
                        <c:v>0.29999999999999982</c:v>
                      </c:pt>
                      <c:pt idx="2387" formatCode="0.00">
                        <c:v>0.29999999999999982</c:v>
                      </c:pt>
                      <c:pt idx="2388" formatCode="0.00">
                        <c:v>0.29999999999999982</c:v>
                      </c:pt>
                      <c:pt idx="2389" formatCode="0.00">
                        <c:v>0.29999999999999982</c:v>
                      </c:pt>
                      <c:pt idx="2390" formatCode="0.00">
                        <c:v>0.29999999999999982</c:v>
                      </c:pt>
                      <c:pt idx="2391" formatCode="0.00">
                        <c:v>0.29999999999999982</c:v>
                      </c:pt>
                      <c:pt idx="2392" formatCode="0.00">
                        <c:v>0.29999999999999982</c:v>
                      </c:pt>
                      <c:pt idx="2393" formatCode="0.00">
                        <c:v>0.29999999999999982</c:v>
                      </c:pt>
                      <c:pt idx="2394" formatCode="0.00">
                        <c:v>0.29999999999999982</c:v>
                      </c:pt>
                      <c:pt idx="2395" formatCode="0.00">
                        <c:v>0.29999999999999982</c:v>
                      </c:pt>
                      <c:pt idx="2396" formatCode="0.00">
                        <c:v>0.29999999999999982</c:v>
                      </c:pt>
                      <c:pt idx="2397" formatCode="0.00">
                        <c:v>0.29999999999999982</c:v>
                      </c:pt>
                      <c:pt idx="2398" formatCode="0.00">
                        <c:v>0.29999999999999982</c:v>
                      </c:pt>
                      <c:pt idx="2399" formatCode="0.00">
                        <c:v>0.29999999999999982</c:v>
                      </c:pt>
                      <c:pt idx="2400" formatCode="0.00">
                        <c:v>0.29999999999999982</c:v>
                      </c:pt>
                      <c:pt idx="2401" formatCode="0.00">
                        <c:v>0.29999999999999982</c:v>
                      </c:pt>
                      <c:pt idx="2402" formatCode="0.00">
                        <c:v>0.29999999999999982</c:v>
                      </c:pt>
                      <c:pt idx="2403" formatCode="0.00">
                        <c:v>0.29999999999999982</c:v>
                      </c:pt>
                      <c:pt idx="2404" formatCode="0.00">
                        <c:v>0.29999999999999982</c:v>
                      </c:pt>
                      <c:pt idx="2405" formatCode="0.00">
                        <c:v>0.29999999999999982</c:v>
                      </c:pt>
                      <c:pt idx="2406" formatCode="0.00">
                        <c:v>0.29999999999999982</c:v>
                      </c:pt>
                      <c:pt idx="2407" formatCode="0.00">
                        <c:v>0.29999999999999982</c:v>
                      </c:pt>
                      <c:pt idx="2408" formatCode="0.00">
                        <c:v>0.29999999999999982</c:v>
                      </c:pt>
                      <c:pt idx="2409" formatCode="0.00">
                        <c:v>0.29999999999999982</c:v>
                      </c:pt>
                      <c:pt idx="2410" formatCode="0.00">
                        <c:v>0.29999999999999982</c:v>
                      </c:pt>
                      <c:pt idx="2411" formatCode="0.00">
                        <c:v>0.29999999999999982</c:v>
                      </c:pt>
                      <c:pt idx="2412" formatCode="0.00">
                        <c:v>0.29999999999999982</c:v>
                      </c:pt>
                      <c:pt idx="2413" formatCode="0.00">
                        <c:v>0.29999999999999982</c:v>
                      </c:pt>
                      <c:pt idx="2414" formatCode="0.00">
                        <c:v>0.29999999999999982</c:v>
                      </c:pt>
                      <c:pt idx="2415" formatCode="0.00">
                        <c:v>0.29999999999999982</c:v>
                      </c:pt>
                      <c:pt idx="2416" formatCode="0.00">
                        <c:v>0.29999999999999982</c:v>
                      </c:pt>
                      <c:pt idx="2417" formatCode="0.00">
                        <c:v>0.29999999999999982</c:v>
                      </c:pt>
                      <c:pt idx="2418" formatCode="0.00">
                        <c:v>0.29999999999999982</c:v>
                      </c:pt>
                      <c:pt idx="2419" formatCode="0.00">
                        <c:v>0.29999999999999982</c:v>
                      </c:pt>
                      <c:pt idx="2420" formatCode="0.00">
                        <c:v>0.29999999999999982</c:v>
                      </c:pt>
                      <c:pt idx="2421" formatCode="0.00">
                        <c:v>0.29999999999999982</c:v>
                      </c:pt>
                      <c:pt idx="2422" formatCode="0.00">
                        <c:v>0.29999999999999982</c:v>
                      </c:pt>
                      <c:pt idx="2423" formatCode="0.00">
                        <c:v>0.29999999999999982</c:v>
                      </c:pt>
                      <c:pt idx="2424" formatCode="0.00">
                        <c:v>0.29999999999999982</c:v>
                      </c:pt>
                      <c:pt idx="2425" formatCode="0.00">
                        <c:v>0.29999999999999982</c:v>
                      </c:pt>
                      <c:pt idx="2426" formatCode="0.00">
                        <c:v>0.29999999999999982</c:v>
                      </c:pt>
                      <c:pt idx="2427" formatCode="0.00">
                        <c:v>0.29999999999999982</c:v>
                      </c:pt>
                      <c:pt idx="2428" formatCode="0.00">
                        <c:v>0.29999999999999982</c:v>
                      </c:pt>
                      <c:pt idx="2429" formatCode="0.00">
                        <c:v>0.29999999999999982</c:v>
                      </c:pt>
                      <c:pt idx="2430" formatCode="0.00">
                        <c:v>0.29999999999999982</c:v>
                      </c:pt>
                      <c:pt idx="2431" formatCode="0.00">
                        <c:v>0.29999999999999982</c:v>
                      </c:pt>
                      <c:pt idx="2432" formatCode="0.00">
                        <c:v>0.29999999999999982</c:v>
                      </c:pt>
                      <c:pt idx="2433" formatCode="0.00">
                        <c:v>0.29999999999999982</c:v>
                      </c:pt>
                      <c:pt idx="2434" formatCode="0.00">
                        <c:v>0.29999999999999982</c:v>
                      </c:pt>
                      <c:pt idx="2435" formatCode="0.00">
                        <c:v>0.29999999999999982</c:v>
                      </c:pt>
                      <c:pt idx="2436" formatCode="0.00">
                        <c:v>0.29999999999999982</c:v>
                      </c:pt>
                      <c:pt idx="2437" formatCode="0.00">
                        <c:v>0.29999999999999982</c:v>
                      </c:pt>
                      <c:pt idx="2438" formatCode="0.00">
                        <c:v>0.29999999999999982</c:v>
                      </c:pt>
                      <c:pt idx="2439" formatCode="0.00">
                        <c:v>0.29999999999999982</c:v>
                      </c:pt>
                      <c:pt idx="2440" formatCode="0.00">
                        <c:v>0.29999999999999982</c:v>
                      </c:pt>
                      <c:pt idx="2441" formatCode="0.00">
                        <c:v>0.29999999999999982</c:v>
                      </c:pt>
                      <c:pt idx="2442" formatCode="0.00">
                        <c:v>0.29999999999999982</c:v>
                      </c:pt>
                      <c:pt idx="2443" formatCode="0.00">
                        <c:v>0.29999999999999982</c:v>
                      </c:pt>
                      <c:pt idx="2444" formatCode="0.00">
                        <c:v>0.29999999999999982</c:v>
                      </c:pt>
                      <c:pt idx="2445" formatCode="0.00">
                        <c:v>0.29999999999999982</c:v>
                      </c:pt>
                      <c:pt idx="2446" formatCode="0.00">
                        <c:v>0.29999999999999982</c:v>
                      </c:pt>
                      <c:pt idx="2447" formatCode="0.00">
                        <c:v>0.29999999999999982</c:v>
                      </c:pt>
                      <c:pt idx="2448" formatCode="0.00">
                        <c:v>0.29999999999999982</c:v>
                      </c:pt>
                      <c:pt idx="2449" formatCode="0.00">
                        <c:v>0.29999999999999982</c:v>
                      </c:pt>
                      <c:pt idx="2450" formatCode="0.00">
                        <c:v>0.29999999999999982</c:v>
                      </c:pt>
                      <c:pt idx="2451" formatCode="0.00">
                        <c:v>0.29999999999999982</c:v>
                      </c:pt>
                      <c:pt idx="2452" formatCode="0.00">
                        <c:v>0.29999999999999982</c:v>
                      </c:pt>
                      <c:pt idx="2453" formatCode="0.00">
                        <c:v>0.29999999999999982</c:v>
                      </c:pt>
                      <c:pt idx="2454" formatCode="0.00">
                        <c:v>0.29999999999999982</c:v>
                      </c:pt>
                      <c:pt idx="2455" formatCode="0.00">
                        <c:v>0.29999999999999982</c:v>
                      </c:pt>
                      <c:pt idx="2456" formatCode="0.00">
                        <c:v>0.29999999999999982</c:v>
                      </c:pt>
                      <c:pt idx="2457" formatCode="0.00">
                        <c:v>0.29999999999999982</c:v>
                      </c:pt>
                      <c:pt idx="2458" formatCode="0.00">
                        <c:v>0.29999999999999982</c:v>
                      </c:pt>
                      <c:pt idx="2459" formatCode="0.00">
                        <c:v>0.29999999999999982</c:v>
                      </c:pt>
                      <c:pt idx="2460" formatCode="0.00">
                        <c:v>0.29999999999999982</c:v>
                      </c:pt>
                      <c:pt idx="2461" formatCode="0.00">
                        <c:v>0.29999999999999982</c:v>
                      </c:pt>
                      <c:pt idx="2462" formatCode="0.00">
                        <c:v>0.29999999999999982</c:v>
                      </c:pt>
                      <c:pt idx="2463" formatCode="0.00">
                        <c:v>0.29999999999999982</c:v>
                      </c:pt>
                      <c:pt idx="2464" formatCode="0.00">
                        <c:v>0.29999999999999982</c:v>
                      </c:pt>
                      <c:pt idx="2465" formatCode="0.00">
                        <c:v>0.29999999999999982</c:v>
                      </c:pt>
                      <c:pt idx="2466" formatCode="0.00">
                        <c:v>0.29999999999999982</c:v>
                      </c:pt>
                      <c:pt idx="2467" formatCode="0.00">
                        <c:v>0.29999999999999982</c:v>
                      </c:pt>
                      <c:pt idx="2468" formatCode="0.00">
                        <c:v>0.29999999999999982</c:v>
                      </c:pt>
                      <c:pt idx="2469" formatCode="0.00">
                        <c:v>0.29999999999999982</c:v>
                      </c:pt>
                      <c:pt idx="2470" formatCode="0.00">
                        <c:v>0.29999999999999982</c:v>
                      </c:pt>
                      <c:pt idx="2471" formatCode="0.00">
                        <c:v>0.29999999999999982</c:v>
                      </c:pt>
                      <c:pt idx="2472" formatCode="0.00">
                        <c:v>0.29999999999999982</c:v>
                      </c:pt>
                      <c:pt idx="2473" formatCode="0.00">
                        <c:v>0.29999999999999982</c:v>
                      </c:pt>
                      <c:pt idx="2474" formatCode="0.00">
                        <c:v>0.29999999999999982</c:v>
                      </c:pt>
                      <c:pt idx="2475" formatCode="0.00">
                        <c:v>0.29999999999999982</c:v>
                      </c:pt>
                      <c:pt idx="2476" formatCode="0.00">
                        <c:v>0.29999999999999982</c:v>
                      </c:pt>
                      <c:pt idx="2477" formatCode="0.00">
                        <c:v>0.29999999999999982</c:v>
                      </c:pt>
                      <c:pt idx="2478" formatCode="0.00">
                        <c:v>0.29999999999999982</c:v>
                      </c:pt>
                      <c:pt idx="2479" formatCode="0.00">
                        <c:v>0.29999999999999982</c:v>
                      </c:pt>
                      <c:pt idx="2480" formatCode="0.00">
                        <c:v>0.29999999999999982</c:v>
                      </c:pt>
                      <c:pt idx="2481" formatCode="0.00">
                        <c:v>0.29999999999999982</c:v>
                      </c:pt>
                      <c:pt idx="2482" formatCode="0.00">
                        <c:v>0.29999999999999982</c:v>
                      </c:pt>
                      <c:pt idx="2483" formatCode="0.00">
                        <c:v>0.29999999999999982</c:v>
                      </c:pt>
                      <c:pt idx="2484" formatCode="0.00">
                        <c:v>0.29999999999999982</c:v>
                      </c:pt>
                      <c:pt idx="2485" formatCode="0.00">
                        <c:v>0.29999999999999982</c:v>
                      </c:pt>
                      <c:pt idx="2486" formatCode="0.00">
                        <c:v>0.29999999999999982</c:v>
                      </c:pt>
                      <c:pt idx="2487" formatCode="0.00">
                        <c:v>0.29999999999999982</c:v>
                      </c:pt>
                      <c:pt idx="2488" formatCode="0.00">
                        <c:v>0.29999999999999982</c:v>
                      </c:pt>
                      <c:pt idx="2489" formatCode="0.00">
                        <c:v>0.29999999999999982</c:v>
                      </c:pt>
                      <c:pt idx="2490" formatCode="0.00">
                        <c:v>0.29999999999999982</c:v>
                      </c:pt>
                      <c:pt idx="2491" formatCode="0.00">
                        <c:v>0.29999999999999982</c:v>
                      </c:pt>
                      <c:pt idx="2492" formatCode="0.00">
                        <c:v>0.29999999999999982</c:v>
                      </c:pt>
                      <c:pt idx="2493" formatCode="0.00">
                        <c:v>0.29999999999999982</c:v>
                      </c:pt>
                      <c:pt idx="2494" formatCode="0.00">
                        <c:v>0.29999999999999982</c:v>
                      </c:pt>
                      <c:pt idx="2495" formatCode="0.00">
                        <c:v>0.29999999999999982</c:v>
                      </c:pt>
                      <c:pt idx="2496" formatCode="0.00">
                        <c:v>0.29999999999999982</c:v>
                      </c:pt>
                      <c:pt idx="2497" formatCode="0.00">
                        <c:v>0.29999999999999982</c:v>
                      </c:pt>
                      <c:pt idx="2498" formatCode="0.00">
                        <c:v>0.29999999999999982</c:v>
                      </c:pt>
                      <c:pt idx="2499" formatCode="0.00">
                        <c:v>0.29999999999999982</c:v>
                      </c:pt>
                      <c:pt idx="2500" formatCode="0.00">
                        <c:v>0.29999999999999982</c:v>
                      </c:pt>
                      <c:pt idx="2501" formatCode="0.00">
                        <c:v>0.29999999999999982</c:v>
                      </c:pt>
                      <c:pt idx="2502" formatCode="0.00">
                        <c:v>0.29999999999999982</c:v>
                      </c:pt>
                      <c:pt idx="2503" formatCode="0.00">
                        <c:v>0.29999999999999982</c:v>
                      </c:pt>
                      <c:pt idx="2504" formatCode="0.00">
                        <c:v>0.29999999999999982</c:v>
                      </c:pt>
                      <c:pt idx="2505" formatCode="0.00">
                        <c:v>0.29999999999999982</c:v>
                      </c:pt>
                      <c:pt idx="2506" formatCode="0.00">
                        <c:v>0.29999999999999982</c:v>
                      </c:pt>
                      <c:pt idx="2507" formatCode="0.00">
                        <c:v>0.29999999999999982</c:v>
                      </c:pt>
                      <c:pt idx="2508" formatCode="0.00">
                        <c:v>0.29999999999999982</c:v>
                      </c:pt>
                      <c:pt idx="2509" formatCode="0.00">
                        <c:v>0.29999999999999982</c:v>
                      </c:pt>
                      <c:pt idx="2510" formatCode="0.00">
                        <c:v>0.29999999999999982</c:v>
                      </c:pt>
                      <c:pt idx="2511" formatCode="0.00">
                        <c:v>0.29999999999999982</c:v>
                      </c:pt>
                      <c:pt idx="2512" formatCode="0.00">
                        <c:v>0.29999999999999982</c:v>
                      </c:pt>
                      <c:pt idx="2513" formatCode="0.00">
                        <c:v>0.29999999999999982</c:v>
                      </c:pt>
                      <c:pt idx="2514" formatCode="0.00">
                        <c:v>0.29999999999999982</c:v>
                      </c:pt>
                      <c:pt idx="2515" formatCode="0.00">
                        <c:v>0.29999999999999982</c:v>
                      </c:pt>
                      <c:pt idx="2516" formatCode="0.00">
                        <c:v>0.29999999999999982</c:v>
                      </c:pt>
                      <c:pt idx="2517" formatCode="0.00">
                        <c:v>0.29999999999999982</c:v>
                      </c:pt>
                      <c:pt idx="2518" formatCode="0.00">
                        <c:v>0.29999999999999982</c:v>
                      </c:pt>
                      <c:pt idx="2519" formatCode="0.00">
                        <c:v>0.29999999999999982</c:v>
                      </c:pt>
                      <c:pt idx="2520" formatCode="0.00">
                        <c:v>0.29999999999999982</c:v>
                      </c:pt>
                      <c:pt idx="2521" formatCode="0.00">
                        <c:v>0.29999999999999982</c:v>
                      </c:pt>
                      <c:pt idx="2522" formatCode="0.00">
                        <c:v>0.29999999999999982</c:v>
                      </c:pt>
                      <c:pt idx="2523" formatCode="0.00">
                        <c:v>0.29999999999999982</c:v>
                      </c:pt>
                      <c:pt idx="2524" formatCode="0.00">
                        <c:v>0.29999999999999982</c:v>
                      </c:pt>
                      <c:pt idx="2525" formatCode="0.00">
                        <c:v>0.29999999999999982</c:v>
                      </c:pt>
                      <c:pt idx="2526" formatCode="0.00">
                        <c:v>0.29999999999999982</c:v>
                      </c:pt>
                      <c:pt idx="2527" formatCode="0.00">
                        <c:v>0.29999999999999982</c:v>
                      </c:pt>
                      <c:pt idx="2528" formatCode="0.00">
                        <c:v>0.29999999999999982</c:v>
                      </c:pt>
                      <c:pt idx="2529" formatCode="0.00">
                        <c:v>0.29999999999999982</c:v>
                      </c:pt>
                      <c:pt idx="2530" formatCode="0.00">
                        <c:v>0.29999999999999982</c:v>
                      </c:pt>
                      <c:pt idx="2531" formatCode="0.00">
                        <c:v>0.29999999999999982</c:v>
                      </c:pt>
                      <c:pt idx="2532" formatCode="0.00">
                        <c:v>0.29999999999999982</c:v>
                      </c:pt>
                      <c:pt idx="2533" formatCode="0.00">
                        <c:v>0.29999999999999982</c:v>
                      </c:pt>
                      <c:pt idx="2534" formatCode="0.00">
                        <c:v>0.29999999999999982</c:v>
                      </c:pt>
                      <c:pt idx="2535" formatCode="0.00">
                        <c:v>0.29999999999999982</c:v>
                      </c:pt>
                      <c:pt idx="2536" formatCode="0.00">
                        <c:v>0.29999999999999982</c:v>
                      </c:pt>
                      <c:pt idx="2537" formatCode="0.00">
                        <c:v>0.29999999999999982</c:v>
                      </c:pt>
                      <c:pt idx="2538" formatCode="0.00">
                        <c:v>0.29999999999999982</c:v>
                      </c:pt>
                      <c:pt idx="2539" formatCode="0.00">
                        <c:v>0.29999999999999982</c:v>
                      </c:pt>
                      <c:pt idx="2540" formatCode="0.00">
                        <c:v>0.29999999999999982</c:v>
                      </c:pt>
                      <c:pt idx="2541" formatCode="0.00">
                        <c:v>0.29999999999999982</c:v>
                      </c:pt>
                      <c:pt idx="2542" formatCode="0.00">
                        <c:v>0.29999999999999982</c:v>
                      </c:pt>
                      <c:pt idx="2543" formatCode="0.00">
                        <c:v>0.29999999999999982</c:v>
                      </c:pt>
                      <c:pt idx="2544" formatCode="0.00">
                        <c:v>0.29999999999999982</c:v>
                      </c:pt>
                      <c:pt idx="2545" formatCode="0.00">
                        <c:v>0.29999999999999982</c:v>
                      </c:pt>
                      <c:pt idx="2546" formatCode="0.00">
                        <c:v>0.29999999999999982</c:v>
                      </c:pt>
                      <c:pt idx="2547" formatCode="0.00">
                        <c:v>0.29999999999999982</c:v>
                      </c:pt>
                      <c:pt idx="2548" formatCode="0.00">
                        <c:v>0.29999999999999982</c:v>
                      </c:pt>
                      <c:pt idx="2549" formatCode="0.00">
                        <c:v>0.29999999999999982</c:v>
                      </c:pt>
                      <c:pt idx="2550" formatCode="0.00">
                        <c:v>0.29999999999999982</c:v>
                      </c:pt>
                      <c:pt idx="2551" formatCode="0.00">
                        <c:v>0.29999999999999982</c:v>
                      </c:pt>
                      <c:pt idx="2552" formatCode="0.00">
                        <c:v>0.29999999999999982</c:v>
                      </c:pt>
                      <c:pt idx="2553" formatCode="0.00">
                        <c:v>0.29999999999999982</c:v>
                      </c:pt>
                      <c:pt idx="2554" formatCode="0.00">
                        <c:v>0.29999999999999982</c:v>
                      </c:pt>
                      <c:pt idx="2555" formatCode="0.00">
                        <c:v>0.29999999999999982</c:v>
                      </c:pt>
                      <c:pt idx="2556" formatCode="0.00">
                        <c:v>0.29999999999999982</c:v>
                      </c:pt>
                      <c:pt idx="2557" formatCode="0.00">
                        <c:v>0.29999999999999982</c:v>
                      </c:pt>
                      <c:pt idx="2558" formatCode="0.00">
                        <c:v>0.29999999999999982</c:v>
                      </c:pt>
                      <c:pt idx="2559" formatCode="0.00">
                        <c:v>0.29999999999999982</c:v>
                      </c:pt>
                      <c:pt idx="2560" formatCode="0.00">
                        <c:v>0.29999999999999982</c:v>
                      </c:pt>
                      <c:pt idx="2561" formatCode="0.00">
                        <c:v>0.29999999999999982</c:v>
                      </c:pt>
                      <c:pt idx="2562" formatCode="0.00">
                        <c:v>0.29999999999999982</c:v>
                      </c:pt>
                      <c:pt idx="2563" formatCode="0.00">
                        <c:v>0.29999999999999982</c:v>
                      </c:pt>
                      <c:pt idx="2564" formatCode="0.00">
                        <c:v>0.29999999999999982</c:v>
                      </c:pt>
                      <c:pt idx="2565" formatCode="0.00">
                        <c:v>0.29999999999999982</c:v>
                      </c:pt>
                      <c:pt idx="2566" formatCode="0.00">
                        <c:v>0.29999999999999982</c:v>
                      </c:pt>
                      <c:pt idx="2567" formatCode="0.00">
                        <c:v>0.29999999999999982</c:v>
                      </c:pt>
                      <c:pt idx="2568" formatCode="0.00">
                        <c:v>0.29999999999999982</c:v>
                      </c:pt>
                      <c:pt idx="2569" formatCode="0.00">
                        <c:v>0.29999999999999982</c:v>
                      </c:pt>
                      <c:pt idx="2570" formatCode="0.00">
                        <c:v>0.29999999999999982</c:v>
                      </c:pt>
                      <c:pt idx="2571" formatCode="0.00">
                        <c:v>0.29999999999999982</c:v>
                      </c:pt>
                      <c:pt idx="2572" formatCode="0.00">
                        <c:v>0.29999999999999982</c:v>
                      </c:pt>
                      <c:pt idx="2573" formatCode="0.00">
                        <c:v>0.29999999999999982</c:v>
                      </c:pt>
                      <c:pt idx="2574" formatCode="0.00">
                        <c:v>0.29999999999999982</c:v>
                      </c:pt>
                      <c:pt idx="2575" formatCode="0.00">
                        <c:v>0.29999999999999982</c:v>
                      </c:pt>
                      <c:pt idx="2576" formatCode="0.00">
                        <c:v>0.29999999999999982</c:v>
                      </c:pt>
                      <c:pt idx="2577" formatCode="0.00">
                        <c:v>0.29999999999999982</c:v>
                      </c:pt>
                      <c:pt idx="2578" formatCode="0.00">
                        <c:v>0.29999999999999982</c:v>
                      </c:pt>
                      <c:pt idx="2579" formatCode="0.00">
                        <c:v>0.29999999999999982</c:v>
                      </c:pt>
                      <c:pt idx="2580" formatCode="0.00">
                        <c:v>0.29999999999999982</c:v>
                      </c:pt>
                      <c:pt idx="2581" formatCode="0.00">
                        <c:v>0.29999999999999982</c:v>
                      </c:pt>
                      <c:pt idx="2582" formatCode="0.00">
                        <c:v>0.29999999999999982</c:v>
                      </c:pt>
                      <c:pt idx="2583" formatCode="0.00">
                        <c:v>0.29999999999999982</c:v>
                      </c:pt>
                      <c:pt idx="2584" formatCode="0.00">
                        <c:v>0.29999999999999982</c:v>
                      </c:pt>
                      <c:pt idx="2585" formatCode="0.00">
                        <c:v>0.29999999999999982</c:v>
                      </c:pt>
                      <c:pt idx="2586" formatCode="0.00">
                        <c:v>0.29999999999999982</c:v>
                      </c:pt>
                      <c:pt idx="2587" formatCode="0.00">
                        <c:v>0.29999999999999982</c:v>
                      </c:pt>
                      <c:pt idx="2588" formatCode="0.00">
                        <c:v>0.29999999999999982</c:v>
                      </c:pt>
                      <c:pt idx="2589" formatCode="0.00">
                        <c:v>0.29999999999999982</c:v>
                      </c:pt>
                      <c:pt idx="2590" formatCode="0.00">
                        <c:v>0.29999999999999982</c:v>
                      </c:pt>
                      <c:pt idx="2591" formatCode="0.00">
                        <c:v>0.29999999999999982</c:v>
                      </c:pt>
                      <c:pt idx="2592" formatCode="0.00">
                        <c:v>0.29999999999999982</c:v>
                      </c:pt>
                      <c:pt idx="2593" formatCode="0.00">
                        <c:v>0.29999999999999982</c:v>
                      </c:pt>
                      <c:pt idx="2594" formatCode="0.00">
                        <c:v>0.29999999999999982</c:v>
                      </c:pt>
                      <c:pt idx="2595" formatCode="0.00">
                        <c:v>0.29999999999999982</c:v>
                      </c:pt>
                      <c:pt idx="2596" formatCode="0.00">
                        <c:v>0.29999999999999982</c:v>
                      </c:pt>
                      <c:pt idx="2597" formatCode="0.00">
                        <c:v>0.29999999999999982</c:v>
                      </c:pt>
                      <c:pt idx="2598" formatCode="0.00">
                        <c:v>0.29999999999999982</c:v>
                      </c:pt>
                      <c:pt idx="2599" formatCode="0.00">
                        <c:v>0.29999999999999982</c:v>
                      </c:pt>
                      <c:pt idx="2600" formatCode="0.00">
                        <c:v>0.29999999999999982</c:v>
                      </c:pt>
                      <c:pt idx="2601" formatCode="0.00">
                        <c:v>0.29999999999999982</c:v>
                      </c:pt>
                      <c:pt idx="2602" formatCode="0.00">
                        <c:v>0.29999999999999982</c:v>
                      </c:pt>
                      <c:pt idx="2603" formatCode="0.00">
                        <c:v>0.29999999999999982</c:v>
                      </c:pt>
                      <c:pt idx="2604" formatCode="0.00">
                        <c:v>0.29999999999999982</c:v>
                      </c:pt>
                      <c:pt idx="2605" formatCode="0.00">
                        <c:v>0.29999999999999982</c:v>
                      </c:pt>
                      <c:pt idx="2606" formatCode="0.00">
                        <c:v>0.29999999999999982</c:v>
                      </c:pt>
                      <c:pt idx="2607" formatCode="0.00">
                        <c:v>0.29999999999999982</c:v>
                      </c:pt>
                      <c:pt idx="2608" formatCode="0.00">
                        <c:v>0.29999999999999982</c:v>
                      </c:pt>
                      <c:pt idx="2609" formatCode="0.00">
                        <c:v>0.29999999999999982</c:v>
                      </c:pt>
                      <c:pt idx="2610" formatCode="0.00">
                        <c:v>0.29999999999999982</c:v>
                      </c:pt>
                      <c:pt idx="2611" formatCode="0.00">
                        <c:v>0.29999999999999982</c:v>
                      </c:pt>
                      <c:pt idx="2612" formatCode="0.00">
                        <c:v>0.29999999999999982</c:v>
                      </c:pt>
                      <c:pt idx="2613" formatCode="0.00">
                        <c:v>0.29999999999999982</c:v>
                      </c:pt>
                      <c:pt idx="2614" formatCode="0.00">
                        <c:v>0.29999999999999982</c:v>
                      </c:pt>
                      <c:pt idx="2615" formatCode="0.00">
                        <c:v>0.29999999999999982</c:v>
                      </c:pt>
                      <c:pt idx="2616" formatCode="0.00">
                        <c:v>0.29999999999999982</c:v>
                      </c:pt>
                      <c:pt idx="2617" formatCode="0.00">
                        <c:v>0.29999999999999982</c:v>
                      </c:pt>
                      <c:pt idx="2618" formatCode="0.00">
                        <c:v>0.29999999999999982</c:v>
                      </c:pt>
                      <c:pt idx="2619" formatCode="0.00">
                        <c:v>0.29999999999999982</c:v>
                      </c:pt>
                      <c:pt idx="2620" formatCode="0.00">
                        <c:v>0.29999999999999982</c:v>
                      </c:pt>
                      <c:pt idx="2621" formatCode="0.00">
                        <c:v>0.29999999999999982</c:v>
                      </c:pt>
                      <c:pt idx="2622" formatCode="0.00">
                        <c:v>0.29999999999999982</c:v>
                      </c:pt>
                      <c:pt idx="2623" formatCode="0.00">
                        <c:v>0.29999999999999982</c:v>
                      </c:pt>
                      <c:pt idx="2624" formatCode="0.00">
                        <c:v>0.29999999999999982</c:v>
                      </c:pt>
                      <c:pt idx="2625" formatCode="0.00">
                        <c:v>0.29999999999999982</c:v>
                      </c:pt>
                      <c:pt idx="2626" formatCode="0.00">
                        <c:v>0.29999999999999982</c:v>
                      </c:pt>
                      <c:pt idx="2627" formatCode="0.00">
                        <c:v>0.29999999999999982</c:v>
                      </c:pt>
                      <c:pt idx="2628" formatCode="0.00">
                        <c:v>0.29999999999999982</c:v>
                      </c:pt>
                      <c:pt idx="2629" formatCode="0.00">
                        <c:v>0.29999999999999982</c:v>
                      </c:pt>
                      <c:pt idx="2630" formatCode="0.00">
                        <c:v>0.29999999999999982</c:v>
                      </c:pt>
                      <c:pt idx="2631" formatCode="0.00">
                        <c:v>0.29999999999999982</c:v>
                      </c:pt>
                      <c:pt idx="2632" formatCode="0.00">
                        <c:v>0.29999999999999982</c:v>
                      </c:pt>
                      <c:pt idx="2633" formatCode="0.00">
                        <c:v>0.29999999999999982</c:v>
                      </c:pt>
                      <c:pt idx="2634" formatCode="0.00">
                        <c:v>0.29999999999999982</c:v>
                      </c:pt>
                      <c:pt idx="2635" formatCode="0.00">
                        <c:v>0.29999999999999982</c:v>
                      </c:pt>
                      <c:pt idx="2636" formatCode="0.00">
                        <c:v>0.29999999999999982</c:v>
                      </c:pt>
                      <c:pt idx="2637" formatCode="0.00">
                        <c:v>0.29999999999999982</c:v>
                      </c:pt>
                      <c:pt idx="2638" formatCode="0.00">
                        <c:v>0.29999999999999982</c:v>
                      </c:pt>
                      <c:pt idx="2639" formatCode="0.00">
                        <c:v>0.29999999999999982</c:v>
                      </c:pt>
                      <c:pt idx="2640" formatCode="0.00">
                        <c:v>0.29999999999999982</c:v>
                      </c:pt>
                      <c:pt idx="2641" formatCode="0.00">
                        <c:v>0.29999999999999982</c:v>
                      </c:pt>
                      <c:pt idx="2642" formatCode="0.00">
                        <c:v>0.29999999999999982</c:v>
                      </c:pt>
                      <c:pt idx="2643" formatCode="0.00">
                        <c:v>0.29999999999999982</c:v>
                      </c:pt>
                      <c:pt idx="2644" formatCode="0.00">
                        <c:v>0.29999999999999982</c:v>
                      </c:pt>
                      <c:pt idx="2645" formatCode="0.00">
                        <c:v>0.29999999999999982</c:v>
                      </c:pt>
                      <c:pt idx="2646" formatCode="0.00">
                        <c:v>0.29999999999999982</c:v>
                      </c:pt>
                      <c:pt idx="2647" formatCode="0.00">
                        <c:v>0.29999999999999982</c:v>
                      </c:pt>
                      <c:pt idx="2648" formatCode="0.00">
                        <c:v>0.29999999999999982</c:v>
                      </c:pt>
                      <c:pt idx="2649" formatCode="0.00">
                        <c:v>0.29999999999999982</c:v>
                      </c:pt>
                      <c:pt idx="2650" formatCode="0.00">
                        <c:v>0.29999999999999982</c:v>
                      </c:pt>
                      <c:pt idx="2651" formatCode="0.00">
                        <c:v>0.29999999999999982</c:v>
                      </c:pt>
                      <c:pt idx="2652" formatCode="0.00">
                        <c:v>0.29999999999999982</c:v>
                      </c:pt>
                      <c:pt idx="2653" formatCode="0.00">
                        <c:v>0.29999999999999982</c:v>
                      </c:pt>
                      <c:pt idx="2654" formatCode="0.00">
                        <c:v>0.29999999999999982</c:v>
                      </c:pt>
                      <c:pt idx="2655" formatCode="0.00">
                        <c:v>0.29999999999999982</c:v>
                      </c:pt>
                      <c:pt idx="2656" formatCode="0.00">
                        <c:v>0.29999999999999982</c:v>
                      </c:pt>
                      <c:pt idx="2657" formatCode="0.00">
                        <c:v>0.29999999999999982</c:v>
                      </c:pt>
                      <c:pt idx="2658" formatCode="0.00">
                        <c:v>0.29999999999999982</c:v>
                      </c:pt>
                      <c:pt idx="2659" formatCode="0.00">
                        <c:v>0.29999999999999982</c:v>
                      </c:pt>
                      <c:pt idx="2660" formatCode="0.00">
                        <c:v>0.29999999999999982</c:v>
                      </c:pt>
                      <c:pt idx="2661" formatCode="0.00">
                        <c:v>0.29999999999999982</c:v>
                      </c:pt>
                      <c:pt idx="2662" formatCode="0.00">
                        <c:v>0.29999999999999982</c:v>
                      </c:pt>
                      <c:pt idx="2663" formatCode="0.00">
                        <c:v>0.29999999999999982</c:v>
                      </c:pt>
                      <c:pt idx="2664" formatCode="0.00">
                        <c:v>0.29999999999999982</c:v>
                      </c:pt>
                      <c:pt idx="2665" formatCode="0.00">
                        <c:v>0.29999999999999982</c:v>
                      </c:pt>
                      <c:pt idx="2666" formatCode="0.00">
                        <c:v>0.29999999999999982</c:v>
                      </c:pt>
                      <c:pt idx="2667" formatCode="0.00">
                        <c:v>0.29999999999999982</c:v>
                      </c:pt>
                      <c:pt idx="2668" formatCode="0.00">
                        <c:v>0.29999999999999982</c:v>
                      </c:pt>
                      <c:pt idx="2669" formatCode="0.00">
                        <c:v>0.29999999999999982</c:v>
                      </c:pt>
                      <c:pt idx="2670" formatCode="0.00">
                        <c:v>0.29999999999999982</c:v>
                      </c:pt>
                      <c:pt idx="2671" formatCode="0.00">
                        <c:v>0.29999999999999982</c:v>
                      </c:pt>
                      <c:pt idx="2672" formatCode="0.00">
                        <c:v>0.29999999999999982</c:v>
                      </c:pt>
                      <c:pt idx="2673" formatCode="0.00">
                        <c:v>0.29999999999999982</c:v>
                      </c:pt>
                      <c:pt idx="2674" formatCode="0.00">
                        <c:v>0.29999999999999982</c:v>
                      </c:pt>
                      <c:pt idx="2675" formatCode="0.00">
                        <c:v>0.29999999999999982</c:v>
                      </c:pt>
                      <c:pt idx="2676" formatCode="0.00">
                        <c:v>0.29999999999999982</c:v>
                      </c:pt>
                      <c:pt idx="2677" formatCode="0.00">
                        <c:v>0.29999999999999982</c:v>
                      </c:pt>
                      <c:pt idx="2678" formatCode="0.00">
                        <c:v>0.29999999999999982</c:v>
                      </c:pt>
                      <c:pt idx="2679" formatCode="0.00">
                        <c:v>0.29999999999999982</c:v>
                      </c:pt>
                      <c:pt idx="2680" formatCode="0.00">
                        <c:v>0.29999999999999982</c:v>
                      </c:pt>
                      <c:pt idx="2681" formatCode="0.00">
                        <c:v>0.29999999999999982</c:v>
                      </c:pt>
                      <c:pt idx="2682" formatCode="0.00">
                        <c:v>0.29999999999999982</c:v>
                      </c:pt>
                      <c:pt idx="2683" formatCode="0.00">
                        <c:v>0.29999999999999982</c:v>
                      </c:pt>
                      <c:pt idx="2684" formatCode="0.00">
                        <c:v>0.29999999999999982</c:v>
                      </c:pt>
                      <c:pt idx="2685" formatCode="0.00">
                        <c:v>0.29999999999999982</c:v>
                      </c:pt>
                      <c:pt idx="2686" formatCode="0.00">
                        <c:v>0.29999999999999982</c:v>
                      </c:pt>
                      <c:pt idx="2687" formatCode="0.00">
                        <c:v>0.29999999999999982</c:v>
                      </c:pt>
                      <c:pt idx="2688" formatCode="0.00">
                        <c:v>0.29999999999999982</c:v>
                      </c:pt>
                      <c:pt idx="2689" formatCode="0.00">
                        <c:v>0.29999999999999982</c:v>
                      </c:pt>
                      <c:pt idx="2690" formatCode="0.00">
                        <c:v>0.29999999999999982</c:v>
                      </c:pt>
                      <c:pt idx="2691" formatCode="0.00">
                        <c:v>0.29999999999999982</c:v>
                      </c:pt>
                      <c:pt idx="2692" formatCode="0.00">
                        <c:v>0.29999999999999982</c:v>
                      </c:pt>
                      <c:pt idx="2693" formatCode="0.00">
                        <c:v>0.29999999999999982</c:v>
                      </c:pt>
                      <c:pt idx="2694" formatCode="0.00">
                        <c:v>0.29999999999999982</c:v>
                      </c:pt>
                      <c:pt idx="2695" formatCode="0.00">
                        <c:v>0.29999999999999982</c:v>
                      </c:pt>
                      <c:pt idx="2696" formatCode="0.00">
                        <c:v>0.29999999999999982</c:v>
                      </c:pt>
                      <c:pt idx="2697" formatCode="0.00">
                        <c:v>0.29999999999999982</c:v>
                      </c:pt>
                      <c:pt idx="2698" formatCode="0.00">
                        <c:v>0.29999999999999982</c:v>
                      </c:pt>
                      <c:pt idx="2699" formatCode="0.00">
                        <c:v>0.29999999999999982</c:v>
                      </c:pt>
                      <c:pt idx="2700" formatCode="0.00">
                        <c:v>0.29999999999999982</c:v>
                      </c:pt>
                      <c:pt idx="2701" formatCode="0.00">
                        <c:v>0.29999999999999982</c:v>
                      </c:pt>
                      <c:pt idx="2702" formatCode="0.00">
                        <c:v>0.29999999999999982</c:v>
                      </c:pt>
                      <c:pt idx="2703" formatCode="0.00">
                        <c:v>0.29999999999999982</c:v>
                      </c:pt>
                      <c:pt idx="2704" formatCode="0.00">
                        <c:v>0.29999999999999982</c:v>
                      </c:pt>
                      <c:pt idx="2705" formatCode="0.00">
                        <c:v>0.29999999999999982</c:v>
                      </c:pt>
                      <c:pt idx="2706" formatCode="0.00">
                        <c:v>0.29999999999999982</c:v>
                      </c:pt>
                      <c:pt idx="2707" formatCode="0.00">
                        <c:v>0.29999999999999982</c:v>
                      </c:pt>
                      <c:pt idx="2708" formatCode="0.00">
                        <c:v>0.29999999999999982</c:v>
                      </c:pt>
                      <c:pt idx="2709" formatCode="0.00">
                        <c:v>0.29999999999999982</c:v>
                      </c:pt>
                      <c:pt idx="2710" formatCode="0.00">
                        <c:v>0.29999999999999982</c:v>
                      </c:pt>
                      <c:pt idx="2711" formatCode="0.00">
                        <c:v>0.29999999999999982</c:v>
                      </c:pt>
                      <c:pt idx="2712" formatCode="0.00">
                        <c:v>0.29999999999999982</c:v>
                      </c:pt>
                      <c:pt idx="2713" formatCode="0.00">
                        <c:v>0.29999999999999982</c:v>
                      </c:pt>
                      <c:pt idx="2714" formatCode="0.00">
                        <c:v>0.29999999999999982</c:v>
                      </c:pt>
                      <c:pt idx="2715" formatCode="0.00">
                        <c:v>0.29999999999999982</c:v>
                      </c:pt>
                      <c:pt idx="2716" formatCode="0.00">
                        <c:v>0.29999999999999982</c:v>
                      </c:pt>
                      <c:pt idx="2717" formatCode="0.00">
                        <c:v>0.29999999999999982</c:v>
                      </c:pt>
                      <c:pt idx="2718" formatCode="0.00">
                        <c:v>0.29999999999999982</c:v>
                      </c:pt>
                      <c:pt idx="2719" formatCode="0.00">
                        <c:v>0.29999999999999982</c:v>
                      </c:pt>
                      <c:pt idx="2720" formatCode="0.00">
                        <c:v>0.29999999999999982</c:v>
                      </c:pt>
                      <c:pt idx="2721" formatCode="0.00">
                        <c:v>0.29999999999999982</c:v>
                      </c:pt>
                      <c:pt idx="2722" formatCode="0.00">
                        <c:v>0.29999999999999982</c:v>
                      </c:pt>
                      <c:pt idx="2723" formatCode="0.00">
                        <c:v>0.29999999999999982</c:v>
                      </c:pt>
                      <c:pt idx="2724" formatCode="0.00">
                        <c:v>0.29999999999999982</c:v>
                      </c:pt>
                      <c:pt idx="2725" formatCode="0.00">
                        <c:v>0.29999999999999982</c:v>
                      </c:pt>
                      <c:pt idx="2726" formatCode="0.00">
                        <c:v>0.29999999999999982</c:v>
                      </c:pt>
                      <c:pt idx="2727" formatCode="0.00">
                        <c:v>0.29999999999999982</c:v>
                      </c:pt>
                      <c:pt idx="2728" formatCode="0.00">
                        <c:v>0.29999999999999982</c:v>
                      </c:pt>
                      <c:pt idx="2729" formatCode="0.00">
                        <c:v>0.29999999999999982</c:v>
                      </c:pt>
                      <c:pt idx="2730" formatCode="0.00">
                        <c:v>0.29999999999999982</c:v>
                      </c:pt>
                      <c:pt idx="2731" formatCode="0.00">
                        <c:v>0.29999999999999982</c:v>
                      </c:pt>
                      <c:pt idx="2732" formatCode="0.00">
                        <c:v>0.29999999999999982</c:v>
                      </c:pt>
                      <c:pt idx="2733" formatCode="0.00">
                        <c:v>0.29999999999999982</c:v>
                      </c:pt>
                      <c:pt idx="2734" formatCode="0.00">
                        <c:v>0.29999999999999982</c:v>
                      </c:pt>
                      <c:pt idx="2735" formatCode="0.00">
                        <c:v>0.29999999999999982</c:v>
                      </c:pt>
                      <c:pt idx="2736" formatCode="0.00">
                        <c:v>0.29999999999999982</c:v>
                      </c:pt>
                      <c:pt idx="2737" formatCode="0.00">
                        <c:v>0.29999999999999982</c:v>
                      </c:pt>
                      <c:pt idx="2738" formatCode="0.00">
                        <c:v>0.29999999999999982</c:v>
                      </c:pt>
                      <c:pt idx="2739" formatCode="0.00">
                        <c:v>0.29999999999999982</c:v>
                      </c:pt>
                      <c:pt idx="2740" formatCode="0.00">
                        <c:v>0.29999999999999982</c:v>
                      </c:pt>
                      <c:pt idx="2741" formatCode="0.00">
                        <c:v>0.29999999999999982</c:v>
                      </c:pt>
                      <c:pt idx="2742" formatCode="0.00">
                        <c:v>0.29999999999999982</c:v>
                      </c:pt>
                      <c:pt idx="2743" formatCode="0.00">
                        <c:v>0.29999999999999982</c:v>
                      </c:pt>
                      <c:pt idx="2744" formatCode="0.00">
                        <c:v>0.29999999999999982</c:v>
                      </c:pt>
                      <c:pt idx="2745" formatCode="0.00">
                        <c:v>0.29999999999999982</c:v>
                      </c:pt>
                      <c:pt idx="2746" formatCode="0.00">
                        <c:v>0.29999999999999982</c:v>
                      </c:pt>
                      <c:pt idx="2747" formatCode="0.00">
                        <c:v>0.29999999999999982</c:v>
                      </c:pt>
                      <c:pt idx="2748" formatCode="0.00">
                        <c:v>0.29999999999999982</c:v>
                      </c:pt>
                      <c:pt idx="2749" formatCode="0.00">
                        <c:v>0.29999999999999982</c:v>
                      </c:pt>
                      <c:pt idx="2750" formatCode="0.00">
                        <c:v>0.29999999999999982</c:v>
                      </c:pt>
                      <c:pt idx="2751" formatCode="0.00">
                        <c:v>0.29999999999999982</c:v>
                      </c:pt>
                      <c:pt idx="2752" formatCode="0.00">
                        <c:v>0.29999999999999982</c:v>
                      </c:pt>
                      <c:pt idx="2753" formatCode="0.00">
                        <c:v>0.29999999999999982</c:v>
                      </c:pt>
                      <c:pt idx="2754" formatCode="0.00">
                        <c:v>0.29999999999999982</c:v>
                      </c:pt>
                      <c:pt idx="2755" formatCode="0.00">
                        <c:v>0.29999999999999982</c:v>
                      </c:pt>
                      <c:pt idx="2756" formatCode="0.00">
                        <c:v>0.29999999999999982</c:v>
                      </c:pt>
                      <c:pt idx="2757" formatCode="0.00">
                        <c:v>0.29999999999999982</c:v>
                      </c:pt>
                      <c:pt idx="2758" formatCode="0.00">
                        <c:v>0.29999999999999982</c:v>
                      </c:pt>
                      <c:pt idx="2759" formatCode="0.00">
                        <c:v>0.29999999999999982</c:v>
                      </c:pt>
                      <c:pt idx="2760" formatCode="0.00">
                        <c:v>0.29999999999999982</c:v>
                      </c:pt>
                      <c:pt idx="2761" formatCode="0.00">
                        <c:v>0.29999999999999982</c:v>
                      </c:pt>
                      <c:pt idx="2762" formatCode="0.00">
                        <c:v>0.29999999999999982</c:v>
                      </c:pt>
                      <c:pt idx="2763" formatCode="0.00">
                        <c:v>0.29999999999999982</c:v>
                      </c:pt>
                      <c:pt idx="2764" formatCode="0.00">
                        <c:v>0.29999999999999982</c:v>
                      </c:pt>
                      <c:pt idx="2765" formatCode="0.00">
                        <c:v>0.29999999999999982</c:v>
                      </c:pt>
                      <c:pt idx="2766" formatCode="0.00">
                        <c:v>0.29999999999999982</c:v>
                      </c:pt>
                      <c:pt idx="2767" formatCode="0.00">
                        <c:v>0.29999999999999982</c:v>
                      </c:pt>
                      <c:pt idx="2768" formatCode="0.00">
                        <c:v>0.29999999999999982</c:v>
                      </c:pt>
                      <c:pt idx="2769" formatCode="0.00">
                        <c:v>0.29999999999999982</c:v>
                      </c:pt>
                      <c:pt idx="2770" formatCode="0.00">
                        <c:v>0.29999999999999982</c:v>
                      </c:pt>
                      <c:pt idx="2771" formatCode="0.00">
                        <c:v>0.29999999999999982</c:v>
                      </c:pt>
                      <c:pt idx="2772" formatCode="0.00">
                        <c:v>0.29999999999999982</c:v>
                      </c:pt>
                      <c:pt idx="2773" formatCode="0.00">
                        <c:v>0.29999999999999982</c:v>
                      </c:pt>
                      <c:pt idx="2774" formatCode="0.00">
                        <c:v>0.29999999999999982</c:v>
                      </c:pt>
                      <c:pt idx="2775" formatCode="0.00">
                        <c:v>0.29999999999999982</c:v>
                      </c:pt>
                      <c:pt idx="2776" formatCode="0.00">
                        <c:v>0.29999999999999982</c:v>
                      </c:pt>
                      <c:pt idx="2777" formatCode="0.00">
                        <c:v>0.29999999999999982</c:v>
                      </c:pt>
                      <c:pt idx="2778" formatCode="0.00">
                        <c:v>0.29999999999999982</c:v>
                      </c:pt>
                      <c:pt idx="2779" formatCode="0.00">
                        <c:v>0.29999999999999982</c:v>
                      </c:pt>
                      <c:pt idx="2780" formatCode="0.00">
                        <c:v>0.29999999999999982</c:v>
                      </c:pt>
                      <c:pt idx="2781" formatCode="0.00">
                        <c:v>0.29999999999999982</c:v>
                      </c:pt>
                      <c:pt idx="2782" formatCode="0.00">
                        <c:v>0.29999999999999982</c:v>
                      </c:pt>
                      <c:pt idx="2783" formatCode="0.00">
                        <c:v>0.29999999999999982</c:v>
                      </c:pt>
                      <c:pt idx="2784" formatCode="0.00">
                        <c:v>0.29999999999999982</c:v>
                      </c:pt>
                      <c:pt idx="2785" formatCode="0.00">
                        <c:v>0.29999999999999982</c:v>
                      </c:pt>
                      <c:pt idx="2786" formatCode="0.00">
                        <c:v>0.29999999999999982</c:v>
                      </c:pt>
                      <c:pt idx="2787" formatCode="0.00">
                        <c:v>0.29999999999999982</c:v>
                      </c:pt>
                      <c:pt idx="2788" formatCode="0.00">
                        <c:v>0.29999999999999982</c:v>
                      </c:pt>
                      <c:pt idx="2789" formatCode="0.00">
                        <c:v>0.29999999999999982</c:v>
                      </c:pt>
                      <c:pt idx="2790" formatCode="0.00">
                        <c:v>0.29999999999999982</c:v>
                      </c:pt>
                      <c:pt idx="2791" formatCode="0.00">
                        <c:v>0.29999999999999982</c:v>
                      </c:pt>
                      <c:pt idx="2792" formatCode="0.00">
                        <c:v>0.29999999999999982</c:v>
                      </c:pt>
                      <c:pt idx="2793" formatCode="0.00">
                        <c:v>0.29999999999999982</c:v>
                      </c:pt>
                      <c:pt idx="2794" formatCode="0.00">
                        <c:v>0.29999999999999982</c:v>
                      </c:pt>
                      <c:pt idx="2795" formatCode="0.00">
                        <c:v>0.29999999999999982</c:v>
                      </c:pt>
                      <c:pt idx="2796" formatCode="0.00">
                        <c:v>0.29999999999999982</c:v>
                      </c:pt>
                      <c:pt idx="2797" formatCode="0.00">
                        <c:v>0.29999999999999982</c:v>
                      </c:pt>
                      <c:pt idx="2798" formatCode="0.00">
                        <c:v>0.29999999999999982</c:v>
                      </c:pt>
                      <c:pt idx="2799" formatCode="0.00">
                        <c:v>0.29999999999999982</c:v>
                      </c:pt>
                      <c:pt idx="2800" formatCode="0.00">
                        <c:v>0.29999999999999982</c:v>
                      </c:pt>
                      <c:pt idx="2801" formatCode="0.00">
                        <c:v>0.29999999999999982</c:v>
                      </c:pt>
                      <c:pt idx="2802" formatCode="0.00">
                        <c:v>0.29999999999999982</c:v>
                      </c:pt>
                      <c:pt idx="2803" formatCode="0.00">
                        <c:v>0.29999999999999982</c:v>
                      </c:pt>
                      <c:pt idx="2804" formatCode="0.00">
                        <c:v>0.29999999999999982</c:v>
                      </c:pt>
                      <c:pt idx="2805" formatCode="0.00">
                        <c:v>0.29999999999999982</c:v>
                      </c:pt>
                      <c:pt idx="2806" formatCode="0.00">
                        <c:v>0.29999999999999982</c:v>
                      </c:pt>
                      <c:pt idx="2807" formatCode="0.00">
                        <c:v>0.29999999999999982</c:v>
                      </c:pt>
                      <c:pt idx="2808" formatCode="0.00">
                        <c:v>0.29999999999999982</c:v>
                      </c:pt>
                      <c:pt idx="2809" formatCode="0.00">
                        <c:v>0.29999999999999982</c:v>
                      </c:pt>
                      <c:pt idx="2810" formatCode="0.00">
                        <c:v>0.29999999999999982</c:v>
                      </c:pt>
                      <c:pt idx="2811" formatCode="0.00">
                        <c:v>0.29999999999999982</c:v>
                      </c:pt>
                      <c:pt idx="2812" formatCode="0.00">
                        <c:v>0.29999999999999982</c:v>
                      </c:pt>
                      <c:pt idx="2813" formatCode="0.00">
                        <c:v>0.29999999999999982</c:v>
                      </c:pt>
                      <c:pt idx="2814" formatCode="0.00">
                        <c:v>0.29999999999999982</c:v>
                      </c:pt>
                      <c:pt idx="2815" formatCode="0.00">
                        <c:v>0.29999999999999982</c:v>
                      </c:pt>
                      <c:pt idx="2816" formatCode="0.00">
                        <c:v>0.29999999999999982</c:v>
                      </c:pt>
                      <c:pt idx="2817" formatCode="0.00">
                        <c:v>0.29999999999999982</c:v>
                      </c:pt>
                      <c:pt idx="2818" formatCode="0.00">
                        <c:v>0.29999999999999982</c:v>
                      </c:pt>
                      <c:pt idx="2819" formatCode="0.00">
                        <c:v>0.29999999999999982</c:v>
                      </c:pt>
                      <c:pt idx="2820" formatCode="0.00">
                        <c:v>0.29999999999999982</c:v>
                      </c:pt>
                      <c:pt idx="2821" formatCode="0.00">
                        <c:v>0.29999999999999982</c:v>
                      </c:pt>
                      <c:pt idx="2822" formatCode="0.00">
                        <c:v>0.29999999999999982</c:v>
                      </c:pt>
                      <c:pt idx="2823" formatCode="0.00">
                        <c:v>0.29999999999999982</c:v>
                      </c:pt>
                      <c:pt idx="2824" formatCode="0.00">
                        <c:v>0.29999999999999982</c:v>
                      </c:pt>
                      <c:pt idx="2825" formatCode="0.00">
                        <c:v>0.29999999999999982</c:v>
                      </c:pt>
                      <c:pt idx="2826" formatCode="0.00">
                        <c:v>0.29999999999999982</c:v>
                      </c:pt>
                      <c:pt idx="2827" formatCode="0.00">
                        <c:v>0.29999999999999982</c:v>
                      </c:pt>
                      <c:pt idx="2828" formatCode="0.00">
                        <c:v>0.29999999999999982</c:v>
                      </c:pt>
                      <c:pt idx="2829" formatCode="0.00">
                        <c:v>0.29999999999999982</c:v>
                      </c:pt>
                      <c:pt idx="2830" formatCode="0.00">
                        <c:v>0.29999999999999982</c:v>
                      </c:pt>
                      <c:pt idx="2831" formatCode="0.00">
                        <c:v>0.29999999999999982</c:v>
                      </c:pt>
                      <c:pt idx="2832" formatCode="0.00">
                        <c:v>0.29999999999999982</c:v>
                      </c:pt>
                      <c:pt idx="2833" formatCode="0.00">
                        <c:v>0.29999999999999982</c:v>
                      </c:pt>
                      <c:pt idx="2834" formatCode="0.00">
                        <c:v>0.29999999999999982</c:v>
                      </c:pt>
                      <c:pt idx="2835" formatCode="0.00">
                        <c:v>0.29999999999999982</c:v>
                      </c:pt>
                      <c:pt idx="2836" formatCode="0.00">
                        <c:v>0.29999999999999982</c:v>
                      </c:pt>
                      <c:pt idx="2837" formatCode="0.00">
                        <c:v>0.29999999999999982</c:v>
                      </c:pt>
                      <c:pt idx="2838" formatCode="0.00">
                        <c:v>0.29999999999999982</c:v>
                      </c:pt>
                      <c:pt idx="2839" formatCode="0.00">
                        <c:v>0.29999999999999982</c:v>
                      </c:pt>
                      <c:pt idx="2840" formatCode="0.00">
                        <c:v>0.29999999999999982</c:v>
                      </c:pt>
                      <c:pt idx="2841" formatCode="0.00">
                        <c:v>0.29999999999999982</c:v>
                      </c:pt>
                      <c:pt idx="2842" formatCode="0.00">
                        <c:v>0.29999999999999982</c:v>
                      </c:pt>
                      <c:pt idx="2843" formatCode="0.00">
                        <c:v>0.29999999999999982</c:v>
                      </c:pt>
                      <c:pt idx="2844" formatCode="0.00">
                        <c:v>0.29999999999999982</c:v>
                      </c:pt>
                      <c:pt idx="2845" formatCode="0.00">
                        <c:v>0.29999999999999982</c:v>
                      </c:pt>
                      <c:pt idx="2846" formatCode="0.00">
                        <c:v>0.29999999999999982</c:v>
                      </c:pt>
                      <c:pt idx="2847" formatCode="0.00">
                        <c:v>0.29999999999999982</c:v>
                      </c:pt>
                      <c:pt idx="2848" formatCode="0.00">
                        <c:v>0.29999999999999982</c:v>
                      </c:pt>
                      <c:pt idx="2849" formatCode="0.00">
                        <c:v>0.29999999999999982</c:v>
                      </c:pt>
                      <c:pt idx="2850" formatCode="0.00">
                        <c:v>0.29999999999999982</c:v>
                      </c:pt>
                      <c:pt idx="2851" formatCode="0.00">
                        <c:v>0.29999999999999982</c:v>
                      </c:pt>
                      <c:pt idx="2852" formatCode="0.00">
                        <c:v>0.29999999999999982</c:v>
                      </c:pt>
                      <c:pt idx="2853" formatCode="0.00">
                        <c:v>0.29999999999999982</c:v>
                      </c:pt>
                      <c:pt idx="2854" formatCode="0.00">
                        <c:v>0.29999999999999982</c:v>
                      </c:pt>
                      <c:pt idx="2855" formatCode="0.00">
                        <c:v>0.29999999999999982</c:v>
                      </c:pt>
                      <c:pt idx="2856" formatCode="0.00">
                        <c:v>0.29999999999999982</c:v>
                      </c:pt>
                      <c:pt idx="2857" formatCode="0.00">
                        <c:v>0.29999999999999982</c:v>
                      </c:pt>
                      <c:pt idx="2858" formatCode="0.00">
                        <c:v>0.29999999999999982</c:v>
                      </c:pt>
                      <c:pt idx="2859" formatCode="0.00">
                        <c:v>0.29999999999999982</c:v>
                      </c:pt>
                      <c:pt idx="2860" formatCode="0.00">
                        <c:v>0.29999999999999982</c:v>
                      </c:pt>
                      <c:pt idx="2861" formatCode="0.00">
                        <c:v>0.29999999999999982</c:v>
                      </c:pt>
                      <c:pt idx="2862" formatCode="0.00">
                        <c:v>0.29999999999999982</c:v>
                      </c:pt>
                      <c:pt idx="2863" formatCode="0.00">
                        <c:v>0.29999999999999982</c:v>
                      </c:pt>
                      <c:pt idx="2864" formatCode="0.00">
                        <c:v>0.29999999999999982</c:v>
                      </c:pt>
                      <c:pt idx="2865" formatCode="0.00">
                        <c:v>0.29999999999999982</c:v>
                      </c:pt>
                      <c:pt idx="2866" formatCode="0.00">
                        <c:v>0.29999999999999982</c:v>
                      </c:pt>
                      <c:pt idx="2867" formatCode="0.00">
                        <c:v>0.29999999999999982</c:v>
                      </c:pt>
                      <c:pt idx="2868" formatCode="0.00">
                        <c:v>0.29999999999999982</c:v>
                      </c:pt>
                      <c:pt idx="2869" formatCode="0.00">
                        <c:v>0.29999999999999982</c:v>
                      </c:pt>
                      <c:pt idx="2870" formatCode="0.00">
                        <c:v>0.29999999999999982</c:v>
                      </c:pt>
                      <c:pt idx="2871" formatCode="0.00">
                        <c:v>0.29999999999999982</c:v>
                      </c:pt>
                      <c:pt idx="2872" formatCode="0.00">
                        <c:v>0.29999999999999982</c:v>
                      </c:pt>
                      <c:pt idx="2873" formatCode="0.00">
                        <c:v>0.29999999999999982</c:v>
                      </c:pt>
                      <c:pt idx="2874" formatCode="0.00">
                        <c:v>0.29999999999999982</c:v>
                      </c:pt>
                      <c:pt idx="2875" formatCode="0.00">
                        <c:v>0.29999999999999982</c:v>
                      </c:pt>
                      <c:pt idx="2876" formatCode="0.00">
                        <c:v>0.29999999999999982</c:v>
                      </c:pt>
                      <c:pt idx="2877" formatCode="0.00">
                        <c:v>0.29999999999999982</c:v>
                      </c:pt>
                      <c:pt idx="2878" formatCode="0.00">
                        <c:v>0.29999999999999982</c:v>
                      </c:pt>
                      <c:pt idx="2879" formatCode="0.00">
                        <c:v>0.29999999999999982</c:v>
                      </c:pt>
                      <c:pt idx="2880" formatCode="0.00">
                        <c:v>0.29999999999999982</c:v>
                      </c:pt>
                      <c:pt idx="2881" formatCode="0.00">
                        <c:v>0.29999999999999982</c:v>
                      </c:pt>
                      <c:pt idx="2882" formatCode="0.00">
                        <c:v>0.29999999999999982</c:v>
                      </c:pt>
                      <c:pt idx="2883" formatCode="0.00">
                        <c:v>0.29999999999999982</c:v>
                      </c:pt>
                      <c:pt idx="2884" formatCode="0.00">
                        <c:v>0.29999999999999982</c:v>
                      </c:pt>
                      <c:pt idx="2885" formatCode="0.00">
                        <c:v>0.29999999999999982</c:v>
                      </c:pt>
                      <c:pt idx="2886" formatCode="0.00">
                        <c:v>0.29999999999999982</c:v>
                      </c:pt>
                      <c:pt idx="2887" formatCode="0.00">
                        <c:v>0.29999999999999982</c:v>
                      </c:pt>
                      <c:pt idx="2888" formatCode="0.00">
                        <c:v>0.29999999999999982</c:v>
                      </c:pt>
                      <c:pt idx="2889" formatCode="0.00">
                        <c:v>0.29999999999999982</c:v>
                      </c:pt>
                      <c:pt idx="2890" formatCode="0.00">
                        <c:v>0.29999999999999982</c:v>
                      </c:pt>
                      <c:pt idx="2891" formatCode="0.00">
                        <c:v>0.29999999999999982</c:v>
                      </c:pt>
                      <c:pt idx="2892" formatCode="0.00">
                        <c:v>0.29999999999999982</c:v>
                      </c:pt>
                      <c:pt idx="2893" formatCode="0.00">
                        <c:v>0.29999999999999982</c:v>
                      </c:pt>
                      <c:pt idx="2894" formatCode="0.00">
                        <c:v>0.29999999999999982</c:v>
                      </c:pt>
                      <c:pt idx="2895" formatCode="0.00">
                        <c:v>0.29999999999999982</c:v>
                      </c:pt>
                      <c:pt idx="2896" formatCode="0.00">
                        <c:v>0.29999999999999982</c:v>
                      </c:pt>
                      <c:pt idx="2897" formatCode="0.00">
                        <c:v>0.29999999999999982</c:v>
                      </c:pt>
                      <c:pt idx="2898" formatCode="0.00">
                        <c:v>0.29999999999999982</c:v>
                      </c:pt>
                      <c:pt idx="2899" formatCode="0.00">
                        <c:v>0.29999999999999982</c:v>
                      </c:pt>
                      <c:pt idx="2900" formatCode="0.00">
                        <c:v>0.29999999999999982</c:v>
                      </c:pt>
                      <c:pt idx="2901" formatCode="0.00">
                        <c:v>0.29999999999999982</c:v>
                      </c:pt>
                      <c:pt idx="2902" formatCode="0.00">
                        <c:v>0.29999999999999982</c:v>
                      </c:pt>
                      <c:pt idx="2903" formatCode="0.00">
                        <c:v>0.29999999999999982</c:v>
                      </c:pt>
                      <c:pt idx="2904" formatCode="0.00">
                        <c:v>0.29999999999999982</c:v>
                      </c:pt>
                      <c:pt idx="2905" formatCode="0.00">
                        <c:v>0.29999999999999982</c:v>
                      </c:pt>
                      <c:pt idx="2906" formatCode="0.00">
                        <c:v>0.29999999999999982</c:v>
                      </c:pt>
                      <c:pt idx="2907" formatCode="0.00">
                        <c:v>0.29999999999999982</c:v>
                      </c:pt>
                      <c:pt idx="2908" formatCode="0.00">
                        <c:v>0.29999999999999982</c:v>
                      </c:pt>
                      <c:pt idx="2909" formatCode="0.00">
                        <c:v>0.29999999999999982</c:v>
                      </c:pt>
                      <c:pt idx="2910" formatCode="0.00">
                        <c:v>0.29999999999999982</c:v>
                      </c:pt>
                      <c:pt idx="2911" formatCode="0.00">
                        <c:v>0.29999999999999982</c:v>
                      </c:pt>
                      <c:pt idx="2912" formatCode="0.00">
                        <c:v>0.29999999999999982</c:v>
                      </c:pt>
                      <c:pt idx="2913" formatCode="0.00">
                        <c:v>0.29999999999999982</c:v>
                      </c:pt>
                      <c:pt idx="2914" formatCode="0.00">
                        <c:v>0.29999999999999982</c:v>
                      </c:pt>
                      <c:pt idx="2915" formatCode="0.00">
                        <c:v>0.29999999999999982</c:v>
                      </c:pt>
                      <c:pt idx="2916" formatCode="0.00">
                        <c:v>0.29999999999999982</c:v>
                      </c:pt>
                      <c:pt idx="2917" formatCode="0.00">
                        <c:v>0.29999999999999982</c:v>
                      </c:pt>
                      <c:pt idx="2918" formatCode="0.00">
                        <c:v>0.29999999999999982</c:v>
                      </c:pt>
                      <c:pt idx="2919" formatCode="0.00">
                        <c:v>0.29999999999999982</c:v>
                      </c:pt>
                      <c:pt idx="2920" formatCode="0.00">
                        <c:v>0.29999999999999982</c:v>
                      </c:pt>
                      <c:pt idx="2921" formatCode="0.00">
                        <c:v>0.29999999999999982</c:v>
                      </c:pt>
                      <c:pt idx="2922" formatCode="0.00">
                        <c:v>0.29999999999999982</c:v>
                      </c:pt>
                      <c:pt idx="2923" formatCode="0.00">
                        <c:v>0.29999999999999982</c:v>
                      </c:pt>
                      <c:pt idx="2924" formatCode="0.00">
                        <c:v>0.29999999999999982</c:v>
                      </c:pt>
                      <c:pt idx="2925" formatCode="0.00">
                        <c:v>0.29999999999999982</c:v>
                      </c:pt>
                      <c:pt idx="2926" formatCode="0.00">
                        <c:v>0.29999999999999982</c:v>
                      </c:pt>
                      <c:pt idx="2927" formatCode="0.00">
                        <c:v>0.29999999999999982</c:v>
                      </c:pt>
                      <c:pt idx="2928" formatCode="0.00">
                        <c:v>0.29999999999999982</c:v>
                      </c:pt>
                      <c:pt idx="2929" formatCode="0.00">
                        <c:v>0.29999999999999982</c:v>
                      </c:pt>
                      <c:pt idx="2930" formatCode="0.00">
                        <c:v>0.29999999999999982</c:v>
                      </c:pt>
                      <c:pt idx="2931" formatCode="0.00">
                        <c:v>0.29999999999999982</c:v>
                      </c:pt>
                      <c:pt idx="2932" formatCode="0.00">
                        <c:v>0.29999999999999982</c:v>
                      </c:pt>
                      <c:pt idx="2933" formatCode="0.00">
                        <c:v>0.29999999999999982</c:v>
                      </c:pt>
                      <c:pt idx="2934" formatCode="0.00">
                        <c:v>0.29999999999999982</c:v>
                      </c:pt>
                      <c:pt idx="2935" formatCode="0.00">
                        <c:v>0.29999999999999982</c:v>
                      </c:pt>
                      <c:pt idx="2936" formatCode="0.00">
                        <c:v>0.29999999999999982</c:v>
                      </c:pt>
                      <c:pt idx="2937" formatCode="0.00">
                        <c:v>0.29999999999999982</c:v>
                      </c:pt>
                      <c:pt idx="2938" formatCode="0.00">
                        <c:v>0.29999999999999982</c:v>
                      </c:pt>
                      <c:pt idx="2939" formatCode="0.00">
                        <c:v>0.29999999999999982</c:v>
                      </c:pt>
                      <c:pt idx="2940" formatCode="0.00">
                        <c:v>0.29999999999999982</c:v>
                      </c:pt>
                      <c:pt idx="2941" formatCode="0.00">
                        <c:v>0.29999999999999982</c:v>
                      </c:pt>
                      <c:pt idx="2942" formatCode="0.00">
                        <c:v>0.29999999999999982</c:v>
                      </c:pt>
                      <c:pt idx="2943" formatCode="0.00">
                        <c:v>0.29999999999999982</c:v>
                      </c:pt>
                      <c:pt idx="2944" formatCode="0.00">
                        <c:v>0.29999999999999982</c:v>
                      </c:pt>
                      <c:pt idx="2945" formatCode="0.00">
                        <c:v>0.29999999999999982</c:v>
                      </c:pt>
                      <c:pt idx="2946" formatCode="0.00">
                        <c:v>0.29999999999999982</c:v>
                      </c:pt>
                      <c:pt idx="2947" formatCode="0.00">
                        <c:v>0.29999999999999982</c:v>
                      </c:pt>
                      <c:pt idx="2948" formatCode="0.00">
                        <c:v>0.29999999999999982</c:v>
                      </c:pt>
                      <c:pt idx="2949" formatCode="0.00">
                        <c:v>0.29999999999999982</c:v>
                      </c:pt>
                      <c:pt idx="2950" formatCode="0.00">
                        <c:v>0.29999999999999982</c:v>
                      </c:pt>
                      <c:pt idx="2951" formatCode="0.00">
                        <c:v>0.29999999999999982</c:v>
                      </c:pt>
                      <c:pt idx="2952" formatCode="0.00">
                        <c:v>0.29999999999999982</c:v>
                      </c:pt>
                      <c:pt idx="2953" formatCode="0.00">
                        <c:v>0.29999999999999982</c:v>
                      </c:pt>
                      <c:pt idx="2954" formatCode="0.00">
                        <c:v>0.29999999999999982</c:v>
                      </c:pt>
                      <c:pt idx="2955" formatCode="0.00">
                        <c:v>0.29999999999999982</c:v>
                      </c:pt>
                      <c:pt idx="2956" formatCode="0.00">
                        <c:v>0.29999999999999982</c:v>
                      </c:pt>
                      <c:pt idx="2957" formatCode="0.00">
                        <c:v>0.29999999999999982</c:v>
                      </c:pt>
                      <c:pt idx="2958" formatCode="0.00">
                        <c:v>0.29999999999999982</c:v>
                      </c:pt>
                      <c:pt idx="2959" formatCode="0.00">
                        <c:v>0.29999999999999982</c:v>
                      </c:pt>
                      <c:pt idx="2960" formatCode="0.00">
                        <c:v>0.29999999999999982</c:v>
                      </c:pt>
                      <c:pt idx="2961" formatCode="0.00">
                        <c:v>0.29999999999999982</c:v>
                      </c:pt>
                      <c:pt idx="2962" formatCode="0.00">
                        <c:v>0.29999999999999982</c:v>
                      </c:pt>
                      <c:pt idx="2963" formatCode="0.00">
                        <c:v>0.29999999999999982</c:v>
                      </c:pt>
                      <c:pt idx="2964" formatCode="0.00">
                        <c:v>0.29999999999999982</c:v>
                      </c:pt>
                      <c:pt idx="2965" formatCode="0.00">
                        <c:v>0.29999999999999982</c:v>
                      </c:pt>
                      <c:pt idx="2966" formatCode="0.00">
                        <c:v>0.29999999999999982</c:v>
                      </c:pt>
                      <c:pt idx="2967" formatCode="0.00">
                        <c:v>0.29999999999999982</c:v>
                      </c:pt>
                      <c:pt idx="2968" formatCode="0.00">
                        <c:v>0.29999999999999982</c:v>
                      </c:pt>
                      <c:pt idx="2969" formatCode="0.00">
                        <c:v>0.29999999999999982</c:v>
                      </c:pt>
                      <c:pt idx="2970" formatCode="0.00">
                        <c:v>0.29999999999999982</c:v>
                      </c:pt>
                      <c:pt idx="2971" formatCode="0.00">
                        <c:v>0.29999999999999982</c:v>
                      </c:pt>
                      <c:pt idx="2972" formatCode="0.00">
                        <c:v>0.29999999999999982</c:v>
                      </c:pt>
                      <c:pt idx="2973" formatCode="0.00">
                        <c:v>0.29999999999999982</c:v>
                      </c:pt>
                      <c:pt idx="2974" formatCode="0.00">
                        <c:v>0.29999999999999982</c:v>
                      </c:pt>
                      <c:pt idx="2975" formatCode="0.00">
                        <c:v>0.29999999999999982</c:v>
                      </c:pt>
                      <c:pt idx="2976" formatCode="0.00">
                        <c:v>0.29999999999999982</c:v>
                      </c:pt>
                      <c:pt idx="2977" formatCode="0.00">
                        <c:v>0.29999999999999982</c:v>
                      </c:pt>
                      <c:pt idx="2978" formatCode="0.00">
                        <c:v>0.29999999999999982</c:v>
                      </c:pt>
                      <c:pt idx="2979" formatCode="0.00">
                        <c:v>0.29999999999999982</c:v>
                      </c:pt>
                      <c:pt idx="2980" formatCode="0.00">
                        <c:v>0.29999999999999982</c:v>
                      </c:pt>
                      <c:pt idx="2981" formatCode="0.00">
                        <c:v>0.29999999999999982</c:v>
                      </c:pt>
                      <c:pt idx="2982" formatCode="0.00">
                        <c:v>0.29999999999999982</c:v>
                      </c:pt>
                      <c:pt idx="2983" formatCode="0.00">
                        <c:v>0.29999999999999982</c:v>
                      </c:pt>
                      <c:pt idx="2984" formatCode="0.00">
                        <c:v>0.29999999999999982</c:v>
                      </c:pt>
                      <c:pt idx="2985" formatCode="0.00">
                        <c:v>0.29999999999999982</c:v>
                      </c:pt>
                      <c:pt idx="2986" formatCode="0.00">
                        <c:v>0.29999999999999982</c:v>
                      </c:pt>
                      <c:pt idx="2987" formatCode="0.00">
                        <c:v>0.29999999999999982</c:v>
                      </c:pt>
                      <c:pt idx="2988" formatCode="0.00">
                        <c:v>0.29999999999999982</c:v>
                      </c:pt>
                      <c:pt idx="2989" formatCode="0.00">
                        <c:v>0.29999999999999982</c:v>
                      </c:pt>
                      <c:pt idx="2990" formatCode="0.00">
                        <c:v>0.29999999999999982</c:v>
                      </c:pt>
                      <c:pt idx="2991" formatCode="0.00">
                        <c:v>0.29999999999999982</c:v>
                      </c:pt>
                      <c:pt idx="2992" formatCode="0.00">
                        <c:v>0.29999999999999982</c:v>
                      </c:pt>
                      <c:pt idx="2993" formatCode="0.00">
                        <c:v>0.29999999999999982</c:v>
                      </c:pt>
                      <c:pt idx="2994" formatCode="0.00">
                        <c:v>0.29999999999999982</c:v>
                      </c:pt>
                      <c:pt idx="2995" formatCode="0.00">
                        <c:v>0.29999999999999982</c:v>
                      </c:pt>
                      <c:pt idx="2996" formatCode="0.00">
                        <c:v>0.29999999999999982</c:v>
                      </c:pt>
                      <c:pt idx="2997" formatCode="0.00">
                        <c:v>0.29999999999999982</c:v>
                      </c:pt>
                      <c:pt idx="2998" formatCode="0.00">
                        <c:v>0.29999999999999982</c:v>
                      </c:pt>
                      <c:pt idx="2999" formatCode="0.00">
                        <c:v>0.29999999999999982</c:v>
                      </c:pt>
                      <c:pt idx="3000" formatCode="0.00">
                        <c:v>0.29999999999999982</c:v>
                      </c:pt>
                      <c:pt idx="3001" formatCode="0.00">
                        <c:v>0.29999999999999982</c:v>
                      </c:pt>
                      <c:pt idx="3002" formatCode="0.00">
                        <c:v>0.29999999999999982</c:v>
                      </c:pt>
                      <c:pt idx="3003" formatCode="0.00">
                        <c:v>0.29999999999999982</c:v>
                      </c:pt>
                    </c:numCache>
                  </c:numRef>
                </c:yVal>
                <c:smooth val="0"/>
                <c:extLst xmlns:c15="http://schemas.microsoft.com/office/drawing/2012/chart">
                  <c:ext xmlns:c16="http://schemas.microsoft.com/office/drawing/2014/chart" uri="{C3380CC4-5D6E-409C-BE32-E72D297353CC}">
                    <c16:uniqueId val="{00000005-E8B5-4C4A-BF99-61F5EE253936}"/>
                  </c:ext>
                </c:extLst>
              </c15:ser>
            </c15:filteredScatterSeries>
          </c:ext>
        </c:extLst>
      </c:scatterChart>
      <c:valAx>
        <c:axId val="529900232"/>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Enfoncement (mm)</a:t>
                </a:r>
              </a:p>
            </c:rich>
          </c:tx>
          <c:layout>
            <c:manualLayout>
              <c:xMode val="edge"/>
              <c:yMode val="edge"/>
              <c:x val="0.76550054067226125"/>
              <c:y val="0.90556841229268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9908760"/>
        <c:crosses val="autoZero"/>
        <c:crossBetween val="midCat"/>
        <c:majorUnit val="50"/>
      </c:valAx>
      <c:valAx>
        <c:axId val="52990876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7.6404859450595729E-4"/>
              <c:y val="5.567164479954839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9900232"/>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5413742819456"/>
          <c:y val="4.151838671411625E-2"/>
          <c:w val="0.83665209281184427"/>
          <c:h val="0.7544287428509393"/>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N1'!$S$6:$S$336</c:f>
              <c:numCache>
                <c:formatCode>General</c:formatCode>
                <c:ptCount val="331"/>
                <c:pt idx="50" formatCode="0.00">
                  <c:v>5</c:v>
                </c:pt>
                <c:pt idx="51" formatCode="0.00">
                  <c:v>5.0819999999999999</c:v>
                </c:pt>
                <c:pt idx="52" formatCode="0.00">
                  <c:v>5.1639999999999997</c:v>
                </c:pt>
                <c:pt idx="53" formatCode="0.00">
                  <c:v>5.2459999999999996</c:v>
                </c:pt>
                <c:pt idx="54" formatCode="0.00">
                  <c:v>5.3279999999999994</c:v>
                </c:pt>
                <c:pt idx="55" formatCode="0.00">
                  <c:v>5.4099999999999993</c:v>
                </c:pt>
                <c:pt idx="56" formatCode="0.00">
                  <c:v>5.492</c:v>
                </c:pt>
                <c:pt idx="57" formatCode="0.00">
                  <c:v>5.5739999999999998</c:v>
                </c:pt>
                <c:pt idx="58" formatCode="0.00">
                  <c:v>5.6559999999999997</c:v>
                </c:pt>
                <c:pt idx="59" formatCode="0.00">
                  <c:v>5.7379999999999995</c:v>
                </c:pt>
                <c:pt idx="60" formatCode="0.00">
                  <c:v>5.8199999999999994</c:v>
                </c:pt>
                <c:pt idx="61" formatCode="0.00">
                  <c:v>5.9019999999999992</c:v>
                </c:pt>
                <c:pt idx="62" formatCode="0.00">
                  <c:v>5.984</c:v>
                </c:pt>
                <c:pt idx="63" formatCode="0.00">
                  <c:v>6.0659999999999998</c:v>
                </c:pt>
                <c:pt idx="64" formatCode="0.00">
                  <c:v>6.1479999999999997</c:v>
                </c:pt>
                <c:pt idx="65" formatCode="0.00">
                  <c:v>6.2299999999999995</c:v>
                </c:pt>
                <c:pt idx="66" formatCode="0.00">
                  <c:v>6.3119999999999994</c:v>
                </c:pt>
                <c:pt idx="67" formatCode="0.00">
                  <c:v>6.3940000000000001</c:v>
                </c:pt>
                <c:pt idx="68" formatCode="0.00">
                  <c:v>6.476</c:v>
                </c:pt>
                <c:pt idx="69" formatCode="0.00">
                  <c:v>6.5579999999999998</c:v>
                </c:pt>
                <c:pt idx="70" formatCode="0.00">
                  <c:v>6.64</c:v>
                </c:pt>
                <c:pt idx="71" formatCode="0.00">
                  <c:v>6.7219999999999995</c:v>
                </c:pt>
                <c:pt idx="72" formatCode="0.00">
                  <c:v>6.8039999999999994</c:v>
                </c:pt>
                <c:pt idx="73" formatCode="0.00">
                  <c:v>6.8860000000000001</c:v>
                </c:pt>
                <c:pt idx="74" formatCode="0.00">
                  <c:v>6.968</c:v>
                </c:pt>
                <c:pt idx="75" formatCode="0.00">
                  <c:v>7.05</c:v>
                </c:pt>
                <c:pt idx="76" formatCode="0.00">
                  <c:v>7.1319999999999997</c:v>
                </c:pt>
                <c:pt idx="77" formatCode="0.00">
                  <c:v>7.2139999999999995</c:v>
                </c:pt>
                <c:pt idx="78" formatCode="0.00">
                  <c:v>7.2959999999999994</c:v>
                </c:pt>
                <c:pt idx="79" formatCode="0.00">
                  <c:v>7.3780000000000001</c:v>
                </c:pt>
                <c:pt idx="80" formatCode="0.00">
                  <c:v>7.46</c:v>
                </c:pt>
                <c:pt idx="81" formatCode="0.00">
                  <c:v>7.5419999999999998</c:v>
                </c:pt>
                <c:pt idx="82" formatCode="0.00">
                  <c:v>7.6239999999999997</c:v>
                </c:pt>
                <c:pt idx="83" formatCode="0.00">
                  <c:v>7.7059999999999995</c:v>
                </c:pt>
                <c:pt idx="84" formatCode="0.00">
                  <c:v>7.7879999999999994</c:v>
                </c:pt>
                <c:pt idx="85" formatCode="0.00">
                  <c:v>7.87</c:v>
                </c:pt>
                <c:pt idx="86" formatCode="0.00">
                  <c:v>7.952</c:v>
                </c:pt>
                <c:pt idx="87" formatCode="0.00">
                  <c:v>8.0339999999999989</c:v>
                </c:pt>
                <c:pt idx="88" formatCode="0.00">
                  <c:v>8.1159999999999997</c:v>
                </c:pt>
                <c:pt idx="89" formatCode="0.00">
                  <c:v>8.1980000000000004</c:v>
                </c:pt>
                <c:pt idx="90" formatCode="0.00">
                  <c:v>8.2799999999999994</c:v>
                </c:pt>
                <c:pt idx="91" formatCode="0.00">
                  <c:v>8.3620000000000001</c:v>
                </c:pt>
                <c:pt idx="92" formatCode="0.00">
                  <c:v>8.4439999999999991</c:v>
                </c:pt>
                <c:pt idx="93" formatCode="0.00">
                  <c:v>8.5259999999999998</c:v>
                </c:pt>
                <c:pt idx="94" formatCode="0.00">
                  <c:v>8.6080000000000005</c:v>
                </c:pt>
                <c:pt idx="95" formatCode="0.00">
                  <c:v>8.69</c:v>
                </c:pt>
                <c:pt idx="96" formatCode="0.00">
                  <c:v>8.7719999999999985</c:v>
                </c:pt>
                <c:pt idx="97" formatCode="0.00">
                  <c:v>8.8539999999999992</c:v>
                </c:pt>
                <c:pt idx="98" formatCode="0.00">
                  <c:v>8.9359999999999999</c:v>
                </c:pt>
                <c:pt idx="99" formatCode="0.00">
                  <c:v>9.0180000000000007</c:v>
                </c:pt>
                <c:pt idx="100" formatCode="0.00">
                  <c:v>9.1000000000000014</c:v>
                </c:pt>
                <c:pt idx="101" formatCode="0.00">
                  <c:v>9.1819999999999986</c:v>
                </c:pt>
                <c:pt idx="102" formatCode="0.00">
                  <c:v>9.2639999999999993</c:v>
                </c:pt>
                <c:pt idx="103" formatCode="0.00">
                  <c:v>9.3460000000000001</c:v>
                </c:pt>
                <c:pt idx="104" formatCode="0.00">
                  <c:v>9.4280000000000008</c:v>
                </c:pt>
                <c:pt idx="105" formatCode="0.00">
                  <c:v>9.5100000000000016</c:v>
                </c:pt>
                <c:pt idx="106" formatCode="0.00">
                  <c:v>9.5919999999999987</c:v>
                </c:pt>
                <c:pt idx="107" formatCode="0.00">
                  <c:v>9.6739999999999995</c:v>
                </c:pt>
                <c:pt idx="108" formatCode="0.00">
                  <c:v>9.7560000000000002</c:v>
                </c:pt>
                <c:pt idx="109" formatCode="0.00">
                  <c:v>9.838000000000001</c:v>
                </c:pt>
                <c:pt idx="110" formatCode="0.00">
                  <c:v>9.9199999999999982</c:v>
                </c:pt>
                <c:pt idx="111" formatCode="0.00">
                  <c:v>10.001999999999999</c:v>
                </c:pt>
                <c:pt idx="112" formatCode="0.00">
                  <c:v>10.084</c:v>
                </c:pt>
                <c:pt idx="113" formatCode="0.00">
                  <c:v>10.166</c:v>
                </c:pt>
                <c:pt idx="114" formatCode="0.00">
                  <c:v>10.248000000000001</c:v>
                </c:pt>
                <c:pt idx="115" formatCode="0.00">
                  <c:v>10.329999999999998</c:v>
                </c:pt>
                <c:pt idx="116" formatCode="0.00">
                  <c:v>10.411999999999999</c:v>
                </c:pt>
                <c:pt idx="117" formatCode="0.00">
                  <c:v>10.494</c:v>
                </c:pt>
                <c:pt idx="118" formatCode="0.00">
                  <c:v>10.576000000000001</c:v>
                </c:pt>
                <c:pt idx="119" formatCode="0.00">
                  <c:v>10.658000000000001</c:v>
                </c:pt>
                <c:pt idx="120" formatCode="0.00">
                  <c:v>10.739999999999998</c:v>
                </c:pt>
                <c:pt idx="121" formatCode="0.00">
                  <c:v>10.821999999999999</c:v>
                </c:pt>
                <c:pt idx="122" formatCode="0.00">
                  <c:v>10.904</c:v>
                </c:pt>
                <c:pt idx="123" formatCode="0.00">
                  <c:v>10.986000000000001</c:v>
                </c:pt>
                <c:pt idx="124" formatCode="0.00">
                  <c:v>11.068000000000001</c:v>
                </c:pt>
                <c:pt idx="125" formatCode="0.00">
                  <c:v>11.149999999999999</c:v>
                </c:pt>
                <c:pt idx="126" formatCode="0.00">
                  <c:v>11.231999999999999</c:v>
                </c:pt>
                <c:pt idx="127" formatCode="0.00">
                  <c:v>11.314</c:v>
                </c:pt>
                <c:pt idx="128" formatCode="0.00">
                  <c:v>11.396000000000001</c:v>
                </c:pt>
                <c:pt idx="129" formatCode="0.00">
                  <c:v>11.478000000000002</c:v>
                </c:pt>
                <c:pt idx="130" formatCode="0.00">
                  <c:v>11.559999999999999</c:v>
                </c:pt>
                <c:pt idx="131" formatCode="0.00">
                  <c:v>11.641999999999999</c:v>
                </c:pt>
                <c:pt idx="132" formatCode="0.00">
                  <c:v>11.724</c:v>
                </c:pt>
                <c:pt idx="133" formatCode="0.00">
                  <c:v>11.806000000000001</c:v>
                </c:pt>
                <c:pt idx="134" formatCode="0.00">
                  <c:v>11.888000000000002</c:v>
                </c:pt>
                <c:pt idx="135" formatCode="0.00">
                  <c:v>11.969999999999999</c:v>
                </c:pt>
                <c:pt idx="136" formatCode="0.00">
                  <c:v>12.052</c:v>
                </c:pt>
                <c:pt idx="137" formatCode="0.00">
                  <c:v>12.134</c:v>
                </c:pt>
                <c:pt idx="138" formatCode="0.00">
                  <c:v>12.216000000000001</c:v>
                </c:pt>
                <c:pt idx="139" formatCode="0.00">
                  <c:v>12.297999999999998</c:v>
                </c:pt>
                <c:pt idx="140" formatCode="0.00">
                  <c:v>12.379999999999999</c:v>
                </c:pt>
                <c:pt idx="141" formatCode="0.00">
                  <c:v>12.462</c:v>
                </c:pt>
                <c:pt idx="142" formatCode="0.00">
                  <c:v>12.544</c:v>
                </c:pt>
                <c:pt idx="143" formatCode="0.00">
                  <c:v>12.626000000000001</c:v>
                </c:pt>
                <c:pt idx="144" formatCode="0.00">
                  <c:v>12.707999999999998</c:v>
                </c:pt>
                <c:pt idx="145" formatCode="0.00">
                  <c:v>12.79</c:v>
                </c:pt>
                <c:pt idx="146" formatCode="0.00">
                  <c:v>12.872</c:v>
                </c:pt>
                <c:pt idx="147" formatCode="0.00">
                  <c:v>12.954000000000001</c:v>
                </c:pt>
                <c:pt idx="148" formatCode="0.00">
                  <c:v>13.036000000000001</c:v>
                </c:pt>
                <c:pt idx="149" formatCode="0.00">
                  <c:v>13.117999999999999</c:v>
                </c:pt>
                <c:pt idx="150" formatCode="0.00">
                  <c:v>13.2</c:v>
                </c:pt>
                <c:pt idx="151" formatCode="0.00">
                  <c:v>13.282</c:v>
                </c:pt>
                <c:pt idx="152" formatCode="0.00">
                  <c:v>13.364000000000001</c:v>
                </c:pt>
                <c:pt idx="153" formatCode="0.00">
                  <c:v>13.446000000000002</c:v>
                </c:pt>
                <c:pt idx="154" formatCode="0.00">
                  <c:v>13.527999999999999</c:v>
                </c:pt>
                <c:pt idx="155" formatCode="0.00">
                  <c:v>13.61</c:v>
                </c:pt>
                <c:pt idx="156" formatCode="0.00">
                  <c:v>13.692</c:v>
                </c:pt>
                <c:pt idx="157" formatCode="0.00">
                  <c:v>13.774000000000001</c:v>
                </c:pt>
                <c:pt idx="158" formatCode="0.00">
                  <c:v>13.856000000000002</c:v>
                </c:pt>
                <c:pt idx="159" formatCode="0.00">
                  <c:v>13.937999999999999</c:v>
                </c:pt>
                <c:pt idx="160" formatCode="0.00">
                  <c:v>14.02</c:v>
                </c:pt>
                <c:pt idx="161" formatCode="0.00">
                  <c:v>14.102</c:v>
                </c:pt>
                <c:pt idx="162" formatCode="0.00">
                  <c:v>14.184000000000001</c:v>
                </c:pt>
                <c:pt idx="163" formatCode="0.00">
                  <c:v>14.266000000000002</c:v>
                </c:pt>
                <c:pt idx="164" formatCode="0.00">
                  <c:v>14.347999999999999</c:v>
                </c:pt>
                <c:pt idx="165" formatCode="0.00">
                  <c:v>14.43</c:v>
                </c:pt>
                <c:pt idx="166" formatCode="0.00">
                  <c:v>14.512</c:v>
                </c:pt>
                <c:pt idx="167" formatCode="0.00">
                  <c:v>14.594000000000001</c:v>
                </c:pt>
                <c:pt idx="168" formatCode="0.00">
                  <c:v>14.675999999999998</c:v>
                </c:pt>
                <c:pt idx="169" formatCode="0.00">
                  <c:v>14.757999999999999</c:v>
                </c:pt>
                <c:pt idx="170" formatCode="0.00">
                  <c:v>14.84</c:v>
                </c:pt>
                <c:pt idx="171" formatCode="0.00">
                  <c:v>14.922000000000001</c:v>
                </c:pt>
                <c:pt idx="172" formatCode="0.00">
                  <c:v>15.004000000000001</c:v>
                </c:pt>
                <c:pt idx="173" formatCode="0.00">
                  <c:v>15.085999999999999</c:v>
                </c:pt>
                <c:pt idx="174" formatCode="0.00">
                  <c:v>15.167999999999999</c:v>
                </c:pt>
                <c:pt idx="175" formatCode="0.00">
                  <c:v>15.25</c:v>
                </c:pt>
                <c:pt idx="176" formatCode="0.00">
                  <c:v>15.332000000000001</c:v>
                </c:pt>
                <c:pt idx="177" formatCode="0.00">
                  <c:v>15.414000000000001</c:v>
                </c:pt>
                <c:pt idx="178" formatCode="0.00">
                  <c:v>15.495999999999999</c:v>
                </c:pt>
                <c:pt idx="179" formatCode="0.00">
                  <c:v>15.577999999999999</c:v>
                </c:pt>
                <c:pt idx="180" formatCode="0.00">
                  <c:v>15.66</c:v>
                </c:pt>
                <c:pt idx="181" formatCode="0.00">
                  <c:v>15.742000000000001</c:v>
                </c:pt>
                <c:pt idx="182" formatCode="0.00">
                  <c:v>15.824000000000002</c:v>
                </c:pt>
                <c:pt idx="183" formatCode="0.00">
                  <c:v>15.905999999999999</c:v>
                </c:pt>
                <c:pt idx="184" formatCode="0.00">
                  <c:v>15.988</c:v>
                </c:pt>
                <c:pt idx="185" formatCode="0.00">
                  <c:v>16.07</c:v>
                </c:pt>
                <c:pt idx="186" formatCode="0.00">
                  <c:v>16.152000000000001</c:v>
                </c:pt>
                <c:pt idx="187" formatCode="0.00">
                  <c:v>16.234000000000002</c:v>
                </c:pt>
                <c:pt idx="188" formatCode="0.00">
                  <c:v>16.315999999999999</c:v>
                </c:pt>
                <c:pt idx="189" formatCode="0.00">
                  <c:v>16.398</c:v>
                </c:pt>
                <c:pt idx="190" formatCode="0.00">
                  <c:v>16.48</c:v>
                </c:pt>
                <c:pt idx="191" formatCode="0.00">
                  <c:v>16.562000000000001</c:v>
                </c:pt>
                <c:pt idx="192" formatCode="0.00">
                  <c:v>16.643999999999998</c:v>
                </c:pt>
                <c:pt idx="193" formatCode="0.00">
                  <c:v>16.725999999999999</c:v>
                </c:pt>
                <c:pt idx="194" formatCode="0.00">
                  <c:v>16.808</c:v>
                </c:pt>
                <c:pt idx="195" formatCode="0.00">
                  <c:v>16.89</c:v>
                </c:pt>
                <c:pt idx="196" formatCode="0.00">
                  <c:v>16.971999999999998</c:v>
                </c:pt>
                <c:pt idx="197" formatCode="0.00">
                  <c:v>17.053999999999998</c:v>
                </c:pt>
                <c:pt idx="198" formatCode="0.00">
                  <c:v>17.135999999999999</c:v>
                </c:pt>
                <c:pt idx="199" formatCode="0.00">
                  <c:v>17.218</c:v>
                </c:pt>
                <c:pt idx="200" formatCode="0.00">
                  <c:v>17.3</c:v>
                </c:pt>
                <c:pt idx="201" formatCode="0.00">
                  <c:v>17.381999999999998</c:v>
                </c:pt>
                <c:pt idx="202" formatCode="0.00">
                  <c:v>17.463999999999999</c:v>
                </c:pt>
                <c:pt idx="203" formatCode="0.00">
                  <c:v>17.545999999999999</c:v>
                </c:pt>
                <c:pt idx="204" formatCode="0.00">
                  <c:v>17.628</c:v>
                </c:pt>
                <c:pt idx="205" formatCode="0.00">
                  <c:v>17.71</c:v>
                </c:pt>
                <c:pt idx="206" formatCode="0.00">
                  <c:v>17.791999999999998</c:v>
                </c:pt>
                <c:pt idx="207" formatCode="0.00">
                  <c:v>17.873999999999999</c:v>
                </c:pt>
                <c:pt idx="208" formatCode="0.00">
                  <c:v>17.956</c:v>
                </c:pt>
                <c:pt idx="209" formatCode="0.00">
                  <c:v>18.038</c:v>
                </c:pt>
                <c:pt idx="210" formatCode="0.00">
                  <c:v>18.12</c:v>
                </c:pt>
                <c:pt idx="211" formatCode="0.00">
                  <c:v>18.201999999999998</c:v>
                </c:pt>
                <c:pt idx="212" formatCode="0.00">
                  <c:v>18.283999999999999</c:v>
                </c:pt>
                <c:pt idx="213" formatCode="0.00">
                  <c:v>18.366</c:v>
                </c:pt>
                <c:pt idx="214" formatCode="0.00">
                  <c:v>18.448</c:v>
                </c:pt>
                <c:pt idx="215" formatCode="0.00">
                  <c:v>18.529999999999998</c:v>
                </c:pt>
                <c:pt idx="216" formatCode="0.00">
                  <c:v>18.611999999999998</c:v>
                </c:pt>
                <c:pt idx="217" formatCode="0.00">
                  <c:v>18.693999999999999</c:v>
                </c:pt>
                <c:pt idx="218" formatCode="0.00">
                  <c:v>18.776</c:v>
                </c:pt>
                <c:pt idx="219" formatCode="0.00">
                  <c:v>18.858000000000001</c:v>
                </c:pt>
                <c:pt idx="220" formatCode="0.00">
                  <c:v>18.939999999999998</c:v>
                </c:pt>
                <c:pt idx="221" formatCode="0.00">
                  <c:v>19.021999999999998</c:v>
                </c:pt>
                <c:pt idx="222" formatCode="0.00">
                  <c:v>19.103999999999999</c:v>
                </c:pt>
                <c:pt idx="223" formatCode="0.00">
                  <c:v>19.186</c:v>
                </c:pt>
                <c:pt idx="224" formatCode="0.00">
                  <c:v>19.268000000000001</c:v>
                </c:pt>
                <c:pt idx="225" formatCode="0.00">
                  <c:v>19.349999999999998</c:v>
                </c:pt>
                <c:pt idx="226" formatCode="0.00">
                  <c:v>19.431999999999999</c:v>
                </c:pt>
                <c:pt idx="227" formatCode="0.00">
                  <c:v>19.513999999999999</c:v>
                </c:pt>
                <c:pt idx="228" formatCode="0.00">
                  <c:v>19.596</c:v>
                </c:pt>
                <c:pt idx="229" formatCode="0.00">
                  <c:v>19.678000000000001</c:v>
                </c:pt>
                <c:pt idx="230" formatCode="0.00">
                  <c:v>19.759999999999998</c:v>
                </c:pt>
                <c:pt idx="231" formatCode="0.00">
                  <c:v>19.841999999999999</c:v>
                </c:pt>
                <c:pt idx="232" formatCode="0.00">
                  <c:v>19.923999999999999</c:v>
                </c:pt>
                <c:pt idx="233" formatCode="0.00">
                  <c:v>20.006</c:v>
                </c:pt>
                <c:pt idx="234" formatCode="0.00">
                  <c:v>20.088000000000001</c:v>
                </c:pt>
                <c:pt idx="235" formatCode="0.00">
                  <c:v>20.169999999999998</c:v>
                </c:pt>
                <c:pt idx="236" formatCode="0.00">
                  <c:v>20.251999999999999</c:v>
                </c:pt>
                <c:pt idx="237" formatCode="0.00">
                  <c:v>20.334</c:v>
                </c:pt>
                <c:pt idx="238" formatCode="0.00">
                  <c:v>20.416</c:v>
                </c:pt>
                <c:pt idx="239" formatCode="0.00">
                  <c:v>20.498000000000001</c:v>
                </c:pt>
                <c:pt idx="240" formatCode="0.00">
                  <c:v>20.58</c:v>
                </c:pt>
                <c:pt idx="241" formatCode="0.00">
                  <c:v>20.661999999999999</c:v>
                </c:pt>
                <c:pt idx="242" formatCode="0.00">
                  <c:v>20.744</c:v>
                </c:pt>
                <c:pt idx="243" formatCode="0.00">
                  <c:v>20.826000000000001</c:v>
                </c:pt>
                <c:pt idx="244" formatCode="0.00">
                  <c:v>20.907999999999998</c:v>
                </c:pt>
                <c:pt idx="245" formatCode="0.00">
                  <c:v>20.99</c:v>
                </c:pt>
                <c:pt idx="246" formatCode="0.00">
                  <c:v>21.071999999999999</c:v>
                </c:pt>
                <c:pt idx="247" formatCode="0.00">
                  <c:v>21.154</c:v>
                </c:pt>
                <c:pt idx="248" formatCode="0.00">
                  <c:v>21.236000000000001</c:v>
                </c:pt>
                <c:pt idx="249" formatCode="0.00">
                  <c:v>21.317999999999998</c:v>
                </c:pt>
                <c:pt idx="250" formatCode="0.00">
                  <c:v>21.4</c:v>
                </c:pt>
                <c:pt idx="251" formatCode="0.00">
                  <c:v>21.481999999999999</c:v>
                </c:pt>
                <c:pt idx="252" formatCode="0.00">
                  <c:v>21.564</c:v>
                </c:pt>
                <c:pt idx="253" formatCode="0.00">
                  <c:v>21.646000000000001</c:v>
                </c:pt>
                <c:pt idx="254" formatCode="0.00">
                  <c:v>21.727999999999998</c:v>
                </c:pt>
                <c:pt idx="255" formatCode="0.00">
                  <c:v>21.81</c:v>
                </c:pt>
                <c:pt idx="256" formatCode="0.00">
                  <c:v>21.891999999999999</c:v>
                </c:pt>
                <c:pt idx="257" formatCode="0.00">
                  <c:v>21.974</c:v>
                </c:pt>
                <c:pt idx="258" formatCode="0.00">
                  <c:v>22.056000000000001</c:v>
                </c:pt>
                <c:pt idx="259" formatCode="0.00">
                  <c:v>22.137999999999998</c:v>
                </c:pt>
                <c:pt idx="260" formatCode="0.00">
                  <c:v>22.22</c:v>
                </c:pt>
                <c:pt idx="261" formatCode="0.00">
                  <c:v>22.302</c:v>
                </c:pt>
                <c:pt idx="262" formatCode="0.00">
                  <c:v>22.384</c:v>
                </c:pt>
                <c:pt idx="263" formatCode="0.00">
                  <c:v>22.466000000000001</c:v>
                </c:pt>
                <c:pt idx="264" formatCode="0.00">
                  <c:v>22.547999999999998</c:v>
                </c:pt>
                <c:pt idx="265" formatCode="0.00">
                  <c:v>22.63</c:v>
                </c:pt>
                <c:pt idx="266" formatCode="0.00">
                  <c:v>22.712</c:v>
                </c:pt>
                <c:pt idx="267" formatCode="0.00">
                  <c:v>22.794</c:v>
                </c:pt>
                <c:pt idx="268" formatCode="0.00">
                  <c:v>22.876000000000001</c:v>
                </c:pt>
                <c:pt idx="269" formatCode="0.00">
                  <c:v>22.957999999999998</c:v>
                </c:pt>
                <c:pt idx="270" formatCode="0.00">
                  <c:v>23.04</c:v>
                </c:pt>
                <c:pt idx="271" formatCode="0.00">
                  <c:v>23.122</c:v>
                </c:pt>
                <c:pt idx="272" formatCode="0.00">
                  <c:v>23.204000000000001</c:v>
                </c:pt>
                <c:pt idx="273" formatCode="0.00">
                  <c:v>23.285999999999998</c:v>
                </c:pt>
                <c:pt idx="274" formatCode="0.00">
                  <c:v>23.367999999999999</c:v>
                </c:pt>
                <c:pt idx="275" formatCode="0.00">
                  <c:v>23.45</c:v>
                </c:pt>
                <c:pt idx="276" formatCode="0.00">
                  <c:v>23.532</c:v>
                </c:pt>
                <c:pt idx="277" formatCode="0.00">
                  <c:v>23.614000000000001</c:v>
                </c:pt>
                <c:pt idx="278" formatCode="0.00">
                  <c:v>23.695999999999998</c:v>
                </c:pt>
                <c:pt idx="279" formatCode="0.00">
                  <c:v>23.777999999999999</c:v>
                </c:pt>
                <c:pt idx="280" formatCode="0.00">
                  <c:v>23.86</c:v>
                </c:pt>
                <c:pt idx="281" formatCode="0.00">
                  <c:v>23.942</c:v>
                </c:pt>
                <c:pt idx="282" formatCode="0.00">
                  <c:v>24.024000000000001</c:v>
                </c:pt>
                <c:pt idx="283" formatCode="0.00">
                  <c:v>24.105999999999998</c:v>
                </c:pt>
                <c:pt idx="284" formatCode="0.00">
                  <c:v>24.187999999999999</c:v>
                </c:pt>
                <c:pt idx="285" formatCode="0.00">
                  <c:v>24.27</c:v>
                </c:pt>
                <c:pt idx="286" formatCode="0.00">
                  <c:v>24.352</c:v>
                </c:pt>
                <c:pt idx="287" formatCode="0.00">
                  <c:v>24.434000000000001</c:v>
                </c:pt>
                <c:pt idx="288" formatCode="0.00">
                  <c:v>24.515999999999998</c:v>
                </c:pt>
                <c:pt idx="289" formatCode="0.00">
                  <c:v>24.597999999999999</c:v>
                </c:pt>
                <c:pt idx="290" formatCode="0.00">
                  <c:v>24.68</c:v>
                </c:pt>
                <c:pt idx="291" formatCode="0.00">
                  <c:v>24.762</c:v>
                </c:pt>
                <c:pt idx="292" formatCode="0.00">
                  <c:v>24.844000000000001</c:v>
                </c:pt>
                <c:pt idx="293" formatCode="0.00">
                  <c:v>24.925999999999998</c:v>
                </c:pt>
                <c:pt idx="294" formatCode="0.00">
                  <c:v>25.007999999999999</c:v>
                </c:pt>
                <c:pt idx="295" formatCode="0.00">
                  <c:v>25.09</c:v>
                </c:pt>
                <c:pt idx="296" formatCode="0.00">
                  <c:v>25.172000000000001</c:v>
                </c:pt>
                <c:pt idx="297" formatCode="0.00">
                  <c:v>25.254000000000001</c:v>
                </c:pt>
                <c:pt idx="298" formatCode="0.00">
                  <c:v>25.335999999999999</c:v>
                </c:pt>
                <c:pt idx="299" formatCode="0.00">
                  <c:v>25.417999999999999</c:v>
                </c:pt>
                <c:pt idx="300" formatCode="0.00">
                  <c:v>25.5</c:v>
                </c:pt>
                <c:pt idx="301" formatCode="0.00">
                  <c:v>25.5</c:v>
                </c:pt>
                <c:pt idx="302" formatCode="0.00">
                  <c:v>25.5</c:v>
                </c:pt>
                <c:pt idx="303" formatCode="0.00">
                  <c:v>25.5</c:v>
                </c:pt>
                <c:pt idx="304" formatCode="0.00">
                  <c:v>25.5</c:v>
                </c:pt>
                <c:pt idx="305" formatCode="0.00">
                  <c:v>25.5</c:v>
                </c:pt>
                <c:pt idx="306" formatCode="0.00">
                  <c:v>25.5</c:v>
                </c:pt>
                <c:pt idx="307" formatCode="0.00">
                  <c:v>25.5</c:v>
                </c:pt>
                <c:pt idx="308" formatCode="0.00">
                  <c:v>25.5</c:v>
                </c:pt>
                <c:pt idx="309" formatCode="0.00">
                  <c:v>25.5</c:v>
                </c:pt>
                <c:pt idx="310" formatCode="0.00">
                  <c:v>25.5</c:v>
                </c:pt>
                <c:pt idx="311" formatCode="0.00">
                  <c:v>25.5</c:v>
                </c:pt>
                <c:pt idx="312" formatCode="0.00">
                  <c:v>25.5</c:v>
                </c:pt>
                <c:pt idx="313" formatCode="0.00">
                  <c:v>25.5</c:v>
                </c:pt>
                <c:pt idx="314" formatCode="0.00">
                  <c:v>25.5</c:v>
                </c:pt>
                <c:pt idx="315" formatCode="0.00">
                  <c:v>25.5</c:v>
                </c:pt>
                <c:pt idx="316" formatCode="0.00">
                  <c:v>25.5</c:v>
                </c:pt>
                <c:pt idx="317" formatCode="0.00">
                  <c:v>25.5</c:v>
                </c:pt>
                <c:pt idx="318" formatCode="0.00">
                  <c:v>25.5</c:v>
                </c:pt>
                <c:pt idx="319" formatCode="0.00">
                  <c:v>25.5</c:v>
                </c:pt>
                <c:pt idx="320" formatCode="0.00">
                  <c:v>25.5</c:v>
                </c:pt>
                <c:pt idx="321" formatCode="0.00">
                  <c:v>25.5</c:v>
                </c:pt>
                <c:pt idx="322" formatCode="0.00">
                  <c:v>25.5</c:v>
                </c:pt>
                <c:pt idx="323" formatCode="0.00">
                  <c:v>25.5</c:v>
                </c:pt>
                <c:pt idx="324" formatCode="0.00">
                  <c:v>25.5</c:v>
                </c:pt>
                <c:pt idx="325" formatCode="0.00">
                  <c:v>25.5</c:v>
                </c:pt>
                <c:pt idx="326" formatCode="0.00">
                  <c:v>25.5</c:v>
                </c:pt>
                <c:pt idx="327" formatCode="0.00">
                  <c:v>25.5</c:v>
                </c:pt>
                <c:pt idx="328" formatCode="0.00">
                  <c:v>25.5</c:v>
                </c:pt>
                <c:pt idx="329" formatCode="0.00">
                  <c:v>25.5</c:v>
                </c:pt>
                <c:pt idx="330" formatCode="0.00">
                  <c:v>25.5</c:v>
                </c:pt>
              </c:numCache>
            </c:numRef>
          </c:yVal>
          <c:smooth val="0"/>
          <c:extLst>
            <c:ext xmlns:c16="http://schemas.microsoft.com/office/drawing/2014/chart" uri="{C3380CC4-5D6E-409C-BE32-E72D297353CC}">
              <c16:uniqueId val="{00000000-2C20-4BBF-B4E0-BB56E48BE4F5}"/>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N1'!$AE$6:$AE$336</c:f>
              <c:numCache>
                <c:formatCode>General</c:formatCode>
                <c:ptCount val="331"/>
                <c:pt idx="80" formatCode="0.00">
                  <c:v>0</c:v>
                </c:pt>
                <c:pt idx="81" formatCode="0.00">
                  <c:v>7.0454545454545325E-2</c:v>
                </c:pt>
                <c:pt idx="82" formatCode="0.00">
                  <c:v>0.14090909090909154</c:v>
                </c:pt>
                <c:pt idx="83" formatCode="0.00">
                  <c:v>0.21136363636363686</c:v>
                </c:pt>
                <c:pt idx="84" formatCode="0.00">
                  <c:v>0.28181818181818219</c:v>
                </c:pt>
                <c:pt idx="85" formatCode="0.00">
                  <c:v>0.35227272727272751</c:v>
                </c:pt>
                <c:pt idx="86" formatCode="0.00">
                  <c:v>0.42272727272727284</c:v>
                </c:pt>
                <c:pt idx="87" formatCode="0.00">
                  <c:v>0.49318181818181817</c:v>
                </c:pt>
                <c:pt idx="88" formatCode="0.00">
                  <c:v>0.56363636363636349</c:v>
                </c:pt>
                <c:pt idx="89" formatCode="0.00">
                  <c:v>0.6340909090909097</c:v>
                </c:pt>
                <c:pt idx="90" formatCode="0.00">
                  <c:v>0.70454545454545503</c:v>
                </c:pt>
                <c:pt idx="91" formatCode="0.00">
                  <c:v>0.77500000000000036</c:v>
                </c:pt>
                <c:pt idx="92" formatCode="0.00">
                  <c:v>0.84545454545454568</c:v>
                </c:pt>
                <c:pt idx="93" formatCode="0.00">
                  <c:v>0.91590909090909101</c:v>
                </c:pt>
                <c:pt idx="94" formatCode="0.00">
                  <c:v>0.98636363636363633</c:v>
                </c:pt>
                <c:pt idx="95" formatCode="0.00">
                  <c:v>1.0568181818181817</c:v>
                </c:pt>
                <c:pt idx="96" formatCode="0.00">
                  <c:v>1.1272727272727279</c:v>
                </c:pt>
                <c:pt idx="97" formatCode="0.00">
                  <c:v>1.1977272727272732</c:v>
                </c:pt>
                <c:pt idx="98" formatCode="0.00">
                  <c:v>1.2681818181818185</c:v>
                </c:pt>
                <c:pt idx="99" formatCode="0.00">
                  <c:v>1.3386363636363638</c:v>
                </c:pt>
                <c:pt idx="100" formatCode="0.00">
                  <c:v>1.4090909090909092</c:v>
                </c:pt>
                <c:pt idx="101" formatCode="0.00">
                  <c:v>1.4795454545454545</c:v>
                </c:pt>
                <c:pt idx="102" formatCode="0.00">
                  <c:v>1.5499999999999998</c:v>
                </c:pt>
                <c:pt idx="103" formatCode="0.00">
                  <c:v>1.6204545454545451</c:v>
                </c:pt>
                <c:pt idx="104" formatCode="0.00">
                  <c:v>1.6909090909090914</c:v>
                </c:pt>
                <c:pt idx="105" formatCode="0.00">
                  <c:v>1.7613636363636367</c:v>
                </c:pt>
                <c:pt idx="106" formatCode="0.00">
                  <c:v>1.831818181818182</c:v>
                </c:pt>
                <c:pt idx="107" formatCode="0.00">
                  <c:v>1.9022727272727273</c:v>
                </c:pt>
                <c:pt idx="108" formatCode="0.00">
                  <c:v>1.9727272727272727</c:v>
                </c:pt>
                <c:pt idx="109" formatCode="0.00">
                  <c:v>2.043181818181818</c:v>
                </c:pt>
                <c:pt idx="110" formatCode="0.00">
                  <c:v>2.1136363636363633</c:v>
                </c:pt>
                <c:pt idx="111" formatCode="0.00">
                  <c:v>2.1840909090909095</c:v>
                </c:pt>
                <c:pt idx="112" formatCode="0.00">
                  <c:v>2.2545454545454549</c:v>
                </c:pt>
                <c:pt idx="113" formatCode="0.00">
                  <c:v>2.3250000000000002</c:v>
                </c:pt>
                <c:pt idx="114" formatCode="0.00">
                  <c:v>2.3954545454545455</c:v>
                </c:pt>
                <c:pt idx="115" formatCode="0.00">
                  <c:v>2.4659090909090908</c:v>
                </c:pt>
                <c:pt idx="116" formatCode="0.00">
                  <c:v>2.5363636363636362</c:v>
                </c:pt>
                <c:pt idx="117" formatCode="0.00">
                  <c:v>2.6068181818181815</c:v>
                </c:pt>
                <c:pt idx="118" formatCode="0.00">
                  <c:v>2.6772727272727268</c:v>
                </c:pt>
                <c:pt idx="119" formatCode="0.00">
                  <c:v>2.7477272727272721</c:v>
                </c:pt>
                <c:pt idx="120" formatCode="0.00">
                  <c:v>2.8181818181818175</c:v>
                </c:pt>
                <c:pt idx="121" formatCode="0.00">
                  <c:v>2.8886363636363646</c:v>
                </c:pt>
                <c:pt idx="122" formatCode="0.00">
                  <c:v>2.9590909090909099</c:v>
                </c:pt>
                <c:pt idx="123" formatCode="0.00">
                  <c:v>3.0295454545454552</c:v>
                </c:pt>
                <c:pt idx="124" formatCode="0.00">
                  <c:v>3.1000000000000005</c:v>
                </c:pt>
                <c:pt idx="125" formatCode="0.00">
                  <c:v>3.1704545454545459</c:v>
                </c:pt>
                <c:pt idx="126" formatCode="0.00">
                  <c:v>3.2409090909090912</c:v>
                </c:pt>
                <c:pt idx="127" formatCode="0.00">
                  <c:v>3.3113636363636365</c:v>
                </c:pt>
                <c:pt idx="128" formatCode="0.00">
                  <c:v>3.3818181818181818</c:v>
                </c:pt>
                <c:pt idx="129" formatCode="0.00">
                  <c:v>3.4522727272727272</c:v>
                </c:pt>
                <c:pt idx="130" formatCode="0.00">
                  <c:v>3.5227272727272725</c:v>
                </c:pt>
                <c:pt idx="131" formatCode="0.00">
                  <c:v>3.5931818181818178</c:v>
                </c:pt>
                <c:pt idx="132" formatCode="0.00">
                  <c:v>3.6636363636363631</c:v>
                </c:pt>
                <c:pt idx="133" formatCode="0.00">
                  <c:v>3.7340909090909085</c:v>
                </c:pt>
                <c:pt idx="134" formatCode="0.00">
                  <c:v>3.8045454545454538</c:v>
                </c:pt>
                <c:pt idx="135" formatCode="0.00">
                  <c:v>3.8749999999999991</c:v>
                </c:pt>
                <c:pt idx="136" formatCode="0.00">
                  <c:v>3.9454545454545462</c:v>
                </c:pt>
                <c:pt idx="137" formatCode="0.00">
                  <c:v>4.0159090909090915</c:v>
                </c:pt>
                <c:pt idx="138" formatCode="0.00">
                  <c:v>4.0863636363636369</c:v>
                </c:pt>
                <c:pt idx="139" formatCode="0.00">
                  <c:v>4.1568181818181822</c:v>
                </c:pt>
                <c:pt idx="140" formatCode="0.00">
                  <c:v>4.2272727272727275</c:v>
                </c:pt>
                <c:pt idx="141" formatCode="0.00">
                  <c:v>4.2977272727272728</c:v>
                </c:pt>
                <c:pt idx="142" formatCode="0.00">
                  <c:v>4.3681818181818182</c:v>
                </c:pt>
                <c:pt idx="143" formatCode="0.00">
                  <c:v>4.4386363636363635</c:v>
                </c:pt>
                <c:pt idx="144" formatCode="0.00">
                  <c:v>4.5090909090909088</c:v>
                </c:pt>
                <c:pt idx="145" formatCode="0.00">
                  <c:v>4.5795454545454541</c:v>
                </c:pt>
                <c:pt idx="146" formatCode="0.00">
                  <c:v>4.6499999999999995</c:v>
                </c:pt>
                <c:pt idx="147" formatCode="0.00">
                  <c:v>4.7204545454545448</c:v>
                </c:pt>
                <c:pt idx="148" formatCode="0.00">
                  <c:v>4.7909090909090901</c:v>
                </c:pt>
                <c:pt idx="149" formatCode="0.00">
                  <c:v>4.8613636363636354</c:v>
                </c:pt>
                <c:pt idx="150" formatCode="0.00">
                  <c:v>4.9318181818181825</c:v>
                </c:pt>
                <c:pt idx="151" formatCode="0.00">
                  <c:v>5.0022727272727279</c:v>
                </c:pt>
                <c:pt idx="152" formatCode="0.00">
                  <c:v>5.0727272727272732</c:v>
                </c:pt>
                <c:pt idx="153" formatCode="0.00">
                  <c:v>5.1431818181818185</c:v>
                </c:pt>
                <c:pt idx="154" formatCode="0.00">
                  <c:v>5.2136363636363638</c:v>
                </c:pt>
                <c:pt idx="155" formatCode="0.00">
                  <c:v>5.2840909090909092</c:v>
                </c:pt>
                <c:pt idx="156" formatCode="0.00">
                  <c:v>5.3545454545454545</c:v>
                </c:pt>
                <c:pt idx="157" formatCode="0.00">
                  <c:v>5.4249999999999998</c:v>
                </c:pt>
                <c:pt idx="158" formatCode="0.00">
                  <c:v>5.4954545454545451</c:v>
                </c:pt>
                <c:pt idx="159" formatCode="0.00">
                  <c:v>5.5659090909090905</c:v>
                </c:pt>
                <c:pt idx="160" formatCode="0.00">
                  <c:v>5.6363636363636358</c:v>
                </c:pt>
                <c:pt idx="161" formatCode="0.00">
                  <c:v>5.7068181818181811</c:v>
                </c:pt>
                <c:pt idx="162" formatCode="0.00">
                  <c:v>5.7772727272727264</c:v>
                </c:pt>
                <c:pt idx="163" formatCode="0.00">
                  <c:v>5.8477272727272718</c:v>
                </c:pt>
                <c:pt idx="164" formatCode="0.00">
                  <c:v>5.9181818181818189</c:v>
                </c:pt>
                <c:pt idx="165" formatCode="0.00">
                  <c:v>5.9886363636363642</c:v>
                </c:pt>
                <c:pt idx="166" formatCode="0.00">
                  <c:v>6.0590909090909095</c:v>
                </c:pt>
                <c:pt idx="167" formatCode="0.00">
                  <c:v>6.1295454545454549</c:v>
                </c:pt>
                <c:pt idx="168" formatCode="0.00">
                  <c:v>6.2</c:v>
                </c:pt>
                <c:pt idx="169" formatCode="0.00">
                  <c:v>6.2704545454545455</c:v>
                </c:pt>
                <c:pt idx="170" formatCode="0.00">
                  <c:v>6.3409090909090908</c:v>
                </c:pt>
                <c:pt idx="171" formatCode="0.00">
                  <c:v>6.4113636363636362</c:v>
                </c:pt>
                <c:pt idx="172" formatCode="0.00">
                  <c:v>6.4818181818181815</c:v>
                </c:pt>
                <c:pt idx="173" formatCode="0.00">
                  <c:v>6.5522727272727268</c:v>
                </c:pt>
                <c:pt idx="174" formatCode="0.00">
                  <c:v>6.6227272727272721</c:v>
                </c:pt>
                <c:pt idx="175" formatCode="0.00">
                  <c:v>6.6931818181818175</c:v>
                </c:pt>
                <c:pt idx="176" formatCode="0.00">
                  <c:v>6.7636363636363628</c:v>
                </c:pt>
                <c:pt idx="177" formatCode="0.00">
                  <c:v>6.8340909090909081</c:v>
                </c:pt>
                <c:pt idx="178" formatCode="0.00">
                  <c:v>6.9045454545454552</c:v>
                </c:pt>
                <c:pt idx="179" formatCode="0.00">
                  <c:v>6.9750000000000005</c:v>
                </c:pt>
                <c:pt idx="180" formatCode="0.00">
                  <c:v>7.0454545454545459</c:v>
                </c:pt>
                <c:pt idx="181" formatCode="0.00">
                  <c:v>7.1159090909090912</c:v>
                </c:pt>
                <c:pt idx="182" formatCode="0.00">
                  <c:v>7.1863636363636365</c:v>
                </c:pt>
                <c:pt idx="183" formatCode="0.00">
                  <c:v>7.2568181818181818</c:v>
                </c:pt>
                <c:pt idx="184" formatCode="0.00">
                  <c:v>7.3272727272727272</c:v>
                </c:pt>
                <c:pt idx="185" formatCode="0.00">
                  <c:v>7.3977272727272725</c:v>
                </c:pt>
                <c:pt idx="186" formatCode="0.00">
                  <c:v>7.4681818181818178</c:v>
                </c:pt>
                <c:pt idx="187" formatCode="0.00">
                  <c:v>7.5386363636363631</c:v>
                </c:pt>
                <c:pt idx="188" formatCode="0.00">
                  <c:v>7.6090909090909085</c:v>
                </c:pt>
                <c:pt idx="189" formatCode="0.00">
                  <c:v>7.6795454545454538</c:v>
                </c:pt>
                <c:pt idx="190" formatCode="0.00">
                  <c:v>7.7499999999999991</c:v>
                </c:pt>
                <c:pt idx="191" formatCode="0.00">
                  <c:v>7.8204545454545444</c:v>
                </c:pt>
                <c:pt idx="192" formatCode="0.00">
                  <c:v>7.8909090909090915</c:v>
                </c:pt>
                <c:pt idx="193" formatCode="0.00">
                  <c:v>7.9613636363636369</c:v>
                </c:pt>
                <c:pt idx="194" formatCode="0.00">
                  <c:v>8.0318181818181813</c:v>
                </c:pt>
                <c:pt idx="195" formatCode="0.00">
                  <c:v>8.1022727272727266</c:v>
                </c:pt>
                <c:pt idx="196" formatCode="0.00">
                  <c:v>8.172727272727272</c:v>
                </c:pt>
                <c:pt idx="197" formatCode="0.00">
                  <c:v>8.2431818181818173</c:v>
                </c:pt>
                <c:pt idx="198" formatCode="0.00">
                  <c:v>8.3136363636363626</c:v>
                </c:pt>
                <c:pt idx="199" formatCode="0.00">
                  <c:v>8.3840909090909079</c:v>
                </c:pt>
                <c:pt idx="200" formatCode="0.00">
                  <c:v>8.4545454545454533</c:v>
                </c:pt>
                <c:pt idx="201" formatCode="0.00">
                  <c:v>8.5249999999999986</c:v>
                </c:pt>
                <c:pt idx="202" formatCode="0.00">
                  <c:v>8.5954545454545439</c:v>
                </c:pt>
                <c:pt idx="203" formatCode="0.00">
                  <c:v>8.6659090909090892</c:v>
                </c:pt>
                <c:pt idx="204" formatCode="0.00">
                  <c:v>8.7363636363636346</c:v>
                </c:pt>
                <c:pt idx="205" formatCode="0.00">
                  <c:v>8.8068181818181799</c:v>
                </c:pt>
                <c:pt idx="206" formatCode="0.00">
                  <c:v>8.8772727272727252</c:v>
                </c:pt>
                <c:pt idx="207" formatCode="0.00">
                  <c:v>8.9477272727272741</c:v>
                </c:pt>
                <c:pt idx="208" formatCode="0.00">
                  <c:v>9.0181818181818194</c:v>
                </c:pt>
                <c:pt idx="209" formatCode="0.00">
                  <c:v>9.0886363636363647</c:v>
                </c:pt>
                <c:pt idx="210" formatCode="0.00">
                  <c:v>9.1590909090909101</c:v>
                </c:pt>
                <c:pt idx="211" formatCode="0.00">
                  <c:v>9.2295454545454554</c:v>
                </c:pt>
                <c:pt idx="212" formatCode="0.00">
                  <c:v>9.3000000000000007</c:v>
                </c:pt>
                <c:pt idx="213" formatCode="0.00">
                  <c:v>9.370454545454546</c:v>
                </c:pt>
                <c:pt idx="214" formatCode="0.00">
                  <c:v>9.4409090909090914</c:v>
                </c:pt>
                <c:pt idx="215" formatCode="0.00">
                  <c:v>9.5113636363636367</c:v>
                </c:pt>
                <c:pt idx="216" formatCode="0.00">
                  <c:v>9.581818181818182</c:v>
                </c:pt>
                <c:pt idx="217" formatCode="0.00">
                  <c:v>9.6522727272727273</c:v>
                </c:pt>
                <c:pt idx="218" formatCode="0.00">
                  <c:v>9.7227272727272727</c:v>
                </c:pt>
                <c:pt idx="219" formatCode="0.00">
                  <c:v>9.793181818181818</c:v>
                </c:pt>
                <c:pt idx="220" formatCode="0.00">
                  <c:v>9.8636363636363633</c:v>
                </c:pt>
                <c:pt idx="221" formatCode="0.00">
                  <c:v>9.9340909090909086</c:v>
                </c:pt>
                <c:pt idx="222" formatCode="0.00">
                  <c:v>10.004545454545454</c:v>
                </c:pt>
                <c:pt idx="223" formatCode="0.00">
                  <c:v>10.074999999999999</c:v>
                </c:pt>
                <c:pt idx="224" formatCode="0.00">
                  <c:v>10.145454545454545</c:v>
                </c:pt>
                <c:pt idx="225" formatCode="0.00">
                  <c:v>10.21590909090909</c:v>
                </c:pt>
                <c:pt idx="226" formatCode="0.00">
                  <c:v>10.286363636363635</c:v>
                </c:pt>
                <c:pt idx="227" formatCode="0.00">
                  <c:v>10.356818181818181</c:v>
                </c:pt>
                <c:pt idx="228" formatCode="0.00">
                  <c:v>10.427272727272726</c:v>
                </c:pt>
                <c:pt idx="229" formatCode="0.00">
                  <c:v>10.497727272727271</c:v>
                </c:pt>
                <c:pt idx="230" formatCode="0.00">
                  <c:v>10.568181818181817</c:v>
                </c:pt>
                <c:pt idx="231" formatCode="0.00">
                  <c:v>10.638636363636362</c:v>
                </c:pt>
                <c:pt idx="232" formatCode="0.00">
                  <c:v>10.709090909090907</c:v>
                </c:pt>
                <c:pt idx="233" formatCode="0.00">
                  <c:v>10.779545454545453</c:v>
                </c:pt>
                <c:pt idx="234" formatCode="0.00">
                  <c:v>10.849999999999998</c:v>
                </c:pt>
                <c:pt idx="235" formatCode="0.00">
                  <c:v>10.920454545454543</c:v>
                </c:pt>
                <c:pt idx="236" formatCode="0.00">
                  <c:v>10.990909090909089</c:v>
                </c:pt>
                <c:pt idx="237" formatCode="0.00">
                  <c:v>11.061363636363634</c:v>
                </c:pt>
                <c:pt idx="238" formatCode="0.00">
                  <c:v>11.131818181818179</c:v>
                </c:pt>
                <c:pt idx="239" formatCode="0.00">
                  <c:v>11.202272727272724</c:v>
                </c:pt>
                <c:pt idx="240" formatCode="0.00">
                  <c:v>11.27272727272727</c:v>
                </c:pt>
                <c:pt idx="241" formatCode="0.00">
                  <c:v>11.343181818181815</c:v>
                </c:pt>
                <c:pt idx="242" formatCode="0.00">
                  <c:v>11.413636363636364</c:v>
                </c:pt>
                <c:pt idx="243" formatCode="0.00">
                  <c:v>11.484090909090909</c:v>
                </c:pt>
                <c:pt idx="244" formatCode="0.00">
                  <c:v>11.554545454545455</c:v>
                </c:pt>
                <c:pt idx="245" formatCode="0.00">
                  <c:v>11.625</c:v>
                </c:pt>
                <c:pt idx="246" formatCode="0.00">
                  <c:v>11.695454545454545</c:v>
                </c:pt>
                <c:pt idx="247" formatCode="0.00">
                  <c:v>11.765909090909091</c:v>
                </c:pt>
                <c:pt idx="248" formatCode="0.00">
                  <c:v>11.836363636363636</c:v>
                </c:pt>
                <c:pt idx="249" formatCode="0.00">
                  <c:v>11.906818181818181</c:v>
                </c:pt>
                <c:pt idx="250" formatCode="0.00">
                  <c:v>11.977272727272727</c:v>
                </c:pt>
                <c:pt idx="251" formatCode="0.00">
                  <c:v>12.047727272727272</c:v>
                </c:pt>
                <c:pt idx="252" formatCode="0.00">
                  <c:v>12.118181818181817</c:v>
                </c:pt>
                <c:pt idx="253" formatCode="0.00">
                  <c:v>12.188636363636363</c:v>
                </c:pt>
                <c:pt idx="254" formatCode="0.00">
                  <c:v>12.259090909090908</c:v>
                </c:pt>
                <c:pt idx="255" formatCode="0.00">
                  <c:v>12.329545454545453</c:v>
                </c:pt>
                <c:pt idx="256" formatCode="0.00">
                  <c:v>12.399999999999999</c:v>
                </c:pt>
                <c:pt idx="257" formatCode="0.00">
                  <c:v>12.470454545454544</c:v>
                </c:pt>
                <c:pt idx="258" formatCode="0.00">
                  <c:v>12.540909090909089</c:v>
                </c:pt>
                <c:pt idx="259" formatCode="0.00">
                  <c:v>12.611363636363635</c:v>
                </c:pt>
                <c:pt idx="260" formatCode="0.00">
                  <c:v>12.68181818181818</c:v>
                </c:pt>
                <c:pt idx="261" formatCode="0.00">
                  <c:v>12.752272727272725</c:v>
                </c:pt>
                <c:pt idx="262" formatCode="0.00">
                  <c:v>12.822727272727271</c:v>
                </c:pt>
                <c:pt idx="263" formatCode="0.00">
                  <c:v>12.893181818181816</c:v>
                </c:pt>
                <c:pt idx="264" formatCode="0.00">
                  <c:v>12.963636363636361</c:v>
                </c:pt>
                <c:pt idx="265" formatCode="0.00">
                  <c:v>13.034090909090907</c:v>
                </c:pt>
                <c:pt idx="266" formatCode="0.00">
                  <c:v>13.104545454545452</c:v>
                </c:pt>
                <c:pt idx="267" formatCode="0.00">
                  <c:v>13.174999999999997</c:v>
                </c:pt>
                <c:pt idx="268" formatCode="0.00">
                  <c:v>13.245454545454542</c:v>
                </c:pt>
                <c:pt idx="269" formatCode="0.00">
                  <c:v>13.315909090909088</c:v>
                </c:pt>
                <c:pt idx="270" formatCode="0.00">
                  <c:v>13.386363636363633</c:v>
                </c:pt>
                <c:pt idx="271" formatCode="0.00">
                  <c:v>13.456818181818182</c:v>
                </c:pt>
                <c:pt idx="272" formatCode="0.00">
                  <c:v>13.527272727272727</c:v>
                </c:pt>
                <c:pt idx="273" formatCode="0.00">
                  <c:v>13.597727272727273</c:v>
                </c:pt>
                <c:pt idx="274" formatCode="0.00">
                  <c:v>13.668181818181818</c:v>
                </c:pt>
                <c:pt idx="275" formatCode="0.00">
                  <c:v>13.738636363636363</c:v>
                </c:pt>
                <c:pt idx="276" formatCode="0.00">
                  <c:v>13.809090909090909</c:v>
                </c:pt>
                <c:pt idx="277" formatCode="0.00">
                  <c:v>13.879545454545454</c:v>
                </c:pt>
                <c:pt idx="278" formatCode="0.00">
                  <c:v>13.95</c:v>
                </c:pt>
                <c:pt idx="279" formatCode="0.00">
                  <c:v>14.020454545454545</c:v>
                </c:pt>
                <c:pt idx="280" formatCode="0.00">
                  <c:v>14.09090909090909</c:v>
                </c:pt>
                <c:pt idx="281" formatCode="0.00">
                  <c:v>14.161363636363635</c:v>
                </c:pt>
                <c:pt idx="282" formatCode="0.00">
                  <c:v>14.231818181818181</c:v>
                </c:pt>
                <c:pt idx="283" formatCode="0.00">
                  <c:v>14.302272727272726</c:v>
                </c:pt>
                <c:pt idx="284" formatCode="0.00">
                  <c:v>14.372727272727271</c:v>
                </c:pt>
                <c:pt idx="285" formatCode="0.00">
                  <c:v>14.443181818181817</c:v>
                </c:pt>
                <c:pt idx="286" formatCode="0.00">
                  <c:v>14.513636363636362</c:v>
                </c:pt>
                <c:pt idx="287" formatCode="0.00">
                  <c:v>14.584090909090907</c:v>
                </c:pt>
                <c:pt idx="288" formatCode="0.00">
                  <c:v>14.654545454545453</c:v>
                </c:pt>
                <c:pt idx="289" formatCode="0.00">
                  <c:v>14.724999999999998</c:v>
                </c:pt>
                <c:pt idx="290" formatCode="0.00">
                  <c:v>14.795454545454543</c:v>
                </c:pt>
                <c:pt idx="291" formatCode="0.00">
                  <c:v>14.865909090909089</c:v>
                </c:pt>
                <c:pt idx="292" formatCode="0.00">
                  <c:v>14.936363636363634</c:v>
                </c:pt>
                <c:pt idx="293" formatCode="0.00">
                  <c:v>15.006818181818179</c:v>
                </c:pt>
                <c:pt idx="294" formatCode="0.00">
                  <c:v>15.077272727272724</c:v>
                </c:pt>
                <c:pt idx="295" formatCode="0.00">
                  <c:v>15.14772727272727</c:v>
                </c:pt>
                <c:pt idx="296" formatCode="0.00">
                  <c:v>15.218181818181815</c:v>
                </c:pt>
                <c:pt idx="297" formatCode="0.00">
                  <c:v>15.28863636363636</c:v>
                </c:pt>
                <c:pt idx="298" formatCode="0.00">
                  <c:v>15.359090909090906</c:v>
                </c:pt>
                <c:pt idx="299" formatCode="0.00">
                  <c:v>15.429545454545455</c:v>
                </c:pt>
                <c:pt idx="300" formatCode="0.00">
                  <c:v>15.5</c:v>
                </c:pt>
                <c:pt idx="301" formatCode="0.00">
                  <c:v>15.5</c:v>
                </c:pt>
                <c:pt idx="302" formatCode="0.00">
                  <c:v>15.5</c:v>
                </c:pt>
                <c:pt idx="303" formatCode="0.00">
                  <c:v>15.5</c:v>
                </c:pt>
                <c:pt idx="304" formatCode="0.00">
                  <c:v>15.5</c:v>
                </c:pt>
                <c:pt idx="305" formatCode="0.00">
                  <c:v>15.5</c:v>
                </c:pt>
                <c:pt idx="306" formatCode="0.00">
                  <c:v>15.5</c:v>
                </c:pt>
                <c:pt idx="307" formatCode="0.00">
                  <c:v>15.5</c:v>
                </c:pt>
                <c:pt idx="308" formatCode="0.00">
                  <c:v>15.5</c:v>
                </c:pt>
                <c:pt idx="309" formatCode="0.00">
                  <c:v>15.5</c:v>
                </c:pt>
                <c:pt idx="310" formatCode="0.00">
                  <c:v>15.5</c:v>
                </c:pt>
                <c:pt idx="311" formatCode="0.00">
                  <c:v>15.5</c:v>
                </c:pt>
                <c:pt idx="312" formatCode="0.00">
                  <c:v>15.5</c:v>
                </c:pt>
                <c:pt idx="313" formatCode="0.00">
                  <c:v>15.5</c:v>
                </c:pt>
                <c:pt idx="314" formatCode="0.00">
                  <c:v>15.5</c:v>
                </c:pt>
                <c:pt idx="315" formatCode="0.00">
                  <c:v>15.5</c:v>
                </c:pt>
                <c:pt idx="316" formatCode="0.00">
                  <c:v>15.5</c:v>
                </c:pt>
                <c:pt idx="317" formatCode="0.00">
                  <c:v>15.5</c:v>
                </c:pt>
                <c:pt idx="318" formatCode="0.00">
                  <c:v>15.5</c:v>
                </c:pt>
                <c:pt idx="319" formatCode="0.00">
                  <c:v>15.5</c:v>
                </c:pt>
                <c:pt idx="320" formatCode="0.00">
                  <c:v>15.5</c:v>
                </c:pt>
                <c:pt idx="321" formatCode="0.00">
                  <c:v>15.5</c:v>
                </c:pt>
                <c:pt idx="322" formatCode="0.00">
                  <c:v>15.5</c:v>
                </c:pt>
                <c:pt idx="323" formatCode="0.00">
                  <c:v>15.5</c:v>
                </c:pt>
                <c:pt idx="324" formatCode="0.00">
                  <c:v>15.5</c:v>
                </c:pt>
                <c:pt idx="325" formatCode="0.00">
                  <c:v>15.5</c:v>
                </c:pt>
                <c:pt idx="326" formatCode="0.00">
                  <c:v>15.5</c:v>
                </c:pt>
                <c:pt idx="327" formatCode="0.00">
                  <c:v>15.5</c:v>
                </c:pt>
                <c:pt idx="328" formatCode="0.00">
                  <c:v>15.5</c:v>
                </c:pt>
                <c:pt idx="329" formatCode="0.00">
                  <c:v>15.5</c:v>
                </c:pt>
                <c:pt idx="330" formatCode="0.00">
                  <c:v>15.5</c:v>
                </c:pt>
              </c:numCache>
            </c:numRef>
          </c:yVal>
          <c:smooth val="0"/>
          <c:extLst>
            <c:ext xmlns:c16="http://schemas.microsoft.com/office/drawing/2014/chart" uri="{C3380CC4-5D6E-409C-BE32-E72D297353CC}">
              <c16:uniqueId val="{00000001-2C20-4BBF-B4E0-BB56E48BE4F5}"/>
            </c:ext>
          </c:extLst>
        </c:ser>
        <c:dLbls>
          <c:showLegendKey val="0"/>
          <c:showVal val="0"/>
          <c:showCatName val="0"/>
          <c:showSerName val="0"/>
          <c:showPercent val="0"/>
          <c:showBubbleSize val="0"/>
        </c:dLbls>
        <c:axId val="823575456"/>
        <c:axId val="823576440"/>
        <c:extLst>
          <c:ext xmlns:c15="http://schemas.microsoft.com/office/drawing/2012/chart" uri="{02D57815-91ED-43cb-92C2-25804820EDAC}">
            <c15:filteredScatterSeries>
              <c15:ser>
                <c:idx val="4"/>
                <c:order val="0"/>
                <c:tx>
                  <c:v>Bloc 5</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N1'!$AQ$5:$AQ$3008</c15:sqref>
                        </c15:formulaRef>
                      </c:ext>
                    </c:extLst>
                    <c:numCache>
                      <c:formatCode>General</c:formatCode>
                      <c:ptCount val="3004"/>
                      <c:pt idx="3">
                        <c:v>-9.1831885447645117E-2</c:v>
                      </c:pt>
                      <c:pt idx="4">
                        <c:v>-9.6857082520429058E-2</c:v>
                      </c:pt>
                      <c:pt idx="5">
                        <c:v>-0.10146705039190054</c:v>
                      </c:pt>
                      <c:pt idx="6">
                        <c:v>-0.10558209105159246</c:v>
                      </c:pt>
                      <c:pt idx="7">
                        <c:v>-0.10912168942791875</c:v>
                      </c:pt>
                      <c:pt idx="8">
                        <c:v>-0.11200723704444919</c:v>
                      </c:pt>
                      <c:pt idx="9">
                        <c:v>-0.11416846021920757</c:v>
                      </c:pt>
                      <c:pt idx="10">
                        <c:v>-0.11555217454163319</c:v>
                      </c:pt>
                      <c:pt idx="11">
                        <c:v>-0.11612162888024578</c:v>
                      </c:pt>
                      <c:pt idx="12">
                        <c:v>-0.11584540516653741</c:v>
                      </c:pt>
                      <c:pt idx="13">
                        <c:v>-0.11469037698555443</c:v>
                      </c:pt>
                      <c:pt idx="14">
                        <c:v>-0.11262701483686517</c:v>
                      </c:pt>
                      <c:pt idx="15">
                        <c:v>-0.10963633576018088</c:v>
                      </c:pt>
                      <c:pt idx="16">
                        <c:v>-0.10570434204333901</c:v>
                      </c:pt>
                      <c:pt idx="17">
                        <c:v>-0.10081097032470242</c:v>
                      </c:pt>
                      <c:pt idx="18">
                        <c:v>-9.4931506099858509E-2</c:v>
                      </c:pt>
                      <c:pt idx="19">
                        <c:v>-8.8043098758862903E-2</c:v>
                      </c:pt>
                      <c:pt idx="20">
                        <c:v>-8.0118308669153093E-2</c:v>
                      </c:pt>
                      <c:pt idx="21">
                        <c:v>-7.1115814941812183E-2</c:v>
                      </c:pt>
                      <c:pt idx="22">
                        <c:v>-6.0981750742653731E-2</c:v>
                      </c:pt>
                      <c:pt idx="23">
                        <c:v>-4.9651770141917781E-2</c:v>
                      </c:pt>
                      <c:pt idx="24">
                        <c:v>-3.7047288187000191E-2</c:v>
                      </c:pt>
                      <c:pt idx="25">
                        <c:v>-2.3073492562660815E-2</c:v>
                      </c:pt>
                      <c:pt idx="26">
                        <c:v>-7.6236185341913678E-3</c:v>
                      </c:pt>
                      <c:pt idx="27">
                        <c:v>9.4152279803896566E-3</c:v>
                      </c:pt>
                      <c:pt idx="28">
                        <c:v>2.8160910265193625E-2</c:v>
                      </c:pt>
                      <c:pt idx="29">
                        <c:v>4.8738378366019124E-2</c:v>
                      </c:pt>
                      <c:pt idx="30">
                        <c:v>7.1279880758478881E-2</c:v>
                      </c:pt>
                      <c:pt idx="31">
                        <c:v>9.592107859340071E-2</c:v>
                      </c:pt>
                      <c:pt idx="32">
                        <c:v>0.12279305766314527</c:v>
                      </c:pt>
                      <c:pt idx="33">
                        <c:v>0.15201437641546778</c:v>
                      </c:pt>
                      <c:pt idx="34">
                        <c:v>0.18368982037574749</c:v>
                      </c:pt>
                      <c:pt idx="35">
                        <c:v>0.21791631894828925</c:v>
                      </c:pt>
                      <c:pt idx="36">
                        <c:v>0.25478888506056563</c:v>
                      </c:pt>
                      <c:pt idx="37">
                        <c:v>0.29440185500962901</c:v>
                      </c:pt>
                      <c:pt idx="38">
                        <c:v>0.33684876233439387</c:v>
                      </c:pt>
                      <c:pt idx="39">
                        <c:v>0.38222394981725294</c:v>
                      </c:pt>
                      <c:pt idx="40">
                        <c:v>0.43062372954109779</c:v>
                      </c:pt>
                      <c:pt idx="41">
                        <c:v>0.48214501561483902</c:v>
                      </c:pt>
                      <c:pt idx="42">
                        <c:v>0.53688211639810113</c:v>
                      </c:pt>
                      <c:pt idx="43">
                        <c:v>0.59492375439251444</c:v>
                      </c:pt>
                      <c:pt idx="44">
                        <c:v>0.65635157629134877</c:v>
                      </c:pt>
                      <c:pt idx="45">
                        <c:v>0.72123784796575763</c:v>
                      </c:pt>
                      <c:pt idx="46">
                        <c:v>0.78964141068088989</c:v>
                      </c:pt>
                      <c:pt idx="47">
                        <c:v>0.86160822595587505</c:v>
                      </c:pt>
                      <c:pt idx="48">
                        <c:v>0.93717846335589283</c:v>
                      </c:pt>
                      <c:pt idx="49">
                        <c:v>1.0163894258338715</c:v>
                      </c:pt>
                      <c:pt idx="50">
                        <c:v>1.0992687866863187</c:v>
                      </c:pt>
                      <c:pt idx="51">
                        <c:v>1.1858280347556205</c:v>
                      </c:pt>
                      <c:pt idx="52">
                        <c:v>1.2760624569530896</c:v>
                      </c:pt>
                      <c:pt idx="53">
                        <c:v>1.3699506369687038</c:v>
                      </c:pt>
                      <c:pt idx="54">
                        <c:v>1.4674502477898759</c:v>
                      </c:pt>
                      <c:pt idx="55">
                        <c:v>1.5684954332605967</c:v>
                      </c:pt>
                      <c:pt idx="56">
                        <c:v>1.6729949747662529</c:v>
                      </c:pt>
                      <c:pt idx="57">
                        <c:v>1.7808269871234792</c:v>
                      </c:pt>
                      <c:pt idx="58">
                        <c:v>1.8918344055558158</c:v>
                      </c:pt>
                      <c:pt idx="59">
                        <c:v>2.0058257570011944</c:v>
                      </c:pt>
                      <c:pt idx="60">
                        <c:v>2.1225761575355415</c:v>
                      </c:pt>
                      <c:pt idx="61">
                        <c:v>2.2418245148726328</c:v>
                      </c:pt>
                      <c:pt idx="62">
                        <c:v>2.3632693615567528</c:v>
                      </c:pt>
                      <c:pt idx="63">
                        <c:v>2.4865642495580067</c:v>
                      </c:pt>
                      <c:pt idx="64">
                        <c:v>2.6113132930569454</c:v>
                      </c:pt>
                      <c:pt idx="65">
                        <c:v>2.7370697498948928</c:v>
                      </c:pt>
                      <c:pt idx="66">
                        <c:v>2.8633394982316056</c:v>
                      </c:pt>
                      <c:pt idx="67">
                        <c:v>2.989588964707389</c:v>
                      </c:pt>
                      <c:pt idx="68">
                        <c:v>3.1152542998768302</c:v>
                      </c:pt>
                      <c:pt idx="69">
                        <c:v>3.2397497492908127</c:v>
                      </c:pt>
                      <c:pt idx="70">
                        <c:v>3.3624784639209082</c:v>
                      </c:pt>
                      <c:pt idx="71">
                        <c:v>3.4828510658193448</c:v>
                      </c:pt>
                      <c:pt idx="72">
                        <c:v>3.6003171702399199</c:v>
                      </c:pt>
                      <c:pt idx="73">
                        <c:v>3.7144106918121342</c:v>
                      </c:pt>
                      <c:pt idx="74">
                        <c:v>3.824795144168128</c:v>
                      </c:pt>
                      <c:pt idx="75">
                        <c:v>3.9312845504250258</c:v>
                      </c:pt>
                      <c:pt idx="76">
                        <c:v>4.0338286971572286</c:v>
                      </c:pt>
                      <c:pt idx="77">
                        <c:v>4.1324768946920862</c:v>
                      </c:pt>
                      <c:pt idx="78">
                        <c:v>4.2273396967943171</c:v>
                      </c:pt>
                      <c:pt idx="79">
                        <c:v>4.318554218772281</c:v>
                      </c:pt>
                      <c:pt idx="80">
                        <c:v>4.4062563888918849</c:v>
                      </c:pt>
                      <c:pt idx="81">
                        <c:v>4.4905680696526531</c:v>
                      </c:pt>
                      <c:pt idx="82">
                        <c:v>4.5716018056352867</c:v>
                      </c:pt>
                      <c:pt idx="83">
                        <c:v>4.6494797403442023</c:v>
                      </c:pt>
                      <c:pt idx="84">
                        <c:v>4.7243539222272428</c:v>
                      </c:pt>
                      <c:pt idx="85">
                        <c:v>4.7964113064088076</c:v>
                      </c:pt>
                      <c:pt idx="86">
                        <c:v>4.8658647125835008</c:v>
                      </c:pt>
                      <c:pt idx="87">
                        <c:v>4.9329461909362866</c:v>
                      </c:pt>
                      <c:pt idx="88">
                        <c:v>4.9979096938172347</c:v>
                      </c:pt>
                      <c:pt idx="89">
                        <c:v>5.0610303837659751</c:v>
                      </c:pt>
                      <c:pt idx="90">
                        <c:v>5.1225898644264278</c:v>
                      </c:pt>
                      <c:pt idx="91">
                        <c:v>5.1828595240199355</c:v>
                      </c:pt>
                      <c:pt idx="92">
                        <c:v>5.2420940658529283</c:v>
                      </c:pt>
                      <c:pt idx="93">
                        <c:v>5.3005266992166025</c:v>
                      </c:pt>
                      <c:pt idx="94">
                        <c:v>5.3583591909245358</c:v>
                      </c:pt>
                      <c:pt idx="95">
                        <c:v>5.4157556306123062</c:v>
                      </c:pt>
                      <c:pt idx="96">
                        <c:v>5.4728458866094281</c:v>
                      </c:pt>
                      <c:pt idx="97">
                        <c:v>5.5297344877972865</c:v>
                      </c:pt>
                      <c:pt idx="98">
                        <c:v>5.5865122796811448</c:v>
                      </c:pt>
                      <c:pt idx="99">
                        <c:v>5.6432676281815635</c:v>
                      </c:pt>
                      <c:pt idx="100">
                        <c:v>5.7000908374888812</c:v>
                      </c:pt>
                      <c:pt idx="101">
                        <c:v>5.7570725840338177</c:v>
                      </c:pt>
                      <c:pt idx="102">
                        <c:v>5.8142997006942911</c:v>
                      </c:pt>
                      <c:pt idx="103">
                        <c:v>5.8718469270268727</c:v>
                      </c:pt>
                      <c:pt idx="104">
                        <c:v>5.9297703771168049</c:v>
                      </c:pt>
                      <c:pt idx="105">
                        <c:v>5.9881114689525887</c:v>
                      </c:pt>
                      <c:pt idx="106">
                        <c:v>6.0469044074895697</c:v>
                      </c:pt>
                      <c:pt idx="107">
                        <c:v>6.1061765163960091</c:v>
                      </c:pt>
                      <c:pt idx="108">
                        <c:v>6.1659431435447729</c:v>
                      </c:pt>
                      <c:pt idx="109">
                        <c:v>6.2262024334843131</c:v>
                      </c:pt>
                      <c:pt idx="110">
                        <c:v>6.2869313476911701</c:v>
                      </c:pt>
                      <c:pt idx="111">
                        <c:v>6.3480855798010722</c:v>
                      </c:pt>
                      <c:pt idx="112">
                        <c:v>6.4096086607035083</c:v>
                      </c:pt>
                      <c:pt idx="113">
                        <c:v>6.4714443855065928</c:v>
                      </c:pt>
                      <c:pt idx="114">
                        <c:v>6.5335392137390205</c:v>
                      </c:pt>
                      <c:pt idx="115">
                        <c:v>6.595839017948899</c:v>
                      </c:pt>
                      <c:pt idx="116">
                        <c:v>6.6582927278417232</c:v>
                      </c:pt>
                      <c:pt idx="117">
                        <c:v>6.72086080093215</c:v>
                      </c:pt>
                      <c:pt idx="118">
                        <c:v>6.7835228817572393</c:v>
                      </c:pt>
                      <c:pt idx="119">
                        <c:v>6.8462831541344</c:v>
                      </c:pt>
                      <c:pt idx="120">
                        <c:v>6.9091662518217163</c:v>
                      </c:pt>
                      <c:pt idx="121">
                        <c:v>6.9722006206126794</c:v>
                      </c:pt>
                      <c:pt idx="122">
                        <c:v>7.0354038325043682</c:v>
                      </c:pt>
                      <c:pt idx="123">
                        <c:v>7.0987829710728096</c:v>
                      </c:pt>
                      <c:pt idx="124">
                        <c:v>7.1623430669225145</c:v>
                      </c:pt>
                      <c:pt idx="125">
                        <c:v>7.2260910382048316</c:v>
                      </c:pt>
                      <c:pt idx="126">
                        <c:v>7.2900345602776238</c:v>
                      </c:pt>
                      <c:pt idx="127">
                        <c:v>7.354182424230288</c:v>
                      </c:pt>
                      <c:pt idx="128">
                        <c:v>7.4185468446001934</c:v>
                      </c:pt>
                      <c:pt idx="129">
                        <c:v>7.4831466799355972</c:v>
                      </c:pt>
                      <c:pt idx="130">
                        <c:v>7.5480144428043126</c:v>
                      </c:pt>
                      <c:pt idx="131">
                        <c:v>7.6131996181088928</c:v>
                      </c:pt>
                      <c:pt idx="132">
                        <c:v>7.6787589661321318</c:v>
                      </c:pt>
                      <c:pt idx="133">
                        <c:v>7.744742094492997</c:v>
                      </c:pt>
                      <c:pt idx="134">
                        <c:v>7.8111859929287135</c:v>
                      </c:pt>
                      <c:pt idx="135">
                        <c:v>7.8781207162017761</c:v>
                      </c:pt>
                      <c:pt idx="136">
                        <c:v>7.945574934683945</c:v>
                      </c:pt>
                      <c:pt idx="137">
                        <c:v>8.0135712234468954</c:v>
                      </c:pt>
                      <c:pt idx="138">
                        <c:v>8.0821163831930498</c:v>
                      </c:pt>
                      <c:pt idx="139">
                        <c:v>8.1511965747260007</c:v>
                      </c:pt>
                      <c:pt idx="140">
                        <c:v>8.2207789929027566</c:v>
                      </c:pt>
                      <c:pt idx="141">
                        <c:v>8.2908159376488371</c:v>
                      </c:pt>
                      <c:pt idx="142">
                        <c:v>8.3612464495989656</c:v>
                      </c:pt>
                      <c:pt idx="143">
                        <c:v>8.4319970082400868</c:v>
                      </c:pt>
                      <c:pt idx="144">
                        <c:v>8.5029869343079429</c:v>
                      </c:pt>
                      <c:pt idx="145">
                        <c:v>8.5741364274382974</c:v>
                      </c:pt>
                      <c:pt idx="146">
                        <c:v>8.645370106303119</c:v>
                      </c:pt>
                      <c:pt idx="147">
                        <c:v>8.7166169748102202</c:v>
                      </c:pt>
                      <c:pt idx="148">
                        <c:v>8.7878130319427523</c:v>
                      </c:pt>
                      <c:pt idx="149">
                        <c:v>8.8589019243700928</c:v>
                      </c:pt>
                      <c:pt idx="150">
                        <c:v>8.9298271993203855</c:v>
                      </c:pt>
                      <c:pt idx="151">
                        <c:v>9.0005288198157629</c:v>
                      </c:pt>
                      <c:pt idx="152">
                        <c:v>9.0709517704521527</c:v>
                      </c:pt>
                      <c:pt idx="153">
                        <c:v>9.1410508733851259</c:v>
                      </c:pt>
                      <c:pt idx="154">
                        <c:v>9.2107858320710001</c:v>
                      </c:pt>
                      <c:pt idx="155">
                        <c:v>9.2801165175454443</c:v>
                      </c:pt>
                      <c:pt idx="156">
                        <c:v>9.3489993042969406</c:v>
                      </c:pt>
                      <c:pt idx="157">
                        <c:v>9.4173875645578722</c:v>
                      </c:pt>
                      <c:pt idx="158">
                        <c:v>9.4852436883536591</c:v>
                      </c:pt>
                      <c:pt idx="159">
                        <c:v>9.5525499710675721</c:v>
                      </c:pt>
                      <c:pt idx="160">
                        <c:v>9.6193065157393676</c:v>
                      </c:pt>
                      <c:pt idx="161">
                        <c:v>9.6855262788221559</c:v>
                      </c:pt>
                      <c:pt idx="162">
                        <c:v>9.7512316327120026</c:v>
                      </c:pt>
                      <c:pt idx="163">
                        <c:v>9.8164471502372237</c:v>
                      </c:pt>
                      <c:pt idx="164">
                        <c:v>9.881194019547733</c:v>
                      </c:pt>
                      <c:pt idx="165">
                        <c:v>9.9454917280304151</c:v>
                      </c:pt>
                      <c:pt idx="166">
                        <c:v>10.009359533605458</c:v>
                      </c:pt>
                      <c:pt idx="167">
                        <c:v>10.072812658779769</c:v>
                      </c:pt>
                      <c:pt idx="168">
                        <c:v>10.135859191607384</c:v>
                      </c:pt>
                      <c:pt idx="169">
                        <c:v>10.198500225146496</c:v>
                      </c:pt>
                      <c:pt idx="170">
                        <c:v>10.260732889880316</c:v>
                      </c:pt>
                      <c:pt idx="171">
                        <c:v>10.322555933347086</c:v>
                      </c:pt>
                      <c:pt idx="172">
                        <c:v>10.383969330028048</c:v>
                      </c:pt>
                      <c:pt idx="173">
                        <c:v>10.44496723147944</c:v>
                      </c:pt>
                      <c:pt idx="174">
                        <c:v>10.505539679357488</c:v>
                      </c:pt>
                      <c:pt idx="175">
                        <c:v>10.56568710950082</c:v>
                      </c:pt>
                      <c:pt idx="176">
                        <c:v>10.62543130390765</c:v>
                      </c:pt>
                      <c:pt idx="177">
                        <c:v>10.684813928071204</c:v>
                      </c:pt>
                      <c:pt idx="178">
                        <c:v>10.74389220559647</c:v>
                      </c:pt>
                      <c:pt idx="179">
                        <c:v>10.802733570605408</c:v>
                      </c:pt>
                      <c:pt idx="180">
                        <c:v>10.861399858436391</c:v>
                      </c:pt>
                      <c:pt idx="181">
                        <c:v>10.919930584636619</c:v>
                      </c:pt>
                      <c:pt idx="182">
                        <c:v>10.978343494703095</c:v>
                      </c:pt>
                      <c:pt idx="183">
                        <c:v>11.036646743509344</c:v>
                      </c:pt>
                      <c:pt idx="184">
                        <c:v>11.094847741221042</c:v>
                      </c:pt>
                      <c:pt idx="185">
                        <c:v>11.152954982663713</c:v>
                      </c:pt>
                      <c:pt idx="186">
                        <c:v>11.210976313310198</c:v>
                      </c:pt>
                      <c:pt idx="187">
                        <c:v>11.268916278437914</c:v>
                      </c:pt>
                      <c:pt idx="188">
                        <c:v>11.326769907420447</c:v>
                      </c:pt>
                      <c:pt idx="189">
                        <c:v>11.384515465159616</c:v>
                      </c:pt>
                      <c:pt idx="190">
                        <c:v>11.442115263540728</c:v>
                      </c:pt>
                      <c:pt idx="191">
                        <c:v>11.499524878839116</c:v>
                      </c:pt>
                      <c:pt idx="192">
                        <c:v>11.556703755659193</c:v>
                      </c:pt>
                      <c:pt idx="193">
                        <c:v>11.613622710694978</c:v>
                      </c:pt>
                      <c:pt idx="194">
                        <c:v>11.670265345436555</c:v>
                      </c:pt>
                      <c:pt idx="195">
                        <c:v>11.726621757382784</c:v>
                      </c:pt>
                      <c:pt idx="196">
                        <c:v>11.782680995466508</c:v>
                      </c:pt>
                      <c:pt idx="197">
                        <c:v>11.83842882022314</c:v>
                      </c:pt>
                      <c:pt idx="198">
                        <c:v>11.89384501461986</c:v>
                      </c:pt>
                      <c:pt idx="199">
                        <c:v>11.948897714551</c:v>
                      </c:pt>
                      <c:pt idx="200">
                        <c:v>12.003550872775248</c:v>
                      </c:pt>
                      <c:pt idx="201">
                        <c:v>12.057786583488138</c:v>
                      </c:pt>
                      <c:pt idx="202">
                        <c:v>12.111607165544003</c:v>
                      </c:pt>
                      <c:pt idx="203">
                        <c:v>12.165006646670015</c:v>
                      </c:pt>
                      <c:pt idx="204">
                        <c:v>12.217954232771524</c:v>
                      </c:pt>
                      <c:pt idx="205">
                        <c:v>12.270411975659886</c:v>
                      </c:pt>
                      <c:pt idx="206">
                        <c:v>12.322360629658411</c:v>
                      </c:pt>
                      <c:pt idx="207">
                        <c:v>12.373808377768245</c:v>
                      </c:pt>
                      <c:pt idx="208">
                        <c:v>12.424782197460463</c:v>
                      </c:pt>
                      <c:pt idx="209">
                        <c:v>12.475317518586239</c:v>
                      </c:pt>
                      <c:pt idx="210">
                        <c:v>12.525460674423911</c:v>
                      </c:pt>
                      <c:pt idx="211">
                        <c:v>12.575278965099802</c:v>
                      </c:pt>
                      <c:pt idx="212">
                        <c:v>12.624864059909392</c:v>
                      </c:pt>
                      <c:pt idx="213">
                        <c:v>12.674326779728982</c:v>
                      </c:pt>
                      <c:pt idx="214">
                        <c:v>12.723784867447117</c:v>
                      </c:pt>
                      <c:pt idx="215">
                        <c:v>12.773350417286695</c:v>
                      </c:pt>
                      <c:pt idx="216">
                        <c:v>12.823129273613782</c:v>
                      </c:pt>
                      <c:pt idx="217">
                        <c:v>12.873224684557144</c:v>
                      </c:pt>
                      <c:pt idx="218">
                        <c:v>12.92373289165835</c:v>
                      </c:pt>
                      <c:pt idx="219">
                        <c:v>12.974739628042016</c:v>
                      </c:pt>
                      <c:pt idx="220">
                        <c:v>13.026322240170471</c:v>
                      </c:pt>
                      <c:pt idx="221">
                        <c:v>13.078545576238572</c:v>
                      </c:pt>
                      <c:pt idx="222">
                        <c:v>13.131449797082873</c:v>
                      </c:pt>
                      <c:pt idx="223">
                        <c:v>13.185044493461351</c:v>
                      </c:pt>
                      <c:pt idx="224">
                        <c:v>13.239313711761142</c:v>
                      </c:pt>
                      <c:pt idx="225">
                        <c:v>13.294220148444099</c:v>
                      </c:pt>
                      <c:pt idx="226">
                        <c:v>13.349709089498599</c:v>
                      </c:pt>
                      <c:pt idx="227">
                        <c:v>13.405722569429942</c:v>
                      </c:pt>
                      <c:pt idx="228">
                        <c:v>13.462211896772898</c:v>
                      </c:pt>
                      <c:pt idx="229">
                        <c:v>13.51913450717762</c:v>
                      </c:pt>
                      <c:pt idx="230">
                        <c:v>13.576445159258299</c:v>
                      </c:pt>
                      <c:pt idx="231">
                        <c:v>13.634091372462413</c:v>
                      </c:pt>
                      <c:pt idx="232">
                        <c:v>13.692013914050708</c:v>
                      </c:pt>
                      <c:pt idx="233">
                        <c:v>13.750152107171408</c:v>
                      </c:pt>
                      <c:pt idx="234">
                        <c:v>13.808450164506183</c:v>
                      </c:pt>
                      <c:pt idx="235">
                        <c:v>13.866861327312863</c:v>
                      </c:pt>
                      <c:pt idx="236">
                        <c:v>13.925347855347301</c:v>
                      </c:pt>
                      <c:pt idx="237">
                        <c:v>13.98387871062992</c:v>
                      </c:pt>
                      <c:pt idx="238">
                        <c:v>14.042430000111558</c:v>
                      </c:pt>
                      <c:pt idx="239">
                        <c:v>14.100984840964101</c:v>
                      </c:pt>
                      <c:pt idx="240">
                        <c:v>14.159528391679785</c:v>
                      </c:pt>
                      <c:pt idx="241">
                        <c:v>14.218044264183856</c:v>
                      </c:pt>
                      <c:pt idx="242">
                        <c:v>14.276518531468383</c:v>
                      </c:pt>
                      <c:pt idx="243">
                        <c:v>14.334942814879788</c:v>
                      </c:pt>
                      <c:pt idx="244">
                        <c:v>14.393305749290541</c:v>
                      </c:pt>
                      <c:pt idx="245">
                        <c:v>14.451584796143784</c:v>
                      </c:pt>
                      <c:pt idx="246">
                        <c:v>14.509753250719006</c:v>
                      </c:pt>
                      <c:pt idx="247">
                        <c:v>14.567788748444226</c:v>
                      </c:pt>
                      <c:pt idx="248">
                        <c:v>14.625667849542832</c:v>
                      </c:pt>
                      <c:pt idx="249">
                        <c:v>14.683362240292862</c:v>
                      </c:pt>
                      <c:pt idx="250">
                        <c:v>14.7408479457096</c:v>
                      </c:pt>
                      <c:pt idx="251">
                        <c:v>14.798106032403796</c:v>
                      </c:pt>
                      <c:pt idx="252">
                        <c:v>14.855105709836721</c:v>
                      </c:pt>
                      <c:pt idx="253">
                        <c:v>14.911798258318136</c:v>
                      </c:pt>
                      <c:pt idx="254">
                        <c:v>14.968138013674881</c:v>
                      </c:pt>
                      <c:pt idx="255">
                        <c:v>15.024104745261129</c:v>
                      </c:pt>
                      <c:pt idx="256">
                        <c:v>15.079703719096216</c:v>
                      </c:pt>
                      <c:pt idx="257">
                        <c:v>15.134953229426962</c:v>
                      </c:pt>
                      <c:pt idx="258">
                        <c:v>15.189873985814526</c:v>
                      </c:pt>
                      <c:pt idx="259">
                        <c:v>15.244481735923424</c:v>
                      </c:pt>
                      <c:pt idx="260">
                        <c:v>15.298786805794551</c:v>
                      </c:pt>
                      <c:pt idx="261">
                        <c:v>15.352802053797848</c:v>
                      </c:pt>
                      <c:pt idx="262">
                        <c:v>15.406545311670538</c:v>
                      </c:pt>
                      <c:pt idx="263">
                        <c:v>15.46002906079616</c:v>
                      </c:pt>
                      <c:pt idx="264">
                        <c:v>15.513253341085973</c:v>
                      </c:pt>
                      <c:pt idx="265">
                        <c:v>15.566212365945709</c:v>
                      </c:pt>
                      <c:pt idx="266">
                        <c:v>15.618901953401771</c:v>
                      </c:pt>
                      <c:pt idx="267">
                        <c:v>15.671313156615744</c:v>
                      </c:pt>
                      <c:pt idx="268">
                        <c:v>15.723420264575728</c:v>
                      </c:pt>
                      <c:pt idx="269">
                        <c:v>15.775187342606124</c:v>
                      </c:pt>
                      <c:pt idx="270">
                        <c:v>15.826592278545212</c:v>
                      </c:pt>
                      <c:pt idx="271">
                        <c:v>15.877635189398331</c:v>
                      </c:pt>
                      <c:pt idx="272">
                        <c:v>15.928318759175035</c:v>
                      </c:pt>
                      <c:pt idx="273">
                        <c:v>15.978629856759181</c:v>
                      </c:pt>
                      <c:pt idx="274">
                        <c:v>16.028546142402504</c:v>
                      </c:pt>
                      <c:pt idx="275">
                        <c:v>16.078051089433693</c:v>
                      </c:pt>
                      <c:pt idx="276">
                        <c:v>16.127136705968599</c:v>
                      </c:pt>
                      <c:pt idx="277">
                        <c:v>16.175805236903244</c:v>
                      </c:pt>
                      <c:pt idx="278">
                        <c:v>16.224080894740233</c:v>
                      </c:pt>
                      <c:pt idx="279">
                        <c:v>16.272016195907074</c:v>
                      </c:pt>
                      <c:pt idx="280">
                        <c:v>16.319681622434612</c:v>
                      </c:pt>
                      <c:pt idx="281">
                        <c:v>16.367149081079873</c:v>
                      </c:pt>
                      <c:pt idx="282">
                        <c:v>16.414483084257611</c:v>
                      </c:pt>
                      <c:pt idx="283">
                        <c:v>16.461748972532995</c:v>
                      </c:pt>
                      <c:pt idx="284">
                        <c:v>16.50903115469643</c:v>
                      </c:pt>
                      <c:pt idx="285">
                        <c:v>16.556431208360816</c:v>
                      </c:pt>
                      <c:pt idx="286">
                        <c:v>16.604040199293177</c:v>
                      </c:pt>
                      <c:pt idx="287">
                        <c:v>16.65192066492061</c:v>
                      </c:pt>
                      <c:pt idx="288">
                        <c:v>16.70011839933278</c:v>
                      </c:pt>
                      <c:pt idx="289">
                        <c:v>16.748681824079071</c:v>
                      </c:pt>
                      <c:pt idx="290">
                        <c:v>16.79765602669745</c:v>
                      </c:pt>
                      <c:pt idx="291">
                        <c:v>16.84705894627189</c:v>
                      </c:pt>
                      <c:pt idx="292">
                        <c:v>16.89687641905871</c:v>
                      </c:pt>
                      <c:pt idx="293">
                        <c:v>16.947076659229296</c:v>
                      </c:pt>
                      <c:pt idx="294">
                        <c:v>16.997618739569834</c:v>
                      </c:pt>
                      <c:pt idx="295">
                        <c:v>17.048449203429922</c:v>
                      </c:pt>
                      <c:pt idx="296">
                        <c:v>17.099495326387078</c:v>
                      </c:pt>
                      <c:pt idx="297">
                        <c:v>17.150669531051914</c:v>
                      </c:pt>
                      <c:pt idx="298">
                        <c:v>17.201889216023712</c:v>
                      </c:pt>
                      <c:pt idx="299">
                        <c:v>17.253083689989161</c:v>
                      </c:pt>
                      <c:pt idx="300">
                        <c:v>17.304171180522538</c:v>
                      </c:pt>
                      <c:pt idx="301">
                        <c:v>17.35504079282542</c:v>
                      </c:pt>
                      <c:pt idx="302">
                        <c:v>17.40557095682891</c:v>
                      </c:pt>
                      <c:pt idx="303">
                        <c:v>17.455661578712302</c:v>
                      </c:pt>
                      <c:pt idx="304">
                        <c:v>17.505237892375398</c:v>
                      </c:pt>
                      <c:pt idx="305">
                        <c:v>17.554224172965117</c:v>
                      </c:pt>
                      <c:pt idx="306">
                        <c:v>17.602527252433717</c:v>
                      </c:pt>
                      <c:pt idx="307">
                        <c:v>17.65005228298056</c:v>
                      </c:pt>
                      <c:pt idx="308">
                        <c:v>17.696723820355501</c:v>
                      </c:pt>
                      <c:pt idx="309">
                        <c:v>17.742478508940099</c:v>
                      </c:pt>
                      <c:pt idx="310">
                        <c:v>17.787242031777556</c:v>
                      </c:pt>
                      <c:pt idx="311">
                        <c:v>17.830928538100991</c:v>
                      </c:pt>
                      <c:pt idx="312">
                        <c:v>17.873461975226689</c:v>
                      </c:pt>
                      <c:pt idx="313">
                        <c:v>17.914788253410741</c:v>
                      </c:pt>
                      <c:pt idx="314">
                        <c:v>17.954873413131558</c:v>
                      </c:pt>
                      <c:pt idx="315">
                        <c:v>17.993702643478727</c:v>
                      </c:pt>
                      <c:pt idx="316">
                        <c:v>18.031278195718379</c:v>
                      </c:pt>
                      <c:pt idx="317">
                        <c:v>18.067608826779626</c:v>
                      </c:pt>
                      <c:pt idx="318">
                        <c:v>18.102696988317966</c:v>
                      </c:pt>
                      <c:pt idx="319">
                        <c:v>18.136532853538359</c:v>
                      </c:pt>
                      <c:pt idx="320">
                        <c:v>18.169099554688458</c:v>
                      </c:pt>
                      <c:pt idx="321">
                        <c:v>18.200384567307118</c:v>
                      </c:pt>
                      <c:pt idx="322">
                        <c:v>18.230381359523172</c:v>
                      </c:pt>
                      <c:pt idx="323">
                        <c:v>18.259078084598819</c:v>
                      </c:pt>
                      <c:pt idx="324">
                        <c:v>18.286450350519857</c:v>
                      </c:pt>
                      <c:pt idx="325">
                        <c:v>18.312467389458721</c:v>
                      </c:pt>
                      <c:pt idx="326">
                        <c:v>18.337103111053807</c:v>
                      </c:pt>
                      <c:pt idx="327">
                        <c:v>18.360344789449151</c:v>
                      </c:pt>
                      <c:pt idx="328">
                        <c:v>18.382201111419462</c:v>
                      </c:pt>
                      <c:pt idx="329">
                        <c:v>18.402709126028633</c:v>
                      </c:pt>
                      <c:pt idx="330">
                        <c:v>18.421935491565606</c:v>
                      </c:pt>
                      <c:pt idx="331">
                        <c:v>18.439970176484408</c:v>
                      </c:pt>
                      <c:pt idx="332">
                        <c:v>18.456919978082983</c:v>
                      </c:pt>
                      <c:pt idx="333">
                        <c:v>18.472913710399599</c:v>
                      </c:pt>
                      <c:pt idx="334">
                        <c:v>18.488108928956535</c:v>
                      </c:pt>
                      <c:pt idx="335">
                        <c:v>18.50268142707198</c:v>
                      </c:pt>
                      <c:pt idx="336">
                        <c:v>18.516811078726256</c:v>
                      </c:pt>
                      <c:pt idx="337">
                        <c:v>18.530681170495409</c:v>
                      </c:pt>
                      <c:pt idx="338">
                        <c:v>18.544477059629116</c:v>
                      </c:pt>
                      <c:pt idx="339">
                        <c:v>18.558371951797962</c:v>
                      </c:pt>
                      <c:pt idx="340">
                        <c:v>18.572513832885814</c:v>
                      </c:pt>
                      <c:pt idx="341">
                        <c:v>18.587029315644894</c:v>
                      </c:pt>
                      <c:pt idx="342">
                        <c:v>18.602038295965787</c:v>
                      </c:pt>
                      <c:pt idx="343">
                        <c:v>18.617662150657118</c:v>
                      </c:pt>
                      <c:pt idx="344">
                        <c:v>18.634018105857791</c:v>
                      </c:pt>
                      <c:pt idx="345">
                        <c:v>18.651209898896273</c:v>
                      </c:pt>
                      <c:pt idx="346">
                        <c:v>18.669330266831814</c:v>
                      </c:pt>
                      <c:pt idx="347">
                        <c:v>18.688467316867087</c:v>
                      </c:pt>
                      <c:pt idx="348">
                        <c:v>18.708694288641624</c:v>
                      </c:pt>
                      <c:pt idx="349">
                        <c:v>18.730052373115193</c:v>
                      </c:pt>
                      <c:pt idx="350">
                        <c:v>18.752550985395949</c:v>
                      </c:pt>
                      <c:pt idx="351">
                        <c:v>18.776183302660492</c:v>
                      </c:pt>
                      <c:pt idx="352">
                        <c:v>18.800938881365088</c:v>
                      </c:pt>
                      <c:pt idx="353">
                        <c:v>18.826805067567513</c:v>
                      </c:pt>
                      <c:pt idx="354">
                        <c:v>18.853758927969295</c:v>
                      </c:pt>
                      <c:pt idx="355">
                        <c:v>18.881759254991369</c:v>
                      </c:pt>
                      <c:pt idx="356">
                        <c:v>18.910750500509089</c:v>
                      </c:pt>
                      <c:pt idx="357">
                        <c:v>18.940672884999611</c:v>
                      </c:pt>
                      <c:pt idx="358">
                        <c:v>18.971461650983205</c:v>
                      </c:pt>
                      <c:pt idx="359">
                        <c:v>19.003039260839984</c:v>
                      </c:pt>
                      <c:pt idx="360">
                        <c:v>19.035319416413849</c:v>
                      </c:pt>
                      <c:pt idx="361">
                        <c:v>19.068221407471967</c:v>
                      </c:pt>
                      <c:pt idx="362">
                        <c:v>19.10167292456336</c:v>
                      </c:pt>
                      <c:pt idx="363">
                        <c:v>19.135593167429104</c:v>
                      </c:pt>
                      <c:pt idx="364">
                        <c:v>19.16987823455592</c:v>
                      </c:pt>
                      <c:pt idx="365">
                        <c:v>19.204413311790425</c:v>
                      </c:pt>
                      <c:pt idx="366">
                        <c:v>19.239098313270318</c:v>
                      </c:pt>
                      <c:pt idx="367">
                        <c:v>19.273850264589541</c:v>
                      </c:pt>
                      <c:pt idx="368">
                        <c:v>19.30857863339611</c:v>
                      </c:pt>
                      <c:pt idx="369">
                        <c:v>19.343168828309754</c:v>
                      </c:pt>
                      <c:pt idx="370">
                        <c:v>19.377497579204572</c:v>
                      </c:pt>
                      <c:pt idx="371">
                        <c:v>19.411462479768062</c:v>
                      </c:pt>
                      <c:pt idx="372">
                        <c:v>19.444991629310657</c:v>
                      </c:pt>
                      <c:pt idx="373">
                        <c:v>19.47802393929215</c:v>
                      </c:pt>
                      <c:pt idx="374">
                        <c:v>19.51048473701071</c:v>
                      </c:pt>
                      <c:pt idx="375">
                        <c:v>19.542285212053148</c:v>
                      </c:pt>
                      <c:pt idx="376">
                        <c:v>19.573341334980139</c:v>
                      </c:pt>
                      <c:pt idx="377">
                        <c:v>19.603587967076255</c:v>
                      </c:pt>
                      <c:pt idx="378">
                        <c:v>19.632978151060293</c:v>
                      </c:pt>
                      <c:pt idx="379">
                        <c:v>19.661469311530009</c:v>
                      </c:pt>
                      <c:pt idx="380">
                        <c:v>19.689008336789776</c:v>
                      </c:pt>
                      <c:pt idx="381">
                        <c:v>19.715529470033104</c:v>
                      </c:pt>
                      <c:pt idx="382">
                        <c:v>19.740958796686712</c:v>
                      </c:pt>
                      <c:pt idx="383">
                        <c:v>19.765218539689666</c:v>
                      </c:pt>
                      <c:pt idx="384">
                        <c:v>19.788236344952434</c:v>
                      </c:pt>
                      <c:pt idx="385">
                        <c:v>19.80995518652113</c:v>
                      </c:pt>
                      <c:pt idx="386">
                        <c:v>19.830333420321544</c:v>
                      </c:pt>
                      <c:pt idx="387">
                        <c:v>19.849336024660914</c:v>
                      </c:pt>
                      <c:pt idx="388">
                        <c:v>19.866928308569356</c:v>
                      </c:pt>
                      <c:pt idx="389">
                        <c:v>19.883078649258721</c:v>
                      </c:pt>
                      <c:pt idx="390">
                        <c:v>19.897765310562413</c:v>
                      </c:pt>
                      <c:pt idx="391">
                        <c:v>19.910983890593464</c:v>
                      </c:pt>
                      <c:pt idx="392">
                        <c:v>19.922757010867517</c:v>
                      </c:pt>
                      <c:pt idx="393">
                        <c:v>19.933136694923128</c:v>
                      </c:pt>
                      <c:pt idx="394">
                        <c:v>19.942189997983967</c:v>
                      </c:pt>
                      <c:pt idx="395">
                        <c:v>19.949985494017167</c:v>
                      </c:pt>
                      <c:pt idx="396">
                        <c:v>19.956597881492854</c:v>
                      </c:pt>
                      <c:pt idx="397">
                        <c:v>19.962116204368499</c:v>
                      </c:pt>
                      <c:pt idx="398">
                        <c:v>19.966640953895869</c:v>
                      </c:pt>
                      <c:pt idx="399">
                        <c:v>19.970274536534625</c:v>
                      </c:pt>
                      <c:pt idx="400">
                        <c:v>19.973110513428868</c:v>
                      </c:pt>
                      <c:pt idx="401">
                        <c:v>19.975228857910039</c:v>
                      </c:pt>
                      <c:pt idx="402">
                        <c:v>19.976705399137909</c:v>
                      </c:pt>
                      <c:pt idx="403">
                        <c:v>19.977624170404788</c:v>
                      </c:pt>
                      <c:pt idx="404">
                        <c:v>19.978070676730439</c:v>
                      </c:pt>
                      <c:pt idx="405">
                        <c:v>19.978112753795987</c:v>
                      </c:pt>
                      <c:pt idx="406">
                        <c:v>19.977800550120303</c:v>
                      </c:pt>
                      <c:pt idx="407">
                        <c:v>19.9771885069338</c:v>
                      </c:pt>
                      <c:pt idx="408">
                        <c:v>19.976351251301722</c:v>
                      </c:pt>
                      <c:pt idx="409">
                        <c:v>19.975380050040926</c:v>
                      </c:pt>
                      <c:pt idx="410">
                        <c:v>19.97436523093484</c:v>
                      </c:pt>
                      <c:pt idx="411">
                        <c:v>19.973376652117594</c:v>
                      </c:pt>
                      <c:pt idx="412">
                        <c:v>19.972459019988978</c:v>
                      </c:pt>
                      <c:pt idx="413">
                        <c:v>19.971641938636683</c:v>
                      </c:pt>
                      <c:pt idx="414">
                        <c:v>19.970947079745443</c:v>
                      </c:pt>
                      <c:pt idx="415">
                        <c:v>19.970388558156412</c:v>
                      </c:pt>
                      <c:pt idx="416">
                        <c:v>19.969973072647413</c:v>
                      </c:pt>
                      <c:pt idx="417">
                        <c:v>19.96970015696597</c:v>
                      </c:pt>
                      <c:pt idx="418">
                        <c:v>19.969564612373748</c:v>
                      </c:pt>
                      <c:pt idx="419">
                        <c:v>19.969558014218865</c:v>
                      </c:pt>
                      <c:pt idx="420">
                        <c:v>19.969662042289897</c:v>
                      </c:pt>
                      <c:pt idx="421">
                        <c:v>19.969841691571318</c:v>
                      </c:pt>
                      <c:pt idx="422">
                        <c:v>19.970045959488083</c:v>
                      </c:pt>
                      <c:pt idx="423">
                        <c:v>19.970209450737581</c:v>
                      </c:pt>
                      <c:pt idx="424">
                        <c:v>19.970249953549761</c:v>
                      </c:pt>
                      <c:pt idx="425">
                        <c:v>19.97006590336126</c:v>
                      </c:pt>
                      <c:pt idx="426">
                        <c:v>19.96954294367784</c:v>
                      </c:pt>
                      <c:pt idx="427">
                        <c:v>19.96856981752445</c:v>
                      </c:pt>
                      <c:pt idx="428">
                        <c:v>19.967048056692565</c:v>
                      </c:pt>
                      <c:pt idx="429">
                        <c:v>19.964888337546931</c:v>
                      </c:pt>
                      <c:pt idx="430">
                        <c:v>19.962006051683815</c:v>
                      </c:pt>
                      <c:pt idx="431">
                        <c:v>19.958326567877805</c:v>
                      </c:pt>
                      <c:pt idx="432">
                        <c:v>19.953797311393423</c:v>
                      </c:pt>
                      <c:pt idx="433">
                        <c:v>19.948396535534251</c:v>
                      </c:pt>
                      <c:pt idx="434">
                        <c:v>19.942130385623454</c:v>
                      </c:pt>
                      <c:pt idx="435">
                        <c:v>19.935022514406313</c:v>
                      </c:pt>
                      <c:pt idx="436">
                        <c:v>19.927107067202797</c:v>
                      </c:pt>
                      <c:pt idx="437">
                        <c:v>19.91842526630289</c:v>
                      </c:pt>
                      <c:pt idx="438">
                        <c:v>19.909019608643334</c:v>
                      </c:pt>
                      <c:pt idx="439">
                        <c:v>19.898927056431368</c:v>
                      </c:pt>
                      <c:pt idx="440">
                        <c:v>19.888177319332065</c:v>
                      </c:pt>
                      <c:pt idx="441">
                        <c:v>19.87679691742391</c:v>
                      </c:pt>
                      <c:pt idx="442">
                        <c:v>19.864811312331668</c:v>
                      </c:pt>
                      <c:pt idx="443">
                        <c:v>19.852240847041678</c:v>
                      </c:pt>
                      <c:pt idx="444">
                        <c:v>19.839098319836353</c:v>
                      </c:pt>
                      <c:pt idx="445">
                        <c:v>19.825392335037488</c:v>
                      </c:pt>
                      <c:pt idx="446">
                        <c:v>19.811129064333912</c:v>
                      </c:pt>
                      <c:pt idx="447">
                        <c:v>19.796309771302468</c:v>
                      </c:pt>
                      <c:pt idx="448">
                        <c:v>19.780929968400141</c:v>
                      </c:pt>
                      <c:pt idx="449">
                        <c:v>19.764982738144802</c:v>
                      </c:pt>
                      <c:pt idx="450">
                        <c:v>19.748462190358048</c:v>
                      </c:pt>
                      <c:pt idx="451">
                        <c:v>19.73136360306556</c:v>
                      </c:pt>
                      <c:pt idx="452">
                        <c:v>19.713682203909201</c:v>
                      </c:pt>
                      <c:pt idx="453">
                        <c:v>19.695412778996243</c:v>
                      </c:pt>
                      <c:pt idx="454">
                        <c:v>19.676549994312971</c:v>
                      </c:pt>
                      <c:pt idx="455">
                        <c:v>19.657090465766473</c:v>
                      </c:pt>
                      <c:pt idx="456">
                        <c:v>19.637036002551213</c:v>
                      </c:pt>
                      <c:pt idx="457">
                        <c:v>19.61639468617815</c:v>
                      </c:pt>
                      <c:pt idx="458">
                        <c:v>19.595180130239434</c:v>
                      </c:pt>
                      <c:pt idx="459">
                        <c:v>19.573413063918199</c:v>
                      </c:pt>
                      <c:pt idx="460">
                        <c:v>19.551123972751476</c:v>
                      </c:pt>
                      <c:pt idx="461">
                        <c:v>19.528351156358301</c:v>
                      </c:pt>
                      <c:pt idx="462">
                        <c:v>19.505134662621256</c:v>
                      </c:pt>
                      <c:pt idx="463">
                        <c:v>19.481510010247273</c:v>
                      </c:pt>
                      <c:pt idx="464">
                        <c:v>19.457503884630455</c:v>
                      </c:pt>
                      <c:pt idx="465">
                        <c:v>19.433134452462284</c:v>
                      </c:pt>
                      <c:pt idx="466">
                        <c:v>19.408415834032255</c:v>
                      </c:pt>
                      <c:pt idx="467">
                        <c:v>19.383364085857004</c:v>
                      </c:pt>
                      <c:pt idx="468">
                        <c:v>19.358004347532152</c:v>
                      </c:pt>
                      <c:pt idx="469">
                        <c:v>19.332374893145285</c:v>
                      </c:pt>
                      <c:pt idx="470">
                        <c:v>19.306522677052307</c:v>
                      </c:pt>
                      <c:pt idx="471">
                        <c:v>19.280494976853841</c:v>
                      </c:pt>
                      <c:pt idx="472">
                        <c:v>19.254334958213015</c:v>
                      </c:pt>
                      <c:pt idx="473">
                        <c:v>19.228083231048778</c:v>
                      </c:pt>
                      <c:pt idx="474">
                        <c:v>19.201784014113795</c:v>
                      </c:pt>
                      <c:pt idx="475">
                        <c:v>19.175489116197468</c:v>
                      </c:pt>
                      <c:pt idx="476">
                        <c:v>19.149253287478242</c:v>
                      </c:pt>
                      <c:pt idx="477">
                        <c:v>19.123127038814065</c:v>
                      </c:pt>
                      <c:pt idx="478">
                        <c:v>19.097155443367132</c:v>
                      </c:pt>
                      <c:pt idx="479">
                        <c:v>19.071380616863564</c:v>
                      </c:pt>
                      <c:pt idx="480">
                        <c:v>19.045842120404231</c:v>
                      </c:pt>
                      <c:pt idx="481">
                        <c:v>19.020573903212835</c:v>
                      </c:pt>
                      <c:pt idx="482">
                        <c:v>18.995601236678393</c:v>
                      </c:pt>
                      <c:pt idx="483">
                        <c:v>18.970942011831607</c:v>
                      </c:pt>
                      <c:pt idx="484">
                        <c:v>18.946610557582936</c:v>
                      </c:pt>
                      <c:pt idx="485">
                        <c:v>18.922619605644925</c:v>
                      </c:pt>
                      <c:pt idx="486">
                        <c:v>18.898978675518158</c:v>
                      </c:pt>
                      <c:pt idx="487">
                        <c:v>18.875686922645059</c:v>
                      </c:pt>
                      <c:pt idx="488">
                        <c:v>18.852724592680467</c:v>
                      </c:pt>
                      <c:pt idx="489">
                        <c:v>18.830053900303895</c:v>
                      </c:pt>
                      <c:pt idx="490">
                        <c:v>18.807629333132201</c:v>
                      </c:pt>
                      <c:pt idx="491">
                        <c:v>18.785405297659452</c:v>
                      </c:pt>
                      <c:pt idx="492">
                        <c:v>18.763335239280316</c:v>
                      </c:pt>
                      <c:pt idx="493">
                        <c:v>18.741367992592714</c:v>
                      </c:pt>
                      <c:pt idx="494">
                        <c:v>18.719449420229928</c:v>
                      </c:pt>
                      <c:pt idx="495">
                        <c:v>18.697530953334461</c:v>
                      </c:pt>
                      <c:pt idx="496">
                        <c:v>18.675577669521328</c:v>
                      </c:pt>
                      <c:pt idx="497">
                        <c:v>18.653569234790496</c:v>
                      </c:pt>
                      <c:pt idx="498">
                        <c:v>18.631499235258232</c:v>
                      </c:pt>
                      <c:pt idx="499">
                        <c:v>18.609379920114826</c:v>
                      </c:pt>
                      <c:pt idx="500">
                        <c:v>18.587244759973267</c:v>
                      </c:pt>
                      <c:pt idx="501">
                        <c:v>18.565138231694991</c:v>
                      </c:pt>
                      <c:pt idx="502">
                        <c:v>18.543099388676275</c:v>
                      </c:pt>
                      <c:pt idx="503">
                        <c:v>18.521155442900177</c:v>
                      </c:pt>
                      <c:pt idx="504">
                        <c:v>18.499327659222512</c:v>
                      </c:pt>
                      <c:pt idx="505">
                        <c:v>18.477638282079521</c:v>
                      </c:pt>
                      <c:pt idx="506">
                        <c:v>18.456111818550564</c:v>
                      </c:pt>
                      <c:pt idx="507">
                        <c:v>18.434771712487034</c:v>
                      </c:pt>
                      <c:pt idx="508">
                        <c:v>18.413637127329359</c:v>
                      </c:pt>
                      <c:pt idx="509">
                        <c:v>18.392722944427753</c:v>
                      </c:pt>
                      <c:pt idx="510">
                        <c:v>18.372039638832799</c:v>
                      </c:pt>
                      <c:pt idx="511">
                        <c:v>18.351591996147253</c:v>
                      </c:pt>
                      <c:pt idx="512">
                        <c:v>18.331380467808849</c:v>
                      </c:pt>
                      <c:pt idx="513">
                        <c:v>18.311405279620615</c:v>
                      </c:pt>
                      <c:pt idx="514">
                        <c:v>18.291670301161602</c:v>
                      </c:pt>
                      <c:pt idx="515">
                        <c:v>18.272183913816079</c:v>
                      </c:pt>
                      <c:pt idx="516">
                        <c:v>18.252955496174511</c:v>
                      </c:pt>
                      <c:pt idx="517">
                        <c:v>18.233990403971642</c:v>
                      </c:pt>
                      <c:pt idx="518">
                        <c:v>18.215288968699188</c:v>
                      </c:pt>
                      <c:pt idx="519">
                        <c:v>18.196850320196951</c:v>
                      </c:pt>
                      <c:pt idx="520">
                        <c:v>18.17867562381085</c:v>
                      </c:pt>
                      <c:pt idx="521">
                        <c:v>18.160767624660437</c:v>
                      </c:pt>
                      <c:pt idx="522">
                        <c:v>18.143128915841622</c:v>
                      </c:pt>
                      <c:pt idx="523">
                        <c:v>18.125759966338936</c:v>
                      </c:pt>
                      <c:pt idx="524">
                        <c:v>18.108655412541172</c:v>
                      </c:pt>
                      <c:pt idx="525">
                        <c:v>18.091801030353874</c:v>
                      </c:pt>
                      <c:pt idx="526">
                        <c:v>18.075175416247973</c:v>
                      </c:pt>
                      <c:pt idx="527">
                        <c:v>18.058754421111988</c:v>
                      </c:pt>
                      <c:pt idx="528">
                        <c:v>18.042514654710406</c:v>
                      </c:pt>
                      <c:pt idx="529">
                        <c:v>18.026435716405228</c:v>
                      </c:pt>
                      <c:pt idx="530">
                        <c:v>18.010500117274482</c:v>
                      </c:pt>
                      <c:pt idx="531">
                        <c:v>17.994690318918543</c:v>
                      </c:pt>
                      <c:pt idx="532">
                        <c:v>17.978985536617962</c:v>
                      </c:pt>
                      <c:pt idx="533">
                        <c:v>17.963360724430139</c:v>
                      </c:pt>
                      <c:pt idx="534">
                        <c:v>17.947788548754829</c:v>
                      </c:pt>
                      <c:pt idx="535">
                        <c:v>17.932242625013245</c:v>
                      </c:pt>
                      <c:pt idx="536">
                        <c:v>17.916698450660313</c:v>
                      </c:pt>
                      <c:pt idx="537">
                        <c:v>17.901132265592217</c:v>
                      </c:pt>
                      <c:pt idx="538">
                        <c:v>17.885520142500013</c:v>
                      </c:pt>
                      <c:pt idx="539">
                        <c:v>17.869836732626077</c:v>
                      </c:pt>
                      <c:pt idx="540">
                        <c:v>17.854054013302921</c:v>
                      </c:pt>
                      <c:pt idx="541">
                        <c:v>17.83814176476357</c:v>
                      </c:pt>
                      <c:pt idx="542">
                        <c:v>17.82206851124435</c:v>
                      </c:pt>
                      <c:pt idx="543">
                        <c:v>17.805800970763329</c:v>
                      </c:pt>
                      <c:pt idx="544">
                        <c:v>17.789301439261095</c:v>
                      </c:pt>
                      <c:pt idx="545">
                        <c:v>17.772524491582029</c:v>
                      </c:pt>
                      <c:pt idx="546">
                        <c:v>17.755416338416438</c:v>
                      </c:pt>
                      <c:pt idx="547">
                        <c:v>17.737915114545817</c:v>
                      </c:pt>
                      <c:pt idx="548">
                        <c:v>17.719947726974407</c:v>
                      </c:pt>
                      <c:pt idx="549">
                        <c:v>17.701426372838913</c:v>
                      </c:pt>
                      <c:pt idx="550">
                        <c:v>17.682248527945919</c:v>
                      </c:pt>
                      <c:pt idx="551">
                        <c:v>17.662298452683501</c:v>
                      </c:pt>
                      <c:pt idx="552">
                        <c:v>17.641449758797602</c:v>
                      </c:pt>
                      <c:pt idx="553">
                        <c:v>17.619569846960246</c:v>
                      </c:pt>
                      <c:pt idx="554">
                        <c:v>17.596523457541061</c:v>
                      </c:pt>
                      <c:pt idx="555">
                        <c:v>17.572172462271503</c:v>
                      </c:pt>
                      <c:pt idx="556">
                        <c:v>17.546372362339145</c:v>
                      </c:pt>
                      <c:pt idx="557">
                        <c:v>17.518969065942848</c:v>
                      </c:pt>
                      <c:pt idx="558">
                        <c:v>17.489799863853907</c:v>
                      </c:pt>
                      <c:pt idx="559">
                        <c:v>17.458697112646519</c:v>
                      </c:pt>
                      <c:pt idx="560">
                        <c:v>17.425490143224419</c:v>
                      </c:pt>
                      <c:pt idx="561">
                        <c:v>17.390006206650973</c:v>
                      </c:pt>
                      <c:pt idx="562">
                        <c:v>17.352072995592565</c:v>
                      </c:pt>
                      <c:pt idx="563">
                        <c:v>17.311519525089945</c:v>
                      </c:pt>
                      <c:pt idx="564">
                        <c:v>17.268172041543188</c:v>
                      </c:pt>
                      <c:pt idx="565">
                        <c:v>17.221848419349953</c:v>
                      </c:pt>
                      <c:pt idx="566">
                        <c:v>17.172355770600763</c:v>
                      </c:pt>
                      <c:pt idx="567">
                        <c:v>17.119491504823237</c:v>
                      </c:pt>
                      <c:pt idx="568">
                        <c:v>17.063045198860173</c:v>
                      </c:pt>
                      <c:pt idx="569">
                        <c:v>17.002799558109</c:v>
                      </c:pt>
                      <c:pt idx="570">
                        <c:v>16.938531512916128</c:v>
                      </c:pt>
                      <c:pt idx="571">
                        <c:v>16.870013573473805</c:v>
                      </c:pt>
                      <c:pt idx="572">
                        <c:v>16.797013610171021</c:v>
                      </c:pt>
                      <c:pt idx="573">
                        <c:v>16.719294333895537</c:v>
                      </c:pt>
                      <c:pt idx="574">
                        <c:v>16.636615477337877</c:v>
                      </c:pt>
                      <c:pt idx="575">
                        <c:v>16.54873799569571</c:v>
                      </c:pt>
                      <c:pt idx="576">
                        <c:v>16.455427763822993</c:v>
                      </c:pt>
                      <c:pt idx="577">
                        <c:v>16.356459008943474</c:v>
                      </c:pt>
                      <c:pt idx="578">
                        <c:v>16.251619214022011</c:v>
                      </c:pt>
                      <c:pt idx="579">
                        <c:v>16.140713773906253</c:v>
                      </c:pt>
                      <c:pt idx="580">
                        <c:v>16.023566844434832</c:v>
                      </c:pt>
                      <c:pt idx="581">
                        <c:v>15.900019772839853</c:v>
                      </c:pt>
                      <c:pt idx="582">
                        <c:v>15.769931604510766</c:v>
                      </c:pt>
                      <c:pt idx="583">
                        <c:v>15.633181787184842</c:v>
                      </c:pt>
                      <c:pt idx="584">
                        <c:v>15.489672085486824</c:v>
                      </c:pt>
                      <c:pt idx="585">
                        <c:v>15.339328170739394</c:v>
                      </c:pt>
                      <c:pt idx="586">
                        <c:v>15.182103076565157</c:v>
                      </c:pt>
                      <c:pt idx="587">
                        <c:v>15.017979991001878</c:v>
                      </c:pt>
                      <c:pt idx="588">
                        <c:v>14.846971394350401</c:v>
                      </c:pt>
                      <c:pt idx="589">
                        <c:v>14.669117420695471</c:v>
                      </c:pt>
                      <c:pt idx="590">
                        <c:v>14.484485974710754</c:v>
                      </c:pt>
                      <c:pt idx="591">
                        <c:v>14.293172990851248</c:v>
                      </c:pt>
                      <c:pt idx="592">
                        <c:v>14.095301911658456</c:v>
                      </c:pt>
                      <c:pt idx="593">
                        <c:v>13.891023993018475</c:v>
                      </c:pt>
                      <c:pt idx="594">
                        <c:v>13.680520697706722</c:v>
                      </c:pt>
                      <c:pt idx="595">
                        <c:v>13.464005524242546</c:v>
                      </c:pt>
                      <c:pt idx="596">
                        <c:v>13.24172181144302</c:v>
                      </c:pt>
                      <c:pt idx="597">
                        <c:v>13.013937546590633</c:v>
                      </c:pt>
                      <c:pt idx="598">
                        <c:v>12.78094073593989</c:v>
                      </c:pt>
                      <c:pt idx="599">
                        <c:v>12.543037629259993</c:v>
                      </c:pt>
                      <c:pt idx="600">
                        <c:v>12.300552406541719</c:v>
                      </c:pt>
                      <c:pt idx="601">
                        <c:v>12.053825783408907</c:v>
                      </c:pt>
                      <c:pt idx="602">
                        <c:v>11.80321424934079</c:v>
                      </c:pt>
                      <c:pt idx="603">
                        <c:v>11.549091306858926</c:v>
                      </c:pt>
                      <c:pt idx="604">
                        <c:v>11.291847245522506</c:v>
                      </c:pt>
                      <c:pt idx="605">
                        <c:v>11.031885825567375</c:v>
                      </c:pt>
                      <c:pt idx="606">
                        <c:v>10.769619698030693</c:v>
                      </c:pt>
                      <c:pt idx="607">
                        <c:v>10.505465351702055</c:v>
                      </c:pt>
                      <c:pt idx="608">
                        <c:v>10.239839297700561</c:v>
                      </c:pt>
                      <c:pt idx="609">
                        <c:v>9.9731577778785265</c:v>
                      </c:pt>
                      <c:pt idx="610">
                        <c:v>9.7058383702008513</c:v>
                      </c:pt>
                      <c:pt idx="611">
                        <c:v>9.4383003680199593</c:v>
                      </c:pt>
                      <c:pt idx="612">
                        <c:v>9.170962766486328</c:v>
                      </c:pt>
                      <c:pt idx="613">
                        <c:v>8.9042412212669362</c:v>
                      </c:pt>
                      <c:pt idx="614">
                        <c:v>8.6385463807634686</c:v>
                      </c:pt>
                      <c:pt idx="615">
                        <c:v>8.3742820801611622</c:v>
                      </c:pt>
                      <c:pt idx="616">
                        <c:v>8.1118411952012615</c:v>
                      </c:pt>
                      <c:pt idx="617">
                        <c:v>7.851601672448373</c:v>
                      </c:pt>
                      <c:pt idx="618">
                        <c:v>7.59392479285669</c:v>
                      </c:pt>
                      <c:pt idx="619">
                        <c:v>7.3391555393038193</c:v>
                      </c:pt>
                      <c:pt idx="620">
                        <c:v>7.0876236734077454</c:v>
                      </c:pt>
                      <c:pt idx="621">
                        <c:v>6.8396418257520741</c:v>
                      </c:pt>
                      <c:pt idx="622">
                        <c:v>6.5955009324584113</c:v>
                      </c:pt>
                      <c:pt idx="623">
                        <c:v>6.3554671496815587</c:v>
                      </c:pt>
                      <c:pt idx="624">
                        <c:v>6.1197809255526714</c:v>
                      </c:pt>
                      <c:pt idx="625">
                        <c:v>5.8886584496308263</c:v>
                      </c:pt>
                      <c:pt idx="626">
                        <c:v>5.662296046259188</c:v>
                      </c:pt>
                      <c:pt idx="627">
                        <c:v>5.4408739358680069</c:v>
                      </c:pt>
                      <c:pt idx="628">
                        <c:v>5.2245559041112282</c:v>
                      </c:pt>
                      <c:pt idx="629">
                        <c:v>5.0134851022649691</c:v>
                      </c:pt>
                      <c:pt idx="630">
                        <c:v>4.8077781593913382</c:v>
                      </c:pt>
                      <c:pt idx="631">
                        <c:v>4.6075226648215768</c:v>
                      </c:pt>
                      <c:pt idx="632">
                        <c:v>4.4127812391970886</c:v>
                      </c:pt>
                      <c:pt idx="633">
                        <c:v>4.2235978174359623</c:v>
                      </c:pt>
                      <c:pt idx="634">
                        <c:v>4.0400014224928302</c:v>
                      </c:pt>
                      <c:pt idx="635">
                        <c:v>3.8620081185404591</c:v>
                      </c:pt>
                      <c:pt idx="636">
                        <c:v>3.6896218328993666</c:v>
                      </c:pt>
                      <c:pt idx="637">
                        <c:v>3.5228326652102075</c:v>
                      </c:pt>
                      <c:pt idx="638">
                        <c:v>3.3616142950504879</c:v>
                      </c:pt>
                      <c:pt idx="639">
                        <c:v>3.2059246315083199</c:v>
                      </c:pt>
                      <c:pt idx="640">
                        <c:v>3.0557100509538264</c:v>
                      </c:pt>
                      <c:pt idx="641">
                        <c:v>2.910909541643977</c:v>
                      </c:pt>
                      <c:pt idx="642">
                        <c:v>2.7714561099392849</c:v>
                      </c:pt>
                      <c:pt idx="643">
                        <c:v>2.637276371184091</c:v>
                      </c:pt>
                      <c:pt idx="644">
                        <c:v>2.5082907448431078</c:v>
                      </c:pt>
                      <c:pt idx="645">
                        <c:v>2.3844150623209539</c:v>
                      </c:pt>
                      <c:pt idx="646">
                        <c:v>2.2655624394635794</c:v>
                      </c:pt>
                      <c:pt idx="647">
                        <c:v>2.1516438055431024</c:v>
                      </c:pt>
                      <c:pt idx="648">
                        <c:v>2.0425673220885487</c:v>
                      </c:pt>
                      <c:pt idx="649">
                        <c:v>1.9382380759807378</c:v>
                      </c:pt>
                      <c:pt idx="650">
                        <c:v>1.8385578202159898</c:v>
                      </c:pt>
                      <c:pt idx="651">
                        <c:v>1.7434246509373232</c:v>
                      </c:pt>
                      <c:pt idx="652">
                        <c:v>1.6527335450893985</c:v>
                      </c:pt>
                      <c:pt idx="653">
                        <c:v>1.5663771870164429</c:v>
                      </c:pt>
                      <c:pt idx="654">
                        <c:v>1.484246052168134</c:v>
                      </c:pt>
                      <c:pt idx="655">
                        <c:v>1.4062279821253683</c:v>
                      </c:pt>
                      <c:pt idx="656">
                        <c:v>1.3322079455972424</c:v>
                      </c:pt>
                      <c:pt idx="657">
                        <c:v>1.2620683349324449</c:v>
                      </c:pt>
                      <c:pt idx="658">
                        <c:v>1.1956889969024476</c:v>
                      </c:pt>
                      <c:pt idx="659">
                        <c:v>1.1329460814640111</c:v>
                      </c:pt>
                      <c:pt idx="660">
                        <c:v>1.0737097130151381</c:v>
                      </c:pt>
                      <c:pt idx="661">
                        <c:v>1.0178410643022633</c:v>
                      </c:pt>
                      <c:pt idx="662">
                        <c:v>0.96519113974099557</c:v>
                      </c:pt>
                      <c:pt idx="663">
                        <c:v>0.91560357519916324</c:v>
                      </c:pt>
                      <c:pt idx="664">
                        <c:v>0.86891984852926973</c:v>
                      </c:pt>
                      <c:pt idx="665">
                        <c:v>0.82498333882694785</c:v>
                      </c:pt>
                      <c:pt idx="666">
                        <c:v>0.78364131957308358</c:v>
                      </c:pt>
                      <c:pt idx="667">
                        <c:v>0.74474569722604922</c:v>
                      </c:pt>
                      <c:pt idx="668">
                        <c:v>0.70815227090697064</c:v>
                      </c:pt>
                      <c:pt idx="669">
                        <c:v>0.67371886402662351</c:v>
                      </c:pt>
                      <c:pt idx="670">
                        <c:v>0.64130428982175225</c:v>
                      </c:pt>
                      <c:pt idx="671">
                        <c:v>0.61076988249975928</c:v>
                      </c:pt>
                      <c:pt idx="672">
                        <c:v>0.58198279359419991</c:v>
                      </c:pt>
                      <c:pt idx="673">
                        <c:v>0.55481691545331402</c:v>
                      </c:pt>
                      <c:pt idx="674">
                        <c:v>0.52914994076972333</c:v>
                      </c:pt>
                      <c:pt idx="675">
                        <c:v>0.50486128168010735</c:v>
                      </c:pt>
                      <c:pt idx="676">
                        <c:v>0.48183326993245851</c:v>
                      </c:pt>
                      <c:pt idx="677">
                        <c:v>0.45995265033221988</c:v>
                      </c:pt>
                      <c:pt idx="678">
                        <c:v>0.43911133606819808</c:v>
                      </c:pt>
                      <c:pt idx="679">
                        <c:v>0.41920735079174404</c:v>
                      </c:pt>
                      <c:pt idx="680">
                        <c:v>0.40014504079235225</c:v>
                      </c:pt>
                      <c:pt idx="681">
                        <c:v>0.381833985779236</c:v>
                      </c:pt>
                      <c:pt idx="682">
                        <c:v>0.3641879929613811</c:v>
                      </c:pt>
                      <c:pt idx="683">
                        <c:v>0.347125443755887</c:v>
                      </c:pt>
                      <c:pt idx="684">
                        <c:v>0.33057065114499745</c:v>
                      </c:pt>
                      <c:pt idx="685">
                        <c:v>0.31445600062974094</c:v>
                      </c:pt>
                      <c:pt idx="686">
                        <c:v>0.29872441715500975</c:v>
                      </c:pt>
                      <c:pt idx="687">
                        <c:v>0.28332905297352678</c:v>
                      </c:pt>
                      <c:pt idx="688">
                        <c:v>0.26822962324223876</c:v>
                      </c:pt>
                      <c:pt idx="689">
                        <c:v>0.25339137599550454</c:v>
                      </c:pt>
                      <c:pt idx="690">
                        <c:v>0.23878957520335012</c:v>
                      </c:pt>
                      <c:pt idx="691">
                        <c:v>0.22441293791309447</c:v>
                      </c:pt>
                      <c:pt idx="692">
                        <c:v>0.21026084735936487</c:v>
                      </c:pt>
                      <c:pt idx="693">
                        <c:v>0.19633721979647303</c:v>
                      </c:pt>
                      <c:pt idx="694">
                        <c:v>0.18264482310693986</c:v>
                      </c:pt>
                      <c:pt idx="695">
                        <c:v>0.16918269424484586</c:v>
                      </c:pt>
                      <c:pt idx="696">
                        <c:v>0.15594734603587623</c:v>
                      </c:pt>
                      <c:pt idx="697">
                        <c:v>0.14293327477740314</c:v>
                      </c:pt>
                      <c:pt idx="698">
                        <c:v>0.13013081223882433</c:v>
                      </c:pt>
                      <c:pt idx="699">
                        <c:v>0.1175248901778722</c:v>
                      </c:pt>
                      <c:pt idx="700">
                        <c:v>0.10509563841607941</c:v>
                      </c:pt>
                      <c:pt idx="701">
                        <c:v>9.2819320810324402E-2</c:v>
                      </c:pt>
                      <c:pt idx="702">
                        <c:v>8.0669840156029252E-2</c:v>
                      </c:pt>
                      <c:pt idx="703">
                        <c:v>6.862081291212821E-2</c:v>
                      </c:pt>
                      <c:pt idx="704">
                        <c:v>5.6646373110897236E-2</c:v>
                      </c:pt>
                      <c:pt idx="705">
                        <c:v>4.4719670584766988E-2</c:v>
                      </c:pt>
                      <c:pt idx="706">
                        <c:v>3.2810906036485288E-2</c:v>
                      </c:pt>
                      <c:pt idx="707">
                        <c:v>2.0887205821886405E-2</c:v>
                      </c:pt>
                      <c:pt idx="708">
                        <c:v>8.9146827986543355E-3</c:v>
                      </c:pt>
                      <c:pt idx="709">
                        <c:v>-3.1381211724372509E-3</c:v>
                      </c:pt>
                      <c:pt idx="710">
                        <c:v>-1.5297021063341132E-2</c:v>
                      </c:pt>
                      <c:pt idx="711">
                        <c:v>-2.7581503531879908E-2</c:v>
                      </c:pt>
                      <c:pt idx="712">
                        <c:v>-4.0006109548915522E-2</c:v>
                      </c:pt>
                      <c:pt idx="713">
                        <c:v>-5.2580316267675065E-2</c:v>
                      </c:pt>
                      <c:pt idx="714">
                        <c:v>-6.5306226945699902E-2</c:v>
                      </c:pt>
                      <c:pt idx="715">
                        <c:v>-7.8176600564634935E-2</c:v>
                      </c:pt>
                      <c:pt idx="716">
                        <c:v>-9.1174602298489546E-2</c:v>
                      </c:pt>
                      <c:pt idx="717">
                        <c:v>-0.10427573549939398</c:v>
                      </c:pt>
                      <c:pt idx="718">
                        <c:v>-0.11745149541726785</c:v>
                      </c:pt>
                      <c:pt idx="719">
                        <c:v>-0.13067186822266061</c:v>
                      </c:pt>
                      <c:pt idx="720">
                        <c:v>-0.14390356881798574</c:v>
                      </c:pt>
                      <c:pt idx="721">
                        <c:v>-0.15710539966516193</c:v>
                      </c:pt>
                      <c:pt idx="722">
                        <c:v>-0.1702257960573802</c:v>
                      </c:pt>
                      <c:pt idx="723">
                        <c:v>-0.18320428585247642</c:v>
                      </c:pt>
                      <c:pt idx="724">
                        <c:v>-0.1959750241206151</c:v>
                      </c:pt>
                      <c:pt idx="725">
                        <c:v>-0.20847182943049392</c:v>
                      </c:pt>
                      <c:pt idx="726">
                        <c:v>-0.2206334581633328</c:v>
                      </c:pt>
                      <c:pt idx="727">
                        <c:v>-0.23240486092773829</c:v>
                      </c:pt>
                      <c:pt idx="728">
                        <c:v>-0.2437326969570307</c:v>
                      </c:pt>
                      <c:pt idx="729">
                        <c:v>-0.25456074803738071</c:v>
                      </c:pt>
                      <c:pt idx="730">
                        <c:v>-0.26483121881439564</c:v>
                      </c:pt>
                      <c:pt idx="731">
                        <c:v>-0.27448916339974522</c:v>
                      </c:pt>
                      <c:pt idx="732">
                        <c:v>-0.28348486128223205</c:v>
                      </c:pt>
                      <c:pt idx="733">
                        <c:v>-0.29177448991546706</c:v>
                      </c:pt>
                      <c:pt idx="734">
                        <c:v>-0.29931978640748563</c:v>
                      </c:pt>
                      <c:pt idx="735">
                        <c:v>-0.3060864697352097</c:v>
                      </c:pt>
                      <c:pt idx="736">
                        <c:v>-0.31204395691982123</c:v>
                      </c:pt>
                      <c:pt idx="737">
                        <c:v>-0.31716706497481467</c:v>
                      </c:pt>
                      <c:pt idx="738">
                        <c:v>-0.32143624707679797</c:v>
                      </c:pt>
                      <c:pt idx="739">
                        <c:v>-0.32483498289507978</c:v>
                      </c:pt>
                      <c:pt idx="740">
                        <c:v>-0.32734743125071458</c:v>
                      </c:pt>
                      <c:pt idx="741">
                        <c:v>-0.32895933808000338</c:v>
                      </c:pt>
                      <c:pt idx="742">
                        <c:v>-0.32966104941035473</c:v>
                      </c:pt>
                      <c:pt idx="743">
                        <c:v>-0.32944963745526562</c:v>
                      </c:pt>
                      <c:pt idx="744">
                        <c:v>-0.32832956471974239</c:v>
                      </c:pt>
                      <c:pt idx="745">
                        <c:v>-0.32631223152636252</c:v>
                      </c:pt>
                      <c:pt idx="746">
                        <c:v>-0.32341486714644019</c:v>
                      </c:pt>
                      <c:pt idx="747">
                        <c:v>-0.31966060561957083</c:v>
                      </c:pt>
                      <c:pt idx="748">
                        <c:v>-0.31507928524278089</c:v>
                      </c:pt>
                      <c:pt idx="749">
                        <c:v>-0.30970609342692773</c:v>
                      </c:pt>
                      <c:pt idx="750">
                        <c:v>-0.30357851613680653</c:v>
                      </c:pt>
                      <c:pt idx="751">
                        <c:v>-0.29673412277916328</c:v>
                      </c:pt>
                      <c:pt idx="752">
                        <c:v>-0.28920953054064213</c:v>
                      </c:pt>
                      <c:pt idx="753">
                        <c:v>-0.28104020145694925</c:v>
                      </c:pt>
                      <c:pt idx="754">
                        <c:v>-0.27226026512576668</c:v>
                      </c:pt>
                      <c:pt idx="755">
                        <c:v>-0.26290132989405302</c:v>
                      </c:pt>
                      <c:pt idx="756">
                        <c:v>-0.2529916623397449</c:v>
                      </c:pt>
                      <c:pt idx="757">
                        <c:v>-0.24255815081994314</c:v>
                      </c:pt>
                      <c:pt idx="758">
                        <c:v>-0.23163070678360634</c:v>
                      </c:pt>
                      <c:pt idx="759">
                        <c:v>-0.22024495943050348</c:v>
                      </c:pt>
                      <c:pt idx="760">
                        <c:v>-0.20844082552590526</c:v>
                      </c:pt>
                      <c:pt idx="761">
                        <c:v>-0.19626006055932743</c:v>
                      </c:pt>
                      <c:pt idx="762">
                        <c:v>-0.18374566716115631</c:v>
                      </c:pt>
                      <c:pt idx="763">
                        <c:v>-0.17094269884625413</c:v>
                      </c:pt>
                      <c:pt idx="764">
                        <c:v>-0.15789942159353487</c:v>
                      </c:pt>
                      <c:pt idx="765">
                        <c:v>-0.14466791077011826</c:v>
                      </c:pt>
                      <c:pt idx="766">
                        <c:v>-0.13130293063788856</c:v>
                      </c:pt>
                      <c:pt idx="767">
                        <c:v>-0.11785932477360048</c:v>
                      </c:pt>
                      <c:pt idx="768">
                        <c:v>-0.10439021723746847</c:v>
                      </c:pt>
                      <c:pt idx="769">
                        <c:v>-9.0947173222582139E-2</c:v>
                      </c:pt>
                      <c:pt idx="770">
                        <c:v>-7.7581511492031047E-2</c:v>
                      </c:pt>
                      <c:pt idx="771">
                        <c:v>-6.4346306373127993E-2</c:v>
                      </c:pt>
                      <c:pt idx="772">
                        <c:v>-5.1297351003017536E-2</c:v>
                      </c:pt>
                      <c:pt idx="773">
                        <c:v>-3.8491008149231148E-2</c:v>
                      </c:pt>
                      <c:pt idx="774">
                        <c:v>-2.5981363490481725E-2</c:v>
                      </c:pt>
                      <c:pt idx="775">
                        <c:v>-1.3820362188234682E-2</c:v>
                      </c:pt>
                      <c:pt idx="776">
                        <c:v>-2.059775707802013E-3</c:v>
                      </c:pt>
                      <c:pt idx="777">
                        <c:v>9.2484558105119762E-3</c:v>
                      </c:pt>
                      <c:pt idx="778">
                        <c:v>2.0054428178002164E-2</c:v>
                      </c:pt>
                      <c:pt idx="779">
                        <c:v>3.0313070169872822E-2</c:v>
                      </c:pt>
                      <c:pt idx="780">
                        <c:v>3.9985117999314694E-2</c:v>
                      </c:pt>
                      <c:pt idx="781">
                        <c:v>4.9036384053334707E-2</c:v>
                      </c:pt>
                      <c:pt idx="782">
                        <c:v>5.7437853275135176E-2</c:v>
                      </c:pt>
                      <c:pt idx="783">
                        <c:v>6.5167298970554302E-2</c:v>
                      </c:pt>
                      <c:pt idx="784">
                        <c:v>7.220954188493961E-2</c:v>
                      </c:pt>
                      <c:pt idx="785">
                        <c:v>7.8554547797758736E-2</c:v>
                      </c:pt>
                      <c:pt idx="786">
                        <c:v>8.419727730062801E-2</c:v>
                      </c:pt>
                      <c:pt idx="787">
                        <c:v>8.914089936575878E-2</c:v>
                      </c:pt>
                      <c:pt idx="788">
                        <c:v>9.3399570862773312E-2</c:v>
                      </c:pt>
                      <c:pt idx="789">
                        <c:v>9.6996408480949037E-2</c:v>
                      </c:pt>
                      <c:pt idx="790">
                        <c:v>9.9957112912619411E-2</c:v>
                      </c:pt>
                      <c:pt idx="791">
                        <c:v>0.10230545932714089</c:v>
                      </c:pt>
                      <c:pt idx="792">
                        <c:v>0.10406387579032758</c:v>
                      </c:pt>
                      <c:pt idx="793">
                        <c:v>0.1052551957210948</c:v>
                      </c:pt>
                      <c:pt idx="794">
                        <c:v>0.10590305147934756</c:v>
                      </c:pt>
                      <c:pt idx="795">
                        <c:v>0.10603113838182812</c:v>
                      </c:pt>
                      <c:pt idx="796">
                        <c:v>0.10566134832769698</c:v>
                      </c:pt>
                      <c:pt idx="797">
                        <c:v>0.10481376454243878</c:v>
                      </c:pt>
                      <c:pt idx="798">
                        <c:v>0.10350943732437573</c:v>
                      </c:pt>
                      <c:pt idx="799">
                        <c:v>0.10177030053002441</c:v>
                      </c:pt>
                      <c:pt idx="800">
                        <c:v>9.9615767669097438E-2</c:v>
                      </c:pt>
                      <c:pt idx="801">
                        <c:v>9.7062682133908132E-2</c:v>
                      </c:pt>
                      <c:pt idx="802">
                        <c:v>9.4128850924141194E-2</c:v>
                      </c:pt>
                      <c:pt idx="803">
                        <c:v>9.0835442359394072E-2</c:v>
                      </c:pt>
                      <c:pt idx="804">
                        <c:v>8.7207556574914302E-2</c:v>
                      </c:pt>
                      <c:pt idx="805">
                        <c:v>8.327308317197224E-2</c:v>
                      </c:pt>
                      <c:pt idx="806">
                        <c:v>7.9059384737375907E-2</c:v>
                      </c:pt>
                      <c:pt idx="807">
                        <c:v>7.4590222130205552E-2</c:v>
                      </c:pt>
                      <c:pt idx="808">
                        <c:v>6.9884992240505761E-2</c:v>
                      </c:pt>
                      <c:pt idx="809">
                        <c:v>6.4958896232850991E-2</c:v>
                      </c:pt>
                      <c:pt idx="810">
                        <c:v>5.982323178009101E-2</c:v>
                      </c:pt>
                      <c:pt idx="811">
                        <c:v>5.4487189776532233E-2</c:v>
                      </c:pt>
                      <c:pt idx="812">
                        <c:v>4.8960579741826812E-2</c:v>
                      </c:pt>
                      <c:pt idx="813">
                        <c:v>4.3255411926428552E-2</c:v>
                      </c:pt>
                      <c:pt idx="814">
                        <c:v>3.7386565803845848E-2</c:v>
                      </c:pt>
                      <c:pt idx="815">
                        <c:v>3.1372580270460207E-2</c:v>
                      </c:pt>
                      <c:pt idx="816">
                        <c:v>2.5235989626903727E-2</c:v>
                      </c:pt>
                      <c:pt idx="817">
                        <c:v>1.9003089577921392E-2</c:v>
                      </c:pt>
                      <c:pt idx="818">
                        <c:v>1.2704858653788084E-2</c:v>
                      </c:pt>
                      <c:pt idx="819">
                        <c:v>6.3791491022518769E-3</c:v>
                      </c:pt>
                      <c:pt idx="820">
                        <c:v>7.1614151069593693E-5</c:v>
                      </c:pt>
                      <c:pt idx="821">
                        <c:v>-6.1665862756913872E-3</c:v>
                      </c:pt>
                      <c:pt idx="822">
                        <c:v>-1.2283612575244619E-2</c:v>
                      </c:pt>
                      <c:pt idx="823">
                        <c:v>-1.8230394106337408E-2</c:v>
                      </c:pt>
                      <c:pt idx="824">
                        <c:v>-2.3960169340260011E-2</c:v>
                      </c:pt>
                      <c:pt idx="825">
                        <c:v>-2.9427341793026217E-2</c:v>
                      </c:pt>
                      <c:pt idx="826">
                        <c:v>-3.4588185569516205E-2</c:v>
                      </c:pt>
                      <c:pt idx="827">
                        <c:v>-3.9400294859755734E-2</c:v>
                      </c:pt>
                      <c:pt idx="828">
                        <c:v>-4.3819858211842047E-2</c:v>
                      </c:pt>
                      <c:pt idx="829">
                        <c:v>-4.7800902423629284E-2</c:v>
                      </c:pt>
                      <c:pt idx="830">
                        <c:v>-5.1297428539576313E-2</c:v>
                      </c:pt>
                      <c:pt idx="831">
                        <c:v>-5.426590972217879E-2</c:v>
                      </c:pt>
                      <c:pt idx="832">
                        <c:v>-5.6667692277388722E-2</c:v>
                      </c:pt>
                      <c:pt idx="833">
                        <c:v>-5.8471761748113103E-2</c:v>
                      </c:pt>
                      <c:pt idx="834">
                        <c:v>-5.9656494375408591E-2</c:v>
                      </c:pt>
                      <c:pt idx="835">
                        <c:v>-6.0208783786003452E-2</c:v>
                      </c:pt>
                      <c:pt idx="836">
                        <c:v>-6.0122155069777937E-2</c:v>
                      </c:pt>
                      <c:pt idx="837">
                        <c:v>-5.9396513902055068E-2</c:v>
                      </c:pt>
                      <c:pt idx="838">
                        <c:v>-5.8038725246482528E-2</c:v>
                      </c:pt>
                      <c:pt idx="839">
                        <c:v>-5.6062180148381616E-2</c:v>
                      </c:pt>
                      <c:pt idx="840">
                        <c:v>-5.3486156102180583E-2</c:v>
                      </c:pt>
                      <c:pt idx="841">
                        <c:v>-5.0336581834351621E-2</c:v>
                      </c:pt>
                      <c:pt idx="842">
                        <c:v>-4.6647515161865348E-2</c:v>
                      </c:pt>
                      <c:pt idx="843">
                        <c:v>-4.2460685743720493E-2</c:v>
                      </c:pt>
                      <c:pt idx="844">
                        <c:v>-3.7822295765291683E-2</c:v>
                      </c:pt>
                      <c:pt idx="845">
                        <c:v>-3.2780529793508185E-2</c:v>
                      </c:pt>
                      <c:pt idx="846">
                        <c:v>-2.738641928483751E-2</c:v>
                      </c:pt>
                      <c:pt idx="847">
                        <c:v>-2.1694952476731019E-2</c:v>
                      </c:pt>
                      <c:pt idx="848">
                        <c:v>-1.5763089981887943E-2</c:v>
                      </c:pt>
                      <c:pt idx="849">
                        <c:v>-9.6462953107195951E-3</c:v>
                      </c:pt>
                      <c:pt idx="850">
                        <c:v>-3.3965707173772971E-3</c:v>
                      </c:pt>
                      <c:pt idx="851">
                        <c:v>2.93719804474637E-3</c:v>
                      </c:pt>
                      <c:pt idx="852">
                        <c:v>9.3078561130720272E-3</c:v>
                      </c:pt>
                      <c:pt idx="853">
                        <c:v>1.5668820916691743E-2</c:v>
                      </c:pt>
                      <c:pt idx="854">
                        <c:v>2.1972807082486254E-2</c:v>
                      </c:pt>
                      <c:pt idx="855">
                        <c:v>2.8170896994588378E-2</c:v>
                      </c:pt>
                      <c:pt idx="856">
                        <c:v>3.4213915326845507E-2</c:v>
                      </c:pt>
                      <c:pt idx="857">
                        <c:v>4.005564899189365E-2</c:v>
                      </c:pt>
                      <c:pt idx="858">
                        <c:v>4.5655037064225107E-2</c:v>
                      </c:pt>
                      <c:pt idx="859">
                        <c:v>5.0975721103005786E-2</c:v>
                      </c:pt>
                      <c:pt idx="860">
                        <c:v>5.5984223403662513E-2</c:v>
                      </c:pt>
                      <c:pt idx="861">
                        <c:v>6.0649516773393176E-2</c:v>
                      </c:pt>
                      <c:pt idx="862">
                        <c:v>6.4944562578277104E-2</c:v>
                      </c:pt>
                      <c:pt idx="863">
                        <c:v>6.8847976767167363E-2</c:v>
                      </c:pt>
                      <c:pt idx="864">
                        <c:v>7.2344904117831857E-2</c:v>
                      </c:pt>
                      <c:pt idx="865">
                        <c:v>7.5427676948898098E-2</c:v>
                      </c:pt>
                      <c:pt idx="866">
                        <c:v>7.8096489071559791E-2</c:v>
                      </c:pt>
                      <c:pt idx="867">
                        <c:v>8.0358358860709717E-2</c:v>
                      </c:pt>
                      <c:pt idx="868">
                        <c:v>8.2223805961530588E-2</c:v>
                      </c:pt>
                      <c:pt idx="869">
                        <c:v>8.370446402737361E-2</c:v>
                      </c:pt>
                      <c:pt idx="870">
                        <c:v>8.4812895135650296E-2</c:v>
                      </c:pt>
                      <c:pt idx="871">
                        <c:v>8.5562763937920783E-2</c:v>
                      </c:pt>
                      <c:pt idx="872">
                        <c:v>8.5969140895176543E-2</c:v>
                      </c:pt>
                      <c:pt idx="873">
                        <c:v>8.6048588833403841E-2</c:v>
                      </c:pt>
                      <c:pt idx="874">
                        <c:v>8.5817996423342327E-2</c:v>
                      </c:pt>
                      <c:pt idx="875">
                        <c:v>8.5293078672682654E-2</c:v>
                      </c:pt>
                      <c:pt idx="876">
                        <c:v>8.4487464560068795E-2</c:v>
                      </c:pt>
                      <c:pt idx="877">
                        <c:v>8.3411795826580717E-2</c:v>
                      </c:pt>
                      <c:pt idx="878">
                        <c:v>8.2073066588142674E-2</c:v>
                      </c:pt>
                      <c:pt idx="879">
                        <c:v>8.0476044815722653E-2</c:v>
                      </c:pt>
                      <c:pt idx="880">
                        <c:v>7.8627120705162146E-2</c:v>
                      </c:pt>
                      <c:pt idx="881">
                        <c:v>7.6537819532036908E-2</c:v>
                      </c:pt>
                      <c:pt idx="882">
                        <c:v>7.4226137206338777E-2</c:v>
                      </c:pt>
                      <c:pt idx="883">
                        <c:v>7.1716273457432964E-2</c:v>
                      </c:pt>
                      <c:pt idx="884">
                        <c:v>6.9037107222175681E-2</c:v>
                      </c:pt>
                      <c:pt idx="885">
                        <c:v>6.6219298290049716E-2</c:v>
                      </c:pt>
                      <c:pt idx="886">
                        <c:v>6.3291474588366217E-2</c:v>
                      </c:pt>
                      <c:pt idx="887">
                        <c:v>6.0278266269984233E-2</c:v>
                      </c:pt>
                      <c:pt idx="888">
                        <c:v>5.7201796829513332E-2</c:v>
                      </c:pt>
                      <c:pt idx="889">
                        <c:v>5.4082717120635858E-2</c:v>
                      </c:pt>
                      <c:pt idx="890">
                        <c:v>5.0939054998288061E-2</c:v>
                      </c:pt>
                      <c:pt idx="891">
                        <c:v>4.7786332544474605E-2</c:v>
                      </c:pt>
                      <c:pt idx="892">
                        <c:v>4.4639295503424867E-2</c:v>
                      </c:pt>
                      <c:pt idx="893">
                        <c:v>4.1512952556711703E-2</c:v>
                      </c:pt>
                      <c:pt idx="894">
                        <c:v>3.8422003157921769E-2</c:v>
                      </c:pt>
                      <c:pt idx="895">
                        <c:v>3.5378077880295011E-2</c:v>
                      </c:pt>
                      <c:pt idx="896">
                        <c:v>3.2386402033981673E-2</c:v>
                      </c:pt>
                      <c:pt idx="897">
                        <c:v>2.944487455823544E-2</c:v>
                      </c:pt>
                      <c:pt idx="898">
                        <c:v>2.6545216713057325E-2</c:v>
                      </c:pt>
                      <c:pt idx="899">
                        <c:v>2.3674579324241843E-2</c:v>
                      </c:pt>
                      <c:pt idx="900">
                        <c:v>2.0817723966200564E-2</c:v>
                      </c:pt>
                      <c:pt idx="901">
                        <c:v>1.7959087988414814E-2</c:v>
                      </c:pt>
                      <c:pt idx="902">
                        <c:v>1.5083122669354514E-2</c:v>
                      </c:pt>
                      <c:pt idx="903">
                        <c:v>1.2173480586237954E-2</c:v>
                      </c:pt>
                      <c:pt idx="904">
                        <c:v>9.2130093026650348E-3</c:v>
                      </c:pt>
                      <c:pt idx="905">
                        <c:v>6.1848971568257824E-3</c:v>
                      </c:pt>
                      <c:pt idx="906">
                        <c:v>3.0747416457071533E-3</c:v>
                      </c:pt>
                      <c:pt idx="907">
                        <c:v>-1.2657397042426899E-4</c:v>
                      </c:pt>
                      <c:pt idx="908">
                        <c:v>-3.421151930360221E-3</c:v>
                      </c:pt>
                      <c:pt idx="909">
                        <c:v>-6.8046497776747686E-3</c:v>
                      </c:pt>
                      <c:pt idx="910">
                        <c:v>-1.0267307134704775E-2</c:v>
                      </c:pt>
                      <c:pt idx="911">
                        <c:v>-1.37942786532913E-2</c:v>
                      </c:pt>
                      <c:pt idx="912">
                        <c:v>-1.7366194274841627E-2</c:v>
                      </c:pt>
                      <c:pt idx="913">
                        <c:v>-2.0959832272244454E-2</c:v>
                      </c:pt>
                      <c:pt idx="914">
                        <c:v>-2.4547409590190243E-2</c:v>
                      </c:pt>
                      <c:pt idx="915">
                        <c:v>-2.8096561956972764E-2</c:v>
                      </c:pt>
                      <c:pt idx="916">
                        <c:v>-3.1574467517200291E-2</c:v>
                      </c:pt>
                      <c:pt idx="917">
                        <c:v>-3.4952892687996791E-2</c:v>
                      </c:pt>
                      <c:pt idx="918">
                        <c:v>-3.8209327623391701E-2</c:v>
                      </c:pt>
                      <c:pt idx="919">
                        <c:v>-4.1324442396035485E-2</c:v>
                      </c:pt>
                      <c:pt idx="920">
                        <c:v>-4.4277821269799907E-2</c:v>
                      </c:pt>
                      <c:pt idx="921">
                        <c:v>-4.7045083400718321E-2</c:v>
                      </c:pt>
                      <c:pt idx="922">
                        <c:v>-4.959800212216689E-2</c:v>
                      </c:pt>
                      <c:pt idx="923">
                        <c:v>-5.1904976648534822E-2</c:v>
                      </c:pt>
                      <c:pt idx="924">
                        <c:v>-5.3931857233869583E-2</c:v>
                      </c:pt>
                      <c:pt idx="925">
                        <c:v>-5.5644966335760909E-2</c:v>
                      </c:pt>
                      <c:pt idx="926">
                        <c:v>-5.7013324601136825E-2</c:v>
                      </c:pt>
                      <c:pt idx="927">
                        <c:v>-5.8008126436619803E-2</c:v>
                      </c:pt>
                      <c:pt idx="928">
                        <c:v>-5.8602458776472556E-2</c:v>
                      </c:pt>
                      <c:pt idx="929">
                        <c:v>-5.8772990482019297E-2</c:v>
                      </c:pt>
                      <c:pt idx="930">
                        <c:v>-5.8502252202671558E-2</c:v>
                      </c:pt>
                      <c:pt idx="931">
                        <c:v>-5.7779896193920398E-2</c:v>
                      </c:pt>
                      <c:pt idx="932">
                        <c:v>-5.6602246274542183E-2</c:v>
                      </c:pt>
                      <c:pt idx="933">
                        <c:v>-5.4970713916821977E-2</c:v>
                      </c:pt>
                      <c:pt idx="934">
                        <c:v>-5.2890921981997685E-2</c:v>
                      </c:pt>
                      <c:pt idx="935">
                        <c:v>-5.0372535929910089E-2</c:v>
                      </c:pt>
                      <c:pt idx="936">
                        <c:v>-4.7427155260792997E-2</c:v>
                      </c:pt>
                      <c:pt idx="937">
                        <c:v>-4.406541584517161E-2</c:v>
                      </c:pt>
                      <c:pt idx="938">
                        <c:v>-4.0297906420134699E-2</c:v>
                      </c:pt>
                      <c:pt idx="939">
                        <c:v>-3.6138863019228633E-2</c:v>
                      </c:pt>
                      <c:pt idx="940">
                        <c:v>-3.1607691900858256E-2</c:v>
                      </c:pt>
                      <c:pt idx="941">
                        <c:v>-2.672797509269589E-2</c:v>
                      </c:pt>
                      <c:pt idx="942">
                        <c:v>-2.1526835162333655E-2</c:v>
                      </c:pt>
                      <c:pt idx="943">
                        <c:v>-1.6035464010054023E-2</c:v>
                      </c:pt>
                      <c:pt idx="944">
                        <c:v>-1.028920333104265E-2</c:v>
                      </c:pt>
                      <c:pt idx="945">
                        <c:v>-4.3253340796585412E-3</c:v>
                      </c:pt>
                      <c:pt idx="946">
                        <c:v>1.8207358175723848E-3</c:v>
                      </c:pt>
                      <c:pt idx="947">
                        <c:v>8.1168586550704157E-3</c:v>
                      </c:pt>
                      <c:pt idx="948">
                        <c:v>1.4531499040863888E-2</c:v>
                      </c:pt>
                      <c:pt idx="949">
                        <c:v>2.1030735000857823E-2</c:v>
                      </c:pt>
                      <c:pt idx="950">
                        <c:v>2.7577326222587399E-2</c:v>
                      </c:pt>
                      <c:pt idx="951">
                        <c:v>3.4131965844591453E-2</c:v>
                      </c:pt>
                      <c:pt idx="952">
                        <c:v>4.0656947402881713E-2</c:v>
                      </c:pt>
                      <c:pt idx="953">
                        <c:v>4.7119601274058329E-2</c:v>
                      </c:pt>
                      <c:pt idx="954">
                        <c:v>5.3492854870350701E-2</c:v>
                      </c:pt>
                      <c:pt idx="955">
                        <c:v>5.9754298920433033E-2</c:v>
                      </c:pt>
                      <c:pt idx="956">
                        <c:v>6.5884681621610819E-2</c:v>
                      </c:pt>
                      <c:pt idx="957">
                        <c:v>7.1865601303303675E-2</c:v>
                      </c:pt>
                      <c:pt idx="958">
                        <c:v>7.7678354866938915E-2</c:v>
                      </c:pt>
                      <c:pt idx="959">
                        <c:v>8.3305208782087165E-2</c:v>
                      </c:pt>
                      <c:pt idx="960">
                        <c:v>8.87317122898508E-2</c:v>
                      </c:pt>
                      <c:pt idx="961">
                        <c:v>9.3948096824916366E-2</c:v>
                      </c:pt>
                      <c:pt idx="962">
                        <c:v>9.8948611231794395E-2</c:v>
                      </c:pt>
                      <c:pt idx="963">
                        <c:v>0.10372994412729267</c:v>
                      </c:pt>
                      <c:pt idx="964">
                        <c:v>0.10829046001010853</c:v>
                      </c:pt>
                      <c:pt idx="965">
                        <c:v>0.11262955867217919</c:v>
                      </c:pt>
                      <c:pt idx="966">
                        <c:v>0.11674623730423292</c:v>
                      </c:pt>
                      <c:pt idx="967">
                        <c:v>0.12063823643909322</c:v>
                      </c:pt>
                      <c:pt idx="968">
                        <c:v>0.12430269041609937</c:v>
                      </c:pt>
                      <c:pt idx="969">
                        <c:v>0.127736671140673</c:v>
                      </c:pt>
                      <c:pt idx="970">
                        <c:v>0.13093704988435767</c:v>
                      </c:pt>
                      <c:pt idx="971">
                        <c:v>0.13390059802802728</c:v>
                      </c:pt>
                      <c:pt idx="972">
                        <c:v>0.13662398153078326</c:v>
                      </c:pt>
                      <c:pt idx="973">
                        <c:v>0.13910364923459134</c:v>
                      </c:pt>
                      <c:pt idx="974">
                        <c:v>0.14133642086674747</c:v>
                      </c:pt>
                      <c:pt idx="975">
                        <c:v>0.14332077483469965</c:v>
                      </c:pt>
                      <c:pt idx="976">
                        <c:v>0.14505779992943416</c:v>
                      </c:pt>
                      <c:pt idx="977">
                        <c:v>0.14655054495965686</c:v>
                      </c:pt>
                      <c:pt idx="978">
                        <c:v>0.14780234187137742</c:v>
                      </c:pt>
                      <c:pt idx="979">
                        <c:v>0.14881571359908885</c:v>
                      </c:pt>
                      <c:pt idx="980">
                        <c:v>0.14959290229906683</c:v>
                      </c:pt>
                      <c:pt idx="981">
                        <c:v>0.15013732724682055</c:v>
                      </c:pt>
                      <c:pt idx="982">
                        <c:v>0.15045286485504566</c:v>
                      </c:pt>
                      <c:pt idx="983">
                        <c:v>0.15054152621179478</c:v>
                      </c:pt>
                      <c:pt idx="984">
                        <c:v>0.1504039054758961</c:v>
                      </c:pt>
                      <c:pt idx="985">
                        <c:v>0.15004113303992828</c:v>
                      </c:pt>
                      <c:pt idx="986">
                        <c:v>0.1494543053027432</c:v>
                      </c:pt>
                      <c:pt idx="987">
                        <c:v>0.14864277206871068</c:v>
                      </c:pt>
                      <c:pt idx="988">
                        <c:v>0.1476028926726578</c:v>
                      </c:pt>
                      <c:pt idx="989">
                        <c:v>0.14632553457599887</c:v>
                      </c:pt>
                      <c:pt idx="990">
                        <c:v>0.14479404115187383</c:v>
                      </c:pt>
                      <c:pt idx="991">
                        <c:v>0.14298646694034797</c:v>
                      </c:pt>
                      <c:pt idx="992">
                        <c:v>0.1408803544567751</c:v>
                      </c:pt>
                      <c:pt idx="993">
                        <c:v>0.13845533468033555</c:v>
                      </c:pt>
                      <c:pt idx="994">
                        <c:v>0.13569205595840006</c:v>
                      </c:pt>
                      <c:pt idx="995">
                        <c:v>0.13257008914106505</c:v>
                      </c:pt>
                      <c:pt idx="996">
                        <c:v>0.12906860761102742</c:v>
                      </c:pt>
                      <c:pt idx="997">
                        <c:v>0.12516961277999034</c:v>
                      </c:pt>
                      <c:pt idx="998">
                        <c:v>0.12086013803791038</c:v>
                      </c:pt>
                      <c:pt idx="999">
                        <c:v>0.11613308655520994</c:v>
                      </c:pt>
                      <c:pt idx="1000">
                        <c:v>0.11098842972764754</c:v>
                      </c:pt>
                      <c:pt idx="1001">
                        <c:v>0.10543361560359578</c:v>
                      </c:pt>
                      <c:pt idx="1002">
                        <c:v>9.9481460975212918E-2</c:v>
                      </c:pt>
                      <c:pt idx="1003">
                        <c:v>9.3147253178403847E-2</c:v>
                      </c:pt>
                      <c:pt idx="1004">
                        <c:v>8.6448398691863979E-2</c:v>
                      </c:pt>
                      <c:pt idx="1005">
                        <c:v>7.9406502961881648E-2</c:v>
                      </c:pt>
                      <c:pt idx="1006">
                        <c:v>7.2049003636906181E-2</c:v>
                      </c:pt>
                      <c:pt idx="1007">
                        <c:v>6.4409090323386084E-2</c:v>
                      </c:pt>
                      <c:pt idx="1008">
                        <c:v>5.6524830449937086E-2</c:v>
                      </c:pt>
                      <c:pt idx="1009">
                        <c:v>4.8439111318007336E-2</c:v>
                      </c:pt>
                      <c:pt idx="1010">
                        <c:v>4.0200396994420289E-2</c:v>
                      </c:pt>
                      <c:pt idx="1011">
                        <c:v>3.1862687103867637E-2</c:v>
                      </c:pt>
                      <c:pt idx="1012">
                        <c:v>2.3484215211675902E-2</c:v>
                      </c:pt>
                      <c:pt idx="1013">
                        <c:v>1.5125575299353992E-2</c:v>
                      </c:pt>
                      <c:pt idx="1014">
                        <c:v>6.8481949788480167E-3</c:v>
                      </c:pt>
                      <c:pt idx="1015">
                        <c:v>-1.2852354736891175E-3</c:v>
                      </c:pt>
                      <c:pt idx="1016">
                        <c:v>-9.2083805627855703E-3</c:v>
                      </c:pt>
                      <c:pt idx="1017">
                        <c:v>-1.6850954061063926E-2</c:v>
                      </c:pt>
                      <c:pt idx="1018">
                        <c:v>-2.4142564759759629E-2</c:v>
                      </c:pt>
                      <c:pt idx="1019">
                        <c:v>-3.1017263471407687E-2</c:v>
                      </c:pt>
                      <c:pt idx="1020">
                        <c:v>-3.7416492009490827E-2</c:v>
                      </c:pt>
                      <c:pt idx="1021">
                        <c:v>-4.3290206295451092E-2</c:v>
                      </c:pt>
                      <c:pt idx="1022">
                        <c:v>-4.8596060653606506E-2</c:v>
                      </c:pt>
                      <c:pt idx="1023">
                        <c:v>-5.329907206203266E-2</c:v>
                      </c:pt>
                      <c:pt idx="1024">
                        <c:v>-5.7373031984205854E-2</c:v>
                      </c:pt>
                      <c:pt idx="1025">
                        <c:v>-6.0800904966245198E-2</c:v>
                      </c:pt>
                      <c:pt idx="1026">
                        <c:v>-6.3573409340356934E-2</c:v>
                      </c:pt>
                      <c:pt idx="1027">
                        <c:v>-6.568773724406371E-2</c:v>
                      </c:pt>
                      <c:pt idx="1028">
                        <c:v>-6.7146414366998322E-2</c:v>
                      </c:pt>
                      <c:pt idx="1029">
                        <c:v>-6.7956529684653821E-2</c:v>
                      </c:pt>
                      <c:pt idx="1030">
                        <c:v>-6.8130255725483077E-2</c:v>
                      </c:pt>
                      <c:pt idx="1031">
                        <c:v>-6.7685278064072291E-2</c:v>
                      </c:pt>
                      <c:pt idx="1032">
                        <c:v>-6.6645478968161614E-2</c:v>
                      </c:pt>
                      <c:pt idx="1033">
                        <c:v>-6.5043715931903459E-2</c:v>
                      </c:pt>
                      <c:pt idx="1034">
                        <c:v>-6.2923816781680658E-2</c:v>
                      </c:pt>
                      <c:pt idx="1035">
                        <c:v>-6.0338567574510824E-2</c:v>
                      </c:pt>
                      <c:pt idx="1036">
                        <c:v>-5.7346338832667751E-2</c:v>
                      </c:pt>
                      <c:pt idx="1037">
                        <c:v>-5.4009340512304015E-2</c:v>
                      </c:pt>
                      <c:pt idx="1038">
                        <c:v>-5.0393158218822884E-2</c:v>
                      </c:pt>
                      <c:pt idx="1039">
                        <c:v>-4.656676268750537E-2</c:v>
                      </c:pt>
                      <c:pt idx="1040">
                        <c:v>-4.2601148592520038E-2</c:v>
                      </c:pt>
                      <c:pt idx="1041">
                        <c:v>-3.8565103986265961E-2</c:v>
                      </c:pt>
                      <c:pt idx="1042">
                        <c:v>-3.4520524743999179E-2</c:v>
                      </c:pt>
                      <c:pt idx="1043">
                        <c:v>-3.0520609109921434E-2</c:v>
                      </c:pt>
                      <c:pt idx="1044">
                        <c:v>-2.6611160177138542E-2</c:v>
                      </c:pt>
                      <c:pt idx="1045">
                        <c:v>-2.2833152769579194E-2</c:v>
                      </c:pt>
                      <c:pt idx="1046">
                        <c:v>-1.9224606351120416E-2</c:v>
                      </c:pt>
                      <c:pt idx="1047">
                        <c:v>-1.5820266256075549E-2</c:v>
                      </c:pt>
                      <c:pt idx="1048">
                        <c:v>-1.2649207033968877E-2</c:v>
                      </c:pt>
                      <c:pt idx="1049">
                        <c:v>-9.7324282868541546E-3</c:v>
                      </c:pt>
                      <c:pt idx="1050">
                        <c:v>-7.0823984157910441E-3</c:v>
                      </c:pt>
                      <c:pt idx="1051">
                        <c:v>-4.7045455098276611E-3</c:v>
                      </c:pt>
                      <c:pt idx="1052">
                        <c:v>-2.5993138043234523E-3</c:v>
                      </c:pt>
                      <c:pt idx="1053">
                        <c:v>-7.6340427711660481E-4</c:v>
                      </c:pt>
                      <c:pt idx="1054">
                        <c:v>8.103761608780932E-4</c:v>
                      </c:pt>
                      <c:pt idx="1055">
                        <c:v>2.1341963244004311E-3</c:v>
                      </c:pt>
                      <c:pt idx="1056">
                        <c:v>3.2259468800677673E-3</c:v>
                      </c:pt>
                      <c:pt idx="1057">
                        <c:v>4.1082693404176094E-3</c:v>
                      </c:pt>
                      <c:pt idx="1058">
                        <c:v>4.8059824474896949E-3</c:v>
                      </c:pt>
                      <c:pt idx="1059">
                        <c:v>5.3443221339292959E-3</c:v>
                      </c:pt>
                      <c:pt idx="1060">
                        <c:v>5.7499506359655565E-3</c:v>
                      </c:pt>
                      <c:pt idx="1061">
                        <c:v>6.0526620551466462E-3</c:v>
                      </c:pt>
                      <c:pt idx="1062">
                        <c:v>6.2850211791482553E-3</c:v>
                      </c:pt>
                      <c:pt idx="1063">
                        <c:v>6.4807401888433407E-3</c:v>
                      </c:pt>
                      <c:pt idx="1064">
                        <c:v>6.6728278712716079E-3</c:v>
                      </c:pt>
                      <c:pt idx="1065">
                        <c:v>6.8919703263530278E-3</c:v>
                      </c:pt>
                      <c:pt idx="1066">
                        <c:v>7.1661777418910886E-3</c:v>
                      </c:pt>
                      <c:pt idx="1067">
                        <c:v>7.5203151388500925E-3</c:v>
                      </c:pt>
                      <c:pt idx="1068">
                        <c:v>7.9744803406793154E-3</c:v>
                      </c:pt>
                      <c:pt idx="1069">
                        <c:v>8.5429545999465076E-3</c:v>
                      </c:pt>
                      <c:pt idx="1070">
                        <c:v>9.2333797023755812E-3</c:v>
                      </c:pt>
                      <c:pt idx="1071">
                        <c:v>1.0045470377120619E-2</c:v>
                      </c:pt>
                      <c:pt idx="1072">
                        <c:v>1.0971333477342686E-2</c:v>
                      </c:pt>
                      <c:pt idx="1073">
                        <c:v>1.1998084536933913E-2</c:v>
                      </c:pt>
                      <c:pt idx="1074">
                        <c:v>1.3111380829565152E-2</c:v>
                      </c:pt>
                      <c:pt idx="1075">
                        <c:v>1.4297914825192602E-2</c:v>
                      </c:pt>
                      <c:pt idx="1076">
                        <c:v>1.5545142251809287E-2</c:v>
                      </c:pt>
                      <c:pt idx="1077">
                        <c:v>1.6839511354834011E-2</c:v>
                      </c:pt>
                      <c:pt idx="1078">
                        <c:v>1.8165380518908168E-2</c:v>
                      </c:pt>
                      <c:pt idx="1079">
                        <c:v>1.9504279301447928E-2</c:v>
                      </c:pt>
                      <c:pt idx="1080">
                        <c:v>2.0833707810961812E-2</c:v>
                      </c:pt>
                      <c:pt idx="1081">
                        <c:v>2.212674128181924E-2</c:v>
                      </c:pt>
                      <c:pt idx="1082">
                        <c:v>2.335382184453887E-2</c:v>
                      </c:pt>
                      <c:pt idx="1083">
                        <c:v>2.4484897011400525E-2</c:v>
                      </c:pt>
                      <c:pt idx="1084">
                        <c:v>2.549006449228108E-2</c:v>
                      </c:pt>
                      <c:pt idx="1085">
                        <c:v>2.6339990429337958E-2</c:v>
                      </c:pt>
                      <c:pt idx="1086">
                        <c:v>2.7007022919694802E-2</c:v>
                      </c:pt>
                      <c:pt idx="1087">
                        <c:v>2.7466081255736734E-2</c:v>
                      </c:pt>
                      <c:pt idx="1088">
                        <c:v>2.7694170965879082E-2</c:v>
                      </c:pt>
                      <c:pt idx="1089">
                        <c:v>2.7669100963035702E-2</c:v>
                      </c:pt>
                      <c:pt idx="1090">
                        <c:v>2.7369705495320223E-2</c:v>
                      </c:pt>
                      <c:pt idx="1091">
                        <c:v>2.6778032169906978E-2</c:v>
                      </c:pt>
                      <c:pt idx="1092">
                        <c:v>2.588131013895803E-2</c:v>
                      </c:pt>
                      <c:pt idx="1093">
                        <c:v>2.4672202895728537E-2</c:v>
                      </c:pt>
                      <c:pt idx="1094">
                        <c:v>2.314723101969679E-2</c:v>
                      </c:pt>
                      <c:pt idx="1095">
                        <c:v>2.1304516030448452E-2</c:v>
                      </c:pt>
                      <c:pt idx="1096">
                        <c:v>1.9143377494799059E-2</c:v>
                      </c:pt>
                      <c:pt idx="1097">
                        <c:v>1.6665668419587932E-2</c:v>
                      </c:pt>
                      <c:pt idx="1098">
                        <c:v>1.3876201906800556E-2</c:v>
                      </c:pt>
                      <c:pt idx="1099">
                        <c:v>1.0781923727905931E-2</c:v>
                      </c:pt>
                      <c:pt idx="1100">
                        <c:v>7.3908664801480639E-3</c:v>
                      </c:pt>
                      <c:pt idx="1101">
                        <c:v>3.7113454527345543E-3</c:v>
                      </c:pt>
                      <c:pt idx="1102">
                        <c:v>-2.4791363212133401E-4</c:v>
                      </c:pt>
                      <c:pt idx="1103">
                        <c:v>-4.4768304429731766E-3</c:v>
                      </c:pt>
                      <c:pt idx="1104">
                        <c:v>-8.9623247851532382E-3</c:v>
                      </c:pt>
                      <c:pt idx="1105">
                        <c:v>-1.368424431165003E-2</c:v>
                      </c:pt>
                      <c:pt idx="1106">
                        <c:v>-1.8609901613887266E-2</c:v>
                      </c:pt>
                      <c:pt idx="1107">
                        <c:v>-2.3692976088407661E-2</c:v>
                      </c:pt>
                      <c:pt idx="1108">
                        <c:v>-2.8878508186885622E-2</c:v>
                      </c:pt>
                      <c:pt idx="1109">
                        <c:v>-3.410892367773459E-2</c:v>
                      </c:pt>
                      <c:pt idx="1110">
                        <c:v>-3.9328097520516088E-2</c:v>
                      </c:pt>
                      <c:pt idx="1111">
                        <c:v>-4.4483574575723189E-2</c:v>
                      </c:pt>
                      <c:pt idx="1112">
                        <c:v>-4.9525453044295446E-2</c:v>
                      </c:pt>
                      <c:pt idx="1113">
                        <c:v>-5.4402853380550231E-2</c:v>
                      </c:pt>
                      <c:pt idx="1114">
                        <c:v>-5.9062578306372321E-2</c:v>
                      </c:pt>
                      <c:pt idx="1115">
                        <c:v>-6.3451001658783437E-2</c:v>
                      </c:pt>
                      <c:pt idx="1116">
                        <c:v>-6.751585032650749E-2</c:v>
                      </c:pt>
                      <c:pt idx="1117">
                        <c:v>-7.1206730327943474E-2</c:v>
                      </c:pt>
                      <c:pt idx="1118">
                        <c:v>-7.447635554851588E-2</c:v>
                      </c:pt>
                      <c:pt idx="1119">
                        <c:v>-7.7282711231107068E-2</c:v>
                      </c:pt>
                      <c:pt idx="1120">
                        <c:v>-7.9590312561319404E-2</c:v>
                      </c:pt>
                      <c:pt idx="1121">
                        <c:v>-8.1369869361015285E-2</c:v>
                      </c:pt>
                      <c:pt idx="1122">
                        <c:v>-8.2597278925062065E-2</c:v>
                      </c:pt>
                      <c:pt idx="1123">
                        <c:v>-8.325367450953898E-2</c:v>
                      </c:pt>
                      <c:pt idx="1124">
                        <c:v>-8.3327566200775846E-2</c:v>
                      </c:pt>
                      <c:pt idx="1125">
                        <c:v>-8.281654274289571E-2</c:v>
                      </c:pt>
                      <c:pt idx="1126">
                        <c:v>-8.1724851804214252E-2</c:v>
                      </c:pt>
                      <c:pt idx="1127">
                        <c:v>-8.005927587576496E-2</c:v>
                      </c:pt>
                      <c:pt idx="1128">
                        <c:v>-7.7828137562039448E-2</c:v>
                      </c:pt>
                      <c:pt idx="1129">
                        <c:v>-7.5042167858966585E-2</c:v>
                      </c:pt>
                      <c:pt idx="1130">
                        <c:v>-7.1715165434112882E-2</c:v>
                      </c:pt>
                      <c:pt idx="1131">
                        <c:v>-6.7865367350113837E-2</c:v>
                      </c:pt>
                      <c:pt idx="1132">
                        <c:v>-6.3516149605568173E-2</c:v>
                      </c:pt>
                      <c:pt idx="1133">
                        <c:v>-5.8694330419435718E-2</c:v>
                      </c:pt>
                      <c:pt idx="1134">
                        <c:v>-5.342791686878591E-2</c:v>
                      </c:pt>
                      <c:pt idx="1135">
                        <c:v>-4.7746171109520057E-2</c:v>
                      </c:pt>
                      <c:pt idx="1136">
                        <c:v>-4.16821102206959E-2</c:v>
                      </c:pt>
                      <c:pt idx="1137">
                        <c:v>-3.5273640576510376E-2</c:v>
                      </c:pt>
                      <c:pt idx="1138">
                        <c:v>-2.8560563252021904E-2</c:v>
                      </c:pt>
                      <c:pt idx="1139">
                        <c:v>-2.1580441430752439E-2</c:v>
                      </c:pt>
                      <c:pt idx="1140">
                        <c:v>-1.4367471701179135E-2</c:v>
                      </c:pt>
                      <c:pt idx="1141">
                        <c:v>-6.954242754033761E-3</c:v>
                      </c:pt>
                      <c:pt idx="1142">
                        <c:v>6.2626695778240666E-4</c:v>
                      </c:pt>
                      <c:pt idx="1143">
                        <c:v>8.3401802055455172E-3</c:v>
                      </c:pt>
                      <c:pt idx="1144">
                        <c:v>1.6153241453067776E-2</c:v>
                      </c:pt>
                      <c:pt idx="1145">
                        <c:v>2.4031217176369343E-2</c:v>
                      </c:pt>
                      <c:pt idx="1146">
                        <c:v>3.1940177377564175E-2</c:v>
                      </c:pt>
                      <c:pt idx="1147">
                        <c:v>3.9846774685613068E-2</c:v>
                      </c:pt>
                      <c:pt idx="1148">
                        <c:v>4.7717831752185622E-2</c:v>
                      </c:pt>
                      <c:pt idx="1149">
                        <c:v>5.5519123069818023E-2</c:v>
                      </c:pt>
                      <c:pt idx="1150">
                        <c:v>6.3214273193433618E-2</c:v>
                      </c:pt>
                      <c:pt idx="1151">
                        <c:v>7.0764808556851688E-2</c:v>
                      </c:pt>
                      <c:pt idx="1152">
                        <c:v>7.8132285016186159E-2</c:v>
                      </c:pt>
                      <c:pt idx="1153">
                        <c:v>8.5281341535821537E-2</c:v>
                      </c:pt>
                      <c:pt idx="1154">
                        <c:v>9.2180919176455517E-2</c:v>
                      </c:pt>
                      <c:pt idx="1155">
                        <c:v>9.880445244150822E-2</c:v>
                      </c:pt>
                      <c:pt idx="1156">
                        <c:v>0.10513041529496281</c:v>
                      </c:pt>
                      <c:pt idx="1157">
                        <c:v>0.11114115110696278</c:v>
                      </c:pt>
                      <c:pt idx="1158">
                        <c:v>0.11682079296549508</c:v>
                      </c:pt>
                      <c:pt idx="1159">
                        <c:v>0.12215457694022394</c:v>
                      </c:pt>
                      <c:pt idx="1160">
                        <c:v>0.12712770750228686</c:v>
                      </c:pt>
                      <c:pt idx="1161">
                        <c:v>0.13172400586902858</c:v>
                      </c:pt>
                      <c:pt idx="1162">
                        <c:v>0.13592710398806643</c:v>
                      </c:pt>
                      <c:pt idx="1163">
                        <c:v>0.13972245833023428</c:v>
                      </c:pt>
                      <c:pt idx="1164">
                        <c:v>0.14309776714814168</c:v>
                      </c:pt>
                      <c:pt idx="1165">
                        <c:v>0.14604271247159856</c:v>
                      </c:pt>
                      <c:pt idx="1166">
                        <c:v>0.14854906318667593</c:v>
                      </c:pt>
                      <c:pt idx="1167">
                        <c:v>0.15061125475399956</c:v>
                      </c:pt>
                      <c:pt idx="1168">
                        <c:v>0.1522261798225685</c:v>
                      </c:pt>
                      <c:pt idx="1169">
                        <c:v>0.15339161438358784</c:v>
                      </c:pt>
                      <c:pt idx="1170">
                        <c:v>0.15410581160311668</c:v>
                      </c:pt>
                      <c:pt idx="1171">
                        <c:v>0.15436837860298677</c:v>
                      </c:pt>
                      <c:pt idx="1172">
                        <c:v>0.15418001936402825</c:v>
                      </c:pt>
                      <c:pt idx="1173">
                        <c:v>0.15354183427339679</c:v>
                      </c:pt>
                      <c:pt idx="1174">
                        <c:v>0.15245544228687058</c:v>
                      </c:pt>
                      <c:pt idx="1175">
                        <c:v>0.15092415586033825</c:v>
                      </c:pt>
                      <c:pt idx="1176">
                        <c:v>0.14895520856257632</c:v>
                      </c:pt>
                      <c:pt idx="1177">
                        <c:v>0.14656096355935286</c:v>
                      </c:pt>
                      <c:pt idx="1178">
                        <c:v>0.14375714610924448</c:v>
                      </c:pt>
                      <c:pt idx="1179">
                        <c:v>0.14055959583235889</c:v>
                      </c:pt>
                      <c:pt idx="1180">
                        <c:v>0.13698310609743711</c:v>
                      </c:pt>
                      <c:pt idx="1181">
                        <c:v>0.13304281031504811</c:v>
                      </c:pt>
                      <c:pt idx="1182">
                        <c:v>0.12875523722275611</c:v>
                      </c:pt>
                      <c:pt idx="1183">
                        <c:v>0.12413891947396383</c:v>
                      </c:pt>
                      <c:pt idx="1184">
                        <c:v>0.11921478514091721</c:v>
                      </c:pt>
                      <c:pt idx="1185">
                        <c:v>0.11400391450804226</c:v>
                      </c:pt>
                      <c:pt idx="1186">
                        <c:v>0.10852392733650178</c:v>
                      </c:pt>
                      <c:pt idx="1187">
                        <c:v>0.10278814317358646</c:v>
                      </c:pt>
                      <c:pt idx="1188">
                        <c:v>9.6808434815153666E-2</c:v>
                      </c:pt>
                      <c:pt idx="1189">
                        <c:v>9.0598781979492005E-2</c:v>
                      </c:pt>
                      <c:pt idx="1190">
                        <c:v>8.4176071967004218E-2</c:v>
                      </c:pt>
                      <c:pt idx="1191">
                        <c:v>7.7559182580364983E-2</c:v>
                      </c:pt>
                      <c:pt idx="1192">
                        <c:v>7.0769569215197461E-2</c:v>
                      </c:pt>
                      <c:pt idx="1193">
                        <c:v>6.3833010112037208E-2</c:v>
                      </c:pt>
                      <c:pt idx="1194">
                        <c:v>5.6780437261105737E-2</c:v>
                      </c:pt>
                      <c:pt idx="1195">
                        <c:v>4.9647621826142269E-2</c:v>
                      </c:pt>
                      <c:pt idx="1196">
                        <c:v>4.2474173348940367E-2</c:v>
                      </c:pt>
                      <c:pt idx="1197">
                        <c:v>3.5301736295165809E-2</c:v>
                      </c:pt>
                      <c:pt idx="1198">
                        <c:v>2.8171727754330817E-2</c:v>
                      </c:pt>
                      <c:pt idx="1199">
                        <c:v>2.1123650632763172E-2</c:v>
                      </c:pt>
                      <c:pt idx="1200">
                        <c:v>1.4195361865933715E-2</c:v>
                      </c:pt>
                      <c:pt idx="1201">
                        <c:v>7.425294042598644E-3</c:v>
                      </c:pt>
                      <c:pt idx="1202">
                        <c:v>8.5432712575091684E-4</c:v>
                      </c:pt>
                      <c:pt idx="1203">
                        <c:v>-5.4737269482797914E-3</c:v>
                      </c:pt>
                      <c:pt idx="1204">
                        <c:v>-1.1512798116721639E-2</c:v>
                      </c:pt>
                      <c:pt idx="1205">
                        <c:v>-1.7217312869664516E-2</c:v>
                      </c:pt>
                      <c:pt idx="1206">
                        <c:v>-2.2545995608787908E-2</c:v>
                      </c:pt>
                      <c:pt idx="1207">
                        <c:v>-2.7463725927614258E-2</c:v>
                      </c:pt>
                      <c:pt idx="1208">
                        <c:v>-3.1940762815858594E-2</c:v>
                      </c:pt>
                      <c:pt idx="1209">
                        <c:v>-3.5950718277014036E-2</c:v>
                      </c:pt>
                      <c:pt idx="1210">
                        <c:v>-3.9469238080446084E-2</c:v>
                      </c:pt>
                      <c:pt idx="1211">
                        <c:v>-4.2474311410335537E-2</c:v>
                      </c:pt>
                      <c:pt idx="1212">
                        <c:v>-4.4946829253609016E-2</c:v>
                      </c:pt>
                      <c:pt idx="1213">
                        <c:v>-4.6871046996166205E-2</c:v>
                      </c:pt>
                      <c:pt idx="1214">
                        <c:v>-4.823633294813414E-2</c:v>
                      </c:pt>
                      <c:pt idx="1215">
                        <c:v>-4.903905251720013E-2</c:v>
                      </c:pt>
                      <c:pt idx="1216">
                        <c:v>-4.9282056450503292E-2</c:v>
                      </c:pt>
                      <c:pt idx="1217">
                        <c:v>-4.8972233610029253E-2</c:v>
                      </c:pt>
                      <c:pt idx="1218">
                        <c:v>-4.81186602427695E-2</c:v>
                      </c:pt>
                      <c:pt idx="1219">
                        <c:v>-4.6733071924597844E-2</c:v>
                      </c:pt>
                      <c:pt idx="1220">
                        <c:v>-4.4831852106623951E-2</c:v>
                      </c:pt>
                      <c:pt idx="1221">
                        <c:v>-4.2437695261240131E-2</c:v>
                      </c:pt>
                      <c:pt idx="1222">
                        <c:v>-3.958082896580719E-2</c:v>
                      </c:pt>
                      <c:pt idx="1223">
                        <c:v>-3.6298413050446329E-2</c:v>
                      </c:pt>
                      <c:pt idx="1224">
                        <c:v>-3.2631078850627993E-2</c:v>
                      </c:pt>
                      <c:pt idx="1225">
                        <c:v>-2.8620520250928462E-2</c:v>
                      </c:pt>
                      <c:pt idx="1226">
                        <c:v>-2.4309746247508875E-2</c:v>
                      </c:pt>
                      <c:pt idx="1227">
                        <c:v>-1.9742540729814042E-2</c:v>
                      </c:pt>
                      <c:pt idx="1228">
                        <c:v>-1.4961437448090181E-2</c:v>
                      </c:pt>
                      <c:pt idx="1229">
                        <c:v>-1.000674060499911E-2</c:v>
                      </c:pt>
                      <c:pt idx="1230">
                        <c:v>-4.9176251568703432E-3</c:v>
                      </c:pt>
                      <c:pt idx="1231">
                        <c:v>2.6629607354868782E-4</c:v>
                      </c:pt>
                      <c:pt idx="1232">
                        <c:v>5.5052417097396604E-3</c:v>
                      </c:pt>
                      <c:pt idx="1233">
                        <c:v>1.0761714221208162E-2</c:v>
                      </c:pt>
                      <c:pt idx="1234">
                        <c:v>1.6003180328245707E-2</c:v>
                      </c:pt>
                      <c:pt idx="1235">
                        <c:v>2.1202218688594069E-2</c:v>
                      </c:pt>
                      <c:pt idx="1236">
                        <c:v>2.6333560661957932E-2</c:v>
                      </c:pt>
                      <c:pt idx="1237">
                        <c:v>3.1371247714921981E-2</c:v>
                      </c:pt>
                      <c:pt idx="1238">
                        <c:v>3.6288668603639974E-2</c:v>
                      </c:pt>
                      <c:pt idx="1239">
                        <c:v>4.1060671731197471E-2</c:v>
                      </c:pt>
                      <c:pt idx="1240">
                        <c:v>4.5665912285271226E-2</c:v>
                      </c:pt>
                      <c:pt idx="1241">
                        <c:v>5.0088399177321365E-2</c:v>
                      </c:pt>
                      <c:pt idx="1242">
                        <c:v>5.4317436786934424E-2</c:v>
                      </c:pt>
                      <c:pt idx="1243">
                        <c:v>5.8345501804134621E-2</c:v>
                      </c:pt>
                      <c:pt idx="1244">
                        <c:v>6.2165551868212536E-2</c:v>
                      </c:pt>
                      <c:pt idx="1245">
                        <c:v>6.5770068126709241E-2</c:v>
                      </c:pt>
                      <c:pt idx="1246">
                        <c:v>6.9151832054677717E-2</c:v>
                      </c:pt>
                      <c:pt idx="1247">
                        <c:v>7.2305055772868707E-2</c:v>
                      </c:pt>
                      <c:pt idx="1248">
                        <c:v>7.5225945278871761E-2</c:v>
                      </c:pt>
                      <c:pt idx="1249">
                        <c:v>7.7912006134084458E-2</c:v>
                      </c:pt>
                      <c:pt idx="1250">
                        <c:v>8.0359976733152566E-2</c:v>
                      </c:pt>
                      <c:pt idx="1251">
                        <c:v>8.2564000679688387E-2</c:v>
                      </c:pt>
                      <c:pt idx="1252">
                        <c:v>8.4516110073485751E-2</c:v>
                      </c:pt>
                      <c:pt idx="1253">
                        <c:v>8.6208099178361072E-2</c:v>
                      </c:pt>
                      <c:pt idx="1254">
                        <c:v>8.7632256722529361E-2</c:v>
                      </c:pt>
                      <c:pt idx="1255">
                        <c:v>8.8781302286257496E-2</c:v>
                      </c:pt>
                      <c:pt idx="1256">
                        <c:v>8.9649253357061282E-2</c:v>
                      </c:pt>
                      <c:pt idx="1257">
                        <c:v>9.023241780253205E-2</c:v>
                      </c:pt>
                      <c:pt idx="1258">
                        <c:v>9.0528670626257482E-2</c:v>
                      </c:pt>
                      <c:pt idx="1259">
                        <c:v>9.0535820754925805E-2</c:v>
                      </c:pt>
                      <c:pt idx="1260">
                        <c:v>9.0251369770909903E-2</c:v>
                      </c:pt>
                      <c:pt idx="1261">
                        <c:v>8.9673432514823875E-2</c:v>
                      </c:pt>
                      <c:pt idx="1262">
                        <c:v>8.880109320282345E-2</c:v>
                      </c:pt>
                      <c:pt idx="1263">
                        <c:v>8.7633966861377283E-2</c:v>
                      </c:pt>
                      <c:pt idx="1264">
                        <c:v>8.6171771750544898E-2</c:v>
                      </c:pt>
                      <c:pt idx="1265">
                        <c:v>8.4416099588729851E-2</c:v>
                      </c:pt>
                      <c:pt idx="1266">
                        <c:v>8.2374959127773387E-2</c:v>
                      </c:pt>
                      <c:pt idx="1267">
                        <c:v>8.0064683683565618E-2</c:v>
                      </c:pt>
                      <c:pt idx="1268">
                        <c:v>7.7505634378843447E-2</c:v>
                      </c:pt>
                      <c:pt idx="1269">
                        <c:v>7.4715841825956447E-2</c:v>
                      </c:pt>
                      <c:pt idx="1270">
                        <c:v>7.1707189262765286E-2</c:v>
                      </c:pt>
                      <c:pt idx="1271">
                        <c:v>6.848574775966601E-2</c:v>
                      </c:pt>
                      <c:pt idx="1272">
                        <c:v>6.5055802668570681E-2</c:v>
                      </c:pt>
                      <c:pt idx="1273">
                        <c:v>6.1424578656389027E-2</c:v>
                      </c:pt>
                      <c:pt idx="1274">
                        <c:v>5.7604440472215412E-2</c:v>
                      </c:pt>
                      <c:pt idx="1275">
                        <c:v>5.3612223871491865E-2</c:v>
                      </c:pt>
                      <c:pt idx="1276">
                        <c:v>4.9467768013899877E-2</c:v>
                      </c:pt>
                      <c:pt idx="1277">
                        <c:v>4.5192339354915539E-2</c:v>
                      </c:pt>
                      <c:pt idx="1278">
                        <c:v>4.0806600939141832E-2</c:v>
                      </c:pt>
                      <c:pt idx="1279">
                        <c:v>3.6329967633215846E-2</c:v>
                      </c:pt>
                      <c:pt idx="1280">
                        <c:v>3.1782037087720691E-2</c:v>
                      </c:pt>
                      <c:pt idx="1281">
                        <c:v>2.718333357104075E-2</c:v>
                      </c:pt>
                      <c:pt idx="1282">
                        <c:v>2.2554328086569216E-2</c:v>
                      </c:pt>
                      <c:pt idx="1283">
                        <c:v>1.7914690565522147E-2</c:v>
                      </c:pt>
                      <c:pt idx="1284">
                        <c:v>1.3283463976387699E-2</c:v>
                      </c:pt>
                      <c:pt idx="1285">
                        <c:v>8.6794690427098968E-3</c:v>
                      </c:pt>
                      <c:pt idx="1286">
                        <c:v>4.122399197209043E-3</c:v>
                      </c:pt>
                      <c:pt idx="1287">
                        <c:v>-3.6539490851535876E-4</c:v>
                      </c:pt>
                      <c:pt idx="1288">
                        <c:v>-4.7594244698511944E-3</c:v>
                      </c:pt>
                      <c:pt idx="1289">
                        <c:v>-9.0372671562378628E-3</c:v>
                      </c:pt>
                      <c:pt idx="1290">
                        <c:v>-1.3182084746481821E-2</c:v>
                      </c:pt>
                      <c:pt idx="1291">
                        <c:v>-1.7181656532802774E-2</c:v>
                      </c:pt>
                      <c:pt idx="1292">
                        <c:v>-2.1024770563474297E-2</c:v>
                      </c:pt>
                      <c:pt idx="1293">
                        <c:v>-2.4698656159477275E-2</c:v>
                      </c:pt>
                      <c:pt idx="1294">
                        <c:v>-2.8188954346726938E-2</c:v>
                      </c:pt>
                      <c:pt idx="1295">
                        <c:v>-3.1481075794833155E-2</c:v>
                      </c:pt>
                      <c:pt idx="1296">
                        <c:v>-3.4560414835680717E-2</c:v>
                      </c:pt>
                      <c:pt idx="1297">
                        <c:v>-3.7409808797177174E-2</c:v>
                      </c:pt>
                      <c:pt idx="1298">
                        <c:v>-4.0005969494297647E-2</c:v>
                      </c:pt>
                      <c:pt idx="1299">
                        <c:v>-4.2319376147861937E-2</c:v>
                      </c:pt>
                      <c:pt idx="1300">
                        <c:v>-4.4319011855724483E-2</c:v>
                      </c:pt>
                      <c:pt idx="1301">
                        <c:v>-4.5977916501262699E-2</c:v>
                      </c:pt>
                      <c:pt idx="1302">
                        <c:v>-4.7275989204298499E-2</c:v>
                      </c:pt>
                      <c:pt idx="1303">
                        <c:v>-4.8198660113590953E-2</c:v>
                      </c:pt>
                      <c:pt idx="1304">
                        <c:v>-4.873246824666904E-2</c:v>
                      </c:pt>
                      <c:pt idx="1305">
                        <c:v>-4.8862955322477482E-2</c:v>
                      </c:pt>
                      <c:pt idx="1306">
                        <c:v>-4.8576717513146905E-2</c:v>
                      </c:pt>
                      <c:pt idx="1307">
                        <c:v>-4.7862781811826821E-2</c:v>
                      </c:pt>
                      <c:pt idx="1308">
                        <c:v>-4.6712156640255409E-2</c:v>
                      </c:pt>
                      <c:pt idx="1309">
                        <c:v>-4.5118434398999263E-2</c:v>
                      </c:pt>
                      <c:pt idx="1310">
                        <c:v>-4.3078755731680254E-2</c:v>
                      </c:pt>
                      <c:pt idx="1311">
                        <c:v>-4.0593294243826267E-2</c:v>
                      </c:pt>
                      <c:pt idx="1312">
                        <c:v>-3.7664527801636406E-2</c:v>
                      </c:pt>
                      <c:pt idx="1313">
                        <c:v>-3.4297792609495406E-2</c:v>
                      </c:pt>
                      <c:pt idx="1314">
                        <c:v>-3.0502774628826369E-2</c:v>
                      </c:pt>
                      <c:pt idx="1315">
                        <c:v>-2.6295132450100914E-2</c:v>
                      </c:pt>
                      <c:pt idx="1316">
                        <c:v>-2.1696409800719997E-2</c:v>
                      </c:pt>
                      <c:pt idx="1317">
                        <c:v>-1.6730856043926309E-2</c:v>
                      </c:pt>
                      <c:pt idx="1318">
                        <c:v>-1.1422376540138663E-2</c:v>
                      </c:pt>
                      <c:pt idx="1319">
                        <c:v>-5.7951798769257275E-3</c:v>
                      </c:pt>
                      <c:pt idx="1320">
                        <c:v>1.2418085767113289E-4</c:v>
                      </c:pt>
                      <c:pt idx="1321">
                        <c:v>6.3070567765517649E-3</c:v>
                      </c:pt>
                      <c:pt idx="1322">
                        <c:v>1.2724322154220537E-2</c:v>
                      </c:pt>
                      <c:pt idx="1323">
                        <c:v>1.9345796715505514E-2</c:v>
                      </c:pt>
                      <c:pt idx="1324">
                        <c:v>2.6137817534656722E-2</c:v>
                      </c:pt>
                      <c:pt idx="1325">
                        <c:v>3.3063565394172989E-2</c:v>
                      </c:pt>
                      <c:pt idx="1326">
                        <c:v>4.0086377095044132E-2</c:v>
                      </c:pt>
                      <c:pt idx="1327">
                        <c:v>4.7170981112051771E-2</c:v>
                      </c:pt>
                      <c:pt idx="1328">
                        <c:v>5.4281161825127489E-2</c:v>
                      </c:pt>
                      <c:pt idx="1329">
                        <c:v>6.1378687498364733E-2</c:v>
                      </c:pt>
                      <c:pt idx="1330">
                        <c:v>6.8427416426280557E-2</c:v>
                      </c:pt>
                      <c:pt idx="1331">
                        <c:v>7.5398439296934378E-2</c:v>
                      </c:pt>
                      <c:pt idx="1332">
                        <c:v>8.2269353563821562E-2</c:v>
                      </c:pt>
                      <c:pt idx="1333">
                        <c:v>8.9017901147052547E-2</c:v>
                      </c:pt>
                      <c:pt idx="1334">
                        <c:v>9.5616760889194755E-2</c:v>
                      </c:pt>
                      <c:pt idx="1335">
                        <c:v>0.10203444561754421</c:v>
                      </c:pt>
                      <c:pt idx="1336">
                        <c:v>0.10823931234846099</c:v>
                      </c:pt>
                      <c:pt idx="1337">
                        <c:v>0.11420116234650353</c:v>
                      </c:pt>
                      <c:pt idx="1338">
                        <c:v>0.11989066245344417</c:v>
                      </c:pt>
                      <c:pt idx="1339">
                        <c:v>0.12527866052686606</c:v>
                      </c:pt>
                      <c:pt idx="1340">
                        <c:v>0.13033562626986045</c:v>
                      </c:pt>
                      <c:pt idx="1341">
                        <c:v>0.13503259955397712</c:v>
                      </c:pt>
                      <c:pt idx="1342">
                        <c:v>0.13934364730972401</c:v>
                      </c:pt>
                      <c:pt idx="1343">
                        <c:v>0.1432471831123997</c:v>
                      </c:pt>
                      <c:pt idx="1344">
                        <c:v>0.14672545992107094</c:v>
                      </c:pt>
                      <c:pt idx="1345">
                        <c:v>0.14976373275248683</c:v>
                      </c:pt>
                      <c:pt idx="1346">
                        <c:v>0.15235035788598777</c:v>
                      </c:pt>
                      <c:pt idx="1347">
                        <c:v>0.15447828966260191</c:v>
                      </c:pt>
                      <c:pt idx="1348">
                        <c:v>0.15614705464552242</c:v>
                      </c:pt>
                      <c:pt idx="1349">
                        <c:v>0.15736313175087663</c:v>
                      </c:pt>
                      <c:pt idx="1350">
                        <c:v>0.15813793272651713</c:v>
                      </c:pt>
                      <c:pt idx="1351">
                        <c:v>0.15848533921420055</c:v>
                      </c:pt>
                      <c:pt idx="1352">
                        <c:v>0.15842086757900056</c:v>
                      </c:pt>
                      <c:pt idx="1353">
                        <c:v>0.15796200075782049</c:v>
                      </c:pt>
                      <c:pt idx="1354">
                        <c:v>0.15712853571769525</c:v>
                      </c:pt>
                      <c:pt idx="1355">
                        <c:v>0.15594271556354691</c:v>
                      </c:pt>
                      <c:pt idx="1356">
                        <c:v>0.15442822471439044</c:v>
                      </c:pt>
                      <c:pt idx="1357">
                        <c:v>0.15260804637542913</c:v>
                      </c:pt>
                      <c:pt idx="1358">
                        <c:v>0.15050371353026298</c:v>
                      </c:pt>
                      <c:pt idx="1359">
                        <c:v>0.14813618282472785</c:v>
                      </c:pt>
                      <c:pt idx="1360">
                        <c:v>0.14552568340537742</c:v>
                      </c:pt>
                      <c:pt idx="1361">
                        <c:v>0.14269077002908481</c:v>
                      </c:pt>
                      <c:pt idx="1362">
                        <c:v>0.13964899659070554</c:v>
                      </c:pt>
                      <c:pt idx="1363">
                        <c:v>0.13641805846780047</c:v>
                      </c:pt>
                      <c:pt idx="1364">
                        <c:v>0.13301406537412075</c:v>
                      </c:pt>
                      <c:pt idx="1365">
                        <c:v>0.12944797997712137</c:v>
                      </c:pt>
                      <c:pt idx="1366">
                        <c:v>0.12572448011617521</c:v>
                      </c:pt>
                      <c:pt idx="1367">
                        <c:v>0.12184404975181161</c:v>
                      </c:pt>
                      <c:pt idx="1368">
                        <c:v>0.11780530603276809</c:v>
                      </c:pt>
                      <c:pt idx="1369">
                        <c:v>0.11360560594889317</c:v>
                      </c:pt>
                      <c:pt idx="1370">
                        <c:v>0.10924062316693539</c:v>
                      </c:pt>
                      <c:pt idx="1371">
                        <c:v>0.10470485170445387</c:v>
                      </c:pt>
                      <c:pt idx="1372">
                        <c:v>9.9993957368668299E-2</c:v>
                      </c:pt>
                      <c:pt idx="1373">
                        <c:v>9.5106214902890618E-2</c:v>
                      </c:pt>
                      <c:pt idx="1374">
                        <c:v>9.0041189454028378E-2</c:v>
                      </c:pt>
                      <c:pt idx="1375">
                        <c:v>8.4798769920395561E-2</c:v>
                      </c:pt>
                      <c:pt idx="1376">
                        <c:v>7.9379590092544E-2</c:v>
                      </c:pt>
                      <c:pt idx="1377">
                        <c:v>7.3785111252620161E-2</c:v>
                      </c:pt>
                      <c:pt idx="1378">
                        <c:v>6.8018632146227581E-2</c:v>
                      </c:pt>
                      <c:pt idx="1379">
                        <c:v>6.2087916719449791E-2</c:v>
                      </c:pt>
                      <c:pt idx="1380">
                        <c:v>5.6007137667299541E-2</c:v>
                      </c:pt>
                      <c:pt idx="1381">
                        <c:v>4.9797329913753317E-2</c:v>
                      </c:pt>
                      <c:pt idx="1382">
                        <c:v>4.3485813878849908E-2</c:v>
                      </c:pt>
                      <c:pt idx="1383">
                        <c:v>3.7103897161322119E-2</c:v>
                      </c:pt>
                      <c:pt idx="1384">
                        <c:v>3.0684004451572468E-2</c:v>
                      </c:pt>
                      <c:pt idx="1385">
                        <c:v>2.4258651478202321E-2</c:v>
                      </c:pt>
                      <c:pt idx="1386">
                        <c:v>1.7861261893325143E-2</c:v>
                      </c:pt>
                      <c:pt idx="1387">
                        <c:v>1.1528020203518955E-2</c:v>
                      </c:pt>
                      <c:pt idx="1388">
                        <c:v>5.2990330805111818E-3</c:v>
                      </c:pt>
                      <c:pt idx="1389">
                        <c:v>-7.8338907546872437E-4</c:v>
                      </c:pt>
                      <c:pt idx="1390">
                        <c:v>-6.678065911823905E-3</c:v>
                      </c:pt>
                      <c:pt idx="1391">
                        <c:v>-1.2346560130169961E-2</c:v>
                      </c:pt>
                      <c:pt idx="1392">
                        <c:v>-1.7751920229593453E-2</c:v>
                      </c:pt>
                      <c:pt idx="1393">
                        <c:v>-2.2856395876282118E-2</c:v>
                      </c:pt>
                      <c:pt idx="1394">
                        <c:v>-2.7620314067260027E-2</c:v>
                      </c:pt>
                      <c:pt idx="1395">
                        <c:v>-3.2003268463864448E-2</c:v>
                      </c:pt>
                      <c:pt idx="1396">
                        <c:v>-3.5967393241015853E-2</c:v>
                      </c:pt>
                      <c:pt idx="1397">
                        <c:v>-3.9480766392316478E-2</c:v>
                      </c:pt>
                      <c:pt idx="1398">
                        <c:v>-4.2519677787794134E-2</c:v>
                      </c:pt>
                      <c:pt idx="1399">
                        <c:v>-4.5068957460295336E-2</c:v>
                      </c:pt>
                      <c:pt idx="1400">
                        <c:v>-4.7119904697089252E-2</c:v>
                      </c:pt>
                      <c:pt idx="1401">
                        <c:v>-4.8668695849629823E-2</c:v>
                      </c:pt>
                      <c:pt idx="1402">
                        <c:v>-4.9718033409522112E-2</c:v>
                      </c:pt>
                      <c:pt idx="1403">
                        <c:v>-5.0279044160599848E-2</c:v>
                      </c:pt>
                      <c:pt idx="1404">
                        <c:v>-5.036882259668074E-2</c:v>
                      </c:pt>
                      <c:pt idx="1405">
                        <c:v>-5.000569077119324E-2</c:v>
                      </c:pt>
                      <c:pt idx="1406">
                        <c:v>-4.9207698410565187E-2</c:v>
                      </c:pt>
                      <c:pt idx="1407">
                        <c:v>-4.7994477736106517E-2</c:v>
                      </c:pt>
                      <c:pt idx="1408">
                        <c:v>-4.6388654246155535E-2</c:v>
                      </c:pt>
                      <c:pt idx="1409">
                        <c:v>-4.4415546738127615E-2</c:v>
                      </c:pt>
                      <c:pt idx="1410">
                        <c:v>-4.2102882117441093E-2</c:v>
                      </c:pt>
                      <c:pt idx="1411">
                        <c:v>-3.9480639078305957E-2</c:v>
                      </c:pt>
                      <c:pt idx="1412">
                        <c:v>-3.6580444167211311E-2</c:v>
                      </c:pt>
                      <c:pt idx="1413">
                        <c:v>-3.3435900267649525E-2</c:v>
                      </c:pt>
                      <c:pt idx="1414">
                        <c:v>-3.0082580243144495E-2</c:v>
                      </c:pt>
                      <c:pt idx="1415">
                        <c:v>-2.6556073137530653E-2</c:v>
                      </c:pt>
                      <c:pt idx="1416">
                        <c:v>-2.2891074108012277E-2</c:v>
                      </c:pt>
                      <c:pt idx="1417">
                        <c:v>-1.9123128067599166E-2</c:v>
                      </c:pt>
                      <c:pt idx="1418">
                        <c:v>-1.5290953918540042E-2</c:v>
                      </c:pt>
                      <c:pt idx="1419">
                        <c:v>-1.1437391433397974E-2</c:v>
                      </c:pt>
                      <c:pt idx="1420">
                        <c:v>-7.607703423220021E-3</c:v>
                      </c:pt>
                      <c:pt idx="1421">
                        <c:v>-3.8454618241272834E-3</c:v>
                      </c:pt>
                      <c:pt idx="1422">
                        <c:v>-1.8831784137766548E-4</c:v>
                      </c:pt>
                      <c:pt idx="1423">
                        <c:v>3.3336983388436697E-3</c:v>
                      </c:pt>
                      <c:pt idx="1424">
                        <c:v>6.6966591105086749E-3</c:v>
                      </c:pt>
                      <c:pt idx="1425">
                        <c:v>9.8807656513978468E-3</c:v>
                      </c:pt>
                      <c:pt idx="1426">
                        <c:v>1.2870912054254367E-2</c:v>
                      </c:pt>
                      <c:pt idx="1427">
                        <c:v>1.5658291903716818E-2</c:v>
                      </c:pt>
                      <c:pt idx="1428">
                        <c:v>1.8239595157940897E-2</c:v>
                      </c:pt>
                      <c:pt idx="1429">
                        <c:v>2.0613450442792808E-2</c:v>
                      </c:pt>
                      <c:pt idx="1430">
                        <c:v>2.2776644883545583E-2</c:v>
                      </c:pt>
                      <c:pt idx="1431">
                        <c:v>2.4723229007467075E-2</c:v>
                      </c:pt>
                      <c:pt idx="1432">
                        <c:v>2.6447542749897988E-2</c:v>
                      </c:pt>
                      <c:pt idx="1433">
                        <c:v>2.7948285523391462E-2</c:v>
                      </c:pt>
                      <c:pt idx="1434">
                        <c:v>2.9229832397298317E-2</c:v>
                      </c:pt>
                      <c:pt idx="1435">
                        <c:v>3.0300566112683183E-2</c:v>
                      </c:pt>
                      <c:pt idx="1436">
                        <c:v>3.1170756849948723E-2</c:v>
                      </c:pt>
                      <c:pt idx="1437">
                        <c:v>3.1851485775479291E-2</c:v>
                      </c:pt>
                      <c:pt idx="1438">
                        <c:v>3.2354957284438018E-2</c:v>
                      </c:pt>
                      <c:pt idx="1439">
                        <c:v>3.2696199487760633E-2</c:v>
                      </c:pt>
                      <c:pt idx="1440">
                        <c:v>3.28947713549749E-2</c:v>
                      </c:pt>
                      <c:pt idx="1441">
                        <c:v>3.2974864619874325E-2</c:v>
                      </c:pt>
                      <c:pt idx="1442">
                        <c:v>3.2963109148646655E-2</c:v>
                      </c:pt>
                      <c:pt idx="1443">
                        <c:v>3.2884656315818377E-2</c:v>
                      </c:pt>
                      <c:pt idx="1444">
                        <c:v>3.2760761973142712E-2</c:v>
                      </c:pt>
                      <c:pt idx="1445">
                        <c:v>3.2609939827199425E-2</c:v>
                      </c:pt>
                      <c:pt idx="1446">
                        <c:v>3.245026756496109E-2</c:v>
                      </c:pt>
                      <c:pt idx="1447">
                        <c:v>3.2300658228426642E-2</c:v>
                      </c:pt>
                      <c:pt idx="1448">
                        <c:v>3.218063572967815E-2</c:v>
                      </c:pt>
                      <c:pt idx="1449">
                        <c:v>3.2108498702042992E-2</c:v>
                      </c:pt>
                      <c:pt idx="1450">
                        <c:v>3.2099828542899694E-2</c:v>
                      </c:pt>
                      <c:pt idx="1451">
                        <c:v>3.2168182386635359E-2</c:v>
                      </c:pt>
                      <c:pt idx="1452">
                        <c:v>3.2326934543269632E-2</c:v>
                      </c:pt>
                      <c:pt idx="1453">
                        <c:v>3.2589849052283834E-2</c:v>
                      </c:pt>
                      <c:pt idx="1454">
                        <c:v>3.2968656550637417E-2</c:v>
                      </c:pt>
                      <c:pt idx="1455">
                        <c:v>3.3469246169850704E-2</c:v>
                      </c:pt>
                      <c:pt idx="1456">
                        <c:v>3.4089579495014594E-2</c:v>
                      </c:pt>
                      <c:pt idx="1457">
                        <c:v>3.4819671741270403E-2</c:v>
                      </c:pt>
                      <c:pt idx="1458">
                        <c:v>3.5643410052877605E-2</c:v>
                      </c:pt>
                      <c:pt idx="1459">
                        <c:v>3.6541979024263635E-2</c:v>
                      </c:pt>
                      <c:pt idx="1460">
                        <c:v>3.7496361986937572E-2</c:v>
                      </c:pt>
                      <c:pt idx="1461">
                        <c:v>3.848673203780207E-2</c:v>
                      </c:pt>
                      <c:pt idx="1462">
                        <c:v>3.9490459908133352E-2</c:v>
                      </c:pt>
                      <c:pt idx="1463">
                        <c:v>4.0481961975993033E-2</c:v>
                      </c:pt>
                      <c:pt idx="1464">
                        <c:v>4.1434043989357558E-2</c:v>
                      </c:pt>
                      <c:pt idx="1465">
                        <c:v>4.2319245280559872E-2</c:v>
                      </c:pt>
                      <c:pt idx="1466">
                        <c:v>4.3111529734857545E-2</c:v>
                      </c:pt>
                      <c:pt idx="1467">
                        <c:v>4.3787403748115364E-2</c:v>
                      </c:pt>
                      <c:pt idx="1468">
                        <c:v>4.4325426362111682E-2</c:v>
                      </c:pt>
                      <c:pt idx="1469">
                        <c:v>4.4705838897485174E-2</c:v>
                      </c:pt>
                      <c:pt idx="1470">
                        <c:v>4.4911235597483501E-2</c:v>
                      </c:pt>
                      <c:pt idx="1471">
                        <c:v>4.4926779825545535E-2</c:v>
                      </c:pt>
                      <c:pt idx="1472">
                        <c:v>4.4740426841350905E-2</c:v>
                      </c:pt>
                      <c:pt idx="1473">
                        <c:v>4.4344534724219536E-2</c:v>
                      </c:pt>
                      <c:pt idx="1474">
                        <c:v>4.3737137463821366E-2</c:v>
                      </c:pt>
                      <c:pt idx="1475">
                        <c:v>4.292172968313028E-2</c:v>
                      </c:pt>
                      <c:pt idx="1476">
                        <c:v>4.1906944248096149E-2</c:v>
                      </c:pt>
                      <c:pt idx="1477">
                        <c:v>4.0706122579443685E-2</c:v>
                      </c:pt>
                      <c:pt idx="1478">
                        <c:v>3.9336431994462552E-2</c:v>
                      </c:pt>
                      <c:pt idx="1479">
                        <c:v>3.7818565336194016E-2</c:v>
                      </c:pt>
                      <c:pt idx="1480">
                        <c:v>3.6177022276694705E-2</c:v>
                      </c:pt>
                      <c:pt idx="1481">
                        <c:v>3.4440050961912674E-2</c:v>
                      </c:pt>
                      <c:pt idx="1482">
                        <c:v>3.2638328361278696E-2</c:v>
                      </c:pt>
                      <c:pt idx="1483">
                        <c:v>3.08027234174525E-2</c:v>
                      </c:pt>
                      <c:pt idx="1484">
                        <c:v>2.8963443692236811E-2</c:v>
                      </c:pt>
                      <c:pt idx="1485">
                        <c:v>2.7150794558906625E-2</c:v>
                      </c:pt>
                      <c:pt idx="1486">
                        <c:v>2.5395823438129898E-2</c:v>
                      </c:pt>
                      <c:pt idx="1487">
                        <c:v>2.3730732864962929E-2</c:v>
                      </c:pt>
                      <c:pt idx="1488">
                        <c:v>2.2188255488410889E-2</c:v>
                      </c:pt>
                      <c:pt idx="1489">
                        <c:v>2.0798838870053585E-2</c:v>
                      </c:pt>
                      <c:pt idx="1490">
                        <c:v>1.958863139708426E-2</c:v>
                      </c:pt>
                      <c:pt idx="1491">
                        <c:v>1.858091531549012E-2</c:v>
                      </c:pt>
                      <c:pt idx="1492">
                        <c:v>1.7797533067611018E-2</c:v>
                      </c:pt>
                      <c:pt idx="1493">
                        <c:v>1.7256968371458119E-2</c:v>
                      </c:pt>
                      <c:pt idx="1494">
                        <c:v>1.6971843409082678E-2</c:v>
                      </c:pt>
                      <c:pt idx="1495">
                        <c:v>1.6949514385628618E-2</c:v>
                      </c:pt>
                      <c:pt idx="1496">
                        <c:v>1.7193923614068019E-2</c:v>
                      </c:pt>
                      <c:pt idx="1497">
                        <c:v>1.7705600355803295E-2</c:v>
                      </c:pt>
                      <c:pt idx="1498">
                        <c:v>1.8481651609867745E-2</c:v>
                      </c:pt>
                      <c:pt idx="1499">
                        <c:v>1.9516663561724774E-2</c:v>
                      </c:pt>
                      <c:pt idx="1500">
                        <c:v>2.0801406396889415E-2</c:v>
                      </c:pt>
                      <c:pt idx="1501">
                        <c:v>2.2320378543583975E-2</c:v>
                      </c:pt>
                      <c:pt idx="1502">
                        <c:v>2.4052103815079835E-2</c:v>
                      </c:pt>
                      <c:pt idx="1503">
                        <c:v>2.5971491422404257E-2</c:v>
                      </c:pt>
                      <c:pt idx="1504">
                        <c:v>2.8051612537548499E-2</c:v>
                      </c:pt>
                      <c:pt idx="1505">
                        <c:v>3.0264549160517545E-2</c:v>
                      </c:pt>
                      <c:pt idx="1506">
                        <c:v>3.2582121936608803E-2</c:v>
                      </c:pt>
                      <c:pt idx="1507">
                        <c:v>3.4976382784844842E-2</c:v>
                      </c:pt>
                      <c:pt idx="1508">
                        <c:v>3.7419758281109564E-2</c:v>
                      </c:pt>
                      <c:pt idx="1509">
                        <c:v>3.9885075068587628E-2</c:v>
                      </c:pt>
                      <c:pt idx="1510">
                        <c:v>4.2345123036432689E-2</c:v>
                      </c:pt>
                      <c:pt idx="1511">
                        <c:v>4.4772677940652678E-2</c:v>
                      </c:pt>
                      <c:pt idx="1512">
                        <c:v>4.7141214693057251E-2</c:v>
                      </c:pt>
                      <c:pt idx="1513">
                        <c:v>4.942481624800904E-2</c:v>
                      </c:pt>
                      <c:pt idx="1514">
                        <c:v>5.1598314907955113E-2</c:v>
                      </c:pt>
                      <c:pt idx="1515">
                        <c:v>5.3638127335774305E-2</c:v>
                      </c:pt>
                      <c:pt idx="1516">
                        <c:v>5.5521137180917168E-2</c:v>
                      </c:pt>
                      <c:pt idx="1517">
                        <c:v>5.7222547021613966E-2</c:v>
                      </c:pt>
                      <c:pt idx="1518">
                        <c:v>5.8717189011160943E-2</c:v>
                      </c:pt>
                      <c:pt idx="1519">
                        <c:v>5.9984295079603379E-2</c:v>
                      </c:pt>
                      <c:pt idx="1520">
                        <c:v>6.1010778614184816E-2</c:v>
                      </c:pt>
                      <c:pt idx="1521">
                        <c:v>6.1791762334302662E-2</c:v>
                      </c:pt>
                      <c:pt idx="1522">
                        <c:v>6.2331920752196658E-2</c:v>
                      </c:pt>
                      <c:pt idx="1523">
                        <c:v>6.2646601603539687E-2</c:v>
                      </c:pt>
                      <c:pt idx="1524">
                        <c:v>6.2758697791521878E-2</c:v>
                      </c:pt>
                      <c:pt idx="1525">
                        <c:v>6.2693110755670162E-2</c:v>
                      </c:pt>
                      <c:pt idx="1526">
                        <c:v>6.2473293072150847E-2</c:v>
                      </c:pt>
                      <c:pt idx="1527">
                        <c:v>6.2121595707271847E-2</c:v>
                      </c:pt>
                      <c:pt idx="1528">
                        <c:v>6.1661807779280875E-2</c:v>
                      </c:pt>
                      <c:pt idx="1529">
                        <c:v>6.1120205167925663E-2</c:v>
                      </c:pt>
                      <c:pt idx="1530">
                        <c:v>6.0523725937707114E-2</c:v>
                      </c:pt>
                      <c:pt idx="1531">
                        <c:v>5.9897688418432286E-2</c:v>
                      </c:pt>
                      <c:pt idx="1532">
                        <c:v>5.9265698083806863E-2</c:v>
                      </c:pt>
                      <c:pt idx="1533">
                        <c:v>5.8650936684707944E-2</c:v>
                      </c:pt>
                      <c:pt idx="1534">
                        <c:v>5.8075725270000177E-2</c:v>
                      </c:pt>
                      <c:pt idx="1535">
                        <c:v>5.7559014945053527E-2</c:v>
                      </c:pt>
                      <c:pt idx="1536">
                        <c:v>5.7114681852085167E-2</c:v>
                      </c:pt>
                      <c:pt idx="1537">
                        <c:v>5.6752236991207725E-2</c:v>
                      </c:pt>
                      <c:pt idx="1538">
                        <c:v>5.647810883929559E-2</c:v>
                      </c:pt>
                      <c:pt idx="1539">
                        <c:v>5.6295426681905514E-2</c:v>
                      </c:pt>
                      <c:pt idx="1540">
                        <c:v>5.6203455410024528E-2</c:v>
                      </c:pt>
                      <c:pt idx="1541">
                        <c:v>5.6198062831755893E-2</c:v>
                      </c:pt>
                      <c:pt idx="1542">
                        <c:v>5.6271953429960685E-2</c:v>
                      </c:pt>
                      <c:pt idx="1543">
                        <c:v>5.6414323402552598E-2</c:v>
                      </c:pt>
                      <c:pt idx="1544">
                        <c:v>5.6611088226439302E-2</c:v>
                      </c:pt>
                      <c:pt idx="1545">
                        <c:v>5.6844877503420391E-2</c:v>
                      </c:pt>
                      <c:pt idx="1546">
                        <c:v>5.7093992023917225E-2</c:v>
                      </c:pt>
                      <c:pt idx="1547">
                        <c:v>5.7331589825139265E-2</c:v>
                      </c:pt>
                      <c:pt idx="1548">
                        <c:v>5.7526367974173605E-2</c:v>
                      </c:pt>
                      <c:pt idx="1549">
                        <c:v>5.7644971082308198E-2</c:v>
                      </c:pt>
                      <c:pt idx="1550">
                        <c:v>5.7654861757748206E-2</c:v>
                      </c:pt>
                      <c:pt idx="1551">
                        <c:v>5.7525812877677981E-2</c:v>
                      </c:pt>
                      <c:pt idx="1552">
                        <c:v>5.723002283587867E-2</c:v>
                      </c:pt>
                      <c:pt idx="1553">
                        <c:v>5.6743041587735327E-2</c:v>
                      </c:pt>
                      <c:pt idx="1554">
                        <c:v>5.6046889690245266E-2</c:v>
                      </c:pt>
                      <c:pt idx="1555">
                        <c:v>5.5132263784934417E-2</c:v>
                      </c:pt>
                      <c:pt idx="1556">
                        <c:v>5.3996146182660062E-2</c:v>
                      </c:pt>
                      <c:pt idx="1557">
                        <c:v>5.2637005623411538E-2</c:v>
                      </c:pt>
                      <c:pt idx="1558">
                        <c:v>5.1051617620184779E-2</c:v>
                      </c:pt>
                      <c:pt idx="1559">
                        <c:v>4.9234540328501497E-2</c:v>
                      </c:pt>
                      <c:pt idx="1560">
                        <c:v>4.7180476216840579E-2</c:v>
                      </c:pt>
                      <c:pt idx="1561">
                        <c:v>4.4887908425658318E-2</c:v>
                      </c:pt>
                      <c:pt idx="1562">
                        <c:v>4.2360214019483144E-2</c:v>
                      </c:pt>
                      <c:pt idx="1563">
                        <c:v>3.9604484399291082E-2</c:v>
                      </c:pt>
                      <c:pt idx="1564">
                        <c:v>3.6631620529390868E-2</c:v>
                      </c:pt>
                      <c:pt idx="1565">
                        <c:v>3.3457012110907104E-2</c:v>
                      </c:pt>
                      <c:pt idx="1566">
                        <c:v>3.0098692853498438E-2</c:v>
                      </c:pt>
                      <c:pt idx="1567">
                        <c:v>2.657446748677942E-2</c:v>
                      </c:pt>
                      <c:pt idx="1568">
                        <c:v>2.2902153119999671E-2</c:v>
                      </c:pt>
                      <c:pt idx="1569">
                        <c:v>1.9103394658380828E-2</c:v>
                      </c:pt>
                      <c:pt idx="1570">
                        <c:v>1.5206449946856148E-2</c:v>
                      </c:pt>
                      <c:pt idx="1571">
                        <c:v>1.1244606093503503E-2</c:v>
                      </c:pt>
                      <c:pt idx="1572">
                        <c:v>7.2536786221751182E-3</c:v>
                      </c:pt>
                      <c:pt idx="1573">
                        <c:v>3.2716997864708618E-3</c:v>
                      </c:pt>
                      <c:pt idx="1574">
                        <c:v>-6.609316089586344E-4</c:v>
                      </c:pt>
                      <c:pt idx="1575">
                        <c:v>-4.5021063902836323E-3</c:v>
                      </c:pt>
                      <c:pt idx="1576">
                        <c:v>-8.2098140556530422E-3</c:v>
                      </c:pt>
                      <c:pt idx="1577">
                        <c:v>-1.1744415658705033E-2</c:v>
                      </c:pt>
                      <c:pt idx="1578">
                        <c:v>-1.5069885848514946E-2</c:v>
                      </c:pt>
                      <c:pt idx="1579">
                        <c:v>-1.8154485961374995E-2</c:v>
                      </c:pt>
                      <c:pt idx="1580">
                        <c:v>-2.0971329917787288E-2</c:v>
                      </c:pt>
                      <c:pt idx="1581">
                        <c:v>-2.3498268557881709E-2</c:v>
                      </c:pt>
                      <c:pt idx="1582">
                        <c:v>-2.5716863178914702E-2</c:v>
                      </c:pt>
                      <c:pt idx="1583">
                        <c:v>-2.7611600067508374E-2</c:v>
                      </c:pt>
                      <c:pt idx="1584">
                        <c:v>-2.9170842923562278E-2</c:v>
                      </c:pt>
                      <c:pt idx="1585">
                        <c:v>-3.0387797367279593E-2</c:v>
                      </c:pt>
                      <c:pt idx="1586">
                        <c:v>-3.1259186160598154E-2</c:v>
                      </c:pt>
                      <c:pt idx="1587">
                        <c:v>-3.1783476930504019E-2</c:v>
                      </c:pt>
                      <c:pt idx="1588">
                        <c:v>-3.1961424774177349E-2</c:v>
                      </c:pt>
                      <c:pt idx="1589">
                        <c:v>-3.1798929765239382E-2</c:v>
                      </c:pt>
                      <c:pt idx="1590">
                        <c:v>-3.1309907399967786E-2</c:v>
                      </c:pt>
                      <c:pt idx="1591">
                        <c:v>-3.0515834093770535E-2</c:v>
                      </c:pt>
                      <c:pt idx="1592">
                        <c:v>-2.9441737049164987E-2</c:v>
                      </c:pt>
                      <c:pt idx="1593">
                        <c:v>-2.8112540828073608E-2</c:v>
                      </c:pt>
                      <c:pt idx="1594">
                        <c:v>-2.655230179281283E-2</c:v>
                      </c:pt>
                      <c:pt idx="1595">
                        <c:v>-2.4785523815106743E-2</c:v>
                      </c:pt>
                      <c:pt idx="1596">
                        <c:v>-2.2838367495586064E-2</c:v>
                      </c:pt>
                      <c:pt idx="1597">
                        <c:v>-2.073871621275547E-2</c:v>
                      </c:pt>
                      <c:pt idx="1598">
                        <c:v>-1.8516133955569385E-2</c:v>
                      </c:pt>
                      <c:pt idx="1599">
                        <c:v>-1.6201598727672489E-2</c:v>
                      </c:pt>
                      <c:pt idx="1600">
                        <c:v>-1.3826319734811389E-2</c:v>
                      </c:pt>
                      <c:pt idx="1601">
                        <c:v>-1.1421133413177225E-2</c:v>
                      </c:pt>
                      <c:pt idx="1602">
                        <c:v>-9.0168225329078592E-3</c:v>
                      </c:pt>
                      <c:pt idx="1603">
                        <c:v>-6.6437459987552456E-3</c:v>
                      </c:pt>
                      <c:pt idx="1604">
                        <c:v>-4.3306630422682039E-3</c:v>
                      </c:pt>
                      <c:pt idx="1605">
                        <c:v>-2.1029807514427149E-3</c:v>
                      </c:pt>
                      <c:pt idx="1606">
                        <c:v>1.9691232468645203E-5</c:v>
                      </c:pt>
                      <c:pt idx="1607">
                        <c:v>2.0255287868915089E-3</c:v>
                      </c:pt>
                      <c:pt idx="1608">
                        <c:v>3.9105286117005851E-3</c:v>
                      </c:pt>
                      <c:pt idx="1609">
                        <c:v>5.6760157467473319E-3</c:v>
                      </c:pt>
                      <c:pt idx="1610">
                        <c:v>7.3255800533893051E-3</c:v>
                      </c:pt>
                      <c:pt idx="1611">
                        <c:v>8.8644340393200759E-3</c:v>
                      </c:pt>
                      <c:pt idx="1612">
                        <c:v>1.0300271210378737E-2</c:v>
                      </c:pt>
                      <c:pt idx="1613">
                        <c:v>1.1642862622048762E-2</c:v>
                      </c:pt>
                      <c:pt idx="1614">
                        <c:v>1.2903081906873646E-2</c:v>
                      </c:pt>
                      <c:pt idx="1615">
                        <c:v>1.4092854539295612E-2</c:v>
                      </c:pt>
                      <c:pt idx="1616">
                        <c:v>1.5224995067305867E-2</c:v>
                      </c:pt>
                      <c:pt idx="1617">
                        <c:v>1.63133922108879E-2</c:v>
                      </c:pt>
                      <c:pt idx="1618">
                        <c:v>1.7374807331892467E-2</c:v>
                      </c:pt>
                      <c:pt idx="1619">
                        <c:v>1.8429178302659315E-2</c:v>
                      </c:pt>
                      <c:pt idx="1620">
                        <c:v>1.9496931967624365E-2</c:v>
                      </c:pt>
                      <c:pt idx="1621">
                        <c:v>2.0596411956766085E-2</c:v>
                      </c:pt>
                      <c:pt idx="1622">
                        <c:v>2.1742111732689699E-2</c:v>
                      </c:pt>
                      <c:pt idx="1623">
                        <c:v>2.2944057499463353E-2</c:v>
                      </c:pt>
                      <c:pt idx="1624">
                        <c:v>2.4210181808054183E-2</c:v>
                      </c:pt>
                      <c:pt idx="1625">
                        <c:v>2.5549040256252185E-2</c:v>
                      </c:pt>
                      <c:pt idx="1626">
                        <c:v>2.6968842796296522E-2</c:v>
                      </c:pt>
                      <c:pt idx="1627">
                        <c:v>2.8474180576383071E-2</c:v>
                      </c:pt>
                      <c:pt idx="1628">
                        <c:v>3.0064361139869943E-2</c:v>
                      </c:pt>
                      <c:pt idx="1629">
                        <c:v>3.1734502571317845E-2</c:v>
                      </c:pt>
                      <c:pt idx="1630">
                        <c:v>3.3477199893998236E-2</c:v>
                      </c:pt>
                      <c:pt idx="1631">
                        <c:v>3.5282922638529612E-2</c:v>
                      </c:pt>
                      <c:pt idx="1632">
                        <c:v>3.7140640041267707E-2</c:v>
                      </c:pt>
                      <c:pt idx="1633">
                        <c:v>3.9039479652647306E-2</c:v>
                      </c:pt>
                      <c:pt idx="1634">
                        <c:v>4.0968887653868122E-2</c:v>
                      </c:pt>
                      <c:pt idx="1635">
                        <c:v>4.2916485743061152E-2</c:v>
                      </c:pt>
                      <c:pt idx="1636">
                        <c:v>4.4866042017652305E-2</c:v>
                      </c:pt>
                      <c:pt idx="1637">
                        <c:v>4.6797052540092046E-2</c:v>
                      </c:pt>
                      <c:pt idx="1638">
                        <c:v>4.8685243681130703E-2</c:v>
                      </c:pt>
                      <c:pt idx="1639">
                        <c:v>5.0503305450252334E-2</c:v>
                      </c:pt>
                      <c:pt idx="1640">
                        <c:v>5.2221971737053105E-2</c:v>
                      </c:pt>
                      <c:pt idx="1641">
                        <c:v>5.3811103186454365E-2</c:v>
                      </c:pt>
                      <c:pt idx="1642">
                        <c:v>5.5240773837885393E-2</c:v>
                      </c:pt>
                      <c:pt idx="1643">
                        <c:v>5.6482938131077985E-2</c:v>
                      </c:pt>
                      <c:pt idx="1644">
                        <c:v>5.7512988811942979E-2</c:v>
                      </c:pt>
                      <c:pt idx="1645">
                        <c:v>5.8310516222010098E-2</c:v>
                      </c:pt>
                      <c:pt idx="1646">
                        <c:v>5.8859615166586013E-2</c:v>
                      </c:pt>
                      <c:pt idx="1647">
                        <c:v>5.9149085338715914E-2</c:v>
                      </c:pt>
                      <c:pt idx="1648">
                        <c:v>5.9172525892487303E-2</c:v>
                      </c:pt>
                      <c:pt idx="1649">
                        <c:v>5.8928554803042023E-2</c:v>
                      </c:pt>
                      <c:pt idx="1650">
                        <c:v>5.842241921820291E-2</c:v>
                      </c:pt>
                      <c:pt idx="1651">
                        <c:v>5.7667961063191435E-2</c:v>
                      </c:pt>
                      <c:pt idx="1652">
                        <c:v>5.6686254841749592E-2</c:v>
                      </c:pt>
                      <c:pt idx="1653">
                        <c:v>5.5501262310768788E-2</c:v>
                      </c:pt>
                      <c:pt idx="1654">
                        <c:v>5.4136301197693457E-2</c:v>
                      </c:pt>
                      <c:pt idx="1655">
                        <c:v>5.2613398818760829E-2</c:v>
                      </c:pt>
                      <c:pt idx="1656">
                        <c:v>5.0954954355083543E-2</c:v>
                      </c:pt>
                      <c:pt idx="1657">
                        <c:v>4.9185407074224835E-2</c:v>
                      </c:pt>
                      <c:pt idx="1658">
                        <c:v>4.7331988895233094E-2</c:v>
                      </c:pt>
                      <c:pt idx="1659">
                        <c:v>4.5425135890713883E-2</c:v>
                      </c:pt>
                      <c:pt idx="1660">
                        <c:v>4.3497982235307778E-2</c:v>
                      </c:pt>
                      <c:pt idx="1661">
                        <c:v>4.1584820301130962E-2</c:v>
                      </c:pt>
                      <c:pt idx="1662">
                        <c:v>3.9719906719567981E-2</c:v>
                      </c:pt>
                      <c:pt idx="1663">
                        <c:v>3.7936728210906004E-2</c:v>
                      </c:pt>
                      <c:pt idx="1664">
                        <c:v>3.6266690115523234E-2</c:v>
                      </c:pt>
                      <c:pt idx="1665">
                        <c:v>3.4737456641015151E-2</c:v>
                      </c:pt>
                      <c:pt idx="1666">
                        <c:v>3.3371286975381206E-2</c:v>
                      </c:pt>
                      <c:pt idx="1667">
                        <c:v>3.2183711472693007E-2</c:v>
                      </c:pt>
                      <c:pt idx="1668">
                        <c:v>3.1183352692212021E-2</c:v>
                      </c:pt>
                      <c:pt idx="1669">
                        <c:v>3.0372660543767804E-2</c:v>
                      </c:pt>
                      <c:pt idx="1670">
                        <c:v>2.9749906470360771E-2</c:v>
                      </c:pt>
                      <c:pt idx="1671">
                        <c:v>2.9311745995832524E-2</c:v>
                      </c:pt>
                      <c:pt idx="1672">
                        <c:v>2.9053127132079113E-2</c:v>
                      </c:pt>
                      <c:pt idx="1673">
                        <c:v>2.8964774964573527E-2</c:v>
                      </c:pt>
                      <c:pt idx="1674">
                        <c:v>2.9031705412195553E-2</c:v>
                      </c:pt>
                      <c:pt idx="1675">
                        <c:v>2.9233689246295921E-2</c:v>
                      </c:pt>
                      <c:pt idx="1676">
                        <c:v>2.9546400853798296E-2</c:v>
                      </c:pt>
                      <c:pt idx="1677">
                        <c:v>2.9942792157698052E-2</c:v>
                      </c:pt>
                      <c:pt idx="1678">
                        <c:v>3.0395037903253902E-2</c:v>
                      </c:pt>
                      <c:pt idx="1679">
                        <c:v>3.0876477761439196E-2</c:v>
                      </c:pt>
                      <c:pt idx="1680">
                        <c:v>3.136286570815968E-2</c:v>
                      </c:pt>
                      <c:pt idx="1681">
                        <c:v>3.1833503218335446E-2</c:v>
                      </c:pt>
                      <c:pt idx="1682">
                        <c:v>3.227294771925325E-2</c:v>
                      </c:pt>
                      <c:pt idx="1683">
                        <c:v>3.2672261173284138E-2</c:v>
                      </c:pt>
                      <c:pt idx="1684">
                        <c:v>3.3027727705580226E-2</c:v>
                      </c:pt>
                      <c:pt idx="1685">
                        <c:v>3.3337270812363692E-2</c:v>
                      </c:pt>
                      <c:pt idx="1686">
                        <c:v>3.3597792910470936E-2</c:v>
                      </c:pt>
                      <c:pt idx="1687">
                        <c:v>3.3806199565434875E-2</c:v>
                      </c:pt>
                      <c:pt idx="1688">
                        <c:v>3.3962267019884099E-2</c:v>
                      </c:pt>
                      <c:pt idx="1689">
                        <c:v>3.4069094722091034E-2</c:v>
                      </c:pt>
                      <c:pt idx="1690">
                        <c:v>3.4131257961828337E-2</c:v>
                      </c:pt>
                      <c:pt idx="1691">
                        <c:v>3.4153537748623161E-2</c:v>
                      </c:pt>
                      <c:pt idx="1692">
                        <c:v>3.4140803228217928E-2</c:v>
                      </c:pt>
                      <c:pt idx="1693">
                        <c:v>3.4098471064313955E-2</c:v>
                      </c:pt>
                      <c:pt idx="1694">
                        <c:v>3.4033541600425814E-2</c:v>
                      </c:pt>
                      <c:pt idx="1695">
                        <c:v>3.3955981415423137E-2</c:v>
                      </c:pt>
                      <c:pt idx="1696">
                        <c:v>3.3879301082246259E-2</c:v>
                      </c:pt>
                      <c:pt idx="1697">
                        <c:v>3.3820212567543931E-2</c:v>
                      </c:pt>
                      <c:pt idx="1698">
                        <c:v>3.3799092140106742E-2</c:v>
                      </c:pt>
                      <c:pt idx="1699">
                        <c:v>3.3840557717836089E-2</c:v>
                      </c:pt>
                      <c:pt idx="1700">
                        <c:v>3.3971167500257062E-2</c:v>
                      </c:pt>
                      <c:pt idx="1701">
                        <c:v>3.4215619963645201E-2</c:v>
                      </c:pt>
                      <c:pt idx="1702">
                        <c:v>3.4595597509259134E-2</c:v>
                      </c:pt>
                      <c:pt idx="1703">
                        <c:v>3.5130792586494354E-2</c:v>
                      </c:pt>
                      <c:pt idx="1704">
                        <c:v>3.5839353344254025E-2</c:v>
                      </c:pt>
                      <c:pt idx="1705">
                        <c:v>3.6737402742622903E-2</c:v>
                      </c:pt>
                      <c:pt idx="1706">
                        <c:v>3.7838436073198235E-2</c:v>
                      </c:pt>
                      <c:pt idx="1707">
                        <c:v>3.9153401940999852E-2</c:v>
                      </c:pt>
                      <c:pt idx="1708">
                        <c:v>4.0691235990181887E-2</c:v>
                      </c:pt>
                      <c:pt idx="1709">
                        <c:v>4.2458811152713827E-2</c:v>
                      </c:pt>
                      <c:pt idx="1710">
                        <c:v>4.4459958837713261E-2</c:v>
                      </c:pt>
                      <c:pt idx="1711">
                        <c:v>4.6693100408232768E-2</c:v>
                      </c:pt>
                      <c:pt idx="1712">
                        <c:v>4.9148639692013871E-2</c:v>
                      </c:pt>
                      <c:pt idx="1713">
                        <c:v>5.1809569397698998E-2</c:v>
                      </c:pt>
                      <c:pt idx="1714">
                        <c:v>5.4656097532936529E-2</c:v>
                      </c:pt>
                      <c:pt idx="1715">
                        <c:v>5.767026621362227E-2</c:v>
                      </c:pt>
                      <c:pt idx="1716">
                        <c:v>6.0836535280893125E-2</c:v>
                      </c:pt>
                      <c:pt idx="1717">
                        <c:v>6.4138906831591194E-2</c:v>
                      </c:pt>
                      <c:pt idx="1718">
                        <c:v>6.7556893112774324E-2</c:v>
                      </c:pt>
                      <c:pt idx="1719">
                        <c:v>7.1061824589829459E-2</c:v>
                      </c:pt>
                      <c:pt idx="1720">
                        <c:v>7.4615800821844006E-2</c:v>
                      </c:pt>
                      <c:pt idx="1721">
                        <c:v>7.8174781490781539E-2</c:v>
                      </c:pt>
                      <c:pt idx="1722">
                        <c:v>8.1694322845983797E-2</c:v>
                      </c:pt>
                      <c:pt idx="1723">
                        <c:v>8.5133817813655019E-2</c:v>
                      </c:pt>
                      <c:pt idx="1724">
                        <c:v>8.8456018773977324E-2</c:v>
                      </c:pt>
                      <c:pt idx="1725">
                        <c:v>9.1624261501277449E-2</c:v>
                      </c:pt>
                      <c:pt idx="1726">
                        <c:v>9.4601535028935493E-2</c:v>
                      </c:pt>
                      <c:pt idx="1727">
                        <c:v>9.7351628945033089E-2</c:v>
                      </c:pt>
                      <c:pt idx="1728">
                        <c:v>9.9841093454133181E-2</c:v>
                      </c:pt>
                      <c:pt idx="1729">
                        <c:v>0.10204028722865847</c:v>
                      </c:pt>
                      <c:pt idx="1730">
                        <c:v>0.10392247846501945</c:v>
                      </c:pt>
                      <c:pt idx="1731">
                        <c:v>0.10546330206118705</c:v>
                      </c:pt>
                      <c:pt idx="1732">
                        <c:v>0.10664172488616963</c:v>
                      </c:pt>
                      <c:pt idx="1733">
                        <c:v>0.10744056350836539</c:v>
                      </c:pt>
                      <c:pt idx="1734">
                        <c:v>0.10784574952601908</c:v>
                      </c:pt>
                      <c:pt idx="1735">
                        <c:v>0.1078458393578564</c:v>
                      </c:pt>
                      <c:pt idx="1736">
                        <c:v>0.1074339557414757</c:v>
                      </c:pt>
                      <c:pt idx="1737">
                        <c:v>0.10661066516391846</c:v>
                      </c:pt>
                      <c:pt idx="1738">
                        <c:v>0.10538307271779274</c:v>
                      </c:pt>
                      <c:pt idx="1739">
                        <c:v>0.10376128527445799</c:v>
                      </c:pt>
                      <c:pt idx="1740">
                        <c:v>0.10175811238525435</c:v>
                      </c:pt>
                      <c:pt idx="1741">
                        <c:v>9.9392234634397447E-2</c:v>
                      </c:pt>
                      <c:pt idx="1742">
                        <c:v>9.6689429637555627E-2</c:v>
                      </c:pt>
                      <c:pt idx="1743">
                        <c:v>9.3679323098668679E-2</c:v>
                      </c:pt>
                      <c:pt idx="1744">
                        <c:v>9.0391346897428254E-2</c:v>
                      </c:pt>
                      <c:pt idx="1745">
                        <c:v>8.6853470859975537E-2</c:v>
                      </c:pt>
                      <c:pt idx="1746">
                        <c:v>8.3093246844138616E-2</c:v>
                      </c:pt>
                      <c:pt idx="1747">
                        <c:v>7.9139898179745746E-2</c:v>
                      </c:pt>
                      <c:pt idx="1748">
                        <c:v>7.5025266571879773E-2</c:v>
                      </c:pt>
                      <c:pt idx="1749">
                        <c:v>7.0780968179850703E-2</c:v>
                      </c:pt>
                      <c:pt idx="1750">
                        <c:v>6.6434289789995604E-2</c:v>
                      </c:pt>
                      <c:pt idx="1751">
                        <c:v>6.2008578533850986E-2</c:v>
                      </c:pt>
                      <c:pt idx="1752">
                        <c:v>5.7527893898693491E-2</c:v>
                      </c:pt>
                      <c:pt idx="1753">
                        <c:v>5.3020166524566183E-2</c:v>
                      </c:pt>
                      <c:pt idx="1754">
                        <c:v>4.8516100609931917E-2</c:v>
                      </c:pt>
                      <c:pt idx="1755">
                        <c:v>4.4045775408194564E-2</c:v>
                      </c:pt>
                      <c:pt idx="1756">
                        <c:v>3.9636052237976241E-2</c:v>
                      </c:pt>
                      <c:pt idx="1757">
                        <c:v>3.5310972674644281E-2</c:v>
                      </c:pt>
                      <c:pt idx="1758">
                        <c:v>3.1093650704116352E-2</c:v>
                      </c:pt>
                      <c:pt idx="1759">
                        <c:v>2.7006205197641533E-2</c:v>
                      </c:pt>
                      <c:pt idx="1760">
                        <c:v>2.3068307281730989E-2</c:v>
                      </c:pt>
                      <c:pt idx="1761">
                        <c:v>1.9296413390269329E-2</c:v>
                      </c:pt>
                      <c:pt idx="1762">
                        <c:v>1.5703107803673039E-2</c:v>
                      </c:pt>
                      <c:pt idx="1763">
                        <c:v>1.2296899353447379E-2</c:v>
                      </c:pt>
                      <c:pt idx="1764">
                        <c:v>9.0838529388892995E-3</c:v>
                      </c:pt>
                      <c:pt idx="1765">
                        <c:v>6.0694442361076822E-3</c:v>
                      </c:pt>
                      <c:pt idx="1766">
                        <c:v>3.2582204156635861E-3</c:v>
                      </c:pt>
                      <c:pt idx="1767">
                        <c:v>6.5241754337249909E-4</c:v>
                      </c:pt>
                      <c:pt idx="1768">
                        <c:v>-1.7475882262836257E-3</c:v>
                      </c:pt>
                      <c:pt idx="1769">
                        <c:v>-3.9413409679549989E-3</c:v>
                      </c:pt>
                      <c:pt idx="1770">
                        <c:v>-5.9270635778119361E-3</c:v>
                      </c:pt>
                      <c:pt idx="1771">
                        <c:v>-7.7009996728310132E-3</c:v>
                      </c:pt>
                      <c:pt idx="1772">
                        <c:v>-9.2576841510199036E-3</c:v>
                      </c:pt>
                      <c:pt idx="1773">
                        <c:v>-1.0592408448481206E-2</c:v>
                      </c:pt>
                      <c:pt idx="1774">
                        <c:v>-1.1703808988604316E-2</c:v>
                      </c:pt>
                      <c:pt idx="1775">
                        <c:v>-1.2594277209994308E-2</c:v>
                      </c:pt>
                      <c:pt idx="1776">
                        <c:v>-1.3269342171533607E-2</c:v>
                      </c:pt>
                      <c:pt idx="1777">
                        <c:v>-1.3736601074497094E-2</c:v>
                      </c:pt>
                      <c:pt idx="1778">
                        <c:v>-1.4002701317063389E-2</c:v>
                      </c:pt>
                      <c:pt idx="1779">
                        <c:v>-1.4069870040964969E-2</c:v>
                      </c:pt>
                      <c:pt idx="1780">
                        <c:v>-1.3935904023736104E-2</c:v>
                      </c:pt>
                      <c:pt idx="1781">
                        <c:v>-1.3597619839848559E-2</c:v>
                      </c:pt>
                      <c:pt idx="1782">
                        <c:v>-1.3054541859423573E-2</c:v>
                      </c:pt>
                      <c:pt idx="1783">
                        <c:v>-1.2309605591424156E-2</c:v>
                      </c:pt>
                      <c:pt idx="1784">
                        <c:v>-1.1366300844446023E-2</c:v>
                      </c:pt>
                      <c:pt idx="1785">
                        <c:v>-1.0226858288053874E-2</c:v>
                      </c:pt>
                      <c:pt idx="1786">
                        <c:v>-8.8936660888143341E-3</c:v>
                      </c:pt>
                      <c:pt idx="1787">
                        <c:v>-7.3701185034019826E-3</c:v>
                      </c:pt>
                      <c:pt idx="1788">
                        <c:v>-5.6603208689473428E-3</c:v>
                      </c:pt>
                      <c:pt idx="1789">
                        <c:v>-3.7696073899022562E-3</c:v>
                      </c:pt>
                      <c:pt idx="1790">
                        <c:v>-1.7049507530471112E-3</c:v>
                      </c:pt>
                      <c:pt idx="1791">
                        <c:v>5.2450642133375716E-4</c:v>
                      </c:pt>
                      <c:pt idx="1792">
                        <c:v>2.9056475655315902E-3</c:v>
                      </c:pt>
                      <c:pt idx="1793">
                        <c:v>5.420377635461009E-3</c:v>
                      </c:pt>
                      <c:pt idx="1794">
                        <c:v>8.0474902467912671E-3</c:v>
                      </c:pt>
                      <c:pt idx="1795">
                        <c:v>1.0764990160715601E-2</c:v>
                      </c:pt>
                      <c:pt idx="1796">
                        <c:v>1.3549419150007137E-2</c:v>
                      </c:pt>
                      <c:pt idx="1797">
                        <c:v>1.6374027610186467E-2</c:v>
                      </c:pt>
                      <c:pt idx="1798">
                        <c:v>1.9209936109091993E-2</c:v>
                      </c:pt>
                      <c:pt idx="1799">
                        <c:v>2.2029136894999808E-2</c:v>
                      </c:pt>
                      <c:pt idx="1800">
                        <c:v>2.4805193154163713E-2</c:v>
                      </c:pt>
                      <c:pt idx="1801">
                        <c:v>2.7511637121836855E-2</c:v>
                      </c:pt>
                      <c:pt idx="1802">
                        <c:v>3.012129054897987E-2</c:v>
                      </c:pt>
                      <c:pt idx="1803">
                        <c:v>3.2608695179673713E-2</c:v>
                      </c:pt>
                      <c:pt idx="1804">
                        <c:v>3.495427315258208E-2</c:v>
                      </c:pt>
                      <c:pt idx="1805">
                        <c:v>3.71456146152465E-2</c:v>
                      </c:pt>
                      <c:pt idx="1806">
                        <c:v>3.9174857481247674E-2</c:v>
                      </c:pt>
                      <c:pt idx="1807">
                        <c:v>4.1035727675171378E-2</c:v>
                      </c:pt>
                      <c:pt idx="1808">
                        <c:v>4.2721851434021088E-2</c:v>
                      </c:pt>
                      <c:pt idx="1809">
                        <c:v>4.4226570114961353E-2</c:v>
                      </c:pt>
                      <c:pt idx="1810">
                        <c:v>4.5545063482760641E-2</c:v>
                      </c:pt>
                      <c:pt idx="1811">
                        <c:v>4.6676710047233692E-2</c:v>
                      </c:pt>
                      <c:pt idx="1812">
                        <c:v>4.7623886503347493E-2</c:v>
                      </c:pt>
                      <c:pt idx="1813">
                        <c:v>4.8387781795056005E-2</c:v>
                      </c:pt>
                      <c:pt idx="1814">
                        <c:v>4.8966289809107638E-2</c:v>
                      </c:pt>
                      <c:pt idx="1815">
                        <c:v>4.9356512612650796E-2</c:v>
                      </c:pt>
                      <c:pt idx="1816">
                        <c:v>4.9558076269465089E-2</c:v>
                      </c:pt>
                      <c:pt idx="1817">
                        <c:v>4.9573691557600164E-2</c:v>
                      </c:pt>
                      <c:pt idx="1818">
                        <c:v>4.9408570864926366E-2</c:v>
                      </c:pt>
                      <c:pt idx="1819">
                        <c:v>4.9069736941083783E-2</c:v>
                      </c:pt>
                      <c:pt idx="1820">
                        <c:v>4.8563842273294612E-2</c:v>
                      </c:pt>
                      <c:pt idx="1821">
                        <c:v>4.7894764877207417E-2</c:v>
                      </c:pt>
                      <c:pt idx="1822">
                        <c:v>4.7064202767824387E-2</c:v>
                      </c:pt>
                      <c:pt idx="1823">
                        <c:v>4.6074691494586373E-2</c:v>
                      </c:pt>
                      <c:pt idx="1824">
                        <c:v>4.4930901390104951E-2</c:v>
                      </c:pt>
                      <c:pt idx="1825">
                        <c:v>4.3638754028246317E-2</c:v>
                      </c:pt>
                      <c:pt idx="1826">
                        <c:v>4.2205235024666235E-2</c:v>
                      </c:pt>
                      <c:pt idx="1827">
                        <c:v>4.0638787935285518E-2</c:v>
                      </c:pt>
                      <c:pt idx="1828">
                        <c:v>3.8949368211061118E-2</c:v>
                      </c:pt>
                      <c:pt idx="1829">
                        <c:v>3.7148847351764214E-2</c:v>
                      </c:pt>
                      <c:pt idx="1830">
                        <c:v>3.5251076343026981E-2</c:v>
                      </c:pt>
                      <c:pt idx="1831">
                        <c:v>3.3271147609609031E-2</c:v>
                      </c:pt>
                      <c:pt idx="1832">
                        <c:v>3.1225120977273715E-2</c:v>
                      </c:pt>
                      <c:pt idx="1833">
                        <c:v>2.9130443220868506E-2</c:v>
                      </c:pt>
                      <c:pt idx="1834">
                        <c:v>2.7006485133760229E-2</c:v>
                      </c:pt>
                      <c:pt idx="1835">
                        <c:v>2.4874505009836751E-2</c:v>
                      </c:pt>
                      <c:pt idx="1836">
                        <c:v>2.2756462413544707E-2</c:v>
                      </c:pt>
                      <c:pt idx="1837">
                        <c:v>2.0673486995163519E-2</c:v>
                      </c:pt>
                      <c:pt idx="1838">
                        <c:v>1.8644922160486251E-2</c:v>
                      </c:pt>
                      <c:pt idx="1839">
                        <c:v>1.6688288105055064E-2</c:v>
                      </c:pt>
                      <c:pt idx="1840">
                        <c:v>1.4820623934566235E-2</c:v>
                      </c:pt>
                      <c:pt idx="1841">
                        <c:v>1.3060632760064221E-2</c:v>
                      </c:pt>
                      <c:pt idx="1842">
                        <c:v>1.1429787632924099E-2</c:v>
                      </c:pt>
                      <c:pt idx="1843">
                        <c:v>9.9512466836683289E-3</c:v>
                      </c:pt>
                      <c:pt idx="1844">
                        <c:v>8.6468067815818166E-3</c:v>
                      </c:pt>
                      <c:pt idx="1845">
                        <c:v>7.5327004616828506E-3</c:v>
                      </c:pt>
                      <c:pt idx="1846">
                        <c:v>6.6160768804555082E-3</c:v>
                      </c:pt>
                      <c:pt idx="1847">
                        <c:v>5.8945832501421311E-3</c:v>
                      </c:pt>
                      <c:pt idx="1848">
                        <c:v>5.3591616042647505E-3</c:v>
                      </c:pt>
                      <c:pt idx="1849">
                        <c:v>4.9974138405558879E-3</c:v>
                      </c:pt>
                      <c:pt idx="1850">
                        <c:v>4.7953485572593295E-3</c:v>
                      </c:pt>
                      <c:pt idx="1851">
                        <c:v>4.7385458775886305E-3</c:v>
                      </c:pt>
                      <c:pt idx="1852">
                        <c:v>4.8145822436039317E-3</c:v>
                      </c:pt>
                      <c:pt idx="1853">
                        <c:v>5.0149893396545155E-3</c:v>
                      </c:pt>
                      <c:pt idx="1854">
                        <c:v>5.3344457499103042E-3</c:v>
                      </c:pt>
                      <c:pt idx="1855">
                        <c:v>5.768582794812389E-3</c:v>
                      </c:pt>
                      <c:pt idx="1856">
                        <c:v>6.3121311215405063E-3</c:v>
                      </c:pt>
                      <c:pt idx="1857">
                        <c:v>6.9578685899756272E-3</c:v>
                      </c:pt>
                      <c:pt idx="1858">
                        <c:v>7.6969451806529103E-3</c:v>
                      </c:pt>
                      <c:pt idx="1859">
                        <c:v>8.5195493716928028E-3</c:v>
                      </c:pt>
                      <c:pt idx="1860">
                        <c:v>9.4152257164966148E-3</c:v>
                      </c:pt>
                      <c:pt idx="1861">
                        <c:v>1.0374340175430694E-2</c:v>
                      </c:pt>
                      <c:pt idx="1862">
                        <c:v>1.1389887998747461E-2</c:v>
                      </c:pt>
                      <c:pt idx="1863">
                        <c:v>1.2456882330540025E-2</c:v>
                      </c:pt>
                      <c:pt idx="1864">
                        <c:v>1.3569784059281467E-2</c:v>
                      </c:pt>
                      <c:pt idx="1865">
                        <c:v>1.4721080559484841E-2</c:v>
                      </c:pt>
                      <c:pt idx="1866">
                        <c:v>1.5902049501836196E-2</c:v>
                      </c:pt>
                      <c:pt idx="1867">
                        <c:v>1.7103291113571624E-2</c:v>
                      </c:pt>
                      <c:pt idx="1868">
                        <c:v>1.8313648008067167E-2</c:v>
                      </c:pt>
                      <c:pt idx="1869">
                        <c:v>1.9520044955092374E-2</c:v>
                      </c:pt>
                      <c:pt idx="1870">
                        <c:v>2.0709975473407569E-2</c:v>
                      </c:pt>
                      <c:pt idx="1871">
                        <c:v>2.1873988623208631E-2</c:v>
                      </c:pt>
                      <c:pt idx="1872">
                        <c:v>2.3005759418171019E-2</c:v>
                      </c:pt>
                      <c:pt idx="1873">
                        <c:v>2.4102044973067741E-2</c:v>
                      </c:pt>
                      <c:pt idx="1874">
                        <c:v>2.5164828519192751E-2</c:v>
                      </c:pt>
                      <c:pt idx="1875">
                        <c:v>2.6202543996719421E-2</c:v>
                      </c:pt>
                      <c:pt idx="1876">
                        <c:v>2.7227273694505037E-2</c:v>
                      </c:pt>
                      <c:pt idx="1877">
                        <c:v>2.825010534475645E-2</c:v>
                      </c:pt>
                      <c:pt idx="1878">
                        <c:v>2.9277985832859198E-2</c:v>
                      </c:pt>
                      <c:pt idx="1879">
                        <c:v>3.0314027718319623E-2</c:v>
                      </c:pt>
                      <c:pt idx="1880">
                        <c:v>3.1361498598462115E-2</c:v>
                      </c:pt>
                      <c:pt idx="1881">
                        <c:v>3.2427349883291962E-2</c:v>
                      </c:pt>
                      <c:pt idx="1882">
                        <c:v>3.3521256532777773E-2</c:v>
                      </c:pt>
                      <c:pt idx="1883">
                        <c:v>3.4652123977699976E-2</c:v>
                      </c:pt>
                      <c:pt idx="1884">
                        <c:v>3.5825514654966611E-2</c:v>
                      </c:pt>
                      <c:pt idx="1885">
                        <c:v>3.7042914657484563E-2</c:v>
                      </c:pt>
                      <c:pt idx="1886">
                        <c:v>3.8302379965576901E-2</c:v>
                      </c:pt>
                      <c:pt idx="1887">
                        <c:v>3.9599181081423157E-2</c:v>
                      </c:pt>
                      <c:pt idx="1888">
                        <c:v>4.0926446115883086E-2</c:v>
                      </c:pt>
                      <c:pt idx="1889">
                        <c:v>4.2277413814002539E-2</c:v>
                      </c:pt>
                      <c:pt idx="1890">
                        <c:v>4.364780061015567E-2</c:v>
                      </c:pt>
                      <c:pt idx="1891">
                        <c:v>4.5035519678934918E-2</c:v>
                      </c:pt>
                      <c:pt idx="1892">
                        <c:v>4.6439133103374046E-2</c:v>
                      </c:pt>
                      <c:pt idx="1893">
                        <c:v>4.7856533455293546E-2</c:v>
                      </c:pt>
                      <c:pt idx="1894">
                        <c:v>4.9283279580350579E-2</c:v>
                      </c:pt>
                      <c:pt idx="1895">
                        <c:v>5.0711507500097328E-2</c:v>
                      </c:pt>
                      <c:pt idx="1896">
                        <c:v>5.2129416496488876E-2</c:v>
                      </c:pt>
                      <c:pt idx="1897">
                        <c:v>5.352110038804183E-2</c:v>
                      </c:pt>
                      <c:pt idx="1898">
                        <c:v>5.4868220682162641E-2</c:v>
                      </c:pt>
                      <c:pt idx="1899">
                        <c:v>5.6151680846925477E-2</c:v>
                      </c:pt>
                      <c:pt idx="1900">
                        <c:v>5.735088543972814E-2</c:v>
                      </c:pt>
                      <c:pt idx="1901">
                        <c:v>5.8442541249506715E-2</c:v>
                      </c:pt>
                      <c:pt idx="1902">
                        <c:v>5.9401648315501585E-2</c:v>
                      </c:pt>
                      <c:pt idx="1903">
                        <c:v>6.0205602438818888E-2</c:v>
                      </c:pt>
                      <c:pt idx="1904">
                        <c:v>6.08391082792668E-2</c:v>
                      </c:pt>
                      <c:pt idx="1905">
                        <c:v>6.1296336061340453E-2</c:v>
                      </c:pt>
                      <c:pt idx="1906">
                        <c:v>6.1580437499641885E-2</c:v>
                      </c:pt>
                      <c:pt idx="1907">
                        <c:v>6.1701571974206594E-2</c:v>
                      </c:pt>
                      <c:pt idx="1908">
                        <c:v>6.1672982463954244E-2</c:v>
                      </c:pt>
                      <c:pt idx="1909">
                        <c:v>6.1506041730673415E-2</c:v>
                      </c:pt>
                      <c:pt idx="1910">
                        <c:v>6.1207721188206152E-2</c:v>
                      </c:pt>
                      <c:pt idx="1911">
                        <c:v>6.0782553711771423E-2</c:v>
                      </c:pt>
                      <c:pt idx="1912">
                        <c:v>6.0235752323623493E-2</c:v>
                      </c:pt>
                      <c:pt idx="1913">
                        <c:v>5.957334113786332E-2</c:v>
                      </c:pt>
                      <c:pt idx="1914">
                        <c:v>5.8800449376657064E-2</c:v>
                      </c:pt>
                      <c:pt idx="1915">
                        <c:v>5.7920415557708362E-2</c:v>
                      </c:pt>
                      <c:pt idx="1916">
                        <c:v>5.6935161954687223E-2</c:v>
                      </c:pt>
                      <c:pt idx="1917">
                        <c:v>5.5846723923123648E-2</c:v>
                      </c:pt>
                      <c:pt idx="1918">
                        <c:v>5.4658898260821445E-2</c:v>
                      </c:pt>
                      <c:pt idx="1919">
                        <c:v>5.3377744597961733E-2</c:v>
                      </c:pt>
                      <c:pt idx="1920">
                        <c:v>5.2011745198276671E-2</c:v>
                      </c:pt>
                      <c:pt idx="1921">
                        <c:v>5.0572658645889335E-2</c:v>
                      </c:pt>
                      <c:pt idx="1922">
                        <c:v>4.9075340803016315E-2</c:v>
                      </c:pt>
                      <c:pt idx="1923">
                        <c:v>4.7534921532964652E-2</c:v>
                      </c:pt>
                      <c:pt idx="1924">
                        <c:v>4.5963983754843847E-2</c:v>
                      </c:pt>
                      <c:pt idx="1925">
                        <c:v>4.437204590168433E-2</c:v>
                      </c:pt>
                      <c:pt idx="1926">
                        <c:v>4.2765736006625456E-2</c:v>
                      </c:pt>
                      <c:pt idx="1927">
                        <c:v>4.1148851561094268E-2</c:v>
                      </c:pt>
                      <c:pt idx="1928">
                        <c:v>3.9522650236918581E-2</c:v>
                      </c:pt>
                      <c:pt idx="1929">
                        <c:v>3.7886141111566143E-2</c:v>
                      </c:pt>
                      <c:pt idx="1930">
                        <c:v>3.6236606421435946E-2</c:v>
                      </c:pt>
                      <c:pt idx="1931">
                        <c:v>3.4570008544252621E-2</c:v>
                      </c:pt>
                      <c:pt idx="1932">
                        <c:v>3.2881282392547818E-2</c:v>
                      </c:pt>
                      <c:pt idx="1933">
                        <c:v>3.1164858698490089E-2</c:v>
                      </c:pt>
                      <c:pt idx="1934">
                        <c:v>2.9414497626247409E-2</c:v>
                      </c:pt>
                      <c:pt idx="1935">
                        <c:v>2.7623123469548566E-2</c:v>
                      </c:pt>
                      <c:pt idx="1936">
                        <c:v>2.5784156810265618E-2</c:v>
                      </c:pt>
                      <c:pt idx="1937">
                        <c:v>2.3893423604125896E-2</c:v>
                      </c:pt>
                      <c:pt idx="1938">
                        <c:v>2.1951181106217695E-2</c:v>
                      </c:pt>
                      <c:pt idx="1939">
                        <c:v>1.9963915513829877E-2</c:v>
                      </c:pt>
                      <c:pt idx="1940">
                        <c:v>1.7943379234507794E-2</c:v>
                      </c:pt>
                      <c:pt idx="1941">
                        <c:v>1.5902407213455372E-2</c:v>
                      </c:pt>
                      <c:pt idx="1942">
                        <c:v>1.3851309981717363E-2</c:v>
                      </c:pt>
                      <c:pt idx="1943">
                        <c:v>1.179806550568992E-2</c:v>
                      </c:pt>
                      <c:pt idx="1944">
                        <c:v>9.7502378072377646E-3</c:v>
                      </c:pt>
                      <c:pt idx="1945">
                        <c:v>7.715284411378154E-3</c:v>
                      </c:pt>
                      <c:pt idx="1946">
                        <c:v>5.7004032145708382E-3</c:v>
                      </c:pt>
                      <c:pt idx="1947">
                        <c:v>3.7130694052718094E-3</c:v>
                      </c:pt>
                      <c:pt idx="1948">
                        <c:v>1.7604207408127321E-3</c:v>
                      </c:pt>
                      <c:pt idx="1949">
                        <c:v>-1.5250909435540272E-4</c:v>
                      </c:pt>
                      <c:pt idx="1950">
                        <c:v>-2.0234074932583973E-3</c:v>
                      </c:pt>
                      <c:pt idx="1951">
                        <c:v>-3.8511146857948563E-3</c:v>
                      </c:pt>
                      <c:pt idx="1952">
                        <c:v>-5.6330212984816025E-3</c:v>
                      </c:pt>
                      <c:pt idx="1953">
                        <c:v>-7.3630430190442363E-3</c:v>
                      </c:pt>
                      <c:pt idx="1954">
                        <c:v>-9.0310931601465111E-3</c:v>
                      </c:pt>
                      <c:pt idx="1955">
                        <c:v>-1.0624513757622698E-2</c:v>
                      </c:pt>
                      <c:pt idx="1956">
                        <c:v>-1.212996943322607E-2</c:v>
                      </c:pt>
                      <c:pt idx="1957">
                        <c:v>-1.3534193199883887E-2</c:v>
                      </c:pt>
                      <c:pt idx="1958">
                        <c:v>-1.4825426124399379E-2</c:v>
                      </c:pt>
                      <c:pt idx="1959">
                        <c:v>-1.5995666366652377E-2</c:v>
                      </c:pt>
                      <c:pt idx="1960">
                        <c:v>-1.7040045115538027E-2</c:v>
                      </c:pt>
                      <c:pt idx="1961">
                        <c:v>-1.7954250557784011E-2</c:v>
                      </c:pt>
                      <c:pt idx="1962">
                        <c:v>-1.8734603749189119E-2</c:v>
                      </c:pt>
                      <c:pt idx="1963">
                        <c:v>-1.9379865693748582E-2</c:v>
                      </c:pt>
                      <c:pt idx="1964">
                        <c:v>-1.9890862604743625E-2</c:v>
                      </c:pt>
                      <c:pt idx="1965">
                        <c:v>-2.0268159752754089E-2</c:v>
                      </c:pt>
                      <c:pt idx="1966">
                        <c:v>-2.0510200856927788E-2</c:v>
                      </c:pt>
                      <c:pt idx="1967">
                        <c:v>-2.0612718444717973E-2</c:v>
                      </c:pt>
                      <c:pt idx="1968">
                        <c:v>-2.0569300149696514E-2</c:v>
                      </c:pt>
                      <c:pt idx="1969">
                        <c:v>-2.0372650932570336E-2</c:v>
                      </c:pt>
                      <c:pt idx="1970">
                        <c:v>-2.0015630686669471E-2</c:v>
                      </c:pt>
                      <c:pt idx="1971">
                        <c:v>-1.9492412661409435E-2</c:v>
                      </c:pt>
                      <c:pt idx="1972">
                        <c:v>-1.8800108284636366E-2</c:v>
                      </c:pt>
                      <c:pt idx="1973">
                        <c:v>-1.7939477495589957E-2</c:v>
                      </c:pt>
                      <c:pt idx="1974">
                        <c:v>-1.6914839744126005E-2</c:v>
                      </c:pt>
                      <c:pt idx="1975">
                        <c:v>-1.5733876211478884E-2</c:v>
                      </c:pt>
                      <c:pt idx="1976">
                        <c:v>-1.4406632522963859E-2</c:v>
                      </c:pt>
                      <c:pt idx="1977">
                        <c:v>-1.2944987616536499E-2</c:v>
                      </c:pt>
                      <c:pt idx="1978">
                        <c:v>-1.1363739348473224E-2</c:v>
                      </c:pt>
                      <c:pt idx="1979">
                        <c:v>-9.6813498791384657E-3</c:v>
                      </c:pt>
                      <c:pt idx="1980">
                        <c:v>-7.9187389656096112E-3</c:v>
                      </c:pt>
                      <c:pt idx="1981">
                        <c:v>-6.0962395338154569E-3</c:v>
                      </c:pt>
                      <c:pt idx="1982">
                        <c:v>-4.230211009337694E-3</c:v>
                      </c:pt>
                      <c:pt idx="1983">
                        <c:v>-2.3324172040734901E-3</c:v>
                      </c:pt>
                      <c:pt idx="1984">
                        <c:v>-4.1297373479944201E-4</c:v>
                      </c:pt>
                      <c:pt idx="1985">
                        <c:v>1.5165882764916201E-3</c:v>
                      </c:pt>
                      <c:pt idx="1986">
                        <c:v>3.4420991153328918E-3</c:v>
                      </c:pt>
                      <c:pt idx="1987">
                        <c:v>5.3463326651570697E-3</c:v>
                      </c:pt>
                      <c:pt idx="1988">
                        <c:v>7.2096247261828617E-3</c:v>
                      </c:pt>
                      <c:pt idx="1989">
                        <c:v>9.0117582585872956E-3</c:v>
                      </c:pt>
                      <c:pt idx="1990">
                        <c:v>1.0733850113736525E-2</c:v>
                      </c:pt>
                      <c:pt idx="1991">
                        <c:v>1.2359664500436789E-2</c:v>
                      </c:pt>
                      <c:pt idx="1992">
                        <c:v>1.3876469070194268E-2</c:v>
                      </c:pt>
                      <c:pt idx="1993">
                        <c:v>1.527589458758697E-2</c:v>
                      </c:pt>
                      <c:pt idx="1994">
                        <c:v>1.6554913681437897E-2</c:v>
                      </c:pt>
                      <c:pt idx="1995">
                        <c:v>1.7715557936622616E-2</c:v>
                      </c:pt>
                      <c:pt idx="1996">
                        <c:v>1.8762913106515622E-2</c:v>
                      </c:pt>
                      <c:pt idx="1997">
                        <c:v>1.9702543270085169E-2</c:v>
                      </c:pt>
                      <c:pt idx="1998">
                        <c:v>2.0538149439895632E-2</c:v>
                      </c:pt>
                      <c:pt idx="1999">
                        <c:v>2.1271188804969927E-2</c:v>
                      </c:pt>
                      <c:pt idx="2000">
                        <c:v>2.1904065711424028E-2</c:v>
                      </c:pt>
                      <c:pt idx="2001">
                        <c:v>2.2444822655688555E-2</c:v>
                      </c:pt>
                      <c:pt idx="2002">
                        <c:v>2.2909187841569187E-2</c:v>
                      </c:pt>
                      <c:pt idx="2003">
                        <c:v>2.3317677174782486E-2</c:v>
                      </c:pt>
                      <c:pt idx="2004">
                        <c:v>2.3689476572175031E-2</c:v>
                      </c:pt>
                      <c:pt idx="2005">
                        <c:v>2.4037592403402707E-2</c:v>
                      </c:pt>
                      <c:pt idx="2006">
                        <c:v>2.4368261788134893E-2</c:v>
                      </c:pt>
                      <c:pt idx="2007">
                        <c:v>2.4683586492753522E-2</c:v>
                      </c:pt>
                      <c:pt idx="2008">
                        <c:v>2.4984052406054304E-2</c:v>
                      </c:pt>
                      <c:pt idx="2009">
                        <c:v>2.5269898659809872E-2</c:v>
                      </c:pt>
                      <c:pt idx="2010">
                        <c:v>2.5542257222233217E-2</c:v>
                      </c:pt>
                      <c:pt idx="2011">
                        <c:v>2.5804062882000586E-2</c:v>
                      </c:pt>
                      <c:pt idx="2012">
                        <c:v>2.6060388177616155E-2</c:v>
                      </c:pt>
                      <c:pt idx="2013">
                        <c:v>2.631774283453571E-2</c:v>
                      </c:pt>
                      <c:pt idx="2014">
                        <c:v>2.658406395229556E-2</c:v>
                      </c:pt>
                      <c:pt idx="2015">
                        <c:v>2.6871007974084843E-2</c:v>
                      </c:pt>
                      <c:pt idx="2016">
                        <c:v>2.7194746077704481E-2</c:v>
                      </c:pt>
                      <c:pt idx="2017">
                        <c:v>2.7573190878573527E-2</c:v>
                      </c:pt>
                      <c:pt idx="2018">
                        <c:v>2.8023221729154661E-2</c:v>
                      </c:pt>
                      <c:pt idx="2019">
                        <c:v>2.8559404176321038E-2</c:v>
                      </c:pt>
                      <c:pt idx="2020">
                        <c:v>2.9192706749194539E-2</c:v>
                      </c:pt>
                      <c:pt idx="2021">
                        <c:v>2.9928984387458977E-2</c:v>
                      </c:pt>
                      <c:pt idx="2022">
                        <c:v>3.0768033774640127E-2</c:v>
                      </c:pt>
                      <c:pt idx="2023">
                        <c:v>3.170391086140905E-2</c:v>
                      </c:pt>
                      <c:pt idx="2024">
                        <c:v>3.2726970948335751E-2</c:v>
                      </c:pt>
                      <c:pt idx="2025">
                        <c:v>3.3826250492976898E-2</c:v>
                      </c:pt>
                      <c:pt idx="2026">
                        <c:v>3.4989543839593767E-2</c:v>
                      </c:pt>
                      <c:pt idx="2027">
                        <c:v>3.6201405398949428E-2</c:v>
                      </c:pt>
                      <c:pt idx="2028">
                        <c:v>3.7442530531783896E-2</c:v>
                      </c:pt>
                      <c:pt idx="2029">
                        <c:v>3.8691436510250261E-2</c:v>
                      </c:pt>
                      <c:pt idx="2030">
                        <c:v>3.9924876444663103E-2</c:v>
                      </c:pt>
                      <c:pt idx="2031">
                        <c:v>4.1116641686592223E-2</c:v>
                      </c:pt>
                      <c:pt idx="2032">
                        <c:v>4.2238321411445366E-2</c:v>
                      </c:pt>
                      <c:pt idx="2033">
                        <c:v>4.3262020392068369E-2</c:v>
                      </c:pt>
                      <c:pt idx="2034">
                        <c:v>4.4163770010878428E-2</c:v>
                      </c:pt>
                      <c:pt idx="2035">
                        <c:v>4.492682779667128E-2</c:v>
                      </c:pt>
                      <c:pt idx="2036">
                        <c:v>4.5542104118750482E-2</c:v>
                      </c:pt>
                      <c:pt idx="2037">
                        <c:v>4.6004911122880285E-2</c:v>
                      </c:pt>
                      <c:pt idx="2038">
                        <c:v>4.6310911589089461E-2</c:v>
                      </c:pt>
                      <c:pt idx="2039">
                        <c:v>4.64547205411001E-2</c:v>
                      </c:pt>
                      <c:pt idx="2040">
                        <c:v>4.6431505045980905E-2</c:v>
                      </c:pt>
                      <c:pt idx="2041">
                        <c:v>4.6238820302373494E-2</c:v>
                      </c:pt>
                      <c:pt idx="2042">
                        <c:v>4.5877876546079985E-2</c:v>
                      </c:pt>
                      <c:pt idx="2043">
                        <c:v>4.5354812257394891E-2</c:v>
                      </c:pt>
                      <c:pt idx="2044">
                        <c:v>4.468059249966503E-2</c:v>
                      </c:pt>
                      <c:pt idx="2045">
                        <c:v>4.3869071817728353E-2</c:v>
                      </c:pt>
                      <c:pt idx="2046">
                        <c:v>4.2935177930565636E-2</c:v>
                      </c:pt>
                      <c:pt idx="2047">
                        <c:v>4.1894596830932211E-2</c:v>
                      </c:pt>
                      <c:pt idx="2048">
                        <c:v>4.0763922831071123E-2</c:v>
                      </c:pt>
                      <c:pt idx="2049">
                        <c:v>3.9559891840533511E-2</c:v>
                      </c:pt>
                      <c:pt idx="2050">
                        <c:v>3.8298618045171456E-2</c:v>
                      </c:pt>
                      <c:pt idx="2051">
                        <c:v>3.6995869215803515E-2</c:v>
                      </c:pt>
                      <c:pt idx="2052">
                        <c:v>3.5667459286533074E-2</c:v>
                      </c:pt>
                      <c:pt idx="2053">
                        <c:v>3.4329642465296094E-2</c:v>
                      </c:pt>
                      <c:pt idx="2054">
                        <c:v>3.3000198817527047E-2</c:v>
                      </c:pt>
                      <c:pt idx="2055">
                        <c:v>3.1698484370683282E-2</c:v>
                      </c:pt>
                      <c:pt idx="2056">
                        <c:v>3.0442948864895725E-2</c:v>
                      </c:pt>
                      <c:pt idx="2057">
                        <c:v>2.924865243045811E-2</c:v>
                      </c:pt>
                      <c:pt idx="2058">
                        <c:v>2.8127888024473628E-2</c:v>
                      </c:pt>
                      <c:pt idx="2059">
                        <c:v>2.7092873258563219E-2</c:v>
                      </c:pt>
                      <c:pt idx="2060">
                        <c:v>2.615682822976861E-2</c:v>
                      </c:pt>
                      <c:pt idx="2061">
                        <c:v>2.5332748324426575E-2</c:v>
                      </c:pt>
                      <c:pt idx="2062">
                        <c:v>2.4632518534109072E-2</c:v>
                      </c:pt>
                      <c:pt idx="2063">
                        <c:v>2.4066829175751425E-2</c:v>
                      </c:pt>
                      <c:pt idx="2064">
                        <c:v>2.3644626630024212E-2</c:v>
                      </c:pt>
                      <c:pt idx="2065">
                        <c:v>2.3373134512647671E-2</c:v>
                      </c:pt>
                      <c:pt idx="2066">
                        <c:v>2.325913545957467E-2</c:v>
                      </c:pt>
                      <c:pt idx="2067">
                        <c:v>2.3309211402573186E-2</c:v>
                      </c:pt>
                      <c:pt idx="2068">
                        <c:v>2.352721571121804E-2</c:v>
                      </c:pt>
                      <c:pt idx="2069">
                        <c:v>2.3911509021040195E-2</c:v>
                      </c:pt>
                      <c:pt idx="2070">
                        <c:v>2.4455986878337277E-2</c:v>
                      </c:pt>
                      <c:pt idx="2071">
                        <c:v>2.5153518169117695E-2</c:v>
                      </c:pt>
                      <c:pt idx="2072">
                        <c:v>2.5996270060984577E-2</c:v>
                      </c:pt>
                      <c:pt idx="2073">
                        <c:v>2.6972344222133373E-2</c:v>
                      </c:pt>
                      <c:pt idx="2074">
                        <c:v>2.8063788716702297E-2</c:v>
                      </c:pt>
                      <c:pt idx="2075">
                        <c:v>2.9248633157073566E-2</c:v>
                      </c:pt>
                      <c:pt idx="2076">
                        <c:v>3.0504300659441642E-2</c:v>
                      </c:pt>
                      <c:pt idx="2077">
                        <c:v>3.1808829586152013E-2</c:v>
                      </c:pt>
                      <c:pt idx="2078">
                        <c:v>3.3139790791028474E-2</c:v>
                      </c:pt>
                      <c:pt idx="2079">
                        <c:v>3.4474008624185572E-2</c:v>
                      </c:pt>
                      <c:pt idx="2080">
                        <c:v>3.5789582774221854E-2</c:v>
                      </c:pt>
                      <c:pt idx="2081">
                        <c:v>3.7068025143889634E-2</c:v>
                      </c:pt>
                      <c:pt idx="2082">
                        <c:v>3.8294440918080444E-2</c:v>
                      </c:pt>
                      <c:pt idx="2083">
                        <c:v>3.9456329860809658E-2</c:v>
                      </c:pt>
                      <c:pt idx="2084">
                        <c:v>4.0543310125082929E-2</c:v>
                      </c:pt>
                      <c:pt idx="2085">
                        <c:v>4.1548570736942445E-2</c:v>
                      </c:pt>
                      <c:pt idx="2086">
                        <c:v>4.246963634141241E-2</c:v>
                      </c:pt>
                      <c:pt idx="2087">
                        <c:v>4.3307178468515686E-2</c:v>
                      </c:pt>
                      <c:pt idx="2088">
                        <c:v>4.4063829933222623E-2</c:v>
                      </c:pt>
                      <c:pt idx="2089">
                        <c:v>4.4744613629914484E-2</c:v>
                      </c:pt>
                      <c:pt idx="2090">
                        <c:v>4.5358640292251902E-2</c:v>
                      </c:pt>
                      <c:pt idx="2091">
                        <c:v>4.592000331628214E-2</c:v>
                      </c:pt>
                      <c:pt idx="2092">
                        <c:v>4.6446259098269618E-2</c:v>
                      </c:pt>
                      <c:pt idx="2093">
                        <c:v>4.6955988653940461E-2</c:v>
                      </c:pt>
                      <c:pt idx="2094">
                        <c:v>4.7467281305831187E-2</c:v>
                      </c:pt>
                    </c:numCache>
                  </c:numRef>
                </c:yVal>
                <c:smooth val="0"/>
                <c:extLst>
                  <c:ext xmlns:c16="http://schemas.microsoft.com/office/drawing/2014/chart" uri="{C3380CC4-5D6E-409C-BE32-E72D297353CC}">
                    <c16:uniqueId val="{00000002-2C20-4BBF-B4E0-BB56E48BE4F5}"/>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N1'!$T$6:$T$406</c15:sqref>
                        </c15:formulaRef>
                      </c:ext>
                    </c:extLst>
                    <c:numCache>
                      <c:formatCode>General</c:formatCode>
                      <c:ptCount val="401"/>
                      <c:pt idx="50">
                        <c:v>7.5</c:v>
                      </c:pt>
                      <c:pt idx="51">
                        <c:v>7.6229999999999993</c:v>
                      </c:pt>
                      <c:pt idx="52">
                        <c:v>7.7459999999999996</c:v>
                      </c:pt>
                      <c:pt idx="53">
                        <c:v>7.8689999999999998</c:v>
                      </c:pt>
                      <c:pt idx="54">
                        <c:v>7.9919999999999991</c:v>
                      </c:pt>
                      <c:pt idx="55">
                        <c:v>8.1149999999999984</c:v>
                      </c:pt>
                      <c:pt idx="56">
                        <c:v>8.2379999999999995</c:v>
                      </c:pt>
                      <c:pt idx="57">
                        <c:v>8.3610000000000007</c:v>
                      </c:pt>
                      <c:pt idx="58">
                        <c:v>8.484</c:v>
                      </c:pt>
                      <c:pt idx="59">
                        <c:v>8.6069999999999993</c:v>
                      </c:pt>
                      <c:pt idx="60">
                        <c:v>8.7299999999999986</c:v>
                      </c:pt>
                      <c:pt idx="61">
                        <c:v>8.852999999999998</c:v>
                      </c:pt>
                      <c:pt idx="62">
                        <c:v>8.9759999999999991</c:v>
                      </c:pt>
                      <c:pt idx="63">
                        <c:v>9.0990000000000002</c:v>
                      </c:pt>
                      <c:pt idx="64">
                        <c:v>9.2219999999999995</c:v>
                      </c:pt>
                      <c:pt idx="65">
                        <c:v>9.3449999999999989</c:v>
                      </c:pt>
                      <c:pt idx="66">
                        <c:v>9.468</c:v>
                      </c:pt>
                      <c:pt idx="67">
                        <c:v>9.5910000000000011</c:v>
                      </c:pt>
                      <c:pt idx="68">
                        <c:v>9.7140000000000004</c:v>
                      </c:pt>
                      <c:pt idx="69">
                        <c:v>9.8369999999999997</c:v>
                      </c:pt>
                      <c:pt idx="70">
                        <c:v>9.9599999999999991</c:v>
                      </c:pt>
                      <c:pt idx="71">
                        <c:v>10.082999999999998</c:v>
                      </c:pt>
                      <c:pt idx="72">
                        <c:v>10.206</c:v>
                      </c:pt>
                      <c:pt idx="73">
                        <c:v>10.329000000000001</c:v>
                      </c:pt>
                      <c:pt idx="74">
                        <c:v>10.452</c:v>
                      </c:pt>
                      <c:pt idx="75">
                        <c:v>10.574999999999999</c:v>
                      </c:pt>
                      <c:pt idx="76">
                        <c:v>10.698</c:v>
                      </c:pt>
                      <c:pt idx="77">
                        <c:v>10.821</c:v>
                      </c:pt>
                      <c:pt idx="78">
                        <c:v>10.943999999999999</c:v>
                      </c:pt>
                      <c:pt idx="79">
                        <c:v>11.067</c:v>
                      </c:pt>
                      <c:pt idx="80">
                        <c:v>11.19</c:v>
                      </c:pt>
                      <c:pt idx="81">
                        <c:v>11.312999999999999</c:v>
                      </c:pt>
                      <c:pt idx="82">
                        <c:v>11.436</c:v>
                      </c:pt>
                      <c:pt idx="83">
                        <c:v>11.558999999999999</c:v>
                      </c:pt>
                      <c:pt idx="84">
                        <c:v>11.681999999999999</c:v>
                      </c:pt>
                      <c:pt idx="85">
                        <c:v>11.805</c:v>
                      </c:pt>
                      <c:pt idx="86">
                        <c:v>11.928000000000001</c:v>
                      </c:pt>
                      <c:pt idx="87">
                        <c:v>12.050999999999998</c:v>
                      </c:pt>
                      <c:pt idx="88">
                        <c:v>12.173999999999999</c:v>
                      </c:pt>
                      <c:pt idx="89">
                        <c:v>12.297000000000001</c:v>
                      </c:pt>
                      <c:pt idx="90">
                        <c:v>12.419999999999998</c:v>
                      </c:pt>
                      <c:pt idx="91">
                        <c:v>12.542999999999999</c:v>
                      </c:pt>
                      <c:pt idx="92">
                        <c:v>12.665999999999999</c:v>
                      </c:pt>
                      <c:pt idx="93">
                        <c:v>12.789</c:v>
                      </c:pt>
                      <c:pt idx="94">
                        <c:v>12.912000000000001</c:v>
                      </c:pt>
                      <c:pt idx="95">
                        <c:v>13.035</c:v>
                      </c:pt>
                      <c:pt idx="96">
                        <c:v>13.157999999999998</c:v>
                      </c:pt>
                      <c:pt idx="97">
                        <c:v>13.280999999999999</c:v>
                      </c:pt>
                      <c:pt idx="98">
                        <c:v>13.404</c:v>
                      </c:pt>
                      <c:pt idx="99">
                        <c:v>13.527000000000001</c:v>
                      </c:pt>
                      <c:pt idx="100">
                        <c:v>13.650000000000002</c:v>
                      </c:pt>
                      <c:pt idx="101">
                        <c:v>13.772999999999998</c:v>
                      </c:pt>
                      <c:pt idx="102">
                        <c:v>13.895999999999999</c:v>
                      </c:pt>
                      <c:pt idx="103">
                        <c:v>14.019</c:v>
                      </c:pt>
                      <c:pt idx="104">
                        <c:v>14.142000000000001</c:v>
                      </c:pt>
                      <c:pt idx="105">
                        <c:v>14.265000000000002</c:v>
                      </c:pt>
                      <c:pt idx="106">
                        <c:v>14.387999999999998</c:v>
                      </c:pt>
                      <c:pt idx="107">
                        <c:v>14.510999999999999</c:v>
                      </c:pt>
                      <c:pt idx="108">
                        <c:v>14.634</c:v>
                      </c:pt>
                      <c:pt idx="109">
                        <c:v>14.757000000000001</c:v>
                      </c:pt>
                      <c:pt idx="110">
                        <c:v>14.879999999999997</c:v>
                      </c:pt>
                      <c:pt idx="111">
                        <c:v>15.002999999999998</c:v>
                      </c:pt>
                      <c:pt idx="112">
                        <c:v>15.125999999999999</c:v>
                      </c:pt>
                      <c:pt idx="113">
                        <c:v>15.249000000000001</c:v>
                      </c:pt>
                      <c:pt idx="114">
                        <c:v>15.372000000000002</c:v>
                      </c:pt>
                      <c:pt idx="115">
                        <c:v>15.494999999999997</c:v>
                      </c:pt>
                      <c:pt idx="116">
                        <c:v>15.617999999999999</c:v>
                      </c:pt>
                      <c:pt idx="117">
                        <c:v>15.741</c:v>
                      </c:pt>
                      <c:pt idx="118">
                        <c:v>15.864000000000001</c:v>
                      </c:pt>
                      <c:pt idx="119">
                        <c:v>15.987000000000002</c:v>
                      </c:pt>
                      <c:pt idx="120">
                        <c:v>16.11</c:v>
                      </c:pt>
                      <c:pt idx="121">
                        <c:v>16.232999999999997</c:v>
                      </c:pt>
                      <c:pt idx="122">
                        <c:v>16.356000000000002</c:v>
                      </c:pt>
                      <c:pt idx="123">
                        <c:v>16.478999999999999</c:v>
                      </c:pt>
                      <c:pt idx="124">
                        <c:v>16.602000000000004</c:v>
                      </c:pt>
                      <c:pt idx="125">
                        <c:v>16.724999999999998</c:v>
                      </c:pt>
                      <c:pt idx="126">
                        <c:v>16.847999999999999</c:v>
                      </c:pt>
                      <c:pt idx="127">
                        <c:v>16.971</c:v>
                      </c:pt>
                      <c:pt idx="128">
                        <c:v>17.094000000000001</c:v>
                      </c:pt>
                      <c:pt idx="129">
                        <c:v>17.217000000000002</c:v>
                      </c:pt>
                      <c:pt idx="130">
                        <c:v>17.339999999999996</c:v>
                      </c:pt>
                      <c:pt idx="131">
                        <c:v>17.463000000000001</c:v>
                      </c:pt>
                      <c:pt idx="132">
                        <c:v>17.585999999999999</c:v>
                      </c:pt>
                      <c:pt idx="133">
                        <c:v>17.709000000000003</c:v>
                      </c:pt>
                      <c:pt idx="134">
                        <c:v>17.832000000000001</c:v>
                      </c:pt>
                      <c:pt idx="135">
                        <c:v>17.954999999999998</c:v>
                      </c:pt>
                      <c:pt idx="136">
                        <c:v>18.077999999999999</c:v>
                      </c:pt>
                      <c:pt idx="137">
                        <c:v>18.201000000000001</c:v>
                      </c:pt>
                      <c:pt idx="138">
                        <c:v>18.324000000000002</c:v>
                      </c:pt>
                      <c:pt idx="139">
                        <c:v>18.446999999999996</c:v>
                      </c:pt>
                      <c:pt idx="140">
                        <c:v>18.57</c:v>
                      </c:pt>
                      <c:pt idx="141">
                        <c:v>18.692999999999998</c:v>
                      </c:pt>
                      <c:pt idx="142">
                        <c:v>18.816000000000003</c:v>
                      </c:pt>
                      <c:pt idx="143">
                        <c:v>18.939</c:v>
                      </c:pt>
                      <c:pt idx="144">
                        <c:v>19.061999999999998</c:v>
                      </c:pt>
                      <c:pt idx="145">
                        <c:v>19.184999999999999</c:v>
                      </c:pt>
                      <c:pt idx="146">
                        <c:v>19.308</c:v>
                      </c:pt>
                      <c:pt idx="147">
                        <c:v>19.431000000000001</c:v>
                      </c:pt>
                      <c:pt idx="148">
                        <c:v>19.554000000000002</c:v>
                      </c:pt>
                      <c:pt idx="149">
                        <c:v>19.677</c:v>
                      </c:pt>
                      <c:pt idx="150">
                        <c:v>19.799999999999997</c:v>
                      </c:pt>
                    </c:numCache>
                  </c:numRef>
                </c:yVal>
                <c:smooth val="0"/>
                <c:extLst xmlns:c15="http://schemas.microsoft.com/office/drawing/2012/chart">
                  <c:ext xmlns:c16="http://schemas.microsoft.com/office/drawing/2014/chart" uri="{C3380CC4-5D6E-409C-BE32-E72D297353CC}">
                    <c16:uniqueId val="{00000003-2C20-4BBF-B4E0-BB56E48BE4F5}"/>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N1'!$AF$6:$AF$406</c15:sqref>
                        </c15:formulaRef>
                      </c:ext>
                    </c:extLst>
                    <c:numCache>
                      <c:formatCode>General</c:formatCode>
                      <c:ptCount val="401"/>
                      <c:pt idx="80">
                        <c:v>0</c:v>
                      </c:pt>
                      <c:pt idx="81">
                        <c:v>3.5227272727272663E-2</c:v>
                      </c:pt>
                      <c:pt idx="82">
                        <c:v>7.0454545454545769E-2</c:v>
                      </c:pt>
                      <c:pt idx="83">
                        <c:v>0.10568181818181843</c:v>
                      </c:pt>
                      <c:pt idx="84">
                        <c:v>0.14090909090909109</c:v>
                      </c:pt>
                      <c:pt idx="85">
                        <c:v>0.17613636363636376</c:v>
                      </c:pt>
                      <c:pt idx="86">
                        <c:v>0.21136363636363642</c:v>
                      </c:pt>
                      <c:pt idx="87">
                        <c:v>0.24659090909090908</c:v>
                      </c:pt>
                      <c:pt idx="88">
                        <c:v>0.28181818181818175</c:v>
                      </c:pt>
                      <c:pt idx="89">
                        <c:v>0.31704545454545485</c:v>
                      </c:pt>
                      <c:pt idx="90">
                        <c:v>0.35227272727272751</c:v>
                      </c:pt>
                      <c:pt idx="91">
                        <c:v>0.38750000000000018</c:v>
                      </c:pt>
                      <c:pt idx="92">
                        <c:v>0.42272727272727284</c:v>
                      </c:pt>
                      <c:pt idx="93">
                        <c:v>0.4579545454545455</c:v>
                      </c:pt>
                      <c:pt idx="94">
                        <c:v>0.49318181818181817</c:v>
                      </c:pt>
                      <c:pt idx="95">
                        <c:v>0.52840909090909083</c:v>
                      </c:pt>
                      <c:pt idx="96">
                        <c:v>0.56363636363636394</c:v>
                      </c:pt>
                      <c:pt idx="97">
                        <c:v>0.5988636363636366</c:v>
                      </c:pt>
                      <c:pt idx="98">
                        <c:v>0.63409090909090926</c:v>
                      </c:pt>
                      <c:pt idx="99">
                        <c:v>0.66931818181818192</c:v>
                      </c:pt>
                      <c:pt idx="100">
                        <c:v>0.70454545454545459</c:v>
                      </c:pt>
                      <c:pt idx="101">
                        <c:v>0.73977272727272725</c:v>
                      </c:pt>
                      <c:pt idx="102">
                        <c:v>0.77499999999999991</c:v>
                      </c:pt>
                      <c:pt idx="103">
                        <c:v>0.81022727272727257</c:v>
                      </c:pt>
                      <c:pt idx="104">
                        <c:v>0.84545454545454568</c:v>
                      </c:pt>
                      <c:pt idx="105">
                        <c:v>0.88068181818181834</c:v>
                      </c:pt>
                      <c:pt idx="106">
                        <c:v>0.91590909090909101</c:v>
                      </c:pt>
                      <c:pt idx="107">
                        <c:v>0.95113636363636367</c:v>
                      </c:pt>
                      <c:pt idx="108">
                        <c:v>0.98636363636363633</c:v>
                      </c:pt>
                      <c:pt idx="109">
                        <c:v>1.021590909090909</c:v>
                      </c:pt>
                      <c:pt idx="110">
                        <c:v>1.0568181818181817</c:v>
                      </c:pt>
                      <c:pt idx="111">
                        <c:v>1.0920454545454548</c:v>
                      </c:pt>
                      <c:pt idx="112">
                        <c:v>1.1272727272727274</c:v>
                      </c:pt>
                      <c:pt idx="113">
                        <c:v>1.1625000000000001</c:v>
                      </c:pt>
                      <c:pt idx="114">
                        <c:v>1.1977272727272728</c:v>
                      </c:pt>
                      <c:pt idx="115">
                        <c:v>1.2329545454545454</c:v>
                      </c:pt>
                      <c:pt idx="116">
                        <c:v>1.2681818181818181</c:v>
                      </c:pt>
                      <c:pt idx="117">
                        <c:v>1.3034090909090907</c:v>
                      </c:pt>
                      <c:pt idx="118">
                        <c:v>1.3386363636363634</c:v>
                      </c:pt>
                      <c:pt idx="119">
                        <c:v>1.3738636363636361</c:v>
                      </c:pt>
                      <c:pt idx="120">
                        <c:v>1.4090909090909087</c:v>
                      </c:pt>
                      <c:pt idx="121">
                        <c:v>1.4443181818181823</c:v>
                      </c:pt>
                      <c:pt idx="122">
                        <c:v>1.4795454545454549</c:v>
                      </c:pt>
                      <c:pt idx="123">
                        <c:v>1.5147727272727276</c:v>
                      </c:pt>
                      <c:pt idx="124">
                        <c:v>1.5500000000000003</c:v>
                      </c:pt>
                      <c:pt idx="125">
                        <c:v>1.5852272727272729</c:v>
                      </c:pt>
                      <c:pt idx="126">
                        <c:v>1.6204545454545456</c:v>
                      </c:pt>
                      <c:pt idx="127">
                        <c:v>1.6556818181818183</c:v>
                      </c:pt>
                      <c:pt idx="128">
                        <c:v>1.6909090909090909</c:v>
                      </c:pt>
                      <c:pt idx="129">
                        <c:v>1.7261363636363636</c:v>
                      </c:pt>
                      <c:pt idx="130">
                        <c:v>1.7613636363636362</c:v>
                      </c:pt>
                      <c:pt idx="131">
                        <c:v>1.7965909090909089</c:v>
                      </c:pt>
                      <c:pt idx="132">
                        <c:v>1.8318181818181816</c:v>
                      </c:pt>
                      <c:pt idx="133">
                        <c:v>1.8670454545454542</c:v>
                      </c:pt>
                      <c:pt idx="134">
                        <c:v>1.9022727272727269</c:v>
                      </c:pt>
                      <c:pt idx="135">
                        <c:v>1.9374999999999996</c:v>
                      </c:pt>
                      <c:pt idx="136">
                        <c:v>1.9727272727272731</c:v>
                      </c:pt>
                      <c:pt idx="137">
                        <c:v>2.0079545454545458</c:v>
                      </c:pt>
                      <c:pt idx="138">
                        <c:v>2.0431818181818184</c:v>
                      </c:pt>
                      <c:pt idx="139">
                        <c:v>2.0784090909090911</c:v>
                      </c:pt>
                      <c:pt idx="140">
                        <c:v>2.1136363636363638</c:v>
                      </c:pt>
                      <c:pt idx="141">
                        <c:v>2.1488636363636364</c:v>
                      </c:pt>
                      <c:pt idx="142">
                        <c:v>2.1840909090909091</c:v>
                      </c:pt>
                      <c:pt idx="143">
                        <c:v>2.2193181818181817</c:v>
                      </c:pt>
                      <c:pt idx="144">
                        <c:v>2.2545454545454544</c:v>
                      </c:pt>
                      <c:pt idx="145">
                        <c:v>2.2897727272727271</c:v>
                      </c:pt>
                      <c:pt idx="146">
                        <c:v>2.3249999999999997</c:v>
                      </c:pt>
                      <c:pt idx="147">
                        <c:v>2.3602272727272724</c:v>
                      </c:pt>
                      <c:pt idx="148">
                        <c:v>2.3954545454545451</c:v>
                      </c:pt>
                      <c:pt idx="149">
                        <c:v>2.4306818181818177</c:v>
                      </c:pt>
                      <c:pt idx="150">
                        <c:v>2.4659090909090913</c:v>
                      </c:pt>
                    </c:numCache>
                  </c:numRef>
                </c:yVal>
                <c:smooth val="0"/>
                <c:extLst xmlns:c15="http://schemas.microsoft.com/office/drawing/2012/chart">
                  <c:ext xmlns:c16="http://schemas.microsoft.com/office/drawing/2014/chart" uri="{C3380CC4-5D6E-409C-BE32-E72D297353CC}">
                    <c16:uniqueId val="{00000004-2C20-4BBF-B4E0-BB56E48BE4F5}"/>
                  </c:ext>
                </c:extLst>
              </c15:ser>
            </c15:filteredScatterSeries>
          </c:ext>
        </c:extLst>
      </c:scatterChart>
      <c:valAx>
        <c:axId val="823575456"/>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Enfoncement (mm)</a:t>
                </a:r>
              </a:p>
            </c:rich>
          </c:tx>
          <c:layout>
            <c:manualLayout>
              <c:xMode val="edge"/>
              <c:yMode val="edge"/>
              <c:x val="0.76490479599141015"/>
              <c:y val="0.8869164490685449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823576440"/>
        <c:crosses val="autoZero"/>
        <c:crossBetween val="midCat"/>
        <c:majorUnit val="50"/>
      </c:valAx>
      <c:valAx>
        <c:axId val="82357644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2873433455146307E-3"/>
              <c:y val="1.7677502783728199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823575456"/>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extLst>
        <a:ext uri="{C807C97D-BFC1-408E-A445-0C87EB9F89A2}">
          <ask:lineSketchStyleProps xmlns:ask="http://schemas.microsoft.com/office/drawing/2018/sketchyshapes">
            <ask:type>
              <ask:lineSketchNone/>
            </ask:type>
          </ask:lineSketchStyleProps>
        </a:ext>
      </a:extLst>
    </a:ln>
    <a:effectLst/>
  </c:spPr>
  <c:txPr>
    <a:bodyPr/>
    <a:lstStyle/>
    <a:p>
      <a:pPr>
        <a:defRPr>
          <a:ln>
            <a:noFill/>
          </a:ln>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0.16591</cdr:x>
      <cdr:y>0.56714</cdr:y>
    </cdr:from>
    <cdr:to>
      <cdr:x>0.22789</cdr:x>
      <cdr:y>0.68614</cdr:y>
    </cdr:to>
    <cdr:sp macro="" textlink="">
      <cdr:nvSpPr>
        <cdr:cNvPr id="2" name="ZoneTexte 47"/>
        <cdr:cNvSpPr txBox="1"/>
      </cdr:nvSpPr>
      <cdr:spPr>
        <a:xfrm xmlns:a="http://schemas.openxmlformats.org/drawingml/2006/main">
          <a:off x="695325" y="1260832"/>
          <a:ext cx="2597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P</a:t>
          </a:r>
        </a:p>
      </cdr:txBody>
    </cdr:sp>
  </cdr:relSizeAnchor>
  <cdr:relSizeAnchor xmlns:cdr="http://schemas.openxmlformats.org/drawingml/2006/chartDrawing">
    <cdr:from>
      <cdr:x>0.6935</cdr:x>
      <cdr:y>0.04443</cdr:y>
    </cdr:from>
    <cdr:to>
      <cdr:x>0.76065</cdr:x>
      <cdr:y>0.16344</cdr:y>
    </cdr:to>
    <cdr:sp macro="" textlink="">
      <cdr:nvSpPr>
        <cdr:cNvPr id="3" name="ZoneTexte 47"/>
        <cdr:cNvSpPr txBox="1"/>
      </cdr:nvSpPr>
      <cdr:spPr>
        <a:xfrm xmlns:a="http://schemas.openxmlformats.org/drawingml/2006/main">
          <a:off x="2906469" y="98782"/>
          <a:ext cx="28142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Q</a:t>
          </a:r>
        </a:p>
      </cdr:txBody>
    </cdr:sp>
  </cdr:relSizeAnchor>
  <cdr:relSizeAnchor xmlns:cdr="http://schemas.openxmlformats.org/drawingml/2006/chartDrawing">
    <cdr:from>
      <cdr:x>0.74091</cdr:x>
      <cdr:y>0.40433</cdr:y>
    </cdr:from>
    <cdr:to>
      <cdr:x>0.80393</cdr:x>
      <cdr:y>0.52333</cdr:y>
    </cdr:to>
    <cdr:sp macro="" textlink="">
      <cdr:nvSpPr>
        <cdr:cNvPr id="4" name="ZoneTexte 47"/>
        <cdr:cNvSpPr txBox="1"/>
      </cdr:nvSpPr>
      <cdr:spPr>
        <a:xfrm xmlns:a="http://schemas.openxmlformats.org/drawingml/2006/main">
          <a:off x="3105150" y="898882"/>
          <a:ext cx="26411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R</a:t>
          </a:r>
        </a:p>
      </cdr:txBody>
    </cdr:sp>
  </cdr:relSizeAnchor>
  <cdr:relSizeAnchor xmlns:cdr="http://schemas.openxmlformats.org/drawingml/2006/chartDrawing">
    <cdr:from>
      <cdr:x>0.25212</cdr:x>
      <cdr:y>0.78565</cdr:y>
    </cdr:from>
    <cdr:to>
      <cdr:x>0.3121</cdr:x>
      <cdr:y>0.90465</cdr:y>
    </cdr:to>
    <cdr:sp macro="" textlink="">
      <cdr:nvSpPr>
        <cdr:cNvPr id="5" name="ZoneTexte 47"/>
        <cdr:cNvSpPr txBox="1"/>
      </cdr:nvSpPr>
      <cdr:spPr>
        <a:xfrm xmlns:a="http://schemas.openxmlformats.org/drawingml/2006/main">
          <a:off x="1056653" y="1746607"/>
          <a:ext cx="2513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S</a:t>
          </a:r>
        </a:p>
      </cdr:txBody>
    </cdr:sp>
  </cdr:relSizeAnchor>
</c:userShapes>
</file>

<file path=word/drawings/drawing2.xml><?xml version="1.0" encoding="utf-8"?>
<c:userShapes xmlns:c="http://schemas.openxmlformats.org/drawingml/2006/chart">
  <cdr:relSizeAnchor xmlns:cdr="http://schemas.openxmlformats.org/drawingml/2006/chartDrawing">
    <cdr:from>
      <cdr:x>0.44496</cdr:x>
      <cdr:y>0.52686</cdr:y>
    </cdr:from>
    <cdr:to>
      <cdr:x>0.51087</cdr:x>
      <cdr:y>0.65102</cdr:y>
    </cdr:to>
    <cdr:sp macro="" textlink="">
      <cdr:nvSpPr>
        <cdr:cNvPr id="2" name="ZoneTexte 46">
          <a:extLst xmlns:a="http://schemas.openxmlformats.org/drawingml/2006/main">
            <a:ext uri="{FF2B5EF4-FFF2-40B4-BE49-F238E27FC236}">
              <a16:creationId xmlns:a16="http://schemas.microsoft.com/office/drawing/2014/main" id="{5BA12263-A4A9-403E-9E4F-4F68F2D62267}"/>
            </a:ext>
          </a:extLst>
        </cdr:cNvPr>
        <cdr:cNvSpPr txBox="1"/>
      </cdr:nvSpPr>
      <cdr:spPr>
        <a:xfrm xmlns:a="http://schemas.openxmlformats.org/drawingml/2006/main">
          <a:off x="1765947" y="1113440"/>
          <a:ext cx="261580"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X</a:t>
          </a:r>
        </a:p>
      </cdr:txBody>
    </cdr:sp>
  </cdr:relSizeAnchor>
  <cdr:relSizeAnchor xmlns:cdr="http://schemas.openxmlformats.org/drawingml/2006/chartDrawing">
    <cdr:from>
      <cdr:x>0.42204</cdr:x>
      <cdr:y>0.2875</cdr:y>
    </cdr:from>
    <cdr:to>
      <cdr:x>0.49155</cdr:x>
      <cdr:y>0.41166</cdr:y>
    </cdr:to>
    <cdr:sp macro="" textlink="">
      <cdr:nvSpPr>
        <cdr:cNvPr id="3" name="ZoneTexte 47">
          <a:extLst xmlns:a="http://schemas.openxmlformats.org/drawingml/2006/main">
            <a:ext uri="{FF2B5EF4-FFF2-40B4-BE49-F238E27FC236}">
              <a16:creationId xmlns:a16="http://schemas.microsoft.com/office/drawing/2014/main" id="{5CCD0AC5-BBB1-4B82-B892-04921F58D44A}"/>
            </a:ext>
          </a:extLst>
        </cdr:cNvPr>
        <cdr:cNvSpPr txBox="1"/>
      </cdr:nvSpPr>
      <cdr:spPr>
        <a:xfrm xmlns:a="http://schemas.openxmlformats.org/drawingml/2006/main">
          <a:off x="1674954" y="607575"/>
          <a:ext cx="275868"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U</a:t>
          </a:r>
        </a:p>
      </cdr:txBody>
    </cdr:sp>
  </cdr:relSizeAnchor>
  <cdr:relSizeAnchor xmlns:cdr="http://schemas.openxmlformats.org/drawingml/2006/chartDrawing">
    <cdr:from>
      <cdr:x>0.69884</cdr:x>
      <cdr:y>0.06815</cdr:y>
    </cdr:from>
    <cdr:to>
      <cdr:x>0.76835</cdr:x>
      <cdr:y>0.19231</cdr:y>
    </cdr:to>
    <cdr:sp macro="" textlink="">
      <cdr:nvSpPr>
        <cdr:cNvPr id="4" name="ZoneTexte 47"/>
        <cdr:cNvSpPr txBox="1"/>
      </cdr:nvSpPr>
      <cdr:spPr>
        <a:xfrm xmlns:a="http://schemas.openxmlformats.org/drawingml/2006/main">
          <a:off x="2773521" y="144018"/>
          <a:ext cx="275868" cy="2623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V</a:t>
          </a:r>
        </a:p>
      </cdr:txBody>
    </cdr:sp>
  </cdr:relSizeAnchor>
  <cdr:relSizeAnchor xmlns:cdr="http://schemas.openxmlformats.org/drawingml/2006/chartDrawing">
    <cdr:from>
      <cdr:x>0.70124</cdr:x>
      <cdr:y>0.32506</cdr:y>
    </cdr:from>
    <cdr:to>
      <cdr:x>0.77999</cdr:x>
      <cdr:y>0.45025</cdr:y>
    </cdr:to>
    <cdr:sp macro="" textlink="">
      <cdr:nvSpPr>
        <cdr:cNvPr id="5" name="ZoneTexte 47"/>
        <cdr:cNvSpPr txBox="1"/>
      </cdr:nvSpPr>
      <cdr:spPr>
        <a:xfrm xmlns:a="http://schemas.openxmlformats.org/drawingml/2006/main">
          <a:off x="2783046" y="686943"/>
          <a:ext cx="31252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W</a:t>
          </a:r>
        </a:p>
      </cdr:txBody>
    </cdr:sp>
  </cdr:relSizeAnchor>
  <cdr:relSizeAnchor xmlns:cdr="http://schemas.openxmlformats.org/drawingml/2006/chartDrawing">
    <cdr:from>
      <cdr:x>0.07244</cdr:x>
      <cdr:y>0.67212</cdr:y>
    </cdr:from>
    <cdr:to>
      <cdr:x>0.13656</cdr:x>
      <cdr:y>0.7973</cdr:y>
    </cdr:to>
    <cdr:sp macro="" textlink="">
      <cdr:nvSpPr>
        <cdr:cNvPr id="6" name="ZoneTexte 47"/>
        <cdr:cNvSpPr txBox="1"/>
      </cdr:nvSpPr>
      <cdr:spPr>
        <a:xfrm xmlns:a="http://schemas.openxmlformats.org/drawingml/2006/main">
          <a:off x="287496" y="1420368"/>
          <a:ext cx="25449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T</a:t>
          </a:r>
        </a:p>
      </cdr:txBody>
    </cdr:sp>
  </cdr:relSizeAnchor>
  <cdr:relSizeAnchor xmlns:cdr="http://schemas.openxmlformats.org/drawingml/2006/chartDrawing">
    <cdr:from>
      <cdr:x>0.15644</cdr:x>
      <cdr:y>0.80733</cdr:y>
    </cdr:from>
    <cdr:to>
      <cdr:x>0.22144</cdr:x>
      <cdr:y>0.93252</cdr:y>
    </cdr:to>
    <cdr:sp macro="" textlink="">
      <cdr:nvSpPr>
        <cdr:cNvPr id="7" name="ZoneTexte 47"/>
        <cdr:cNvSpPr txBox="1"/>
      </cdr:nvSpPr>
      <cdr:spPr>
        <a:xfrm xmlns:a="http://schemas.openxmlformats.org/drawingml/2006/main">
          <a:off x="620871" y="1706118"/>
          <a:ext cx="25795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Y</a:t>
          </a:r>
        </a:p>
      </cdr:txBody>
    </cdr:sp>
  </cdr:relSizeAnchor>
</c:userShapes>
</file>

<file path=word/drawings/drawing3.xml><?xml version="1.0" encoding="utf-8"?>
<c:userShapes xmlns:c="http://schemas.openxmlformats.org/drawingml/2006/chart">
  <cdr:relSizeAnchor xmlns:cdr="http://schemas.openxmlformats.org/drawingml/2006/chartDrawing">
    <cdr:from>
      <cdr:x>0.17006</cdr:x>
      <cdr:y>0.57409</cdr:y>
    </cdr:from>
    <cdr:to>
      <cdr:x>0.23282</cdr:x>
      <cdr:y>0.67795</cdr:y>
    </cdr:to>
    <cdr:sp macro="" textlink="">
      <cdr:nvSpPr>
        <cdr:cNvPr id="2" name="ZoneTexte 47"/>
        <cdr:cNvSpPr txBox="1"/>
      </cdr:nvSpPr>
      <cdr:spPr>
        <a:xfrm xmlns:a="http://schemas.openxmlformats.org/drawingml/2006/main">
          <a:off x="712740" y="1325489"/>
          <a:ext cx="263021" cy="23980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000" b="1">
              <a:latin typeface="Times New Roman" panose="02020603050405020304" pitchFamily="18" charset="0"/>
              <a:cs typeface="Times New Roman" panose="02020603050405020304" pitchFamily="18" charset="0"/>
            </a:rPr>
            <a:t>P</a:t>
          </a:r>
        </a:p>
      </cdr:txBody>
    </cdr:sp>
  </cdr:relSizeAnchor>
  <cdr:relSizeAnchor xmlns:cdr="http://schemas.openxmlformats.org/drawingml/2006/chartDrawing">
    <cdr:from>
      <cdr:x>0.6935</cdr:x>
      <cdr:y>0.04443</cdr:y>
    </cdr:from>
    <cdr:to>
      <cdr:x>0.76137</cdr:x>
      <cdr:y>0.14829</cdr:y>
    </cdr:to>
    <cdr:sp macro="" textlink="">
      <cdr:nvSpPr>
        <cdr:cNvPr id="3" name="ZoneTexte 47"/>
        <cdr:cNvSpPr txBox="1"/>
      </cdr:nvSpPr>
      <cdr:spPr>
        <a:xfrm xmlns:a="http://schemas.openxmlformats.org/drawingml/2006/main">
          <a:off x="2906459" y="102583"/>
          <a:ext cx="284437" cy="23980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000" b="1">
              <a:latin typeface="Times New Roman" panose="02020603050405020304" pitchFamily="18" charset="0"/>
              <a:cs typeface="Times New Roman" panose="02020603050405020304" pitchFamily="18" charset="0"/>
            </a:rPr>
            <a:t>Q</a:t>
          </a:r>
        </a:p>
      </cdr:txBody>
    </cdr:sp>
  </cdr:relSizeAnchor>
  <cdr:relSizeAnchor xmlns:cdr="http://schemas.openxmlformats.org/drawingml/2006/chartDrawing">
    <cdr:from>
      <cdr:x>0.74091</cdr:x>
      <cdr:y>0.40433</cdr:y>
    </cdr:from>
    <cdr:to>
      <cdr:x>0.80706</cdr:x>
      <cdr:y>0.50819</cdr:y>
    </cdr:to>
    <cdr:sp macro="" textlink="">
      <cdr:nvSpPr>
        <cdr:cNvPr id="4" name="ZoneTexte 47"/>
        <cdr:cNvSpPr txBox="1"/>
      </cdr:nvSpPr>
      <cdr:spPr>
        <a:xfrm xmlns:a="http://schemas.openxmlformats.org/drawingml/2006/main">
          <a:off x="3105154" y="933541"/>
          <a:ext cx="277255" cy="23980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000" b="1">
              <a:latin typeface="Times New Roman" panose="02020603050405020304" pitchFamily="18" charset="0"/>
              <a:cs typeface="Times New Roman" panose="02020603050405020304" pitchFamily="18" charset="0"/>
            </a:rPr>
            <a:t>R</a:t>
          </a:r>
        </a:p>
      </cdr:txBody>
    </cdr:sp>
  </cdr:relSizeAnchor>
  <cdr:relSizeAnchor xmlns:cdr="http://schemas.openxmlformats.org/drawingml/2006/chartDrawing">
    <cdr:from>
      <cdr:x>0.25212</cdr:x>
      <cdr:y>0.78565</cdr:y>
    </cdr:from>
    <cdr:to>
      <cdr:x>0.3132</cdr:x>
      <cdr:y>0.88951</cdr:y>
    </cdr:to>
    <cdr:sp macro="" textlink="">
      <cdr:nvSpPr>
        <cdr:cNvPr id="5" name="ZoneTexte 47"/>
        <cdr:cNvSpPr txBox="1"/>
      </cdr:nvSpPr>
      <cdr:spPr>
        <a:xfrm xmlns:a="http://schemas.openxmlformats.org/drawingml/2006/main">
          <a:off x="1056635" y="1813956"/>
          <a:ext cx="255968" cy="23980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000" b="1">
              <a:latin typeface="Times New Roman" panose="02020603050405020304" pitchFamily="18" charset="0"/>
              <a:cs typeface="Times New Roman" panose="02020603050405020304" pitchFamily="18" charset="0"/>
            </a:rPr>
            <a:t>S</a:t>
          </a:r>
        </a:p>
      </cdr:txBody>
    </cdr:sp>
  </cdr:relSizeAnchor>
</c:userShapes>
</file>

<file path=word/drawings/drawing4.xml><?xml version="1.0" encoding="utf-8"?>
<c:userShapes xmlns:c="http://schemas.openxmlformats.org/drawingml/2006/chart">
  <cdr:relSizeAnchor xmlns:cdr="http://schemas.openxmlformats.org/drawingml/2006/chartDrawing">
    <cdr:from>
      <cdr:x>0.44496</cdr:x>
      <cdr:y>0.52686</cdr:y>
    </cdr:from>
    <cdr:to>
      <cdr:x>0.51087</cdr:x>
      <cdr:y>0.65102</cdr:y>
    </cdr:to>
    <cdr:sp macro="" textlink="">
      <cdr:nvSpPr>
        <cdr:cNvPr id="2" name="ZoneTexte 46">
          <a:extLst xmlns:a="http://schemas.openxmlformats.org/drawingml/2006/main">
            <a:ext uri="{FF2B5EF4-FFF2-40B4-BE49-F238E27FC236}">
              <a16:creationId xmlns:a16="http://schemas.microsoft.com/office/drawing/2014/main" id="{5BA12263-A4A9-403E-9E4F-4F68F2D62267}"/>
            </a:ext>
          </a:extLst>
        </cdr:cNvPr>
        <cdr:cNvSpPr txBox="1"/>
      </cdr:nvSpPr>
      <cdr:spPr>
        <a:xfrm xmlns:a="http://schemas.openxmlformats.org/drawingml/2006/main">
          <a:off x="1765947" y="1113440"/>
          <a:ext cx="261580"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X</a:t>
          </a:r>
        </a:p>
      </cdr:txBody>
    </cdr:sp>
  </cdr:relSizeAnchor>
  <cdr:relSizeAnchor xmlns:cdr="http://schemas.openxmlformats.org/drawingml/2006/chartDrawing">
    <cdr:from>
      <cdr:x>0.42204</cdr:x>
      <cdr:y>0.2875</cdr:y>
    </cdr:from>
    <cdr:to>
      <cdr:x>0.49155</cdr:x>
      <cdr:y>0.41166</cdr:y>
    </cdr:to>
    <cdr:sp macro="" textlink="">
      <cdr:nvSpPr>
        <cdr:cNvPr id="3" name="ZoneTexte 47">
          <a:extLst xmlns:a="http://schemas.openxmlformats.org/drawingml/2006/main">
            <a:ext uri="{FF2B5EF4-FFF2-40B4-BE49-F238E27FC236}">
              <a16:creationId xmlns:a16="http://schemas.microsoft.com/office/drawing/2014/main" id="{5CCD0AC5-BBB1-4B82-B892-04921F58D44A}"/>
            </a:ext>
          </a:extLst>
        </cdr:cNvPr>
        <cdr:cNvSpPr txBox="1"/>
      </cdr:nvSpPr>
      <cdr:spPr>
        <a:xfrm xmlns:a="http://schemas.openxmlformats.org/drawingml/2006/main">
          <a:off x="1674954" y="607575"/>
          <a:ext cx="275868"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U</a:t>
          </a:r>
        </a:p>
      </cdr:txBody>
    </cdr:sp>
  </cdr:relSizeAnchor>
  <cdr:relSizeAnchor xmlns:cdr="http://schemas.openxmlformats.org/drawingml/2006/chartDrawing">
    <cdr:from>
      <cdr:x>0.69884</cdr:x>
      <cdr:y>0.06815</cdr:y>
    </cdr:from>
    <cdr:to>
      <cdr:x>0.76835</cdr:x>
      <cdr:y>0.19231</cdr:y>
    </cdr:to>
    <cdr:sp macro="" textlink="">
      <cdr:nvSpPr>
        <cdr:cNvPr id="4" name="ZoneTexte 47"/>
        <cdr:cNvSpPr txBox="1"/>
      </cdr:nvSpPr>
      <cdr:spPr>
        <a:xfrm xmlns:a="http://schemas.openxmlformats.org/drawingml/2006/main">
          <a:off x="2773521" y="144018"/>
          <a:ext cx="275868" cy="2623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V</a:t>
          </a:r>
        </a:p>
      </cdr:txBody>
    </cdr:sp>
  </cdr:relSizeAnchor>
  <cdr:relSizeAnchor xmlns:cdr="http://schemas.openxmlformats.org/drawingml/2006/chartDrawing">
    <cdr:from>
      <cdr:x>0.70124</cdr:x>
      <cdr:y>0.32506</cdr:y>
    </cdr:from>
    <cdr:to>
      <cdr:x>0.77999</cdr:x>
      <cdr:y>0.45025</cdr:y>
    </cdr:to>
    <cdr:sp macro="" textlink="">
      <cdr:nvSpPr>
        <cdr:cNvPr id="5" name="ZoneTexte 47"/>
        <cdr:cNvSpPr txBox="1"/>
      </cdr:nvSpPr>
      <cdr:spPr>
        <a:xfrm xmlns:a="http://schemas.openxmlformats.org/drawingml/2006/main">
          <a:off x="2783046" y="686943"/>
          <a:ext cx="31252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W</a:t>
          </a:r>
        </a:p>
      </cdr:txBody>
    </cdr:sp>
  </cdr:relSizeAnchor>
  <cdr:relSizeAnchor xmlns:cdr="http://schemas.openxmlformats.org/drawingml/2006/chartDrawing">
    <cdr:from>
      <cdr:x>0.07244</cdr:x>
      <cdr:y>0.67212</cdr:y>
    </cdr:from>
    <cdr:to>
      <cdr:x>0.13656</cdr:x>
      <cdr:y>0.7973</cdr:y>
    </cdr:to>
    <cdr:sp macro="" textlink="">
      <cdr:nvSpPr>
        <cdr:cNvPr id="6" name="ZoneTexte 47"/>
        <cdr:cNvSpPr txBox="1"/>
      </cdr:nvSpPr>
      <cdr:spPr>
        <a:xfrm xmlns:a="http://schemas.openxmlformats.org/drawingml/2006/main">
          <a:off x="287496" y="1420368"/>
          <a:ext cx="25449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T</a:t>
          </a:r>
        </a:p>
      </cdr:txBody>
    </cdr:sp>
  </cdr:relSizeAnchor>
  <cdr:relSizeAnchor xmlns:cdr="http://schemas.openxmlformats.org/drawingml/2006/chartDrawing">
    <cdr:from>
      <cdr:x>0.15644</cdr:x>
      <cdr:y>0.80733</cdr:y>
    </cdr:from>
    <cdr:to>
      <cdr:x>0.22144</cdr:x>
      <cdr:y>0.93252</cdr:y>
    </cdr:to>
    <cdr:sp macro="" textlink="">
      <cdr:nvSpPr>
        <cdr:cNvPr id="7" name="ZoneTexte 47"/>
        <cdr:cNvSpPr txBox="1"/>
      </cdr:nvSpPr>
      <cdr:spPr>
        <a:xfrm xmlns:a="http://schemas.openxmlformats.org/drawingml/2006/main">
          <a:off x="620871" y="1706118"/>
          <a:ext cx="25795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796B9B-6F38-4B57-B06F-977F9CFB04A7}"/>
</file>

<file path=customXml/itemProps2.xml><?xml version="1.0" encoding="utf-8"?>
<ds:datastoreItem xmlns:ds="http://schemas.openxmlformats.org/officeDocument/2006/customXml" ds:itemID="{54301EAC-F5F7-4C6E-A4A2-DB296DFD2D90}"/>
</file>

<file path=docProps/app.xml><?xml version="1.0" encoding="utf-8"?>
<Properties xmlns="http://schemas.openxmlformats.org/officeDocument/2006/extended-properties" xmlns:vt="http://schemas.openxmlformats.org/officeDocument/2006/docPropsVTypes">
  <Template>ECE_TRANS.dotm</Template>
  <TotalTime>11</TotalTime>
  <Pages>47</Pages>
  <Words>16746</Words>
  <Characters>92109</Characters>
  <Application>Microsoft Office Word</Application>
  <DocSecurity>0</DocSecurity>
  <Lines>767</Lines>
  <Paragraphs>217</Paragraphs>
  <ScaleCrop>false</ScaleCrop>
  <HeadingPairs>
    <vt:vector size="2" baseType="variant">
      <vt:variant>
        <vt:lpstr>Titre</vt:lpstr>
      </vt:variant>
      <vt:variant>
        <vt:i4>1</vt:i4>
      </vt:variant>
    </vt:vector>
  </HeadingPairs>
  <TitlesOfParts>
    <vt:vector size="1" baseType="lpstr">
      <vt:lpstr>ECE/TRANS/WP.29/GRSP/73</vt:lpstr>
    </vt:vector>
  </TitlesOfParts>
  <Company>DCM</Company>
  <LinksUpToDate>false</LinksUpToDate>
  <CharactersWithSpaces>108638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ECE/TRANS/WP.29/GRSP/73</dc:title>
  <dc:subject/>
  <dc:creator>Corinne ROBERT</dc:creator>
  <cp:keywords/>
  <cp:lastModifiedBy>Corinne ROBERT</cp:lastModifiedBy>
  <cp:revision>4</cp:revision>
  <cp:lastPrinted>2024-05-31T12:25:00Z</cp:lastPrinted>
  <dcterms:created xsi:type="dcterms:W3CDTF">2024-05-31T12:25:00Z</dcterms:created>
  <dcterms:modified xsi:type="dcterms:W3CDTF">2024-05-31T12:36:00Z</dcterms:modified>
</cp:coreProperties>
</file>