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B10EF62" w14:textId="77777777" w:rsidTr="006476E1">
        <w:trPr>
          <w:trHeight w:val="851"/>
        </w:trPr>
        <w:tc>
          <w:tcPr>
            <w:tcW w:w="1259" w:type="dxa"/>
            <w:tcBorders>
              <w:top w:val="nil"/>
              <w:left w:val="nil"/>
              <w:bottom w:val="single" w:sz="4" w:space="0" w:color="auto"/>
              <w:right w:val="nil"/>
            </w:tcBorders>
          </w:tcPr>
          <w:p w14:paraId="6BE67B1F" w14:textId="77777777" w:rsidR="00E52109" w:rsidRPr="002A32CB" w:rsidRDefault="00E52109" w:rsidP="004858F5"/>
        </w:tc>
        <w:tc>
          <w:tcPr>
            <w:tcW w:w="2236" w:type="dxa"/>
            <w:tcBorders>
              <w:top w:val="nil"/>
              <w:left w:val="nil"/>
              <w:bottom w:val="single" w:sz="4" w:space="0" w:color="auto"/>
              <w:right w:val="nil"/>
            </w:tcBorders>
            <w:vAlign w:val="bottom"/>
          </w:tcPr>
          <w:p w14:paraId="040E378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0759CE6" w14:textId="436E1B72" w:rsidR="00E52109" w:rsidRDefault="0015397D" w:rsidP="0015397D">
            <w:pPr>
              <w:jc w:val="right"/>
            </w:pPr>
            <w:r w:rsidRPr="0015397D">
              <w:rPr>
                <w:sz w:val="40"/>
              </w:rPr>
              <w:t>ST</w:t>
            </w:r>
            <w:r>
              <w:t>/SG/AC.10/C.3/2024/13</w:t>
            </w:r>
          </w:p>
        </w:tc>
      </w:tr>
      <w:tr w:rsidR="00E52109" w14:paraId="1EC97F28" w14:textId="77777777" w:rsidTr="006476E1">
        <w:trPr>
          <w:trHeight w:val="2835"/>
        </w:trPr>
        <w:tc>
          <w:tcPr>
            <w:tcW w:w="1259" w:type="dxa"/>
            <w:tcBorders>
              <w:top w:val="single" w:sz="4" w:space="0" w:color="auto"/>
              <w:left w:val="nil"/>
              <w:bottom w:val="single" w:sz="12" w:space="0" w:color="auto"/>
              <w:right w:val="nil"/>
            </w:tcBorders>
          </w:tcPr>
          <w:p w14:paraId="43BC558C" w14:textId="77777777" w:rsidR="00E52109" w:rsidRDefault="00E52109" w:rsidP="006476E1">
            <w:pPr>
              <w:spacing w:before="120"/>
              <w:jc w:val="center"/>
            </w:pPr>
            <w:r>
              <w:rPr>
                <w:noProof/>
                <w:lang w:val="fr-CH" w:eastAsia="fr-CH"/>
              </w:rPr>
              <w:drawing>
                <wp:inline distT="0" distB="0" distL="0" distR="0" wp14:anchorId="67AE7A39" wp14:editId="2B93D11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2AB89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7FC6E26" w14:textId="77777777" w:rsidR="00D94B05" w:rsidRDefault="0015397D" w:rsidP="0015397D">
            <w:pPr>
              <w:spacing w:before="240" w:line="240" w:lineRule="exact"/>
            </w:pPr>
            <w:r>
              <w:t>Distr.: General</w:t>
            </w:r>
          </w:p>
          <w:p w14:paraId="7B796E2E" w14:textId="78D55377" w:rsidR="0015397D" w:rsidRDefault="00641E89" w:rsidP="0015397D">
            <w:pPr>
              <w:spacing w:line="240" w:lineRule="exact"/>
            </w:pPr>
            <w:r>
              <w:t>9</w:t>
            </w:r>
            <w:r w:rsidR="0015397D" w:rsidRPr="00641E89">
              <w:t xml:space="preserve"> April 2024</w:t>
            </w:r>
          </w:p>
          <w:p w14:paraId="100B71F8" w14:textId="77777777" w:rsidR="0015397D" w:rsidRDefault="0015397D" w:rsidP="0015397D">
            <w:pPr>
              <w:spacing w:line="240" w:lineRule="exact"/>
            </w:pPr>
          </w:p>
          <w:p w14:paraId="20F980A8" w14:textId="221FE062" w:rsidR="0015397D" w:rsidRDefault="0015397D" w:rsidP="0015397D">
            <w:pPr>
              <w:spacing w:line="240" w:lineRule="exact"/>
            </w:pPr>
            <w:r>
              <w:t>Original: English</w:t>
            </w:r>
          </w:p>
        </w:tc>
      </w:tr>
    </w:tbl>
    <w:p w14:paraId="58C11610" w14:textId="77777777" w:rsidR="0015397D" w:rsidRPr="006500BA" w:rsidRDefault="0015397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2784B98" w14:textId="77777777" w:rsidR="0015397D" w:rsidRPr="006500BA" w:rsidRDefault="0015397D" w:rsidP="004858F5">
      <w:pPr>
        <w:spacing w:before="120"/>
        <w:rPr>
          <w:rFonts w:ascii="Helv" w:hAnsi="Helv" w:cs="Helv"/>
          <w:b/>
          <w:color w:val="000000"/>
        </w:rPr>
      </w:pPr>
      <w:r w:rsidRPr="006500BA">
        <w:rPr>
          <w:b/>
        </w:rPr>
        <w:t xml:space="preserve">Sub-Committee of Experts on the </w:t>
      </w:r>
      <w:r>
        <w:rPr>
          <w:b/>
        </w:rPr>
        <w:t>Transport of Dangerous Goods</w:t>
      </w:r>
    </w:p>
    <w:p w14:paraId="5BF8A949" w14:textId="19711C64" w:rsidR="0015397D" w:rsidRPr="006500BA" w:rsidRDefault="0015397D" w:rsidP="004858F5">
      <w:pPr>
        <w:spacing w:before="120"/>
        <w:rPr>
          <w:b/>
        </w:rPr>
      </w:pPr>
      <w:r>
        <w:rPr>
          <w:b/>
        </w:rPr>
        <w:t xml:space="preserve">Sixty-fourth </w:t>
      </w:r>
      <w:r w:rsidRPr="006500BA">
        <w:rPr>
          <w:b/>
        </w:rPr>
        <w:t>session</w:t>
      </w:r>
    </w:p>
    <w:p w14:paraId="6D832FA8" w14:textId="387F3A37" w:rsidR="0015397D" w:rsidRPr="006500BA" w:rsidRDefault="0015397D" w:rsidP="004858F5">
      <w:r w:rsidRPr="006500BA">
        <w:t xml:space="preserve">Geneva, </w:t>
      </w:r>
      <w:r>
        <w:t>24 June-3 July 2024</w:t>
      </w:r>
    </w:p>
    <w:p w14:paraId="5CC84494" w14:textId="643CB407" w:rsidR="0015397D" w:rsidRPr="006500BA" w:rsidRDefault="0015397D" w:rsidP="004858F5">
      <w:r w:rsidRPr="006500BA">
        <w:t xml:space="preserve">Item </w:t>
      </w:r>
      <w:r>
        <w:t>4 (b)</w:t>
      </w:r>
      <w:r w:rsidRPr="006500BA">
        <w:t xml:space="preserve"> of the provisional agenda</w:t>
      </w:r>
    </w:p>
    <w:p w14:paraId="53733446" w14:textId="4D4ED520" w:rsidR="0049479D" w:rsidRPr="00C115A1" w:rsidRDefault="0049479D" w:rsidP="00641E89">
      <w:pPr>
        <w:rPr>
          <w:b/>
          <w:bCs/>
          <w:lang w:val="en-US"/>
        </w:rPr>
      </w:pPr>
      <w:r w:rsidRPr="00C115A1">
        <w:rPr>
          <w:b/>
          <w:bCs/>
          <w:lang w:val="en-US"/>
        </w:rPr>
        <w:t>Electric storage systems:</w:t>
      </w:r>
      <w:r w:rsidR="00641E89">
        <w:rPr>
          <w:b/>
          <w:bCs/>
          <w:lang w:val="en-US"/>
        </w:rPr>
        <w:br/>
      </w:r>
      <w:r w:rsidRPr="00C115A1">
        <w:rPr>
          <w:b/>
          <w:bCs/>
          <w:lang w:val="en-US"/>
        </w:rPr>
        <w:t>Hazard-based system for classification</w:t>
      </w:r>
      <w:r w:rsidR="00606B85">
        <w:rPr>
          <w:b/>
          <w:bCs/>
          <w:lang w:val="en-US"/>
        </w:rPr>
        <w:br/>
      </w:r>
      <w:r w:rsidR="008F2892" w:rsidRPr="008F2892">
        <w:rPr>
          <w:b/>
          <w:bCs/>
          <w:lang w:val="en-US"/>
        </w:rPr>
        <w:t>of lithium batteries</w:t>
      </w:r>
    </w:p>
    <w:p w14:paraId="2AA5BBB7" w14:textId="77777777" w:rsidR="001F415D" w:rsidRPr="00F5561C" w:rsidRDefault="0049479D" w:rsidP="001F415D">
      <w:pPr>
        <w:pStyle w:val="HChG"/>
        <w:ind w:right="0"/>
        <w:rPr>
          <w:color w:val="000000" w:themeColor="text1"/>
        </w:rPr>
      </w:pPr>
      <w:r>
        <w:tab/>
      </w:r>
      <w:r>
        <w:tab/>
      </w:r>
      <w:r w:rsidR="001F415D" w:rsidRPr="00345106">
        <w:t>Hazard-based system for classification of lithium batteries</w:t>
      </w:r>
    </w:p>
    <w:p w14:paraId="331F1AA5" w14:textId="6AA408D2" w:rsidR="001F415D" w:rsidRPr="00E755E8" w:rsidRDefault="001F415D" w:rsidP="00184504">
      <w:pPr>
        <w:pStyle w:val="H1G"/>
      </w:pPr>
      <w:r>
        <w:rPr>
          <w:rFonts w:asciiTheme="majorBidi" w:hAnsiTheme="majorBidi" w:cstheme="majorBidi"/>
        </w:rPr>
        <w:tab/>
      </w:r>
      <w:r>
        <w:rPr>
          <w:rFonts w:asciiTheme="majorBidi" w:hAnsiTheme="majorBidi" w:cstheme="majorBidi"/>
        </w:rPr>
        <w:tab/>
      </w:r>
      <w:r w:rsidRPr="00E755E8">
        <w:t>Transmitted by the expert</w:t>
      </w:r>
      <w:r w:rsidR="00924F00">
        <w:t>s</w:t>
      </w:r>
      <w:r w:rsidRPr="00E755E8">
        <w:t xml:space="preserve"> from Belgium</w:t>
      </w:r>
      <w:r w:rsidR="00924F00">
        <w:t xml:space="preserve"> and</w:t>
      </w:r>
      <w:r w:rsidRPr="00E755E8">
        <w:t xml:space="preserve"> France and </w:t>
      </w:r>
      <w:r w:rsidR="00480829">
        <w:t>by</w:t>
      </w:r>
      <w:r w:rsidR="00184504">
        <w:t xml:space="preserve"> the Advanced Rechargeable </w:t>
      </w:r>
      <w:r w:rsidR="00616243">
        <w:t>and</w:t>
      </w:r>
      <w:r w:rsidR="00184504">
        <w:t xml:space="preserve"> Lithium Batteries Association</w:t>
      </w:r>
      <w:r w:rsidR="00924F00">
        <w:t xml:space="preserve"> </w:t>
      </w:r>
      <w:r w:rsidRPr="00E755E8">
        <w:t xml:space="preserve">RECHARGE on behalf of the </w:t>
      </w:r>
      <w:r w:rsidR="00D7340D">
        <w:t xml:space="preserve">informal </w:t>
      </w:r>
      <w:r w:rsidRPr="00E755E8">
        <w:t>working group</w:t>
      </w:r>
      <w:r w:rsidR="00A42BB6" w:rsidRPr="00A42BB6">
        <w:rPr>
          <w:rStyle w:val="FootnoteReference"/>
          <w:sz w:val="20"/>
          <w:vertAlign w:val="baseline"/>
        </w:rPr>
        <w:footnoteReference w:customMarkFollows="1" w:id="2"/>
        <w:t>*</w:t>
      </w:r>
    </w:p>
    <w:p w14:paraId="4B4E0A80" w14:textId="77777777" w:rsidR="001F415D" w:rsidRDefault="001F415D" w:rsidP="001F415D">
      <w:pPr>
        <w:pStyle w:val="HChG"/>
      </w:pPr>
      <w:r>
        <w:tab/>
        <w:t>I.</w:t>
      </w:r>
      <w:r>
        <w:tab/>
        <w:t>Introduction</w:t>
      </w:r>
    </w:p>
    <w:p w14:paraId="0BF5B32F" w14:textId="3C58C8B9" w:rsidR="001F415D" w:rsidRDefault="001F415D" w:rsidP="006702C5">
      <w:pPr>
        <w:pStyle w:val="SingleTxtG"/>
      </w:pPr>
      <w:r>
        <w:t>1.</w:t>
      </w:r>
      <w:r>
        <w:tab/>
        <w:t xml:space="preserve">At its </w:t>
      </w:r>
      <w:r w:rsidR="00AA2468">
        <w:t xml:space="preserve">sixty-second </w:t>
      </w:r>
      <w:r>
        <w:t xml:space="preserve">session </w:t>
      </w:r>
      <w:r w:rsidR="006172E6">
        <w:t>t</w:t>
      </w:r>
      <w:r w:rsidRPr="00CB710B">
        <w:t xml:space="preserve">he Sub-Committee </w:t>
      </w:r>
      <w:r>
        <w:t>welcomed the w</w:t>
      </w:r>
      <w:r w:rsidRPr="00594B14">
        <w:t xml:space="preserve">ork </w:t>
      </w:r>
      <w:r>
        <w:t xml:space="preserve">progress made by the </w:t>
      </w:r>
      <w:r w:rsidRPr="00594B14">
        <w:t xml:space="preserve">informal working group on hazard-based classification of </w:t>
      </w:r>
      <w:r w:rsidRPr="006702C5">
        <w:t>lithium</w:t>
      </w:r>
      <w:r w:rsidRPr="00594B14">
        <w:t xml:space="preserve"> batteries and cells</w:t>
      </w:r>
      <w:r>
        <w:t>, and agreed to go forward with a two-step approach:</w:t>
      </w:r>
    </w:p>
    <w:p w14:paraId="610DF697" w14:textId="5BFE2E6B" w:rsidR="00A91A5E" w:rsidRDefault="00A91A5E" w:rsidP="00A91A5E">
      <w:pPr>
        <w:pStyle w:val="SingleTxtG"/>
      </w:pPr>
      <w:r>
        <w:tab/>
        <w:t>(a)</w:t>
      </w:r>
      <w:r>
        <w:tab/>
      </w:r>
      <w:r w:rsidRPr="00A91A5E">
        <w:t>Finali</w:t>
      </w:r>
      <w:r w:rsidR="00A063A9">
        <w:t>z</w:t>
      </w:r>
      <w:r w:rsidRPr="00A91A5E">
        <w:t>e</w:t>
      </w:r>
      <w:r>
        <w:t xml:space="preserve"> the hazard classification for the </w:t>
      </w:r>
      <w:r w:rsidRPr="002F0A42">
        <w:rPr>
          <w:i/>
          <w:iCs/>
        </w:rPr>
        <w:t>Model Regulations</w:t>
      </w:r>
      <w:r>
        <w:t xml:space="preserve"> and the test protocol for the </w:t>
      </w:r>
      <w:r w:rsidRPr="002F0A42">
        <w:rPr>
          <w:i/>
          <w:iCs/>
        </w:rPr>
        <w:t>Manual of Tests and Criteria</w:t>
      </w:r>
      <w:r>
        <w:t>, including the drafting of amendments</w:t>
      </w:r>
      <w:r w:rsidR="002F0A42">
        <w:t>;</w:t>
      </w:r>
      <w:r>
        <w:t xml:space="preserve"> and</w:t>
      </w:r>
    </w:p>
    <w:p w14:paraId="36D75548" w14:textId="46A76158" w:rsidR="001F415D" w:rsidRDefault="00A91A5E" w:rsidP="00A91A5E">
      <w:pPr>
        <w:pStyle w:val="SingleTxtG"/>
      </w:pPr>
      <w:r>
        <w:tab/>
        <w:t>(b)</w:t>
      </w:r>
      <w:r>
        <w:tab/>
      </w:r>
      <w:r w:rsidRPr="00A91A5E">
        <w:t>Develop</w:t>
      </w:r>
      <w:r>
        <w:t xml:space="preserve"> the transport conditions for each hazard category, </w:t>
      </w:r>
      <w:proofErr w:type="gramStart"/>
      <w:r>
        <w:t>taking into account</w:t>
      </w:r>
      <w:proofErr w:type="gramEnd"/>
      <w:r>
        <w:t xml:space="preserve"> the assessment at a reduced state of charge and the conditions related to packaging</w:t>
      </w:r>
      <w:r w:rsidR="00CC7B12">
        <w:t>.</w:t>
      </w:r>
    </w:p>
    <w:p w14:paraId="7DEF7F4C" w14:textId="66B1E1E4" w:rsidR="001F415D" w:rsidRDefault="001F415D" w:rsidP="00A91A5E">
      <w:pPr>
        <w:pStyle w:val="SingleTxtG"/>
      </w:pPr>
      <w:r>
        <w:t>2.</w:t>
      </w:r>
      <w:r>
        <w:tab/>
        <w:t xml:space="preserve">The </w:t>
      </w:r>
      <w:r w:rsidR="00CC7B12">
        <w:t xml:space="preserve">informal </w:t>
      </w:r>
      <w:r w:rsidRPr="00A91A5E">
        <w:t>working</w:t>
      </w:r>
      <w:r>
        <w:t xml:space="preserve"> group has continued its work and has achieved enough progress to offer some drafted text for presentation to the sub-committee.</w:t>
      </w:r>
    </w:p>
    <w:p w14:paraId="67F38623" w14:textId="77777777" w:rsidR="001F415D" w:rsidRPr="00E1440C" w:rsidRDefault="001F415D" w:rsidP="00A91A5E">
      <w:pPr>
        <w:pStyle w:val="SingleTxtG"/>
      </w:pPr>
      <w:r w:rsidRPr="00E1440C">
        <w:t>3.</w:t>
      </w:r>
      <w:r w:rsidRPr="00E1440C">
        <w:tab/>
        <w:t xml:space="preserve">This drafted text is not yet fully completed; it does mainly cover the points related to the classification itself, the </w:t>
      </w:r>
      <w:r w:rsidRPr="00A91A5E">
        <w:t>procedure</w:t>
      </w:r>
      <w:r w:rsidRPr="00E1440C">
        <w:t xml:space="preserve"> for testing cells and batteries in the manual, some special provisions and associated documentation and hazard communication issues. </w:t>
      </w:r>
      <w:r w:rsidRPr="0089696A">
        <w:t>Following a two steps approach, further topics, like packing instructions, testing of cells or batteries in packaging, or testing of packaging will be addressed later.</w:t>
      </w:r>
    </w:p>
    <w:p w14:paraId="046DCC8D" w14:textId="558F1951" w:rsidR="001F415D" w:rsidRPr="00E1440C" w:rsidRDefault="001F415D" w:rsidP="00A91A5E">
      <w:pPr>
        <w:pStyle w:val="SingleTxtG"/>
      </w:pPr>
      <w:r w:rsidRPr="00E1440C">
        <w:t>4.</w:t>
      </w:r>
      <w:r w:rsidRPr="00E1440C">
        <w:tab/>
        <w:t xml:space="preserve">New </w:t>
      </w:r>
      <w:r w:rsidRPr="00A91A5E">
        <w:t>provisions</w:t>
      </w:r>
      <w:r w:rsidRPr="00E1440C">
        <w:t xml:space="preserve"> have been added following the principle that the existing prescriptions shall not be substantially changed to stay inside the terms of reference. This work allow</w:t>
      </w:r>
      <w:r w:rsidR="00FD0A0E">
        <w:t>s</w:t>
      </w:r>
      <w:r w:rsidRPr="00E1440C">
        <w:t xml:space="preserve"> identifying some existing prescriptions that may be improved, but the </w:t>
      </w:r>
      <w:r w:rsidR="00924F00">
        <w:t xml:space="preserve">informal </w:t>
      </w:r>
      <w:r w:rsidRPr="00E1440C">
        <w:t>working group preferred to le</w:t>
      </w:r>
      <w:r w:rsidR="00396A7A">
        <w:t>ave</w:t>
      </w:r>
      <w:r w:rsidRPr="00E1440C">
        <w:t xml:space="preserve"> the </w:t>
      </w:r>
      <w:r w:rsidR="00396A7A">
        <w:t xml:space="preserve">decision to the </w:t>
      </w:r>
      <w:r w:rsidR="00924F00">
        <w:t>S</w:t>
      </w:r>
      <w:r w:rsidRPr="00E1440C">
        <w:t>ub-</w:t>
      </w:r>
      <w:r w:rsidR="00924F00">
        <w:t>C</w:t>
      </w:r>
      <w:r w:rsidRPr="00E1440C">
        <w:t xml:space="preserve">ommittee. Furthermore, it was preferred not to make the process </w:t>
      </w:r>
      <w:r w:rsidR="00AC4865">
        <w:t>too</w:t>
      </w:r>
      <w:r w:rsidRPr="00E1440C">
        <w:t xml:space="preserve"> complicated by mixing the different types of amendments. However, </w:t>
      </w:r>
      <w:r w:rsidRPr="0089696A">
        <w:t>some</w:t>
      </w:r>
      <w:r w:rsidRPr="00E1440C">
        <w:t xml:space="preserve"> experts in the </w:t>
      </w:r>
      <w:r w:rsidR="00D32602">
        <w:t xml:space="preserve">informal </w:t>
      </w:r>
      <w:r w:rsidRPr="00E1440C">
        <w:t xml:space="preserve">working group felt that the transition measures in the </w:t>
      </w:r>
      <w:r w:rsidRPr="00E1440C">
        <w:lastRenderedPageBreak/>
        <w:t>current 2.9.4 (a) (new 2.9.4.1 (a)) are obsolete and could be deleted. Therefore, they appear in brackets in the proposal.</w:t>
      </w:r>
    </w:p>
    <w:p w14:paraId="034CFCEA" w14:textId="62D12605" w:rsidR="001F415D" w:rsidRPr="0089696A" w:rsidRDefault="001F415D" w:rsidP="00A85CE2">
      <w:pPr>
        <w:pStyle w:val="SingleTxtG"/>
      </w:pPr>
      <w:r w:rsidRPr="0089696A">
        <w:t>5.</w:t>
      </w:r>
      <w:r w:rsidRPr="0089696A">
        <w:tab/>
        <w:t xml:space="preserve">This drafted text also </w:t>
      </w:r>
      <w:proofErr w:type="gramStart"/>
      <w:r w:rsidRPr="0089696A">
        <w:t>takes into account</w:t>
      </w:r>
      <w:proofErr w:type="gramEnd"/>
      <w:r w:rsidRPr="0089696A">
        <w:t xml:space="preserve"> sodium</w:t>
      </w:r>
      <w:r w:rsidR="003C7769">
        <w:t xml:space="preserve"> </w:t>
      </w:r>
      <w:r w:rsidRPr="0089696A">
        <w:t xml:space="preserve">ion cells and batteries as well. These articles were only introduced in the </w:t>
      </w:r>
      <w:r w:rsidR="00D7340D">
        <w:t>twenty-third</w:t>
      </w:r>
      <w:r w:rsidR="00344720">
        <w:t xml:space="preserve"> revised</w:t>
      </w:r>
      <w:r w:rsidR="00D7340D" w:rsidRPr="0089696A">
        <w:t xml:space="preserve"> </w:t>
      </w:r>
      <w:r w:rsidRPr="0089696A">
        <w:t xml:space="preserve">edition of the </w:t>
      </w:r>
      <w:r w:rsidRPr="00A3195E">
        <w:rPr>
          <w:i/>
          <w:iCs/>
        </w:rPr>
        <w:t>Model Regulations</w:t>
      </w:r>
      <w:r w:rsidRPr="0089696A">
        <w:t xml:space="preserve"> (2023). As the terms of reference of the </w:t>
      </w:r>
      <w:r w:rsidR="00D32602">
        <w:t>informal working group</w:t>
      </w:r>
      <w:r w:rsidR="00D32602" w:rsidRPr="0089696A">
        <w:t xml:space="preserve"> </w:t>
      </w:r>
      <w:r w:rsidRPr="0089696A">
        <w:t>have been adopted before, sodium</w:t>
      </w:r>
      <w:r w:rsidR="003C7769">
        <w:t xml:space="preserve"> </w:t>
      </w:r>
      <w:r w:rsidRPr="0089696A">
        <w:t xml:space="preserve">ion cells and batteries were not </w:t>
      </w:r>
      <w:proofErr w:type="gramStart"/>
      <w:r w:rsidRPr="0089696A">
        <w:t>taken into account</w:t>
      </w:r>
      <w:proofErr w:type="gramEnd"/>
      <w:r w:rsidRPr="0089696A">
        <w:t xml:space="preserve">. On the other hand, those articles, although usually less reactive than lithium batteries, are </w:t>
      </w:r>
      <w:r w:rsidRPr="00A85CE2">
        <w:t>regulated</w:t>
      </w:r>
      <w:r w:rsidRPr="0089696A">
        <w:t xml:space="preserve"> in a similar way. Furthermore, if the classification scheme for lithium cells and batteries were to be adopted, it would be unfair not to do so for sodium ion cells and batteries as these articles would necessarily all be assigned by default to the most severe hazard division (9.X) and could not benefit of any exemption associated to lower hazard divisions.</w:t>
      </w:r>
    </w:p>
    <w:p w14:paraId="3B8F5F9F" w14:textId="4D70456F" w:rsidR="001F415D" w:rsidRPr="00E1440C" w:rsidRDefault="00F427D5" w:rsidP="00A85CE2">
      <w:pPr>
        <w:pStyle w:val="SingleTxtG"/>
      </w:pPr>
      <w:r>
        <w:t>6.</w:t>
      </w:r>
      <w:r>
        <w:tab/>
      </w:r>
      <w:r w:rsidR="001F415D" w:rsidRPr="0089696A">
        <w:t xml:space="preserve">The </w:t>
      </w:r>
      <w:r>
        <w:t>informal working group</w:t>
      </w:r>
      <w:r w:rsidR="001F415D" w:rsidRPr="0089696A">
        <w:t xml:space="preserve"> discussed the inclusion of sodium</w:t>
      </w:r>
      <w:r w:rsidR="003C7769">
        <w:t xml:space="preserve"> </w:t>
      </w:r>
      <w:r w:rsidR="001F415D" w:rsidRPr="0089696A">
        <w:t xml:space="preserve">ion batteries in the classification scheme presented and </w:t>
      </w:r>
      <w:r w:rsidR="00792808">
        <w:t>noted</w:t>
      </w:r>
      <w:r w:rsidR="001F415D" w:rsidRPr="0089696A">
        <w:t xml:space="preserve"> sufficient support, although not unanimous, for their inclusion. This issue is left to the </w:t>
      </w:r>
      <w:r w:rsidR="002D5A4C">
        <w:t>decision</w:t>
      </w:r>
      <w:r w:rsidR="001F415D" w:rsidRPr="0089696A">
        <w:t xml:space="preserve"> of the </w:t>
      </w:r>
      <w:r>
        <w:t>S</w:t>
      </w:r>
      <w:r w:rsidR="001F415D" w:rsidRPr="0089696A">
        <w:t>ub-</w:t>
      </w:r>
      <w:r>
        <w:t>C</w:t>
      </w:r>
      <w:r w:rsidR="001F415D" w:rsidRPr="0089696A">
        <w:t>ommittee.</w:t>
      </w:r>
    </w:p>
    <w:p w14:paraId="06541C9A" w14:textId="4C5DF078" w:rsidR="001F415D" w:rsidRPr="00E1440C" w:rsidRDefault="00156891" w:rsidP="00A85CE2">
      <w:pPr>
        <w:pStyle w:val="SingleTxtG"/>
      </w:pPr>
      <w:r>
        <w:t>7.</w:t>
      </w:r>
      <w:r w:rsidR="001F415D" w:rsidRPr="0089696A">
        <w:tab/>
        <w:t xml:space="preserve">The proposed </w:t>
      </w:r>
      <w:r w:rsidR="001F415D" w:rsidRPr="00A85CE2">
        <w:t>testing</w:t>
      </w:r>
      <w:r w:rsidR="001F415D" w:rsidRPr="0089696A">
        <w:t xml:space="preserve"> and classification system allows identifying </w:t>
      </w:r>
      <w:r w:rsidR="00F427D5">
        <w:t xml:space="preserve">nine </w:t>
      </w:r>
      <w:r w:rsidR="001F415D" w:rsidRPr="0089696A">
        <w:t>categories of cells and batteries. For clarity, the proposed hazard divisions range from 94A to 94H and 94X for lithium cells and batteries, and 95A to 95H and 95X for sodium cells and batteries.</w:t>
      </w:r>
    </w:p>
    <w:p w14:paraId="63D9EF26" w14:textId="189DDDE5" w:rsidR="001F415D" w:rsidRPr="00E1440C" w:rsidRDefault="00156891" w:rsidP="00A85CE2">
      <w:pPr>
        <w:pStyle w:val="SingleTxtG"/>
      </w:pPr>
      <w:r>
        <w:t>8.</w:t>
      </w:r>
      <w:r>
        <w:tab/>
      </w:r>
      <w:r w:rsidR="001F415D" w:rsidRPr="0089696A">
        <w:t xml:space="preserve">Many new UN numbers are systematically proposed for cells and batteries according to these new hazard divisions, </w:t>
      </w:r>
      <w:r w:rsidR="001F415D" w:rsidRPr="00A85CE2">
        <w:t>which</w:t>
      </w:r>
      <w:r w:rsidR="001F415D" w:rsidRPr="0089696A">
        <w:t xml:space="preserve"> appear in the drafted modifications of </w:t>
      </w:r>
      <w:r w:rsidR="002D1FEB">
        <w:t>the list of dangerous goods in c</w:t>
      </w:r>
      <w:r w:rsidR="001F415D" w:rsidRPr="0089696A">
        <w:t>hapter 3.2. For clarity, these numbers range from UN</w:t>
      </w:r>
      <w:r w:rsidR="00A3195E">
        <w:t> </w:t>
      </w:r>
      <w:r w:rsidR="001F415D" w:rsidRPr="0089696A">
        <w:t>4000 to UN</w:t>
      </w:r>
      <w:r w:rsidR="00A3195E">
        <w:t> </w:t>
      </w:r>
      <w:r w:rsidR="001F415D" w:rsidRPr="0089696A">
        <w:t xml:space="preserve">4031 for lithium batteries and from </w:t>
      </w:r>
      <w:r w:rsidR="00052C71">
        <w:t>UN </w:t>
      </w:r>
      <w:r w:rsidR="001F415D" w:rsidRPr="0089696A">
        <w:t>4100 to 4115 for sodium</w:t>
      </w:r>
      <w:r w:rsidR="003C7769">
        <w:t xml:space="preserve"> </w:t>
      </w:r>
      <w:r w:rsidR="001F415D" w:rsidRPr="0089696A">
        <w:t xml:space="preserve">ion batteries, but the </w:t>
      </w:r>
      <w:r w:rsidR="00985177">
        <w:t>S</w:t>
      </w:r>
      <w:r w:rsidR="001F415D" w:rsidRPr="0089696A">
        <w:t>ub-</w:t>
      </w:r>
      <w:r w:rsidR="00985177">
        <w:t>C</w:t>
      </w:r>
      <w:r w:rsidR="001F415D" w:rsidRPr="0089696A">
        <w:t>ommittee may decide to adopt another numbering.</w:t>
      </w:r>
    </w:p>
    <w:p w14:paraId="3AB86F47" w14:textId="3BEC25FD" w:rsidR="001F415D" w:rsidRPr="00E1440C" w:rsidRDefault="00156891" w:rsidP="00A85CE2">
      <w:pPr>
        <w:pStyle w:val="SingleTxtG"/>
      </w:pPr>
      <w:r>
        <w:t>9.</w:t>
      </w:r>
      <w:r>
        <w:tab/>
      </w:r>
      <w:r w:rsidR="001F415D" w:rsidRPr="00E1440C">
        <w:t>The decision concerning the number of hazard categories to keep</w:t>
      </w:r>
      <w:r w:rsidR="001F415D" w:rsidRPr="0089696A">
        <w:t>, the decision to merge them or not in a unique set for both lithium and sodium ion cells and batteries and their final numbering, and the final number of new UN numbers needed</w:t>
      </w:r>
      <w:r w:rsidR="001F415D" w:rsidRPr="00E1440C">
        <w:t xml:space="preserve"> is still open and </w:t>
      </w:r>
      <w:r w:rsidR="001F415D" w:rsidRPr="00A85CE2">
        <w:t>will</w:t>
      </w:r>
      <w:r w:rsidR="001F415D" w:rsidRPr="00E1440C">
        <w:t xml:space="preserve"> depend on the specific transport conditions which will be adopted later. However, for the moment, the draft includes all the possibilities.</w:t>
      </w:r>
    </w:p>
    <w:p w14:paraId="5091D4E7" w14:textId="7B5650A9" w:rsidR="001F415D" w:rsidRPr="00E1440C" w:rsidRDefault="00156891" w:rsidP="003E3101">
      <w:pPr>
        <w:pStyle w:val="SingleTxtG"/>
      </w:pPr>
      <w:r>
        <w:t>10</w:t>
      </w:r>
      <w:r w:rsidR="001F415D" w:rsidRPr="00E1440C">
        <w:t>.</w:t>
      </w:r>
      <w:r w:rsidR="001F415D" w:rsidRPr="00E1440C">
        <w:tab/>
        <w:t>Some points contain options such as:</w:t>
      </w:r>
    </w:p>
    <w:p w14:paraId="05A18128" w14:textId="76B649D4" w:rsidR="001F415D" w:rsidRPr="00E1440C" w:rsidRDefault="003E3101" w:rsidP="003E3101">
      <w:pPr>
        <w:pStyle w:val="SingleTxtG"/>
        <w:ind w:left="1843"/>
      </w:pPr>
      <w:r>
        <w:t>(a)</w:t>
      </w:r>
      <w:r w:rsidR="00510A49">
        <w:tab/>
      </w:r>
      <w:r w:rsidR="001F415D" w:rsidRPr="00E1440C">
        <w:t>the indication of the category on placards or labels</w:t>
      </w:r>
      <w:r w:rsidR="00646F9B">
        <w:t>,</w:t>
      </w:r>
    </w:p>
    <w:p w14:paraId="1FE489D7" w14:textId="1D07B9FC" w:rsidR="001F415D" w:rsidRDefault="003E3101" w:rsidP="003E3101">
      <w:pPr>
        <w:pStyle w:val="SingleTxtG"/>
        <w:ind w:left="1843"/>
      </w:pPr>
      <w:r>
        <w:t>(b)</w:t>
      </w:r>
      <w:r w:rsidR="00510A49">
        <w:tab/>
      </w:r>
      <w:r w:rsidR="001F415D" w:rsidRPr="00E1440C">
        <w:t>the way to deal</w:t>
      </w:r>
      <w:r w:rsidR="001F415D">
        <w:t xml:space="preserve"> with batteries or cells that were not able to initiate a first thermal runaway when performing the propagation test</w:t>
      </w:r>
      <w:r w:rsidR="00646F9B">
        <w:t>,</w:t>
      </w:r>
    </w:p>
    <w:p w14:paraId="1D88BA53" w14:textId="4216A877" w:rsidR="001F415D" w:rsidRDefault="003E3101" w:rsidP="003E3101">
      <w:pPr>
        <w:pStyle w:val="SingleTxtG"/>
        <w:ind w:left="1843"/>
      </w:pPr>
      <w:r>
        <w:t>(c)</w:t>
      </w:r>
      <w:r w:rsidR="00510A49">
        <w:tab/>
      </w:r>
      <w:r w:rsidR="001F415D">
        <w:t>the possibility to classify a battery according to cells classification in some case</w:t>
      </w:r>
      <w:r w:rsidR="00646F9B">
        <w:t>, and</w:t>
      </w:r>
    </w:p>
    <w:p w14:paraId="2160C4FE" w14:textId="5A04B8BA" w:rsidR="001F415D" w:rsidRDefault="003E3101" w:rsidP="003E3101">
      <w:pPr>
        <w:pStyle w:val="SingleTxtG"/>
        <w:ind w:left="1843"/>
      </w:pPr>
      <w:r>
        <w:t>(d)</w:t>
      </w:r>
      <w:r w:rsidR="00510A49">
        <w:tab/>
      </w:r>
      <w:r w:rsidR="001F415D">
        <w:t>some value not yet decided</w:t>
      </w:r>
      <w:r w:rsidR="00541369">
        <w:t>.</w:t>
      </w:r>
    </w:p>
    <w:p w14:paraId="1871F8A7" w14:textId="506A3F7C" w:rsidR="001F415D" w:rsidRDefault="00156891" w:rsidP="00541369">
      <w:pPr>
        <w:pStyle w:val="SingleTxtG"/>
      </w:pPr>
      <w:r>
        <w:t>11.</w:t>
      </w:r>
      <w:r>
        <w:tab/>
      </w:r>
      <w:r w:rsidR="001F415D">
        <w:t xml:space="preserve">In these </w:t>
      </w:r>
      <w:proofErr w:type="gramStart"/>
      <w:r w:rsidR="001F415D">
        <w:t>cases</w:t>
      </w:r>
      <w:proofErr w:type="gramEnd"/>
      <w:r w:rsidR="001F415D">
        <w:t xml:space="preserve"> some comments have been introduced at the appropriate place</w:t>
      </w:r>
      <w:r w:rsidR="009A6787">
        <w:t xml:space="preserve"> </w:t>
      </w:r>
      <w:r w:rsidR="001F415D">
        <w:t>in upper case</w:t>
      </w:r>
      <w:r w:rsidR="000128E7">
        <w:t xml:space="preserve"> letters</w:t>
      </w:r>
      <w:r w:rsidR="001F415D">
        <w:t xml:space="preserve">. The </w:t>
      </w:r>
      <w:r w:rsidR="000128E7">
        <w:t xml:space="preserve">informal </w:t>
      </w:r>
      <w:r w:rsidR="001F415D">
        <w:t xml:space="preserve">working group will continue to investigate these points on the basis of the </w:t>
      </w:r>
      <w:r w:rsidR="000128E7">
        <w:t>S</w:t>
      </w:r>
      <w:r w:rsidR="001F415D">
        <w:t>ub</w:t>
      </w:r>
      <w:r w:rsidR="000128E7">
        <w:t>-C</w:t>
      </w:r>
      <w:r w:rsidR="001F415D">
        <w:t xml:space="preserve">ommittee’s </w:t>
      </w:r>
      <w:proofErr w:type="gramStart"/>
      <w:r w:rsidR="001F415D">
        <w:t>advices</w:t>
      </w:r>
      <w:proofErr w:type="gramEnd"/>
      <w:r w:rsidR="000128E7">
        <w:t>.</w:t>
      </w:r>
    </w:p>
    <w:p w14:paraId="675CD0DE" w14:textId="628F1D13" w:rsidR="001F415D" w:rsidRDefault="00156891" w:rsidP="00541369">
      <w:pPr>
        <w:pStyle w:val="SingleTxtG"/>
      </w:pPr>
      <w:r>
        <w:t>12</w:t>
      </w:r>
      <w:r w:rsidR="001F415D">
        <w:t>.</w:t>
      </w:r>
      <w:r w:rsidR="001F415D">
        <w:tab/>
      </w:r>
      <w:proofErr w:type="gramStart"/>
      <w:r w:rsidR="001F415D">
        <w:t>In order to</w:t>
      </w:r>
      <w:proofErr w:type="gramEnd"/>
      <w:r w:rsidR="001F415D">
        <w:t xml:space="preserve"> facilitate the reading, the modified parts (paragraphs</w:t>
      </w:r>
      <w:r w:rsidR="002C2A07">
        <w:t>,</w:t>
      </w:r>
      <w:r w:rsidR="001F415D">
        <w:t xml:space="preserve"> sections</w:t>
      </w:r>
      <w:r w:rsidR="002C2A07">
        <w:t>,</w:t>
      </w:r>
      <w:r w:rsidR="001F415D">
        <w:t xml:space="preserve"> tables</w:t>
      </w:r>
      <w:r w:rsidR="002C2A07">
        <w:t>,</w:t>
      </w:r>
      <w:r w:rsidR="001F415D">
        <w:t xml:space="preserve"> special provisions or packing instructions) </w:t>
      </w:r>
      <w:r w:rsidR="001F415D" w:rsidRPr="00541369">
        <w:t>are</w:t>
      </w:r>
      <w:r w:rsidR="001F415D">
        <w:t xml:space="preserve"> reproduced completely (</w:t>
      </w:r>
      <w:r w:rsidR="00D77B86">
        <w:rPr>
          <w:lang w:val="en-US"/>
        </w:rPr>
        <w:t>n</w:t>
      </w:r>
      <w:r w:rsidR="001F415D" w:rsidRPr="00766436">
        <w:rPr>
          <w:lang w:val="en-US"/>
        </w:rPr>
        <w:t>ew text appears underlined and deleted text is stricken through</w:t>
      </w:r>
      <w:r w:rsidR="001F415D">
        <w:rPr>
          <w:lang w:val="en-US"/>
        </w:rPr>
        <w:t>).</w:t>
      </w:r>
    </w:p>
    <w:p w14:paraId="1797EAE1" w14:textId="7DABDDB5" w:rsidR="001F415D" w:rsidRDefault="00156891" w:rsidP="00541369">
      <w:pPr>
        <w:pStyle w:val="SingleTxtG"/>
      </w:pPr>
      <w:r>
        <w:t>13</w:t>
      </w:r>
      <w:r w:rsidR="001F415D">
        <w:t>.</w:t>
      </w:r>
      <w:r w:rsidR="001F415D">
        <w:tab/>
        <w:t xml:space="preserve">This first draft provided in conformity with the terms of reference, allows getting a good picture of what the new system for classification could look like once introduced in the </w:t>
      </w:r>
      <w:r w:rsidR="005E3F17" w:rsidRPr="005E3F17">
        <w:rPr>
          <w:i/>
          <w:iCs/>
        </w:rPr>
        <w:t>Model Regulations</w:t>
      </w:r>
      <w:r w:rsidR="002C2A07">
        <w:t xml:space="preserve"> </w:t>
      </w:r>
      <w:r w:rsidR="001F415D">
        <w:t xml:space="preserve">and the </w:t>
      </w:r>
      <w:r w:rsidR="002C2A07" w:rsidRPr="005E3F17">
        <w:rPr>
          <w:i/>
          <w:iCs/>
        </w:rPr>
        <w:t xml:space="preserve">Manual </w:t>
      </w:r>
      <w:r w:rsidR="001F415D" w:rsidRPr="005E3F17">
        <w:rPr>
          <w:i/>
          <w:iCs/>
        </w:rPr>
        <w:t xml:space="preserve">of </w:t>
      </w:r>
      <w:r w:rsidR="002C2A07" w:rsidRPr="005E3F17">
        <w:rPr>
          <w:i/>
          <w:iCs/>
        </w:rPr>
        <w:t>T</w:t>
      </w:r>
      <w:r w:rsidR="001F415D" w:rsidRPr="005E3F17">
        <w:rPr>
          <w:i/>
          <w:iCs/>
        </w:rPr>
        <w:t>est</w:t>
      </w:r>
      <w:r w:rsidR="002C2A07" w:rsidRPr="005E3F17">
        <w:rPr>
          <w:i/>
          <w:iCs/>
        </w:rPr>
        <w:t>s</w:t>
      </w:r>
      <w:r w:rsidR="001F415D" w:rsidRPr="005E3F17">
        <w:rPr>
          <w:i/>
          <w:iCs/>
        </w:rPr>
        <w:t xml:space="preserve"> and </w:t>
      </w:r>
      <w:r w:rsidR="002C2A07" w:rsidRPr="005E3F17">
        <w:rPr>
          <w:i/>
          <w:iCs/>
        </w:rPr>
        <w:t>C</w:t>
      </w:r>
      <w:r w:rsidR="001F415D" w:rsidRPr="005E3F17">
        <w:rPr>
          <w:i/>
          <w:iCs/>
        </w:rPr>
        <w:t>riteria</w:t>
      </w:r>
      <w:r w:rsidR="001F415D">
        <w:t xml:space="preserve">. The </w:t>
      </w:r>
      <w:r w:rsidR="002C2A07">
        <w:t>S</w:t>
      </w:r>
      <w:r w:rsidR="001F415D">
        <w:t>ub-</w:t>
      </w:r>
      <w:r w:rsidR="002C2A07">
        <w:t>C</w:t>
      </w:r>
      <w:r w:rsidR="001F415D" w:rsidRPr="00541369">
        <w:t>ommittee</w:t>
      </w:r>
      <w:r w:rsidR="001F415D">
        <w:t xml:space="preserve"> is invited to comment, as appropriate, to allow the </w:t>
      </w:r>
      <w:r w:rsidR="000A727A">
        <w:t xml:space="preserve">informal </w:t>
      </w:r>
      <w:r w:rsidR="001F415D">
        <w:t>working group to continue its work toward a final proposal.</w:t>
      </w:r>
    </w:p>
    <w:p w14:paraId="3A1A74A2" w14:textId="77777777" w:rsidR="001F415D" w:rsidRDefault="001F415D" w:rsidP="00541369">
      <w:pPr>
        <w:pStyle w:val="HChG"/>
      </w:pPr>
      <w:r>
        <w:tab/>
        <w:t>II.</w:t>
      </w:r>
      <w:r>
        <w:tab/>
      </w:r>
      <w:r w:rsidRPr="00541369">
        <w:t>Proposals</w:t>
      </w:r>
    </w:p>
    <w:p w14:paraId="7CDC59BF" w14:textId="4565649C" w:rsidR="001F415D" w:rsidRPr="0000191B" w:rsidRDefault="00156891" w:rsidP="00156891">
      <w:pPr>
        <w:pStyle w:val="SingleTxtG"/>
        <w:rPr>
          <w:rFonts w:cstheme="minorHAnsi"/>
          <w:lang w:val="en-US"/>
        </w:rPr>
      </w:pPr>
      <w:r>
        <w:rPr>
          <w:lang w:val="en-US"/>
        </w:rPr>
        <w:t>14.</w:t>
      </w:r>
      <w:r>
        <w:rPr>
          <w:lang w:val="en-US"/>
        </w:rPr>
        <w:tab/>
      </w:r>
      <w:r w:rsidR="007B722F">
        <w:rPr>
          <w:lang w:val="en-US"/>
        </w:rPr>
        <w:t>Amendments to t</w:t>
      </w:r>
      <w:r w:rsidR="001F415D" w:rsidRPr="0000191B">
        <w:rPr>
          <w:lang w:val="en-US"/>
        </w:rPr>
        <w:t>he following sections, paragraphs, special provisions</w:t>
      </w:r>
      <w:r w:rsidR="007B722F">
        <w:rPr>
          <w:lang w:val="en-US"/>
        </w:rPr>
        <w:t xml:space="preserve"> and packing</w:t>
      </w:r>
      <w:r w:rsidR="000A727A">
        <w:rPr>
          <w:lang w:val="en-US"/>
        </w:rPr>
        <w:t xml:space="preserve"> </w:t>
      </w:r>
      <w:r w:rsidR="001F415D" w:rsidRPr="0000191B">
        <w:rPr>
          <w:lang w:val="en-US"/>
        </w:rPr>
        <w:t xml:space="preserve">instructions are </w:t>
      </w:r>
      <w:r w:rsidR="007B722F">
        <w:rPr>
          <w:lang w:val="en-US"/>
        </w:rPr>
        <w:t xml:space="preserve">shown </w:t>
      </w:r>
      <w:r w:rsidR="001F415D" w:rsidRPr="0000191B">
        <w:rPr>
          <w:lang w:val="en-US"/>
        </w:rPr>
        <w:t>as follows</w:t>
      </w:r>
      <w:r>
        <w:rPr>
          <w:lang w:val="en-US"/>
        </w:rPr>
        <w:t xml:space="preserve"> (n</w:t>
      </w:r>
      <w:r w:rsidR="001F415D" w:rsidRPr="0000191B">
        <w:rPr>
          <w:lang w:val="en-US"/>
        </w:rPr>
        <w:t xml:space="preserve">ew text appears </w:t>
      </w:r>
      <w:r w:rsidR="001F415D" w:rsidRPr="005C7BAA">
        <w:rPr>
          <w:u w:val="single"/>
          <w:lang w:val="en-US"/>
        </w:rPr>
        <w:t>underlined</w:t>
      </w:r>
      <w:r w:rsidR="001F415D" w:rsidRPr="0000191B">
        <w:rPr>
          <w:lang w:val="en-US"/>
        </w:rPr>
        <w:t xml:space="preserve"> and deleted text is </w:t>
      </w:r>
      <w:r w:rsidR="001F415D" w:rsidRPr="005C7BAA">
        <w:rPr>
          <w:strike/>
          <w:lang w:val="en-US"/>
        </w:rPr>
        <w:t>stricken through</w:t>
      </w:r>
      <w:r>
        <w:rPr>
          <w:lang w:val="en-US"/>
        </w:rPr>
        <w:t>)</w:t>
      </w:r>
      <w:r w:rsidR="001F415D" w:rsidRPr="0000191B">
        <w:rPr>
          <w:rFonts w:cstheme="minorHAnsi"/>
          <w:lang w:val="en-US"/>
        </w:rPr>
        <w:t>.</w:t>
      </w:r>
    </w:p>
    <w:p w14:paraId="2B6D1BD7" w14:textId="02E46355" w:rsidR="00E46814" w:rsidRDefault="00E46814" w:rsidP="005C7BAA">
      <w:pPr>
        <w:pStyle w:val="H1G"/>
        <w:rPr>
          <w:lang w:val="en-US"/>
        </w:rPr>
      </w:pPr>
      <w:r>
        <w:rPr>
          <w:lang w:val="en-US"/>
        </w:rPr>
        <w:lastRenderedPageBreak/>
        <w:tab/>
      </w:r>
      <w:r w:rsidR="004B67C6">
        <w:rPr>
          <w:lang w:val="en-US"/>
        </w:rPr>
        <w:t>A.</w:t>
      </w:r>
      <w:r>
        <w:rPr>
          <w:lang w:val="en-US"/>
        </w:rPr>
        <w:tab/>
      </w:r>
      <w:r w:rsidR="00B56C06">
        <w:rPr>
          <w:lang w:val="en-US"/>
        </w:rPr>
        <w:t>Proposed a</w:t>
      </w:r>
      <w:r>
        <w:rPr>
          <w:lang w:val="en-US"/>
        </w:rPr>
        <w:t xml:space="preserve">mendments to the </w:t>
      </w:r>
      <w:r w:rsidRPr="000D31DD">
        <w:rPr>
          <w:i/>
          <w:iCs/>
          <w:lang w:val="en-US"/>
        </w:rPr>
        <w:t>Model Regulations</w:t>
      </w:r>
    </w:p>
    <w:p w14:paraId="41F554CF" w14:textId="2B903B03" w:rsidR="001F415D" w:rsidRPr="00694E30" w:rsidRDefault="004B67C6" w:rsidP="005C7BAA">
      <w:pPr>
        <w:pStyle w:val="H23G"/>
        <w:rPr>
          <w:lang w:val="en-US"/>
        </w:rPr>
      </w:pPr>
      <w:r>
        <w:rPr>
          <w:lang w:val="en-US"/>
        </w:rPr>
        <w:tab/>
      </w:r>
      <w:r w:rsidR="003C62D7">
        <w:rPr>
          <w:lang w:val="en-US"/>
        </w:rPr>
        <w:tab/>
      </w:r>
      <w:r w:rsidR="001F415D" w:rsidRPr="00694E30">
        <w:rPr>
          <w:lang w:val="en-US"/>
        </w:rPr>
        <w:t>Chapter 2.9</w:t>
      </w:r>
    </w:p>
    <w:p w14:paraId="13EBCF17" w14:textId="36318767" w:rsidR="001F415D" w:rsidRPr="00694E30" w:rsidRDefault="001F415D" w:rsidP="00694E30">
      <w:pPr>
        <w:pStyle w:val="SingleTxtG"/>
        <w:rPr>
          <w:b/>
          <w:bCs/>
          <w:lang w:val="en-US"/>
        </w:rPr>
      </w:pPr>
      <w:r w:rsidRPr="00694E30">
        <w:rPr>
          <w:b/>
          <w:bCs/>
          <w:lang w:val="en-US"/>
        </w:rPr>
        <w:t>2.9.2</w:t>
      </w:r>
      <w:r w:rsidR="00252592">
        <w:rPr>
          <w:b/>
          <w:bCs/>
          <w:lang w:val="en-US"/>
        </w:rPr>
        <w:tab/>
      </w:r>
      <w:r w:rsidR="00252592" w:rsidRPr="00252592">
        <w:rPr>
          <w:b/>
          <w:bCs/>
          <w:lang w:val="en-US"/>
        </w:rPr>
        <w:t>Assignment to Class 9</w:t>
      </w:r>
    </w:p>
    <w:p w14:paraId="02BFF236" w14:textId="6469083D" w:rsidR="001F415D" w:rsidRPr="00694E30" w:rsidRDefault="001F415D" w:rsidP="00694E30">
      <w:pPr>
        <w:pStyle w:val="SingleTxtG"/>
        <w:rPr>
          <w:b/>
          <w:bCs/>
          <w:i/>
          <w:iCs/>
        </w:rPr>
      </w:pPr>
      <w:r w:rsidRPr="00694E30">
        <w:rPr>
          <w:b/>
          <w:bCs/>
          <w:i/>
          <w:iCs/>
        </w:rPr>
        <w:t xml:space="preserve">Lithium </w:t>
      </w:r>
      <w:r w:rsidRPr="00EA5E60">
        <w:rPr>
          <w:b/>
          <w:bCs/>
          <w:i/>
          <w:iCs/>
          <w:u w:val="single"/>
        </w:rPr>
        <w:t>cells and</w:t>
      </w:r>
      <w:r w:rsidRPr="00694E30">
        <w:rPr>
          <w:b/>
          <w:bCs/>
          <w:i/>
          <w:iCs/>
        </w:rPr>
        <w:t xml:space="preserve"> batteries</w:t>
      </w:r>
    </w:p>
    <w:p w14:paraId="18BBA6B6" w14:textId="77777777" w:rsidR="001F415D" w:rsidRPr="0000191B" w:rsidRDefault="001F415D" w:rsidP="00694E30">
      <w:pPr>
        <w:pStyle w:val="SingleTxtG"/>
      </w:pPr>
      <w:r w:rsidRPr="0000191B">
        <w:t xml:space="preserve">3090 </w:t>
      </w:r>
      <w:r w:rsidRPr="0000191B">
        <w:rPr>
          <w:u w:val="single"/>
        </w:rPr>
        <w:t>and 4000 to 4007</w:t>
      </w:r>
      <w:r w:rsidRPr="0000191B">
        <w:tab/>
        <w:t>LITHIUM METAL BATTERIES (including lithium alloy batteries)</w:t>
      </w:r>
    </w:p>
    <w:p w14:paraId="71F74439" w14:textId="77777777" w:rsidR="001F415D" w:rsidRPr="0000191B" w:rsidRDefault="001F415D" w:rsidP="00694E30">
      <w:pPr>
        <w:pStyle w:val="SingleTxtG"/>
      </w:pPr>
      <w:r w:rsidRPr="0000191B">
        <w:t xml:space="preserve">3091 </w:t>
      </w:r>
      <w:r w:rsidRPr="0000191B">
        <w:rPr>
          <w:u w:val="single"/>
        </w:rPr>
        <w:t>and 4016 to 4023</w:t>
      </w:r>
      <w:r w:rsidRPr="0000191B">
        <w:tab/>
        <w:t>LITHIUM METAL BATTERIES CONTAINED IN EQUIPMENT (including lithium alloy batteries) or</w:t>
      </w:r>
    </w:p>
    <w:p w14:paraId="360120B7" w14:textId="77777777" w:rsidR="001F415D" w:rsidRPr="0000191B" w:rsidRDefault="001F415D" w:rsidP="00694E30">
      <w:pPr>
        <w:pStyle w:val="SingleTxtG"/>
      </w:pPr>
      <w:r w:rsidRPr="0000191B">
        <w:t>3091</w:t>
      </w:r>
      <w:r w:rsidRPr="0000191B">
        <w:rPr>
          <w:u w:val="single"/>
        </w:rPr>
        <w:t xml:space="preserve"> and 4016 to 4023</w:t>
      </w:r>
      <w:r w:rsidRPr="0000191B">
        <w:tab/>
        <w:t>LITHIUM METAL BATTERIES PACKED WITH EQUIPMENT (including lithium alloy batteries)</w:t>
      </w:r>
    </w:p>
    <w:p w14:paraId="6450D66F" w14:textId="77777777" w:rsidR="001F415D" w:rsidRPr="0000191B" w:rsidRDefault="001F415D" w:rsidP="00694E30">
      <w:pPr>
        <w:pStyle w:val="SingleTxtG"/>
      </w:pPr>
      <w:r w:rsidRPr="0000191B">
        <w:t>3480</w:t>
      </w:r>
      <w:r w:rsidRPr="0000191B">
        <w:rPr>
          <w:u w:val="single"/>
        </w:rPr>
        <w:t xml:space="preserve"> and 4008 to 4015</w:t>
      </w:r>
      <w:r w:rsidRPr="0000191B">
        <w:tab/>
      </w:r>
      <w:proofErr w:type="gramStart"/>
      <w:r w:rsidRPr="0000191B">
        <w:t>LITHIUM ION</w:t>
      </w:r>
      <w:proofErr w:type="gramEnd"/>
      <w:r w:rsidRPr="0000191B">
        <w:t xml:space="preserve"> BATTERIES (including lithium ion polymer batteries)</w:t>
      </w:r>
    </w:p>
    <w:p w14:paraId="0C3F44E2" w14:textId="77777777" w:rsidR="001F415D" w:rsidRPr="0000191B" w:rsidRDefault="001F415D" w:rsidP="00694E30">
      <w:pPr>
        <w:pStyle w:val="SingleTxtG"/>
      </w:pPr>
      <w:r w:rsidRPr="0000191B">
        <w:t xml:space="preserve">3481 </w:t>
      </w:r>
      <w:r w:rsidRPr="0000191B">
        <w:rPr>
          <w:u w:val="single"/>
        </w:rPr>
        <w:t>and 4024 to 4031</w:t>
      </w:r>
      <w:r w:rsidRPr="0000191B">
        <w:tab/>
      </w:r>
      <w:proofErr w:type="gramStart"/>
      <w:r w:rsidRPr="0000191B">
        <w:t>LITHIUM ION</w:t>
      </w:r>
      <w:proofErr w:type="gramEnd"/>
      <w:r w:rsidRPr="0000191B">
        <w:t xml:space="preserve"> BATTERIES CONTAINED IN EQUIPMENT (including lithium ion polymer batteries or</w:t>
      </w:r>
    </w:p>
    <w:p w14:paraId="72423C6F" w14:textId="77777777" w:rsidR="001F415D" w:rsidRDefault="001F415D" w:rsidP="00694E30">
      <w:pPr>
        <w:pStyle w:val="SingleTxtG"/>
      </w:pPr>
      <w:r w:rsidRPr="0000191B">
        <w:t>3481</w:t>
      </w:r>
      <w:r w:rsidRPr="0000191B">
        <w:rPr>
          <w:u w:val="single"/>
        </w:rPr>
        <w:t xml:space="preserve"> and 4024 to 4031</w:t>
      </w:r>
      <w:r w:rsidRPr="0000191B">
        <w:tab/>
      </w:r>
      <w:proofErr w:type="gramStart"/>
      <w:r w:rsidRPr="0000191B">
        <w:t>LITHIUM ION</w:t>
      </w:r>
      <w:proofErr w:type="gramEnd"/>
      <w:r w:rsidRPr="0000191B">
        <w:t xml:space="preserve"> BATTERIES PACKED WITH EQUIPMENT (including lithium ion polymer batteries)</w:t>
      </w:r>
    </w:p>
    <w:p w14:paraId="3918FB6B" w14:textId="77777777" w:rsidR="001F415D" w:rsidRPr="0000191B" w:rsidRDefault="001F415D" w:rsidP="00A77CCF">
      <w:pPr>
        <w:pStyle w:val="SingleTxtG"/>
      </w:pPr>
      <w:r w:rsidRPr="0000191B">
        <w:t>3536</w:t>
      </w:r>
      <w:r w:rsidRPr="0000191B">
        <w:tab/>
      </w:r>
      <w:r w:rsidRPr="00A77CCF">
        <w:t>LITHIUM</w:t>
      </w:r>
      <w:r w:rsidRPr="0000191B">
        <w:t xml:space="preserve"> BATTERIES INSTALLED IN CARGO TRANSPORT UNIT</w:t>
      </w:r>
    </w:p>
    <w:p w14:paraId="0E71FED5" w14:textId="77777777" w:rsidR="001F415D" w:rsidRPr="00A77CCF" w:rsidRDefault="001F415D" w:rsidP="00A77CCF">
      <w:pPr>
        <w:pStyle w:val="SingleTxtG"/>
        <w:rPr>
          <w:i/>
          <w:iCs/>
        </w:rPr>
      </w:pPr>
      <w:r w:rsidRPr="00A77CCF">
        <w:rPr>
          <w:b/>
          <w:bCs/>
          <w:i/>
          <w:iCs/>
        </w:rPr>
        <w:t>NOTE:</w:t>
      </w:r>
      <w:r w:rsidRPr="00A77CCF">
        <w:rPr>
          <w:b/>
          <w:bCs/>
          <w:i/>
          <w:iCs/>
        </w:rPr>
        <w:tab/>
      </w:r>
      <w:r w:rsidRPr="00A77CCF">
        <w:rPr>
          <w:i/>
          <w:iCs/>
        </w:rPr>
        <w:t>See 2.9.4.</w:t>
      </w:r>
    </w:p>
    <w:p w14:paraId="4649E561" w14:textId="77777777" w:rsidR="001F415D" w:rsidRPr="00926C97" w:rsidRDefault="001F415D" w:rsidP="00926C97">
      <w:pPr>
        <w:pStyle w:val="SingleTxtG"/>
        <w:rPr>
          <w:b/>
          <w:bCs/>
          <w:i/>
          <w:iCs/>
        </w:rPr>
      </w:pPr>
      <w:r w:rsidRPr="00926C97">
        <w:rPr>
          <w:b/>
          <w:bCs/>
          <w:i/>
          <w:iCs/>
        </w:rPr>
        <w:t>Sodium ion batteries</w:t>
      </w:r>
    </w:p>
    <w:p w14:paraId="1BF19654" w14:textId="77777777" w:rsidR="001F415D" w:rsidRPr="0000191B" w:rsidRDefault="001F415D" w:rsidP="00926C97">
      <w:pPr>
        <w:pStyle w:val="SingleTxtG"/>
      </w:pPr>
      <w:r w:rsidRPr="0000191B">
        <w:t xml:space="preserve">3551 </w:t>
      </w:r>
      <w:r w:rsidRPr="0000191B">
        <w:rPr>
          <w:u w:val="single"/>
        </w:rPr>
        <w:t>and 4100 to 4107</w:t>
      </w:r>
      <w:r w:rsidRPr="0000191B">
        <w:tab/>
        <w:t>SODIUM ION BATTERIES with organic electrolyte</w:t>
      </w:r>
    </w:p>
    <w:p w14:paraId="1E20D10F" w14:textId="77777777" w:rsidR="001F415D" w:rsidRPr="0000191B" w:rsidRDefault="001F415D" w:rsidP="00926C97">
      <w:pPr>
        <w:pStyle w:val="SingleTxtG"/>
      </w:pPr>
      <w:r w:rsidRPr="0000191B">
        <w:t xml:space="preserve">3552 </w:t>
      </w:r>
      <w:r w:rsidRPr="0000191B">
        <w:rPr>
          <w:u w:val="single"/>
        </w:rPr>
        <w:t>and 4108 to 4115</w:t>
      </w:r>
      <w:r w:rsidRPr="0000191B">
        <w:tab/>
        <w:t xml:space="preserve">SODIUM ION BATTERIES CONTAINED IN EQUIPMENT or </w:t>
      </w:r>
    </w:p>
    <w:p w14:paraId="6C00FD4B" w14:textId="77777777" w:rsidR="001F415D" w:rsidRDefault="001F415D" w:rsidP="00926C97">
      <w:pPr>
        <w:pStyle w:val="SingleTxtG"/>
      </w:pPr>
      <w:r w:rsidRPr="0000191B">
        <w:t xml:space="preserve">3552 </w:t>
      </w:r>
      <w:r w:rsidRPr="0000191B">
        <w:rPr>
          <w:u w:val="single"/>
        </w:rPr>
        <w:t>and 4108 to 4115</w:t>
      </w:r>
      <w:r w:rsidRPr="0000191B">
        <w:tab/>
        <w:t xml:space="preserve">SODIUM ION BATTERIES PACKED WITH EQUIPMENT, </w:t>
      </w:r>
      <w:r w:rsidRPr="00926C97">
        <w:t>with</w:t>
      </w:r>
      <w:r w:rsidRPr="0000191B">
        <w:t xml:space="preserve"> organic </w:t>
      </w:r>
      <w:proofErr w:type="gramStart"/>
      <w:r w:rsidRPr="0000191B">
        <w:t>electrolyte</w:t>
      </w:r>
      <w:proofErr w:type="gramEnd"/>
    </w:p>
    <w:p w14:paraId="567B7C3F" w14:textId="470E9E1C" w:rsidR="001F415D" w:rsidRPr="00926C97" w:rsidRDefault="001F415D" w:rsidP="005C7BAA">
      <w:pPr>
        <w:pStyle w:val="SingleTxtG"/>
        <w:tabs>
          <w:tab w:val="clear" w:pos="1701"/>
        </w:tabs>
        <w:rPr>
          <w:rFonts w:ascii="TimesNewRoman" w:hAnsi="TimesNewRoman" w:cs="TimesNewRoman"/>
          <w:b/>
          <w:bCs/>
          <w:lang w:val="en-US"/>
        </w:rPr>
      </w:pPr>
      <w:r w:rsidRPr="00926C97">
        <w:rPr>
          <w:b/>
          <w:bCs/>
          <w:lang w:val="en-US"/>
        </w:rPr>
        <w:t>2.9.4</w:t>
      </w:r>
      <w:r w:rsidR="000D1805">
        <w:rPr>
          <w:b/>
          <w:bCs/>
          <w:lang w:val="en-US"/>
        </w:rPr>
        <w:tab/>
      </w:r>
      <w:r w:rsidRPr="00926C97">
        <w:rPr>
          <w:b/>
          <w:bCs/>
          <w:lang w:val="en-US"/>
        </w:rPr>
        <w:t xml:space="preserve">Lithium </w:t>
      </w:r>
      <w:r w:rsidRPr="00926C97">
        <w:rPr>
          <w:b/>
          <w:bCs/>
          <w:u w:val="single"/>
          <w:lang w:val="en-US"/>
        </w:rPr>
        <w:t>cells and</w:t>
      </w:r>
      <w:r w:rsidRPr="00926C97">
        <w:rPr>
          <w:b/>
          <w:bCs/>
          <w:lang w:val="en-US"/>
        </w:rPr>
        <w:t xml:space="preserve"> batteries</w:t>
      </w:r>
      <w:r w:rsidRPr="00926C97">
        <w:rPr>
          <w:rFonts w:ascii="TimesNewRoman" w:hAnsi="TimesNewRoman" w:cs="TimesNewRoman"/>
          <w:b/>
          <w:bCs/>
          <w:lang w:val="en-US"/>
        </w:rPr>
        <w:t xml:space="preserve"> </w:t>
      </w:r>
    </w:p>
    <w:p w14:paraId="561CF67C" w14:textId="2734ECBB" w:rsidR="001F415D" w:rsidRPr="00926C97" w:rsidRDefault="001F415D" w:rsidP="005C7BAA">
      <w:pPr>
        <w:pStyle w:val="SingleTxtG"/>
        <w:tabs>
          <w:tab w:val="clear" w:pos="1701"/>
        </w:tabs>
        <w:rPr>
          <w:b/>
          <w:bCs/>
          <w:u w:val="single"/>
          <w:lang w:val="en-US"/>
        </w:rPr>
      </w:pPr>
      <w:r w:rsidRPr="00926C97">
        <w:rPr>
          <w:b/>
          <w:bCs/>
          <w:u w:val="single"/>
          <w:lang w:val="en-US"/>
        </w:rPr>
        <w:t>2.9.4.1</w:t>
      </w:r>
      <w:r w:rsidR="000D1805">
        <w:rPr>
          <w:b/>
          <w:bCs/>
          <w:u w:val="single"/>
          <w:lang w:val="en-US"/>
        </w:rPr>
        <w:tab/>
      </w:r>
      <w:r w:rsidRPr="00926C97">
        <w:rPr>
          <w:b/>
          <w:bCs/>
          <w:u w:val="single"/>
          <w:lang w:val="en-US"/>
        </w:rPr>
        <w:t>General requirements</w:t>
      </w:r>
    </w:p>
    <w:p w14:paraId="284EB1E1" w14:textId="107A34B6" w:rsidR="001F415D" w:rsidRPr="00926C97" w:rsidRDefault="001F415D" w:rsidP="00926C97">
      <w:pPr>
        <w:pStyle w:val="SingleTxtG"/>
        <w:rPr>
          <w:b/>
          <w:bCs/>
          <w:u w:val="single"/>
          <w:lang w:val="en-US"/>
        </w:rPr>
      </w:pPr>
      <w:r w:rsidRPr="0000191B">
        <w:rPr>
          <w:lang w:val="en-US"/>
        </w:rPr>
        <w:t xml:space="preserve">Cells and batteries, </w:t>
      </w:r>
      <w:r w:rsidRPr="0000191B">
        <w:rPr>
          <w:u w:val="single"/>
          <w:lang w:val="en-US"/>
        </w:rPr>
        <w:t>containing</w:t>
      </w:r>
      <w:r w:rsidRPr="0000191B">
        <w:rPr>
          <w:lang w:val="en-US"/>
        </w:rPr>
        <w:t xml:space="preserve"> lithium in any form shall be assigned </w:t>
      </w:r>
      <w:r w:rsidRPr="0000191B">
        <w:rPr>
          <w:color w:val="000000" w:themeColor="text1"/>
          <w:u w:val="single"/>
          <w:lang w:val="en-US"/>
        </w:rPr>
        <w:t>one of the entries described in 2.9.4.2 as appropriate</w:t>
      </w:r>
      <w:r w:rsidRPr="00EF7516">
        <w:rPr>
          <w:u w:val="single"/>
          <w:lang w:val="en-US"/>
        </w:rPr>
        <w:t>.</w:t>
      </w:r>
      <w:r w:rsidRPr="0000191B">
        <w:rPr>
          <w:lang w:val="en-US"/>
        </w:rPr>
        <w:t xml:space="preserve"> They may be transported under these entries if they meet the following provisions:</w:t>
      </w:r>
    </w:p>
    <w:p w14:paraId="30BC3471" w14:textId="5FDB40E5" w:rsidR="001F415D" w:rsidRPr="0000191B" w:rsidRDefault="00926C97" w:rsidP="00926C97">
      <w:pPr>
        <w:pStyle w:val="SingleTxtG"/>
        <w:rPr>
          <w:lang w:val="en-US"/>
        </w:rPr>
      </w:pPr>
      <w:r>
        <w:rPr>
          <w:lang w:val="en-US"/>
        </w:rPr>
        <w:tab/>
      </w:r>
      <w:r w:rsidR="001F415D" w:rsidRPr="0000191B">
        <w:rPr>
          <w:lang w:val="en-US"/>
        </w:rPr>
        <w:t>(a)</w:t>
      </w:r>
      <w:r w:rsidR="001F415D" w:rsidRPr="0000191B">
        <w:rPr>
          <w:lang w:val="en-US"/>
        </w:rPr>
        <w:tab/>
        <w:t xml:space="preserve">Each </w:t>
      </w:r>
      <w:r w:rsidR="001F415D" w:rsidRPr="00005BBD">
        <w:rPr>
          <w:u w:val="single"/>
          <w:lang w:val="en-US"/>
        </w:rPr>
        <w:t xml:space="preserve">cell or battery is of a type proven to meet the requirements of each test of the </w:t>
      </w:r>
      <w:r w:rsidR="001F415D" w:rsidRPr="00005BBD">
        <w:rPr>
          <w:rFonts w:ascii="TimesNewRoman,Italic" w:hAnsi="TimesNewRoman,Italic" w:cs="TimesNewRoman,Italic"/>
          <w:i/>
          <w:iCs/>
          <w:u w:val="single"/>
          <w:lang w:val="en-US"/>
        </w:rPr>
        <w:t>Manual of Tests and Criteria</w:t>
      </w:r>
      <w:r w:rsidR="001F415D" w:rsidRPr="00005BBD">
        <w:rPr>
          <w:u w:val="single"/>
          <w:lang w:val="en-US"/>
        </w:rPr>
        <w:t>, Part III, sub-section 38.3</w:t>
      </w:r>
      <w:r w:rsidR="00344D57">
        <w:rPr>
          <w:u w:val="single"/>
          <w:lang w:val="en-US"/>
        </w:rPr>
        <w:t>,</w:t>
      </w:r>
      <w:r w:rsidR="001F415D" w:rsidRPr="00005BBD">
        <w:rPr>
          <w:u w:val="single"/>
          <w:lang w:val="en-US"/>
        </w:rPr>
        <w:t xml:space="preserve"> Revision 3</w:t>
      </w:r>
      <w:r w:rsidR="00611A8B">
        <w:rPr>
          <w:u w:val="single"/>
          <w:lang w:val="en-US"/>
        </w:rPr>
        <w:t>,</w:t>
      </w:r>
      <w:r w:rsidR="001F415D" w:rsidRPr="00005BBD">
        <w:rPr>
          <w:u w:val="single"/>
          <w:lang w:val="en-US"/>
        </w:rPr>
        <w:t xml:space="preserve"> Amendment 1 or any later </w:t>
      </w:r>
      <w:proofErr w:type="gramStart"/>
      <w:r w:rsidR="00E27D84">
        <w:rPr>
          <w:u w:val="single"/>
          <w:lang w:val="en-US"/>
        </w:rPr>
        <w:t>r</w:t>
      </w:r>
      <w:r w:rsidR="001F415D" w:rsidRPr="00005BBD">
        <w:rPr>
          <w:u w:val="single"/>
          <w:lang w:val="en-US"/>
        </w:rPr>
        <w:t>evision</w:t>
      </w:r>
      <w:r w:rsidR="001F415D" w:rsidRPr="0000191B">
        <w:rPr>
          <w:lang w:val="en-US"/>
        </w:rPr>
        <w:t>;</w:t>
      </w:r>
      <w:proofErr w:type="gramEnd"/>
    </w:p>
    <w:p w14:paraId="3F3497E9" w14:textId="4A9E6273" w:rsidR="001F415D" w:rsidRPr="0000191B" w:rsidRDefault="00926C97" w:rsidP="00926C97">
      <w:pPr>
        <w:pStyle w:val="SingleTxtG"/>
        <w:rPr>
          <w:strike/>
          <w:color w:val="000000" w:themeColor="text1"/>
          <w:lang w:val="en-US"/>
        </w:rPr>
      </w:pPr>
      <w:r>
        <w:rPr>
          <w:strike/>
          <w:lang w:val="en-US"/>
        </w:rPr>
        <w:tab/>
      </w:r>
      <w:r w:rsidR="001F415D" w:rsidRPr="0000191B">
        <w:rPr>
          <w:strike/>
          <w:lang w:val="en-US"/>
        </w:rPr>
        <w:t>(a)</w:t>
      </w:r>
      <w:r w:rsidR="001F415D" w:rsidRPr="0000191B">
        <w:rPr>
          <w:strike/>
          <w:lang w:val="en-US"/>
        </w:rPr>
        <w:tab/>
        <w:t xml:space="preserve">Each cell or battery is of the type proved to meet the requirements of each test of the </w:t>
      </w:r>
      <w:r w:rsidR="001F415D" w:rsidRPr="0000191B">
        <w:rPr>
          <w:rFonts w:ascii="TimesNewRoman,Italic" w:hAnsi="TimesNewRoman,Italic" w:cs="TimesNewRoman,Italic"/>
          <w:i/>
          <w:iCs/>
          <w:strike/>
          <w:lang w:val="en-US"/>
        </w:rPr>
        <w:t>Manual of Tests and Criteria</w:t>
      </w:r>
      <w:r w:rsidR="001F415D" w:rsidRPr="0000191B">
        <w:rPr>
          <w:strike/>
          <w:lang w:val="en-US"/>
        </w:rPr>
        <w:t>, Part III, sub-section 38.3</w:t>
      </w:r>
    </w:p>
    <w:p w14:paraId="5FB49CB6" w14:textId="77777777" w:rsidR="001F415D" w:rsidRPr="0000191B" w:rsidRDefault="001F415D" w:rsidP="00005BBD">
      <w:pPr>
        <w:pStyle w:val="SingleTxtG"/>
        <w:rPr>
          <w:lang w:val="en-US"/>
        </w:rPr>
      </w:pPr>
      <w:r w:rsidRPr="0000191B">
        <w:rPr>
          <w:lang w:val="en-US"/>
        </w:rPr>
        <w:t xml:space="preserve">[Cells and batteries manufactured according to a type meeting the requirements of subsection 38.3 of the </w:t>
      </w:r>
      <w:r w:rsidRPr="00344D57">
        <w:rPr>
          <w:i/>
          <w:iCs/>
          <w:lang w:val="en-US"/>
        </w:rPr>
        <w:t>Manual of Tests and Criteria</w:t>
      </w:r>
      <w:r w:rsidRPr="0000191B">
        <w:rPr>
          <w:lang w:val="en-US"/>
        </w:rPr>
        <w:t xml:space="preserve">, Revision 3, Amendment 1 or any subsequent revision and amendment </w:t>
      </w:r>
      <w:r w:rsidRPr="00005BBD">
        <w:t>applicable</w:t>
      </w:r>
      <w:r w:rsidRPr="0000191B">
        <w:rPr>
          <w:lang w:val="en-US"/>
        </w:rPr>
        <w:t xml:space="preserve"> at the date of the type testing may continue to be transported, unless otherwise provided in these Regulations.</w:t>
      </w:r>
    </w:p>
    <w:p w14:paraId="4DBB0347" w14:textId="7CBF2E4F" w:rsidR="001F415D" w:rsidRDefault="001F415D" w:rsidP="00005BBD">
      <w:pPr>
        <w:pStyle w:val="SingleTxtG"/>
        <w:rPr>
          <w:lang w:val="en-US"/>
        </w:rPr>
      </w:pPr>
      <w:r w:rsidRPr="0000191B">
        <w:rPr>
          <w:lang w:val="en-US"/>
        </w:rPr>
        <w:t xml:space="preserve">Cell and battery types only meeting the requirements of the </w:t>
      </w:r>
      <w:r w:rsidRPr="00E27D84">
        <w:rPr>
          <w:i/>
          <w:iCs/>
          <w:lang w:val="en-US"/>
        </w:rPr>
        <w:t>Manual of Tests and Criteria</w:t>
      </w:r>
      <w:r w:rsidRPr="0000191B">
        <w:rPr>
          <w:lang w:val="en-US"/>
        </w:rPr>
        <w:t>, Revision 3, are no longer valid. However, cells and batteries manufactured in conformity with such types before 1 July 2003 may continue to be transported if all other applicable requirements are fulfilled</w:t>
      </w:r>
      <w:r w:rsidR="000E3B43">
        <w:rPr>
          <w:lang w:val="en-US"/>
        </w:rPr>
        <w:t>.</w:t>
      </w:r>
      <w:r w:rsidRPr="0000191B">
        <w:rPr>
          <w:lang w:val="en-US"/>
        </w:rPr>
        <w:t>]</w:t>
      </w:r>
    </w:p>
    <w:p w14:paraId="47364647" w14:textId="6CF661A6" w:rsidR="001F415D" w:rsidRPr="00005BBD" w:rsidRDefault="001F415D" w:rsidP="00005BBD">
      <w:pPr>
        <w:pStyle w:val="SingleTxtG"/>
        <w:rPr>
          <w:b/>
          <w:bCs/>
          <w:i/>
          <w:iCs/>
          <w:lang w:val="en-US"/>
        </w:rPr>
      </w:pPr>
      <w:r w:rsidRPr="00005BBD">
        <w:rPr>
          <w:b/>
          <w:bCs/>
          <w:i/>
          <w:iCs/>
          <w:u w:val="single"/>
          <w:lang w:val="en-US"/>
        </w:rPr>
        <w:t>COMMENT:</w:t>
      </w:r>
      <w:r w:rsidRPr="00005BBD">
        <w:rPr>
          <w:b/>
          <w:bCs/>
          <w:i/>
          <w:iCs/>
          <w:lang w:val="en-US"/>
        </w:rPr>
        <w:t xml:space="preserve"> THE TRANSITION PERIOD IN SQUARE BRACKETS MAY NOT BE NECESSARY ANYMORE</w:t>
      </w:r>
    </w:p>
    <w:p w14:paraId="0832FF44" w14:textId="77777777" w:rsidR="001F415D" w:rsidRPr="00005BBD" w:rsidRDefault="001F415D" w:rsidP="00005BBD">
      <w:pPr>
        <w:pStyle w:val="SingleTxtG"/>
        <w:rPr>
          <w:i/>
          <w:iCs/>
          <w:lang w:val="en-US"/>
        </w:rPr>
      </w:pPr>
      <w:r w:rsidRPr="00005BBD">
        <w:rPr>
          <w:rFonts w:ascii="TimesNewRoman,BoldItalic" w:hAnsi="TimesNewRoman,BoldItalic" w:cs="TimesNewRoman,BoldItalic"/>
          <w:b/>
          <w:bCs/>
          <w:i/>
          <w:iCs/>
          <w:lang w:val="en-US"/>
        </w:rPr>
        <w:lastRenderedPageBreak/>
        <w:t xml:space="preserve">NOTE: </w:t>
      </w:r>
      <w:r w:rsidRPr="00005BBD">
        <w:rPr>
          <w:i/>
          <w:iCs/>
          <w:lang w:val="en-US"/>
        </w:rPr>
        <w:t>Batteries shall be of a type proven</w:t>
      </w:r>
      <w:r w:rsidRPr="00005BBD">
        <w:rPr>
          <w:i/>
          <w:iCs/>
          <w:strike/>
          <w:lang w:val="en-US"/>
        </w:rPr>
        <w:t xml:space="preserve"> </w:t>
      </w:r>
      <w:r w:rsidRPr="00005BBD">
        <w:rPr>
          <w:i/>
          <w:iCs/>
          <w:lang w:val="en-US"/>
        </w:rPr>
        <w:t>to meet the testing requirements of the Manual of Tests and Criteria, part III, sub-section 38.3, irrespective of whether the cells of which they are composed are of a tested type.</w:t>
      </w:r>
    </w:p>
    <w:p w14:paraId="31B4886D" w14:textId="0D4C77DF" w:rsidR="001F415D" w:rsidRDefault="00005BBD" w:rsidP="00005BBD">
      <w:pPr>
        <w:pStyle w:val="SingleTxtG"/>
        <w:rPr>
          <w:lang w:val="en-US"/>
        </w:rPr>
      </w:pPr>
      <w:r>
        <w:rPr>
          <w:lang w:val="en-US"/>
        </w:rPr>
        <w:tab/>
      </w:r>
      <w:r w:rsidR="001F415D" w:rsidRPr="0000191B">
        <w:rPr>
          <w:lang w:val="en-US"/>
        </w:rPr>
        <w:t>(b)</w:t>
      </w:r>
      <w:r w:rsidR="001F415D" w:rsidRPr="0000191B">
        <w:rPr>
          <w:lang w:val="en-US"/>
        </w:rPr>
        <w:tab/>
        <w:t xml:space="preserve">Each cell and battery </w:t>
      </w:r>
      <w:proofErr w:type="gramStart"/>
      <w:r w:rsidR="001F415D" w:rsidRPr="0000191B">
        <w:rPr>
          <w:lang w:val="en-US"/>
        </w:rPr>
        <w:t>incorporates</w:t>
      </w:r>
      <w:proofErr w:type="gramEnd"/>
      <w:r w:rsidR="001F415D" w:rsidRPr="0000191B">
        <w:rPr>
          <w:lang w:val="en-US"/>
        </w:rPr>
        <w:t xml:space="preserve"> a safety venting device or is designed to preclude a violent rupture under conditions normally incident to transport;</w:t>
      </w:r>
    </w:p>
    <w:p w14:paraId="0C9146A3" w14:textId="28D60405" w:rsidR="001F415D" w:rsidRDefault="00005BBD" w:rsidP="00005BBD">
      <w:pPr>
        <w:pStyle w:val="SingleTxtG"/>
        <w:rPr>
          <w:lang w:val="en-US"/>
        </w:rPr>
      </w:pPr>
      <w:r>
        <w:rPr>
          <w:lang w:val="en-US"/>
        </w:rPr>
        <w:tab/>
      </w:r>
      <w:r w:rsidR="001F415D" w:rsidRPr="0000191B">
        <w:rPr>
          <w:lang w:val="en-US"/>
        </w:rPr>
        <w:t>(c)</w:t>
      </w:r>
      <w:r w:rsidR="001F415D" w:rsidRPr="0000191B">
        <w:rPr>
          <w:lang w:val="en-US"/>
        </w:rPr>
        <w:tab/>
        <w:t xml:space="preserve">Each cell and battery </w:t>
      </w:r>
      <w:proofErr w:type="gramStart"/>
      <w:r w:rsidR="001F415D" w:rsidRPr="0000191B">
        <w:rPr>
          <w:lang w:val="en-US"/>
        </w:rPr>
        <w:t>is</w:t>
      </w:r>
      <w:proofErr w:type="gramEnd"/>
      <w:r w:rsidR="001F415D" w:rsidRPr="0000191B">
        <w:rPr>
          <w:lang w:val="en-US"/>
        </w:rPr>
        <w:t xml:space="preserve"> equipped with an effective means of preventing external short circuits;</w:t>
      </w:r>
    </w:p>
    <w:p w14:paraId="52A93367" w14:textId="2E7BD834" w:rsidR="001F415D" w:rsidRDefault="00005BBD" w:rsidP="00005BBD">
      <w:pPr>
        <w:pStyle w:val="SingleTxtG"/>
        <w:rPr>
          <w:lang w:val="en-US"/>
        </w:rPr>
      </w:pPr>
      <w:r>
        <w:rPr>
          <w:lang w:val="en-US"/>
        </w:rPr>
        <w:tab/>
      </w:r>
      <w:r w:rsidR="001F415D" w:rsidRPr="0000191B">
        <w:rPr>
          <w:lang w:val="en-US"/>
        </w:rPr>
        <w:t>(d)</w:t>
      </w:r>
      <w:r w:rsidR="001F415D" w:rsidRPr="0000191B">
        <w:rPr>
          <w:lang w:val="en-US"/>
        </w:rPr>
        <w:tab/>
        <w:t>Each battery containing cells or series of cells connected in parallel is equipped with effective means as necessary to prevent dangerous reverse current flow (e.g., diodes, fuses, etc.</w:t>
      </w:r>
      <w:proofErr w:type="gramStart"/>
      <w:r w:rsidR="001F415D" w:rsidRPr="0000191B">
        <w:rPr>
          <w:lang w:val="en-US"/>
        </w:rPr>
        <w:t>);</w:t>
      </w:r>
      <w:proofErr w:type="gramEnd"/>
    </w:p>
    <w:p w14:paraId="0893248B" w14:textId="332CF6B0" w:rsidR="001F415D" w:rsidRDefault="00005BBD" w:rsidP="00005BBD">
      <w:pPr>
        <w:pStyle w:val="SingleTxtG"/>
        <w:rPr>
          <w:lang w:val="en-US"/>
        </w:rPr>
      </w:pPr>
      <w:r>
        <w:rPr>
          <w:lang w:val="en-US"/>
        </w:rPr>
        <w:tab/>
      </w:r>
      <w:r w:rsidR="001F415D" w:rsidRPr="0000191B">
        <w:rPr>
          <w:lang w:val="en-US"/>
        </w:rPr>
        <w:t>(e)</w:t>
      </w:r>
      <w:r w:rsidR="001F415D" w:rsidRPr="0000191B">
        <w:rPr>
          <w:lang w:val="en-US"/>
        </w:rPr>
        <w:tab/>
        <w:t xml:space="preserve">Cells and batteries shall be manufactured under a quality management </w:t>
      </w:r>
      <w:proofErr w:type="spellStart"/>
      <w:r w:rsidR="001F415D" w:rsidRPr="0000191B">
        <w:rPr>
          <w:lang w:val="en-US"/>
        </w:rPr>
        <w:t>programme</w:t>
      </w:r>
      <w:proofErr w:type="spellEnd"/>
      <w:r w:rsidR="001F415D" w:rsidRPr="0000191B">
        <w:rPr>
          <w:lang w:val="en-US"/>
        </w:rPr>
        <w:t xml:space="preserve"> that includes:</w:t>
      </w:r>
    </w:p>
    <w:p w14:paraId="2C5410CD" w14:textId="398D43E4" w:rsidR="001F415D" w:rsidRPr="0000191B" w:rsidRDefault="001F415D" w:rsidP="00E07C78">
      <w:pPr>
        <w:pStyle w:val="SingleTxtG"/>
        <w:tabs>
          <w:tab w:val="clear" w:pos="1701"/>
        </w:tabs>
        <w:ind w:left="2268"/>
        <w:rPr>
          <w:lang w:val="en-US"/>
        </w:rPr>
      </w:pPr>
      <w:r w:rsidRPr="0000191B">
        <w:rPr>
          <w:lang w:val="en-US"/>
        </w:rPr>
        <w:t>(</w:t>
      </w:r>
      <w:proofErr w:type="spellStart"/>
      <w:r w:rsidRPr="0000191B">
        <w:rPr>
          <w:lang w:val="en-US"/>
        </w:rPr>
        <w:t>i</w:t>
      </w:r>
      <w:proofErr w:type="spellEnd"/>
      <w:r w:rsidRPr="0000191B">
        <w:rPr>
          <w:lang w:val="en-US"/>
        </w:rPr>
        <w:t>)</w:t>
      </w:r>
      <w:r w:rsidR="00005BBD">
        <w:rPr>
          <w:lang w:val="en-US"/>
        </w:rPr>
        <w:tab/>
      </w:r>
      <w:r w:rsidRPr="0000191B">
        <w:rPr>
          <w:lang w:val="en-US"/>
        </w:rPr>
        <w:t xml:space="preserve">A description of the organizational structure and responsibilities of personnel with regard to design and product </w:t>
      </w:r>
      <w:proofErr w:type="gramStart"/>
      <w:r w:rsidRPr="0000191B">
        <w:rPr>
          <w:lang w:val="en-US"/>
        </w:rPr>
        <w:t>quality;</w:t>
      </w:r>
      <w:proofErr w:type="gramEnd"/>
    </w:p>
    <w:p w14:paraId="3A6D2228" w14:textId="6B3C776C" w:rsidR="001F415D" w:rsidRPr="0000191B" w:rsidRDefault="001F415D" w:rsidP="00E07C78">
      <w:pPr>
        <w:pStyle w:val="SingleTxtG"/>
        <w:tabs>
          <w:tab w:val="clear" w:pos="1701"/>
        </w:tabs>
        <w:ind w:left="2268"/>
        <w:rPr>
          <w:rFonts w:ascii="TimesNewRoman" w:hAnsi="TimesNewRoman" w:cs="TimesNewRoman"/>
          <w:lang w:val="en-US"/>
        </w:rPr>
      </w:pPr>
      <w:r w:rsidRPr="0000191B">
        <w:rPr>
          <w:rFonts w:ascii="TimesNewRoman" w:hAnsi="TimesNewRoman" w:cs="TimesNewRoman"/>
          <w:lang w:val="en-US"/>
        </w:rPr>
        <w:t>(ii)</w:t>
      </w:r>
      <w:r w:rsidR="00005BBD">
        <w:rPr>
          <w:rFonts w:ascii="TimesNewRoman" w:hAnsi="TimesNewRoman" w:cs="TimesNewRoman"/>
          <w:lang w:val="en-US"/>
        </w:rPr>
        <w:tab/>
      </w:r>
      <w:r w:rsidRPr="0000191B">
        <w:rPr>
          <w:rFonts w:ascii="TimesNewRoman" w:hAnsi="TimesNewRoman" w:cs="TimesNewRoman"/>
          <w:lang w:val="en-US"/>
        </w:rPr>
        <w:t xml:space="preserve">The relevant inspection and test, quality control, quality assurance, and process operation instructions that will be </w:t>
      </w:r>
      <w:proofErr w:type="gramStart"/>
      <w:r w:rsidRPr="0000191B">
        <w:rPr>
          <w:rFonts w:ascii="TimesNewRoman" w:hAnsi="TimesNewRoman" w:cs="TimesNewRoman"/>
          <w:lang w:val="en-US"/>
        </w:rPr>
        <w:t>used;</w:t>
      </w:r>
      <w:proofErr w:type="gramEnd"/>
    </w:p>
    <w:p w14:paraId="0AFB8D23" w14:textId="4E7163C7" w:rsidR="001F415D" w:rsidRPr="0000191B" w:rsidRDefault="001F415D" w:rsidP="00E07C78">
      <w:pPr>
        <w:pStyle w:val="SingleTxtG"/>
        <w:tabs>
          <w:tab w:val="clear" w:pos="1701"/>
        </w:tabs>
        <w:ind w:left="2268"/>
        <w:rPr>
          <w:rFonts w:ascii="TimesNewRoman" w:hAnsi="TimesNewRoman" w:cs="TimesNewRoman"/>
          <w:lang w:val="en-US"/>
        </w:rPr>
      </w:pPr>
      <w:r w:rsidRPr="0000191B">
        <w:rPr>
          <w:rFonts w:ascii="TimesNewRoman" w:hAnsi="TimesNewRoman" w:cs="TimesNewRoman"/>
          <w:lang w:val="en-US"/>
        </w:rPr>
        <w:t>(iii)</w:t>
      </w:r>
      <w:r w:rsidR="00005BBD">
        <w:rPr>
          <w:rFonts w:ascii="TimesNewRoman" w:hAnsi="TimesNewRoman" w:cs="TimesNewRoman"/>
          <w:lang w:val="en-US"/>
        </w:rPr>
        <w:tab/>
      </w:r>
      <w:r w:rsidRPr="0000191B">
        <w:rPr>
          <w:rFonts w:ascii="TimesNewRoman" w:hAnsi="TimesNewRoman" w:cs="TimesNewRoman"/>
          <w:lang w:val="en-US"/>
        </w:rPr>
        <w:t xml:space="preserve">Process controls that should include relevant activities to prevent and detect internal short circuit failure during manufacture of </w:t>
      </w:r>
      <w:proofErr w:type="gramStart"/>
      <w:r w:rsidRPr="0000191B">
        <w:rPr>
          <w:rFonts w:ascii="TimesNewRoman" w:hAnsi="TimesNewRoman" w:cs="TimesNewRoman"/>
          <w:lang w:val="en-US"/>
        </w:rPr>
        <w:t>cells;</w:t>
      </w:r>
      <w:proofErr w:type="gramEnd"/>
    </w:p>
    <w:p w14:paraId="265EAE9C" w14:textId="7C6B5C2A" w:rsidR="001F415D" w:rsidRPr="0000191B" w:rsidRDefault="001F415D" w:rsidP="00E07C78">
      <w:pPr>
        <w:pStyle w:val="SingleTxtG"/>
        <w:tabs>
          <w:tab w:val="clear" w:pos="1701"/>
        </w:tabs>
        <w:ind w:left="2268"/>
        <w:rPr>
          <w:rFonts w:ascii="TimesNewRoman" w:hAnsi="TimesNewRoman" w:cs="TimesNewRoman"/>
          <w:lang w:val="en-US"/>
        </w:rPr>
      </w:pPr>
      <w:r w:rsidRPr="0000191B">
        <w:rPr>
          <w:rFonts w:ascii="TimesNewRoman" w:hAnsi="TimesNewRoman" w:cs="TimesNewRoman"/>
          <w:lang w:val="en-US"/>
        </w:rPr>
        <w:t>(iv)</w:t>
      </w:r>
      <w:r w:rsidR="00005BBD">
        <w:rPr>
          <w:rFonts w:ascii="TimesNewRoman" w:hAnsi="TimesNewRoman" w:cs="TimesNewRoman"/>
          <w:lang w:val="en-US"/>
        </w:rPr>
        <w:tab/>
      </w:r>
      <w:r w:rsidRPr="0000191B">
        <w:rPr>
          <w:rFonts w:ascii="TimesNewRoman" w:hAnsi="TimesNewRoman" w:cs="TimesNewRoman"/>
          <w:lang w:val="en-US"/>
        </w:rPr>
        <w:t xml:space="preserve">Quality records, such as inspection reports, test data, calibration data and certificates. Test data shall be kept and made available to the competent authority upon </w:t>
      </w:r>
      <w:proofErr w:type="gramStart"/>
      <w:r w:rsidRPr="0000191B">
        <w:rPr>
          <w:rFonts w:ascii="TimesNewRoman" w:hAnsi="TimesNewRoman" w:cs="TimesNewRoman"/>
          <w:lang w:val="en-US"/>
        </w:rPr>
        <w:t>request;</w:t>
      </w:r>
      <w:proofErr w:type="gramEnd"/>
    </w:p>
    <w:p w14:paraId="2DDDC3DA" w14:textId="0DE0AA8F" w:rsidR="001F415D" w:rsidRPr="0000191B" w:rsidRDefault="001F415D" w:rsidP="00E07C78">
      <w:pPr>
        <w:pStyle w:val="SingleTxtG"/>
        <w:tabs>
          <w:tab w:val="clear" w:pos="1701"/>
        </w:tabs>
        <w:ind w:left="2268"/>
        <w:rPr>
          <w:rFonts w:ascii="TimesNewRoman" w:hAnsi="TimesNewRoman" w:cs="TimesNewRoman"/>
          <w:lang w:val="en-US"/>
        </w:rPr>
      </w:pPr>
      <w:r w:rsidRPr="0000191B">
        <w:rPr>
          <w:rFonts w:ascii="TimesNewRoman" w:hAnsi="TimesNewRoman" w:cs="TimesNewRoman"/>
          <w:lang w:val="en-US"/>
        </w:rPr>
        <w:t>(v)</w:t>
      </w:r>
      <w:r w:rsidR="00005BBD">
        <w:rPr>
          <w:rFonts w:ascii="TimesNewRoman" w:hAnsi="TimesNewRoman" w:cs="TimesNewRoman"/>
          <w:lang w:val="en-US"/>
        </w:rPr>
        <w:tab/>
      </w:r>
      <w:r w:rsidRPr="0000191B">
        <w:rPr>
          <w:rFonts w:ascii="TimesNewRoman" w:hAnsi="TimesNewRoman" w:cs="TimesNewRoman"/>
          <w:lang w:val="en-US"/>
        </w:rPr>
        <w:t xml:space="preserve">Management reviews to ensure the effective operation of the quality management </w:t>
      </w:r>
      <w:proofErr w:type="spellStart"/>
      <w:proofErr w:type="gramStart"/>
      <w:r w:rsidRPr="0000191B">
        <w:rPr>
          <w:rFonts w:ascii="TimesNewRoman" w:hAnsi="TimesNewRoman" w:cs="TimesNewRoman"/>
          <w:lang w:val="en-US"/>
        </w:rPr>
        <w:t>programme</w:t>
      </w:r>
      <w:proofErr w:type="spellEnd"/>
      <w:r w:rsidRPr="0000191B">
        <w:rPr>
          <w:rFonts w:ascii="TimesNewRoman" w:hAnsi="TimesNewRoman" w:cs="TimesNewRoman"/>
          <w:lang w:val="en-US"/>
        </w:rPr>
        <w:t>;</w:t>
      </w:r>
      <w:proofErr w:type="gramEnd"/>
    </w:p>
    <w:p w14:paraId="75C0D30F" w14:textId="6D2114FB" w:rsidR="001F415D" w:rsidRPr="002737D7" w:rsidRDefault="001F415D" w:rsidP="00E07C78">
      <w:pPr>
        <w:pStyle w:val="SingleTxtG"/>
        <w:tabs>
          <w:tab w:val="clear" w:pos="1701"/>
        </w:tabs>
        <w:ind w:left="2268"/>
        <w:rPr>
          <w:rFonts w:ascii="TimesNewRoman" w:hAnsi="TimesNewRoman" w:cs="TimesNewRoman"/>
          <w:lang w:val="en-US"/>
        </w:rPr>
      </w:pPr>
      <w:r w:rsidRPr="002737D7">
        <w:rPr>
          <w:rFonts w:ascii="TimesNewRoman" w:hAnsi="TimesNewRoman" w:cs="TimesNewRoman"/>
          <w:lang w:val="en-US"/>
        </w:rPr>
        <w:t>(vi)</w:t>
      </w:r>
      <w:r w:rsidR="00005BBD">
        <w:rPr>
          <w:rFonts w:ascii="TimesNewRoman" w:hAnsi="TimesNewRoman" w:cs="TimesNewRoman"/>
          <w:lang w:val="en-US"/>
        </w:rPr>
        <w:tab/>
      </w:r>
      <w:r w:rsidRPr="002737D7">
        <w:rPr>
          <w:rFonts w:ascii="TimesNewRoman" w:hAnsi="TimesNewRoman" w:cs="TimesNewRoman"/>
          <w:lang w:val="en-US"/>
        </w:rPr>
        <w:t xml:space="preserve">A process for control of documents and their </w:t>
      </w:r>
      <w:proofErr w:type="gramStart"/>
      <w:r w:rsidRPr="002737D7">
        <w:rPr>
          <w:rFonts w:ascii="TimesNewRoman" w:hAnsi="TimesNewRoman" w:cs="TimesNewRoman"/>
          <w:lang w:val="en-US"/>
        </w:rPr>
        <w:t>revision;</w:t>
      </w:r>
      <w:proofErr w:type="gramEnd"/>
    </w:p>
    <w:p w14:paraId="6EDD75EE" w14:textId="0CC5EC77" w:rsidR="001F415D" w:rsidRPr="002737D7" w:rsidRDefault="001F415D" w:rsidP="00E07C78">
      <w:pPr>
        <w:pStyle w:val="SingleTxtG"/>
        <w:tabs>
          <w:tab w:val="clear" w:pos="1701"/>
        </w:tabs>
        <w:ind w:left="2268"/>
        <w:rPr>
          <w:rFonts w:ascii="TimesNewRoman" w:hAnsi="TimesNewRoman" w:cs="TimesNewRoman"/>
          <w:lang w:val="en-US"/>
        </w:rPr>
      </w:pPr>
      <w:r w:rsidRPr="002737D7">
        <w:rPr>
          <w:rFonts w:ascii="TimesNewRoman" w:hAnsi="TimesNewRoman" w:cs="TimesNewRoman"/>
          <w:lang w:val="en-US"/>
        </w:rPr>
        <w:t>(vii)</w:t>
      </w:r>
      <w:r w:rsidR="00005BBD">
        <w:rPr>
          <w:rFonts w:ascii="TimesNewRoman" w:hAnsi="TimesNewRoman" w:cs="TimesNewRoman"/>
          <w:lang w:val="en-US"/>
        </w:rPr>
        <w:tab/>
      </w:r>
      <w:r w:rsidRPr="002737D7">
        <w:rPr>
          <w:rFonts w:ascii="TimesNewRoman" w:hAnsi="TimesNewRoman" w:cs="TimesNewRoman"/>
          <w:lang w:val="en-US"/>
        </w:rPr>
        <w:t xml:space="preserve">A means for control of cells or batteries that are not conforming to the type tested as mentioned in (a) </w:t>
      </w:r>
      <w:proofErr w:type="gramStart"/>
      <w:r w:rsidRPr="002737D7">
        <w:rPr>
          <w:rFonts w:ascii="TimesNewRoman" w:hAnsi="TimesNewRoman" w:cs="TimesNewRoman"/>
          <w:lang w:val="en-US"/>
        </w:rPr>
        <w:t>above;</w:t>
      </w:r>
      <w:proofErr w:type="gramEnd"/>
    </w:p>
    <w:p w14:paraId="0BAB11F7" w14:textId="1C20DF82" w:rsidR="001F415D" w:rsidRPr="002737D7" w:rsidRDefault="001F415D" w:rsidP="00E07C78">
      <w:pPr>
        <w:pStyle w:val="SingleTxtG"/>
        <w:tabs>
          <w:tab w:val="clear" w:pos="1701"/>
        </w:tabs>
        <w:ind w:left="2268"/>
        <w:rPr>
          <w:rFonts w:ascii="TimesNewRoman" w:hAnsi="TimesNewRoman" w:cs="TimesNewRoman"/>
          <w:lang w:val="en-US"/>
        </w:rPr>
      </w:pPr>
      <w:r w:rsidRPr="002737D7">
        <w:rPr>
          <w:rFonts w:ascii="TimesNewRoman" w:hAnsi="TimesNewRoman" w:cs="TimesNewRoman"/>
          <w:lang w:val="en-US"/>
        </w:rPr>
        <w:t>(viii)</w:t>
      </w:r>
      <w:r w:rsidR="00005BBD">
        <w:rPr>
          <w:rFonts w:ascii="TimesNewRoman" w:hAnsi="TimesNewRoman" w:cs="TimesNewRoman"/>
          <w:lang w:val="en-US"/>
        </w:rPr>
        <w:tab/>
      </w:r>
      <w:r w:rsidRPr="002737D7">
        <w:rPr>
          <w:rFonts w:ascii="TimesNewRoman" w:hAnsi="TimesNewRoman" w:cs="TimesNewRoman"/>
          <w:lang w:val="en-US"/>
        </w:rPr>
        <w:t xml:space="preserve">Training </w:t>
      </w:r>
      <w:proofErr w:type="spellStart"/>
      <w:r w:rsidRPr="002737D7">
        <w:rPr>
          <w:rFonts w:ascii="TimesNewRoman" w:hAnsi="TimesNewRoman" w:cs="TimesNewRoman"/>
          <w:lang w:val="en-US"/>
        </w:rPr>
        <w:t>programmes</w:t>
      </w:r>
      <w:proofErr w:type="spellEnd"/>
      <w:r w:rsidRPr="002737D7">
        <w:rPr>
          <w:rFonts w:ascii="TimesNewRoman" w:hAnsi="TimesNewRoman" w:cs="TimesNewRoman"/>
          <w:lang w:val="en-US"/>
        </w:rPr>
        <w:t xml:space="preserve"> and qualification procedures for relevant personnel; and</w:t>
      </w:r>
    </w:p>
    <w:p w14:paraId="7F0C4F5D" w14:textId="7C1DEA05" w:rsidR="001F415D" w:rsidRPr="002737D7" w:rsidRDefault="001F415D" w:rsidP="00E07C78">
      <w:pPr>
        <w:pStyle w:val="SingleTxtG"/>
        <w:tabs>
          <w:tab w:val="clear" w:pos="1701"/>
        </w:tabs>
        <w:ind w:left="2268"/>
        <w:rPr>
          <w:rFonts w:ascii="TimesNewRoman" w:hAnsi="TimesNewRoman" w:cs="TimesNewRoman"/>
          <w:lang w:val="en-US"/>
        </w:rPr>
      </w:pPr>
      <w:r w:rsidRPr="002737D7">
        <w:rPr>
          <w:rFonts w:ascii="TimesNewRoman" w:hAnsi="TimesNewRoman" w:cs="TimesNewRoman"/>
          <w:lang w:val="en-US"/>
        </w:rPr>
        <w:t>(ix)</w:t>
      </w:r>
      <w:r w:rsidR="00005BBD">
        <w:rPr>
          <w:rFonts w:ascii="TimesNewRoman" w:hAnsi="TimesNewRoman" w:cs="TimesNewRoman"/>
          <w:lang w:val="en-US"/>
        </w:rPr>
        <w:tab/>
      </w:r>
      <w:r w:rsidRPr="002737D7">
        <w:rPr>
          <w:rFonts w:ascii="TimesNewRoman" w:hAnsi="TimesNewRoman" w:cs="TimesNewRoman"/>
          <w:lang w:val="en-US"/>
        </w:rPr>
        <w:t>Procedures to ensure that there is no damage to the final product.</w:t>
      </w:r>
    </w:p>
    <w:p w14:paraId="3D1EE250" w14:textId="77777777" w:rsidR="001F415D" w:rsidRPr="00C82246" w:rsidRDefault="001F415D" w:rsidP="00005BBD">
      <w:pPr>
        <w:pStyle w:val="SingleTxtG"/>
        <w:rPr>
          <w:i/>
          <w:iCs/>
          <w:lang w:val="en-US"/>
        </w:rPr>
      </w:pPr>
      <w:r w:rsidRPr="00C82246">
        <w:rPr>
          <w:rFonts w:ascii="TimesNewRoman,BoldItalic" w:hAnsi="TimesNewRoman,BoldItalic" w:cs="TimesNewRoman,BoldItalic"/>
          <w:b/>
          <w:bCs/>
          <w:i/>
          <w:iCs/>
          <w:lang w:val="en-US"/>
        </w:rPr>
        <w:t xml:space="preserve">NOTE: </w:t>
      </w:r>
      <w:r w:rsidRPr="00C82246">
        <w:rPr>
          <w:i/>
          <w:iCs/>
          <w:lang w:val="en-US"/>
        </w:rPr>
        <w:t xml:space="preserve">In house quality management </w:t>
      </w:r>
      <w:proofErr w:type="spellStart"/>
      <w:r w:rsidRPr="00C82246">
        <w:rPr>
          <w:i/>
          <w:iCs/>
          <w:lang w:val="en-US"/>
        </w:rPr>
        <w:t>programmes</w:t>
      </w:r>
      <w:proofErr w:type="spellEnd"/>
      <w:r w:rsidRPr="00C82246">
        <w:rPr>
          <w:i/>
          <w:iCs/>
          <w:lang w:val="en-US"/>
        </w:rPr>
        <w:t xml:space="preserve"> may be accepted. Third party certification is not required, but the procedures listed in (</w:t>
      </w:r>
      <w:proofErr w:type="spellStart"/>
      <w:r w:rsidRPr="00C82246">
        <w:rPr>
          <w:i/>
          <w:iCs/>
          <w:lang w:val="en-US"/>
        </w:rPr>
        <w:t>i</w:t>
      </w:r>
      <w:proofErr w:type="spellEnd"/>
      <w:r w:rsidRPr="00C82246">
        <w:rPr>
          <w:i/>
          <w:iCs/>
          <w:lang w:val="en-US"/>
        </w:rPr>
        <w:t xml:space="preserve">) to (ix) above shall be properly recorded and traceable. A copy of the quality management </w:t>
      </w:r>
      <w:proofErr w:type="spellStart"/>
      <w:r w:rsidRPr="00C82246">
        <w:rPr>
          <w:i/>
          <w:iCs/>
          <w:lang w:val="en-US"/>
        </w:rPr>
        <w:t>programme</w:t>
      </w:r>
      <w:proofErr w:type="spellEnd"/>
      <w:r w:rsidRPr="00C82246">
        <w:rPr>
          <w:i/>
          <w:iCs/>
          <w:lang w:val="en-US"/>
        </w:rPr>
        <w:t xml:space="preserve"> shall be made available to the competent authority upon request.</w:t>
      </w:r>
    </w:p>
    <w:p w14:paraId="0AF8C0C2" w14:textId="2D24E3AB" w:rsidR="001F415D" w:rsidRPr="0026094D" w:rsidRDefault="00C82246" w:rsidP="00C82246">
      <w:pPr>
        <w:pStyle w:val="SingleTxtG"/>
        <w:rPr>
          <w:lang w:val="en-US"/>
        </w:rPr>
      </w:pPr>
      <w:r>
        <w:rPr>
          <w:lang w:val="en-US"/>
        </w:rPr>
        <w:tab/>
      </w:r>
      <w:r w:rsidR="001F415D" w:rsidRPr="0026094D">
        <w:rPr>
          <w:lang w:val="en-US"/>
        </w:rPr>
        <w:t>(f)</w:t>
      </w:r>
      <w:r w:rsidR="001F415D" w:rsidRPr="0026094D">
        <w:rPr>
          <w:lang w:val="en-US"/>
        </w:rPr>
        <w:tab/>
        <w:t xml:space="preserve">Lithium batteries, containing both primary lithium metal cells and rechargeable </w:t>
      </w:r>
      <w:proofErr w:type="gramStart"/>
      <w:r w:rsidR="001F415D" w:rsidRPr="0026094D">
        <w:rPr>
          <w:lang w:val="en-US"/>
        </w:rPr>
        <w:t>lithium ion</w:t>
      </w:r>
      <w:proofErr w:type="gramEnd"/>
      <w:r w:rsidR="001F415D" w:rsidRPr="0026094D">
        <w:rPr>
          <w:lang w:val="en-US"/>
        </w:rPr>
        <w:t xml:space="preserve"> cells, that are not designed to be externally charged (see special provision 387 of Chapter 3.3) shall meet the following conditions:</w:t>
      </w:r>
    </w:p>
    <w:p w14:paraId="2F68964A" w14:textId="16923EFE" w:rsidR="001F415D" w:rsidRPr="0026094D" w:rsidRDefault="001F415D" w:rsidP="00E07C78">
      <w:pPr>
        <w:pStyle w:val="SingleTxtG"/>
        <w:tabs>
          <w:tab w:val="clear" w:pos="1701"/>
        </w:tabs>
        <w:ind w:left="2268"/>
        <w:rPr>
          <w:lang w:val="en-US"/>
        </w:rPr>
      </w:pPr>
      <w:r w:rsidRPr="0026094D">
        <w:rPr>
          <w:lang w:val="en-US"/>
        </w:rPr>
        <w:t>(</w:t>
      </w:r>
      <w:proofErr w:type="spellStart"/>
      <w:r w:rsidRPr="0026094D">
        <w:rPr>
          <w:lang w:val="en-US"/>
        </w:rPr>
        <w:t>i</w:t>
      </w:r>
      <w:proofErr w:type="spellEnd"/>
      <w:r w:rsidRPr="0026094D">
        <w:rPr>
          <w:lang w:val="en-US"/>
        </w:rPr>
        <w:t>)</w:t>
      </w:r>
      <w:r w:rsidR="00E07C78">
        <w:rPr>
          <w:lang w:val="en-US"/>
        </w:rPr>
        <w:tab/>
      </w:r>
      <w:r w:rsidRPr="0026094D">
        <w:rPr>
          <w:lang w:val="en-US"/>
        </w:rPr>
        <w:t xml:space="preserve">The rechargeable </w:t>
      </w:r>
      <w:proofErr w:type="gramStart"/>
      <w:r w:rsidRPr="0026094D">
        <w:rPr>
          <w:lang w:val="en-US"/>
        </w:rPr>
        <w:t>lithium ion</w:t>
      </w:r>
      <w:proofErr w:type="gramEnd"/>
      <w:r w:rsidRPr="0026094D">
        <w:rPr>
          <w:lang w:val="en-US"/>
        </w:rPr>
        <w:t xml:space="preserve"> cells can only be charged from the primary lithium metal cells;</w:t>
      </w:r>
    </w:p>
    <w:p w14:paraId="573A44B3" w14:textId="79D728E4" w:rsidR="001F415D" w:rsidRPr="0026094D" w:rsidRDefault="001F415D" w:rsidP="00E07C78">
      <w:pPr>
        <w:pStyle w:val="SingleTxtG"/>
        <w:tabs>
          <w:tab w:val="clear" w:pos="1701"/>
        </w:tabs>
        <w:ind w:left="2268"/>
        <w:rPr>
          <w:lang w:val="en-US"/>
        </w:rPr>
      </w:pPr>
      <w:r w:rsidRPr="0026094D">
        <w:rPr>
          <w:lang w:val="en-US"/>
        </w:rPr>
        <w:t>(ii)</w:t>
      </w:r>
      <w:r w:rsidR="00E07C78">
        <w:rPr>
          <w:lang w:val="en-US"/>
        </w:rPr>
        <w:tab/>
      </w:r>
      <w:r w:rsidRPr="0026094D">
        <w:rPr>
          <w:lang w:val="en-US"/>
        </w:rPr>
        <w:t xml:space="preserve">Overcharge of the rechargeable </w:t>
      </w:r>
      <w:proofErr w:type="gramStart"/>
      <w:r w:rsidRPr="0026094D">
        <w:rPr>
          <w:lang w:val="en-US"/>
        </w:rPr>
        <w:t>lithium ion</w:t>
      </w:r>
      <w:proofErr w:type="gramEnd"/>
      <w:r w:rsidRPr="0026094D">
        <w:rPr>
          <w:lang w:val="en-US"/>
        </w:rPr>
        <w:t xml:space="preserve"> cells is precluded by design;</w:t>
      </w:r>
    </w:p>
    <w:p w14:paraId="1D5A250D" w14:textId="54B2FAF8" w:rsidR="001F415D" w:rsidRPr="0026094D" w:rsidRDefault="001F415D" w:rsidP="00E07C78">
      <w:pPr>
        <w:pStyle w:val="SingleTxtG"/>
        <w:tabs>
          <w:tab w:val="clear" w:pos="1701"/>
        </w:tabs>
        <w:ind w:left="2268"/>
        <w:rPr>
          <w:lang w:val="en-US"/>
        </w:rPr>
      </w:pPr>
      <w:r w:rsidRPr="0026094D">
        <w:rPr>
          <w:lang w:val="en-US"/>
        </w:rPr>
        <w:t>(iii)</w:t>
      </w:r>
      <w:r w:rsidR="00E07C78">
        <w:rPr>
          <w:lang w:val="en-US"/>
        </w:rPr>
        <w:tab/>
      </w:r>
      <w:r w:rsidRPr="0026094D">
        <w:rPr>
          <w:lang w:val="en-US"/>
        </w:rPr>
        <w:t xml:space="preserve">The battery has been tested as a lithium primary </w:t>
      </w:r>
      <w:proofErr w:type="gramStart"/>
      <w:r w:rsidRPr="0026094D">
        <w:rPr>
          <w:lang w:val="en-US"/>
        </w:rPr>
        <w:t>battery;</w:t>
      </w:r>
      <w:proofErr w:type="gramEnd"/>
    </w:p>
    <w:p w14:paraId="507ECD0F" w14:textId="1095B2A1" w:rsidR="001F415D" w:rsidRPr="0026094D" w:rsidRDefault="001F415D" w:rsidP="00E07C78">
      <w:pPr>
        <w:pStyle w:val="SingleTxtG"/>
        <w:tabs>
          <w:tab w:val="clear" w:pos="1701"/>
        </w:tabs>
        <w:ind w:left="2268"/>
        <w:rPr>
          <w:lang w:val="en-US"/>
        </w:rPr>
      </w:pPr>
      <w:r w:rsidRPr="0026094D">
        <w:rPr>
          <w:lang w:val="en-US"/>
        </w:rPr>
        <w:t>(iv)</w:t>
      </w:r>
      <w:r w:rsidR="00E07C78">
        <w:rPr>
          <w:lang w:val="en-US"/>
        </w:rPr>
        <w:tab/>
      </w:r>
      <w:r w:rsidRPr="0026094D">
        <w:rPr>
          <w:lang w:val="en-US"/>
        </w:rPr>
        <w:t xml:space="preserve">Component cells of the battery shall be of a type proved to meet the respective testing requirements of the </w:t>
      </w:r>
      <w:r w:rsidRPr="00E07C78">
        <w:rPr>
          <w:i/>
          <w:iCs/>
          <w:lang w:val="en-US"/>
        </w:rPr>
        <w:t>Manual of Tests and Criteria</w:t>
      </w:r>
      <w:r w:rsidRPr="0026094D">
        <w:rPr>
          <w:lang w:val="en-US"/>
        </w:rPr>
        <w:t>, part III, sub-section 38.3.</w:t>
      </w:r>
    </w:p>
    <w:p w14:paraId="1DC3B025" w14:textId="72F8A72F" w:rsidR="001F415D" w:rsidRPr="00C82246" w:rsidRDefault="00C82246" w:rsidP="00C82246">
      <w:pPr>
        <w:pStyle w:val="SingleTxtG"/>
        <w:rPr>
          <w:lang w:val="en-US"/>
        </w:rPr>
      </w:pPr>
      <w:r>
        <w:rPr>
          <w:lang w:val="en-US"/>
        </w:rPr>
        <w:tab/>
      </w:r>
      <w:r w:rsidR="001F415D" w:rsidRPr="0026094D">
        <w:rPr>
          <w:lang w:val="en-US"/>
        </w:rPr>
        <w:t>(g)</w:t>
      </w:r>
      <w:r>
        <w:rPr>
          <w:lang w:val="en-US"/>
        </w:rPr>
        <w:tab/>
      </w:r>
      <w:r w:rsidR="001F415D" w:rsidRPr="0026094D">
        <w:rPr>
          <w:lang w:val="en-US"/>
        </w:rPr>
        <w:t xml:space="preserve">Except for button cells installed in equipment (including circuit boards), manufacturers and subsequent distributors of cells or batteries manufactured after 30 June 2003 shall make available the test summary as specified in the </w:t>
      </w:r>
      <w:r w:rsidR="001F415D" w:rsidRPr="00B3448F">
        <w:rPr>
          <w:i/>
          <w:iCs/>
          <w:lang w:val="en-US"/>
        </w:rPr>
        <w:t>Manual of Tests and Criteria</w:t>
      </w:r>
      <w:r w:rsidR="001F415D" w:rsidRPr="0026094D">
        <w:rPr>
          <w:lang w:val="en-US"/>
        </w:rPr>
        <w:t>, Part III, sub-section 38.3, paragraph 38.3.</w:t>
      </w:r>
      <w:r w:rsidR="001F415D" w:rsidRPr="0026094D">
        <w:rPr>
          <w:strike/>
          <w:lang w:val="en-US"/>
        </w:rPr>
        <w:t>5</w:t>
      </w:r>
      <w:r w:rsidR="001F415D" w:rsidRPr="0026094D">
        <w:rPr>
          <w:u w:val="single"/>
          <w:lang w:val="en-US"/>
        </w:rPr>
        <w:t>7</w:t>
      </w:r>
      <w:r w:rsidR="001F415D" w:rsidRPr="0026094D">
        <w:rPr>
          <w:lang w:val="en-US"/>
        </w:rPr>
        <w:t>.</w:t>
      </w:r>
    </w:p>
    <w:p w14:paraId="7749404C" w14:textId="15C154DB" w:rsidR="001F415D" w:rsidRPr="00C82246" w:rsidRDefault="001F415D" w:rsidP="00D96EC4">
      <w:pPr>
        <w:pStyle w:val="SingleTxtG"/>
        <w:keepNext/>
        <w:keepLines/>
        <w:rPr>
          <w:b/>
          <w:bCs/>
          <w:u w:val="single"/>
          <w:lang w:val="en-US"/>
        </w:rPr>
      </w:pPr>
      <w:r w:rsidRPr="00C82246">
        <w:rPr>
          <w:b/>
          <w:bCs/>
          <w:u w:val="single"/>
          <w:lang w:val="en-US"/>
        </w:rPr>
        <w:lastRenderedPageBreak/>
        <w:t xml:space="preserve">2.9.4.2 </w:t>
      </w:r>
      <w:r w:rsidR="000D1805" w:rsidRPr="000D10EB">
        <w:rPr>
          <w:b/>
          <w:bCs/>
          <w:lang w:val="en-US"/>
        </w:rPr>
        <w:tab/>
      </w:r>
      <w:r w:rsidRPr="00C82246">
        <w:rPr>
          <w:b/>
          <w:bCs/>
          <w:u w:val="single"/>
          <w:lang w:val="en-US"/>
        </w:rPr>
        <w:t>Divisions according to hazard categories</w:t>
      </w:r>
    </w:p>
    <w:p w14:paraId="0E12D92C" w14:textId="3957E33F" w:rsidR="001F415D" w:rsidRPr="00C82246" w:rsidRDefault="00BE7B7B" w:rsidP="00D96EC4">
      <w:pPr>
        <w:pStyle w:val="SingleTxtG"/>
        <w:keepNext/>
        <w:keepLines/>
        <w:tabs>
          <w:tab w:val="clear" w:pos="1701"/>
        </w:tabs>
        <w:rPr>
          <w:u w:val="single"/>
          <w:lang w:val="en-US"/>
        </w:rPr>
      </w:pPr>
      <w:r w:rsidRPr="000D10EB">
        <w:rPr>
          <w:lang w:val="en-US"/>
        </w:rPr>
        <w:tab/>
      </w:r>
      <w:r w:rsidR="001F415D" w:rsidRPr="00C82246">
        <w:rPr>
          <w:u w:val="single"/>
          <w:lang w:val="en-US"/>
        </w:rPr>
        <w:t xml:space="preserve">Cells and batteries are assigned to one of the divisions according to their hazard properties as defined in the following table. Cells and batteries are assigned to the division which corresponds to the results of the tests described in the </w:t>
      </w:r>
      <w:r w:rsidR="001F415D" w:rsidRPr="000D10EB">
        <w:rPr>
          <w:i/>
          <w:iCs/>
          <w:u w:val="single"/>
          <w:lang w:val="en-US"/>
        </w:rPr>
        <w:t>Manual of Tests and Criteria</w:t>
      </w:r>
      <w:r w:rsidR="001F415D" w:rsidRPr="00C82246">
        <w:rPr>
          <w:u w:val="single"/>
          <w:lang w:val="en-US"/>
        </w:rPr>
        <w:t xml:space="preserve">, part III, sub-section 38.3.5 and 38.3.6. </w:t>
      </w:r>
    </w:p>
    <w:p w14:paraId="2E242AF1" w14:textId="5801B626" w:rsidR="001F415D" w:rsidRPr="00C82246" w:rsidRDefault="00C04C97" w:rsidP="00C82246">
      <w:pPr>
        <w:pStyle w:val="SingleTxtG"/>
        <w:rPr>
          <w:u w:val="single"/>
          <w:lang w:val="en-US"/>
        </w:rPr>
      </w:pPr>
      <w:r w:rsidRPr="00C04C97">
        <w:rPr>
          <w:lang w:val="en-US"/>
        </w:rPr>
        <w:tab/>
      </w:r>
      <w:r w:rsidRPr="00C04C97">
        <w:rPr>
          <w:lang w:val="en-US"/>
        </w:rPr>
        <w:tab/>
      </w:r>
      <w:r w:rsidR="001F415D" w:rsidRPr="00C82246">
        <w:rPr>
          <w:u w:val="single"/>
          <w:lang w:val="en-US"/>
        </w:rPr>
        <w:t xml:space="preserve">The test procedures allow assessment of cells and batteries so that an appropriate division can be assigned. The general scheme for classification of cells and batteries (flow chart) is shown in Figure 38.3.6 of the </w:t>
      </w:r>
      <w:r w:rsidR="001F415D" w:rsidRPr="00496186">
        <w:rPr>
          <w:i/>
          <w:iCs/>
          <w:u w:val="single"/>
          <w:lang w:val="en-US"/>
        </w:rPr>
        <w:t>Manual of Tests and Criteria</w:t>
      </w:r>
      <w:r w:rsidR="00496186">
        <w:rPr>
          <w:i/>
          <w:iCs/>
          <w:u w:val="single"/>
          <w:lang w:val="en-US"/>
        </w:rPr>
        <w:t>.</w:t>
      </w:r>
    </w:p>
    <w:p w14:paraId="043E5FC5" w14:textId="61991020" w:rsidR="001F415D" w:rsidRPr="00C82246" w:rsidRDefault="00C04C97" w:rsidP="00C82246">
      <w:pPr>
        <w:pStyle w:val="SingleTxtG"/>
        <w:rPr>
          <w:u w:val="single"/>
          <w:lang w:val="en-US"/>
        </w:rPr>
      </w:pPr>
      <w:r w:rsidRPr="00C04C97">
        <w:rPr>
          <w:lang w:val="en-US"/>
        </w:rPr>
        <w:tab/>
      </w:r>
      <w:r w:rsidRPr="00C04C97">
        <w:rPr>
          <w:lang w:val="en-US"/>
        </w:rPr>
        <w:tab/>
      </w:r>
      <w:r w:rsidR="001F415D" w:rsidRPr="00C82246">
        <w:rPr>
          <w:u w:val="single"/>
          <w:lang w:val="en-US"/>
        </w:rPr>
        <w:t xml:space="preserve">The assigned division is valid </w:t>
      </w:r>
      <w:proofErr w:type="gramStart"/>
      <w:r w:rsidR="001F415D" w:rsidRPr="00C82246">
        <w:rPr>
          <w:u w:val="single"/>
          <w:lang w:val="en-US"/>
        </w:rPr>
        <w:t>as long as</w:t>
      </w:r>
      <w:proofErr w:type="gramEnd"/>
      <w:r w:rsidR="001F415D" w:rsidRPr="00C82246">
        <w:rPr>
          <w:u w:val="single"/>
          <w:lang w:val="en-US"/>
        </w:rPr>
        <w:t xml:space="preserve"> the cell or battery remains in conformity with the type tested.</w:t>
      </w:r>
    </w:p>
    <w:tbl>
      <w:tblPr>
        <w:tblStyle w:val="TableGrid"/>
        <w:tblW w:w="0" w:type="auto"/>
        <w:tblInd w:w="1129" w:type="dxa"/>
        <w:tblLayout w:type="fixed"/>
        <w:tblLook w:val="04A0" w:firstRow="1" w:lastRow="0" w:firstColumn="1" w:lastColumn="0" w:noHBand="0" w:noVBand="1"/>
      </w:tblPr>
      <w:tblGrid>
        <w:gridCol w:w="1134"/>
        <w:gridCol w:w="3261"/>
        <w:gridCol w:w="1417"/>
        <w:gridCol w:w="1843"/>
      </w:tblGrid>
      <w:tr w:rsidR="001F415D" w:rsidRPr="00546433" w14:paraId="708AB849" w14:textId="77777777" w:rsidTr="00D80E08">
        <w:tc>
          <w:tcPr>
            <w:tcW w:w="1134" w:type="dxa"/>
          </w:tcPr>
          <w:p w14:paraId="50FB0F3F" w14:textId="77777777" w:rsidR="001F415D" w:rsidRPr="005C7BAA" w:rsidRDefault="001F415D" w:rsidP="00292D8C">
            <w:pPr>
              <w:ind w:right="35"/>
              <w:jc w:val="center"/>
              <w:rPr>
                <w:b/>
                <w:bCs/>
                <w:u w:val="single"/>
              </w:rPr>
            </w:pPr>
            <w:r w:rsidRPr="005C7BAA">
              <w:rPr>
                <w:b/>
                <w:bCs/>
                <w:u w:val="single"/>
              </w:rPr>
              <w:t>Division</w:t>
            </w:r>
          </w:p>
        </w:tc>
        <w:tc>
          <w:tcPr>
            <w:tcW w:w="3261" w:type="dxa"/>
          </w:tcPr>
          <w:p w14:paraId="617519FB" w14:textId="6EF8B0D4" w:rsidR="001F415D" w:rsidRPr="005C7BAA" w:rsidRDefault="001F415D" w:rsidP="006303CF">
            <w:pPr>
              <w:ind w:right="178"/>
              <w:rPr>
                <w:b/>
                <w:bCs/>
                <w:u w:val="single"/>
              </w:rPr>
            </w:pPr>
            <w:r w:rsidRPr="005C7BAA">
              <w:rPr>
                <w:b/>
                <w:bCs/>
                <w:u w:val="single"/>
              </w:rPr>
              <w:t xml:space="preserve">Hazard description: cells or batteries that, when subjected to the test protocol of </w:t>
            </w:r>
            <w:r w:rsidR="00546433" w:rsidRPr="004B2D5C">
              <w:rPr>
                <w:b/>
                <w:bCs/>
                <w:i/>
                <w:iCs/>
                <w:u w:val="single"/>
              </w:rPr>
              <w:t>Manual of Tests and Criteria</w:t>
            </w:r>
            <w:r w:rsidR="00546433" w:rsidRPr="005C7BAA">
              <w:rPr>
                <w:b/>
                <w:bCs/>
                <w:u w:val="single"/>
              </w:rPr>
              <w:t xml:space="preserve">, subsections </w:t>
            </w:r>
            <w:r w:rsidRPr="005C7BAA">
              <w:rPr>
                <w:b/>
                <w:bCs/>
                <w:u w:val="single"/>
              </w:rPr>
              <w:t>38.3.5 and 38.3.6 present the following hazards:</w:t>
            </w:r>
          </w:p>
        </w:tc>
        <w:tc>
          <w:tcPr>
            <w:tcW w:w="1417" w:type="dxa"/>
          </w:tcPr>
          <w:p w14:paraId="6472A9B1" w14:textId="77777777" w:rsidR="001F415D" w:rsidRPr="005C7BAA" w:rsidRDefault="001F415D" w:rsidP="00292D8C">
            <w:pPr>
              <w:ind w:right="177"/>
              <w:jc w:val="center"/>
              <w:rPr>
                <w:b/>
                <w:bCs/>
                <w:u w:val="single"/>
              </w:rPr>
            </w:pPr>
            <w:r w:rsidRPr="005C7BAA">
              <w:rPr>
                <w:b/>
                <w:bCs/>
                <w:u w:val="single"/>
              </w:rPr>
              <w:t>UN Numbers for cells and batteries</w:t>
            </w:r>
          </w:p>
        </w:tc>
        <w:tc>
          <w:tcPr>
            <w:tcW w:w="1843" w:type="dxa"/>
          </w:tcPr>
          <w:p w14:paraId="1DE4E0A4" w14:textId="77777777" w:rsidR="001F415D" w:rsidRPr="005C7BAA" w:rsidRDefault="001F415D" w:rsidP="00D80E08">
            <w:pPr>
              <w:tabs>
                <w:tab w:val="left" w:pos="4"/>
                <w:tab w:val="left" w:pos="655"/>
              </w:tabs>
              <w:ind w:right="236"/>
              <w:jc w:val="center"/>
              <w:rPr>
                <w:b/>
                <w:bCs/>
                <w:u w:val="single"/>
              </w:rPr>
            </w:pPr>
            <w:r w:rsidRPr="005C7BAA">
              <w:rPr>
                <w:b/>
                <w:bCs/>
                <w:u w:val="single"/>
              </w:rPr>
              <w:t>UN numbers for cells and batteries transported in or with an equipment</w:t>
            </w:r>
          </w:p>
        </w:tc>
      </w:tr>
      <w:tr w:rsidR="001F415D" w:rsidRPr="00DD1112" w14:paraId="05CB0173" w14:textId="77777777" w:rsidTr="00D80E08">
        <w:tc>
          <w:tcPr>
            <w:tcW w:w="1134" w:type="dxa"/>
          </w:tcPr>
          <w:p w14:paraId="14CCB804" w14:textId="77777777" w:rsidR="001F415D" w:rsidRPr="0026094D" w:rsidRDefault="001F415D" w:rsidP="00292D8C">
            <w:pPr>
              <w:ind w:right="35"/>
              <w:jc w:val="center"/>
              <w:rPr>
                <w:u w:val="single"/>
              </w:rPr>
            </w:pPr>
            <w:r w:rsidRPr="0026094D">
              <w:rPr>
                <w:u w:val="single"/>
              </w:rPr>
              <w:t>94A</w:t>
            </w:r>
          </w:p>
        </w:tc>
        <w:tc>
          <w:tcPr>
            <w:tcW w:w="3261" w:type="dxa"/>
          </w:tcPr>
          <w:p w14:paraId="0CBC2FB9" w14:textId="77777777" w:rsidR="001F415D" w:rsidRPr="0026094D" w:rsidRDefault="001F415D" w:rsidP="00292D8C">
            <w:pPr>
              <w:ind w:right="32"/>
              <w:rPr>
                <w:u w:val="single"/>
              </w:rPr>
            </w:pPr>
            <w:r w:rsidRPr="0026094D">
              <w:rPr>
                <w:u w:val="single"/>
              </w:rPr>
              <w:t>Thermal runaway propagation and fire</w:t>
            </w:r>
          </w:p>
        </w:tc>
        <w:tc>
          <w:tcPr>
            <w:tcW w:w="1417" w:type="dxa"/>
          </w:tcPr>
          <w:p w14:paraId="2A7F7D83" w14:textId="77777777" w:rsidR="001F415D" w:rsidRPr="0026094D" w:rsidRDefault="001F415D" w:rsidP="00292D8C">
            <w:pPr>
              <w:ind w:right="176"/>
              <w:jc w:val="center"/>
              <w:rPr>
                <w:u w:val="single"/>
              </w:rPr>
            </w:pPr>
            <w:r w:rsidRPr="0026094D">
              <w:rPr>
                <w:u w:val="single"/>
              </w:rPr>
              <w:t>4000, 4008</w:t>
            </w:r>
          </w:p>
        </w:tc>
        <w:tc>
          <w:tcPr>
            <w:tcW w:w="1843" w:type="dxa"/>
          </w:tcPr>
          <w:p w14:paraId="77FED1FE" w14:textId="77777777" w:rsidR="001F415D" w:rsidRPr="0026094D" w:rsidRDefault="001F415D" w:rsidP="00292D8C">
            <w:pPr>
              <w:ind w:right="176"/>
              <w:jc w:val="center"/>
              <w:rPr>
                <w:u w:val="single"/>
              </w:rPr>
            </w:pPr>
            <w:r w:rsidRPr="0026094D">
              <w:rPr>
                <w:u w:val="single"/>
              </w:rPr>
              <w:t>4016, 4024</w:t>
            </w:r>
          </w:p>
        </w:tc>
      </w:tr>
      <w:tr w:rsidR="001F415D" w:rsidRPr="00DD1112" w14:paraId="0C8610FF" w14:textId="77777777" w:rsidTr="00D80E08">
        <w:tc>
          <w:tcPr>
            <w:tcW w:w="1134" w:type="dxa"/>
          </w:tcPr>
          <w:p w14:paraId="58035C23" w14:textId="77777777" w:rsidR="001F415D" w:rsidRPr="0026094D" w:rsidRDefault="001F415D" w:rsidP="00292D8C">
            <w:pPr>
              <w:ind w:right="35"/>
              <w:jc w:val="center"/>
              <w:rPr>
                <w:u w:val="single"/>
              </w:rPr>
            </w:pPr>
            <w:r w:rsidRPr="0026094D">
              <w:rPr>
                <w:u w:val="single"/>
              </w:rPr>
              <w:t>94B</w:t>
            </w:r>
          </w:p>
        </w:tc>
        <w:tc>
          <w:tcPr>
            <w:tcW w:w="3261" w:type="dxa"/>
          </w:tcPr>
          <w:p w14:paraId="13F28FDF" w14:textId="5CB95F75" w:rsidR="001F415D" w:rsidRPr="0026094D" w:rsidRDefault="001F415D" w:rsidP="00292D8C">
            <w:pPr>
              <w:ind w:right="32"/>
              <w:rPr>
                <w:u w:val="single"/>
              </w:rPr>
            </w:pPr>
            <w:r w:rsidRPr="0026094D">
              <w:rPr>
                <w:u w:val="single"/>
              </w:rPr>
              <w:t xml:space="preserve">Thermal </w:t>
            </w:r>
            <w:r w:rsidR="00E655CF">
              <w:rPr>
                <w:u w:val="single"/>
              </w:rPr>
              <w:t>r</w:t>
            </w:r>
            <w:r w:rsidRPr="0026094D">
              <w:rPr>
                <w:u w:val="single"/>
              </w:rPr>
              <w:t>unaway propagation, no fire, but gas explosion hazard</w:t>
            </w:r>
          </w:p>
        </w:tc>
        <w:tc>
          <w:tcPr>
            <w:tcW w:w="1417" w:type="dxa"/>
          </w:tcPr>
          <w:p w14:paraId="5B8619BA" w14:textId="77777777" w:rsidR="001F415D" w:rsidRPr="0026094D" w:rsidRDefault="001F415D" w:rsidP="00292D8C">
            <w:pPr>
              <w:ind w:right="176"/>
              <w:jc w:val="center"/>
              <w:rPr>
                <w:u w:val="single"/>
              </w:rPr>
            </w:pPr>
            <w:r w:rsidRPr="0026094D">
              <w:rPr>
                <w:u w:val="single"/>
              </w:rPr>
              <w:t>4001,4009</w:t>
            </w:r>
          </w:p>
        </w:tc>
        <w:tc>
          <w:tcPr>
            <w:tcW w:w="1843" w:type="dxa"/>
          </w:tcPr>
          <w:p w14:paraId="4295EBDB" w14:textId="77777777" w:rsidR="001F415D" w:rsidRPr="0026094D" w:rsidRDefault="001F415D" w:rsidP="00292D8C">
            <w:pPr>
              <w:ind w:right="176"/>
              <w:jc w:val="center"/>
              <w:rPr>
                <w:u w:val="single"/>
              </w:rPr>
            </w:pPr>
            <w:r w:rsidRPr="0026094D">
              <w:rPr>
                <w:u w:val="single"/>
              </w:rPr>
              <w:t>4017, 4025</w:t>
            </w:r>
          </w:p>
        </w:tc>
      </w:tr>
      <w:tr w:rsidR="001F415D" w:rsidRPr="00DD1112" w14:paraId="3F917D34" w14:textId="77777777" w:rsidTr="00D80E08">
        <w:tc>
          <w:tcPr>
            <w:tcW w:w="1134" w:type="dxa"/>
          </w:tcPr>
          <w:p w14:paraId="0E46B159" w14:textId="77777777" w:rsidR="001F415D" w:rsidRPr="0026094D" w:rsidRDefault="001F415D" w:rsidP="00292D8C">
            <w:pPr>
              <w:ind w:right="35"/>
              <w:jc w:val="center"/>
              <w:rPr>
                <w:u w:val="single"/>
              </w:rPr>
            </w:pPr>
            <w:r w:rsidRPr="0026094D">
              <w:rPr>
                <w:u w:val="single"/>
              </w:rPr>
              <w:t>94C</w:t>
            </w:r>
          </w:p>
        </w:tc>
        <w:tc>
          <w:tcPr>
            <w:tcW w:w="3261" w:type="dxa"/>
          </w:tcPr>
          <w:p w14:paraId="490E6B57" w14:textId="362D5504" w:rsidR="001F415D" w:rsidRPr="0026094D" w:rsidRDefault="001F415D" w:rsidP="00292D8C">
            <w:pPr>
              <w:ind w:right="32"/>
              <w:rPr>
                <w:u w:val="single"/>
              </w:rPr>
            </w:pPr>
            <w:r w:rsidRPr="0026094D">
              <w:rPr>
                <w:u w:val="single"/>
              </w:rPr>
              <w:t>Thermal runaway propagation but no fire and no gas explosion hazard</w:t>
            </w:r>
          </w:p>
        </w:tc>
        <w:tc>
          <w:tcPr>
            <w:tcW w:w="1417" w:type="dxa"/>
          </w:tcPr>
          <w:p w14:paraId="4938B16F" w14:textId="77777777" w:rsidR="001F415D" w:rsidRPr="0026094D" w:rsidRDefault="001F415D" w:rsidP="00292D8C">
            <w:pPr>
              <w:ind w:right="176"/>
              <w:jc w:val="center"/>
              <w:rPr>
                <w:u w:val="single"/>
              </w:rPr>
            </w:pPr>
            <w:r w:rsidRPr="0026094D">
              <w:rPr>
                <w:u w:val="single"/>
              </w:rPr>
              <w:t>4002, 4010</w:t>
            </w:r>
          </w:p>
        </w:tc>
        <w:tc>
          <w:tcPr>
            <w:tcW w:w="1843" w:type="dxa"/>
          </w:tcPr>
          <w:p w14:paraId="1EFBDE72" w14:textId="77777777" w:rsidR="001F415D" w:rsidRPr="0026094D" w:rsidRDefault="001F415D" w:rsidP="00292D8C">
            <w:pPr>
              <w:ind w:right="176"/>
              <w:jc w:val="center"/>
              <w:rPr>
                <w:u w:val="single"/>
              </w:rPr>
            </w:pPr>
            <w:r w:rsidRPr="0026094D">
              <w:rPr>
                <w:u w:val="single"/>
              </w:rPr>
              <w:t>4018, 4026</w:t>
            </w:r>
          </w:p>
        </w:tc>
      </w:tr>
      <w:tr w:rsidR="001F415D" w:rsidRPr="00DD1112" w14:paraId="4BB2F936" w14:textId="77777777" w:rsidTr="00D80E08">
        <w:tc>
          <w:tcPr>
            <w:tcW w:w="1134" w:type="dxa"/>
          </w:tcPr>
          <w:p w14:paraId="4B7CF9CC" w14:textId="77777777" w:rsidR="001F415D" w:rsidRPr="0026094D" w:rsidRDefault="001F415D" w:rsidP="00292D8C">
            <w:pPr>
              <w:ind w:right="35"/>
              <w:jc w:val="center"/>
              <w:rPr>
                <w:u w:val="single"/>
              </w:rPr>
            </w:pPr>
            <w:r w:rsidRPr="0026094D">
              <w:rPr>
                <w:u w:val="single"/>
              </w:rPr>
              <w:t>94D</w:t>
            </w:r>
          </w:p>
        </w:tc>
        <w:tc>
          <w:tcPr>
            <w:tcW w:w="3261" w:type="dxa"/>
          </w:tcPr>
          <w:p w14:paraId="1487F302" w14:textId="0423477C" w:rsidR="001F415D" w:rsidRPr="0026094D" w:rsidRDefault="001F415D" w:rsidP="00292D8C">
            <w:pPr>
              <w:ind w:right="32"/>
              <w:rPr>
                <w:u w:val="single"/>
              </w:rPr>
            </w:pPr>
            <w:r w:rsidRPr="0026094D">
              <w:rPr>
                <w:u w:val="single"/>
              </w:rPr>
              <w:t xml:space="preserve">No thermal runaway propagation but fire </w:t>
            </w:r>
          </w:p>
        </w:tc>
        <w:tc>
          <w:tcPr>
            <w:tcW w:w="1417" w:type="dxa"/>
          </w:tcPr>
          <w:p w14:paraId="3E825CC8" w14:textId="77777777" w:rsidR="001F415D" w:rsidRPr="0026094D" w:rsidRDefault="001F415D" w:rsidP="00292D8C">
            <w:pPr>
              <w:ind w:right="176"/>
              <w:jc w:val="center"/>
              <w:rPr>
                <w:u w:val="single"/>
              </w:rPr>
            </w:pPr>
            <w:r w:rsidRPr="0026094D">
              <w:rPr>
                <w:u w:val="single"/>
              </w:rPr>
              <w:t>4003, 4011</w:t>
            </w:r>
          </w:p>
        </w:tc>
        <w:tc>
          <w:tcPr>
            <w:tcW w:w="1843" w:type="dxa"/>
          </w:tcPr>
          <w:p w14:paraId="2A2E4251" w14:textId="77777777" w:rsidR="001F415D" w:rsidRPr="0026094D" w:rsidRDefault="001F415D" w:rsidP="00292D8C">
            <w:pPr>
              <w:ind w:right="176"/>
              <w:jc w:val="center"/>
              <w:rPr>
                <w:u w:val="single"/>
              </w:rPr>
            </w:pPr>
            <w:r w:rsidRPr="0026094D">
              <w:rPr>
                <w:u w:val="single"/>
              </w:rPr>
              <w:t>4019, 4027</w:t>
            </w:r>
          </w:p>
        </w:tc>
      </w:tr>
      <w:tr w:rsidR="001F415D" w:rsidRPr="00DD1112" w14:paraId="0E3B9A9A" w14:textId="77777777" w:rsidTr="00D80E08">
        <w:tc>
          <w:tcPr>
            <w:tcW w:w="1134" w:type="dxa"/>
          </w:tcPr>
          <w:p w14:paraId="2C0F7A04" w14:textId="77777777" w:rsidR="001F415D" w:rsidRPr="0026094D" w:rsidRDefault="001F415D" w:rsidP="00292D8C">
            <w:pPr>
              <w:ind w:right="35"/>
              <w:jc w:val="center"/>
              <w:rPr>
                <w:u w:val="single"/>
              </w:rPr>
            </w:pPr>
            <w:r w:rsidRPr="0026094D">
              <w:rPr>
                <w:u w:val="single"/>
              </w:rPr>
              <w:t>94E</w:t>
            </w:r>
          </w:p>
        </w:tc>
        <w:tc>
          <w:tcPr>
            <w:tcW w:w="3261" w:type="dxa"/>
          </w:tcPr>
          <w:p w14:paraId="68C8A66B" w14:textId="77777777" w:rsidR="001F415D" w:rsidRPr="0026094D" w:rsidRDefault="001F415D" w:rsidP="00292D8C">
            <w:pPr>
              <w:ind w:right="32"/>
              <w:rPr>
                <w:u w:val="single"/>
              </w:rPr>
            </w:pPr>
            <w:r w:rsidRPr="0026094D">
              <w:rPr>
                <w:u w:val="single"/>
              </w:rPr>
              <w:t xml:space="preserve">No thermal runaway propagation, no fire but a gas volume hazard, and a temperature hazard </w:t>
            </w:r>
          </w:p>
        </w:tc>
        <w:tc>
          <w:tcPr>
            <w:tcW w:w="1417" w:type="dxa"/>
          </w:tcPr>
          <w:p w14:paraId="74A55533" w14:textId="77777777" w:rsidR="001F415D" w:rsidRPr="0026094D" w:rsidRDefault="001F415D" w:rsidP="00292D8C">
            <w:pPr>
              <w:ind w:right="176"/>
              <w:jc w:val="center"/>
              <w:rPr>
                <w:u w:val="single"/>
              </w:rPr>
            </w:pPr>
            <w:r w:rsidRPr="0026094D">
              <w:rPr>
                <w:u w:val="single"/>
              </w:rPr>
              <w:t>4004, 4012,</w:t>
            </w:r>
          </w:p>
        </w:tc>
        <w:tc>
          <w:tcPr>
            <w:tcW w:w="1843" w:type="dxa"/>
          </w:tcPr>
          <w:p w14:paraId="05C268D0" w14:textId="77777777" w:rsidR="001F415D" w:rsidRPr="0026094D" w:rsidRDefault="001F415D" w:rsidP="00292D8C">
            <w:pPr>
              <w:ind w:right="176"/>
              <w:jc w:val="center"/>
              <w:rPr>
                <w:u w:val="single"/>
              </w:rPr>
            </w:pPr>
            <w:r w:rsidRPr="0026094D">
              <w:rPr>
                <w:u w:val="single"/>
              </w:rPr>
              <w:t>4020, 4028</w:t>
            </w:r>
          </w:p>
        </w:tc>
      </w:tr>
      <w:tr w:rsidR="001F415D" w:rsidRPr="00DD1112" w14:paraId="79BD8ECA" w14:textId="77777777" w:rsidTr="00D80E08">
        <w:tc>
          <w:tcPr>
            <w:tcW w:w="1134" w:type="dxa"/>
          </w:tcPr>
          <w:p w14:paraId="1FA6D1C6" w14:textId="77777777" w:rsidR="001F415D" w:rsidRPr="0026094D" w:rsidRDefault="001F415D" w:rsidP="00292D8C">
            <w:pPr>
              <w:ind w:right="35"/>
              <w:jc w:val="center"/>
              <w:rPr>
                <w:u w:val="single"/>
              </w:rPr>
            </w:pPr>
            <w:r w:rsidRPr="0026094D">
              <w:rPr>
                <w:u w:val="single"/>
              </w:rPr>
              <w:t>94F</w:t>
            </w:r>
          </w:p>
        </w:tc>
        <w:tc>
          <w:tcPr>
            <w:tcW w:w="3261" w:type="dxa"/>
          </w:tcPr>
          <w:p w14:paraId="5DCA6BE0" w14:textId="77777777" w:rsidR="001F415D" w:rsidRPr="0026094D" w:rsidRDefault="001F415D" w:rsidP="00292D8C">
            <w:pPr>
              <w:ind w:right="32"/>
              <w:rPr>
                <w:u w:val="single"/>
              </w:rPr>
            </w:pPr>
            <w:r w:rsidRPr="0026094D">
              <w:rPr>
                <w:u w:val="single"/>
              </w:rPr>
              <w:t xml:space="preserve">No thermal runaway propagation, no fire, no temperature hazard, but a gas volume hazard </w:t>
            </w:r>
          </w:p>
        </w:tc>
        <w:tc>
          <w:tcPr>
            <w:tcW w:w="1417" w:type="dxa"/>
          </w:tcPr>
          <w:p w14:paraId="39994D23" w14:textId="77777777" w:rsidR="001F415D" w:rsidRPr="0026094D" w:rsidRDefault="001F415D" w:rsidP="00292D8C">
            <w:pPr>
              <w:ind w:right="176"/>
              <w:jc w:val="center"/>
              <w:rPr>
                <w:u w:val="single"/>
              </w:rPr>
            </w:pPr>
            <w:r w:rsidRPr="0026094D">
              <w:rPr>
                <w:u w:val="single"/>
              </w:rPr>
              <w:t>4005, 4013</w:t>
            </w:r>
          </w:p>
        </w:tc>
        <w:tc>
          <w:tcPr>
            <w:tcW w:w="1843" w:type="dxa"/>
          </w:tcPr>
          <w:p w14:paraId="49310C9C" w14:textId="77777777" w:rsidR="001F415D" w:rsidRPr="0026094D" w:rsidRDefault="001F415D" w:rsidP="00292D8C">
            <w:pPr>
              <w:ind w:right="176"/>
              <w:jc w:val="center"/>
              <w:rPr>
                <w:u w:val="single"/>
              </w:rPr>
            </w:pPr>
            <w:r w:rsidRPr="0026094D">
              <w:rPr>
                <w:u w:val="single"/>
              </w:rPr>
              <w:t>4021, 4029</w:t>
            </w:r>
          </w:p>
        </w:tc>
      </w:tr>
      <w:tr w:rsidR="001F415D" w:rsidRPr="00DD1112" w14:paraId="2CE04F03" w14:textId="77777777" w:rsidTr="00D80E08">
        <w:tc>
          <w:tcPr>
            <w:tcW w:w="1134" w:type="dxa"/>
          </w:tcPr>
          <w:p w14:paraId="781BDE94" w14:textId="77777777" w:rsidR="001F415D" w:rsidRPr="0026094D" w:rsidRDefault="001F415D" w:rsidP="00292D8C">
            <w:pPr>
              <w:ind w:right="35"/>
              <w:jc w:val="center"/>
              <w:rPr>
                <w:u w:val="single"/>
              </w:rPr>
            </w:pPr>
            <w:r w:rsidRPr="0026094D">
              <w:rPr>
                <w:u w:val="single"/>
              </w:rPr>
              <w:t>94G</w:t>
            </w:r>
          </w:p>
        </w:tc>
        <w:tc>
          <w:tcPr>
            <w:tcW w:w="3261" w:type="dxa"/>
          </w:tcPr>
          <w:p w14:paraId="6036D610" w14:textId="77777777" w:rsidR="001F415D" w:rsidRPr="0026094D" w:rsidRDefault="001F415D" w:rsidP="00292D8C">
            <w:pPr>
              <w:ind w:right="32"/>
              <w:rPr>
                <w:u w:val="single"/>
              </w:rPr>
            </w:pPr>
            <w:r w:rsidRPr="0026094D">
              <w:rPr>
                <w:u w:val="single"/>
              </w:rPr>
              <w:t xml:space="preserve">No thermal runaway propagation, no </w:t>
            </w:r>
            <w:proofErr w:type="gramStart"/>
            <w:r w:rsidRPr="0026094D">
              <w:rPr>
                <w:u w:val="single"/>
              </w:rPr>
              <w:t>fire</w:t>
            </w:r>
            <w:proofErr w:type="gramEnd"/>
            <w:r w:rsidRPr="0026094D">
              <w:rPr>
                <w:u w:val="single"/>
              </w:rPr>
              <w:t xml:space="preserve"> and no gas volume hazard, but temperature hazard</w:t>
            </w:r>
          </w:p>
        </w:tc>
        <w:tc>
          <w:tcPr>
            <w:tcW w:w="1417" w:type="dxa"/>
          </w:tcPr>
          <w:p w14:paraId="32BF1F38" w14:textId="77777777" w:rsidR="001F415D" w:rsidRPr="0026094D" w:rsidRDefault="001F415D" w:rsidP="00292D8C">
            <w:pPr>
              <w:ind w:right="176"/>
              <w:jc w:val="center"/>
              <w:rPr>
                <w:u w:val="single"/>
              </w:rPr>
            </w:pPr>
            <w:r w:rsidRPr="0026094D">
              <w:rPr>
                <w:u w:val="single"/>
              </w:rPr>
              <w:t>4006, 4014</w:t>
            </w:r>
          </w:p>
        </w:tc>
        <w:tc>
          <w:tcPr>
            <w:tcW w:w="1843" w:type="dxa"/>
          </w:tcPr>
          <w:p w14:paraId="691D8766" w14:textId="77777777" w:rsidR="001F415D" w:rsidRPr="0026094D" w:rsidRDefault="001F415D" w:rsidP="00292D8C">
            <w:pPr>
              <w:ind w:right="176"/>
              <w:jc w:val="center"/>
              <w:rPr>
                <w:u w:val="single"/>
              </w:rPr>
            </w:pPr>
            <w:r w:rsidRPr="0026094D">
              <w:rPr>
                <w:u w:val="single"/>
              </w:rPr>
              <w:t>4022, 4030</w:t>
            </w:r>
          </w:p>
        </w:tc>
      </w:tr>
      <w:tr w:rsidR="001F415D" w:rsidRPr="00DD1112" w14:paraId="61D022A7" w14:textId="77777777" w:rsidTr="00D80E08">
        <w:tc>
          <w:tcPr>
            <w:tcW w:w="1134" w:type="dxa"/>
          </w:tcPr>
          <w:p w14:paraId="344402B4" w14:textId="77777777" w:rsidR="001F415D" w:rsidRPr="0026094D" w:rsidRDefault="001F415D" w:rsidP="00292D8C">
            <w:pPr>
              <w:ind w:right="35"/>
              <w:jc w:val="center"/>
              <w:rPr>
                <w:u w:val="single"/>
              </w:rPr>
            </w:pPr>
            <w:r w:rsidRPr="0026094D">
              <w:rPr>
                <w:u w:val="single"/>
              </w:rPr>
              <w:t>94H</w:t>
            </w:r>
          </w:p>
        </w:tc>
        <w:tc>
          <w:tcPr>
            <w:tcW w:w="3261" w:type="dxa"/>
          </w:tcPr>
          <w:p w14:paraId="30287A59" w14:textId="77777777" w:rsidR="001F415D" w:rsidRPr="0026094D" w:rsidRDefault="001F415D" w:rsidP="00292D8C">
            <w:pPr>
              <w:ind w:right="32"/>
              <w:rPr>
                <w:u w:val="single"/>
              </w:rPr>
            </w:pPr>
            <w:r w:rsidRPr="0026094D">
              <w:rPr>
                <w:u w:val="single"/>
              </w:rPr>
              <w:t>No thermal runaway propagation, no fire, no gas volume hazard, and no temperature hazard.</w:t>
            </w:r>
          </w:p>
        </w:tc>
        <w:tc>
          <w:tcPr>
            <w:tcW w:w="1417" w:type="dxa"/>
          </w:tcPr>
          <w:p w14:paraId="1BEA82B3" w14:textId="77777777" w:rsidR="001F415D" w:rsidRPr="0026094D" w:rsidRDefault="001F415D" w:rsidP="00292D8C">
            <w:pPr>
              <w:ind w:right="176"/>
              <w:jc w:val="center"/>
              <w:rPr>
                <w:u w:val="single"/>
              </w:rPr>
            </w:pPr>
            <w:r w:rsidRPr="0026094D">
              <w:rPr>
                <w:u w:val="single"/>
              </w:rPr>
              <w:t>4007, 4015</w:t>
            </w:r>
          </w:p>
        </w:tc>
        <w:tc>
          <w:tcPr>
            <w:tcW w:w="1843" w:type="dxa"/>
          </w:tcPr>
          <w:p w14:paraId="0EA4C2C1" w14:textId="77777777" w:rsidR="001F415D" w:rsidRPr="0026094D" w:rsidRDefault="001F415D" w:rsidP="00292D8C">
            <w:pPr>
              <w:ind w:right="176"/>
              <w:jc w:val="center"/>
              <w:rPr>
                <w:u w:val="single"/>
              </w:rPr>
            </w:pPr>
            <w:r w:rsidRPr="0026094D">
              <w:rPr>
                <w:u w:val="single"/>
              </w:rPr>
              <w:t>4023, 4031</w:t>
            </w:r>
          </w:p>
        </w:tc>
      </w:tr>
      <w:tr w:rsidR="001F415D" w:rsidRPr="00DD1112" w14:paraId="08787493" w14:textId="77777777" w:rsidTr="00D80E08">
        <w:tc>
          <w:tcPr>
            <w:tcW w:w="1134" w:type="dxa"/>
          </w:tcPr>
          <w:p w14:paraId="08CE57E2" w14:textId="77777777" w:rsidR="001F415D" w:rsidRPr="0026094D" w:rsidRDefault="001F415D" w:rsidP="00292D8C">
            <w:pPr>
              <w:ind w:right="35"/>
              <w:jc w:val="center"/>
              <w:rPr>
                <w:u w:val="single"/>
              </w:rPr>
            </w:pPr>
            <w:r w:rsidRPr="0026094D">
              <w:rPr>
                <w:u w:val="single"/>
              </w:rPr>
              <w:t>94X *</w:t>
            </w:r>
          </w:p>
        </w:tc>
        <w:tc>
          <w:tcPr>
            <w:tcW w:w="3261" w:type="dxa"/>
          </w:tcPr>
          <w:p w14:paraId="0DC29C16" w14:textId="69DAFE25" w:rsidR="001F415D" w:rsidRPr="0026094D" w:rsidRDefault="001F415D" w:rsidP="00546433">
            <w:pPr>
              <w:ind w:right="32"/>
              <w:rPr>
                <w:u w:val="single"/>
              </w:rPr>
            </w:pPr>
            <w:r w:rsidRPr="0026094D">
              <w:rPr>
                <w:u w:val="single"/>
              </w:rPr>
              <w:t>No testing information available</w:t>
            </w:r>
          </w:p>
        </w:tc>
        <w:tc>
          <w:tcPr>
            <w:tcW w:w="1417" w:type="dxa"/>
          </w:tcPr>
          <w:p w14:paraId="7DEABFB2" w14:textId="77777777" w:rsidR="001F415D" w:rsidRPr="0026094D" w:rsidRDefault="001F415D" w:rsidP="00292D8C">
            <w:pPr>
              <w:ind w:right="176"/>
              <w:jc w:val="center"/>
              <w:rPr>
                <w:u w:val="single"/>
              </w:rPr>
            </w:pPr>
            <w:r w:rsidRPr="0026094D">
              <w:rPr>
                <w:u w:val="single"/>
              </w:rPr>
              <w:t>3090, 3480</w:t>
            </w:r>
          </w:p>
        </w:tc>
        <w:tc>
          <w:tcPr>
            <w:tcW w:w="1843" w:type="dxa"/>
          </w:tcPr>
          <w:p w14:paraId="31C90959" w14:textId="77777777" w:rsidR="001F415D" w:rsidRPr="0026094D" w:rsidRDefault="001F415D" w:rsidP="00292D8C">
            <w:pPr>
              <w:ind w:right="176"/>
              <w:jc w:val="center"/>
              <w:rPr>
                <w:u w:val="single"/>
              </w:rPr>
            </w:pPr>
            <w:r w:rsidRPr="0026094D">
              <w:rPr>
                <w:u w:val="single"/>
              </w:rPr>
              <w:t>3091, 3481</w:t>
            </w:r>
          </w:p>
        </w:tc>
      </w:tr>
    </w:tbl>
    <w:p w14:paraId="101CEBB2" w14:textId="77777777" w:rsidR="001F415D" w:rsidRPr="0026094D" w:rsidRDefault="001F415D" w:rsidP="001F415D">
      <w:pPr>
        <w:autoSpaceDE w:val="0"/>
        <w:autoSpaceDN w:val="0"/>
        <w:adjustRightInd w:val="0"/>
        <w:spacing w:line="240" w:lineRule="auto"/>
        <w:ind w:right="1031"/>
        <w:jc w:val="both"/>
        <w:rPr>
          <w:rFonts w:ascii="TimesNewRoman" w:hAnsi="TimesNewRoman" w:cs="TimesNewRoman"/>
          <w:u w:val="single"/>
          <w:lang w:val="en-US"/>
        </w:rPr>
      </w:pPr>
    </w:p>
    <w:p w14:paraId="408AB94C" w14:textId="16B0C7D7" w:rsidR="001F415D" w:rsidRPr="00C82246" w:rsidRDefault="001F415D" w:rsidP="00C82246">
      <w:pPr>
        <w:pStyle w:val="SingleTxtG"/>
        <w:rPr>
          <w:u w:val="single"/>
          <w:lang w:val="en-US"/>
        </w:rPr>
      </w:pPr>
      <w:r w:rsidRPr="00C82246">
        <w:rPr>
          <w:u w:val="single"/>
          <w:lang w:val="en-US"/>
        </w:rPr>
        <w:t>*</w:t>
      </w:r>
      <w:r w:rsidR="00D80E08">
        <w:rPr>
          <w:u w:val="single"/>
          <w:lang w:val="en-US"/>
        </w:rPr>
        <w:t xml:space="preserve"> </w:t>
      </w:r>
      <w:r w:rsidRPr="00C82246">
        <w:rPr>
          <w:u w:val="single"/>
          <w:lang w:val="en-US"/>
        </w:rPr>
        <w:t xml:space="preserve">Cells and batteries not tested according to 38.3.5 and 38.3.6, including cells and batteries that are prototypes or low productions runs, as mentioned in </w:t>
      </w:r>
      <w:r w:rsidR="00FC7E43">
        <w:rPr>
          <w:u w:val="single"/>
          <w:lang w:val="en-US"/>
        </w:rPr>
        <w:t>special provision</w:t>
      </w:r>
      <w:r w:rsidRPr="00C82246">
        <w:rPr>
          <w:u w:val="single"/>
          <w:lang w:val="en-US"/>
        </w:rPr>
        <w:t xml:space="preserve"> 310, or damaged or defective cells and batteries are assigned to classification code 94X.</w:t>
      </w:r>
    </w:p>
    <w:p w14:paraId="24F363D7" w14:textId="23E20FB9" w:rsidR="001F415D" w:rsidRPr="00C82246" w:rsidRDefault="001F415D" w:rsidP="006303CF">
      <w:pPr>
        <w:pStyle w:val="SingleTxtG"/>
        <w:tabs>
          <w:tab w:val="clear" w:pos="1701"/>
        </w:tabs>
        <w:rPr>
          <w:b/>
          <w:bCs/>
        </w:rPr>
      </w:pPr>
      <w:r w:rsidRPr="00C82246">
        <w:rPr>
          <w:b/>
          <w:bCs/>
        </w:rPr>
        <w:t>2.9.5</w:t>
      </w:r>
      <w:r w:rsidR="006303CF">
        <w:rPr>
          <w:b/>
          <w:bCs/>
        </w:rPr>
        <w:tab/>
      </w:r>
      <w:r w:rsidRPr="00C82246">
        <w:rPr>
          <w:b/>
          <w:bCs/>
        </w:rPr>
        <w:t>Sodium ion batteries</w:t>
      </w:r>
    </w:p>
    <w:p w14:paraId="2849F0AB" w14:textId="3281EF1F" w:rsidR="001F415D" w:rsidRPr="003C1BEF" w:rsidRDefault="001F415D" w:rsidP="006303CF">
      <w:pPr>
        <w:pStyle w:val="SingleTxtG"/>
        <w:tabs>
          <w:tab w:val="clear" w:pos="1701"/>
        </w:tabs>
        <w:rPr>
          <w:b/>
          <w:bCs/>
          <w:lang w:val="en-US"/>
        </w:rPr>
      </w:pPr>
      <w:r w:rsidRPr="003C1BEF">
        <w:rPr>
          <w:b/>
          <w:bCs/>
          <w:u w:val="single"/>
          <w:lang w:val="en-US"/>
        </w:rPr>
        <w:t>2.9.5.1</w:t>
      </w:r>
      <w:r w:rsidR="006303CF">
        <w:rPr>
          <w:b/>
          <w:bCs/>
          <w:u w:val="single"/>
          <w:lang w:val="en-US"/>
        </w:rPr>
        <w:tab/>
      </w:r>
      <w:r w:rsidRPr="003C1BEF">
        <w:rPr>
          <w:b/>
          <w:bCs/>
          <w:u w:val="single"/>
          <w:lang w:val="en-US"/>
        </w:rPr>
        <w:t>General requirements</w:t>
      </w:r>
    </w:p>
    <w:p w14:paraId="7600384E" w14:textId="54990BB3" w:rsidR="001F415D" w:rsidRPr="0026094D" w:rsidRDefault="00A608B8" w:rsidP="00C82246">
      <w:pPr>
        <w:pStyle w:val="SingleTxtG"/>
      </w:pPr>
      <w:r>
        <w:tab/>
      </w:r>
      <w:r>
        <w:tab/>
      </w:r>
      <w:r w:rsidR="001F415D" w:rsidRPr="0026094D">
        <w:t xml:space="preserve">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w:t>
      </w:r>
      <w:proofErr w:type="gramStart"/>
      <w:r w:rsidR="001F415D" w:rsidRPr="0026094D">
        <w:t>and</w:t>
      </w:r>
      <w:proofErr w:type="gramEnd"/>
      <w:r w:rsidR="001F415D" w:rsidRPr="0026094D">
        <w:t xml:space="preserve"> with an organic non aqueous compound as electrolyte, shall be assigned </w:t>
      </w:r>
      <w:r w:rsidR="001F415D" w:rsidRPr="0026094D">
        <w:rPr>
          <w:rFonts w:ascii="TimesNewRoman" w:hAnsi="TimesNewRoman" w:cs="TimesNewRoman"/>
          <w:u w:val="single"/>
        </w:rPr>
        <w:t>one of the entries described in 2.9.5.2</w:t>
      </w:r>
      <w:r w:rsidR="001F415D" w:rsidRPr="0026094D">
        <w:t xml:space="preserve"> appropriate.</w:t>
      </w:r>
    </w:p>
    <w:p w14:paraId="017CF6A2" w14:textId="77777777" w:rsidR="001F415D" w:rsidRPr="00C82246" w:rsidRDefault="001F415D" w:rsidP="00C82246">
      <w:pPr>
        <w:pStyle w:val="SingleTxtG"/>
        <w:rPr>
          <w:i/>
          <w:iCs/>
        </w:rPr>
      </w:pPr>
      <w:r w:rsidRPr="00C82246">
        <w:rPr>
          <w:b/>
          <w:bCs/>
          <w:i/>
          <w:iCs/>
        </w:rPr>
        <w:t>NOTE:</w:t>
      </w:r>
      <w:r w:rsidRPr="00C82246">
        <w:rPr>
          <w:i/>
          <w:iCs/>
        </w:rPr>
        <w:tab/>
        <w:t>Intercalated sodium exists in an ionic or quasi-atomic form in the lattice of the electrode material.</w:t>
      </w:r>
    </w:p>
    <w:p w14:paraId="320E66B7" w14:textId="77777777" w:rsidR="001F415D" w:rsidRPr="0026094D" w:rsidRDefault="001F415D" w:rsidP="00C82246">
      <w:pPr>
        <w:pStyle w:val="SingleTxtG"/>
      </w:pPr>
      <w:r w:rsidRPr="0026094D">
        <w:t>They may be transported under these entries if they meet the following provisions:</w:t>
      </w:r>
    </w:p>
    <w:p w14:paraId="6D87475B" w14:textId="75C87449" w:rsidR="001F415D" w:rsidRPr="0026094D" w:rsidRDefault="00C82246" w:rsidP="00C82246">
      <w:pPr>
        <w:pStyle w:val="SingleTxtG"/>
      </w:pPr>
      <w:r>
        <w:tab/>
      </w:r>
      <w:r w:rsidR="001F415D" w:rsidRPr="0026094D">
        <w:t>(a)</w:t>
      </w:r>
      <w:r w:rsidR="001F415D" w:rsidRPr="0026094D">
        <w:tab/>
        <w:t xml:space="preserve">Each cell or battery is of the type proved to meet the requirements of applicable tests of the </w:t>
      </w:r>
      <w:r w:rsidR="001F415D" w:rsidRPr="0026094D">
        <w:rPr>
          <w:i/>
          <w:iCs/>
        </w:rPr>
        <w:t>Manual of Tests and Criteria</w:t>
      </w:r>
      <w:r w:rsidR="001F415D" w:rsidRPr="0026094D">
        <w:t>, part III, subsection 38.3.</w:t>
      </w:r>
    </w:p>
    <w:p w14:paraId="79C96155" w14:textId="3C95BBAF" w:rsidR="001F415D" w:rsidRPr="0026094D" w:rsidRDefault="00C82246" w:rsidP="00C82246">
      <w:pPr>
        <w:pStyle w:val="SingleTxtG"/>
      </w:pPr>
      <w:r>
        <w:lastRenderedPageBreak/>
        <w:tab/>
      </w:r>
      <w:r w:rsidR="001F415D" w:rsidRPr="0026094D">
        <w:t>(b)</w:t>
      </w:r>
      <w:r w:rsidR="001F415D" w:rsidRPr="0026094D">
        <w:tab/>
        <w:t xml:space="preserve">Each cell and battery </w:t>
      </w:r>
      <w:proofErr w:type="gramStart"/>
      <w:r w:rsidR="001F415D" w:rsidRPr="0026094D">
        <w:t>incorporates</w:t>
      </w:r>
      <w:proofErr w:type="gramEnd"/>
      <w:r w:rsidR="001F415D" w:rsidRPr="0026094D">
        <w:t xml:space="preserve"> a safety venting device or is designed to preclude a violent rupture under conditions normally encountered during transport;</w:t>
      </w:r>
    </w:p>
    <w:p w14:paraId="3DA7F86F" w14:textId="574DF719" w:rsidR="001F415D" w:rsidRPr="0026094D" w:rsidRDefault="00C82246" w:rsidP="00C82246">
      <w:pPr>
        <w:pStyle w:val="SingleTxtG"/>
      </w:pPr>
      <w:r>
        <w:tab/>
      </w:r>
      <w:r w:rsidR="001F415D" w:rsidRPr="0026094D">
        <w:t>(c)</w:t>
      </w:r>
      <w:r w:rsidR="001F415D" w:rsidRPr="0026094D">
        <w:tab/>
        <w:t xml:space="preserve">Each cell and battery </w:t>
      </w:r>
      <w:proofErr w:type="gramStart"/>
      <w:r w:rsidR="001F415D" w:rsidRPr="0026094D">
        <w:t>is</w:t>
      </w:r>
      <w:proofErr w:type="gramEnd"/>
      <w:r w:rsidR="001F415D" w:rsidRPr="0026094D">
        <w:t xml:space="preserve"> equipped with an effective means of preventing external short circuits;</w:t>
      </w:r>
    </w:p>
    <w:p w14:paraId="6FF28C38" w14:textId="650D61B5" w:rsidR="001F415D" w:rsidRPr="0026094D" w:rsidRDefault="00C82246" w:rsidP="00C82246">
      <w:pPr>
        <w:pStyle w:val="SingleTxtG"/>
      </w:pPr>
      <w:r>
        <w:tab/>
      </w:r>
      <w:r w:rsidR="001F415D" w:rsidRPr="0026094D">
        <w:t>(d)</w:t>
      </w:r>
      <w:r w:rsidR="001F415D" w:rsidRPr="0026094D">
        <w:tab/>
        <w:t xml:space="preserve">Each battery containing </w:t>
      </w:r>
      <w:proofErr w:type="gramStart"/>
      <w:r w:rsidR="001F415D" w:rsidRPr="0026094D">
        <w:t>cells</w:t>
      </w:r>
      <w:proofErr w:type="gramEnd"/>
      <w:r w:rsidR="001F415D" w:rsidRPr="0026094D">
        <w:t xml:space="preserve"> or a series of cells connected in parallel is equipped with effective means as necessary to prevent dangerous reverse current flow (e.g., diodes, fuses, etc.);</w:t>
      </w:r>
    </w:p>
    <w:p w14:paraId="46FA2EA3" w14:textId="4D6A3E9C" w:rsidR="001F415D" w:rsidRPr="0026094D" w:rsidRDefault="00C82246" w:rsidP="00C82246">
      <w:pPr>
        <w:pStyle w:val="SingleTxtG"/>
      </w:pPr>
      <w:r>
        <w:tab/>
      </w:r>
      <w:r w:rsidR="001F415D" w:rsidRPr="0026094D">
        <w:t>(e)</w:t>
      </w:r>
      <w:r w:rsidR="001F415D" w:rsidRPr="0026094D">
        <w:tab/>
        <w:t>Cells and batteries shall be manufactured under a quality management program as prescribed under 2.9.4</w:t>
      </w:r>
      <w:r w:rsidR="001F415D" w:rsidRPr="0026094D">
        <w:rPr>
          <w:u w:val="single"/>
        </w:rPr>
        <w:t>.1</w:t>
      </w:r>
      <w:r w:rsidR="001F415D" w:rsidRPr="0026094D">
        <w:t xml:space="preserve"> (e) (</w:t>
      </w:r>
      <w:proofErr w:type="spellStart"/>
      <w:r w:rsidR="001F415D" w:rsidRPr="0026094D">
        <w:t>i</w:t>
      </w:r>
      <w:proofErr w:type="spellEnd"/>
      <w:r w:rsidR="001F415D" w:rsidRPr="0026094D">
        <w:t>) to (ix</w:t>
      </w:r>
      <w:proofErr w:type="gramStart"/>
      <w:r w:rsidR="001F415D" w:rsidRPr="0026094D">
        <w:t>);</w:t>
      </w:r>
      <w:proofErr w:type="gramEnd"/>
    </w:p>
    <w:p w14:paraId="06DC0B72" w14:textId="7FF0C90D" w:rsidR="001F415D" w:rsidRPr="0026094D" w:rsidRDefault="00C82246" w:rsidP="00C82246">
      <w:pPr>
        <w:pStyle w:val="SingleTxtG"/>
      </w:pPr>
      <w:r>
        <w:tab/>
      </w:r>
      <w:r w:rsidR="001F415D" w:rsidRPr="0026094D">
        <w:t>(f)</w:t>
      </w:r>
      <w:r w:rsidR="001F415D" w:rsidRPr="0026094D">
        <w:tab/>
        <w:t xml:space="preserve">Manufacturers and subsequent distributors of cells or batteries shall make available the test summary as specified in the </w:t>
      </w:r>
      <w:r w:rsidR="001F415D" w:rsidRPr="0026094D">
        <w:rPr>
          <w:i/>
          <w:iCs/>
        </w:rPr>
        <w:t>Manual of Tests and Criteria</w:t>
      </w:r>
      <w:r w:rsidR="001F415D" w:rsidRPr="0026094D">
        <w:t>, part III, sub-section 38.3, paragraph 38.3.5.</w:t>
      </w:r>
    </w:p>
    <w:p w14:paraId="42AFBAED" w14:textId="5BC77133" w:rsidR="001F415D" w:rsidRPr="007525D2" w:rsidRDefault="001F415D" w:rsidP="006303CF">
      <w:pPr>
        <w:pStyle w:val="SingleTxtG"/>
        <w:tabs>
          <w:tab w:val="clear" w:pos="1701"/>
        </w:tabs>
        <w:rPr>
          <w:b/>
          <w:bCs/>
          <w:u w:val="single"/>
        </w:rPr>
      </w:pPr>
      <w:r w:rsidRPr="007525D2">
        <w:rPr>
          <w:b/>
          <w:bCs/>
          <w:u w:val="single"/>
        </w:rPr>
        <w:t>2.9.5.2</w:t>
      </w:r>
      <w:r w:rsidR="006303CF">
        <w:rPr>
          <w:b/>
          <w:bCs/>
          <w:u w:val="single"/>
        </w:rPr>
        <w:tab/>
      </w:r>
      <w:r w:rsidRPr="007525D2">
        <w:rPr>
          <w:b/>
          <w:bCs/>
          <w:u w:val="single"/>
        </w:rPr>
        <w:t>Divisions according to hazard categories</w:t>
      </w:r>
    </w:p>
    <w:p w14:paraId="09F243CF" w14:textId="1B7324BD" w:rsidR="001F415D" w:rsidRPr="007525D2" w:rsidRDefault="006F01BD" w:rsidP="007525D2">
      <w:pPr>
        <w:pStyle w:val="SingleTxtG"/>
        <w:rPr>
          <w:u w:val="single"/>
          <w:lang w:val="en-US"/>
        </w:rPr>
      </w:pPr>
      <w:r w:rsidRPr="006F01BD">
        <w:rPr>
          <w:lang w:val="en-US"/>
        </w:rPr>
        <w:tab/>
      </w:r>
      <w:r w:rsidRPr="006F01BD">
        <w:rPr>
          <w:lang w:val="en-US"/>
        </w:rPr>
        <w:tab/>
      </w:r>
      <w:r w:rsidR="001F415D" w:rsidRPr="007525D2">
        <w:rPr>
          <w:u w:val="single"/>
          <w:lang w:val="en-US"/>
        </w:rPr>
        <w:t xml:space="preserve">Cells and batteries are assigned to one of the divisions according to their hazard properties as defined in the following table. Cells and batteries are assigned to the division which corresponds to the results of the tests described in the </w:t>
      </w:r>
      <w:r w:rsidR="001F415D" w:rsidRPr="006F01BD">
        <w:rPr>
          <w:i/>
          <w:iCs/>
          <w:u w:val="single"/>
          <w:lang w:val="en-US"/>
        </w:rPr>
        <w:t>Manual of Tests and Criteria</w:t>
      </w:r>
      <w:r w:rsidR="001F415D" w:rsidRPr="007525D2">
        <w:rPr>
          <w:u w:val="single"/>
          <w:lang w:val="en-US"/>
        </w:rPr>
        <w:t xml:space="preserve">, part III, subsection 38.3.5 and 38.3.6. </w:t>
      </w:r>
    </w:p>
    <w:p w14:paraId="04C03C46" w14:textId="7A572834" w:rsidR="001F415D" w:rsidRPr="0026094D" w:rsidRDefault="006F01BD" w:rsidP="007525D2">
      <w:pPr>
        <w:pStyle w:val="SingleTxtG"/>
        <w:rPr>
          <w:rFonts w:ascii="TimesNewRoman" w:hAnsi="TimesNewRoman" w:cs="TimesNewRoman"/>
          <w:u w:val="single"/>
          <w:lang w:val="en-US"/>
        </w:rPr>
      </w:pPr>
      <w:r w:rsidRPr="006F01BD">
        <w:rPr>
          <w:lang w:val="en-US"/>
        </w:rPr>
        <w:tab/>
      </w:r>
      <w:r w:rsidRPr="006F01BD">
        <w:rPr>
          <w:lang w:val="en-US"/>
        </w:rPr>
        <w:tab/>
      </w:r>
      <w:r w:rsidR="001F415D" w:rsidRPr="007525D2">
        <w:rPr>
          <w:u w:val="single"/>
          <w:lang w:val="en-US"/>
        </w:rPr>
        <w:t xml:space="preserve">The test procedures allow assessment of cells and batteries so that an appropriate division can be assigned. The general scheme for classification of cells and batteries (flow chart) is shown in </w:t>
      </w:r>
      <w:r w:rsidR="007F4BB3">
        <w:rPr>
          <w:u w:val="single"/>
          <w:lang w:val="en-US"/>
        </w:rPr>
        <w:t>f</w:t>
      </w:r>
      <w:r w:rsidR="001F415D" w:rsidRPr="007525D2">
        <w:rPr>
          <w:u w:val="single"/>
          <w:lang w:val="en-US"/>
        </w:rPr>
        <w:t xml:space="preserve">igure 38.x of the </w:t>
      </w:r>
      <w:r w:rsidR="001F415D" w:rsidRPr="006F01BD">
        <w:rPr>
          <w:i/>
          <w:iCs/>
          <w:u w:val="single"/>
          <w:lang w:val="en-US"/>
        </w:rPr>
        <w:t>Manual of Tests and Criteria</w:t>
      </w:r>
      <w:r w:rsidR="00150A93">
        <w:rPr>
          <w:u w:val="single"/>
          <w:lang w:val="en-US"/>
        </w:rPr>
        <w:t>.</w:t>
      </w:r>
    </w:p>
    <w:p w14:paraId="5DD4F2CA" w14:textId="45B0FD29" w:rsidR="001F415D" w:rsidRPr="007525D2" w:rsidRDefault="006F01BD" w:rsidP="007525D2">
      <w:pPr>
        <w:pStyle w:val="SingleTxtG"/>
        <w:rPr>
          <w:u w:val="single"/>
          <w:lang w:val="en-US"/>
        </w:rPr>
      </w:pPr>
      <w:r w:rsidRPr="006F01BD">
        <w:rPr>
          <w:lang w:val="en-US"/>
        </w:rPr>
        <w:tab/>
      </w:r>
      <w:r w:rsidRPr="006F01BD">
        <w:rPr>
          <w:lang w:val="en-US"/>
        </w:rPr>
        <w:tab/>
      </w:r>
      <w:r w:rsidR="001F415D" w:rsidRPr="007525D2">
        <w:rPr>
          <w:u w:val="single"/>
          <w:lang w:val="en-US"/>
        </w:rPr>
        <w:t xml:space="preserve">The assigned division is valid </w:t>
      </w:r>
      <w:proofErr w:type="gramStart"/>
      <w:r w:rsidR="001F415D" w:rsidRPr="007525D2">
        <w:rPr>
          <w:u w:val="single"/>
          <w:lang w:val="en-US"/>
        </w:rPr>
        <w:t>as long as</w:t>
      </w:r>
      <w:proofErr w:type="gramEnd"/>
      <w:r w:rsidR="001F415D" w:rsidRPr="007525D2">
        <w:rPr>
          <w:u w:val="single"/>
          <w:lang w:val="en-US"/>
        </w:rPr>
        <w:t xml:space="preserve"> the cell or battery remains in conformity with the type tested.</w:t>
      </w:r>
    </w:p>
    <w:p w14:paraId="26E520C3" w14:textId="77777777" w:rsidR="001F415D" w:rsidRPr="003C1BEF" w:rsidRDefault="001F415D" w:rsidP="001F415D">
      <w:pPr>
        <w:autoSpaceDE w:val="0"/>
        <w:autoSpaceDN w:val="0"/>
        <w:adjustRightInd w:val="0"/>
        <w:spacing w:line="240" w:lineRule="auto"/>
        <w:ind w:left="1134" w:right="1031"/>
        <w:jc w:val="both"/>
        <w:rPr>
          <w:rFonts w:ascii="TimesNewRoman" w:hAnsi="TimesNewRoman" w:cs="TimesNewRoman"/>
          <w:u w:val="single"/>
          <w:lang w:val="en-US"/>
        </w:rPr>
      </w:pPr>
    </w:p>
    <w:tbl>
      <w:tblPr>
        <w:tblStyle w:val="TableGrid"/>
        <w:tblW w:w="0" w:type="auto"/>
        <w:tblInd w:w="1095" w:type="dxa"/>
        <w:tblLook w:val="04A0" w:firstRow="1" w:lastRow="0" w:firstColumn="1" w:lastColumn="0" w:noHBand="0" w:noVBand="1"/>
      </w:tblPr>
      <w:tblGrid>
        <w:gridCol w:w="1044"/>
        <w:gridCol w:w="3810"/>
        <w:gridCol w:w="1417"/>
        <w:gridCol w:w="1580"/>
      </w:tblGrid>
      <w:tr w:rsidR="001F415D" w:rsidRPr="007F4BB3" w14:paraId="520C639F" w14:textId="77777777" w:rsidTr="00292D8C">
        <w:tc>
          <w:tcPr>
            <w:tcW w:w="1044" w:type="dxa"/>
          </w:tcPr>
          <w:p w14:paraId="3F268D4A" w14:textId="77777777" w:rsidR="001F415D" w:rsidRPr="005C7BAA" w:rsidRDefault="001F415D" w:rsidP="00292D8C">
            <w:pPr>
              <w:jc w:val="center"/>
              <w:rPr>
                <w:b/>
                <w:bCs/>
                <w:u w:val="single"/>
              </w:rPr>
            </w:pPr>
            <w:r w:rsidRPr="005C7BAA">
              <w:rPr>
                <w:b/>
                <w:bCs/>
                <w:u w:val="single"/>
              </w:rPr>
              <w:t>Division</w:t>
            </w:r>
          </w:p>
        </w:tc>
        <w:tc>
          <w:tcPr>
            <w:tcW w:w="3810" w:type="dxa"/>
          </w:tcPr>
          <w:p w14:paraId="45072F6B" w14:textId="74C3E844" w:rsidR="001F415D" w:rsidRPr="005C7BAA" w:rsidRDefault="001F415D" w:rsidP="00292D8C">
            <w:pPr>
              <w:rPr>
                <w:b/>
                <w:bCs/>
                <w:u w:val="single"/>
              </w:rPr>
            </w:pPr>
            <w:r w:rsidRPr="005C7BAA">
              <w:rPr>
                <w:b/>
                <w:bCs/>
                <w:u w:val="single"/>
              </w:rPr>
              <w:t xml:space="preserve">Hazard description: cells or batteries that, when subjected to the test protocol </w:t>
            </w:r>
            <w:proofErr w:type="gramStart"/>
            <w:r w:rsidRPr="005C7BAA">
              <w:rPr>
                <w:b/>
                <w:bCs/>
                <w:u w:val="single"/>
              </w:rPr>
              <w:t xml:space="preserve">of  </w:t>
            </w:r>
            <w:r w:rsidR="007F4BB3" w:rsidRPr="005C7BAA">
              <w:rPr>
                <w:b/>
                <w:bCs/>
                <w:u w:val="single"/>
              </w:rPr>
              <w:t>the</w:t>
            </w:r>
            <w:proofErr w:type="gramEnd"/>
            <w:r w:rsidR="007F4BB3" w:rsidRPr="005C7BAA">
              <w:rPr>
                <w:b/>
                <w:bCs/>
                <w:u w:val="single"/>
              </w:rPr>
              <w:t xml:space="preserve"> </w:t>
            </w:r>
            <w:r w:rsidR="007F4BB3" w:rsidRPr="005253A1">
              <w:rPr>
                <w:b/>
                <w:bCs/>
                <w:i/>
                <w:iCs/>
                <w:u w:val="single"/>
              </w:rPr>
              <w:t>Manual of Tests and Criteria</w:t>
            </w:r>
            <w:r w:rsidR="007F4BB3" w:rsidRPr="005C7BAA">
              <w:rPr>
                <w:b/>
                <w:bCs/>
                <w:u w:val="single"/>
              </w:rPr>
              <w:t xml:space="preserve"> subsections </w:t>
            </w:r>
            <w:r w:rsidRPr="005C7BAA">
              <w:rPr>
                <w:b/>
                <w:bCs/>
                <w:u w:val="single"/>
              </w:rPr>
              <w:t>38.3.5 and 38.3.6 present the following hazards:</w:t>
            </w:r>
          </w:p>
        </w:tc>
        <w:tc>
          <w:tcPr>
            <w:tcW w:w="1417" w:type="dxa"/>
          </w:tcPr>
          <w:p w14:paraId="3FB2E60D" w14:textId="77777777" w:rsidR="001F415D" w:rsidRPr="005C7BAA" w:rsidRDefault="001F415D" w:rsidP="00292D8C">
            <w:pPr>
              <w:jc w:val="center"/>
              <w:rPr>
                <w:b/>
                <w:bCs/>
                <w:u w:val="single"/>
              </w:rPr>
            </w:pPr>
            <w:r w:rsidRPr="005C7BAA">
              <w:rPr>
                <w:b/>
                <w:bCs/>
                <w:u w:val="single"/>
              </w:rPr>
              <w:t>UN Numbers for cells and batteries</w:t>
            </w:r>
          </w:p>
        </w:tc>
        <w:tc>
          <w:tcPr>
            <w:tcW w:w="1580" w:type="dxa"/>
          </w:tcPr>
          <w:p w14:paraId="4D3053D1" w14:textId="77777777" w:rsidR="001F415D" w:rsidRPr="005C7BAA" w:rsidRDefault="001F415D" w:rsidP="00292D8C">
            <w:pPr>
              <w:jc w:val="center"/>
              <w:rPr>
                <w:b/>
                <w:bCs/>
                <w:u w:val="single"/>
              </w:rPr>
            </w:pPr>
            <w:r w:rsidRPr="005C7BAA">
              <w:rPr>
                <w:b/>
                <w:bCs/>
                <w:u w:val="single"/>
              </w:rPr>
              <w:t>UN numbers for Cells and batteries transported in or with an equipment</w:t>
            </w:r>
          </w:p>
        </w:tc>
      </w:tr>
      <w:tr w:rsidR="001F415D" w:rsidRPr="00DD1112" w14:paraId="06A55269" w14:textId="77777777" w:rsidTr="00292D8C">
        <w:tc>
          <w:tcPr>
            <w:tcW w:w="1044" w:type="dxa"/>
          </w:tcPr>
          <w:p w14:paraId="4056BDC7" w14:textId="77777777" w:rsidR="001F415D" w:rsidRPr="0026094D" w:rsidRDefault="001F415D" w:rsidP="00292D8C">
            <w:pPr>
              <w:jc w:val="center"/>
              <w:rPr>
                <w:u w:val="single"/>
              </w:rPr>
            </w:pPr>
            <w:r w:rsidRPr="0026094D">
              <w:rPr>
                <w:u w:val="single"/>
              </w:rPr>
              <w:t>95A</w:t>
            </w:r>
          </w:p>
        </w:tc>
        <w:tc>
          <w:tcPr>
            <w:tcW w:w="3810" w:type="dxa"/>
          </w:tcPr>
          <w:p w14:paraId="5ABB4E2A" w14:textId="77777777" w:rsidR="001F415D" w:rsidRPr="0026094D" w:rsidRDefault="001F415D" w:rsidP="00292D8C">
            <w:pPr>
              <w:rPr>
                <w:u w:val="single"/>
              </w:rPr>
            </w:pPr>
            <w:r w:rsidRPr="0026094D">
              <w:rPr>
                <w:u w:val="single"/>
              </w:rPr>
              <w:t>Thermal runaway propagation and fire</w:t>
            </w:r>
          </w:p>
        </w:tc>
        <w:tc>
          <w:tcPr>
            <w:tcW w:w="1417" w:type="dxa"/>
          </w:tcPr>
          <w:p w14:paraId="5EB2770D" w14:textId="77777777" w:rsidR="001F415D" w:rsidRPr="0026094D" w:rsidRDefault="001F415D" w:rsidP="00292D8C">
            <w:pPr>
              <w:jc w:val="center"/>
              <w:rPr>
                <w:u w:val="single"/>
              </w:rPr>
            </w:pPr>
            <w:r w:rsidRPr="0026094D">
              <w:rPr>
                <w:u w:val="single"/>
              </w:rPr>
              <w:t>4100</w:t>
            </w:r>
          </w:p>
        </w:tc>
        <w:tc>
          <w:tcPr>
            <w:tcW w:w="1580" w:type="dxa"/>
          </w:tcPr>
          <w:p w14:paraId="7F8E06BC" w14:textId="77777777" w:rsidR="001F415D" w:rsidRPr="0026094D" w:rsidRDefault="001F415D" w:rsidP="00292D8C">
            <w:pPr>
              <w:jc w:val="center"/>
              <w:rPr>
                <w:u w:val="single"/>
              </w:rPr>
            </w:pPr>
            <w:r w:rsidRPr="0026094D">
              <w:rPr>
                <w:u w:val="single"/>
              </w:rPr>
              <w:t>4108</w:t>
            </w:r>
          </w:p>
        </w:tc>
      </w:tr>
      <w:tr w:rsidR="001F415D" w:rsidRPr="00DD1112" w14:paraId="71635AFA" w14:textId="77777777" w:rsidTr="00292D8C">
        <w:tc>
          <w:tcPr>
            <w:tcW w:w="1044" w:type="dxa"/>
          </w:tcPr>
          <w:p w14:paraId="0F574038" w14:textId="77777777" w:rsidR="001F415D" w:rsidRPr="0026094D" w:rsidRDefault="001F415D" w:rsidP="00292D8C">
            <w:pPr>
              <w:jc w:val="center"/>
              <w:rPr>
                <w:u w:val="single"/>
              </w:rPr>
            </w:pPr>
            <w:r w:rsidRPr="0026094D">
              <w:rPr>
                <w:u w:val="single"/>
              </w:rPr>
              <w:t>95B</w:t>
            </w:r>
          </w:p>
        </w:tc>
        <w:tc>
          <w:tcPr>
            <w:tcW w:w="3810" w:type="dxa"/>
          </w:tcPr>
          <w:p w14:paraId="21474F0E" w14:textId="77777777" w:rsidR="001F415D" w:rsidRPr="0026094D" w:rsidRDefault="001F415D" w:rsidP="00292D8C">
            <w:pPr>
              <w:rPr>
                <w:u w:val="single"/>
              </w:rPr>
            </w:pPr>
            <w:r w:rsidRPr="0026094D">
              <w:rPr>
                <w:u w:val="single"/>
              </w:rPr>
              <w:t>Thermal Runaway propagation, no fire, but gas explosion hazard</w:t>
            </w:r>
          </w:p>
        </w:tc>
        <w:tc>
          <w:tcPr>
            <w:tcW w:w="1417" w:type="dxa"/>
          </w:tcPr>
          <w:p w14:paraId="47B09418" w14:textId="77777777" w:rsidR="001F415D" w:rsidRPr="0026094D" w:rsidRDefault="001F415D" w:rsidP="00292D8C">
            <w:pPr>
              <w:jc w:val="center"/>
              <w:rPr>
                <w:u w:val="single"/>
              </w:rPr>
            </w:pPr>
            <w:r w:rsidRPr="0026094D">
              <w:rPr>
                <w:u w:val="single"/>
              </w:rPr>
              <w:t>4101</w:t>
            </w:r>
          </w:p>
        </w:tc>
        <w:tc>
          <w:tcPr>
            <w:tcW w:w="1580" w:type="dxa"/>
          </w:tcPr>
          <w:p w14:paraId="5C2E258C" w14:textId="77777777" w:rsidR="001F415D" w:rsidRPr="0026094D" w:rsidRDefault="001F415D" w:rsidP="00292D8C">
            <w:pPr>
              <w:jc w:val="center"/>
              <w:rPr>
                <w:u w:val="single"/>
              </w:rPr>
            </w:pPr>
            <w:r w:rsidRPr="0026094D">
              <w:rPr>
                <w:u w:val="single"/>
              </w:rPr>
              <w:t>4109</w:t>
            </w:r>
          </w:p>
        </w:tc>
      </w:tr>
      <w:tr w:rsidR="001F415D" w:rsidRPr="00DD1112" w14:paraId="682D894B" w14:textId="77777777" w:rsidTr="00292D8C">
        <w:tc>
          <w:tcPr>
            <w:tcW w:w="1044" w:type="dxa"/>
          </w:tcPr>
          <w:p w14:paraId="0BA610F9" w14:textId="77777777" w:rsidR="001F415D" w:rsidRPr="0026094D" w:rsidRDefault="001F415D" w:rsidP="00292D8C">
            <w:pPr>
              <w:jc w:val="center"/>
              <w:rPr>
                <w:u w:val="single"/>
              </w:rPr>
            </w:pPr>
            <w:r w:rsidRPr="0026094D">
              <w:rPr>
                <w:u w:val="single"/>
              </w:rPr>
              <w:t>95C</w:t>
            </w:r>
          </w:p>
        </w:tc>
        <w:tc>
          <w:tcPr>
            <w:tcW w:w="3810" w:type="dxa"/>
          </w:tcPr>
          <w:p w14:paraId="7CE5E683" w14:textId="4E8FE664" w:rsidR="001F415D" w:rsidRPr="0026094D" w:rsidRDefault="001F415D" w:rsidP="00292D8C">
            <w:pPr>
              <w:rPr>
                <w:u w:val="single"/>
              </w:rPr>
            </w:pPr>
            <w:r w:rsidRPr="0026094D">
              <w:rPr>
                <w:u w:val="single"/>
              </w:rPr>
              <w:t>Thermal runaway propagation but no fire and no gas explosion hazard</w:t>
            </w:r>
          </w:p>
        </w:tc>
        <w:tc>
          <w:tcPr>
            <w:tcW w:w="1417" w:type="dxa"/>
          </w:tcPr>
          <w:p w14:paraId="1AC9296D" w14:textId="77777777" w:rsidR="001F415D" w:rsidRPr="0026094D" w:rsidRDefault="001F415D" w:rsidP="00292D8C">
            <w:pPr>
              <w:jc w:val="center"/>
              <w:rPr>
                <w:u w:val="single"/>
              </w:rPr>
            </w:pPr>
            <w:r w:rsidRPr="0026094D">
              <w:rPr>
                <w:u w:val="single"/>
              </w:rPr>
              <w:t>4102</w:t>
            </w:r>
          </w:p>
        </w:tc>
        <w:tc>
          <w:tcPr>
            <w:tcW w:w="1580" w:type="dxa"/>
          </w:tcPr>
          <w:p w14:paraId="3246FB90" w14:textId="77777777" w:rsidR="001F415D" w:rsidRPr="0026094D" w:rsidRDefault="001F415D" w:rsidP="00292D8C">
            <w:pPr>
              <w:jc w:val="center"/>
              <w:rPr>
                <w:u w:val="single"/>
              </w:rPr>
            </w:pPr>
            <w:r w:rsidRPr="0026094D">
              <w:rPr>
                <w:u w:val="single"/>
              </w:rPr>
              <w:t>4110</w:t>
            </w:r>
          </w:p>
        </w:tc>
      </w:tr>
      <w:tr w:rsidR="001F415D" w:rsidRPr="00DD1112" w14:paraId="14A5D40E" w14:textId="77777777" w:rsidTr="00292D8C">
        <w:tc>
          <w:tcPr>
            <w:tcW w:w="1044" w:type="dxa"/>
          </w:tcPr>
          <w:p w14:paraId="35F8F51D" w14:textId="77777777" w:rsidR="001F415D" w:rsidRPr="0026094D" w:rsidRDefault="001F415D" w:rsidP="00292D8C">
            <w:pPr>
              <w:jc w:val="center"/>
              <w:rPr>
                <w:u w:val="single"/>
              </w:rPr>
            </w:pPr>
            <w:r w:rsidRPr="0026094D">
              <w:rPr>
                <w:u w:val="single"/>
              </w:rPr>
              <w:t>95D</w:t>
            </w:r>
          </w:p>
        </w:tc>
        <w:tc>
          <w:tcPr>
            <w:tcW w:w="3810" w:type="dxa"/>
          </w:tcPr>
          <w:p w14:paraId="2AE01E79" w14:textId="018670D6" w:rsidR="001F415D" w:rsidRPr="0026094D" w:rsidRDefault="001F415D" w:rsidP="00292D8C">
            <w:pPr>
              <w:rPr>
                <w:u w:val="single"/>
              </w:rPr>
            </w:pPr>
            <w:r w:rsidRPr="0026094D">
              <w:rPr>
                <w:u w:val="single"/>
              </w:rPr>
              <w:t xml:space="preserve">No thermal runaway propagation but fire </w:t>
            </w:r>
          </w:p>
        </w:tc>
        <w:tc>
          <w:tcPr>
            <w:tcW w:w="1417" w:type="dxa"/>
          </w:tcPr>
          <w:p w14:paraId="72FDBFA0" w14:textId="77777777" w:rsidR="001F415D" w:rsidRPr="0026094D" w:rsidRDefault="001F415D" w:rsidP="00292D8C">
            <w:pPr>
              <w:jc w:val="center"/>
              <w:rPr>
                <w:u w:val="single"/>
              </w:rPr>
            </w:pPr>
            <w:r w:rsidRPr="0026094D">
              <w:rPr>
                <w:u w:val="single"/>
              </w:rPr>
              <w:t>4103</w:t>
            </w:r>
          </w:p>
        </w:tc>
        <w:tc>
          <w:tcPr>
            <w:tcW w:w="1580" w:type="dxa"/>
          </w:tcPr>
          <w:p w14:paraId="0BAD5BC2" w14:textId="77777777" w:rsidR="001F415D" w:rsidRPr="0026094D" w:rsidRDefault="001F415D" w:rsidP="00292D8C">
            <w:pPr>
              <w:jc w:val="center"/>
              <w:rPr>
                <w:u w:val="single"/>
              </w:rPr>
            </w:pPr>
            <w:r w:rsidRPr="0026094D">
              <w:rPr>
                <w:u w:val="single"/>
              </w:rPr>
              <w:t>4111</w:t>
            </w:r>
          </w:p>
        </w:tc>
      </w:tr>
      <w:tr w:rsidR="001F415D" w:rsidRPr="00DD1112" w14:paraId="10522805" w14:textId="77777777" w:rsidTr="00292D8C">
        <w:tc>
          <w:tcPr>
            <w:tcW w:w="1044" w:type="dxa"/>
          </w:tcPr>
          <w:p w14:paraId="38C4E7DD" w14:textId="77777777" w:rsidR="001F415D" w:rsidRPr="0026094D" w:rsidRDefault="001F415D" w:rsidP="00292D8C">
            <w:pPr>
              <w:jc w:val="center"/>
              <w:rPr>
                <w:u w:val="single"/>
              </w:rPr>
            </w:pPr>
            <w:r w:rsidRPr="0026094D">
              <w:rPr>
                <w:u w:val="single"/>
              </w:rPr>
              <w:t>95E</w:t>
            </w:r>
          </w:p>
        </w:tc>
        <w:tc>
          <w:tcPr>
            <w:tcW w:w="3810" w:type="dxa"/>
          </w:tcPr>
          <w:p w14:paraId="74FFEDC3" w14:textId="77777777" w:rsidR="001F415D" w:rsidRPr="0026094D" w:rsidRDefault="001F415D" w:rsidP="00292D8C">
            <w:pPr>
              <w:rPr>
                <w:u w:val="single"/>
              </w:rPr>
            </w:pPr>
            <w:r w:rsidRPr="0026094D">
              <w:rPr>
                <w:u w:val="single"/>
              </w:rPr>
              <w:t xml:space="preserve">No thermal runaway propagation, no fire but gas volume hazard, and a temperature hazard </w:t>
            </w:r>
          </w:p>
        </w:tc>
        <w:tc>
          <w:tcPr>
            <w:tcW w:w="1417" w:type="dxa"/>
          </w:tcPr>
          <w:p w14:paraId="195141EF" w14:textId="77777777" w:rsidR="001F415D" w:rsidRPr="0026094D" w:rsidRDefault="001F415D" w:rsidP="00292D8C">
            <w:pPr>
              <w:jc w:val="center"/>
              <w:rPr>
                <w:u w:val="single"/>
              </w:rPr>
            </w:pPr>
            <w:r w:rsidRPr="0026094D">
              <w:rPr>
                <w:u w:val="single"/>
              </w:rPr>
              <w:t>4104</w:t>
            </w:r>
          </w:p>
        </w:tc>
        <w:tc>
          <w:tcPr>
            <w:tcW w:w="1580" w:type="dxa"/>
          </w:tcPr>
          <w:p w14:paraId="5D5B3D79" w14:textId="77777777" w:rsidR="001F415D" w:rsidRPr="0026094D" w:rsidRDefault="001F415D" w:rsidP="00292D8C">
            <w:pPr>
              <w:jc w:val="center"/>
              <w:rPr>
                <w:u w:val="single"/>
              </w:rPr>
            </w:pPr>
            <w:r w:rsidRPr="0026094D">
              <w:rPr>
                <w:u w:val="single"/>
              </w:rPr>
              <w:t>4112</w:t>
            </w:r>
          </w:p>
        </w:tc>
      </w:tr>
      <w:tr w:rsidR="001F415D" w:rsidRPr="00DD1112" w14:paraId="444312D7" w14:textId="77777777" w:rsidTr="00292D8C">
        <w:tc>
          <w:tcPr>
            <w:tcW w:w="1044" w:type="dxa"/>
          </w:tcPr>
          <w:p w14:paraId="3AD61239" w14:textId="77777777" w:rsidR="001F415D" w:rsidRPr="0026094D" w:rsidRDefault="001F415D" w:rsidP="00292D8C">
            <w:pPr>
              <w:jc w:val="center"/>
              <w:rPr>
                <w:u w:val="single"/>
              </w:rPr>
            </w:pPr>
            <w:r w:rsidRPr="0026094D">
              <w:rPr>
                <w:u w:val="single"/>
              </w:rPr>
              <w:t>95F</w:t>
            </w:r>
          </w:p>
        </w:tc>
        <w:tc>
          <w:tcPr>
            <w:tcW w:w="3810" w:type="dxa"/>
          </w:tcPr>
          <w:p w14:paraId="4185D658" w14:textId="77777777" w:rsidR="001F415D" w:rsidRPr="0026094D" w:rsidRDefault="001F415D" w:rsidP="00292D8C">
            <w:pPr>
              <w:rPr>
                <w:u w:val="single"/>
              </w:rPr>
            </w:pPr>
            <w:r w:rsidRPr="0026094D">
              <w:rPr>
                <w:u w:val="single"/>
              </w:rPr>
              <w:t xml:space="preserve">No thermal runaway propagation, no fire, no temperature hazard, but a gas volume hazard </w:t>
            </w:r>
          </w:p>
        </w:tc>
        <w:tc>
          <w:tcPr>
            <w:tcW w:w="1417" w:type="dxa"/>
          </w:tcPr>
          <w:p w14:paraId="467CCC4E" w14:textId="77777777" w:rsidR="001F415D" w:rsidRPr="0026094D" w:rsidRDefault="001F415D" w:rsidP="00292D8C">
            <w:pPr>
              <w:jc w:val="center"/>
              <w:rPr>
                <w:u w:val="single"/>
              </w:rPr>
            </w:pPr>
            <w:r w:rsidRPr="0026094D">
              <w:rPr>
                <w:u w:val="single"/>
              </w:rPr>
              <w:t>4105</w:t>
            </w:r>
          </w:p>
        </w:tc>
        <w:tc>
          <w:tcPr>
            <w:tcW w:w="1580" w:type="dxa"/>
          </w:tcPr>
          <w:p w14:paraId="3CB69A1D" w14:textId="77777777" w:rsidR="001F415D" w:rsidRPr="0026094D" w:rsidRDefault="001F415D" w:rsidP="00292D8C">
            <w:pPr>
              <w:jc w:val="center"/>
              <w:rPr>
                <w:u w:val="single"/>
              </w:rPr>
            </w:pPr>
            <w:r w:rsidRPr="0026094D">
              <w:rPr>
                <w:u w:val="single"/>
              </w:rPr>
              <w:t>4113</w:t>
            </w:r>
          </w:p>
        </w:tc>
      </w:tr>
      <w:tr w:rsidR="001F415D" w:rsidRPr="00DD1112" w14:paraId="48D7F17A" w14:textId="77777777" w:rsidTr="00292D8C">
        <w:tc>
          <w:tcPr>
            <w:tcW w:w="1044" w:type="dxa"/>
          </w:tcPr>
          <w:p w14:paraId="5C36A6CF" w14:textId="77777777" w:rsidR="001F415D" w:rsidRPr="0026094D" w:rsidRDefault="001F415D" w:rsidP="00292D8C">
            <w:pPr>
              <w:jc w:val="center"/>
              <w:rPr>
                <w:u w:val="single"/>
              </w:rPr>
            </w:pPr>
            <w:r w:rsidRPr="0026094D">
              <w:rPr>
                <w:u w:val="single"/>
              </w:rPr>
              <w:t>95G</w:t>
            </w:r>
          </w:p>
        </w:tc>
        <w:tc>
          <w:tcPr>
            <w:tcW w:w="3810" w:type="dxa"/>
          </w:tcPr>
          <w:p w14:paraId="37AA31D6" w14:textId="77777777" w:rsidR="001F415D" w:rsidRPr="0026094D" w:rsidRDefault="001F415D" w:rsidP="00292D8C">
            <w:pPr>
              <w:rPr>
                <w:u w:val="single"/>
              </w:rPr>
            </w:pPr>
            <w:r w:rsidRPr="0026094D">
              <w:rPr>
                <w:u w:val="single"/>
              </w:rPr>
              <w:t xml:space="preserve">No thermal runaway propagation, no </w:t>
            </w:r>
            <w:proofErr w:type="gramStart"/>
            <w:r w:rsidRPr="0026094D">
              <w:rPr>
                <w:u w:val="single"/>
              </w:rPr>
              <w:t>fire</w:t>
            </w:r>
            <w:proofErr w:type="gramEnd"/>
            <w:r w:rsidRPr="0026094D">
              <w:rPr>
                <w:u w:val="single"/>
              </w:rPr>
              <w:t xml:space="preserve"> and no gas volume hazard, but temperature hazard</w:t>
            </w:r>
          </w:p>
          <w:p w14:paraId="1746A208" w14:textId="77777777" w:rsidR="001F415D" w:rsidRPr="0026094D" w:rsidRDefault="001F415D" w:rsidP="00292D8C">
            <w:pPr>
              <w:rPr>
                <w:u w:val="single"/>
              </w:rPr>
            </w:pPr>
          </w:p>
        </w:tc>
        <w:tc>
          <w:tcPr>
            <w:tcW w:w="1417" w:type="dxa"/>
          </w:tcPr>
          <w:p w14:paraId="0BC2C4BB" w14:textId="77777777" w:rsidR="001F415D" w:rsidRPr="0026094D" w:rsidRDefault="001F415D" w:rsidP="00292D8C">
            <w:pPr>
              <w:jc w:val="center"/>
              <w:rPr>
                <w:u w:val="single"/>
              </w:rPr>
            </w:pPr>
            <w:r w:rsidRPr="0026094D">
              <w:rPr>
                <w:u w:val="single"/>
              </w:rPr>
              <w:t>4106</w:t>
            </w:r>
          </w:p>
        </w:tc>
        <w:tc>
          <w:tcPr>
            <w:tcW w:w="1580" w:type="dxa"/>
          </w:tcPr>
          <w:p w14:paraId="4A01F9C6" w14:textId="77777777" w:rsidR="001F415D" w:rsidRPr="0026094D" w:rsidRDefault="001F415D" w:rsidP="00292D8C">
            <w:pPr>
              <w:jc w:val="center"/>
              <w:rPr>
                <w:u w:val="single"/>
              </w:rPr>
            </w:pPr>
            <w:r w:rsidRPr="0026094D">
              <w:rPr>
                <w:u w:val="single"/>
              </w:rPr>
              <w:t>4114</w:t>
            </w:r>
          </w:p>
        </w:tc>
      </w:tr>
      <w:tr w:rsidR="001F415D" w:rsidRPr="00DD1112" w14:paraId="4ED560FC" w14:textId="77777777" w:rsidTr="00292D8C">
        <w:tc>
          <w:tcPr>
            <w:tcW w:w="1044" w:type="dxa"/>
          </w:tcPr>
          <w:p w14:paraId="1F57B947" w14:textId="77777777" w:rsidR="001F415D" w:rsidRPr="0026094D" w:rsidRDefault="001F415D" w:rsidP="00292D8C">
            <w:pPr>
              <w:jc w:val="center"/>
              <w:rPr>
                <w:u w:val="single"/>
              </w:rPr>
            </w:pPr>
            <w:r w:rsidRPr="0026094D">
              <w:rPr>
                <w:u w:val="single"/>
              </w:rPr>
              <w:t>95H</w:t>
            </w:r>
          </w:p>
        </w:tc>
        <w:tc>
          <w:tcPr>
            <w:tcW w:w="3810" w:type="dxa"/>
          </w:tcPr>
          <w:p w14:paraId="036B981D" w14:textId="77777777" w:rsidR="001F415D" w:rsidRPr="0026094D" w:rsidRDefault="001F415D" w:rsidP="00292D8C">
            <w:pPr>
              <w:rPr>
                <w:u w:val="single"/>
              </w:rPr>
            </w:pPr>
            <w:r w:rsidRPr="0026094D">
              <w:rPr>
                <w:u w:val="single"/>
              </w:rPr>
              <w:t>No thermal runaway propagation, no fire, no gas volume hazard, and no temperature hazard</w:t>
            </w:r>
          </w:p>
        </w:tc>
        <w:tc>
          <w:tcPr>
            <w:tcW w:w="1417" w:type="dxa"/>
          </w:tcPr>
          <w:p w14:paraId="51B7304E" w14:textId="77777777" w:rsidR="001F415D" w:rsidRPr="0026094D" w:rsidRDefault="001F415D" w:rsidP="00292D8C">
            <w:pPr>
              <w:jc w:val="center"/>
              <w:rPr>
                <w:u w:val="single"/>
              </w:rPr>
            </w:pPr>
            <w:r w:rsidRPr="0026094D">
              <w:rPr>
                <w:u w:val="single"/>
              </w:rPr>
              <w:t>4107</w:t>
            </w:r>
          </w:p>
        </w:tc>
        <w:tc>
          <w:tcPr>
            <w:tcW w:w="1580" w:type="dxa"/>
          </w:tcPr>
          <w:p w14:paraId="7BC4FAC5" w14:textId="77777777" w:rsidR="001F415D" w:rsidRPr="0026094D" w:rsidRDefault="001F415D" w:rsidP="00292D8C">
            <w:pPr>
              <w:jc w:val="center"/>
              <w:rPr>
                <w:u w:val="single"/>
              </w:rPr>
            </w:pPr>
            <w:r w:rsidRPr="0026094D">
              <w:rPr>
                <w:u w:val="single"/>
              </w:rPr>
              <w:t>4115</w:t>
            </w:r>
          </w:p>
        </w:tc>
      </w:tr>
      <w:tr w:rsidR="001F415D" w:rsidRPr="00DD1112" w14:paraId="65298A65" w14:textId="77777777" w:rsidTr="00292D8C">
        <w:tc>
          <w:tcPr>
            <w:tcW w:w="1044" w:type="dxa"/>
          </w:tcPr>
          <w:p w14:paraId="6AF6827B" w14:textId="77777777" w:rsidR="001F415D" w:rsidRPr="0026094D" w:rsidRDefault="001F415D" w:rsidP="00292D8C">
            <w:pPr>
              <w:jc w:val="center"/>
              <w:rPr>
                <w:u w:val="single"/>
              </w:rPr>
            </w:pPr>
            <w:r w:rsidRPr="0026094D">
              <w:rPr>
                <w:u w:val="single"/>
              </w:rPr>
              <w:t>95X *</w:t>
            </w:r>
          </w:p>
        </w:tc>
        <w:tc>
          <w:tcPr>
            <w:tcW w:w="3810" w:type="dxa"/>
          </w:tcPr>
          <w:p w14:paraId="0DF887D9" w14:textId="77777777" w:rsidR="001F415D" w:rsidRPr="0026094D" w:rsidRDefault="001F415D" w:rsidP="00292D8C">
            <w:pPr>
              <w:rPr>
                <w:u w:val="single"/>
              </w:rPr>
            </w:pPr>
            <w:r w:rsidRPr="0026094D">
              <w:rPr>
                <w:u w:val="single"/>
              </w:rPr>
              <w:t>No testing information available</w:t>
            </w:r>
          </w:p>
        </w:tc>
        <w:tc>
          <w:tcPr>
            <w:tcW w:w="1417" w:type="dxa"/>
          </w:tcPr>
          <w:p w14:paraId="12803753" w14:textId="77777777" w:rsidR="001F415D" w:rsidRPr="0026094D" w:rsidRDefault="001F415D" w:rsidP="00292D8C">
            <w:pPr>
              <w:jc w:val="center"/>
              <w:rPr>
                <w:u w:val="single"/>
              </w:rPr>
            </w:pPr>
            <w:r w:rsidRPr="0026094D">
              <w:rPr>
                <w:u w:val="single"/>
              </w:rPr>
              <w:t>3551</w:t>
            </w:r>
          </w:p>
        </w:tc>
        <w:tc>
          <w:tcPr>
            <w:tcW w:w="1580" w:type="dxa"/>
          </w:tcPr>
          <w:p w14:paraId="5BD71410" w14:textId="77777777" w:rsidR="001F415D" w:rsidRPr="0026094D" w:rsidRDefault="001F415D" w:rsidP="00292D8C">
            <w:pPr>
              <w:jc w:val="center"/>
              <w:rPr>
                <w:u w:val="single"/>
              </w:rPr>
            </w:pPr>
            <w:r w:rsidRPr="0026094D">
              <w:rPr>
                <w:u w:val="single"/>
              </w:rPr>
              <w:t>3552</w:t>
            </w:r>
          </w:p>
        </w:tc>
      </w:tr>
    </w:tbl>
    <w:p w14:paraId="05AF23B4" w14:textId="77777777" w:rsidR="001F415D" w:rsidRPr="0026094D" w:rsidRDefault="001F415D" w:rsidP="001F415D">
      <w:pPr>
        <w:autoSpaceDE w:val="0"/>
        <w:autoSpaceDN w:val="0"/>
        <w:adjustRightInd w:val="0"/>
        <w:spacing w:line="240" w:lineRule="auto"/>
        <w:jc w:val="both"/>
        <w:rPr>
          <w:rFonts w:ascii="TimesNewRoman" w:hAnsi="TimesNewRoman" w:cs="TimesNewRoman"/>
          <w:u w:val="single"/>
          <w:lang w:val="en-US"/>
        </w:rPr>
      </w:pPr>
    </w:p>
    <w:p w14:paraId="2AF97028" w14:textId="06EBE17C" w:rsidR="001F415D" w:rsidRPr="00150A93" w:rsidRDefault="001F415D" w:rsidP="00150A93">
      <w:pPr>
        <w:pStyle w:val="SingleTxtG"/>
        <w:rPr>
          <w:u w:val="single"/>
          <w:lang w:val="en-US"/>
        </w:rPr>
      </w:pPr>
      <w:r w:rsidRPr="00150A93">
        <w:rPr>
          <w:u w:val="single"/>
          <w:lang w:val="en-US"/>
        </w:rPr>
        <w:t>*</w:t>
      </w:r>
      <w:r w:rsidR="006F01BD">
        <w:rPr>
          <w:u w:val="single"/>
          <w:lang w:val="en-US"/>
        </w:rPr>
        <w:t xml:space="preserve"> </w:t>
      </w:r>
      <w:r w:rsidRPr="00150A93">
        <w:rPr>
          <w:u w:val="single"/>
          <w:lang w:val="en-US"/>
        </w:rPr>
        <w:t xml:space="preserve">Cells and batteries not tested according to 38.3.5 and 38.3.6, including cells and batteries that are prototypes or low productions runs, as mentioned in </w:t>
      </w:r>
      <w:r w:rsidR="006F01BD">
        <w:rPr>
          <w:u w:val="single"/>
          <w:lang w:val="en-US"/>
        </w:rPr>
        <w:t>special provisio</w:t>
      </w:r>
      <w:r w:rsidR="00996E26">
        <w:rPr>
          <w:u w:val="single"/>
          <w:lang w:val="en-US"/>
        </w:rPr>
        <w:t>n</w:t>
      </w:r>
      <w:r w:rsidRPr="00150A93">
        <w:rPr>
          <w:u w:val="single"/>
          <w:lang w:val="en-US"/>
        </w:rPr>
        <w:t xml:space="preserve"> 310, or damaged or defective cells and batteries are assigned to classification code 95X.</w:t>
      </w:r>
    </w:p>
    <w:p w14:paraId="301CB240" w14:textId="2236053A" w:rsidR="001F415D" w:rsidRPr="005C7BAA" w:rsidRDefault="001F415D" w:rsidP="00150A93">
      <w:pPr>
        <w:pStyle w:val="SingleTxtG"/>
        <w:rPr>
          <w:b/>
          <w:bCs/>
          <w:u w:val="single"/>
          <w:lang w:val="en-US"/>
        </w:rPr>
      </w:pPr>
      <w:r w:rsidRPr="00150A93">
        <w:rPr>
          <w:b/>
          <w:bCs/>
          <w:u w:val="single"/>
          <w:lang w:val="en-US"/>
        </w:rPr>
        <w:t>2.9.6</w:t>
      </w:r>
      <w:r w:rsidR="007F4BB3" w:rsidRPr="005C7BAA">
        <w:rPr>
          <w:b/>
          <w:bCs/>
          <w:u w:val="single"/>
          <w:lang w:val="en-US"/>
        </w:rPr>
        <w:tab/>
      </w:r>
      <w:r w:rsidRPr="005C7BAA">
        <w:rPr>
          <w:b/>
          <w:bCs/>
          <w:u w:val="single"/>
          <w:lang w:val="en-US"/>
        </w:rPr>
        <w:t>Transport of batteries under a specific state of charge</w:t>
      </w:r>
    </w:p>
    <w:p w14:paraId="06E72176" w14:textId="18332986" w:rsidR="001F415D" w:rsidRPr="00150A93" w:rsidRDefault="00996E26" w:rsidP="00150A93">
      <w:pPr>
        <w:pStyle w:val="SingleTxtG"/>
        <w:rPr>
          <w:u w:val="single"/>
          <w:lang w:val="en-US"/>
        </w:rPr>
      </w:pPr>
      <w:r w:rsidRPr="00996E26">
        <w:rPr>
          <w:lang w:val="en-US"/>
        </w:rPr>
        <w:tab/>
      </w:r>
      <w:r w:rsidRPr="00996E26">
        <w:rPr>
          <w:lang w:val="en-US"/>
        </w:rPr>
        <w:tab/>
      </w:r>
      <w:r w:rsidR="001F415D" w:rsidRPr="00150A93">
        <w:rPr>
          <w:u w:val="single"/>
          <w:lang w:val="en-US"/>
        </w:rPr>
        <w:t xml:space="preserve">Cells and batteries assigned to a category based on testing according to 2.9.4.2 or 2.9.5.2, conducted at a specific state of charge may be offered for transport according to the requirements of this category provided: </w:t>
      </w:r>
    </w:p>
    <w:p w14:paraId="22F34242" w14:textId="21E45196" w:rsidR="001F415D" w:rsidRPr="0026094D" w:rsidRDefault="00150A93" w:rsidP="00150A93">
      <w:pPr>
        <w:pStyle w:val="SingleTxtG"/>
        <w:rPr>
          <w:lang w:val="en-US"/>
        </w:rPr>
      </w:pPr>
      <w:r>
        <w:rPr>
          <w:lang w:val="en-US"/>
        </w:rPr>
        <w:lastRenderedPageBreak/>
        <w:tab/>
        <w:t>(a)</w:t>
      </w:r>
      <w:r>
        <w:rPr>
          <w:lang w:val="en-US"/>
        </w:rPr>
        <w:tab/>
      </w:r>
      <w:r w:rsidR="001F415D" w:rsidRPr="00416AA9">
        <w:rPr>
          <w:u w:val="single"/>
          <w:lang w:val="en-US"/>
        </w:rPr>
        <w:t>The consignor demonstrates or ensures through instrumentation, physical process, documentation, inventory control or similar capability and quality management system mentioned in 2.9.4.1</w:t>
      </w:r>
      <w:r w:rsidR="00996E26">
        <w:rPr>
          <w:u w:val="single"/>
          <w:lang w:val="en-US"/>
        </w:rPr>
        <w:t xml:space="preserve"> </w:t>
      </w:r>
      <w:r w:rsidR="001F415D" w:rsidRPr="00416AA9">
        <w:rPr>
          <w:u w:val="single"/>
          <w:lang w:val="en-US"/>
        </w:rPr>
        <w:t xml:space="preserve">(e) that the cells/batteries offered for transport do not exceed the state of charge used to determine the </w:t>
      </w:r>
      <w:proofErr w:type="gramStart"/>
      <w:r w:rsidR="001F415D" w:rsidRPr="00416AA9">
        <w:rPr>
          <w:u w:val="single"/>
          <w:lang w:val="en-US"/>
        </w:rPr>
        <w:t>category;</w:t>
      </w:r>
      <w:proofErr w:type="gramEnd"/>
    </w:p>
    <w:p w14:paraId="16D9F9C2" w14:textId="3BEC926B" w:rsidR="001F415D" w:rsidRPr="0026094D" w:rsidRDefault="00416AA9" w:rsidP="00150A93">
      <w:pPr>
        <w:pStyle w:val="SingleTxtG"/>
        <w:rPr>
          <w:lang w:val="en-US"/>
        </w:rPr>
      </w:pPr>
      <w:r>
        <w:rPr>
          <w:lang w:val="en-US"/>
        </w:rPr>
        <w:tab/>
        <w:t>(b)</w:t>
      </w:r>
      <w:r>
        <w:rPr>
          <w:lang w:val="en-US"/>
        </w:rPr>
        <w:tab/>
      </w:r>
      <w:r w:rsidR="001F415D" w:rsidRPr="0026094D">
        <w:rPr>
          <w:lang w:val="en-US"/>
        </w:rPr>
        <w:t>The transport document identifies the maximum state of charge of the cells or batteries (see 5.4.1.5.14); and</w:t>
      </w:r>
    </w:p>
    <w:p w14:paraId="54BA501A" w14:textId="26269C0C" w:rsidR="001F415D" w:rsidRDefault="00416AA9" w:rsidP="00150A93">
      <w:pPr>
        <w:pStyle w:val="SingleTxtG"/>
        <w:rPr>
          <w:lang w:val="en-US"/>
        </w:rPr>
      </w:pPr>
      <w:r>
        <w:rPr>
          <w:lang w:val="en-US"/>
        </w:rPr>
        <w:tab/>
        <w:t>(c)</w:t>
      </w:r>
      <w:r>
        <w:rPr>
          <w:lang w:val="en-US"/>
        </w:rPr>
        <w:tab/>
      </w:r>
      <w:r w:rsidR="001F415D" w:rsidRPr="0026094D">
        <w:rPr>
          <w:lang w:val="en-US"/>
        </w:rPr>
        <w:t>The test summary includes conditions related to the categorization when the cell or battery is offered at a specific state of charge.</w:t>
      </w:r>
    </w:p>
    <w:p w14:paraId="12B1E6B4" w14:textId="27AA099D" w:rsidR="001F415D" w:rsidRPr="005C7BAA" w:rsidRDefault="00C87C9D" w:rsidP="005C7BAA">
      <w:pPr>
        <w:pStyle w:val="H23G"/>
        <w:rPr>
          <w:b w:val="0"/>
        </w:rPr>
      </w:pPr>
      <w:r>
        <w:tab/>
      </w:r>
      <w:r w:rsidR="00C723C3">
        <w:tab/>
      </w:r>
      <w:r w:rsidR="001F415D" w:rsidRPr="005C7BAA">
        <w:t>Chapter 3.2</w:t>
      </w:r>
      <w:r w:rsidR="00824563" w:rsidRPr="005C7BAA">
        <w:t xml:space="preserve">, List of </w:t>
      </w:r>
      <w:r w:rsidRPr="005C7BAA">
        <w:t>dangerous goods</w:t>
      </w:r>
    </w:p>
    <w:p w14:paraId="4DEC3579" w14:textId="77777777" w:rsidR="001F415D" w:rsidRDefault="001F415D" w:rsidP="001F415D">
      <w:pPr>
        <w:autoSpaceDE w:val="0"/>
        <w:autoSpaceDN w:val="0"/>
        <w:adjustRightInd w:val="0"/>
        <w:spacing w:line="240" w:lineRule="auto"/>
        <w:rPr>
          <w:rFonts w:ascii="TimesNewRoman" w:hAnsi="TimesNewRoman" w:cs="TimesNewRoman"/>
          <w:lang w:val="en-US"/>
        </w:rPr>
      </w:pPr>
    </w:p>
    <w:tbl>
      <w:tblPr>
        <w:tblW w:w="9604" w:type="dxa"/>
        <w:tblInd w:w="121" w:type="dxa"/>
        <w:tblLayout w:type="fixed"/>
        <w:tblCellMar>
          <w:left w:w="0" w:type="dxa"/>
          <w:right w:w="0" w:type="dxa"/>
        </w:tblCellMar>
        <w:tblLook w:val="0000" w:firstRow="0" w:lastRow="0" w:firstColumn="0" w:lastColumn="0" w:noHBand="0" w:noVBand="0"/>
      </w:tblPr>
      <w:tblGrid>
        <w:gridCol w:w="847"/>
        <w:gridCol w:w="1992"/>
        <w:gridCol w:w="622"/>
        <w:gridCol w:w="545"/>
        <w:gridCol w:w="692"/>
        <w:gridCol w:w="541"/>
        <w:gridCol w:w="535"/>
        <w:gridCol w:w="569"/>
        <w:gridCol w:w="855"/>
        <w:gridCol w:w="783"/>
        <w:gridCol w:w="8"/>
        <w:gridCol w:w="825"/>
        <w:gridCol w:w="10"/>
        <w:gridCol w:w="20"/>
        <w:gridCol w:w="708"/>
        <w:gridCol w:w="13"/>
        <w:gridCol w:w="12"/>
        <w:gridCol w:w="27"/>
      </w:tblGrid>
      <w:tr w:rsidR="001F415D" w:rsidRPr="006B6AAE" w14:paraId="19A7FB82" w14:textId="77777777" w:rsidTr="00C7092F">
        <w:trPr>
          <w:trHeight w:val="465"/>
          <w:tblHeader/>
        </w:trPr>
        <w:tc>
          <w:tcPr>
            <w:tcW w:w="847" w:type="dxa"/>
            <w:vMerge w:val="restart"/>
            <w:tcBorders>
              <w:top w:val="single" w:sz="4" w:space="0" w:color="000000"/>
              <w:left w:val="single" w:sz="4" w:space="0" w:color="000000"/>
              <w:bottom w:val="single" w:sz="4" w:space="0" w:color="000000"/>
              <w:right w:val="single" w:sz="4" w:space="0" w:color="000000"/>
            </w:tcBorders>
          </w:tcPr>
          <w:p w14:paraId="694B4369" w14:textId="77777777" w:rsidR="001F415D" w:rsidRPr="002737D7" w:rsidRDefault="001F415D" w:rsidP="00C87C9D">
            <w:pPr>
              <w:widowControl w:val="0"/>
              <w:kinsoku w:val="0"/>
              <w:overflowPunct w:val="0"/>
              <w:autoSpaceDE w:val="0"/>
              <w:autoSpaceDN w:val="0"/>
              <w:adjustRightInd w:val="0"/>
              <w:spacing w:line="240" w:lineRule="auto"/>
              <w:jc w:val="center"/>
              <w:rPr>
                <w:rFonts w:eastAsiaTheme="minorEastAsia" w:cstheme="minorHAnsi"/>
                <w:b/>
                <w:bCs/>
                <w:spacing w:val="-5"/>
                <w:sz w:val="16"/>
                <w:szCs w:val="16"/>
                <w:lang w:eastAsia="fr-FR"/>
              </w:rPr>
            </w:pPr>
            <w:r w:rsidRPr="002737D7">
              <w:rPr>
                <w:rFonts w:eastAsiaTheme="minorEastAsia" w:cstheme="minorHAnsi"/>
                <w:b/>
                <w:bCs/>
                <w:sz w:val="16"/>
                <w:szCs w:val="16"/>
                <w:lang w:eastAsia="fr-FR"/>
              </w:rPr>
              <w:t>UN</w:t>
            </w:r>
            <w:r w:rsidRPr="002737D7">
              <w:rPr>
                <w:rFonts w:eastAsiaTheme="minorEastAsia" w:cstheme="minorHAnsi"/>
                <w:spacing w:val="-5"/>
                <w:sz w:val="16"/>
                <w:szCs w:val="16"/>
                <w:lang w:eastAsia="fr-FR"/>
              </w:rPr>
              <w:t xml:space="preserve"> </w:t>
            </w:r>
            <w:r w:rsidRPr="002737D7">
              <w:rPr>
                <w:rFonts w:eastAsiaTheme="minorEastAsia" w:cstheme="minorHAnsi"/>
                <w:b/>
                <w:bCs/>
                <w:spacing w:val="-5"/>
                <w:sz w:val="16"/>
                <w:szCs w:val="16"/>
                <w:lang w:eastAsia="fr-FR"/>
              </w:rPr>
              <w:t>No.</w:t>
            </w:r>
          </w:p>
        </w:tc>
        <w:tc>
          <w:tcPr>
            <w:tcW w:w="1992" w:type="dxa"/>
            <w:vMerge w:val="restart"/>
            <w:tcBorders>
              <w:top w:val="single" w:sz="4" w:space="0" w:color="000000"/>
              <w:left w:val="single" w:sz="4" w:space="0" w:color="000000"/>
              <w:bottom w:val="single" w:sz="4" w:space="0" w:color="000000"/>
              <w:right w:val="single" w:sz="4" w:space="0" w:color="000000"/>
            </w:tcBorders>
          </w:tcPr>
          <w:p w14:paraId="1A856D02" w14:textId="77777777" w:rsidR="001F415D" w:rsidRPr="002737D7" w:rsidRDefault="001F415D" w:rsidP="00C87C9D">
            <w:pPr>
              <w:widowControl w:val="0"/>
              <w:kinsoku w:val="0"/>
              <w:overflowPunct w:val="0"/>
              <w:autoSpaceDE w:val="0"/>
              <w:autoSpaceDN w:val="0"/>
              <w:adjustRightInd w:val="0"/>
              <w:spacing w:line="240" w:lineRule="auto"/>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Name</w:t>
            </w:r>
            <w:r w:rsidRPr="002737D7">
              <w:rPr>
                <w:rFonts w:eastAsiaTheme="minorEastAsia" w:cstheme="minorHAnsi"/>
                <w:spacing w:val="-8"/>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6"/>
                <w:sz w:val="16"/>
                <w:szCs w:val="16"/>
                <w:lang w:eastAsia="fr-FR"/>
              </w:rPr>
              <w:t xml:space="preserve"> </w:t>
            </w:r>
            <w:r w:rsidRPr="002737D7">
              <w:rPr>
                <w:rFonts w:eastAsiaTheme="minorEastAsia" w:cstheme="minorHAnsi"/>
                <w:b/>
                <w:bCs/>
                <w:spacing w:val="-2"/>
                <w:sz w:val="16"/>
                <w:szCs w:val="16"/>
                <w:lang w:eastAsia="fr-FR"/>
              </w:rPr>
              <w:t>description</w:t>
            </w:r>
          </w:p>
        </w:tc>
        <w:tc>
          <w:tcPr>
            <w:tcW w:w="622" w:type="dxa"/>
            <w:vMerge w:val="restart"/>
            <w:tcBorders>
              <w:top w:val="single" w:sz="4" w:space="0" w:color="000000"/>
              <w:left w:val="single" w:sz="4" w:space="0" w:color="000000"/>
              <w:bottom w:val="single" w:sz="4" w:space="0" w:color="000000"/>
              <w:right w:val="single" w:sz="4" w:space="0" w:color="000000"/>
            </w:tcBorders>
          </w:tcPr>
          <w:p w14:paraId="08C07B40" w14:textId="77777777" w:rsidR="001F415D" w:rsidRPr="002737D7" w:rsidRDefault="001F415D" w:rsidP="00C87C9D">
            <w:pPr>
              <w:widowControl w:val="0"/>
              <w:kinsoku w:val="0"/>
              <w:overflowPunct w:val="0"/>
              <w:autoSpaceDE w:val="0"/>
              <w:autoSpaceDN w:val="0"/>
              <w:adjustRightInd w:val="0"/>
              <w:spacing w:before="1" w:line="240" w:lineRule="auto"/>
              <w:ind w:right="128"/>
              <w:jc w:val="center"/>
              <w:rPr>
                <w:rFonts w:eastAsiaTheme="minorEastAsia" w:cstheme="minorHAnsi"/>
                <w:b/>
                <w:bCs/>
                <w:spacing w:val="-6"/>
                <w:sz w:val="16"/>
                <w:szCs w:val="16"/>
                <w:lang w:eastAsia="fr-FR"/>
              </w:rPr>
            </w:pPr>
            <w:r w:rsidRPr="002737D7">
              <w:rPr>
                <w:rFonts w:eastAsiaTheme="minorEastAsia" w:cstheme="minorHAnsi"/>
                <w:b/>
                <w:bCs/>
                <w:spacing w:val="-2"/>
                <w:sz w:val="16"/>
                <w:szCs w:val="16"/>
                <w:lang w:eastAsia="fr-FR"/>
              </w:rPr>
              <w:t>Class</w:t>
            </w:r>
            <w:r w:rsidRPr="002737D7">
              <w:rPr>
                <w:rFonts w:eastAsiaTheme="minorEastAsia" w:cstheme="minorHAnsi"/>
                <w:spacing w:val="40"/>
                <w:sz w:val="16"/>
                <w:szCs w:val="16"/>
                <w:lang w:eastAsia="fr-FR"/>
              </w:rPr>
              <w:t xml:space="preserve"> </w:t>
            </w:r>
            <w:r w:rsidRPr="002737D7">
              <w:rPr>
                <w:rFonts w:eastAsiaTheme="minorEastAsia" w:cstheme="minorHAnsi"/>
                <w:b/>
                <w:bCs/>
                <w:spacing w:val="-6"/>
                <w:sz w:val="16"/>
                <w:szCs w:val="16"/>
                <w:lang w:eastAsia="fr-FR"/>
              </w:rPr>
              <w:t>or</w:t>
            </w:r>
          </w:p>
          <w:p w14:paraId="5B44F4C7" w14:textId="77777777" w:rsidR="001F415D" w:rsidRPr="002737D7" w:rsidRDefault="001F415D" w:rsidP="00C87C9D">
            <w:pPr>
              <w:widowControl w:val="0"/>
              <w:kinsoku w:val="0"/>
              <w:overflowPunct w:val="0"/>
              <w:autoSpaceDE w:val="0"/>
              <w:autoSpaceDN w:val="0"/>
              <w:adjustRightInd w:val="0"/>
              <w:spacing w:line="193" w:lineRule="exact"/>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division</w:t>
            </w:r>
          </w:p>
        </w:tc>
        <w:tc>
          <w:tcPr>
            <w:tcW w:w="545" w:type="dxa"/>
            <w:vMerge w:val="restart"/>
            <w:tcBorders>
              <w:top w:val="single" w:sz="4" w:space="0" w:color="000000"/>
              <w:left w:val="single" w:sz="4" w:space="0" w:color="000000"/>
              <w:bottom w:val="single" w:sz="4" w:space="0" w:color="000000"/>
              <w:right w:val="single" w:sz="4" w:space="0" w:color="000000"/>
            </w:tcBorders>
          </w:tcPr>
          <w:p w14:paraId="70F9A520" w14:textId="77777777" w:rsidR="001F415D" w:rsidRPr="002737D7" w:rsidRDefault="001F415D" w:rsidP="00C87C9D">
            <w:pPr>
              <w:widowControl w:val="0"/>
              <w:kinsoku w:val="0"/>
              <w:overflowPunct w:val="0"/>
              <w:autoSpaceDE w:val="0"/>
              <w:autoSpaceDN w:val="0"/>
              <w:adjustRightInd w:val="0"/>
              <w:spacing w:before="1" w:line="240" w:lineRule="auto"/>
              <w:ind w:right="34"/>
              <w:jc w:val="center"/>
              <w:rPr>
                <w:rFonts w:eastAsiaTheme="minorEastAsia" w:cstheme="minorHAnsi"/>
                <w:b/>
                <w:bCs/>
                <w:spacing w:val="-2"/>
                <w:sz w:val="16"/>
                <w:szCs w:val="16"/>
                <w:lang w:eastAsia="fr-FR"/>
              </w:rPr>
            </w:pPr>
            <w:proofErr w:type="spellStart"/>
            <w:r w:rsidRPr="002737D7">
              <w:rPr>
                <w:rFonts w:eastAsiaTheme="minorEastAsia" w:cstheme="minorHAnsi"/>
                <w:b/>
                <w:bCs/>
                <w:spacing w:val="-2"/>
                <w:sz w:val="16"/>
                <w:szCs w:val="16"/>
                <w:lang w:eastAsia="fr-FR"/>
              </w:rPr>
              <w:t>Subsi</w:t>
            </w:r>
            <w:proofErr w:type="spellEnd"/>
            <w:r w:rsidRPr="002737D7">
              <w:rPr>
                <w:rFonts w:eastAsiaTheme="minorEastAsia" w:cstheme="minorHAnsi"/>
                <w:b/>
                <w:bCs/>
                <w:spacing w:val="-2"/>
                <w:sz w:val="16"/>
                <w:szCs w:val="16"/>
                <w:lang w:eastAsia="fr-FR"/>
              </w:rPr>
              <w:t>-</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diary</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hazard</w:t>
            </w:r>
          </w:p>
        </w:tc>
        <w:tc>
          <w:tcPr>
            <w:tcW w:w="692" w:type="dxa"/>
            <w:vMerge w:val="restart"/>
            <w:tcBorders>
              <w:top w:val="single" w:sz="4" w:space="0" w:color="000000"/>
              <w:left w:val="single" w:sz="4" w:space="0" w:color="000000"/>
              <w:bottom w:val="single" w:sz="4" w:space="0" w:color="000000"/>
              <w:right w:val="single" w:sz="4" w:space="0" w:color="000000"/>
            </w:tcBorders>
          </w:tcPr>
          <w:p w14:paraId="32E95F24" w14:textId="77777777" w:rsidR="001F415D" w:rsidRPr="002737D7" w:rsidRDefault="001F415D" w:rsidP="00C87C9D">
            <w:pPr>
              <w:widowControl w:val="0"/>
              <w:kinsoku w:val="0"/>
              <w:overflowPunct w:val="0"/>
              <w:autoSpaceDE w:val="0"/>
              <w:autoSpaceDN w:val="0"/>
              <w:adjustRightInd w:val="0"/>
              <w:spacing w:before="1" w:line="195" w:lineRule="exact"/>
              <w:ind w:right="78"/>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UN</w:t>
            </w:r>
          </w:p>
          <w:p w14:paraId="3DF3C823" w14:textId="77777777" w:rsidR="001F415D" w:rsidRPr="002737D7" w:rsidRDefault="001F415D" w:rsidP="00C87C9D">
            <w:pPr>
              <w:widowControl w:val="0"/>
              <w:kinsoku w:val="0"/>
              <w:overflowPunct w:val="0"/>
              <w:autoSpaceDE w:val="0"/>
              <w:autoSpaceDN w:val="0"/>
              <w:adjustRightInd w:val="0"/>
              <w:spacing w:line="240" w:lineRule="auto"/>
              <w:ind w:right="7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group</w:t>
            </w:r>
          </w:p>
        </w:tc>
        <w:tc>
          <w:tcPr>
            <w:tcW w:w="541" w:type="dxa"/>
            <w:vMerge w:val="restart"/>
            <w:tcBorders>
              <w:top w:val="single" w:sz="4" w:space="0" w:color="000000"/>
              <w:left w:val="single" w:sz="4" w:space="0" w:color="000000"/>
              <w:bottom w:val="single" w:sz="4" w:space="0" w:color="000000"/>
              <w:right w:val="single" w:sz="4" w:space="0" w:color="000000"/>
            </w:tcBorders>
          </w:tcPr>
          <w:p w14:paraId="768BA24F" w14:textId="77777777" w:rsidR="001F415D" w:rsidRPr="002737D7" w:rsidRDefault="001F415D" w:rsidP="00C87C9D">
            <w:pPr>
              <w:widowControl w:val="0"/>
              <w:kinsoku w:val="0"/>
              <w:overflowPunct w:val="0"/>
              <w:autoSpaceDE w:val="0"/>
              <w:autoSpaceDN w:val="0"/>
              <w:adjustRightInd w:val="0"/>
              <w:spacing w:before="1" w:line="240" w:lineRule="auto"/>
              <w:ind w:right="23"/>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proofErr w:type="spellStart"/>
            <w:r w:rsidRPr="002737D7">
              <w:rPr>
                <w:rFonts w:eastAsiaTheme="minorEastAsia" w:cstheme="minorHAnsi"/>
                <w:b/>
                <w:bCs/>
                <w:spacing w:val="-2"/>
                <w:sz w:val="16"/>
                <w:szCs w:val="16"/>
                <w:lang w:eastAsia="fr-FR"/>
              </w:rPr>
              <w:t>provi</w:t>
            </w:r>
            <w:proofErr w:type="spellEnd"/>
            <w:r w:rsidRPr="002737D7">
              <w:rPr>
                <w:rFonts w:eastAsiaTheme="minorEastAsia" w:cstheme="minorHAnsi"/>
                <w:b/>
                <w:bCs/>
                <w:spacing w:val="-2"/>
                <w:sz w:val="16"/>
                <w:szCs w:val="16"/>
                <w:lang w:eastAsia="fr-FR"/>
              </w:rPr>
              <w:t>-</w:t>
            </w:r>
            <w:r w:rsidRPr="002737D7">
              <w:rPr>
                <w:rFonts w:eastAsiaTheme="minorEastAsia" w:cstheme="minorHAnsi"/>
                <w:spacing w:val="40"/>
                <w:sz w:val="16"/>
                <w:szCs w:val="16"/>
                <w:lang w:eastAsia="fr-FR"/>
              </w:rPr>
              <w:t xml:space="preserve"> </w:t>
            </w:r>
            <w:proofErr w:type="spellStart"/>
            <w:r w:rsidRPr="002737D7">
              <w:rPr>
                <w:rFonts w:eastAsiaTheme="minorEastAsia" w:cstheme="minorHAnsi"/>
                <w:b/>
                <w:bCs/>
                <w:spacing w:val="-2"/>
                <w:sz w:val="16"/>
                <w:szCs w:val="16"/>
                <w:lang w:eastAsia="fr-FR"/>
              </w:rPr>
              <w:t>sions</w:t>
            </w:r>
            <w:proofErr w:type="spellEnd"/>
          </w:p>
        </w:tc>
        <w:tc>
          <w:tcPr>
            <w:tcW w:w="1104" w:type="dxa"/>
            <w:gridSpan w:val="2"/>
            <w:vMerge w:val="restart"/>
            <w:tcBorders>
              <w:top w:val="single" w:sz="4" w:space="0" w:color="000000"/>
              <w:left w:val="single" w:sz="4" w:space="0" w:color="000000"/>
              <w:bottom w:val="single" w:sz="4" w:space="0" w:color="000000"/>
              <w:right w:val="single" w:sz="4" w:space="0" w:color="000000"/>
            </w:tcBorders>
          </w:tcPr>
          <w:p w14:paraId="28610042" w14:textId="77777777" w:rsidR="001F415D" w:rsidRPr="002737D7" w:rsidRDefault="001F415D" w:rsidP="00C87C9D">
            <w:pPr>
              <w:widowControl w:val="0"/>
              <w:kinsoku w:val="0"/>
              <w:overflowPunct w:val="0"/>
              <w:autoSpaceDE w:val="0"/>
              <w:autoSpaceDN w:val="0"/>
              <w:adjustRightInd w:val="0"/>
              <w:spacing w:before="1" w:line="240" w:lineRule="auto"/>
              <w:ind w:right="149"/>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Limited</w:t>
            </w:r>
            <w:r w:rsidRPr="002737D7">
              <w:rPr>
                <w:rFonts w:eastAsiaTheme="minorEastAsia" w:cstheme="minorHAnsi"/>
                <w:spacing w:val="-10"/>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excepted</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quantities</w:t>
            </w:r>
          </w:p>
        </w:tc>
        <w:tc>
          <w:tcPr>
            <w:tcW w:w="1646" w:type="dxa"/>
            <w:gridSpan w:val="3"/>
            <w:tcBorders>
              <w:top w:val="single" w:sz="4" w:space="0" w:color="000000"/>
              <w:left w:val="single" w:sz="4" w:space="0" w:color="000000"/>
              <w:bottom w:val="single" w:sz="4" w:space="0" w:color="000000"/>
              <w:right w:val="single" w:sz="4" w:space="0" w:color="000000"/>
            </w:tcBorders>
          </w:tcPr>
          <w:p w14:paraId="2C53A0AC" w14:textId="77777777" w:rsidR="001F415D" w:rsidRPr="002737D7" w:rsidRDefault="001F415D" w:rsidP="00C87C9D">
            <w:pPr>
              <w:widowControl w:val="0"/>
              <w:kinsoku w:val="0"/>
              <w:overflowPunct w:val="0"/>
              <w:autoSpaceDE w:val="0"/>
              <w:autoSpaceDN w:val="0"/>
              <w:adjustRightInd w:val="0"/>
              <w:spacing w:before="111" w:line="240" w:lineRule="auto"/>
              <w:jc w:val="center"/>
              <w:rPr>
                <w:rFonts w:eastAsiaTheme="minorEastAsia" w:cstheme="minorHAnsi"/>
                <w:b/>
                <w:bCs/>
                <w:spacing w:val="-4"/>
                <w:sz w:val="16"/>
                <w:szCs w:val="16"/>
                <w:lang w:eastAsia="fr-FR"/>
              </w:rPr>
            </w:pPr>
            <w:proofErr w:type="spellStart"/>
            <w:r w:rsidRPr="002737D7">
              <w:rPr>
                <w:rFonts w:eastAsiaTheme="minorEastAsia" w:cstheme="minorHAnsi"/>
                <w:b/>
                <w:bCs/>
                <w:sz w:val="16"/>
                <w:szCs w:val="16"/>
                <w:lang w:eastAsia="fr-FR"/>
              </w:rPr>
              <w:t>Packagings</w:t>
            </w:r>
            <w:proofErr w:type="spellEnd"/>
            <w:r w:rsidRPr="002737D7">
              <w:rPr>
                <w:rFonts w:eastAsiaTheme="minorEastAsia" w:cstheme="minorHAnsi"/>
                <w:spacing w:val="-9"/>
                <w:sz w:val="16"/>
                <w:szCs w:val="16"/>
                <w:lang w:eastAsia="fr-FR"/>
              </w:rPr>
              <w:t xml:space="preserve"> </w:t>
            </w:r>
            <w:r w:rsidRPr="002737D7">
              <w:rPr>
                <w:rFonts w:eastAsiaTheme="minorEastAsia" w:cstheme="minorHAnsi"/>
                <w:b/>
                <w:bCs/>
                <w:sz w:val="16"/>
                <w:szCs w:val="16"/>
                <w:lang w:eastAsia="fr-FR"/>
              </w:rPr>
              <w:t>and</w:t>
            </w:r>
            <w:r w:rsidRPr="002737D7">
              <w:rPr>
                <w:rFonts w:eastAsiaTheme="minorEastAsia" w:cstheme="minorHAnsi"/>
                <w:spacing w:val="-8"/>
                <w:sz w:val="16"/>
                <w:szCs w:val="16"/>
                <w:lang w:eastAsia="fr-FR"/>
              </w:rPr>
              <w:t xml:space="preserve"> </w:t>
            </w:r>
            <w:r w:rsidRPr="002737D7">
              <w:rPr>
                <w:rFonts w:eastAsiaTheme="minorEastAsia" w:cstheme="minorHAnsi"/>
                <w:b/>
                <w:bCs/>
                <w:spacing w:val="-4"/>
                <w:sz w:val="16"/>
                <w:szCs w:val="16"/>
                <w:lang w:eastAsia="fr-FR"/>
              </w:rPr>
              <w:t>IBCs</w:t>
            </w:r>
          </w:p>
        </w:tc>
        <w:tc>
          <w:tcPr>
            <w:tcW w:w="1615" w:type="dxa"/>
            <w:gridSpan w:val="7"/>
            <w:tcBorders>
              <w:top w:val="single" w:sz="4" w:space="0" w:color="000000"/>
              <w:left w:val="single" w:sz="4" w:space="0" w:color="000000"/>
              <w:bottom w:val="single" w:sz="4" w:space="0" w:color="000000"/>
              <w:right w:val="single" w:sz="4" w:space="0" w:color="000000"/>
            </w:tcBorders>
          </w:tcPr>
          <w:p w14:paraId="1F479EE8" w14:textId="77777777" w:rsidR="001F415D" w:rsidRPr="00C115A1" w:rsidRDefault="001F415D" w:rsidP="00C87C9D">
            <w:pPr>
              <w:widowControl w:val="0"/>
              <w:kinsoku w:val="0"/>
              <w:overflowPunct w:val="0"/>
              <w:autoSpaceDE w:val="0"/>
              <w:autoSpaceDN w:val="0"/>
              <w:adjustRightInd w:val="0"/>
              <w:spacing w:before="13" w:line="240" w:lineRule="auto"/>
              <w:ind w:right="154"/>
              <w:jc w:val="center"/>
              <w:rPr>
                <w:rFonts w:eastAsiaTheme="minorEastAsia" w:cstheme="minorHAnsi"/>
                <w:b/>
                <w:bCs/>
                <w:sz w:val="16"/>
                <w:szCs w:val="16"/>
                <w:lang w:val="en-US" w:eastAsia="fr-FR"/>
              </w:rPr>
            </w:pPr>
            <w:r w:rsidRPr="00C115A1">
              <w:rPr>
                <w:rFonts w:eastAsiaTheme="minorEastAsia" w:cstheme="minorHAnsi"/>
                <w:b/>
                <w:bCs/>
                <w:sz w:val="16"/>
                <w:szCs w:val="16"/>
                <w:lang w:val="en-US" w:eastAsia="fr-FR"/>
              </w:rPr>
              <w:t>Portable</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tanks</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and</w:t>
            </w:r>
            <w:r w:rsidRPr="00C115A1">
              <w:rPr>
                <w:rFonts w:eastAsiaTheme="minorEastAsia" w:cstheme="minorHAnsi"/>
                <w:spacing w:val="40"/>
                <w:sz w:val="16"/>
                <w:szCs w:val="16"/>
                <w:lang w:val="en-US" w:eastAsia="fr-FR"/>
              </w:rPr>
              <w:t xml:space="preserve"> </w:t>
            </w:r>
            <w:r w:rsidRPr="00C115A1">
              <w:rPr>
                <w:rFonts w:eastAsiaTheme="minorEastAsia" w:cstheme="minorHAnsi"/>
                <w:b/>
                <w:bCs/>
                <w:sz w:val="16"/>
                <w:szCs w:val="16"/>
                <w:lang w:val="en-US" w:eastAsia="fr-FR"/>
              </w:rPr>
              <w:t>bulk</w:t>
            </w:r>
            <w:r w:rsidRPr="00C115A1">
              <w:rPr>
                <w:rFonts w:eastAsiaTheme="minorEastAsia" w:cstheme="minorHAnsi"/>
                <w:spacing w:val="-10"/>
                <w:sz w:val="16"/>
                <w:szCs w:val="16"/>
                <w:lang w:val="en-US" w:eastAsia="fr-FR"/>
              </w:rPr>
              <w:t xml:space="preserve"> </w:t>
            </w:r>
            <w:r w:rsidRPr="00C115A1">
              <w:rPr>
                <w:rFonts w:eastAsiaTheme="minorEastAsia" w:cstheme="minorHAnsi"/>
                <w:b/>
                <w:bCs/>
                <w:sz w:val="16"/>
                <w:szCs w:val="16"/>
                <w:lang w:val="en-US" w:eastAsia="fr-FR"/>
              </w:rPr>
              <w:t>containers</w:t>
            </w:r>
          </w:p>
        </w:tc>
      </w:tr>
      <w:tr w:rsidR="001F415D" w:rsidRPr="002737D7" w14:paraId="15CFF5DF" w14:textId="77777777" w:rsidTr="00C7092F">
        <w:trPr>
          <w:trHeight w:val="661"/>
          <w:tblHeader/>
        </w:trPr>
        <w:tc>
          <w:tcPr>
            <w:tcW w:w="847" w:type="dxa"/>
            <w:vMerge/>
            <w:tcBorders>
              <w:top w:val="nil"/>
              <w:left w:val="single" w:sz="4" w:space="0" w:color="000000"/>
              <w:bottom w:val="single" w:sz="4" w:space="0" w:color="000000"/>
              <w:right w:val="single" w:sz="4" w:space="0" w:color="000000"/>
            </w:tcBorders>
          </w:tcPr>
          <w:p w14:paraId="5C6859CE"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1992" w:type="dxa"/>
            <w:vMerge/>
            <w:tcBorders>
              <w:top w:val="nil"/>
              <w:left w:val="single" w:sz="4" w:space="0" w:color="000000"/>
              <w:bottom w:val="single" w:sz="4" w:space="0" w:color="000000"/>
              <w:right w:val="single" w:sz="4" w:space="0" w:color="000000"/>
            </w:tcBorders>
          </w:tcPr>
          <w:p w14:paraId="2A4A1ACA"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622" w:type="dxa"/>
            <w:vMerge/>
            <w:tcBorders>
              <w:top w:val="nil"/>
              <w:left w:val="single" w:sz="4" w:space="0" w:color="000000"/>
              <w:bottom w:val="single" w:sz="4" w:space="0" w:color="000000"/>
              <w:right w:val="single" w:sz="4" w:space="0" w:color="000000"/>
            </w:tcBorders>
          </w:tcPr>
          <w:p w14:paraId="77F280E2"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545" w:type="dxa"/>
            <w:vMerge/>
            <w:tcBorders>
              <w:top w:val="nil"/>
              <w:left w:val="single" w:sz="4" w:space="0" w:color="000000"/>
              <w:bottom w:val="single" w:sz="4" w:space="0" w:color="000000"/>
              <w:right w:val="single" w:sz="4" w:space="0" w:color="000000"/>
            </w:tcBorders>
          </w:tcPr>
          <w:p w14:paraId="2D476593"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27107B77"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541" w:type="dxa"/>
            <w:vMerge/>
            <w:tcBorders>
              <w:top w:val="nil"/>
              <w:left w:val="single" w:sz="4" w:space="0" w:color="000000"/>
              <w:bottom w:val="single" w:sz="4" w:space="0" w:color="000000"/>
              <w:right w:val="single" w:sz="4" w:space="0" w:color="000000"/>
            </w:tcBorders>
          </w:tcPr>
          <w:p w14:paraId="3E5D4D83"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1104" w:type="dxa"/>
            <w:gridSpan w:val="2"/>
            <w:vMerge/>
            <w:tcBorders>
              <w:top w:val="nil"/>
              <w:left w:val="single" w:sz="4" w:space="0" w:color="000000"/>
              <w:bottom w:val="single" w:sz="4" w:space="0" w:color="000000"/>
              <w:right w:val="single" w:sz="4" w:space="0" w:color="000000"/>
            </w:tcBorders>
          </w:tcPr>
          <w:p w14:paraId="1C7366CB" w14:textId="77777777" w:rsidR="001F415D" w:rsidRPr="00C115A1" w:rsidRDefault="001F415D" w:rsidP="00C87C9D">
            <w:pPr>
              <w:widowControl w:val="0"/>
              <w:kinsoku w:val="0"/>
              <w:overflowPunct w:val="0"/>
              <w:autoSpaceDE w:val="0"/>
              <w:autoSpaceDN w:val="0"/>
              <w:adjustRightInd w:val="0"/>
              <w:spacing w:before="7" w:line="240" w:lineRule="auto"/>
              <w:jc w:val="center"/>
              <w:rPr>
                <w:rFonts w:eastAsiaTheme="minorEastAsia" w:cstheme="minorHAnsi"/>
                <w:b/>
                <w:bCs/>
                <w:sz w:val="2"/>
                <w:szCs w:val="2"/>
                <w:lang w:val="en-US" w:eastAsia="fr-FR"/>
              </w:rPr>
            </w:pPr>
          </w:p>
        </w:tc>
        <w:tc>
          <w:tcPr>
            <w:tcW w:w="855" w:type="dxa"/>
            <w:tcBorders>
              <w:top w:val="single" w:sz="4" w:space="0" w:color="000000"/>
              <w:left w:val="single" w:sz="4" w:space="0" w:color="000000"/>
              <w:bottom w:val="single" w:sz="4" w:space="0" w:color="000000"/>
              <w:right w:val="single" w:sz="4" w:space="0" w:color="000000"/>
            </w:tcBorders>
          </w:tcPr>
          <w:p w14:paraId="123B492C" w14:textId="77777777" w:rsidR="001F415D" w:rsidRPr="002737D7" w:rsidRDefault="001F415D" w:rsidP="00C87C9D">
            <w:pPr>
              <w:widowControl w:val="0"/>
              <w:kinsoku w:val="0"/>
              <w:overflowPunct w:val="0"/>
              <w:autoSpaceDE w:val="0"/>
              <w:autoSpaceDN w:val="0"/>
              <w:adjustRightInd w:val="0"/>
              <w:spacing w:before="111"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instruction</w:t>
            </w:r>
          </w:p>
        </w:tc>
        <w:tc>
          <w:tcPr>
            <w:tcW w:w="791" w:type="dxa"/>
            <w:gridSpan w:val="2"/>
            <w:tcBorders>
              <w:top w:val="single" w:sz="4" w:space="0" w:color="000000"/>
              <w:left w:val="single" w:sz="4" w:space="0" w:color="000000"/>
              <w:bottom w:val="single" w:sz="4" w:space="0" w:color="000000"/>
              <w:right w:val="single" w:sz="4" w:space="0" w:color="000000"/>
            </w:tcBorders>
          </w:tcPr>
          <w:p w14:paraId="0772E525" w14:textId="77777777" w:rsidR="001F415D" w:rsidRPr="002737D7" w:rsidRDefault="001F415D" w:rsidP="00C87C9D">
            <w:pPr>
              <w:widowControl w:val="0"/>
              <w:kinsoku w:val="0"/>
              <w:overflowPunct w:val="0"/>
              <w:autoSpaceDE w:val="0"/>
              <w:autoSpaceDN w:val="0"/>
              <w:adjustRightInd w:val="0"/>
              <w:spacing w:before="15" w:line="240" w:lineRule="auto"/>
              <w:ind w:right="3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packing</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provisions</w:t>
            </w:r>
          </w:p>
        </w:tc>
        <w:tc>
          <w:tcPr>
            <w:tcW w:w="855" w:type="dxa"/>
            <w:gridSpan w:val="3"/>
            <w:tcBorders>
              <w:top w:val="single" w:sz="4" w:space="0" w:color="000000"/>
              <w:left w:val="single" w:sz="4" w:space="0" w:color="000000"/>
              <w:bottom w:val="single" w:sz="4" w:space="0" w:color="000000"/>
              <w:right w:val="single" w:sz="4" w:space="0" w:color="000000"/>
            </w:tcBorders>
          </w:tcPr>
          <w:p w14:paraId="5DCD6CD8" w14:textId="77777777" w:rsidR="001F415D" w:rsidRPr="002737D7" w:rsidRDefault="001F415D" w:rsidP="00C87C9D">
            <w:pPr>
              <w:widowControl w:val="0"/>
              <w:kinsoku w:val="0"/>
              <w:overflowPunct w:val="0"/>
              <w:autoSpaceDE w:val="0"/>
              <w:autoSpaceDN w:val="0"/>
              <w:adjustRightInd w:val="0"/>
              <w:spacing w:before="111" w:line="240" w:lineRule="auto"/>
              <w:jc w:val="center"/>
              <w:rPr>
                <w:rFonts w:eastAsiaTheme="minorEastAsia" w:cstheme="minorHAnsi"/>
                <w:b/>
                <w:bCs/>
                <w:spacing w:val="-4"/>
                <w:sz w:val="16"/>
                <w:szCs w:val="16"/>
                <w:lang w:eastAsia="fr-FR"/>
              </w:rPr>
            </w:pPr>
            <w:proofErr w:type="spellStart"/>
            <w:r w:rsidRPr="002737D7">
              <w:rPr>
                <w:rFonts w:eastAsiaTheme="minorEastAsia" w:cstheme="minorHAnsi"/>
                <w:b/>
                <w:bCs/>
                <w:spacing w:val="-2"/>
                <w:sz w:val="16"/>
                <w:szCs w:val="16"/>
                <w:lang w:eastAsia="fr-FR"/>
              </w:rPr>
              <w:t>Instruc</w:t>
            </w:r>
            <w:proofErr w:type="spellEnd"/>
            <w:r w:rsidRPr="002737D7">
              <w:rPr>
                <w:rFonts w:eastAsiaTheme="minorEastAsia" w:cstheme="minorHAnsi"/>
                <w:b/>
                <w:bCs/>
                <w:spacing w:val="-2"/>
                <w:sz w:val="16"/>
                <w:szCs w:val="16"/>
                <w:lang w:eastAsia="fr-FR"/>
              </w:rPr>
              <w:t>-</w:t>
            </w:r>
            <w:r w:rsidRPr="002737D7">
              <w:rPr>
                <w:rFonts w:eastAsiaTheme="minorEastAsia" w:cstheme="minorHAnsi"/>
                <w:spacing w:val="40"/>
                <w:sz w:val="16"/>
                <w:szCs w:val="16"/>
                <w:lang w:eastAsia="fr-FR"/>
              </w:rPr>
              <w:t xml:space="preserve"> </w:t>
            </w:r>
            <w:proofErr w:type="spellStart"/>
            <w:r w:rsidRPr="002737D7">
              <w:rPr>
                <w:rFonts w:eastAsiaTheme="minorEastAsia" w:cstheme="minorHAnsi"/>
                <w:b/>
                <w:bCs/>
                <w:spacing w:val="-4"/>
                <w:sz w:val="16"/>
                <w:szCs w:val="16"/>
                <w:lang w:eastAsia="fr-FR"/>
              </w:rPr>
              <w:t>tions</w:t>
            </w:r>
            <w:proofErr w:type="spellEnd"/>
          </w:p>
        </w:tc>
        <w:tc>
          <w:tcPr>
            <w:tcW w:w="760" w:type="dxa"/>
            <w:gridSpan w:val="4"/>
            <w:tcBorders>
              <w:top w:val="single" w:sz="4" w:space="0" w:color="000000"/>
              <w:left w:val="single" w:sz="4" w:space="0" w:color="000000"/>
              <w:bottom w:val="single" w:sz="4" w:space="0" w:color="000000"/>
              <w:right w:val="single" w:sz="4" w:space="0" w:color="000000"/>
            </w:tcBorders>
          </w:tcPr>
          <w:p w14:paraId="2CD58159" w14:textId="77777777" w:rsidR="001F415D" w:rsidRPr="002737D7" w:rsidRDefault="001F415D" w:rsidP="00C87C9D">
            <w:pPr>
              <w:widowControl w:val="0"/>
              <w:kinsoku w:val="0"/>
              <w:overflowPunct w:val="0"/>
              <w:autoSpaceDE w:val="0"/>
              <w:autoSpaceDN w:val="0"/>
              <w:adjustRightInd w:val="0"/>
              <w:spacing w:before="111"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Special</w:t>
            </w:r>
            <w:r w:rsidRPr="002737D7">
              <w:rPr>
                <w:rFonts w:eastAsiaTheme="minorEastAsia" w:cstheme="minorHAnsi"/>
                <w:spacing w:val="40"/>
                <w:sz w:val="16"/>
                <w:szCs w:val="16"/>
                <w:lang w:eastAsia="fr-FR"/>
              </w:rPr>
              <w:t xml:space="preserve"> </w:t>
            </w:r>
            <w:r w:rsidRPr="002737D7">
              <w:rPr>
                <w:rFonts w:eastAsiaTheme="minorEastAsia" w:cstheme="minorHAnsi"/>
                <w:b/>
                <w:bCs/>
                <w:spacing w:val="-2"/>
                <w:sz w:val="16"/>
                <w:szCs w:val="16"/>
                <w:lang w:eastAsia="fr-FR"/>
              </w:rPr>
              <w:t>provisions</w:t>
            </w:r>
          </w:p>
        </w:tc>
      </w:tr>
      <w:tr w:rsidR="001F415D" w:rsidRPr="002737D7" w14:paraId="4CB6295F" w14:textId="77777777" w:rsidTr="00C7092F">
        <w:trPr>
          <w:trHeight w:val="270"/>
          <w:tblHeader/>
        </w:trPr>
        <w:tc>
          <w:tcPr>
            <w:tcW w:w="847" w:type="dxa"/>
            <w:tcBorders>
              <w:top w:val="single" w:sz="4" w:space="0" w:color="000000"/>
              <w:left w:val="single" w:sz="4" w:space="0" w:color="000000"/>
              <w:bottom w:val="single" w:sz="4" w:space="0" w:color="000000"/>
              <w:right w:val="single" w:sz="4" w:space="0" w:color="000000"/>
            </w:tcBorders>
          </w:tcPr>
          <w:p w14:paraId="66182AE0"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(1)</w:t>
            </w:r>
          </w:p>
        </w:tc>
        <w:tc>
          <w:tcPr>
            <w:tcW w:w="1992" w:type="dxa"/>
            <w:tcBorders>
              <w:top w:val="single" w:sz="4" w:space="0" w:color="000000"/>
              <w:left w:val="single" w:sz="4" w:space="0" w:color="000000"/>
              <w:bottom w:val="single" w:sz="4" w:space="0" w:color="000000"/>
              <w:right w:val="single" w:sz="4" w:space="0" w:color="000000"/>
            </w:tcBorders>
          </w:tcPr>
          <w:p w14:paraId="4831BC6D"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w:t>
            </w:r>
          </w:p>
        </w:tc>
        <w:tc>
          <w:tcPr>
            <w:tcW w:w="622" w:type="dxa"/>
            <w:tcBorders>
              <w:top w:val="single" w:sz="4" w:space="0" w:color="000000"/>
              <w:left w:val="single" w:sz="4" w:space="0" w:color="000000"/>
              <w:bottom w:val="single" w:sz="4" w:space="0" w:color="000000"/>
              <w:right w:val="single" w:sz="4" w:space="0" w:color="000000"/>
            </w:tcBorders>
          </w:tcPr>
          <w:p w14:paraId="37166E66" w14:textId="77777777" w:rsidR="001F415D" w:rsidRPr="002737D7" w:rsidRDefault="001F415D" w:rsidP="00630763">
            <w:pPr>
              <w:widowControl w:val="0"/>
              <w:kinsoku w:val="0"/>
              <w:overflowPunct w:val="0"/>
              <w:autoSpaceDE w:val="0"/>
              <w:autoSpaceDN w:val="0"/>
              <w:adjustRightInd w:val="0"/>
              <w:spacing w:before="13" w:line="240" w:lineRule="auto"/>
              <w:ind w:right="185"/>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w:t>
            </w:r>
          </w:p>
        </w:tc>
        <w:tc>
          <w:tcPr>
            <w:tcW w:w="545" w:type="dxa"/>
            <w:tcBorders>
              <w:top w:val="single" w:sz="4" w:space="0" w:color="000000"/>
              <w:left w:val="single" w:sz="4" w:space="0" w:color="000000"/>
              <w:bottom w:val="single" w:sz="4" w:space="0" w:color="000000"/>
              <w:right w:val="single" w:sz="4" w:space="0" w:color="000000"/>
            </w:tcBorders>
          </w:tcPr>
          <w:p w14:paraId="72961FDC" w14:textId="77777777" w:rsidR="001F415D" w:rsidRPr="002737D7" w:rsidRDefault="001F415D" w:rsidP="00630763">
            <w:pPr>
              <w:widowControl w:val="0"/>
              <w:kinsoku w:val="0"/>
              <w:overflowPunct w:val="0"/>
              <w:autoSpaceDE w:val="0"/>
              <w:autoSpaceDN w:val="0"/>
              <w:adjustRightInd w:val="0"/>
              <w:spacing w:before="13" w:line="240" w:lineRule="auto"/>
              <w:ind w:right="147"/>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(4)</w:t>
            </w:r>
          </w:p>
        </w:tc>
        <w:tc>
          <w:tcPr>
            <w:tcW w:w="692" w:type="dxa"/>
            <w:tcBorders>
              <w:top w:val="single" w:sz="4" w:space="0" w:color="000000"/>
              <w:left w:val="single" w:sz="4" w:space="0" w:color="000000"/>
              <w:bottom w:val="single" w:sz="4" w:space="0" w:color="000000"/>
              <w:right w:val="single" w:sz="4" w:space="0" w:color="000000"/>
            </w:tcBorders>
          </w:tcPr>
          <w:p w14:paraId="04512ED7" w14:textId="77777777" w:rsidR="001F415D" w:rsidRPr="002737D7" w:rsidRDefault="001F415D" w:rsidP="00630763">
            <w:pPr>
              <w:widowControl w:val="0"/>
              <w:kinsoku w:val="0"/>
              <w:overflowPunct w:val="0"/>
              <w:autoSpaceDE w:val="0"/>
              <w:autoSpaceDN w:val="0"/>
              <w:adjustRightInd w:val="0"/>
              <w:spacing w:before="13" w:line="240" w:lineRule="auto"/>
              <w:ind w:right="78"/>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(5)</w:t>
            </w:r>
          </w:p>
        </w:tc>
        <w:tc>
          <w:tcPr>
            <w:tcW w:w="541" w:type="dxa"/>
            <w:tcBorders>
              <w:top w:val="single" w:sz="4" w:space="0" w:color="000000"/>
              <w:left w:val="single" w:sz="4" w:space="0" w:color="000000"/>
              <w:bottom w:val="single" w:sz="4" w:space="0" w:color="000000"/>
              <w:right w:val="single" w:sz="4" w:space="0" w:color="000000"/>
            </w:tcBorders>
          </w:tcPr>
          <w:p w14:paraId="397EA195" w14:textId="77777777" w:rsidR="001F415D" w:rsidRPr="002737D7" w:rsidRDefault="001F415D" w:rsidP="00630763">
            <w:pPr>
              <w:widowControl w:val="0"/>
              <w:kinsoku w:val="0"/>
              <w:overflowPunct w:val="0"/>
              <w:autoSpaceDE w:val="0"/>
              <w:autoSpaceDN w:val="0"/>
              <w:adjustRightInd w:val="0"/>
              <w:spacing w:before="13" w:line="240" w:lineRule="auto"/>
              <w:ind w:right="121"/>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(6)</w:t>
            </w:r>
          </w:p>
        </w:tc>
        <w:tc>
          <w:tcPr>
            <w:tcW w:w="535" w:type="dxa"/>
            <w:tcBorders>
              <w:top w:val="single" w:sz="4" w:space="0" w:color="000000"/>
              <w:left w:val="single" w:sz="4" w:space="0" w:color="000000"/>
              <w:bottom w:val="single" w:sz="4" w:space="0" w:color="000000"/>
              <w:right w:val="single" w:sz="4" w:space="0" w:color="000000"/>
            </w:tcBorders>
          </w:tcPr>
          <w:p w14:paraId="4A09A2CD"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(7a)</w:t>
            </w:r>
          </w:p>
        </w:tc>
        <w:tc>
          <w:tcPr>
            <w:tcW w:w="569" w:type="dxa"/>
            <w:tcBorders>
              <w:top w:val="single" w:sz="4" w:space="0" w:color="000000"/>
              <w:left w:val="single" w:sz="4" w:space="0" w:color="000000"/>
              <w:bottom w:val="single" w:sz="4" w:space="0" w:color="000000"/>
              <w:right w:val="single" w:sz="4" w:space="0" w:color="000000"/>
            </w:tcBorders>
          </w:tcPr>
          <w:p w14:paraId="6EB76BDC"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(7b)</w:t>
            </w:r>
          </w:p>
        </w:tc>
        <w:tc>
          <w:tcPr>
            <w:tcW w:w="855" w:type="dxa"/>
            <w:tcBorders>
              <w:top w:val="single" w:sz="4" w:space="0" w:color="000000"/>
              <w:left w:val="single" w:sz="4" w:space="0" w:color="000000"/>
              <w:bottom w:val="single" w:sz="4" w:space="0" w:color="000000"/>
              <w:right w:val="single" w:sz="4" w:space="0" w:color="000000"/>
            </w:tcBorders>
          </w:tcPr>
          <w:p w14:paraId="0DB1CB84" w14:textId="77777777" w:rsidR="001F415D" w:rsidRPr="002737D7" w:rsidRDefault="001F415D" w:rsidP="00630763">
            <w:pPr>
              <w:widowControl w:val="0"/>
              <w:kinsoku w:val="0"/>
              <w:overflowPunct w:val="0"/>
              <w:autoSpaceDE w:val="0"/>
              <w:autoSpaceDN w:val="0"/>
              <w:adjustRightInd w:val="0"/>
              <w:spacing w:before="13" w:line="240" w:lineRule="auto"/>
              <w:ind w:right="90"/>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(8)</w:t>
            </w:r>
          </w:p>
        </w:tc>
        <w:tc>
          <w:tcPr>
            <w:tcW w:w="791" w:type="dxa"/>
            <w:gridSpan w:val="2"/>
            <w:tcBorders>
              <w:top w:val="single" w:sz="4" w:space="0" w:color="000000"/>
              <w:left w:val="single" w:sz="4" w:space="0" w:color="000000"/>
              <w:bottom w:val="single" w:sz="4" w:space="0" w:color="000000"/>
              <w:right w:val="single" w:sz="4" w:space="0" w:color="000000"/>
            </w:tcBorders>
          </w:tcPr>
          <w:p w14:paraId="78D92C57"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(9)</w:t>
            </w:r>
          </w:p>
        </w:tc>
        <w:tc>
          <w:tcPr>
            <w:tcW w:w="855" w:type="dxa"/>
            <w:gridSpan w:val="3"/>
            <w:tcBorders>
              <w:top w:val="single" w:sz="4" w:space="0" w:color="000000"/>
              <w:left w:val="single" w:sz="4" w:space="0" w:color="000000"/>
              <w:bottom w:val="single" w:sz="4" w:space="0" w:color="000000"/>
              <w:right w:val="single" w:sz="4" w:space="0" w:color="000000"/>
            </w:tcBorders>
          </w:tcPr>
          <w:p w14:paraId="3E86F7F2"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(10)</w:t>
            </w:r>
          </w:p>
        </w:tc>
        <w:tc>
          <w:tcPr>
            <w:tcW w:w="760" w:type="dxa"/>
            <w:gridSpan w:val="4"/>
            <w:tcBorders>
              <w:top w:val="single" w:sz="4" w:space="0" w:color="000000"/>
              <w:left w:val="single" w:sz="4" w:space="0" w:color="000000"/>
              <w:bottom w:val="single" w:sz="4" w:space="0" w:color="000000"/>
              <w:right w:val="single" w:sz="4" w:space="0" w:color="000000"/>
            </w:tcBorders>
          </w:tcPr>
          <w:p w14:paraId="5AE2DFF2" w14:textId="77777777" w:rsidR="001F415D" w:rsidRPr="002737D7" w:rsidRDefault="001F415D" w:rsidP="00630763">
            <w:pPr>
              <w:widowControl w:val="0"/>
              <w:kinsoku w:val="0"/>
              <w:overflowPunct w:val="0"/>
              <w:autoSpaceDE w:val="0"/>
              <w:autoSpaceDN w:val="0"/>
              <w:adjustRightInd w:val="0"/>
              <w:spacing w:before="13" w:line="240" w:lineRule="auto"/>
              <w:jc w:val="center"/>
              <w:rPr>
                <w:rFonts w:eastAsiaTheme="minorEastAsia" w:cstheme="minorHAnsi"/>
                <w:b/>
                <w:bCs/>
                <w:spacing w:val="-4"/>
                <w:sz w:val="16"/>
                <w:szCs w:val="16"/>
                <w:lang w:eastAsia="fr-FR"/>
              </w:rPr>
            </w:pPr>
            <w:r w:rsidRPr="002737D7">
              <w:rPr>
                <w:rFonts w:eastAsiaTheme="minorEastAsia" w:cstheme="minorHAnsi"/>
                <w:b/>
                <w:bCs/>
                <w:spacing w:val="-4"/>
                <w:sz w:val="16"/>
                <w:szCs w:val="16"/>
                <w:lang w:eastAsia="fr-FR"/>
              </w:rPr>
              <w:t>(11)</w:t>
            </w:r>
          </w:p>
        </w:tc>
      </w:tr>
      <w:tr w:rsidR="001F415D" w:rsidRPr="002737D7" w14:paraId="71433762" w14:textId="77777777" w:rsidTr="00C7092F">
        <w:trPr>
          <w:trHeight w:val="268"/>
          <w:tblHeader/>
        </w:trPr>
        <w:tc>
          <w:tcPr>
            <w:tcW w:w="847" w:type="dxa"/>
            <w:tcBorders>
              <w:top w:val="single" w:sz="4" w:space="0" w:color="000000"/>
              <w:left w:val="single" w:sz="4" w:space="0" w:color="000000"/>
              <w:bottom w:val="single" w:sz="4" w:space="0" w:color="000000"/>
              <w:right w:val="single" w:sz="4" w:space="0" w:color="000000"/>
            </w:tcBorders>
          </w:tcPr>
          <w:p w14:paraId="035DEEEB" w14:textId="77777777" w:rsidR="001F415D" w:rsidRPr="002737D7" w:rsidRDefault="001F415D" w:rsidP="00C87C9D">
            <w:pPr>
              <w:widowControl w:val="0"/>
              <w:kinsoku w:val="0"/>
              <w:overflowPunct w:val="0"/>
              <w:autoSpaceDE w:val="0"/>
              <w:autoSpaceDN w:val="0"/>
              <w:adjustRightInd w:val="0"/>
              <w:spacing w:before="13" w:line="240" w:lineRule="auto"/>
              <w:jc w:val="center"/>
              <w:rPr>
                <w:rFonts w:eastAsiaTheme="minorEastAsia" w:cstheme="minorHAnsi"/>
                <w:b/>
                <w:bCs/>
                <w:sz w:val="16"/>
                <w:szCs w:val="16"/>
                <w:lang w:eastAsia="fr-FR"/>
              </w:rPr>
            </w:pPr>
            <w:r w:rsidRPr="002737D7">
              <w:rPr>
                <w:rFonts w:eastAsiaTheme="minorEastAsia" w:cstheme="minorHAnsi"/>
                <w:b/>
                <w:bCs/>
                <w:sz w:val="16"/>
                <w:szCs w:val="16"/>
                <w:lang w:eastAsia="fr-FR"/>
              </w:rPr>
              <w:t>-</w:t>
            </w:r>
          </w:p>
        </w:tc>
        <w:tc>
          <w:tcPr>
            <w:tcW w:w="1992" w:type="dxa"/>
            <w:tcBorders>
              <w:top w:val="single" w:sz="4" w:space="0" w:color="000000"/>
              <w:left w:val="single" w:sz="4" w:space="0" w:color="000000"/>
              <w:bottom w:val="single" w:sz="4" w:space="0" w:color="000000"/>
              <w:right w:val="single" w:sz="4" w:space="0" w:color="000000"/>
            </w:tcBorders>
          </w:tcPr>
          <w:p w14:paraId="45A352D6" w14:textId="77777777" w:rsidR="001F415D" w:rsidRPr="002737D7" w:rsidRDefault="001F415D" w:rsidP="00C87C9D">
            <w:pPr>
              <w:widowControl w:val="0"/>
              <w:kinsoku w:val="0"/>
              <w:overflowPunct w:val="0"/>
              <w:autoSpaceDE w:val="0"/>
              <w:autoSpaceDN w:val="0"/>
              <w:adjustRightInd w:val="0"/>
              <w:spacing w:before="13" w:line="240" w:lineRule="auto"/>
              <w:ind w:right="807"/>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3.1.2</w:t>
            </w:r>
          </w:p>
        </w:tc>
        <w:tc>
          <w:tcPr>
            <w:tcW w:w="622" w:type="dxa"/>
            <w:tcBorders>
              <w:top w:val="single" w:sz="4" w:space="0" w:color="000000"/>
              <w:left w:val="single" w:sz="4" w:space="0" w:color="000000"/>
              <w:bottom w:val="single" w:sz="4" w:space="0" w:color="000000"/>
              <w:right w:val="single" w:sz="4" w:space="0" w:color="000000"/>
            </w:tcBorders>
          </w:tcPr>
          <w:p w14:paraId="25ADAEB1" w14:textId="77777777" w:rsidR="001F415D" w:rsidRPr="002737D7" w:rsidRDefault="001F415D" w:rsidP="00C87C9D">
            <w:pPr>
              <w:widowControl w:val="0"/>
              <w:kinsoku w:val="0"/>
              <w:overflowPunct w:val="0"/>
              <w:autoSpaceDE w:val="0"/>
              <w:autoSpaceDN w:val="0"/>
              <w:adjustRightInd w:val="0"/>
              <w:spacing w:before="13" w:line="240" w:lineRule="auto"/>
              <w:ind w:right="185"/>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2.0</w:t>
            </w:r>
          </w:p>
        </w:tc>
        <w:tc>
          <w:tcPr>
            <w:tcW w:w="545" w:type="dxa"/>
            <w:tcBorders>
              <w:top w:val="single" w:sz="4" w:space="0" w:color="000000"/>
              <w:left w:val="single" w:sz="4" w:space="0" w:color="000000"/>
              <w:bottom w:val="single" w:sz="4" w:space="0" w:color="000000"/>
              <w:right w:val="single" w:sz="4" w:space="0" w:color="000000"/>
            </w:tcBorders>
          </w:tcPr>
          <w:p w14:paraId="131372B4" w14:textId="77777777" w:rsidR="001F415D" w:rsidRPr="002737D7" w:rsidRDefault="001F415D" w:rsidP="00C87C9D">
            <w:pPr>
              <w:widowControl w:val="0"/>
              <w:kinsoku w:val="0"/>
              <w:overflowPunct w:val="0"/>
              <w:autoSpaceDE w:val="0"/>
              <w:autoSpaceDN w:val="0"/>
              <w:adjustRightInd w:val="0"/>
              <w:spacing w:before="13" w:line="240" w:lineRule="auto"/>
              <w:ind w:right="147"/>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2.0</w:t>
            </w:r>
          </w:p>
        </w:tc>
        <w:tc>
          <w:tcPr>
            <w:tcW w:w="692" w:type="dxa"/>
            <w:tcBorders>
              <w:top w:val="single" w:sz="4" w:space="0" w:color="000000"/>
              <w:left w:val="single" w:sz="4" w:space="0" w:color="000000"/>
              <w:bottom w:val="single" w:sz="4" w:space="0" w:color="000000"/>
              <w:right w:val="single" w:sz="4" w:space="0" w:color="000000"/>
            </w:tcBorders>
          </w:tcPr>
          <w:p w14:paraId="6C2411EB" w14:textId="77777777" w:rsidR="001F415D" w:rsidRPr="002737D7" w:rsidRDefault="001F415D" w:rsidP="00C87C9D">
            <w:pPr>
              <w:widowControl w:val="0"/>
              <w:kinsoku w:val="0"/>
              <w:overflowPunct w:val="0"/>
              <w:autoSpaceDE w:val="0"/>
              <w:autoSpaceDN w:val="0"/>
              <w:adjustRightInd w:val="0"/>
              <w:spacing w:before="13" w:line="240" w:lineRule="auto"/>
              <w:ind w:right="78"/>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2.0.1.3</w:t>
            </w:r>
          </w:p>
        </w:tc>
        <w:tc>
          <w:tcPr>
            <w:tcW w:w="541" w:type="dxa"/>
            <w:tcBorders>
              <w:top w:val="single" w:sz="4" w:space="0" w:color="000000"/>
              <w:left w:val="single" w:sz="4" w:space="0" w:color="000000"/>
              <w:bottom w:val="single" w:sz="4" w:space="0" w:color="000000"/>
              <w:right w:val="single" w:sz="4" w:space="0" w:color="000000"/>
            </w:tcBorders>
          </w:tcPr>
          <w:p w14:paraId="3ED05CDB" w14:textId="77777777" w:rsidR="001F415D" w:rsidRPr="002737D7" w:rsidRDefault="001F415D" w:rsidP="00C87C9D">
            <w:pPr>
              <w:widowControl w:val="0"/>
              <w:kinsoku w:val="0"/>
              <w:overflowPunct w:val="0"/>
              <w:autoSpaceDE w:val="0"/>
              <w:autoSpaceDN w:val="0"/>
              <w:adjustRightInd w:val="0"/>
              <w:spacing w:before="13" w:line="240" w:lineRule="auto"/>
              <w:ind w:right="121"/>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3.3</w:t>
            </w:r>
          </w:p>
        </w:tc>
        <w:tc>
          <w:tcPr>
            <w:tcW w:w="535" w:type="dxa"/>
            <w:tcBorders>
              <w:top w:val="single" w:sz="4" w:space="0" w:color="000000"/>
              <w:left w:val="single" w:sz="4" w:space="0" w:color="000000"/>
              <w:bottom w:val="single" w:sz="4" w:space="0" w:color="000000"/>
              <w:right w:val="single" w:sz="4" w:space="0" w:color="000000"/>
            </w:tcBorders>
          </w:tcPr>
          <w:p w14:paraId="5A871A65" w14:textId="77777777" w:rsidR="001F415D" w:rsidRPr="002737D7" w:rsidRDefault="001F415D" w:rsidP="00C87C9D">
            <w:pPr>
              <w:widowControl w:val="0"/>
              <w:kinsoku w:val="0"/>
              <w:overflowPunct w:val="0"/>
              <w:autoSpaceDE w:val="0"/>
              <w:autoSpaceDN w:val="0"/>
              <w:adjustRightInd w:val="0"/>
              <w:spacing w:before="13" w:line="240" w:lineRule="auto"/>
              <w:ind w:right="116"/>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3.4</w:t>
            </w:r>
          </w:p>
        </w:tc>
        <w:tc>
          <w:tcPr>
            <w:tcW w:w="569" w:type="dxa"/>
            <w:tcBorders>
              <w:top w:val="single" w:sz="4" w:space="0" w:color="000000"/>
              <w:left w:val="single" w:sz="4" w:space="0" w:color="000000"/>
              <w:bottom w:val="single" w:sz="4" w:space="0" w:color="000000"/>
              <w:right w:val="single" w:sz="4" w:space="0" w:color="000000"/>
            </w:tcBorders>
          </w:tcPr>
          <w:p w14:paraId="0C0C708F" w14:textId="77777777" w:rsidR="001F415D" w:rsidRPr="002737D7" w:rsidRDefault="001F415D" w:rsidP="00C87C9D">
            <w:pPr>
              <w:widowControl w:val="0"/>
              <w:kinsoku w:val="0"/>
              <w:overflowPunct w:val="0"/>
              <w:autoSpaceDE w:val="0"/>
              <w:autoSpaceDN w:val="0"/>
              <w:adjustRightInd w:val="0"/>
              <w:spacing w:before="13" w:line="240" w:lineRule="auto"/>
              <w:ind w:right="130"/>
              <w:jc w:val="center"/>
              <w:rPr>
                <w:rFonts w:eastAsiaTheme="minorEastAsia" w:cstheme="minorHAnsi"/>
                <w:b/>
                <w:bCs/>
                <w:spacing w:val="-5"/>
                <w:sz w:val="16"/>
                <w:szCs w:val="16"/>
                <w:lang w:eastAsia="fr-FR"/>
              </w:rPr>
            </w:pPr>
            <w:r w:rsidRPr="002737D7">
              <w:rPr>
                <w:rFonts w:eastAsiaTheme="minorEastAsia" w:cstheme="minorHAnsi"/>
                <w:b/>
                <w:bCs/>
                <w:spacing w:val="-5"/>
                <w:sz w:val="16"/>
                <w:szCs w:val="16"/>
                <w:lang w:eastAsia="fr-FR"/>
              </w:rPr>
              <w:t>3.5</w:t>
            </w:r>
          </w:p>
        </w:tc>
        <w:tc>
          <w:tcPr>
            <w:tcW w:w="855" w:type="dxa"/>
            <w:tcBorders>
              <w:top w:val="single" w:sz="4" w:space="0" w:color="000000"/>
              <w:left w:val="single" w:sz="4" w:space="0" w:color="000000"/>
              <w:bottom w:val="single" w:sz="4" w:space="0" w:color="000000"/>
              <w:right w:val="single" w:sz="4" w:space="0" w:color="000000"/>
            </w:tcBorders>
          </w:tcPr>
          <w:p w14:paraId="5446C596" w14:textId="77777777" w:rsidR="001F415D" w:rsidRPr="002737D7" w:rsidRDefault="001F415D" w:rsidP="00C87C9D">
            <w:pPr>
              <w:widowControl w:val="0"/>
              <w:kinsoku w:val="0"/>
              <w:overflowPunct w:val="0"/>
              <w:autoSpaceDE w:val="0"/>
              <w:autoSpaceDN w:val="0"/>
              <w:adjustRightInd w:val="0"/>
              <w:spacing w:before="13" w:line="240" w:lineRule="auto"/>
              <w:ind w:right="205"/>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4.1.4</w:t>
            </w:r>
          </w:p>
        </w:tc>
        <w:tc>
          <w:tcPr>
            <w:tcW w:w="791" w:type="dxa"/>
            <w:gridSpan w:val="2"/>
            <w:tcBorders>
              <w:top w:val="single" w:sz="4" w:space="0" w:color="000000"/>
              <w:left w:val="single" w:sz="4" w:space="0" w:color="000000"/>
              <w:bottom w:val="single" w:sz="4" w:space="0" w:color="000000"/>
              <w:right w:val="single" w:sz="4" w:space="0" w:color="000000"/>
            </w:tcBorders>
          </w:tcPr>
          <w:p w14:paraId="3A16E8B4" w14:textId="77777777" w:rsidR="001F415D" w:rsidRPr="002737D7" w:rsidRDefault="001F415D" w:rsidP="00C87C9D">
            <w:pPr>
              <w:widowControl w:val="0"/>
              <w:kinsoku w:val="0"/>
              <w:overflowPunct w:val="0"/>
              <w:autoSpaceDE w:val="0"/>
              <w:autoSpaceDN w:val="0"/>
              <w:adjustRightInd w:val="0"/>
              <w:spacing w:before="13" w:line="240" w:lineRule="auto"/>
              <w:ind w:right="204"/>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4.1.4</w:t>
            </w:r>
          </w:p>
        </w:tc>
        <w:tc>
          <w:tcPr>
            <w:tcW w:w="855" w:type="dxa"/>
            <w:gridSpan w:val="3"/>
            <w:tcBorders>
              <w:top w:val="single" w:sz="4" w:space="0" w:color="000000"/>
              <w:left w:val="single" w:sz="4" w:space="0" w:color="000000"/>
              <w:bottom w:val="single" w:sz="4" w:space="0" w:color="000000"/>
              <w:right w:val="single" w:sz="4" w:space="0" w:color="000000"/>
            </w:tcBorders>
          </w:tcPr>
          <w:p w14:paraId="1BEA19BC" w14:textId="77777777" w:rsidR="001F415D" w:rsidRPr="002737D7" w:rsidRDefault="001F415D" w:rsidP="00C87C9D">
            <w:pPr>
              <w:widowControl w:val="0"/>
              <w:kinsoku w:val="0"/>
              <w:overflowPunct w:val="0"/>
              <w:autoSpaceDE w:val="0"/>
              <w:autoSpaceDN w:val="0"/>
              <w:adjustRightInd w:val="0"/>
              <w:spacing w:before="13" w:line="240" w:lineRule="auto"/>
              <w:jc w:val="center"/>
              <w:rPr>
                <w:rFonts w:eastAsiaTheme="minorEastAsia" w:cstheme="minorHAnsi"/>
                <w:b/>
                <w:bCs/>
                <w:spacing w:val="-2"/>
                <w:sz w:val="16"/>
                <w:szCs w:val="16"/>
                <w:lang w:eastAsia="fr-FR"/>
              </w:rPr>
            </w:pPr>
            <w:r w:rsidRPr="002737D7">
              <w:rPr>
                <w:rFonts w:eastAsiaTheme="minorEastAsia" w:cstheme="minorHAnsi"/>
                <w:b/>
                <w:bCs/>
                <w:sz w:val="16"/>
                <w:szCs w:val="16"/>
                <w:lang w:eastAsia="fr-FR"/>
              </w:rPr>
              <w:t>4.2.5</w:t>
            </w:r>
            <w:r w:rsidRPr="002737D7">
              <w:rPr>
                <w:rFonts w:eastAsiaTheme="minorEastAsia" w:cstheme="minorHAnsi"/>
                <w:spacing w:val="-4"/>
                <w:sz w:val="16"/>
                <w:szCs w:val="16"/>
                <w:lang w:eastAsia="fr-FR"/>
              </w:rPr>
              <w:t xml:space="preserve"> </w:t>
            </w:r>
            <w:r w:rsidRPr="002737D7">
              <w:rPr>
                <w:rFonts w:eastAsiaTheme="minorEastAsia" w:cstheme="minorHAnsi"/>
                <w:b/>
                <w:bCs/>
                <w:sz w:val="16"/>
                <w:szCs w:val="16"/>
                <w:lang w:eastAsia="fr-FR"/>
              </w:rPr>
              <w:t>/</w:t>
            </w:r>
            <w:r w:rsidRPr="002737D7">
              <w:rPr>
                <w:rFonts w:eastAsiaTheme="minorEastAsia" w:cstheme="minorHAnsi"/>
                <w:spacing w:val="-4"/>
                <w:sz w:val="16"/>
                <w:szCs w:val="16"/>
                <w:lang w:eastAsia="fr-FR"/>
              </w:rPr>
              <w:t xml:space="preserve"> </w:t>
            </w:r>
            <w:r w:rsidRPr="002737D7">
              <w:rPr>
                <w:rFonts w:eastAsiaTheme="minorEastAsia" w:cstheme="minorHAnsi"/>
                <w:b/>
                <w:bCs/>
                <w:spacing w:val="-2"/>
                <w:sz w:val="16"/>
                <w:szCs w:val="16"/>
                <w:lang w:eastAsia="fr-FR"/>
              </w:rPr>
              <w:t>4.3.2</w:t>
            </w:r>
          </w:p>
        </w:tc>
        <w:tc>
          <w:tcPr>
            <w:tcW w:w="760" w:type="dxa"/>
            <w:gridSpan w:val="4"/>
            <w:tcBorders>
              <w:top w:val="single" w:sz="4" w:space="0" w:color="000000"/>
              <w:left w:val="single" w:sz="4" w:space="0" w:color="000000"/>
              <w:bottom w:val="single" w:sz="4" w:space="0" w:color="000000"/>
              <w:right w:val="single" w:sz="4" w:space="0" w:color="000000"/>
            </w:tcBorders>
          </w:tcPr>
          <w:p w14:paraId="7EE9FAB0" w14:textId="77777777" w:rsidR="001F415D" w:rsidRPr="002737D7" w:rsidRDefault="001F415D" w:rsidP="00C87C9D">
            <w:pPr>
              <w:widowControl w:val="0"/>
              <w:kinsoku w:val="0"/>
              <w:overflowPunct w:val="0"/>
              <w:autoSpaceDE w:val="0"/>
              <w:autoSpaceDN w:val="0"/>
              <w:adjustRightInd w:val="0"/>
              <w:spacing w:before="13" w:line="240" w:lineRule="auto"/>
              <w:jc w:val="center"/>
              <w:rPr>
                <w:rFonts w:eastAsiaTheme="minorEastAsia" w:cstheme="minorHAnsi"/>
                <w:b/>
                <w:bCs/>
                <w:spacing w:val="-2"/>
                <w:sz w:val="16"/>
                <w:szCs w:val="16"/>
                <w:lang w:eastAsia="fr-FR"/>
              </w:rPr>
            </w:pPr>
            <w:r w:rsidRPr="002737D7">
              <w:rPr>
                <w:rFonts w:eastAsiaTheme="minorEastAsia" w:cstheme="minorHAnsi"/>
                <w:b/>
                <w:bCs/>
                <w:spacing w:val="-2"/>
                <w:sz w:val="16"/>
                <w:szCs w:val="16"/>
                <w:lang w:eastAsia="fr-FR"/>
              </w:rPr>
              <w:t>4.2.5</w:t>
            </w:r>
          </w:p>
        </w:tc>
      </w:tr>
      <w:tr w:rsidR="00C7092F" w:rsidRPr="002737D7" w14:paraId="0202606C" w14:textId="77777777" w:rsidTr="00C7092F">
        <w:trPr>
          <w:trHeight w:val="1378"/>
        </w:trPr>
        <w:tc>
          <w:tcPr>
            <w:tcW w:w="847" w:type="dxa"/>
            <w:tcBorders>
              <w:top w:val="single" w:sz="4" w:space="0" w:color="000000"/>
              <w:left w:val="single" w:sz="4" w:space="0" w:color="000000"/>
              <w:right w:val="single" w:sz="4" w:space="0" w:color="000000"/>
            </w:tcBorders>
          </w:tcPr>
          <w:p w14:paraId="3AB097C6" w14:textId="77777777" w:rsidR="00C7092F" w:rsidRPr="002737D7" w:rsidRDefault="00C7092F" w:rsidP="00292D8C">
            <w:pPr>
              <w:widowControl w:val="0"/>
              <w:kinsoku w:val="0"/>
              <w:overflowPunct w:val="0"/>
              <w:autoSpaceDE w:val="0"/>
              <w:autoSpaceDN w:val="0"/>
              <w:adjustRightInd w:val="0"/>
              <w:spacing w:before="6"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3090</w:t>
            </w:r>
          </w:p>
        </w:tc>
        <w:tc>
          <w:tcPr>
            <w:tcW w:w="1992" w:type="dxa"/>
            <w:tcBorders>
              <w:top w:val="single" w:sz="4" w:space="0" w:color="000000"/>
              <w:left w:val="single" w:sz="4" w:space="0" w:color="000000"/>
              <w:right w:val="single" w:sz="4" w:space="0" w:color="000000"/>
            </w:tcBorders>
          </w:tcPr>
          <w:p w14:paraId="23BB536F" w14:textId="6E3208BA" w:rsidR="00C7092F" w:rsidRPr="002737D7" w:rsidRDefault="00C7092F" w:rsidP="00443EBE">
            <w:pPr>
              <w:widowControl w:val="0"/>
              <w:kinsoku w:val="0"/>
              <w:overflowPunct w:val="0"/>
              <w:autoSpaceDE w:val="0"/>
              <w:autoSpaceDN w:val="0"/>
              <w:adjustRightInd w:val="0"/>
              <w:spacing w:before="6"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647C8E42" w14:textId="77777777" w:rsidR="00C7092F" w:rsidRPr="002737D7" w:rsidRDefault="00C7092F" w:rsidP="00292D8C">
            <w:pPr>
              <w:widowControl w:val="0"/>
              <w:kinsoku w:val="0"/>
              <w:overflowPunct w:val="0"/>
              <w:autoSpaceDE w:val="0"/>
              <w:autoSpaceDN w:val="0"/>
              <w:adjustRightInd w:val="0"/>
              <w:spacing w:before="6"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196A580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1FBF435C"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5A0210B9" w14:textId="77777777" w:rsidR="00C7092F" w:rsidRPr="002737D7" w:rsidRDefault="00C7092F" w:rsidP="00292D8C">
            <w:pPr>
              <w:widowControl w:val="0"/>
              <w:kinsoku w:val="0"/>
              <w:overflowPunct w:val="0"/>
              <w:autoSpaceDE w:val="0"/>
              <w:autoSpaceDN w:val="0"/>
              <w:adjustRightInd w:val="0"/>
              <w:spacing w:before="6" w:line="184" w:lineRule="exact"/>
              <w:ind w:right="124"/>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1C487794" w14:textId="77777777" w:rsidR="00C7092F" w:rsidRPr="002737D7" w:rsidRDefault="00C7092F" w:rsidP="00292D8C">
            <w:pPr>
              <w:widowControl w:val="0"/>
              <w:kinsoku w:val="0"/>
              <w:overflowPunct w:val="0"/>
              <w:autoSpaceDE w:val="0"/>
              <w:autoSpaceDN w:val="0"/>
              <w:adjustRightInd w:val="0"/>
              <w:spacing w:line="164" w:lineRule="exact"/>
              <w:ind w:right="124"/>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23203199"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251B8357"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2B8A6265" w14:textId="77777777" w:rsidR="00C7092F" w:rsidRPr="004F4169" w:rsidRDefault="00C7092F" w:rsidP="00292D8C">
            <w:pPr>
              <w:widowControl w:val="0"/>
              <w:kinsoku w:val="0"/>
              <w:overflowPunct w:val="0"/>
              <w:autoSpaceDE w:val="0"/>
              <w:autoSpaceDN w:val="0"/>
              <w:adjustRightInd w:val="0"/>
              <w:spacing w:line="166" w:lineRule="exact"/>
              <w:ind w:right="121"/>
              <w:jc w:val="center"/>
              <w:rPr>
                <w:rFonts w:eastAsiaTheme="minorEastAsia"/>
                <w:spacing w:val="-5"/>
                <w:sz w:val="16"/>
                <w:szCs w:val="16"/>
                <w:lang w:eastAsia="fr-FR"/>
              </w:rPr>
            </w:pPr>
            <w:r w:rsidRPr="004F4169">
              <w:rPr>
                <w:rFonts w:eastAsiaTheme="minorEastAsia"/>
                <w:spacing w:val="-5"/>
                <w:sz w:val="16"/>
                <w:szCs w:val="16"/>
                <w:lang w:eastAsia="fr-FR"/>
              </w:rPr>
              <w:t>377</w:t>
            </w:r>
          </w:p>
          <w:p w14:paraId="76ED8299" w14:textId="77777777" w:rsidR="00C7092F" w:rsidRPr="004F4169" w:rsidRDefault="00C7092F" w:rsidP="00292D8C">
            <w:pPr>
              <w:widowControl w:val="0"/>
              <w:kinsoku w:val="0"/>
              <w:overflowPunct w:val="0"/>
              <w:autoSpaceDE w:val="0"/>
              <w:autoSpaceDN w:val="0"/>
              <w:adjustRightInd w:val="0"/>
              <w:spacing w:line="166" w:lineRule="exact"/>
              <w:ind w:right="121"/>
              <w:jc w:val="center"/>
              <w:rPr>
                <w:rFonts w:eastAsiaTheme="minorEastAsia"/>
                <w:spacing w:val="-5"/>
                <w:sz w:val="16"/>
                <w:szCs w:val="16"/>
                <w:lang w:eastAsia="fr-FR"/>
              </w:rPr>
            </w:pPr>
            <w:r w:rsidRPr="004F4169">
              <w:rPr>
                <w:rFonts w:eastAsiaTheme="minorEastAsia"/>
                <w:spacing w:val="-5"/>
                <w:sz w:val="16"/>
                <w:szCs w:val="16"/>
                <w:lang w:eastAsia="fr-FR"/>
              </w:rPr>
              <w:t>384</w:t>
            </w:r>
          </w:p>
          <w:p w14:paraId="0787D2DA" w14:textId="10B8137B"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4F4169">
              <w:rPr>
                <w:rFonts w:eastAsiaTheme="minorEastAsia"/>
                <w:spacing w:val="-5"/>
                <w:sz w:val="16"/>
                <w:szCs w:val="16"/>
                <w:lang w:eastAsia="fr-FR"/>
              </w:rPr>
              <w:t>387</w:t>
            </w:r>
          </w:p>
        </w:tc>
        <w:tc>
          <w:tcPr>
            <w:tcW w:w="535" w:type="dxa"/>
            <w:tcBorders>
              <w:top w:val="single" w:sz="4" w:space="0" w:color="000000"/>
              <w:left w:val="single" w:sz="4" w:space="0" w:color="000000"/>
              <w:right w:val="single" w:sz="4" w:space="0" w:color="000000"/>
            </w:tcBorders>
          </w:tcPr>
          <w:p w14:paraId="00B0B20B" w14:textId="77777777" w:rsidR="00C7092F" w:rsidRPr="002737D7" w:rsidRDefault="00C7092F" w:rsidP="00292D8C">
            <w:pPr>
              <w:widowControl w:val="0"/>
              <w:kinsoku w:val="0"/>
              <w:overflowPunct w:val="0"/>
              <w:autoSpaceDE w:val="0"/>
              <w:autoSpaceDN w:val="0"/>
              <w:adjustRightInd w:val="0"/>
              <w:spacing w:before="6"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15AAEFFE" w14:textId="77777777" w:rsidR="00C7092F" w:rsidRPr="002737D7" w:rsidRDefault="00C7092F" w:rsidP="00292D8C">
            <w:pPr>
              <w:widowControl w:val="0"/>
              <w:kinsoku w:val="0"/>
              <w:overflowPunct w:val="0"/>
              <w:autoSpaceDE w:val="0"/>
              <w:autoSpaceDN w:val="0"/>
              <w:adjustRightInd w:val="0"/>
              <w:spacing w:before="6"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48488B70" w14:textId="77777777" w:rsidR="00C7092F" w:rsidRPr="002737D7" w:rsidRDefault="00C7092F" w:rsidP="00292D8C">
            <w:pPr>
              <w:widowControl w:val="0"/>
              <w:kinsoku w:val="0"/>
              <w:overflowPunct w:val="0"/>
              <w:autoSpaceDE w:val="0"/>
              <w:autoSpaceDN w:val="0"/>
              <w:adjustRightInd w:val="0"/>
              <w:spacing w:before="6"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221A2B92" w14:textId="77777777" w:rsidR="00C7092F" w:rsidRPr="002737D7" w:rsidRDefault="00C7092F" w:rsidP="00292D8C">
            <w:pPr>
              <w:widowControl w:val="0"/>
              <w:kinsoku w:val="0"/>
              <w:overflowPunct w:val="0"/>
              <w:autoSpaceDE w:val="0"/>
              <w:autoSpaceDN w:val="0"/>
              <w:adjustRightInd w:val="0"/>
              <w:spacing w:line="16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61063862"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46ADF838"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1B185669" w14:textId="77777777" w:rsidR="00C7092F" w:rsidRPr="004F4169" w:rsidRDefault="00C7092F" w:rsidP="00292D8C">
            <w:pPr>
              <w:widowControl w:val="0"/>
              <w:kinsoku w:val="0"/>
              <w:overflowPunct w:val="0"/>
              <w:autoSpaceDE w:val="0"/>
              <w:autoSpaceDN w:val="0"/>
              <w:adjustRightInd w:val="0"/>
              <w:spacing w:line="166" w:lineRule="exact"/>
              <w:ind w:right="203"/>
              <w:jc w:val="center"/>
              <w:rPr>
                <w:rFonts w:eastAsiaTheme="minorEastAsia"/>
                <w:spacing w:val="-4"/>
                <w:sz w:val="16"/>
                <w:szCs w:val="16"/>
                <w:lang w:eastAsia="fr-FR"/>
              </w:rPr>
            </w:pPr>
            <w:r w:rsidRPr="004F4169">
              <w:rPr>
                <w:rFonts w:eastAsiaTheme="minorEastAsia"/>
                <w:spacing w:val="-4"/>
                <w:sz w:val="16"/>
                <w:szCs w:val="16"/>
                <w:lang w:eastAsia="fr-FR"/>
              </w:rPr>
              <w:t>P911</w:t>
            </w:r>
          </w:p>
          <w:p w14:paraId="0FB7BA5D" w14:textId="77777777" w:rsidR="00C7092F" w:rsidRPr="004F4169" w:rsidRDefault="00C7092F" w:rsidP="00292D8C">
            <w:pPr>
              <w:widowControl w:val="0"/>
              <w:kinsoku w:val="0"/>
              <w:overflowPunct w:val="0"/>
              <w:autoSpaceDE w:val="0"/>
              <w:autoSpaceDN w:val="0"/>
              <w:adjustRightInd w:val="0"/>
              <w:spacing w:line="166"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LP903</w:t>
            </w:r>
          </w:p>
          <w:p w14:paraId="16752873" w14:textId="77777777" w:rsidR="00C7092F" w:rsidRPr="004F4169" w:rsidRDefault="00C7092F" w:rsidP="00292D8C">
            <w:pPr>
              <w:widowControl w:val="0"/>
              <w:kinsoku w:val="0"/>
              <w:overflowPunct w:val="0"/>
              <w:autoSpaceDE w:val="0"/>
              <w:autoSpaceDN w:val="0"/>
              <w:adjustRightInd w:val="0"/>
              <w:spacing w:line="164"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LP904</w:t>
            </w:r>
          </w:p>
          <w:p w14:paraId="279D9321" w14:textId="77777777" w:rsidR="00C7092F" w:rsidRPr="004F4169" w:rsidRDefault="00C7092F" w:rsidP="00292D8C">
            <w:pPr>
              <w:widowControl w:val="0"/>
              <w:kinsoku w:val="0"/>
              <w:overflowPunct w:val="0"/>
              <w:autoSpaceDE w:val="0"/>
              <w:autoSpaceDN w:val="0"/>
              <w:adjustRightInd w:val="0"/>
              <w:spacing w:line="166" w:lineRule="exact"/>
              <w:ind w:right="203"/>
              <w:jc w:val="center"/>
              <w:rPr>
                <w:rFonts w:eastAsiaTheme="minorEastAsia"/>
                <w:spacing w:val="-2"/>
                <w:sz w:val="16"/>
                <w:szCs w:val="16"/>
                <w:lang w:eastAsia="fr-FR"/>
              </w:rPr>
            </w:pPr>
            <w:r w:rsidRPr="004F4169">
              <w:rPr>
                <w:rFonts w:eastAsiaTheme="minorEastAsia"/>
                <w:spacing w:val="-2"/>
                <w:sz w:val="16"/>
                <w:szCs w:val="16"/>
                <w:lang w:eastAsia="fr-FR"/>
              </w:rPr>
              <w:t>LP905</w:t>
            </w:r>
          </w:p>
          <w:p w14:paraId="59C5AC41" w14:textId="63221A2D" w:rsidR="00C7092F" w:rsidRPr="002737D7" w:rsidRDefault="00C7092F" w:rsidP="00292D8C">
            <w:pPr>
              <w:widowControl w:val="0"/>
              <w:kinsoku w:val="0"/>
              <w:overflowPunct w:val="0"/>
              <w:autoSpaceDE w:val="0"/>
              <w:autoSpaceDN w:val="0"/>
              <w:adjustRightInd w:val="0"/>
              <w:spacing w:line="177" w:lineRule="exact"/>
              <w:ind w:right="203"/>
              <w:jc w:val="center"/>
              <w:rPr>
                <w:rFonts w:eastAsiaTheme="minorEastAsia" w:cstheme="minorHAnsi"/>
                <w:spacing w:val="-4"/>
                <w:sz w:val="16"/>
                <w:szCs w:val="16"/>
                <w:lang w:eastAsia="fr-FR"/>
              </w:rPr>
            </w:pPr>
            <w:r w:rsidRPr="004F4169">
              <w:rPr>
                <w:rFonts w:eastAsiaTheme="minorEastAsia"/>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0F6E1BCF"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0E2D9C6F"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06D705B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2737D7" w14:paraId="59BB150A" w14:textId="77777777" w:rsidTr="00C7092F">
        <w:trPr>
          <w:trHeight w:val="1400"/>
        </w:trPr>
        <w:tc>
          <w:tcPr>
            <w:tcW w:w="847" w:type="dxa"/>
            <w:tcBorders>
              <w:top w:val="single" w:sz="4" w:space="0" w:color="000000"/>
              <w:left w:val="single" w:sz="4" w:space="0" w:color="000000"/>
              <w:right w:val="single" w:sz="4" w:space="0" w:color="000000"/>
            </w:tcBorders>
          </w:tcPr>
          <w:p w14:paraId="78111BA6" w14:textId="77777777" w:rsidR="00C7092F" w:rsidRPr="002737D7" w:rsidRDefault="00C7092F" w:rsidP="00292D8C">
            <w:pPr>
              <w:widowControl w:val="0"/>
              <w:kinsoku w:val="0"/>
              <w:overflowPunct w:val="0"/>
              <w:autoSpaceDE w:val="0"/>
              <w:autoSpaceDN w:val="0"/>
              <w:adjustRightInd w:val="0"/>
              <w:spacing w:before="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3091</w:t>
            </w:r>
          </w:p>
        </w:tc>
        <w:tc>
          <w:tcPr>
            <w:tcW w:w="1992" w:type="dxa"/>
            <w:tcBorders>
              <w:top w:val="single" w:sz="4" w:space="0" w:color="000000"/>
              <w:left w:val="single" w:sz="4" w:space="0" w:color="000000"/>
              <w:right w:val="single" w:sz="4" w:space="0" w:color="000000"/>
            </w:tcBorders>
          </w:tcPr>
          <w:p w14:paraId="435EB281" w14:textId="63951541" w:rsidR="00C7092F" w:rsidRPr="002737D7" w:rsidRDefault="00C7092F" w:rsidP="00443EBE">
            <w:pPr>
              <w:widowControl w:val="0"/>
              <w:kinsoku w:val="0"/>
              <w:overflowPunct w:val="0"/>
              <w:autoSpaceDE w:val="0"/>
              <w:autoSpaceDN w:val="0"/>
              <w:adjustRightInd w:val="0"/>
              <w:spacing w:before="3" w:after="40" w:line="186"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22F2DACD" w14:textId="77777777" w:rsidR="00C7092F" w:rsidRPr="002737D7" w:rsidRDefault="00C7092F" w:rsidP="00292D8C">
            <w:pPr>
              <w:widowControl w:val="0"/>
              <w:kinsoku w:val="0"/>
              <w:overflowPunct w:val="0"/>
              <w:autoSpaceDE w:val="0"/>
              <w:autoSpaceDN w:val="0"/>
              <w:adjustRightInd w:val="0"/>
              <w:spacing w:before="3" w:line="186"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59C0BF71"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527D2B2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07B9DBB5" w14:textId="77777777" w:rsidR="00C7092F" w:rsidRPr="002737D7" w:rsidRDefault="00C7092F" w:rsidP="00292D8C">
            <w:pPr>
              <w:widowControl w:val="0"/>
              <w:kinsoku w:val="0"/>
              <w:overflowPunct w:val="0"/>
              <w:autoSpaceDE w:val="0"/>
              <w:autoSpaceDN w:val="0"/>
              <w:adjustRightInd w:val="0"/>
              <w:spacing w:before="3" w:line="18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002E70D8"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10ABC9E4" w14:textId="77777777"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296CE4E1"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519564A9"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6B437A0A"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16ADB8E3"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219A9BA2" w14:textId="77777777"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p w14:paraId="26ECDCCC" w14:textId="43514E0C" w:rsidR="00C7092F" w:rsidRPr="002737D7" w:rsidRDefault="00C7092F" w:rsidP="00292D8C">
            <w:pPr>
              <w:widowControl w:val="0"/>
              <w:kinsoku w:val="0"/>
              <w:overflowPunct w:val="0"/>
              <w:autoSpaceDE w:val="0"/>
              <w:autoSpaceDN w:val="0"/>
              <w:adjustRightInd w:val="0"/>
              <w:spacing w:line="175"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390</w:t>
            </w:r>
          </w:p>
        </w:tc>
        <w:tc>
          <w:tcPr>
            <w:tcW w:w="535" w:type="dxa"/>
            <w:tcBorders>
              <w:top w:val="single" w:sz="4" w:space="0" w:color="000000"/>
              <w:left w:val="single" w:sz="4" w:space="0" w:color="000000"/>
              <w:right w:val="single" w:sz="4" w:space="0" w:color="000000"/>
            </w:tcBorders>
          </w:tcPr>
          <w:p w14:paraId="67DF33FB" w14:textId="77777777" w:rsidR="00C7092F" w:rsidRPr="002737D7" w:rsidRDefault="00C7092F" w:rsidP="00292D8C">
            <w:pPr>
              <w:widowControl w:val="0"/>
              <w:kinsoku w:val="0"/>
              <w:overflowPunct w:val="0"/>
              <w:autoSpaceDE w:val="0"/>
              <w:autoSpaceDN w:val="0"/>
              <w:adjustRightInd w:val="0"/>
              <w:spacing w:before="3" w:line="186"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78DA1506" w14:textId="77777777" w:rsidR="00C7092F" w:rsidRPr="002737D7" w:rsidRDefault="00C7092F" w:rsidP="00292D8C">
            <w:pPr>
              <w:widowControl w:val="0"/>
              <w:kinsoku w:val="0"/>
              <w:overflowPunct w:val="0"/>
              <w:autoSpaceDE w:val="0"/>
              <w:autoSpaceDN w:val="0"/>
              <w:adjustRightInd w:val="0"/>
              <w:spacing w:before="3" w:line="186"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58C8AA79" w14:textId="77777777" w:rsidR="00C7092F" w:rsidRPr="002737D7" w:rsidRDefault="00C7092F" w:rsidP="00292D8C">
            <w:pPr>
              <w:widowControl w:val="0"/>
              <w:kinsoku w:val="0"/>
              <w:overflowPunct w:val="0"/>
              <w:autoSpaceDE w:val="0"/>
              <w:autoSpaceDN w:val="0"/>
              <w:adjustRightInd w:val="0"/>
              <w:spacing w:before="3" w:line="18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2540CB6F" w14:textId="77777777" w:rsidR="00C7092F" w:rsidRPr="002737D7" w:rsidRDefault="00C7092F" w:rsidP="00292D8C">
            <w:pPr>
              <w:widowControl w:val="0"/>
              <w:kinsoku w:val="0"/>
              <w:overflowPunct w:val="0"/>
              <w:autoSpaceDE w:val="0"/>
              <w:autoSpaceDN w:val="0"/>
              <w:adjustRightInd w:val="0"/>
              <w:spacing w:line="166"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41C9353E" w14:textId="77777777" w:rsidR="00C7092F" w:rsidRPr="002737D7" w:rsidRDefault="00C7092F"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5F0C7625"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7C1D557C"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0C657368"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2B090BEA" w14:textId="77777777" w:rsidR="00C7092F" w:rsidRPr="002737D7" w:rsidRDefault="00C7092F" w:rsidP="00292D8C">
            <w:pPr>
              <w:widowControl w:val="0"/>
              <w:kinsoku w:val="0"/>
              <w:overflowPunct w:val="0"/>
              <w:autoSpaceDE w:val="0"/>
              <w:autoSpaceDN w:val="0"/>
              <w:adjustRightInd w:val="0"/>
              <w:spacing w:line="166"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151ACD27" w14:textId="77777777" w:rsidR="00C7092F" w:rsidRPr="002737D7" w:rsidRDefault="00C7092F"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61657626" w14:textId="403D0D09" w:rsidR="00C7092F" w:rsidRPr="002737D7" w:rsidRDefault="00C7092F" w:rsidP="00292D8C">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0C726A19"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1C5CEFD7"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3469CBC5"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2737D7" w14:paraId="20FE43E1" w14:textId="77777777" w:rsidTr="00C7092F">
        <w:trPr>
          <w:trHeight w:val="1421"/>
        </w:trPr>
        <w:tc>
          <w:tcPr>
            <w:tcW w:w="847" w:type="dxa"/>
            <w:tcBorders>
              <w:top w:val="single" w:sz="4" w:space="0" w:color="000000"/>
              <w:left w:val="single" w:sz="4" w:space="0" w:color="000000"/>
              <w:right w:val="single" w:sz="4" w:space="0" w:color="000000"/>
            </w:tcBorders>
          </w:tcPr>
          <w:p w14:paraId="34846D93" w14:textId="77777777" w:rsidR="00C7092F" w:rsidRPr="002737D7" w:rsidRDefault="00C7092F" w:rsidP="00292D8C">
            <w:pPr>
              <w:widowControl w:val="0"/>
              <w:kinsoku w:val="0"/>
              <w:overflowPunct w:val="0"/>
              <w:autoSpaceDE w:val="0"/>
              <w:autoSpaceDN w:val="0"/>
              <w:adjustRightInd w:val="0"/>
              <w:spacing w:before="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3480</w:t>
            </w:r>
          </w:p>
        </w:tc>
        <w:tc>
          <w:tcPr>
            <w:tcW w:w="1992" w:type="dxa"/>
            <w:tcBorders>
              <w:top w:val="single" w:sz="4" w:space="0" w:color="000000"/>
              <w:left w:val="single" w:sz="4" w:space="0" w:color="000000"/>
              <w:right w:val="single" w:sz="4" w:space="0" w:color="000000"/>
            </w:tcBorders>
          </w:tcPr>
          <w:p w14:paraId="576C809C" w14:textId="22B97C13" w:rsidR="00C7092F" w:rsidRPr="002737D7" w:rsidRDefault="00C7092F" w:rsidP="00443EBE">
            <w:pPr>
              <w:widowControl w:val="0"/>
              <w:kinsoku w:val="0"/>
              <w:overflowPunct w:val="0"/>
              <w:autoSpaceDE w:val="0"/>
              <w:autoSpaceDN w:val="0"/>
              <w:adjustRightInd w:val="0"/>
              <w:spacing w:before="3" w:after="40" w:line="184" w:lineRule="exact"/>
              <w:rPr>
                <w:rFonts w:eastAsiaTheme="minorEastAsia" w:cstheme="minorHAnsi"/>
                <w:spacing w:val="-2"/>
                <w:sz w:val="16"/>
                <w:szCs w:val="16"/>
                <w:lang w:eastAsia="fr-FR"/>
              </w:rPr>
            </w:pPr>
            <w:proofErr w:type="gramStart"/>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proofErr w:type="gramEnd"/>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BATTERIES</w:t>
            </w:r>
            <w:r w:rsidR="004C167E">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polymer</w:t>
            </w:r>
            <w:r w:rsidR="004C167E">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788EC333" w14:textId="77777777" w:rsidR="00C7092F" w:rsidRPr="002737D7" w:rsidRDefault="00C7092F" w:rsidP="00292D8C">
            <w:pPr>
              <w:widowControl w:val="0"/>
              <w:kinsoku w:val="0"/>
              <w:overflowPunct w:val="0"/>
              <w:autoSpaceDE w:val="0"/>
              <w:autoSpaceDN w:val="0"/>
              <w:adjustRightInd w:val="0"/>
              <w:spacing w:before="3"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17E3764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0C3CB03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67BDCF66" w14:textId="77777777" w:rsidR="00C7092F" w:rsidRPr="002737D7" w:rsidRDefault="00C7092F" w:rsidP="00292D8C">
            <w:pPr>
              <w:widowControl w:val="0"/>
              <w:kinsoku w:val="0"/>
              <w:overflowPunct w:val="0"/>
              <w:autoSpaceDE w:val="0"/>
              <w:autoSpaceDN w:val="0"/>
              <w:adjustRightInd w:val="0"/>
              <w:spacing w:before="3"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77CA6301"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2A450D3C"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3619719E"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0928846E"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726D351E" w14:textId="77777777"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629BB2D6"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0F404F6D" w14:textId="0A28AE29"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tc>
        <w:tc>
          <w:tcPr>
            <w:tcW w:w="535" w:type="dxa"/>
            <w:tcBorders>
              <w:top w:val="single" w:sz="4" w:space="0" w:color="000000"/>
              <w:left w:val="single" w:sz="4" w:space="0" w:color="000000"/>
              <w:right w:val="single" w:sz="4" w:space="0" w:color="000000"/>
            </w:tcBorders>
          </w:tcPr>
          <w:p w14:paraId="3133B33C" w14:textId="77777777" w:rsidR="00C7092F" w:rsidRPr="002737D7" w:rsidRDefault="00C7092F" w:rsidP="00292D8C">
            <w:pPr>
              <w:widowControl w:val="0"/>
              <w:kinsoku w:val="0"/>
              <w:overflowPunct w:val="0"/>
              <w:autoSpaceDE w:val="0"/>
              <w:autoSpaceDN w:val="0"/>
              <w:adjustRightInd w:val="0"/>
              <w:spacing w:before="3"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276FC5D6" w14:textId="77777777" w:rsidR="00C7092F" w:rsidRPr="002737D7" w:rsidRDefault="00C7092F" w:rsidP="00292D8C">
            <w:pPr>
              <w:widowControl w:val="0"/>
              <w:kinsoku w:val="0"/>
              <w:overflowPunct w:val="0"/>
              <w:autoSpaceDE w:val="0"/>
              <w:autoSpaceDN w:val="0"/>
              <w:adjustRightInd w:val="0"/>
              <w:spacing w:before="3"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536A3265" w14:textId="77777777" w:rsidR="00C7092F" w:rsidRPr="002737D7" w:rsidRDefault="00C7092F" w:rsidP="00292D8C">
            <w:pPr>
              <w:widowControl w:val="0"/>
              <w:kinsoku w:val="0"/>
              <w:overflowPunct w:val="0"/>
              <w:autoSpaceDE w:val="0"/>
              <w:autoSpaceDN w:val="0"/>
              <w:adjustRightInd w:val="0"/>
              <w:spacing w:before="3"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2C1C41BB" w14:textId="77777777" w:rsidR="00C7092F" w:rsidRPr="002737D7" w:rsidRDefault="00C7092F" w:rsidP="00292D8C">
            <w:pPr>
              <w:widowControl w:val="0"/>
              <w:kinsoku w:val="0"/>
              <w:overflowPunct w:val="0"/>
              <w:autoSpaceDE w:val="0"/>
              <w:autoSpaceDN w:val="0"/>
              <w:adjustRightInd w:val="0"/>
              <w:spacing w:line="166"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53127222"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05B15BF8"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0021F5DD"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31E1DEAD" w14:textId="77777777" w:rsidR="00C7092F" w:rsidRPr="002737D7" w:rsidRDefault="00C7092F"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41285FF3" w14:textId="77777777" w:rsidR="00C7092F" w:rsidRPr="002737D7" w:rsidRDefault="00C7092F" w:rsidP="00292D8C">
            <w:pPr>
              <w:widowControl w:val="0"/>
              <w:kinsoku w:val="0"/>
              <w:overflowPunct w:val="0"/>
              <w:autoSpaceDE w:val="0"/>
              <w:autoSpaceDN w:val="0"/>
              <w:adjustRightInd w:val="0"/>
              <w:spacing w:line="166"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44F5D1FB"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06056FB3" w14:textId="258568D2" w:rsidR="00C7092F" w:rsidRPr="002737D7" w:rsidRDefault="00C7092F" w:rsidP="00292D8C">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199AC80C"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61F939AB"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31262FA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2737D7" w14:paraId="3F4CDCF2" w14:textId="77777777" w:rsidTr="00C7092F">
        <w:trPr>
          <w:trHeight w:val="1727"/>
        </w:trPr>
        <w:tc>
          <w:tcPr>
            <w:tcW w:w="847" w:type="dxa"/>
            <w:tcBorders>
              <w:top w:val="single" w:sz="4" w:space="0" w:color="000000"/>
              <w:left w:val="single" w:sz="4" w:space="0" w:color="000000"/>
              <w:right w:val="single" w:sz="4" w:space="0" w:color="000000"/>
            </w:tcBorders>
          </w:tcPr>
          <w:p w14:paraId="0DA0F5BD" w14:textId="77777777" w:rsidR="00C7092F" w:rsidRPr="002737D7" w:rsidRDefault="00C7092F" w:rsidP="00292D8C">
            <w:pPr>
              <w:widowControl w:val="0"/>
              <w:kinsoku w:val="0"/>
              <w:overflowPunct w:val="0"/>
              <w:autoSpaceDE w:val="0"/>
              <w:autoSpaceDN w:val="0"/>
              <w:adjustRightInd w:val="0"/>
              <w:spacing w:before="6"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3481</w:t>
            </w:r>
          </w:p>
        </w:tc>
        <w:tc>
          <w:tcPr>
            <w:tcW w:w="1992" w:type="dxa"/>
            <w:tcBorders>
              <w:top w:val="single" w:sz="4" w:space="0" w:color="000000"/>
              <w:left w:val="single" w:sz="4" w:space="0" w:color="000000"/>
              <w:right w:val="single" w:sz="4" w:space="0" w:color="000000"/>
            </w:tcBorders>
          </w:tcPr>
          <w:p w14:paraId="730013A5" w14:textId="75061D99" w:rsidR="00C7092F" w:rsidRPr="002737D7" w:rsidRDefault="00C7092F" w:rsidP="00443EBE">
            <w:pPr>
              <w:widowControl w:val="0"/>
              <w:kinsoku w:val="0"/>
              <w:overflowPunct w:val="0"/>
              <w:autoSpaceDE w:val="0"/>
              <w:autoSpaceDN w:val="0"/>
              <w:adjustRightInd w:val="0"/>
              <w:spacing w:before="6" w:after="40" w:line="184" w:lineRule="exact"/>
              <w:rPr>
                <w:rFonts w:eastAsiaTheme="minorEastAsia" w:cstheme="minorHAnsi"/>
                <w:spacing w:val="-2"/>
                <w:sz w:val="16"/>
                <w:szCs w:val="16"/>
                <w:lang w:eastAsia="fr-FR"/>
              </w:rPr>
            </w:pPr>
            <w:proofErr w:type="gramStart"/>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proofErr w:type="gramEnd"/>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polymer</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right w:val="single" w:sz="4" w:space="0" w:color="000000"/>
            </w:tcBorders>
          </w:tcPr>
          <w:p w14:paraId="64FEA5CA" w14:textId="77777777" w:rsidR="00C7092F" w:rsidRPr="002737D7" w:rsidRDefault="00C7092F" w:rsidP="00292D8C">
            <w:pPr>
              <w:widowControl w:val="0"/>
              <w:kinsoku w:val="0"/>
              <w:overflowPunct w:val="0"/>
              <w:autoSpaceDE w:val="0"/>
              <w:autoSpaceDN w:val="0"/>
              <w:adjustRightInd w:val="0"/>
              <w:spacing w:before="6"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94X</w:t>
            </w:r>
          </w:p>
        </w:tc>
        <w:tc>
          <w:tcPr>
            <w:tcW w:w="545" w:type="dxa"/>
            <w:tcBorders>
              <w:top w:val="single" w:sz="4" w:space="0" w:color="000000"/>
              <w:left w:val="single" w:sz="4" w:space="0" w:color="000000"/>
              <w:bottom w:val="single" w:sz="4" w:space="0" w:color="000000"/>
              <w:right w:val="single" w:sz="4" w:space="0" w:color="000000"/>
            </w:tcBorders>
          </w:tcPr>
          <w:p w14:paraId="182B122C"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4764E90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5AD7F648" w14:textId="77777777" w:rsidR="00C7092F" w:rsidRPr="002737D7" w:rsidRDefault="00C7092F" w:rsidP="00292D8C">
            <w:pPr>
              <w:widowControl w:val="0"/>
              <w:kinsoku w:val="0"/>
              <w:overflowPunct w:val="0"/>
              <w:autoSpaceDE w:val="0"/>
              <w:autoSpaceDN w:val="0"/>
              <w:adjustRightInd w:val="0"/>
              <w:spacing w:before="6"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2A1012EE" w14:textId="77777777"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45B30815"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0049DC62"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2C984B68"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6991AA46"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143E3153" w14:textId="77777777" w:rsidR="00C7092F" w:rsidRPr="002737D7" w:rsidRDefault="00C7092F" w:rsidP="00292D8C">
            <w:pPr>
              <w:widowControl w:val="0"/>
              <w:kinsoku w:val="0"/>
              <w:overflowPunct w:val="0"/>
              <w:autoSpaceDE w:val="0"/>
              <w:autoSpaceDN w:val="0"/>
              <w:adjustRightInd w:val="0"/>
              <w:spacing w:line="16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30F6F43A"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0D041BF5" w14:textId="77777777" w:rsidR="00C7092F" w:rsidRPr="002737D7" w:rsidRDefault="00C7092F" w:rsidP="00292D8C">
            <w:pPr>
              <w:widowControl w:val="0"/>
              <w:kinsoku w:val="0"/>
              <w:overflowPunct w:val="0"/>
              <w:autoSpaceDE w:val="0"/>
              <w:autoSpaceDN w:val="0"/>
              <w:adjustRightInd w:val="0"/>
              <w:spacing w:line="166"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387</w:t>
            </w:r>
          </w:p>
          <w:p w14:paraId="054C1FCA" w14:textId="71B13308" w:rsidR="00C7092F" w:rsidRPr="002737D7" w:rsidRDefault="00C7092F" w:rsidP="00292D8C">
            <w:pPr>
              <w:widowControl w:val="0"/>
              <w:kinsoku w:val="0"/>
              <w:overflowPunct w:val="0"/>
              <w:autoSpaceDE w:val="0"/>
              <w:autoSpaceDN w:val="0"/>
              <w:adjustRightInd w:val="0"/>
              <w:spacing w:line="175"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390</w:t>
            </w:r>
          </w:p>
        </w:tc>
        <w:tc>
          <w:tcPr>
            <w:tcW w:w="535" w:type="dxa"/>
            <w:tcBorders>
              <w:top w:val="single" w:sz="4" w:space="0" w:color="000000"/>
              <w:left w:val="single" w:sz="4" w:space="0" w:color="000000"/>
              <w:right w:val="single" w:sz="4" w:space="0" w:color="000000"/>
            </w:tcBorders>
          </w:tcPr>
          <w:p w14:paraId="546C39FC" w14:textId="77777777" w:rsidR="00C7092F" w:rsidRPr="002737D7" w:rsidRDefault="00C7092F" w:rsidP="00292D8C">
            <w:pPr>
              <w:widowControl w:val="0"/>
              <w:kinsoku w:val="0"/>
              <w:overflowPunct w:val="0"/>
              <w:autoSpaceDE w:val="0"/>
              <w:autoSpaceDN w:val="0"/>
              <w:adjustRightInd w:val="0"/>
              <w:spacing w:before="6"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56F95BD3" w14:textId="77777777" w:rsidR="00C7092F" w:rsidRPr="002737D7" w:rsidRDefault="00C7092F" w:rsidP="00292D8C">
            <w:pPr>
              <w:widowControl w:val="0"/>
              <w:kinsoku w:val="0"/>
              <w:overflowPunct w:val="0"/>
              <w:autoSpaceDE w:val="0"/>
              <w:autoSpaceDN w:val="0"/>
              <w:adjustRightInd w:val="0"/>
              <w:spacing w:before="6"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30967AA1" w14:textId="77777777" w:rsidR="00C7092F" w:rsidRPr="002737D7" w:rsidRDefault="00C7092F" w:rsidP="00292D8C">
            <w:pPr>
              <w:widowControl w:val="0"/>
              <w:kinsoku w:val="0"/>
              <w:overflowPunct w:val="0"/>
              <w:autoSpaceDE w:val="0"/>
              <w:autoSpaceDN w:val="0"/>
              <w:adjustRightInd w:val="0"/>
              <w:spacing w:before="6" w:line="18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17EB3FBE" w14:textId="77777777" w:rsidR="00C7092F" w:rsidRPr="002737D7" w:rsidRDefault="00C7092F" w:rsidP="00292D8C">
            <w:pPr>
              <w:widowControl w:val="0"/>
              <w:kinsoku w:val="0"/>
              <w:overflowPunct w:val="0"/>
              <w:autoSpaceDE w:val="0"/>
              <w:autoSpaceDN w:val="0"/>
              <w:adjustRightInd w:val="0"/>
              <w:spacing w:line="164" w:lineRule="exact"/>
              <w:ind w:right="205"/>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36F919EA"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0D640133"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508EB72D"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0E16154A"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003B667E" w14:textId="77777777" w:rsidR="00C7092F" w:rsidRPr="002737D7" w:rsidRDefault="00C7092F" w:rsidP="00292D8C">
            <w:pPr>
              <w:widowControl w:val="0"/>
              <w:kinsoku w:val="0"/>
              <w:overflowPunct w:val="0"/>
              <w:autoSpaceDE w:val="0"/>
              <w:autoSpaceDN w:val="0"/>
              <w:adjustRightInd w:val="0"/>
              <w:spacing w:line="164" w:lineRule="exact"/>
              <w:ind w:right="205"/>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01D7A281" w14:textId="7777777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3744A158" w14:textId="4881E137" w:rsidR="00C7092F" w:rsidRPr="002737D7" w:rsidRDefault="00C7092F"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5EEE71D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7C91A91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7B10670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2737D7" w14:paraId="1E9F1C4A" w14:textId="77777777" w:rsidTr="00DF3C10">
        <w:trPr>
          <w:trHeight w:val="219"/>
        </w:trPr>
        <w:tc>
          <w:tcPr>
            <w:tcW w:w="847" w:type="dxa"/>
            <w:tcBorders>
              <w:top w:val="single" w:sz="4" w:space="0" w:color="000000"/>
              <w:left w:val="single" w:sz="4" w:space="0" w:color="000000"/>
              <w:bottom w:val="none" w:sz="6" w:space="0" w:color="auto"/>
              <w:right w:val="single" w:sz="4" w:space="0" w:color="000000"/>
            </w:tcBorders>
          </w:tcPr>
          <w:p w14:paraId="72411645" w14:textId="77777777" w:rsidR="00C7092F" w:rsidRPr="002737D7" w:rsidRDefault="00C7092F"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4000</w:t>
            </w:r>
          </w:p>
        </w:tc>
        <w:tc>
          <w:tcPr>
            <w:tcW w:w="1992" w:type="dxa"/>
            <w:vMerge w:val="restart"/>
            <w:tcBorders>
              <w:top w:val="single" w:sz="4" w:space="0" w:color="000000"/>
              <w:left w:val="single" w:sz="4" w:space="0" w:color="000000"/>
              <w:right w:val="single" w:sz="4" w:space="0" w:color="000000"/>
            </w:tcBorders>
          </w:tcPr>
          <w:p w14:paraId="460038CC" w14:textId="4413C775" w:rsidR="00C7092F" w:rsidRPr="002737D7" w:rsidRDefault="00C7092F"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118FBAF6" w14:textId="77777777" w:rsidR="00C7092F" w:rsidRPr="002737D7" w:rsidRDefault="00C7092F" w:rsidP="00292D8C">
            <w:pPr>
              <w:widowControl w:val="0"/>
              <w:kinsoku w:val="0"/>
              <w:overflowPunct w:val="0"/>
              <w:autoSpaceDE w:val="0"/>
              <w:autoSpaceDN w:val="0"/>
              <w:adjustRightInd w:val="0"/>
              <w:spacing w:before="15" w:line="184" w:lineRule="exact"/>
              <w:ind w:right="185"/>
              <w:jc w:val="center"/>
              <w:rPr>
                <w:rFonts w:eastAsiaTheme="minorEastAsia" w:cstheme="minorHAnsi"/>
                <w:spacing w:val="-5"/>
                <w:sz w:val="16"/>
                <w:szCs w:val="16"/>
                <w:u w:val="single"/>
                <w:lang w:eastAsia="fr-FR"/>
              </w:rPr>
            </w:pPr>
            <w:r w:rsidRPr="002737D7">
              <w:rPr>
                <w:rFonts w:eastAsiaTheme="minorEastAsia" w:cstheme="minorHAnsi"/>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52042278"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03AB2ACB"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BD5B68F"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188</w:t>
            </w:r>
          </w:p>
          <w:p w14:paraId="50C98316"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8954F03" w14:textId="5DB6B5A3"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730518CD"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595743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val="restart"/>
            <w:tcBorders>
              <w:top w:val="single" w:sz="4" w:space="0" w:color="000000"/>
              <w:left w:val="single" w:sz="4" w:space="0" w:color="000000"/>
              <w:right w:val="single" w:sz="4" w:space="0" w:color="000000"/>
            </w:tcBorders>
          </w:tcPr>
          <w:p w14:paraId="71978897" w14:textId="77777777" w:rsidR="00C7092F" w:rsidRPr="002737D7" w:rsidRDefault="00C7092F" w:rsidP="00292D8C">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5D5FEE4F"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4462471"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51F0D16D"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2737D7" w14:paraId="4513A412" w14:textId="77777777" w:rsidTr="00DF3C10">
        <w:trPr>
          <w:trHeight w:val="63"/>
        </w:trPr>
        <w:tc>
          <w:tcPr>
            <w:tcW w:w="847" w:type="dxa"/>
            <w:tcBorders>
              <w:top w:val="none" w:sz="6" w:space="0" w:color="auto"/>
              <w:left w:val="single" w:sz="4" w:space="0" w:color="000000"/>
              <w:bottom w:val="single" w:sz="4" w:space="0" w:color="000000"/>
              <w:right w:val="single" w:sz="4" w:space="0" w:color="000000"/>
            </w:tcBorders>
          </w:tcPr>
          <w:p w14:paraId="590D069E"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6737A961" w14:textId="382D3C0E" w:rsidR="00C7092F" w:rsidRPr="002737D7" w:rsidRDefault="00C7092F"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5D69E765" w14:textId="77777777" w:rsidR="00C7092F" w:rsidRPr="002737D7" w:rsidRDefault="00C7092F"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2DF02E1"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07E4EE1"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32505B45" w14:textId="3BD76A3F"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FCA29EA"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9B6CEEA"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vMerge/>
            <w:tcBorders>
              <w:left w:val="single" w:sz="4" w:space="0" w:color="000000"/>
              <w:bottom w:val="single" w:sz="4" w:space="0" w:color="000000"/>
              <w:right w:val="single" w:sz="4" w:space="0" w:color="000000"/>
            </w:tcBorders>
          </w:tcPr>
          <w:p w14:paraId="152C9B29"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B49378D"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2E51D3F"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A9FF1FF" w14:textId="77777777" w:rsidR="00C7092F" w:rsidRPr="002737D7" w:rsidRDefault="00C7092F"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C167E" w:rsidRPr="002737D7" w14:paraId="076AF97F" w14:textId="77777777" w:rsidTr="00341C3B">
        <w:trPr>
          <w:trHeight w:val="217"/>
        </w:trPr>
        <w:tc>
          <w:tcPr>
            <w:tcW w:w="847" w:type="dxa"/>
            <w:tcBorders>
              <w:top w:val="single" w:sz="4" w:space="0" w:color="000000"/>
              <w:left w:val="single" w:sz="4" w:space="0" w:color="000000"/>
              <w:bottom w:val="none" w:sz="6" w:space="0" w:color="auto"/>
              <w:right w:val="single" w:sz="4" w:space="0" w:color="000000"/>
            </w:tcBorders>
          </w:tcPr>
          <w:p w14:paraId="1D8A179D"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4001</w:t>
            </w:r>
          </w:p>
        </w:tc>
        <w:tc>
          <w:tcPr>
            <w:tcW w:w="1992" w:type="dxa"/>
            <w:vMerge w:val="restart"/>
            <w:tcBorders>
              <w:top w:val="single" w:sz="4" w:space="0" w:color="000000"/>
              <w:left w:val="single" w:sz="4" w:space="0" w:color="000000"/>
              <w:right w:val="single" w:sz="4" w:space="0" w:color="000000"/>
            </w:tcBorders>
          </w:tcPr>
          <w:p w14:paraId="55B8AA0A" w14:textId="459E6ABF"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286030D4" w14:textId="77777777" w:rsidR="004C167E" w:rsidRPr="002737D7" w:rsidRDefault="004C167E" w:rsidP="00292D8C">
            <w:pPr>
              <w:widowControl w:val="0"/>
              <w:kinsoku w:val="0"/>
              <w:overflowPunct w:val="0"/>
              <w:autoSpaceDE w:val="0"/>
              <w:autoSpaceDN w:val="0"/>
              <w:adjustRightInd w:val="0"/>
              <w:spacing w:before="13" w:line="184" w:lineRule="exact"/>
              <w:ind w:right="185"/>
              <w:jc w:val="center"/>
              <w:rPr>
                <w:rFonts w:eastAsiaTheme="minorEastAsia" w:cstheme="minorHAnsi"/>
                <w:spacing w:val="-5"/>
                <w:sz w:val="16"/>
                <w:szCs w:val="16"/>
                <w:lang w:eastAsia="fr-FR"/>
              </w:rPr>
            </w:pPr>
            <w:r w:rsidRPr="002737D7">
              <w:rPr>
                <w:rFonts w:eastAsiaTheme="minorEastAsia" w:cstheme="minorHAnsi"/>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0D3DFDC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E3D56B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38B9B35" w14:textId="77777777" w:rsidR="004C167E" w:rsidRPr="002737D7" w:rsidRDefault="004C167E" w:rsidP="00292D8C">
            <w:pPr>
              <w:widowControl w:val="0"/>
              <w:kinsoku w:val="0"/>
              <w:overflowPunct w:val="0"/>
              <w:autoSpaceDE w:val="0"/>
              <w:autoSpaceDN w:val="0"/>
              <w:adjustRightInd w:val="0"/>
              <w:spacing w:before="13"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188</w:t>
            </w:r>
          </w:p>
          <w:p w14:paraId="7DCE3C8E"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23496C1" w14:textId="6BF620E6"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26882FA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198BC5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B7EF314" w14:textId="77777777" w:rsidR="004C167E" w:rsidRPr="002737D7" w:rsidRDefault="004C167E" w:rsidP="00292D8C">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040486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D26F7F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B041A2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64919961" w14:textId="77777777" w:rsidTr="00341C3B">
        <w:trPr>
          <w:trHeight w:val="306"/>
        </w:trPr>
        <w:tc>
          <w:tcPr>
            <w:tcW w:w="847" w:type="dxa"/>
            <w:tcBorders>
              <w:top w:val="none" w:sz="6" w:space="0" w:color="auto"/>
              <w:left w:val="single" w:sz="4" w:space="0" w:color="000000"/>
              <w:bottom w:val="single" w:sz="4" w:space="0" w:color="000000"/>
              <w:right w:val="single" w:sz="4" w:space="0" w:color="000000"/>
            </w:tcBorders>
          </w:tcPr>
          <w:p w14:paraId="2DF235A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697157D1" w14:textId="5C16C6B3"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3C42D441"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AD58798"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CBFC516"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46BBF00" w14:textId="7E248ECB"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648B5D81"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18F1D77"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A6A44E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9E16618"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7169863"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8E0D67E"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C167E" w:rsidRPr="002737D7" w14:paraId="5092DA60" w14:textId="77777777" w:rsidTr="0058740D">
        <w:trPr>
          <w:trHeight w:val="217"/>
        </w:trPr>
        <w:tc>
          <w:tcPr>
            <w:tcW w:w="847" w:type="dxa"/>
            <w:tcBorders>
              <w:top w:val="single" w:sz="4" w:space="0" w:color="000000"/>
              <w:left w:val="single" w:sz="4" w:space="0" w:color="000000"/>
              <w:bottom w:val="none" w:sz="6" w:space="0" w:color="auto"/>
              <w:right w:val="single" w:sz="4" w:space="0" w:color="000000"/>
            </w:tcBorders>
          </w:tcPr>
          <w:p w14:paraId="40B616F3"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4002</w:t>
            </w:r>
          </w:p>
        </w:tc>
        <w:tc>
          <w:tcPr>
            <w:tcW w:w="1992" w:type="dxa"/>
            <w:vMerge w:val="restart"/>
            <w:tcBorders>
              <w:top w:val="single" w:sz="4" w:space="0" w:color="000000"/>
              <w:left w:val="single" w:sz="4" w:space="0" w:color="000000"/>
              <w:right w:val="single" w:sz="4" w:space="0" w:color="000000"/>
            </w:tcBorders>
          </w:tcPr>
          <w:p w14:paraId="249B33A8" w14:textId="219D0FA7"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1198387" w14:textId="77777777" w:rsidR="004C167E" w:rsidRPr="002737D7" w:rsidRDefault="004C167E" w:rsidP="00292D8C">
            <w:pPr>
              <w:widowControl w:val="0"/>
              <w:kinsoku w:val="0"/>
              <w:overflowPunct w:val="0"/>
              <w:autoSpaceDE w:val="0"/>
              <w:autoSpaceDN w:val="0"/>
              <w:adjustRightInd w:val="0"/>
              <w:spacing w:before="13" w:line="184" w:lineRule="exact"/>
              <w:ind w:right="185"/>
              <w:jc w:val="center"/>
              <w:rPr>
                <w:rFonts w:eastAsiaTheme="minorEastAsia" w:cstheme="minorHAnsi"/>
                <w:spacing w:val="-5"/>
                <w:sz w:val="16"/>
                <w:szCs w:val="16"/>
                <w:lang w:eastAsia="fr-FR"/>
              </w:rPr>
            </w:pPr>
            <w:r w:rsidRPr="002737D7">
              <w:rPr>
                <w:rFonts w:eastAsiaTheme="minorEastAsia" w:cstheme="minorHAnsi"/>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7AD7C78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30E7F0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4FB90A6"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1E919F4"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E2CFD0D" w14:textId="769583D3"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3EF4A1B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9EC694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D8ECDEA" w14:textId="77777777" w:rsidR="004C167E" w:rsidRPr="002737D7" w:rsidRDefault="004C167E"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A7E41A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8AA887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6142891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331AEF29" w14:textId="77777777" w:rsidTr="0058740D">
        <w:trPr>
          <w:trHeight w:val="156"/>
        </w:trPr>
        <w:tc>
          <w:tcPr>
            <w:tcW w:w="847" w:type="dxa"/>
            <w:tcBorders>
              <w:top w:val="none" w:sz="6" w:space="0" w:color="auto"/>
              <w:left w:val="single" w:sz="4" w:space="0" w:color="000000"/>
              <w:bottom w:val="single" w:sz="4" w:space="0" w:color="000000"/>
              <w:right w:val="single" w:sz="4" w:space="0" w:color="000000"/>
            </w:tcBorders>
          </w:tcPr>
          <w:p w14:paraId="2CD0819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211D202" w14:textId="21B3C268"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20B25046"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3BE5416"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7ACB4D8"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727B3C7" w14:textId="32888B7A"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928D658"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EB3F43E"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48ADB52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B0C8A90"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B2CA2E2"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A719982" w14:textId="77777777" w:rsidR="004C167E" w:rsidRPr="002737D7" w:rsidRDefault="004C167E" w:rsidP="00292D8C">
            <w:pPr>
              <w:widowControl w:val="0"/>
              <w:kinsoku w:val="0"/>
              <w:overflowPunct w:val="0"/>
              <w:autoSpaceDE w:val="0"/>
              <w:autoSpaceDN w:val="0"/>
              <w:adjustRightInd w:val="0"/>
              <w:spacing w:before="7" w:line="240" w:lineRule="auto"/>
              <w:rPr>
                <w:rFonts w:eastAsiaTheme="minorEastAsia" w:cstheme="minorHAnsi"/>
                <w:b/>
                <w:bCs/>
                <w:sz w:val="2"/>
                <w:szCs w:val="2"/>
                <w:lang w:eastAsia="fr-FR"/>
              </w:rPr>
            </w:pPr>
          </w:p>
        </w:tc>
      </w:tr>
      <w:tr w:rsidR="004C167E" w:rsidRPr="00330D6F" w14:paraId="5290B544" w14:textId="77777777" w:rsidTr="007649A3">
        <w:trPr>
          <w:trHeight w:val="218"/>
        </w:trPr>
        <w:tc>
          <w:tcPr>
            <w:tcW w:w="847" w:type="dxa"/>
            <w:tcBorders>
              <w:top w:val="single" w:sz="4" w:space="0" w:color="000000"/>
              <w:left w:val="single" w:sz="4" w:space="0" w:color="000000"/>
              <w:bottom w:val="none" w:sz="6" w:space="0" w:color="auto"/>
              <w:right w:val="single" w:sz="4" w:space="0" w:color="000000"/>
            </w:tcBorders>
          </w:tcPr>
          <w:p w14:paraId="664C353F" w14:textId="77777777" w:rsidR="004C167E" w:rsidRPr="002737D7" w:rsidRDefault="004C167E"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4003</w:t>
            </w:r>
          </w:p>
        </w:tc>
        <w:tc>
          <w:tcPr>
            <w:tcW w:w="1992" w:type="dxa"/>
            <w:vMerge w:val="restart"/>
            <w:tcBorders>
              <w:top w:val="single" w:sz="4" w:space="0" w:color="000000"/>
              <w:left w:val="single" w:sz="4" w:space="0" w:color="000000"/>
              <w:right w:val="single" w:sz="4" w:space="0" w:color="000000"/>
            </w:tcBorders>
          </w:tcPr>
          <w:p w14:paraId="14A3964B" w14:textId="207DE930" w:rsidR="004C167E" w:rsidRPr="002737D7" w:rsidRDefault="004C167E" w:rsidP="00443EBE">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2C97E0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66F3E67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5DE72D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13653FE"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C413B9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1E7D694" w14:textId="7D982E0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261FC20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B62A33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21B47D3" w14:textId="77777777" w:rsidR="004C167E" w:rsidRPr="002737D7" w:rsidRDefault="004C167E"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B9F25E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537D9D8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51144FF"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3CC3E058" w14:textId="77777777" w:rsidTr="007649A3">
        <w:trPr>
          <w:trHeight w:val="136"/>
        </w:trPr>
        <w:tc>
          <w:tcPr>
            <w:tcW w:w="847" w:type="dxa"/>
            <w:tcBorders>
              <w:top w:val="none" w:sz="6" w:space="0" w:color="auto"/>
              <w:left w:val="single" w:sz="4" w:space="0" w:color="000000"/>
              <w:bottom w:val="single" w:sz="4" w:space="0" w:color="000000"/>
              <w:right w:val="single" w:sz="4" w:space="0" w:color="000000"/>
            </w:tcBorders>
          </w:tcPr>
          <w:p w14:paraId="1486C84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78AC8D3" w14:textId="65F31D5C" w:rsidR="004C167E" w:rsidRPr="002737D7" w:rsidRDefault="004C167E" w:rsidP="00443EBE">
            <w:pPr>
              <w:widowControl w:val="0"/>
              <w:kinsoku w:val="0"/>
              <w:overflowPunct w:val="0"/>
              <w:autoSpaceDE w:val="0"/>
              <w:autoSpaceDN w:val="0"/>
              <w:adjustRightInd w:val="0"/>
              <w:spacing w:after="40" w:line="176"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4247046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398063F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D86F8C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439D0C31" w14:textId="23A413C9"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AE98FB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D3C1AA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5D66BB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DEFA54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DA52F9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51EE1A8"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541D5184" w14:textId="77777777" w:rsidTr="009D5023">
        <w:trPr>
          <w:trHeight w:val="217"/>
        </w:trPr>
        <w:tc>
          <w:tcPr>
            <w:tcW w:w="847" w:type="dxa"/>
            <w:vMerge w:val="restart"/>
            <w:tcBorders>
              <w:top w:val="single" w:sz="4" w:space="0" w:color="000000"/>
              <w:left w:val="single" w:sz="4" w:space="0" w:color="000000"/>
              <w:right w:val="single" w:sz="4" w:space="0" w:color="000000"/>
            </w:tcBorders>
          </w:tcPr>
          <w:p w14:paraId="4182629D"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4004</w:t>
            </w:r>
          </w:p>
        </w:tc>
        <w:tc>
          <w:tcPr>
            <w:tcW w:w="1992" w:type="dxa"/>
            <w:vMerge w:val="restart"/>
            <w:tcBorders>
              <w:top w:val="single" w:sz="4" w:space="0" w:color="000000"/>
              <w:left w:val="single" w:sz="4" w:space="0" w:color="000000"/>
              <w:right w:val="single" w:sz="4" w:space="0" w:color="000000"/>
            </w:tcBorders>
          </w:tcPr>
          <w:p w14:paraId="420E0849" w14:textId="3203769C"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2F60BDE6"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2D61F12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16E364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85B848B"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9F8A51C"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C24D6A0" w14:textId="72E2EA20"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4C4A7EA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0E8E3C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176CB04" w14:textId="77777777" w:rsidR="004C167E" w:rsidRPr="002737D7" w:rsidRDefault="004C167E"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557391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E36CD2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7690CD0"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17A5A892" w14:textId="77777777" w:rsidTr="009D5023">
        <w:trPr>
          <w:trHeight w:val="63"/>
        </w:trPr>
        <w:tc>
          <w:tcPr>
            <w:tcW w:w="847" w:type="dxa"/>
            <w:vMerge/>
            <w:tcBorders>
              <w:left w:val="single" w:sz="4" w:space="0" w:color="000000"/>
              <w:bottom w:val="single" w:sz="4" w:space="0" w:color="000000"/>
              <w:right w:val="single" w:sz="4" w:space="0" w:color="000000"/>
            </w:tcBorders>
          </w:tcPr>
          <w:p w14:paraId="03CD198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4F8B2FA0" w14:textId="05740DC1"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vMerge/>
            <w:tcBorders>
              <w:left w:val="single" w:sz="4" w:space="0" w:color="000000"/>
              <w:bottom w:val="single" w:sz="4" w:space="0" w:color="000000"/>
              <w:right w:val="single" w:sz="4" w:space="0" w:color="000000"/>
            </w:tcBorders>
          </w:tcPr>
          <w:p w14:paraId="29AEEA90"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36695D3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3291A9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4794A110" w14:textId="4E64D3F9"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BF3CE3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339C61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1A70C16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2B8B24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29D606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A8767CA"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67B41670" w14:textId="77777777" w:rsidTr="00C51113">
        <w:trPr>
          <w:trHeight w:val="217"/>
        </w:trPr>
        <w:tc>
          <w:tcPr>
            <w:tcW w:w="847" w:type="dxa"/>
            <w:vMerge w:val="restart"/>
            <w:tcBorders>
              <w:top w:val="single" w:sz="4" w:space="0" w:color="000000"/>
              <w:left w:val="single" w:sz="4" w:space="0" w:color="000000"/>
              <w:right w:val="single" w:sz="4" w:space="0" w:color="000000"/>
            </w:tcBorders>
          </w:tcPr>
          <w:p w14:paraId="4940AA00"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lastRenderedPageBreak/>
              <w:t>4005</w:t>
            </w:r>
          </w:p>
        </w:tc>
        <w:tc>
          <w:tcPr>
            <w:tcW w:w="1992" w:type="dxa"/>
            <w:vMerge w:val="restart"/>
            <w:tcBorders>
              <w:top w:val="single" w:sz="4" w:space="0" w:color="000000"/>
              <w:left w:val="single" w:sz="4" w:space="0" w:color="000000"/>
              <w:right w:val="single" w:sz="4" w:space="0" w:color="000000"/>
            </w:tcBorders>
          </w:tcPr>
          <w:p w14:paraId="50C6AE58" w14:textId="3202FE66"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11B58D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412BCEA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8A4A0E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BE1FF5F"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80EC86A"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EBCD65D" w14:textId="3A2B4960"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5D78ACF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798F567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AF506EC" w14:textId="77777777" w:rsidR="004C167E" w:rsidRPr="002737D7" w:rsidRDefault="004C167E"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517509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A7BAE4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5DA030F"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5BCB4F73" w14:textId="77777777" w:rsidTr="00C51113">
        <w:trPr>
          <w:trHeight w:val="63"/>
        </w:trPr>
        <w:tc>
          <w:tcPr>
            <w:tcW w:w="847" w:type="dxa"/>
            <w:vMerge/>
            <w:tcBorders>
              <w:left w:val="single" w:sz="4" w:space="0" w:color="000000"/>
              <w:bottom w:val="single" w:sz="4" w:space="0" w:color="000000"/>
              <w:right w:val="single" w:sz="4" w:space="0" w:color="000000"/>
            </w:tcBorders>
          </w:tcPr>
          <w:p w14:paraId="02CDA52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7591E717" w14:textId="17C7E57B"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795B59CF"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0914F2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196C69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E18E316" w14:textId="538090C6"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BCCACA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607EDE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493EF7C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FB4A25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FC42ED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4466631"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68FD4F48" w14:textId="77777777" w:rsidTr="00AB2F36">
        <w:trPr>
          <w:trHeight w:val="217"/>
        </w:trPr>
        <w:tc>
          <w:tcPr>
            <w:tcW w:w="847" w:type="dxa"/>
            <w:tcBorders>
              <w:top w:val="single" w:sz="4" w:space="0" w:color="000000"/>
              <w:left w:val="single" w:sz="4" w:space="0" w:color="000000"/>
              <w:bottom w:val="none" w:sz="6" w:space="0" w:color="auto"/>
              <w:right w:val="single" w:sz="4" w:space="0" w:color="000000"/>
            </w:tcBorders>
          </w:tcPr>
          <w:p w14:paraId="21B3CCF7"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4006</w:t>
            </w:r>
          </w:p>
        </w:tc>
        <w:tc>
          <w:tcPr>
            <w:tcW w:w="1992" w:type="dxa"/>
            <w:vMerge w:val="restart"/>
            <w:tcBorders>
              <w:top w:val="single" w:sz="4" w:space="0" w:color="000000"/>
              <w:left w:val="single" w:sz="4" w:space="0" w:color="000000"/>
              <w:right w:val="single" w:sz="4" w:space="0" w:color="000000"/>
            </w:tcBorders>
          </w:tcPr>
          <w:p w14:paraId="09CADF93" w14:textId="2E7CF2BF"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46EFB496"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74EFC27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D03751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C26BFD2"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599B906"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78AFDFEC" w14:textId="555BFDEF"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0E2E688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56BFBC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val="restart"/>
            <w:tcBorders>
              <w:top w:val="single" w:sz="4" w:space="0" w:color="000000"/>
              <w:left w:val="single" w:sz="4" w:space="0" w:color="000000"/>
              <w:right w:val="single" w:sz="4" w:space="0" w:color="000000"/>
            </w:tcBorders>
          </w:tcPr>
          <w:p w14:paraId="3AA7A045" w14:textId="77777777" w:rsidR="004C167E" w:rsidRPr="002737D7" w:rsidRDefault="004C167E" w:rsidP="00292D8C">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BBC44C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0A6FAE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70F458BD"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21BB596A" w14:textId="77777777" w:rsidTr="00AB2F36">
        <w:trPr>
          <w:trHeight w:val="63"/>
        </w:trPr>
        <w:tc>
          <w:tcPr>
            <w:tcW w:w="847" w:type="dxa"/>
            <w:tcBorders>
              <w:top w:val="none" w:sz="6" w:space="0" w:color="auto"/>
              <w:left w:val="single" w:sz="4" w:space="0" w:color="000000"/>
              <w:bottom w:val="single" w:sz="4" w:space="0" w:color="000000"/>
              <w:right w:val="single" w:sz="4" w:space="0" w:color="000000"/>
            </w:tcBorders>
          </w:tcPr>
          <w:p w14:paraId="58D76A7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74E6A9A8" w14:textId="144F3A93"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50079B4D"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EDDA9D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8C8B6C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9DEA155" w14:textId="23809518"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CE0063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95BE2C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vMerge/>
            <w:tcBorders>
              <w:left w:val="single" w:sz="4" w:space="0" w:color="000000"/>
              <w:bottom w:val="single" w:sz="4" w:space="0" w:color="000000"/>
              <w:right w:val="single" w:sz="4" w:space="0" w:color="000000"/>
            </w:tcBorders>
          </w:tcPr>
          <w:p w14:paraId="75186C0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4F4F9B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51C018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E724B31"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1C5CE17D" w14:textId="77777777" w:rsidTr="005A2F72">
        <w:trPr>
          <w:trHeight w:val="219"/>
        </w:trPr>
        <w:tc>
          <w:tcPr>
            <w:tcW w:w="847" w:type="dxa"/>
            <w:tcBorders>
              <w:top w:val="single" w:sz="4" w:space="0" w:color="000000"/>
              <w:left w:val="single" w:sz="4" w:space="0" w:color="000000"/>
              <w:bottom w:val="none" w:sz="6" w:space="0" w:color="auto"/>
              <w:right w:val="single" w:sz="4" w:space="0" w:color="000000"/>
            </w:tcBorders>
          </w:tcPr>
          <w:p w14:paraId="2B61FD58" w14:textId="77777777" w:rsidR="004C167E" w:rsidRPr="002737D7"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4007</w:t>
            </w:r>
          </w:p>
        </w:tc>
        <w:tc>
          <w:tcPr>
            <w:tcW w:w="1992" w:type="dxa"/>
            <w:vMerge w:val="restart"/>
            <w:tcBorders>
              <w:top w:val="single" w:sz="4" w:space="0" w:color="000000"/>
              <w:left w:val="single" w:sz="4" w:space="0" w:color="000000"/>
              <w:right w:val="single" w:sz="4" w:space="0" w:color="000000"/>
            </w:tcBorders>
          </w:tcPr>
          <w:p w14:paraId="6940D788" w14:textId="2987B7AD" w:rsidR="004C167E" w:rsidRPr="002737D7" w:rsidRDefault="004C167E"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7996FF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5468743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463EA7E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0A21394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79E1FCC"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CBC783F" w14:textId="48369CE4"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155E0A9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3C9068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20BD09D" w14:textId="77777777" w:rsidR="004C167E" w:rsidRPr="002737D7" w:rsidRDefault="004C167E" w:rsidP="00292D8C">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A4F0EF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5FF1F0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675754CB"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6FA60C86" w14:textId="77777777" w:rsidTr="005A2F72">
        <w:trPr>
          <w:trHeight w:val="63"/>
        </w:trPr>
        <w:tc>
          <w:tcPr>
            <w:tcW w:w="847" w:type="dxa"/>
            <w:tcBorders>
              <w:top w:val="none" w:sz="6" w:space="0" w:color="auto"/>
              <w:left w:val="single" w:sz="4" w:space="0" w:color="000000"/>
              <w:bottom w:val="single" w:sz="4" w:space="0" w:color="000000"/>
              <w:right w:val="single" w:sz="4" w:space="0" w:color="000000"/>
            </w:tcBorders>
          </w:tcPr>
          <w:p w14:paraId="324347E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2C344C37" w14:textId="408B4CDA"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6D5C9ADE"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4AE1C0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676093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17AADF29" w14:textId="249C5023"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13FEEC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CB81BB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1E0B0F2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950E0F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ED384D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39B80B9"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1F415D" w:rsidRPr="00330D6F" w14:paraId="24BD4E05" w14:textId="77777777" w:rsidTr="00C7092F">
        <w:trPr>
          <w:trHeight w:val="219"/>
        </w:trPr>
        <w:tc>
          <w:tcPr>
            <w:tcW w:w="847" w:type="dxa"/>
            <w:tcBorders>
              <w:top w:val="single" w:sz="4" w:space="0" w:color="000000"/>
              <w:left w:val="single" w:sz="4" w:space="0" w:color="000000"/>
              <w:bottom w:val="none" w:sz="6" w:space="0" w:color="auto"/>
              <w:right w:val="single" w:sz="4" w:space="0" w:color="000000"/>
            </w:tcBorders>
          </w:tcPr>
          <w:p w14:paraId="503B7048" w14:textId="77777777" w:rsidR="001F415D" w:rsidRPr="002737D7" w:rsidRDefault="001F415D"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4008</w:t>
            </w:r>
          </w:p>
        </w:tc>
        <w:tc>
          <w:tcPr>
            <w:tcW w:w="1992" w:type="dxa"/>
            <w:tcBorders>
              <w:top w:val="single" w:sz="4" w:space="0" w:color="000000"/>
              <w:left w:val="single" w:sz="4" w:space="0" w:color="000000"/>
              <w:bottom w:val="none" w:sz="6" w:space="0" w:color="auto"/>
              <w:right w:val="single" w:sz="4" w:space="0" w:color="000000"/>
            </w:tcBorders>
          </w:tcPr>
          <w:p w14:paraId="134F60E3" w14:textId="77777777" w:rsidR="001F415D" w:rsidRPr="002737D7" w:rsidRDefault="001F415D"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7449910"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4DB0E848"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6CBFA76"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none" w:sz="6" w:space="0" w:color="auto"/>
              <w:right w:val="single" w:sz="4" w:space="0" w:color="000000"/>
            </w:tcBorders>
          </w:tcPr>
          <w:p w14:paraId="2A542E5A"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tc>
        <w:tc>
          <w:tcPr>
            <w:tcW w:w="535" w:type="dxa"/>
            <w:vMerge w:val="restart"/>
            <w:tcBorders>
              <w:top w:val="single" w:sz="4" w:space="0" w:color="000000"/>
              <w:left w:val="single" w:sz="4" w:space="0" w:color="000000"/>
              <w:bottom w:val="single" w:sz="4" w:space="0" w:color="000000"/>
              <w:right w:val="single" w:sz="4" w:space="0" w:color="000000"/>
            </w:tcBorders>
          </w:tcPr>
          <w:p w14:paraId="7A82EFFC"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C3D86B8"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F65F12D" w14:textId="77777777" w:rsidR="001F415D" w:rsidRPr="002737D7" w:rsidRDefault="001F415D"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4E204E4"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DE28BDA"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71BE8C3" w14:textId="77777777" w:rsidR="001F415D" w:rsidRPr="00330D6F" w:rsidRDefault="001F415D"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1F415D" w:rsidRPr="00330D6F" w14:paraId="07016EA6" w14:textId="77777777" w:rsidTr="00C7092F">
        <w:trPr>
          <w:trHeight w:val="100"/>
        </w:trPr>
        <w:tc>
          <w:tcPr>
            <w:tcW w:w="847" w:type="dxa"/>
            <w:tcBorders>
              <w:top w:val="none" w:sz="6" w:space="0" w:color="auto"/>
              <w:left w:val="single" w:sz="4" w:space="0" w:color="000000"/>
              <w:bottom w:val="single" w:sz="4" w:space="0" w:color="000000"/>
              <w:right w:val="single" w:sz="4" w:space="0" w:color="000000"/>
            </w:tcBorders>
          </w:tcPr>
          <w:p w14:paraId="0D66CCBE"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34C0FEBB" w14:textId="09DA8AA3" w:rsidR="001F415D" w:rsidRPr="00C115A1" w:rsidRDefault="001F415D"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sidR="00630763">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6AF92B64" w14:textId="77777777" w:rsidR="001F415D" w:rsidRPr="00C115A1"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740284E6" w14:textId="77777777" w:rsidR="001F415D" w:rsidRPr="00C115A1" w:rsidRDefault="001F415D"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1FB16936" w14:textId="77777777" w:rsidR="001F415D" w:rsidRPr="00C115A1" w:rsidRDefault="001F415D"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tcBorders>
              <w:top w:val="none" w:sz="6" w:space="0" w:color="auto"/>
              <w:left w:val="single" w:sz="4" w:space="0" w:color="000000"/>
              <w:bottom w:val="single" w:sz="4" w:space="0" w:color="000000"/>
              <w:right w:val="single" w:sz="4" w:space="0" w:color="000000"/>
            </w:tcBorders>
          </w:tcPr>
          <w:p w14:paraId="741E079E"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F1731C8"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tcBorders>
              <w:top w:val="nil"/>
              <w:left w:val="single" w:sz="4" w:space="0" w:color="000000"/>
              <w:bottom w:val="single" w:sz="4" w:space="0" w:color="000000"/>
              <w:right w:val="single" w:sz="4" w:space="0" w:color="000000"/>
            </w:tcBorders>
          </w:tcPr>
          <w:p w14:paraId="77DDA962"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DB80BBE"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8A7244E" w14:textId="77777777" w:rsidR="001F415D" w:rsidRPr="002737D7" w:rsidRDefault="001F415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F28AB96"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64B7EE0"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94F01B6" w14:textId="77777777" w:rsidR="001F415D" w:rsidRPr="00330D6F" w:rsidRDefault="001F415D"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2D1F00F9" w14:textId="77777777" w:rsidTr="00503204">
        <w:trPr>
          <w:trHeight w:val="219"/>
        </w:trPr>
        <w:tc>
          <w:tcPr>
            <w:tcW w:w="847" w:type="dxa"/>
            <w:tcBorders>
              <w:top w:val="single" w:sz="4" w:space="0" w:color="000000"/>
              <w:left w:val="single" w:sz="4" w:space="0" w:color="000000"/>
              <w:bottom w:val="none" w:sz="6" w:space="0" w:color="auto"/>
              <w:right w:val="single" w:sz="4" w:space="0" w:color="000000"/>
            </w:tcBorders>
          </w:tcPr>
          <w:p w14:paraId="5CFE8D60" w14:textId="77777777" w:rsidR="004C167E" w:rsidRPr="002737D7"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4009</w:t>
            </w:r>
          </w:p>
        </w:tc>
        <w:tc>
          <w:tcPr>
            <w:tcW w:w="1992" w:type="dxa"/>
            <w:tcBorders>
              <w:top w:val="single" w:sz="4" w:space="0" w:color="000000"/>
              <w:left w:val="single" w:sz="4" w:space="0" w:color="000000"/>
              <w:bottom w:val="none" w:sz="6" w:space="0" w:color="auto"/>
              <w:right w:val="single" w:sz="4" w:space="0" w:color="000000"/>
            </w:tcBorders>
          </w:tcPr>
          <w:p w14:paraId="2C82891F" w14:textId="77777777" w:rsidR="004C167E" w:rsidRPr="002737D7" w:rsidRDefault="004C167E"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26D33DA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10F1363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0BAA4B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1D6DA3C7"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230DA8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634CEEAB" w14:textId="773BCFE5"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196D043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6469F2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E534180"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B04B22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E33562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527D547C"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78BB488D" w14:textId="77777777" w:rsidTr="00503204">
        <w:trPr>
          <w:trHeight w:val="63"/>
        </w:trPr>
        <w:tc>
          <w:tcPr>
            <w:tcW w:w="847" w:type="dxa"/>
            <w:tcBorders>
              <w:top w:val="none" w:sz="6" w:space="0" w:color="auto"/>
              <w:left w:val="single" w:sz="4" w:space="0" w:color="000000"/>
              <w:bottom w:val="single" w:sz="4" w:space="0" w:color="000000"/>
              <w:right w:val="single" w:sz="4" w:space="0" w:color="000000"/>
            </w:tcBorders>
          </w:tcPr>
          <w:p w14:paraId="197527D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26AD3828" w14:textId="56C80336" w:rsidR="004C167E" w:rsidRPr="00C115A1"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5E501864" w14:textId="77777777" w:rsidR="004C167E" w:rsidRPr="00C115A1"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41C4A791"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305D4D74"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3D94CF2E" w14:textId="66AA409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0DCDEE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45FC01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8594EC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53118D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793C2E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AAA0CD6"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1F594D1E" w14:textId="77777777" w:rsidTr="00405250">
        <w:trPr>
          <w:trHeight w:val="219"/>
        </w:trPr>
        <w:tc>
          <w:tcPr>
            <w:tcW w:w="847" w:type="dxa"/>
            <w:tcBorders>
              <w:top w:val="single" w:sz="4" w:space="0" w:color="000000"/>
              <w:left w:val="single" w:sz="4" w:space="0" w:color="000000"/>
              <w:bottom w:val="none" w:sz="6" w:space="0" w:color="auto"/>
              <w:right w:val="single" w:sz="4" w:space="0" w:color="000000"/>
            </w:tcBorders>
          </w:tcPr>
          <w:p w14:paraId="43DB4F1F" w14:textId="77777777" w:rsidR="004C167E" w:rsidRPr="002737D7"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4010</w:t>
            </w:r>
          </w:p>
        </w:tc>
        <w:tc>
          <w:tcPr>
            <w:tcW w:w="1992" w:type="dxa"/>
            <w:tcBorders>
              <w:top w:val="single" w:sz="4" w:space="0" w:color="000000"/>
              <w:left w:val="single" w:sz="4" w:space="0" w:color="000000"/>
              <w:bottom w:val="none" w:sz="6" w:space="0" w:color="auto"/>
              <w:right w:val="single" w:sz="4" w:space="0" w:color="000000"/>
            </w:tcBorders>
          </w:tcPr>
          <w:p w14:paraId="4F772284" w14:textId="77777777" w:rsidR="004C167E" w:rsidRPr="002737D7" w:rsidRDefault="004C167E"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2873FC0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04980C0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8125BE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2745C9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511255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35DAF2C" w14:textId="5DD22038"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4C16128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5D1ECA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170CF88"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FD680D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319187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4CD343A"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6BE3534F" w14:textId="77777777" w:rsidTr="00405250">
        <w:trPr>
          <w:trHeight w:val="104"/>
        </w:trPr>
        <w:tc>
          <w:tcPr>
            <w:tcW w:w="847" w:type="dxa"/>
            <w:tcBorders>
              <w:top w:val="none" w:sz="6" w:space="0" w:color="auto"/>
              <w:left w:val="single" w:sz="4" w:space="0" w:color="000000"/>
              <w:bottom w:val="single" w:sz="4" w:space="0" w:color="000000"/>
              <w:right w:val="single" w:sz="4" w:space="0" w:color="000000"/>
            </w:tcBorders>
          </w:tcPr>
          <w:p w14:paraId="3FF04CA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582C22B4" w14:textId="5DB1414F" w:rsidR="004C167E" w:rsidRPr="00C115A1"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303C2E82" w14:textId="77777777" w:rsidR="004C167E" w:rsidRPr="00C115A1"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0FD0EB60"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CE2738D"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6DD23529" w14:textId="0EF7A834"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44E519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B9C024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B0FB55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4AC546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22F854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418F107"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108BD4FA" w14:textId="77777777" w:rsidTr="00B96E1E">
        <w:trPr>
          <w:trHeight w:val="219"/>
        </w:trPr>
        <w:tc>
          <w:tcPr>
            <w:tcW w:w="847" w:type="dxa"/>
            <w:tcBorders>
              <w:top w:val="single" w:sz="4" w:space="0" w:color="000000"/>
              <w:left w:val="single" w:sz="4" w:space="0" w:color="000000"/>
              <w:bottom w:val="none" w:sz="6" w:space="0" w:color="auto"/>
              <w:right w:val="single" w:sz="4" w:space="0" w:color="000000"/>
            </w:tcBorders>
          </w:tcPr>
          <w:p w14:paraId="0AFFFFA1" w14:textId="77777777" w:rsidR="004C167E" w:rsidRPr="002737D7"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4011</w:t>
            </w:r>
          </w:p>
        </w:tc>
        <w:tc>
          <w:tcPr>
            <w:tcW w:w="1992" w:type="dxa"/>
            <w:tcBorders>
              <w:top w:val="single" w:sz="4" w:space="0" w:color="000000"/>
              <w:left w:val="single" w:sz="4" w:space="0" w:color="000000"/>
              <w:bottom w:val="none" w:sz="6" w:space="0" w:color="auto"/>
              <w:right w:val="single" w:sz="4" w:space="0" w:color="000000"/>
            </w:tcBorders>
          </w:tcPr>
          <w:p w14:paraId="19FE75C5" w14:textId="77777777" w:rsidR="004C167E" w:rsidRPr="002737D7" w:rsidRDefault="004C167E"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51F8B57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4D56B18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1E6832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0AAF8FB7"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C292744"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3435972" w14:textId="21D40FA1"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59CB4D2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75C53E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C0B59E6"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A84A10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D214BA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5160FB0C"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395BB4DB" w14:textId="77777777" w:rsidTr="00B96E1E">
        <w:trPr>
          <w:trHeight w:val="63"/>
        </w:trPr>
        <w:tc>
          <w:tcPr>
            <w:tcW w:w="847" w:type="dxa"/>
            <w:tcBorders>
              <w:top w:val="none" w:sz="6" w:space="0" w:color="auto"/>
              <w:left w:val="single" w:sz="4" w:space="0" w:color="000000"/>
              <w:bottom w:val="single" w:sz="4" w:space="0" w:color="000000"/>
              <w:right w:val="single" w:sz="4" w:space="0" w:color="000000"/>
            </w:tcBorders>
          </w:tcPr>
          <w:p w14:paraId="5F76379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7A9C4CFC" w14:textId="377BCBCB" w:rsidR="004C167E" w:rsidRPr="00C115A1"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sidR="00630763">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59425C3A" w14:textId="77777777" w:rsidR="004C167E" w:rsidRPr="00C115A1"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61D90080"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CF509C3"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5483301B" w14:textId="717032E3"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7D9512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70B1AB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00D88C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244CBC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4496AF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F98F0D3"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DB605B" w:rsidRPr="00330D6F" w14:paraId="1DAEBE7C" w14:textId="77777777" w:rsidTr="00E93995">
        <w:trPr>
          <w:trHeight w:val="219"/>
        </w:trPr>
        <w:tc>
          <w:tcPr>
            <w:tcW w:w="847" w:type="dxa"/>
            <w:tcBorders>
              <w:top w:val="single" w:sz="4" w:space="0" w:color="000000"/>
              <w:left w:val="single" w:sz="4" w:space="0" w:color="000000"/>
              <w:bottom w:val="none" w:sz="6" w:space="0" w:color="auto"/>
              <w:right w:val="single" w:sz="4" w:space="0" w:color="000000"/>
            </w:tcBorders>
          </w:tcPr>
          <w:p w14:paraId="0E36061C" w14:textId="77777777" w:rsidR="00DB605B" w:rsidRPr="002737D7" w:rsidRDefault="00DB605B"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4012</w:t>
            </w:r>
          </w:p>
        </w:tc>
        <w:tc>
          <w:tcPr>
            <w:tcW w:w="1992" w:type="dxa"/>
            <w:vMerge w:val="restart"/>
            <w:tcBorders>
              <w:top w:val="single" w:sz="4" w:space="0" w:color="000000"/>
              <w:left w:val="single" w:sz="4" w:space="0" w:color="000000"/>
              <w:right w:val="single" w:sz="4" w:space="0" w:color="000000"/>
            </w:tcBorders>
          </w:tcPr>
          <w:p w14:paraId="49951DC3" w14:textId="28B2FDA5" w:rsidR="00DB605B" w:rsidRPr="002737D7" w:rsidRDefault="00DB605B"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8A3A784"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395E5F73"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4809937"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F9B43A9"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27F9206"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482B60A" w14:textId="4311ABAC"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258E5635"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08DE80C"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F0C086C" w14:textId="77777777" w:rsidR="00DB605B" w:rsidRPr="002737D7" w:rsidRDefault="00DB605B"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BABFEEF"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05FFFA7"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1DDF6191" w14:textId="77777777" w:rsidR="00DB605B" w:rsidRPr="00330D6F" w:rsidRDefault="00DB605B"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DB605B" w:rsidRPr="00330D6F" w14:paraId="7AB0F2B0" w14:textId="77777777" w:rsidTr="00E93995">
        <w:trPr>
          <w:trHeight w:val="63"/>
        </w:trPr>
        <w:tc>
          <w:tcPr>
            <w:tcW w:w="847" w:type="dxa"/>
            <w:tcBorders>
              <w:top w:val="none" w:sz="6" w:space="0" w:color="auto"/>
              <w:left w:val="single" w:sz="4" w:space="0" w:color="000000"/>
              <w:bottom w:val="single" w:sz="4" w:space="0" w:color="000000"/>
              <w:right w:val="single" w:sz="4" w:space="0" w:color="000000"/>
            </w:tcBorders>
          </w:tcPr>
          <w:p w14:paraId="53CE6779"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85ADFAE" w14:textId="23502AED" w:rsidR="00DB605B" w:rsidRPr="002737D7" w:rsidRDefault="00DB605B"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7143C7BC"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05279F9"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71E16E8"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407BE7CB" w14:textId="3A697D31"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C78215F"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7A5366B"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82578EA"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09CA53D"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47BF54C"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27E19CF" w14:textId="77777777" w:rsidR="00DB605B" w:rsidRPr="00330D6F" w:rsidRDefault="00DB605B" w:rsidP="00292D8C">
            <w:pPr>
              <w:widowControl w:val="0"/>
              <w:autoSpaceDE w:val="0"/>
              <w:autoSpaceDN w:val="0"/>
              <w:adjustRightInd w:val="0"/>
              <w:spacing w:line="240" w:lineRule="auto"/>
              <w:rPr>
                <w:rFonts w:eastAsiaTheme="minorEastAsia"/>
                <w:b/>
                <w:bCs/>
                <w:sz w:val="2"/>
                <w:szCs w:val="2"/>
                <w:lang w:eastAsia="fr-FR"/>
              </w:rPr>
            </w:pPr>
          </w:p>
        </w:tc>
      </w:tr>
      <w:tr w:rsidR="004C167E" w:rsidRPr="002737D7" w14:paraId="229AD894" w14:textId="77777777" w:rsidTr="004B7759">
        <w:trPr>
          <w:trHeight w:val="219"/>
        </w:trPr>
        <w:tc>
          <w:tcPr>
            <w:tcW w:w="847" w:type="dxa"/>
            <w:tcBorders>
              <w:top w:val="single" w:sz="4" w:space="0" w:color="000000"/>
              <w:left w:val="single" w:sz="4" w:space="0" w:color="000000"/>
              <w:bottom w:val="none" w:sz="6" w:space="0" w:color="auto"/>
              <w:right w:val="single" w:sz="4" w:space="0" w:color="000000"/>
            </w:tcBorders>
          </w:tcPr>
          <w:p w14:paraId="715B37A1" w14:textId="77777777" w:rsidR="004C167E" w:rsidRPr="002737D7"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4013</w:t>
            </w:r>
          </w:p>
        </w:tc>
        <w:tc>
          <w:tcPr>
            <w:tcW w:w="1992" w:type="dxa"/>
            <w:tcBorders>
              <w:top w:val="single" w:sz="4" w:space="0" w:color="000000"/>
              <w:left w:val="single" w:sz="4" w:space="0" w:color="000000"/>
              <w:bottom w:val="none" w:sz="6" w:space="0" w:color="auto"/>
              <w:right w:val="single" w:sz="4" w:space="0" w:color="000000"/>
            </w:tcBorders>
          </w:tcPr>
          <w:p w14:paraId="537218B1" w14:textId="77777777" w:rsidR="004C167E" w:rsidRPr="002737D7" w:rsidRDefault="004C167E" w:rsidP="00443EBE">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5B2A2C38"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7BEF4C1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646EFD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02939B93"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3C415CA"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A6BCAB9" w14:textId="4484D9DA"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644CD6D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72DB332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E461D5B"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2E1234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5212E78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A49219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21B65DA7" w14:textId="77777777" w:rsidTr="004B7759">
        <w:trPr>
          <w:trHeight w:val="63"/>
        </w:trPr>
        <w:tc>
          <w:tcPr>
            <w:tcW w:w="847" w:type="dxa"/>
            <w:tcBorders>
              <w:top w:val="none" w:sz="6" w:space="0" w:color="auto"/>
              <w:left w:val="single" w:sz="4" w:space="0" w:color="000000"/>
              <w:bottom w:val="single" w:sz="4" w:space="0" w:color="000000"/>
              <w:right w:val="single" w:sz="4" w:space="0" w:color="000000"/>
            </w:tcBorders>
          </w:tcPr>
          <w:p w14:paraId="2973721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58DBB841" w14:textId="121EAEEC" w:rsidR="004C167E" w:rsidRPr="00C115A1"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00386D22" w14:textId="77777777" w:rsidR="004C167E" w:rsidRPr="00C115A1"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0FBF6AD3"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3D71E058" w14:textId="77777777" w:rsidR="004C167E" w:rsidRPr="00C115A1"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406C132F" w14:textId="06CFBF03"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D28C1C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F9F932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7DC925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3E7BBF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C221BA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38C200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DB605B" w:rsidRPr="002737D7" w14:paraId="5969F686" w14:textId="77777777" w:rsidTr="00C84D56">
        <w:trPr>
          <w:trHeight w:val="218"/>
        </w:trPr>
        <w:tc>
          <w:tcPr>
            <w:tcW w:w="847" w:type="dxa"/>
            <w:tcBorders>
              <w:top w:val="single" w:sz="4" w:space="0" w:color="000000"/>
              <w:left w:val="single" w:sz="4" w:space="0" w:color="000000"/>
              <w:bottom w:val="none" w:sz="6" w:space="0" w:color="auto"/>
              <w:right w:val="single" w:sz="4" w:space="0" w:color="000000"/>
            </w:tcBorders>
          </w:tcPr>
          <w:p w14:paraId="61516765" w14:textId="77777777" w:rsidR="00DB605B" w:rsidRPr="002737D7" w:rsidRDefault="00DB605B"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4014</w:t>
            </w:r>
          </w:p>
        </w:tc>
        <w:tc>
          <w:tcPr>
            <w:tcW w:w="1992" w:type="dxa"/>
            <w:vMerge w:val="restart"/>
            <w:tcBorders>
              <w:top w:val="single" w:sz="4" w:space="0" w:color="000000"/>
              <w:left w:val="single" w:sz="4" w:space="0" w:color="000000"/>
              <w:right w:val="single" w:sz="4" w:space="0" w:color="000000"/>
            </w:tcBorders>
          </w:tcPr>
          <w:p w14:paraId="0AF87F70" w14:textId="212270C5" w:rsidR="00DB605B" w:rsidRPr="002737D7" w:rsidRDefault="00DB605B" w:rsidP="00443EBE">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LITHIUM</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METAL</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(including</w:t>
            </w:r>
            <w:r w:rsidRPr="002737D7">
              <w:rPr>
                <w:rFonts w:eastAsiaTheme="minorEastAsia" w:cstheme="minorHAnsi"/>
                <w:spacing w:val="-10"/>
                <w:sz w:val="16"/>
                <w:szCs w:val="16"/>
                <w:u w:val="single"/>
                <w:lang w:eastAsia="fr-FR"/>
              </w:rPr>
              <w:t xml:space="preserve"> </w:t>
            </w:r>
            <w:r w:rsidRPr="002737D7">
              <w:rPr>
                <w:rFonts w:eastAsiaTheme="minorEastAsia" w:cstheme="minorHAnsi"/>
                <w:sz w:val="16"/>
                <w:szCs w:val="16"/>
                <w:u w:val="single"/>
                <w:lang w:eastAsia="fr-FR"/>
              </w:rPr>
              <w:t>lithium</w:t>
            </w:r>
            <w:r w:rsidRPr="002737D7">
              <w:rPr>
                <w:rFonts w:eastAsiaTheme="minorEastAsia" w:cstheme="minorHAnsi"/>
                <w:spacing w:val="-10"/>
                <w:sz w:val="16"/>
                <w:szCs w:val="16"/>
                <w:u w:val="single"/>
                <w:lang w:eastAsia="fr-FR"/>
              </w:rPr>
              <w:t xml:space="preserve"> </w:t>
            </w:r>
            <w:r w:rsidRPr="002737D7">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A3D94D2"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278331C7"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F1971F0"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47EEB4E"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4160E7D"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E34EB70" w14:textId="0D36B49E"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0F390D38"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1ABCD58B"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958F1D0" w14:textId="77777777" w:rsidR="00DB605B" w:rsidRPr="002737D7" w:rsidRDefault="00DB605B"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4419ADE"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23DF1C7A"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41544864"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DB605B" w:rsidRPr="002737D7" w14:paraId="4F983D60" w14:textId="77777777" w:rsidTr="00C84D56">
        <w:trPr>
          <w:trHeight w:val="72"/>
        </w:trPr>
        <w:tc>
          <w:tcPr>
            <w:tcW w:w="847" w:type="dxa"/>
            <w:tcBorders>
              <w:top w:val="none" w:sz="6" w:space="0" w:color="auto"/>
              <w:left w:val="single" w:sz="4" w:space="0" w:color="000000"/>
              <w:bottom w:val="single" w:sz="4" w:space="0" w:color="000000"/>
              <w:right w:val="single" w:sz="4" w:space="0" w:color="000000"/>
            </w:tcBorders>
          </w:tcPr>
          <w:p w14:paraId="5123567C"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4D9D5C3" w14:textId="7BEBCBDB" w:rsidR="00DB605B" w:rsidRPr="002737D7" w:rsidRDefault="00DB605B" w:rsidP="00443EBE">
            <w:pPr>
              <w:widowControl w:val="0"/>
              <w:kinsoku w:val="0"/>
              <w:overflowPunct w:val="0"/>
              <w:autoSpaceDE w:val="0"/>
              <w:autoSpaceDN w:val="0"/>
              <w:adjustRightInd w:val="0"/>
              <w:spacing w:after="40" w:line="176"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03EA4D2B" w14:textId="77777777"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E9F2E5B"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BC23AB1"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75175616" w14:textId="7C6BBFF4" w:rsidR="00DB605B" w:rsidRPr="002737D7" w:rsidRDefault="00DB605B"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B4E7F42"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D74C4CB"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3AE73F6" w14:textId="77777777" w:rsidR="00DB605B" w:rsidRPr="002737D7" w:rsidRDefault="00DB605B"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6A3AADE"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FDEBBEC"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EDC2C32" w14:textId="77777777" w:rsidR="00DB605B" w:rsidRPr="002737D7" w:rsidRDefault="00DB605B" w:rsidP="00292D8C">
            <w:pPr>
              <w:widowControl w:val="0"/>
              <w:autoSpaceDE w:val="0"/>
              <w:autoSpaceDN w:val="0"/>
              <w:adjustRightInd w:val="0"/>
              <w:spacing w:line="240" w:lineRule="auto"/>
              <w:rPr>
                <w:rFonts w:eastAsiaTheme="minorEastAsia" w:cstheme="minorHAnsi"/>
                <w:b/>
                <w:bCs/>
                <w:sz w:val="2"/>
                <w:szCs w:val="2"/>
                <w:lang w:eastAsia="fr-FR"/>
              </w:rPr>
            </w:pPr>
          </w:p>
        </w:tc>
      </w:tr>
      <w:tr w:rsidR="007F39BA" w:rsidRPr="002737D7" w14:paraId="5D765209" w14:textId="77777777" w:rsidTr="00C7092F">
        <w:trPr>
          <w:trHeight w:val="217"/>
        </w:trPr>
        <w:tc>
          <w:tcPr>
            <w:tcW w:w="847" w:type="dxa"/>
            <w:tcBorders>
              <w:top w:val="single" w:sz="4" w:space="0" w:color="000000"/>
              <w:left w:val="single" w:sz="4" w:space="0" w:color="000000"/>
              <w:bottom w:val="none" w:sz="6" w:space="0" w:color="auto"/>
              <w:right w:val="single" w:sz="4" w:space="0" w:color="000000"/>
            </w:tcBorders>
          </w:tcPr>
          <w:p w14:paraId="1E776318" w14:textId="77777777" w:rsidR="007F39BA" w:rsidRPr="002737D7" w:rsidRDefault="007F39BA"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4015</w:t>
            </w:r>
          </w:p>
        </w:tc>
        <w:tc>
          <w:tcPr>
            <w:tcW w:w="1992" w:type="dxa"/>
            <w:tcBorders>
              <w:top w:val="single" w:sz="4" w:space="0" w:color="000000"/>
              <w:left w:val="single" w:sz="4" w:space="0" w:color="000000"/>
              <w:bottom w:val="none" w:sz="6" w:space="0" w:color="auto"/>
              <w:right w:val="single" w:sz="4" w:space="0" w:color="000000"/>
            </w:tcBorders>
          </w:tcPr>
          <w:p w14:paraId="652153AD" w14:textId="77777777" w:rsidR="007F39BA" w:rsidRPr="002737D7" w:rsidRDefault="007F39BA" w:rsidP="00443EBE">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proofErr w:type="gramStart"/>
            <w:r w:rsidRPr="002737D7">
              <w:rPr>
                <w:rFonts w:eastAsiaTheme="minorEastAsia" w:cstheme="minorHAnsi"/>
                <w:sz w:val="16"/>
                <w:szCs w:val="16"/>
                <w:u w:val="single"/>
                <w:lang w:eastAsia="fr-FR"/>
              </w:rPr>
              <w:t>LITHIUM</w:t>
            </w:r>
            <w:r w:rsidRPr="002737D7">
              <w:rPr>
                <w:rFonts w:eastAsiaTheme="minorEastAsia" w:cstheme="minorHAnsi"/>
                <w:spacing w:val="-8"/>
                <w:sz w:val="16"/>
                <w:szCs w:val="16"/>
                <w:u w:val="single"/>
                <w:lang w:eastAsia="fr-FR"/>
              </w:rPr>
              <w:t xml:space="preserve"> </w:t>
            </w:r>
            <w:r w:rsidRPr="002737D7">
              <w:rPr>
                <w:rFonts w:eastAsiaTheme="minorEastAsia" w:cstheme="minorHAnsi"/>
                <w:sz w:val="16"/>
                <w:szCs w:val="16"/>
                <w:u w:val="single"/>
                <w:lang w:eastAsia="fr-FR"/>
              </w:rPr>
              <w:t>ION</w:t>
            </w:r>
            <w:proofErr w:type="gramEnd"/>
            <w:r w:rsidRPr="002737D7">
              <w:rPr>
                <w:rFonts w:eastAsiaTheme="minorEastAsia" w:cstheme="minorHAnsi"/>
                <w:spacing w:val="-7"/>
                <w:sz w:val="16"/>
                <w:szCs w:val="16"/>
                <w:u w:val="single"/>
                <w:lang w:eastAsia="fr-FR"/>
              </w:rPr>
              <w:t xml:space="preserve"> </w:t>
            </w:r>
            <w:r w:rsidRPr="002737D7">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4A940A62" w14:textId="77777777" w:rsidR="007F39BA" w:rsidRPr="002737D7"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2C5F3914"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C1D882F"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1C61C897" w14:textId="77777777" w:rsidR="007F39BA" w:rsidRPr="002737D7"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E591056" w14:textId="77777777" w:rsidR="007F39BA" w:rsidRPr="002737D7"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73FE5DB2" w14:textId="69D4A385" w:rsidR="007F39BA" w:rsidRPr="002737D7"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tc>
        <w:tc>
          <w:tcPr>
            <w:tcW w:w="535" w:type="dxa"/>
            <w:vMerge w:val="restart"/>
            <w:tcBorders>
              <w:top w:val="single" w:sz="4" w:space="0" w:color="000000"/>
              <w:left w:val="single" w:sz="4" w:space="0" w:color="000000"/>
              <w:bottom w:val="single" w:sz="4" w:space="0" w:color="000000"/>
              <w:right w:val="single" w:sz="4" w:space="0" w:color="000000"/>
            </w:tcBorders>
          </w:tcPr>
          <w:p w14:paraId="005D61B7"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197A5A43"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5E57956" w14:textId="77777777" w:rsidR="007F39BA" w:rsidRPr="002737D7" w:rsidRDefault="007F39BA"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F6C948A"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38B5C4A"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64604CFC"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39BA" w:rsidRPr="002737D7" w14:paraId="453ADC77" w14:textId="77777777" w:rsidTr="00C7092F">
        <w:trPr>
          <w:trHeight w:val="308"/>
        </w:trPr>
        <w:tc>
          <w:tcPr>
            <w:tcW w:w="847" w:type="dxa"/>
            <w:tcBorders>
              <w:top w:val="none" w:sz="6" w:space="0" w:color="auto"/>
              <w:left w:val="single" w:sz="4" w:space="0" w:color="000000"/>
              <w:bottom w:val="single" w:sz="4" w:space="0" w:color="000000"/>
              <w:right w:val="single" w:sz="4" w:space="0" w:color="000000"/>
            </w:tcBorders>
          </w:tcPr>
          <w:p w14:paraId="1F361217"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tcBorders>
              <w:top w:val="none" w:sz="6" w:space="0" w:color="auto"/>
              <w:left w:val="single" w:sz="4" w:space="0" w:color="000000"/>
              <w:bottom w:val="single" w:sz="4" w:space="0" w:color="000000"/>
              <w:right w:val="single" w:sz="4" w:space="0" w:color="000000"/>
            </w:tcBorders>
          </w:tcPr>
          <w:p w14:paraId="33FDC53F" w14:textId="58D388EB" w:rsidR="007F39BA" w:rsidRPr="00C115A1" w:rsidRDefault="007F39BA"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val="en-US" w:eastAsia="fr-FR"/>
              </w:rPr>
            </w:pPr>
            <w:r w:rsidRPr="00C115A1">
              <w:rPr>
                <w:rFonts w:eastAsiaTheme="minorEastAsia" w:cstheme="minorHAnsi"/>
                <w:sz w:val="16"/>
                <w:szCs w:val="16"/>
                <w:u w:val="single"/>
                <w:lang w:val="en-US" w:eastAsia="fr-FR"/>
              </w:rPr>
              <w:t>(</w:t>
            </w:r>
            <w:proofErr w:type="gramStart"/>
            <w:r w:rsidRPr="00C115A1">
              <w:rPr>
                <w:rFonts w:eastAsiaTheme="minorEastAsia" w:cstheme="minorHAnsi"/>
                <w:sz w:val="16"/>
                <w:szCs w:val="16"/>
                <w:u w:val="single"/>
                <w:lang w:val="en-US" w:eastAsia="fr-FR"/>
              </w:rPr>
              <w:t>including</w:t>
            </w:r>
            <w:proofErr w:type="gramEnd"/>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lithium</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10"/>
                <w:sz w:val="16"/>
                <w:szCs w:val="16"/>
                <w:u w:val="single"/>
                <w:lang w:val="en-US" w:eastAsia="fr-FR"/>
              </w:rPr>
              <w:t xml:space="preserve"> </w:t>
            </w:r>
            <w:r w:rsidRPr="00C115A1">
              <w:rPr>
                <w:rFonts w:eastAsiaTheme="minorEastAsia" w:cstheme="minorHAnsi"/>
                <w:spacing w:val="-2"/>
                <w:sz w:val="16"/>
                <w:szCs w:val="16"/>
                <w:u w:val="single"/>
                <w:lang w:val="en-US" w:eastAsia="fr-FR"/>
              </w:rPr>
              <w:t>polymer</w:t>
            </w:r>
            <w:r w:rsidR="004C167E">
              <w:rPr>
                <w:rFonts w:eastAsiaTheme="minorEastAsia" w:cstheme="minorHAnsi"/>
                <w:spacing w:val="-2"/>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p>
        </w:tc>
        <w:tc>
          <w:tcPr>
            <w:tcW w:w="622" w:type="dxa"/>
            <w:tcBorders>
              <w:top w:val="none" w:sz="6" w:space="0" w:color="auto"/>
              <w:left w:val="single" w:sz="4" w:space="0" w:color="000000"/>
              <w:bottom w:val="single" w:sz="4" w:space="0" w:color="000000"/>
              <w:right w:val="single" w:sz="4" w:space="0" w:color="000000"/>
            </w:tcBorders>
          </w:tcPr>
          <w:p w14:paraId="2984C600" w14:textId="77777777" w:rsidR="007F39BA" w:rsidRPr="00C115A1"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65ACA5BF" w14:textId="77777777" w:rsidR="007F39BA" w:rsidRPr="00C115A1" w:rsidRDefault="007F39BA"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2B5F6F9F" w14:textId="77777777" w:rsidR="007F39BA" w:rsidRPr="00C115A1" w:rsidRDefault="007F39BA"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bottom w:val="single" w:sz="4" w:space="0" w:color="000000"/>
              <w:right w:val="single" w:sz="4" w:space="0" w:color="000000"/>
            </w:tcBorders>
          </w:tcPr>
          <w:p w14:paraId="3C3F8E8B" w14:textId="223E4831" w:rsidR="007F39BA" w:rsidRPr="002737D7" w:rsidRDefault="007F39BA"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D4C2D54" w14:textId="77777777" w:rsidR="007F39BA" w:rsidRPr="002737D7" w:rsidRDefault="007F39BA"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E73F09F" w14:textId="77777777" w:rsidR="007F39BA" w:rsidRPr="002737D7" w:rsidRDefault="007F39BA"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0E2B609" w14:textId="77777777" w:rsidR="007F39BA" w:rsidRPr="002737D7" w:rsidRDefault="007F39BA"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46E72E6" w14:textId="77777777" w:rsidR="007F39BA" w:rsidRPr="002737D7" w:rsidRDefault="007F39BA"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C3AD684" w14:textId="77777777" w:rsidR="007F39BA" w:rsidRPr="002737D7" w:rsidRDefault="007F39BA"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84474A0" w14:textId="77777777" w:rsidR="007F39BA" w:rsidRPr="002737D7" w:rsidRDefault="007F39BA"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1B74C422" w14:textId="77777777" w:rsidTr="00D60E7F">
        <w:trPr>
          <w:trHeight w:val="217"/>
        </w:trPr>
        <w:tc>
          <w:tcPr>
            <w:tcW w:w="847" w:type="dxa"/>
            <w:tcBorders>
              <w:top w:val="single" w:sz="4" w:space="0" w:color="000000"/>
              <w:left w:val="single" w:sz="4" w:space="0" w:color="000000"/>
              <w:bottom w:val="none" w:sz="6" w:space="0" w:color="auto"/>
              <w:right w:val="single" w:sz="4" w:space="0" w:color="000000"/>
            </w:tcBorders>
          </w:tcPr>
          <w:p w14:paraId="7E289FDD" w14:textId="77777777" w:rsidR="004C167E" w:rsidRPr="002737D7"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4016</w:t>
            </w:r>
          </w:p>
        </w:tc>
        <w:tc>
          <w:tcPr>
            <w:tcW w:w="1992" w:type="dxa"/>
            <w:vMerge w:val="restart"/>
            <w:tcBorders>
              <w:top w:val="single" w:sz="4" w:space="0" w:color="000000"/>
              <w:left w:val="single" w:sz="4" w:space="0" w:color="000000"/>
              <w:right w:val="single" w:sz="4" w:space="0" w:color="000000"/>
            </w:tcBorders>
          </w:tcPr>
          <w:p w14:paraId="7789CAEE" w14:textId="36B60791" w:rsidR="004C167E" w:rsidRPr="002737D7" w:rsidRDefault="004C167E" w:rsidP="00443EBE">
            <w:pPr>
              <w:widowControl w:val="0"/>
              <w:kinsoku w:val="0"/>
              <w:overflowPunct w:val="0"/>
              <w:autoSpaceDE w:val="0"/>
              <w:autoSpaceDN w:val="0"/>
              <w:adjustRightInd w:val="0"/>
              <w:spacing w:before="13"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C115A1">
              <w:rPr>
                <w:rFonts w:eastAsiaTheme="minorEastAsia" w:cstheme="minorHAnsi"/>
                <w:sz w:val="16"/>
                <w:szCs w:val="16"/>
                <w:lang w:val="en-US" w:eastAsia="fr-FR"/>
              </w:rPr>
              <w:t>CONTAINED</w:t>
            </w:r>
            <w:r w:rsidRPr="00C115A1">
              <w:rPr>
                <w:rFonts w:eastAsiaTheme="minorEastAsia" w:cstheme="minorHAnsi"/>
                <w:spacing w:val="-8"/>
                <w:sz w:val="16"/>
                <w:szCs w:val="16"/>
                <w:lang w:val="en-US" w:eastAsia="fr-FR"/>
              </w:rPr>
              <w:t xml:space="preserve"> </w:t>
            </w:r>
            <w:r w:rsidRPr="00C115A1">
              <w:rPr>
                <w:rFonts w:eastAsiaTheme="minorEastAsia" w:cstheme="minorHAnsi"/>
                <w:sz w:val="16"/>
                <w:szCs w:val="16"/>
                <w:lang w:val="en-US" w:eastAsia="fr-FR"/>
              </w:rPr>
              <w:t>IN</w:t>
            </w:r>
            <w:r w:rsidRPr="00C115A1">
              <w:rPr>
                <w:rFonts w:eastAsiaTheme="minorEastAsia" w:cstheme="minorHAnsi"/>
                <w:spacing w:val="-7"/>
                <w:sz w:val="16"/>
                <w:szCs w:val="16"/>
                <w:lang w:val="en-US" w:eastAsia="fr-FR"/>
              </w:rPr>
              <w:t xml:space="preserve"> </w:t>
            </w:r>
            <w:r w:rsidRPr="00C115A1">
              <w:rPr>
                <w:rFonts w:eastAsiaTheme="minorEastAsia" w:cstheme="minorHAnsi"/>
                <w:spacing w:val="-2"/>
                <w:sz w:val="16"/>
                <w:szCs w:val="16"/>
                <w:lang w:val="en-US" w:eastAsia="fr-FR"/>
              </w:rPr>
              <w:t>EQUIPMENT</w:t>
            </w:r>
            <w:r>
              <w:rPr>
                <w:rFonts w:eastAsiaTheme="minorEastAsia" w:cstheme="minorHAnsi"/>
                <w:spacing w:val="-2"/>
                <w:sz w:val="16"/>
                <w:szCs w:val="16"/>
                <w:lang w:val="en-US" w:eastAsia="fr-FR"/>
              </w:rPr>
              <w:t xml:space="preserve"> </w:t>
            </w:r>
            <w:r w:rsidRPr="00C115A1">
              <w:rPr>
                <w:rFonts w:eastAsiaTheme="minorEastAsia" w:cstheme="minorHAnsi"/>
                <w:sz w:val="16"/>
                <w:szCs w:val="16"/>
                <w:lang w:val="en-US" w:eastAsia="fr-FR"/>
              </w:rPr>
              <w:t>or</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LITHIUM</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METAL</w:t>
            </w:r>
            <w:r w:rsidRPr="00C115A1">
              <w:rPr>
                <w:rFonts w:eastAsiaTheme="minorEastAsia" w:cstheme="minorHAnsi"/>
                <w:spacing w:val="-6"/>
                <w:sz w:val="16"/>
                <w:szCs w:val="16"/>
                <w:lang w:val="en-US" w:eastAsia="fr-FR"/>
              </w:rPr>
              <w:t xml:space="preserve"> </w:t>
            </w:r>
            <w:r w:rsidRPr="00C115A1">
              <w:rPr>
                <w:rFonts w:eastAsiaTheme="minorEastAsia" w:cstheme="minorHAnsi"/>
                <w:spacing w:val="-2"/>
                <w:sz w:val="16"/>
                <w:szCs w:val="16"/>
                <w:lang w:val="en-US" w:eastAsia="fr-FR"/>
              </w:rPr>
              <w:t>BATTERIES</w:t>
            </w:r>
            <w:r>
              <w:rPr>
                <w:rFonts w:eastAsiaTheme="minorEastAsia" w:cstheme="minorHAnsi"/>
                <w:spacing w:val="-2"/>
                <w:sz w:val="16"/>
                <w:szCs w:val="16"/>
                <w:lang w:val="en-US"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7C3B1128"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010E1FC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5E4B1B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4B7D49E0"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2087F19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A4AFD54"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018360DA" w14:textId="49E5351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8274B3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67D988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B50121C" w14:textId="77777777" w:rsidR="004C167E" w:rsidRPr="002737D7" w:rsidRDefault="004C167E" w:rsidP="00292D8C">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9D38B1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38B15A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9CA283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18EEBA42" w14:textId="77777777" w:rsidTr="00D60E7F">
        <w:trPr>
          <w:trHeight w:val="568"/>
        </w:trPr>
        <w:tc>
          <w:tcPr>
            <w:tcW w:w="847" w:type="dxa"/>
            <w:tcBorders>
              <w:top w:val="none" w:sz="6" w:space="0" w:color="auto"/>
              <w:left w:val="single" w:sz="4" w:space="0" w:color="000000"/>
              <w:bottom w:val="none" w:sz="6" w:space="0" w:color="auto"/>
              <w:right w:val="single" w:sz="4" w:space="0" w:color="000000"/>
            </w:tcBorders>
          </w:tcPr>
          <w:p w14:paraId="6995082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right w:val="single" w:sz="4" w:space="0" w:color="000000"/>
            </w:tcBorders>
          </w:tcPr>
          <w:p w14:paraId="07C6A140" w14:textId="5145ABFE"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6A24D8BB"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229B7EE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25F951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39962C50" w14:textId="596D7C3C"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12EC7F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ABA0C7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E7D4B3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7BB148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F0E9A6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1E46B08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657E370C" w14:textId="77777777" w:rsidTr="00D60E7F">
        <w:trPr>
          <w:trHeight w:val="193"/>
        </w:trPr>
        <w:tc>
          <w:tcPr>
            <w:tcW w:w="847" w:type="dxa"/>
            <w:tcBorders>
              <w:top w:val="none" w:sz="6" w:space="0" w:color="auto"/>
              <w:left w:val="single" w:sz="4" w:space="0" w:color="000000"/>
              <w:bottom w:val="none" w:sz="6" w:space="0" w:color="auto"/>
              <w:right w:val="single" w:sz="4" w:space="0" w:color="000000"/>
            </w:tcBorders>
          </w:tcPr>
          <w:p w14:paraId="196C249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64C44137" w14:textId="09825335"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5806DA0F"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19E84DB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FF9236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3D0887B" w14:textId="216A4725"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2108A9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FA257C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20EC76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6C04D79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0D0A56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F658A7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780C625A" w14:textId="77777777" w:rsidTr="00D60E7F">
        <w:trPr>
          <w:trHeight w:val="63"/>
        </w:trPr>
        <w:tc>
          <w:tcPr>
            <w:tcW w:w="847" w:type="dxa"/>
            <w:tcBorders>
              <w:top w:val="none" w:sz="6" w:space="0" w:color="auto"/>
              <w:left w:val="single" w:sz="4" w:space="0" w:color="000000"/>
              <w:bottom w:val="single" w:sz="4" w:space="0" w:color="000000"/>
              <w:right w:val="single" w:sz="4" w:space="0" w:color="000000"/>
            </w:tcBorders>
          </w:tcPr>
          <w:p w14:paraId="3612A13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03BEF334" w14:textId="6E249854"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4F84C4EB"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3383399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C456E5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1EA6A539" w14:textId="77777777" w:rsidR="004C167E" w:rsidRPr="002737D7" w:rsidRDefault="004C167E" w:rsidP="00292D8C">
            <w:pPr>
              <w:widowControl w:val="0"/>
              <w:kinsoku w:val="0"/>
              <w:overflowPunct w:val="0"/>
              <w:autoSpaceDE w:val="0"/>
              <w:autoSpaceDN w:val="0"/>
              <w:adjustRightInd w:val="0"/>
              <w:spacing w:before="15" w:line="184" w:lineRule="exact"/>
              <w:ind w:right="121"/>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A1D363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DB6239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F802D7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35E529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492D1C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F85B8B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5FDDECF4" w14:textId="77777777" w:rsidTr="005D7343">
        <w:trPr>
          <w:trHeight w:val="218"/>
        </w:trPr>
        <w:tc>
          <w:tcPr>
            <w:tcW w:w="847" w:type="dxa"/>
            <w:tcBorders>
              <w:top w:val="single" w:sz="4" w:space="0" w:color="000000"/>
              <w:left w:val="single" w:sz="4" w:space="0" w:color="000000"/>
              <w:bottom w:val="none" w:sz="6" w:space="0" w:color="auto"/>
              <w:right w:val="single" w:sz="4" w:space="0" w:color="000000"/>
            </w:tcBorders>
          </w:tcPr>
          <w:p w14:paraId="0E260C1C" w14:textId="77777777" w:rsidR="004C167E" w:rsidRPr="002737D7" w:rsidRDefault="004C167E"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4017</w:t>
            </w:r>
          </w:p>
        </w:tc>
        <w:tc>
          <w:tcPr>
            <w:tcW w:w="1992" w:type="dxa"/>
            <w:vMerge w:val="restart"/>
            <w:tcBorders>
              <w:top w:val="single" w:sz="4" w:space="0" w:color="000000"/>
              <w:left w:val="single" w:sz="4" w:space="0" w:color="000000"/>
              <w:right w:val="single" w:sz="4" w:space="0" w:color="000000"/>
            </w:tcBorders>
          </w:tcPr>
          <w:p w14:paraId="64AB59EC" w14:textId="2AC1CBC5" w:rsidR="004C167E" w:rsidRPr="002737D7" w:rsidRDefault="004C167E" w:rsidP="00443EBE">
            <w:pPr>
              <w:widowControl w:val="0"/>
              <w:kinsoku w:val="0"/>
              <w:overflowPunct w:val="0"/>
              <w:autoSpaceDE w:val="0"/>
              <w:autoSpaceDN w:val="0"/>
              <w:adjustRightInd w:val="0"/>
              <w:spacing w:before="13" w:after="40" w:line="186" w:lineRule="exact"/>
              <w:rPr>
                <w:rFonts w:eastAsiaTheme="minorEastAsia" w:cstheme="minorHAnsi"/>
                <w:spacing w:val="-2"/>
                <w:sz w:val="16"/>
                <w:szCs w:val="16"/>
                <w:lang w:eastAsia="fr-FR"/>
              </w:rPr>
            </w:pPr>
            <w:r w:rsidRPr="002737D7">
              <w:rPr>
                <w:rFonts w:eastAsiaTheme="minorEastAsia" w:cstheme="minorHAnsi"/>
                <w:sz w:val="16"/>
                <w:szCs w:val="16"/>
                <w:lang w:eastAsia="fr-FR"/>
              </w:rPr>
              <w:t>LITHIUM</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METAL</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C115A1">
              <w:rPr>
                <w:rFonts w:eastAsiaTheme="minorEastAsia" w:cstheme="minorHAnsi"/>
                <w:sz w:val="16"/>
                <w:szCs w:val="16"/>
                <w:lang w:val="en-US" w:eastAsia="fr-FR"/>
              </w:rPr>
              <w:t>CONTAINED</w:t>
            </w:r>
            <w:r w:rsidRPr="00C115A1">
              <w:rPr>
                <w:rFonts w:eastAsiaTheme="minorEastAsia" w:cstheme="minorHAnsi"/>
                <w:spacing w:val="-8"/>
                <w:sz w:val="16"/>
                <w:szCs w:val="16"/>
                <w:lang w:val="en-US" w:eastAsia="fr-FR"/>
              </w:rPr>
              <w:t xml:space="preserve"> </w:t>
            </w:r>
            <w:r w:rsidRPr="00C115A1">
              <w:rPr>
                <w:rFonts w:eastAsiaTheme="minorEastAsia" w:cstheme="minorHAnsi"/>
                <w:sz w:val="16"/>
                <w:szCs w:val="16"/>
                <w:lang w:val="en-US" w:eastAsia="fr-FR"/>
              </w:rPr>
              <w:t>IN</w:t>
            </w:r>
            <w:r w:rsidRPr="00C115A1">
              <w:rPr>
                <w:rFonts w:eastAsiaTheme="minorEastAsia" w:cstheme="minorHAnsi"/>
                <w:spacing w:val="-7"/>
                <w:sz w:val="16"/>
                <w:szCs w:val="16"/>
                <w:lang w:val="en-US" w:eastAsia="fr-FR"/>
              </w:rPr>
              <w:t xml:space="preserve"> </w:t>
            </w:r>
            <w:r w:rsidRPr="00C115A1">
              <w:rPr>
                <w:rFonts w:eastAsiaTheme="minorEastAsia" w:cstheme="minorHAnsi"/>
                <w:spacing w:val="-2"/>
                <w:sz w:val="16"/>
                <w:szCs w:val="16"/>
                <w:lang w:val="en-US" w:eastAsia="fr-FR"/>
              </w:rPr>
              <w:t>EQUIPMENT</w:t>
            </w:r>
            <w:r>
              <w:rPr>
                <w:rFonts w:eastAsiaTheme="minorEastAsia" w:cstheme="minorHAnsi"/>
                <w:spacing w:val="-2"/>
                <w:sz w:val="16"/>
                <w:szCs w:val="16"/>
                <w:lang w:val="en-US" w:eastAsia="fr-FR"/>
              </w:rPr>
              <w:t xml:space="preserve"> </w:t>
            </w:r>
            <w:r w:rsidRPr="00C115A1">
              <w:rPr>
                <w:rFonts w:eastAsiaTheme="minorEastAsia" w:cstheme="minorHAnsi"/>
                <w:sz w:val="16"/>
                <w:szCs w:val="16"/>
                <w:lang w:val="en-US" w:eastAsia="fr-FR"/>
              </w:rPr>
              <w:t>or</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LITHIUM</w:t>
            </w:r>
            <w:r w:rsidRPr="00C115A1">
              <w:rPr>
                <w:rFonts w:eastAsiaTheme="minorEastAsia" w:cstheme="minorHAnsi"/>
                <w:spacing w:val="-7"/>
                <w:sz w:val="16"/>
                <w:szCs w:val="16"/>
                <w:lang w:val="en-US" w:eastAsia="fr-FR"/>
              </w:rPr>
              <w:t xml:space="preserve"> </w:t>
            </w:r>
            <w:r w:rsidRPr="00C115A1">
              <w:rPr>
                <w:rFonts w:eastAsiaTheme="minorEastAsia" w:cstheme="minorHAnsi"/>
                <w:sz w:val="16"/>
                <w:szCs w:val="16"/>
                <w:lang w:val="en-US" w:eastAsia="fr-FR"/>
              </w:rPr>
              <w:t>METAL</w:t>
            </w:r>
            <w:r w:rsidRPr="00C115A1">
              <w:rPr>
                <w:rFonts w:eastAsiaTheme="minorEastAsia" w:cstheme="minorHAnsi"/>
                <w:spacing w:val="-6"/>
                <w:sz w:val="16"/>
                <w:szCs w:val="16"/>
                <w:lang w:val="en-US" w:eastAsia="fr-FR"/>
              </w:rPr>
              <w:t xml:space="preserve"> </w:t>
            </w:r>
            <w:r w:rsidRPr="00C115A1">
              <w:rPr>
                <w:rFonts w:eastAsiaTheme="minorEastAsia" w:cstheme="minorHAnsi"/>
                <w:spacing w:val="-2"/>
                <w:sz w:val="16"/>
                <w:szCs w:val="16"/>
                <w:lang w:val="en-US" w:eastAsia="fr-FR"/>
              </w:rPr>
              <w:t>BATTERIES</w:t>
            </w:r>
            <w:r>
              <w:rPr>
                <w:rFonts w:eastAsiaTheme="minorEastAsia" w:cstheme="minorHAnsi"/>
                <w:spacing w:val="-2"/>
                <w:sz w:val="16"/>
                <w:szCs w:val="16"/>
                <w:lang w:val="en-US"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(including</w:t>
            </w:r>
            <w:r w:rsidRPr="002737D7">
              <w:rPr>
                <w:rFonts w:eastAsiaTheme="minorEastAsia" w:cstheme="minorHAnsi"/>
                <w:spacing w:val="-10"/>
                <w:sz w:val="16"/>
                <w:szCs w:val="16"/>
                <w:lang w:eastAsia="fr-FR"/>
              </w:rPr>
              <w:t xml:space="preserve"> </w:t>
            </w:r>
            <w:r w:rsidRPr="002737D7">
              <w:rPr>
                <w:rFonts w:eastAsiaTheme="minorEastAsia" w:cstheme="minorHAnsi"/>
                <w:sz w:val="16"/>
                <w:szCs w:val="16"/>
                <w:lang w:eastAsia="fr-FR"/>
              </w:rPr>
              <w:t>lithium</w:t>
            </w:r>
            <w:r w:rsidRPr="002737D7">
              <w:rPr>
                <w:rFonts w:eastAsiaTheme="minorEastAsia" w:cstheme="minorHAnsi"/>
                <w:spacing w:val="-10"/>
                <w:sz w:val="16"/>
                <w:szCs w:val="16"/>
                <w:lang w:eastAsia="fr-FR"/>
              </w:rPr>
              <w:t xml:space="preserve"> </w:t>
            </w:r>
            <w:r w:rsidRPr="002737D7">
              <w:rPr>
                <w:rFonts w:eastAsiaTheme="minorEastAsia" w:cstheme="minorHAnsi"/>
                <w:spacing w:val="-2"/>
                <w:sz w:val="16"/>
                <w:szCs w:val="16"/>
                <w:lang w:eastAsia="fr-FR"/>
              </w:rPr>
              <w:t>alloy</w:t>
            </w:r>
            <w:r>
              <w:rPr>
                <w:rFonts w:eastAsiaTheme="minorEastAsia" w:cstheme="minorHAnsi"/>
                <w:spacing w:val="-2"/>
                <w:sz w:val="16"/>
                <w:szCs w:val="16"/>
                <w:lang w:eastAsia="fr-FR"/>
              </w:rPr>
              <w:t xml:space="preserve"> </w:t>
            </w:r>
            <w:r w:rsidRPr="002737D7">
              <w:rPr>
                <w:rFonts w:eastAsiaTheme="minorEastAsia" w:cstheme="minorHAnsi"/>
                <w:spacing w:val="-2"/>
                <w:sz w:val="16"/>
                <w:szCs w:val="16"/>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1CA5A514"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19BAAAC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2936B58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7B2586FA"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9B82F83"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A0396D2"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2DF44C7" w14:textId="56BDD526"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3A5E515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4F64838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5E15A51B" w14:textId="77777777" w:rsidR="004C167E" w:rsidRPr="002737D7" w:rsidRDefault="004C167E" w:rsidP="00292D8C">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F6BF45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6B88BCC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77BE700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5DB61888" w14:textId="77777777" w:rsidTr="005D7343">
        <w:trPr>
          <w:trHeight w:val="567"/>
        </w:trPr>
        <w:tc>
          <w:tcPr>
            <w:tcW w:w="847" w:type="dxa"/>
            <w:tcBorders>
              <w:top w:val="none" w:sz="6" w:space="0" w:color="auto"/>
              <w:left w:val="single" w:sz="4" w:space="0" w:color="000000"/>
              <w:bottom w:val="none" w:sz="6" w:space="0" w:color="auto"/>
              <w:right w:val="single" w:sz="4" w:space="0" w:color="000000"/>
            </w:tcBorders>
          </w:tcPr>
          <w:p w14:paraId="5FD8301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right w:val="single" w:sz="4" w:space="0" w:color="000000"/>
            </w:tcBorders>
          </w:tcPr>
          <w:p w14:paraId="34FF2DF5" w14:textId="3DAB183D"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3C92E55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A755CE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379CE0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09A8A5E8" w14:textId="0D45C2C1"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5F1639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886551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47A7CB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A10396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B76D69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3914601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71EAD381" w14:textId="77777777" w:rsidTr="005D7343">
        <w:trPr>
          <w:trHeight w:val="193"/>
        </w:trPr>
        <w:tc>
          <w:tcPr>
            <w:tcW w:w="847" w:type="dxa"/>
            <w:tcBorders>
              <w:top w:val="none" w:sz="6" w:space="0" w:color="auto"/>
              <w:left w:val="single" w:sz="4" w:space="0" w:color="000000"/>
              <w:bottom w:val="none" w:sz="6" w:space="0" w:color="auto"/>
              <w:right w:val="single" w:sz="4" w:space="0" w:color="000000"/>
            </w:tcBorders>
          </w:tcPr>
          <w:p w14:paraId="2DD807A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53A96662" w14:textId="35EC321A"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none" w:sz="6" w:space="0" w:color="auto"/>
              <w:right w:val="single" w:sz="4" w:space="0" w:color="000000"/>
            </w:tcBorders>
          </w:tcPr>
          <w:p w14:paraId="24C98E9A"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63706AF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AC5127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56380E2" w14:textId="7C8BC923"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554238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7E50D6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93FE3F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531A23E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CDFF0D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62844F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C44FB53" w14:textId="77777777" w:rsidTr="005D7343">
        <w:trPr>
          <w:trHeight w:val="63"/>
        </w:trPr>
        <w:tc>
          <w:tcPr>
            <w:tcW w:w="847" w:type="dxa"/>
            <w:tcBorders>
              <w:top w:val="none" w:sz="6" w:space="0" w:color="auto"/>
              <w:left w:val="single" w:sz="4" w:space="0" w:color="000000"/>
              <w:bottom w:val="single" w:sz="4" w:space="0" w:color="000000"/>
              <w:right w:val="single" w:sz="4" w:space="0" w:color="000000"/>
            </w:tcBorders>
          </w:tcPr>
          <w:p w14:paraId="58C0EDE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7C73A270" w14:textId="668B5208" w:rsidR="004C167E" w:rsidRPr="002737D7"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lang w:eastAsia="fr-FR"/>
              </w:rPr>
            </w:pPr>
          </w:p>
        </w:tc>
        <w:tc>
          <w:tcPr>
            <w:tcW w:w="622" w:type="dxa"/>
            <w:tcBorders>
              <w:top w:val="none" w:sz="6" w:space="0" w:color="auto"/>
              <w:left w:val="single" w:sz="4" w:space="0" w:color="000000"/>
              <w:bottom w:val="single" w:sz="4" w:space="0" w:color="000000"/>
              <w:right w:val="single" w:sz="4" w:space="0" w:color="000000"/>
            </w:tcBorders>
          </w:tcPr>
          <w:p w14:paraId="7B2B95A0" w14:textId="77777777" w:rsidR="004C167E" w:rsidRPr="002737D7" w:rsidRDefault="004C167E" w:rsidP="00292D8C">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52180D8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FCC4F0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5C01C9D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4BA828F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D38AE5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284862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11ABA5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96B7C5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6B8DDC3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71969137" w14:textId="77777777" w:rsidTr="00D57CDC">
        <w:trPr>
          <w:trHeight w:val="219"/>
        </w:trPr>
        <w:tc>
          <w:tcPr>
            <w:tcW w:w="847" w:type="dxa"/>
            <w:tcBorders>
              <w:top w:val="single" w:sz="4" w:space="0" w:color="000000"/>
              <w:left w:val="single" w:sz="4" w:space="0" w:color="000000"/>
              <w:bottom w:val="none" w:sz="6" w:space="0" w:color="auto"/>
              <w:right w:val="single" w:sz="4" w:space="0" w:color="000000"/>
            </w:tcBorders>
          </w:tcPr>
          <w:p w14:paraId="3D6A698E" w14:textId="77777777" w:rsidR="004C167E" w:rsidRPr="0046075D" w:rsidRDefault="004C167E" w:rsidP="007F39BA">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4018</w:t>
            </w:r>
          </w:p>
        </w:tc>
        <w:tc>
          <w:tcPr>
            <w:tcW w:w="1992" w:type="dxa"/>
            <w:vMerge w:val="restart"/>
            <w:tcBorders>
              <w:top w:val="single" w:sz="4" w:space="0" w:color="000000"/>
              <w:left w:val="single" w:sz="4" w:space="0" w:color="000000"/>
              <w:right w:val="single" w:sz="4" w:space="0" w:color="000000"/>
            </w:tcBorders>
          </w:tcPr>
          <w:p w14:paraId="36605496" w14:textId="0D8F107B" w:rsidR="004C167E" w:rsidRPr="0046075D" w:rsidRDefault="004C167E" w:rsidP="00443EBE">
            <w:pPr>
              <w:keepNext/>
              <w:keepLines/>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2899DCD4" w14:textId="77777777" w:rsidR="004C167E" w:rsidRPr="0046075D"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31B97ECB"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441FA0E"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114A438A"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90DC9FD"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10AEC57"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222A96D" w14:textId="2B19A1FE"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66CA993B"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5655616"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BA441D1" w14:textId="77777777" w:rsidR="004C167E" w:rsidRPr="002737D7" w:rsidRDefault="004C167E" w:rsidP="007F39BA">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77DAEC5"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BA665BF"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399A5AB4"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285F049E" w14:textId="77777777" w:rsidTr="00D57CDC">
        <w:trPr>
          <w:trHeight w:val="568"/>
        </w:trPr>
        <w:tc>
          <w:tcPr>
            <w:tcW w:w="847" w:type="dxa"/>
            <w:tcBorders>
              <w:top w:val="none" w:sz="6" w:space="0" w:color="auto"/>
              <w:left w:val="single" w:sz="4" w:space="0" w:color="000000"/>
              <w:bottom w:val="none" w:sz="6" w:space="0" w:color="auto"/>
              <w:right w:val="single" w:sz="4" w:space="0" w:color="000000"/>
            </w:tcBorders>
          </w:tcPr>
          <w:p w14:paraId="384DE56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39C53FB0" w14:textId="75103105"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F29120F"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5A6C27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97EE9C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4C009065" w14:textId="12AF49D4"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CB05D9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504319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CEF5AB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578687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74D51D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C4A45A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92318B9" w14:textId="77777777" w:rsidTr="001211DB">
        <w:trPr>
          <w:trHeight w:val="192"/>
        </w:trPr>
        <w:tc>
          <w:tcPr>
            <w:tcW w:w="847" w:type="dxa"/>
            <w:tcBorders>
              <w:top w:val="none" w:sz="6" w:space="0" w:color="auto"/>
              <w:left w:val="single" w:sz="4" w:space="0" w:color="000000"/>
              <w:bottom w:val="none" w:sz="6" w:space="0" w:color="auto"/>
              <w:right w:val="single" w:sz="4" w:space="0" w:color="000000"/>
            </w:tcBorders>
          </w:tcPr>
          <w:p w14:paraId="6040D8EB"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32CEA010" w14:textId="252F4B6E"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3BDF66D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04794EE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CD5A78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6B87A553" w14:textId="2D94C1CD"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DDE5A7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6413DB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FE8FE4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586ED19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E6C515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C78961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7D2C6F09" w14:textId="77777777" w:rsidTr="001211DB">
        <w:trPr>
          <w:trHeight w:val="236"/>
        </w:trPr>
        <w:tc>
          <w:tcPr>
            <w:tcW w:w="847" w:type="dxa"/>
            <w:tcBorders>
              <w:top w:val="none" w:sz="6" w:space="0" w:color="auto"/>
              <w:left w:val="single" w:sz="4" w:space="0" w:color="000000"/>
              <w:bottom w:val="single" w:sz="4" w:space="0" w:color="000000"/>
              <w:right w:val="single" w:sz="4" w:space="0" w:color="000000"/>
            </w:tcBorders>
          </w:tcPr>
          <w:p w14:paraId="22782A4E"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6FBB58B" w14:textId="3BB0867F"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31709314" w14:textId="77777777" w:rsidR="004C167E" w:rsidRPr="0046075D" w:rsidRDefault="004C167E"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46C72A3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1ABC33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156E090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95C18E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D34D9F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F9BD15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7BA0DC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7AF871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3DDC07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15CEA3CA" w14:textId="77777777" w:rsidTr="00954BB8">
        <w:trPr>
          <w:trHeight w:val="218"/>
        </w:trPr>
        <w:tc>
          <w:tcPr>
            <w:tcW w:w="847" w:type="dxa"/>
            <w:tcBorders>
              <w:top w:val="single" w:sz="4" w:space="0" w:color="000000"/>
              <w:left w:val="single" w:sz="4" w:space="0" w:color="000000"/>
              <w:bottom w:val="none" w:sz="6" w:space="0" w:color="auto"/>
              <w:right w:val="single" w:sz="4" w:space="0" w:color="000000"/>
            </w:tcBorders>
          </w:tcPr>
          <w:p w14:paraId="2CACB11E" w14:textId="77777777" w:rsidR="004C167E" w:rsidRPr="0046075D" w:rsidRDefault="004C167E"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4019</w:t>
            </w:r>
          </w:p>
        </w:tc>
        <w:tc>
          <w:tcPr>
            <w:tcW w:w="1992" w:type="dxa"/>
            <w:vMerge w:val="restart"/>
            <w:tcBorders>
              <w:top w:val="single" w:sz="4" w:space="0" w:color="000000"/>
              <w:left w:val="single" w:sz="4" w:space="0" w:color="000000"/>
              <w:right w:val="single" w:sz="4" w:space="0" w:color="000000"/>
            </w:tcBorders>
          </w:tcPr>
          <w:p w14:paraId="7813A7AF" w14:textId="1F3CBE2B" w:rsidR="004C167E" w:rsidRPr="0046075D" w:rsidRDefault="004C167E" w:rsidP="00443EBE">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2514D1F9"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2AC7F86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492459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DF9A9E7"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DF7F70E"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CCDC2C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0A838899" w14:textId="3CB54AD1"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731BFC8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13B44BB9"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06C9A8FD" w14:textId="77777777" w:rsidR="004C167E" w:rsidRPr="002737D7" w:rsidRDefault="004C167E"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164AEE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E96A83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44C006B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5AD2998C" w14:textId="77777777" w:rsidTr="00954BB8">
        <w:trPr>
          <w:trHeight w:val="569"/>
        </w:trPr>
        <w:tc>
          <w:tcPr>
            <w:tcW w:w="847" w:type="dxa"/>
            <w:tcBorders>
              <w:top w:val="none" w:sz="6" w:space="0" w:color="auto"/>
              <w:left w:val="single" w:sz="4" w:space="0" w:color="000000"/>
              <w:bottom w:val="none" w:sz="6" w:space="0" w:color="auto"/>
              <w:right w:val="single" w:sz="4" w:space="0" w:color="000000"/>
            </w:tcBorders>
          </w:tcPr>
          <w:p w14:paraId="336E3D92"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0A996002" w14:textId="4D8D1DB9"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3904D9D6"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0A25A78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199D0F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709CC2C9" w14:textId="1513845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48E97E1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097604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0A55131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CC9C23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32C19D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2DE8E62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E52F38C" w14:textId="77777777" w:rsidTr="00954BB8">
        <w:trPr>
          <w:trHeight w:val="191"/>
        </w:trPr>
        <w:tc>
          <w:tcPr>
            <w:tcW w:w="847" w:type="dxa"/>
            <w:tcBorders>
              <w:top w:val="none" w:sz="6" w:space="0" w:color="auto"/>
              <w:left w:val="single" w:sz="4" w:space="0" w:color="000000"/>
              <w:bottom w:val="none" w:sz="6" w:space="0" w:color="auto"/>
              <w:right w:val="single" w:sz="4" w:space="0" w:color="000000"/>
            </w:tcBorders>
          </w:tcPr>
          <w:p w14:paraId="5C5963D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6C5893C9" w14:textId="2CCAD472"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1D2A6DF3"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7FC8B45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1BBDFE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F8A4B0F" w14:textId="7C338F14"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76E4E9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DCB113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261251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23D85AE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E23A28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81E529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41198D7" w14:textId="77777777" w:rsidTr="00954BB8">
        <w:trPr>
          <w:trHeight w:val="280"/>
        </w:trPr>
        <w:tc>
          <w:tcPr>
            <w:tcW w:w="847" w:type="dxa"/>
            <w:tcBorders>
              <w:top w:val="none" w:sz="6" w:space="0" w:color="auto"/>
              <w:left w:val="single" w:sz="4" w:space="0" w:color="000000"/>
              <w:bottom w:val="single" w:sz="4" w:space="0" w:color="000000"/>
              <w:right w:val="single" w:sz="4" w:space="0" w:color="000000"/>
            </w:tcBorders>
          </w:tcPr>
          <w:p w14:paraId="0F561E66"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5D8EF0A" w14:textId="3F613935"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1E57577C"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7C3E57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14719F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FBCE03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BF3827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7E1D8B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E42CBB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38D843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7162B4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88792A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CF5D8C4" w14:textId="77777777" w:rsidTr="00D55CA1">
        <w:trPr>
          <w:trHeight w:val="219"/>
        </w:trPr>
        <w:tc>
          <w:tcPr>
            <w:tcW w:w="847" w:type="dxa"/>
            <w:tcBorders>
              <w:top w:val="single" w:sz="4" w:space="0" w:color="000000"/>
              <w:left w:val="single" w:sz="4" w:space="0" w:color="000000"/>
              <w:bottom w:val="none" w:sz="6" w:space="0" w:color="auto"/>
              <w:right w:val="single" w:sz="4" w:space="0" w:color="000000"/>
            </w:tcBorders>
          </w:tcPr>
          <w:p w14:paraId="32211BF1" w14:textId="77777777" w:rsidR="004C167E" w:rsidRPr="0046075D" w:rsidRDefault="004C167E" w:rsidP="00C723C3">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lastRenderedPageBreak/>
              <w:t>4020</w:t>
            </w:r>
          </w:p>
        </w:tc>
        <w:tc>
          <w:tcPr>
            <w:tcW w:w="1992" w:type="dxa"/>
            <w:vMerge w:val="restart"/>
            <w:tcBorders>
              <w:top w:val="single" w:sz="4" w:space="0" w:color="000000"/>
              <w:left w:val="single" w:sz="4" w:space="0" w:color="000000"/>
              <w:right w:val="single" w:sz="4" w:space="0" w:color="000000"/>
            </w:tcBorders>
          </w:tcPr>
          <w:p w14:paraId="3B39A9FE" w14:textId="72AA8310" w:rsidR="004C167E" w:rsidRPr="0046075D" w:rsidRDefault="004C167E" w:rsidP="00C723C3">
            <w:pPr>
              <w:keepNext/>
              <w:keepLines/>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2E3B4D04" w14:textId="77777777" w:rsidR="004C167E" w:rsidRPr="0046075D"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340660D4"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3BD7EB4"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35560067"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F5A51A6"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6FB2C2B"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7B2A97D" w14:textId="6CDA1F72"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C1D020B"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FE42D78"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FB14DC1" w14:textId="77777777" w:rsidR="004C167E" w:rsidRPr="002737D7" w:rsidRDefault="004C167E" w:rsidP="00C723C3">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000B403"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6606BB31"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2B483A6B"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1E3A4205" w14:textId="77777777" w:rsidTr="00D55CA1">
        <w:trPr>
          <w:trHeight w:val="568"/>
        </w:trPr>
        <w:tc>
          <w:tcPr>
            <w:tcW w:w="847" w:type="dxa"/>
            <w:tcBorders>
              <w:top w:val="none" w:sz="6" w:space="0" w:color="auto"/>
              <w:left w:val="single" w:sz="4" w:space="0" w:color="000000"/>
              <w:bottom w:val="none" w:sz="6" w:space="0" w:color="auto"/>
              <w:right w:val="single" w:sz="4" w:space="0" w:color="000000"/>
            </w:tcBorders>
          </w:tcPr>
          <w:p w14:paraId="4E898C07"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03FC84A7" w14:textId="31383888"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0979AD66"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BFDD46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3CA760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E93F45D" w14:textId="7E442489"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D127BE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9296C1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524C0B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E01166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AC5278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88B975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5DEFA394" w14:textId="77777777" w:rsidTr="00D55CA1">
        <w:trPr>
          <w:trHeight w:val="192"/>
        </w:trPr>
        <w:tc>
          <w:tcPr>
            <w:tcW w:w="847" w:type="dxa"/>
            <w:tcBorders>
              <w:top w:val="none" w:sz="6" w:space="0" w:color="auto"/>
              <w:left w:val="single" w:sz="4" w:space="0" w:color="000000"/>
              <w:bottom w:val="none" w:sz="6" w:space="0" w:color="auto"/>
              <w:right w:val="single" w:sz="4" w:space="0" w:color="000000"/>
            </w:tcBorders>
          </w:tcPr>
          <w:p w14:paraId="3C038A11"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6ED47641" w14:textId="4D5F66BD"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67C991C6"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3AEA440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83FA37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4C6FFD67" w14:textId="71C07872"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F59301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B96836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783BBDF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26F290E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2ACE8C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7E6AB00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4B9C2CD0" w14:textId="77777777" w:rsidTr="00D55CA1">
        <w:trPr>
          <w:trHeight w:val="282"/>
        </w:trPr>
        <w:tc>
          <w:tcPr>
            <w:tcW w:w="847" w:type="dxa"/>
            <w:tcBorders>
              <w:top w:val="none" w:sz="6" w:space="0" w:color="auto"/>
              <w:left w:val="single" w:sz="4" w:space="0" w:color="000000"/>
              <w:bottom w:val="single" w:sz="4" w:space="0" w:color="000000"/>
              <w:right w:val="single" w:sz="4" w:space="0" w:color="000000"/>
            </w:tcBorders>
          </w:tcPr>
          <w:p w14:paraId="4D63570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770EA7D1" w14:textId="75349F37"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0848FBEF"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2F5AEC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63FEA6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D105C0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27A7D7A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D0A055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347C310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B72942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5AB044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CD0A6C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112B6F" w:rsidRPr="002737D7" w14:paraId="152163F0" w14:textId="77777777" w:rsidTr="005204A5">
        <w:trPr>
          <w:trHeight w:val="1341"/>
        </w:trPr>
        <w:tc>
          <w:tcPr>
            <w:tcW w:w="847" w:type="dxa"/>
            <w:tcBorders>
              <w:top w:val="single" w:sz="4" w:space="0" w:color="000000"/>
              <w:left w:val="single" w:sz="4" w:space="0" w:color="000000"/>
              <w:right w:val="single" w:sz="4" w:space="0" w:color="000000"/>
            </w:tcBorders>
          </w:tcPr>
          <w:p w14:paraId="41700AB1" w14:textId="77777777" w:rsidR="00112B6F" w:rsidRPr="0046075D" w:rsidRDefault="00112B6F" w:rsidP="00112B6F">
            <w:pPr>
              <w:keepNext/>
              <w:keepLines/>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4021</w:t>
            </w:r>
          </w:p>
        </w:tc>
        <w:tc>
          <w:tcPr>
            <w:tcW w:w="1992" w:type="dxa"/>
            <w:tcBorders>
              <w:top w:val="single" w:sz="4" w:space="0" w:color="000000"/>
              <w:left w:val="single" w:sz="4" w:space="0" w:color="000000"/>
              <w:right w:val="single" w:sz="4" w:space="0" w:color="000000"/>
            </w:tcBorders>
          </w:tcPr>
          <w:p w14:paraId="02570E0F" w14:textId="5FCF812D" w:rsidR="00112B6F" w:rsidRPr="0046075D" w:rsidRDefault="00112B6F" w:rsidP="00112B6F">
            <w:pPr>
              <w:keepNext/>
              <w:keepLines/>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sz w:val="16"/>
                <w:szCs w:val="16"/>
                <w:u w:val="single"/>
                <w:lang w:val="en-US" w:eastAsia="fr-FR"/>
              </w:rPr>
              <w:t>CONTAINED</w:t>
            </w:r>
            <w:r w:rsidRPr="0046075D">
              <w:rPr>
                <w:rFonts w:eastAsiaTheme="minorEastAsia"/>
                <w:spacing w:val="-8"/>
                <w:sz w:val="16"/>
                <w:szCs w:val="16"/>
                <w:u w:val="single"/>
                <w:lang w:val="en-US" w:eastAsia="fr-FR"/>
              </w:rPr>
              <w:t xml:space="preserve"> </w:t>
            </w:r>
            <w:r w:rsidRPr="0046075D">
              <w:rPr>
                <w:rFonts w:eastAsiaTheme="minorEastAsia"/>
                <w:sz w:val="16"/>
                <w:szCs w:val="16"/>
                <w:u w:val="single"/>
                <w:lang w:val="en-US" w:eastAsia="fr-FR"/>
              </w:rPr>
              <w:t>IN</w:t>
            </w:r>
            <w:r w:rsidRPr="0046075D">
              <w:rPr>
                <w:rFonts w:eastAsiaTheme="minorEastAsia"/>
                <w:spacing w:val="-7"/>
                <w:sz w:val="16"/>
                <w:szCs w:val="16"/>
                <w:u w:val="single"/>
                <w:lang w:val="en-US" w:eastAsia="fr-FR"/>
              </w:rPr>
              <w:t xml:space="preserve"> </w:t>
            </w:r>
            <w:r w:rsidRPr="0046075D">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46075D">
              <w:rPr>
                <w:rFonts w:eastAsiaTheme="minorEastAsia"/>
                <w:sz w:val="16"/>
                <w:szCs w:val="16"/>
                <w:u w:val="single"/>
                <w:lang w:val="en-US" w:eastAsia="fr-FR"/>
              </w:rPr>
              <w:t>or</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LITHIUM</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METAL</w:t>
            </w:r>
            <w:r w:rsidRPr="0046075D">
              <w:rPr>
                <w:rFonts w:eastAsiaTheme="minorEastAsia"/>
                <w:spacing w:val="-6"/>
                <w:sz w:val="16"/>
                <w:szCs w:val="16"/>
                <w:u w:val="single"/>
                <w:lang w:val="en-US" w:eastAsia="fr-FR"/>
              </w:rPr>
              <w:t xml:space="preserve"> </w:t>
            </w:r>
            <w:r w:rsidRPr="0046075D">
              <w:rPr>
                <w:rFonts w:eastAsiaTheme="minorEastAsia"/>
                <w:spacing w:val="-2"/>
                <w:sz w:val="16"/>
                <w:szCs w:val="16"/>
                <w:u w:val="single"/>
                <w:lang w:val="en-US" w:eastAsia="fr-FR"/>
              </w:rPr>
              <w:t>BATTERIES</w:t>
            </w:r>
            <w:r>
              <w:rPr>
                <w:rFonts w:eastAsiaTheme="minorEastAsia"/>
                <w:spacing w:val="-2"/>
                <w:sz w:val="16"/>
                <w:szCs w:val="16"/>
                <w:u w:val="single"/>
                <w:lang w:val="en-US" w:eastAsia="fr-FR"/>
              </w:rPr>
              <w:t xml:space="preserve"> </w:t>
            </w:r>
            <w:r w:rsidRPr="0046075D">
              <w:rPr>
                <w:rFonts w:eastAsiaTheme="minorEastAsia"/>
                <w:sz w:val="16"/>
                <w:szCs w:val="16"/>
                <w:u w:val="single"/>
                <w:lang w:eastAsia="fr-FR"/>
              </w:rPr>
              <w:t>PACKED</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WITH</w:t>
            </w:r>
            <w:r w:rsidRPr="0046075D">
              <w:rPr>
                <w:rFonts w:eastAsiaTheme="minorEastAsia"/>
                <w:spacing w:val="-6"/>
                <w:sz w:val="16"/>
                <w:szCs w:val="16"/>
                <w:u w:val="single"/>
                <w:lang w:eastAsia="fr-FR"/>
              </w:rPr>
              <w:t xml:space="preserve"> </w:t>
            </w:r>
            <w:r w:rsidRPr="0046075D">
              <w:rPr>
                <w:rFonts w:eastAsiaTheme="minorEastAsia"/>
                <w:spacing w:val="-2"/>
                <w:sz w:val="16"/>
                <w:szCs w:val="16"/>
                <w:u w:val="single"/>
                <w:lang w:eastAsia="fr-FR"/>
              </w:rPr>
              <w:t>EQUIPMENT</w:t>
            </w:r>
            <w:r>
              <w:rPr>
                <w:rFonts w:eastAsiaTheme="minorEastAsia"/>
                <w:spacing w:val="-2"/>
                <w:sz w:val="16"/>
                <w:szCs w:val="16"/>
                <w:u w:val="single"/>
                <w:lang w:eastAsia="fr-FR"/>
              </w:rPr>
              <w:t xml:space="preserve"> </w:t>
            </w:r>
            <w:r w:rsidRPr="0046075D">
              <w:rPr>
                <w:rFonts w:eastAsiaTheme="minorEastAsia"/>
                <w:sz w:val="16"/>
                <w:szCs w:val="16"/>
                <w:u w:val="single"/>
                <w:lang w:eastAsia="fr-FR"/>
              </w:rPr>
              <w:t>(including</w:t>
            </w:r>
            <w:r w:rsidRPr="0046075D">
              <w:rPr>
                <w:rFonts w:eastAsiaTheme="minorEastAsia"/>
                <w:spacing w:val="-10"/>
                <w:sz w:val="16"/>
                <w:szCs w:val="16"/>
                <w:u w:val="single"/>
                <w:lang w:eastAsia="fr-FR"/>
              </w:rPr>
              <w:t xml:space="preserve"> </w:t>
            </w:r>
            <w:r w:rsidRPr="0046075D">
              <w:rPr>
                <w:rFonts w:eastAsiaTheme="minorEastAsia"/>
                <w:sz w:val="16"/>
                <w:szCs w:val="16"/>
                <w:u w:val="single"/>
                <w:lang w:eastAsia="fr-FR"/>
              </w:rPr>
              <w:t>lithium</w:t>
            </w:r>
            <w:r w:rsidRPr="0046075D">
              <w:rPr>
                <w:rFonts w:eastAsiaTheme="minorEastAsia"/>
                <w:spacing w:val="-10"/>
                <w:sz w:val="16"/>
                <w:szCs w:val="16"/>
                <w:u w:val="single"/>
                <w:lang w:eastAsia="fr-FR"/>
              </w:rPr>
              <w:t xml:space="preserve"> </w:t>
            </w:r>
            <w:r w:rsidRPr="0046075D">
              <w:rPr>
                <w:rFonts w:eastAsiaTheme="minorEastAsia"/>
                <w:spacing w:val="-2"/>
                <w:sz w:val="16"/>
                <w:szCs w:val="16"/>
                <w:u w:val="single"/>
                <w:lang w:eastAsia="fr-FR"/>
              </w:rPr>
              <w:t>alloy</w:t>
            </w:r>
            <w:r>
              <w:rPr>
                <w:rFonts w:eastAsiaTheme="minorEastAsia"/>
                <w:spacing w:val="-2"/>
                <w:sz w:val="16"/>
                <w:szCs w:val="16"/>
                <w:u w:val="single"/>
                <w:lang w:eastAsia="fr-FR"/>
              </w:rPr>
              <w:t xml:space="preserve"> </w:t>
            </w:r>
            <w:r w:rsidRPr="0046075D">
              <w:rPr>
                <w:rFonts w:eastAsiaTheme="minorEastAsia"/>
                <w:spacing w:val="-2"/>
                <w:sz w:val="16"/>
                <w:szCs w:val="16"/>
                <w:u w:val="single"/>
                <w:lang w:eastAsia="fr-FR"/>
              </w:rPr>
              <w:t>batteries</w:t>
            </w:r>
          </w:p>
        </w:tc>
        <w:tc>
          <w:tcPr>
            <w:tcW w:w="622" w:type="dxa"/>
            <w:tcBorders>
              <w:top w:val="single" w:sz="4" w:space="0" w:color="000000"/>
              <w:left w:val="single" w:sz="4" w:space="0" w:color="000000"/>
              <w:right w:val="single" w:sz="4" w:space="0" w:color="000000"/>
            </w:tcBorders>
          </w:tcPr>
          <w:p w14:paraId="60C2FC2F" w14:textId="77777777" w:rsidR="00112B6F" w:rsidRPr="0046075D"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94F</w:t>
            </w:r>
          </w:p>
        </w:tc>
        <w:tc>
          <w:tcPr>
            <w:tcW w:w="545" w:type="dxa"/>
            <w:tcBorders>
              <w:top w:val="single" w:sz="4" w:space="0" w:color="000000"/>
              <w:left w:val="single" w:sz="4" w:space="0" w:color="000000"/>
              <w:bottom w:val="single" w:sz="4" w:space="0" w:color="000000"/>
              <w:right w:val="single" w:sz="4" w:space="0" w:color="000000"/>
            </w:tcBorders>
          </w:tcPr>
          <w:p w14:paraId="335193C2"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5B9E4D8B"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0AECC905" w14:textId="77777777"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8E88DDF" w14:textId="77777777" w:rsidR="00112B6F" w:rsidRPr="00330D6F" w:rsidRDefault="00112B6F" w:rsidP="00112B6F">
            <w:pPr>
              <w:keepNext/>
              <w:keepLines/>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4C9781AC" w14:textId="77777777" w:rsidR="00112B6F" w:rsidRPr="00330D6F" w:rsidRDefault="00112B6F" w:rsidP="00112B6F">
            <w:pPr>
              <w:keepNext/>
              <w:keepLines/>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6311C60E" w14:textId="6B567F45"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330D6F">
              <w:rPr>
                <w:rFonts w:eastAsiaTheme="minorEastAsia"/>
                <w:spacing w:val="-5"/>
                <w:sz w:val="16"/>
                <w:szCs w:val="16"/>
                <w:u w:val="single"/>
                <w:lang w:eastAsia="fr-FR"/>
              </w:rPr>
              <w:t>390</w:t>
            </w:r>
          </w:p>
        </w:tc>
        <w:tc>
          <w:tcPr>
            <w:tcW w:w="535" w:type="dxa"/>
            <w:tcBorders>
              <w:top w:val="single" w:sz="4" w:space="0" w:color="000000"/>
              <w:left w:val="single" w:sz="4" w:space="0" w:color="000000"/>
              <w:bottom w:val="single" w:sz="4" w:space="0" w:color="000000"/>
              <w:right w:val="single" w:sz="4" w:space="0" w:color="000000"/>
            </w:tcBorders>
          </w:tcPr>
          <w:p w14:paraId="3BE7EAE4"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4B2B0492"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4C5B236A" w14:textId="77777777" w:rsidR="00112B6F" w:rsidRPr="005B2671" w:rsidRDefault="00112B6F" w:rsidP="00112B6F">
            <w:pPr>
              <w:keepNext/>
              <w:keepLines/>
              <w:kinsoku w:val="0"/>
              <w:overflowPunct w:val="0"/>
              <w:autoSpaceDE w:val="0"/>
              <w:autoSpaceDN w:val="0"/>
              <w:adjustRightInd w:val="0"/>
              <w:spacing w:before="13" w:line="184" w:lineRule="exact"/>
              <w:ind w:right="204"/>
              <w:jc w:val="center"/>
              <w:rPr>
                <w:rFonts w:eastAsiaTheme="minorEastAsia" w:cstheme="minorHAnsi"/>
                <w:spacing w:val="-4"/>
                <w:sz w:val="16"/>
                <w:szCs w:val="16"/>
                <w:u w:val="single"/>
                <w:lang w:eastAsia="fr-FR"/>
              </w:rPr>
            </w:pPr>
            <w:r w:rsidRPr="005B2671">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5F6A7332"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000000"/>
              <w:right w:val="single" w:sz="4" w:space="0" w:color="000000"/>
            </w:tcBorders>
          </w:tcPr>
          <w:p w14:paraId="11D22F44"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60" w:type="dxa"/>
            <w:gridSpan w:val="4"/>
            <w:tcBorders>
              <w:top w:val="single" w:sz="4" w:space="0" w:color="000000"/>
              <w:left w:val="single" w:sz="4" w:space="0" w:color="000000"/>
              <w:bottom w:val="single" w:sz="4" w:space="0" w:color="000000"/>
              <w:right w:val="single" w:sz="4" w:space="0" w:color="000000"/>
            </w:tcBorders>
          </w:tcPr>
          <w:p w14:paraId="476BFEF9"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330D6F" w14:paraId="3451ECBB" w14:textId="77777777" w:rsidTr="00A3418C">
        <w:trPr>
          <w:trHeight w:val="218"/>
        </w:trPr>
        <w:tc>
          <w:tcPr>
            <w:tcW w:w="847" w:type="dxa"/>
            <w:tcBorders>
              <w:top w:val="single" w:sz="4" w:space="0" w:color="000000"/>
              <w:left w:val="single" w:sz="4" w:space="0" w:color="000000"/>
              <w:bottom w:val="none" w:sz="6" w:space="0" w:color="auto"/>
              <w:right w:val="single" w:sz="4" w:space="0" w:color="000000"/>
            </w:tcBorders>
          </w:tcPr>
          <w:p w14:paraId="718E94AC" w14:textId="77777777" w:rsidR="004C167E" w:rsidRPr="0046075D" w:rsidRDefault="004C167E" w:rsidP="00292D8C">
            <w:pPr>
              <w:widowControl w:val="0"/>
              <w:kinsoku w:val="0"/>
              <w:overflowPunct w:val="0"/>
              <w:autoSpaceDE w:val="0"/>
              <w:autoSpaceDN w:val="0"/>
              <w:adjustRightInd w:val="0"/>
              <w:spacing w:before="13" w:line="186" w:lineRule="exact"/>
              <w:ind w:right="240"/>
              <w:jc w:val="center"/>
              <w:rPr>
                <w:rFonts w:eastAsiaTheme="minorEastAsia"/>
                <w:spacing w:val="-4"/>
                <w:sz w:val="16"/>
                <w:szCs w:val="16"/>
                <w:u w:val="single"/>
                <w:lang w:eastAsia="fr-FR"/>
              </w:rPr>
            </w:pPr>
            <w:r w:rsidRPr="0046075D">
              <w:rPr>
                <w:rFonts w:eastAsiaTheme="minorEastAsia"/>
                <w:spacing w:val="-4"/>
                <w:sz w:val="16"/>
                <w:szCs w:val="16"/>
                <w:u w:val="single"/>
                <w:lang w:eastAsia="fr-FR"/>
              </w:rPr>
              <w:t>4022</w:t>
            </w:r>
          </w:p>
        </w:tc>
        <w:tc>
          <w:tcPr>
            <w:tcW w:w="1992" w:type="dxa"/>
            <w:vMerge w:val="restart"/>
            <w:tcBorders>
              <w:top w:val="single" w:sz="4" w:space="0" w:color="000000"/>
              <w:left w:val="single" w:sz="4" w:space="0" w:color="000000"/>
              <w:right w:val="single" w:sz="4" w:space="0" w:color="000000"/>
            </w:tcBorders>
          </w:tcPr>
          <w:p w14:paraId="05EA703E" w14:textId="602D61A6" w:rsidR="004C167E" w:rsidRPr="0046075D" w:rsidRDefault="004C167E" w:rsidP="00443EBE">
            <w:pPr>
              <w:widowControl w:val="0"/>
              <w:kinsoku w:val="0"/>
              <w:overflowPunct w:val="0"/>
              <w:autoSpaceDE w:val="0"/>
              <w:autoSpaceDN w:val="0"/>
              <w:adjustRightInd w:val="0"/>
              <w:spacing w:before="13" w:after="40" w:line="186" w:lineRule="exact"/>
              <w:rPr>
                <w:rFonts w:eastAsiaTheme="minorEastAsia"/>
                <w:spacing w:val="-2"/>
                <w:sz w:val="16"/>
                <w:szCs w:val="16"/>
                <w:u w:val="single"/>
                <w:lang w:eastAsia="fr-FR"/>
              </w:rPr>
            </w:pPr>
            <w:r w:rsidRPr="0046075D">
              <w:rPr>
                <w:rFonts w:eastAsiaTheme="minorEastAsia"/>
                <w:sz w:val="16"/>
                <w:szCs w:val="16"/>
                <w:u w:val="single"/>
                <w:lang w:eastAsia="fr-FR"/>
              </w:rPr>
              <w:t>LITHIUM</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METAL</w:t>
            </w:r>
            <w:r w:rsidRPr="0046075D">
              <w:rPr>
                <w:rFonts w:eastAsiaTheme="minorEastAsia"/>
                <w:spacing w:val="-8"/>
                <w:sz w:val="16"/>
                <w:szCs w:val="16"/>
                <w:u w:val="single"/>
                <w:lang w:eastAsia="fr-FR"/>
              </w:rPr>
              <w:t xml:space="preserve"> </w:t>
            </w:r>
            <w:r w:rsidRPr="0046075D">
              <w:rPr>
                <w:rFonts w:eastAsiaTheme="minorEastAsia"/>
                <w:spacing w:val="-2"/>
                <w:sz w:val="16"/>
                <w:szCs w:val="16"/>
                <w:u w:val="single"/>
                <w:lang w:eastAsia="fr-FR"/>
              </w:rPr>
              <w:t>BATTERIES</w:t>
            </w:r>
            <w:r>
              <w:rPr>
                <w:rFonts w:eastAsiaTheme="minorEastAsia"/>
                <w:spacing w:val="-2"/>
                <w:sz w:val="16"/>
                <w:szCs w:val="16"/>
                <w:u w:val="single"/>
                <w:lang w:eastAsia="fr-FR"/>
              </w:rPr>
              <w:t xml:space="preserve"> </w:t>
            </w:r>
            <w:r w:rsidRPr="0046075D">
              <w:rPr>
                <w:rFonts w:eastAsiaTheme="minorEastAsia"/>
                <w:sz w:val="16"/>
                <w:szCs w:val="16"/>
                <w:u w:val="single"/>
                <w:lang w:val="en-US" w:eastAsia="fr-FR"/>
              </w:rPr>
              <w:t>CONTAINED</w:t>
            </w:r>
            <w:r w:rsidRPr="0046075D">
              <w:rPr>
                <w:rFonts w:eastAsiaTheme="minorEastAsia"/>
                <w:spacing w:val="-8"/>
                <w:sz w:val="16"/>
                <w:szCs w:val="16"/>
                <w:u w:val="single"/>
                <w:lang w:val="en-US" w:eastAsia="fr-FR"/>
              </w:rPr>
              <w:t xml:space="preserve"> </w:t>
            </w:r>
            <w:r w:rsidRPr="0046075D">
              <w:rPr>
                <w:rFonts w:eastAsiaTheme="minorEastAsia"/>
                <w:sz w:val="16"/>
                <w:szCs w:val="16"/>
                <w:u w:val="single"/>
                <w:lang w:val="en-US" w:eastAsia="fr-FR"/>
              </w:rPr>
              <w:t>IN</w:t>
            </w:r>
            <w:r w:rsidRPr="0046075D">
              <w:rPr>
                <w:rFonts w:eastAsiaTheme="minorEastAsia"/>
                <w:spacing w:val="-7"/>
                <w:sz w:val="16"/>
                <w:szCs w:val="16"/>
                <w:u w:val="single"/>
                <w:lang w:val="en-US" w:eastAsia="fr-FR"/>
              </w:rPr>
              <w:t xml:space="preserve"> </w:t>
            </w:r>
            <w:r w:rsidRPr="0046075D">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46075D">
              <w:rPr>
                <w:rFonts w:eastAsiaTheme="minorEastAsia"/>
                <w:sz w:val="16"/>
                <w:szCs w:val="16"/>
                <w:u w:val="single"/>
                <w:lang w:val="en-US" w:eastAsia="fr-FR"/>
              </w:rPr>
              <w:t>or</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LITHIUM</w:t>
            </w:r>
            <w:r w:rsidRPr="0046075D">
              <w:rPr>
                <w:rFonts w:eastAsiaTheme="minorEastAsia"/>
                <w:spacing w:val="-7"/>
                <w:sz w:val="16"/>
                <w:szCs w:val="16"/>
                <w:u w:val="single"/>
                <w:lang w:val="en-US" w:eastAsia="fr-FR"/>
              </w:rPr>
              <w:t xml:space="preserve"> </w:t>
            </w:r>
            <w:r w:rsidRPr="0046075D">
              <w:rPr>
                <w:rFonts w:eastAsiaTheme="minorEastAsia"/>
                <w:sz w:val="16"/>
                <w:szCs w:val="16"/>
                <w:u w:val="single"/>
                <w:lang w:val="en-US" w:eastAsia="fr-FR"/>
              </w:rPr>
              <w:t>METAL</w:t>
            </w:r>
            <w:r w:rsidRPr="0046075D">
              <w:rPr>
                <w:rFonts w:eastAsiaTheme="minorEastAsia"/>
                <w:spacing w:val="-6"/>
                <w:sz w:val="16"/>
                <w:szCs w:val="16"/>
                <w:u w:val="single"/>
                <w:lang w:val="en-US" w:eastAsia="fr-FR"/>
              </w:rPr>
              <w:t xml:space="preserve"> </w:t>
            </w:r>
            <w:r w:rsidRPr="0046075D">
              <w:rPr>
                <w:rFonts w:eastAsiaTheme="minorEastAsia"/>
                <w:spacing w:val="-2"/>
                <w:sz w:val="16"/>
                <w:szCs w:val="16"/>
                <w:u w:val="single"/>
                <w:lang w:val="en-US" w:eastAsia="fr-FR"/>
              </w:rPr>
              <w:t>BATTERIES</w:t>
            </w:r>
            <w:r>
              <w:rPr>
                <w:rFonts w:eastAsiaTheme="minorEastAsia"/>
                <w:spacing w:val="-2"/>
                <w:sz w:val="16"/>
                <w:szCs w:val="16"/>
                <w:u w:val="single"/>
                <w:lang w:val="en-US" w:eastAsia="fr-FR"/>
              </w:rPr>
              <w:t xml:space="preserve"> </w:t>
            </w:r>
            <w:r w:rsidRPr="0046075D">
              <w:rPr>
                <w:rFonts w:eastAsiaTheme="minorEastAsia"/>
                <w:sz w:val="16"/>
                <w:szCs w:val="16"/>
                <w:u w:val="single"/>
                <w:lang w:eastAsia="fr-FR"/>
              </w:rPr>
              <w:t>PACKED</w:t>
            </w:r>
            <w:r w:rsidRPr="0046075D">
              <w:rPr>
                <w:rFonts w:eastAsiaTheme="minorEastAsia"/>
                <w:spacing w:val="-9"/>
                <w:sz w:val="16"/>
                <w:szCs w:val="16"/>
                <w:u w:val="single"/>
                <w:lang w:eastAsia="fr-FR"/>
              </w:rPr>
              <w:t xml:space="preserve"> </w:t>
            </w:r>
            <w:r w:rsidRPr="0046075D">
              <w:rPr>
                <w:rFonts w:eastAsiaTheme="minorEastAsia"/>
                <w:sz w:val="16"/>
                <w:szCs w:val="16"/>
                <w:u w:val="single"/>
                <w:lang w:eastAsia="fr-FR"/>
              </w:rPr>
              <w:t>WITH</w:t>
            </w:r>
            <w:r w:rsidRPr="0046075D">
              <w:rPr>
                <w:rFonts w:eastAsiaTheme="minorEastAsia"/>
                <w:spacing w:val="-6"/>
                <w:sz w:val="16"/>
                <w:szCs w:val="16"/>
                <w:u w:val="single"/>
                <w:lang w:eastAsia="fr-FR"/>
              </w:rPr>
              <w:t xml:space="preserve"> </w:t>
            </w:r>
            <w:r w:rsidRPr="0046075D">
              <w:rPr>
                <w:rFonts w:eastAsiaTheme="minorEastAsia"/>
                <w:spacing w:val="-2"/>
                <w:sz w:val="16"/>
                <w:szCs w:val="16"/>
                <w:u w:val="single"/>
                <w:lang w:eastAsia="fr-FR"/>
              </w:rPr>
              <w:t>EQUIPMENT</w:t>
            </w:r>
            <w:r>
              <w:rPr>
                <w:rFonts w:eastAsiaTheme="minorEastAsia"/>
                <w:spacing w:val="-2"/>
                <w:sz w:val="16"/>
                <w:szCs w:val="16"/>
                <w:u w:val="single"/>
                <w:lang w:eastAsia="fr-FR"/>
              </w:rPr>
              <w:t xml:space="preserve"> </w:t>
            </w:r>
            <w:r w:rsidRPr="0046075D">
              <w:rPr>
                <w:rFonts w:eastAsiaTheme="minorEastAsia"/>
                <w:sz w:val="16"/>
                <w:szCs w:val="16"/>
                <w:u w:val="single"/>
                <w:lang w:eastAsia="fr-FR"/>
              </w:rPr>
              <w:t>(including</w:t>
            </w:r>
            <w:r w:rsidRPr="0046075D">
              <w:rPr>
                <w:rFonts w:eastAsiaTheme="minorEastAsia"/>
                <w:spacing w:val="-10"/>
                <w:sz w:val="16"/>
                <w:szCs w:val="16"/>
                <w:u w:val="single"/>
                <w:lang w:eastAsia="fr-FR"/>
              </w:rPr>
              <w:t xml:space="preserve"> </w:t>
            </w:r>
            <w:r w:rsidRPr="0046075D">
              <w:rPr>
                <w:rFonts w:eastAsiaTheme="minorEastAsia"/>
                <w:sz w:val="16"/>
                <w:szCs w:val="16"/>
                <w:u w:val="single"/>
                <w:lang w:eastAsia="fr-FR"/>
              </w:rPr>
              <w:t>lithium</w:t>
            </w:r>
            <w:r w:rsidRPr="0046075D">
              <w:rPr>
                <w:rFonts w:eastAsiaTheme="minorEastAsia"/>
                <w:spacing w:val="-10"/>
                <w:sz w:val="16"/>
                <w:szCs w:val="16"/>
                <w:u w:val="single"/>
                <w:lang w:eastAsia="fr-FR"/>
              </w:rPr>
              <w:t xml:space="preserve"> </w:t>
            </w:r>
            <w:r w:rsidRPr="0046075D">
              <w:rPr>
                <w:rFonts w:eastAsiaTheme="minorEastAsia"/>
                <w:spacing w:val="-2"/>
                <w:sz w:val="16"/>
                <w:szCs w:val="16"/>
                <w:u w:val="single"/>
                <w:lang w:eastAsia="fr-FR"/>
              </w:rPr>
              <w:t>alloy</w:t>
            </w:r>
            <w:r>
              <w:rPr>
                <w:rFonts w:eastAsiaTheme="minorEastAsia"/>
                <w:spacing w:val="-2"/>
                <w:sz w:val="16"/>
                <w:szCs w:val="16"/>
                <w:u w:val="single"/>
                <w:lang w:eastAsia="fr-FR"/>
              </w:rPr>
              <w:t xml:space="preserve"> </w:t>
            </w:r>
            <w:r w:rsidRPr="0046075D">
              <w:rPr>
                <w:rFonts w:eastAsiaTheme="minorEastAsia"/>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0DE0A16A"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46075D">
              <w:rPr>
                <w:rFonts w:eastAsiaTheme="minorEastAsia"/>
                <w:spacing w:val="-5"/>
                <w:sz w:val="16"/>
                <w:szCs w:val="16"/>
                <w:u w:val="single"/>
                <w:lang w:eastAsia="fr-FR"/>
              </w:rPr>
              <w:t>94G</w:t>
            </w:r>
          </w:p>
        </w:tc>
        <w:tc>
          <w:tcPr>
            <w:tcW w:w="545" w:type="dxa"/>
            <w:vMerge w:val="restart"/>
            <w:tcBorders>
              <w:top w:val="single" w:sz="4" w:space="0" w:color="000000"/>
              <w:left w:val="single" w:sz="4" w:space="0" w:color="000000"/>
              <w:bottom w:val="single" w:sz="4" w:space="0" w:color="000000"/>
              <w:right w:val="single" w:sz="4" w:space="0" w:color="000000"/>
            </w:tcBorders>
          </w:tcPr>
          <w:p w14:paraId="7D9D1D65"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0F7DAD3F"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DB5FD45" w14:textId="77777777"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79C2316E" w14:textId="77777777"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29EF426C" w14:textId="77777777"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636BFF9C" w14:textId="5AD3EDA5"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4139E694"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54F8C9C"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7D23C80" w14:textId="77777777" w:rsidR="004C167E" w:rsidRPr="005B2671" w:rsidRDefault="004C167E" w:rsidP="00292D8C">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u w:val="single"/>
                <w:lang w:eastAsia="fr-FR"/>
              </w:rPr>
            </w:pPr>
            <w:r w:rsidRPr="005B2671">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1767CFB2"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497A74D"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760" w:type="dxa"/>
            <w:gridSpan w:val="4"/>
            <w:vMerge w:val="restart"/>
            <w:tcBorders>
              <w:top w:val="single" w:sz="4" w:space="0" w:color="000000"/>
              <w:left w:val="single" w:sz="4" w:space="0" w:color="000000"/>
              <w:bottom w:val="single" w:sz="4" w:space="0" w:color="000000"/>
              <w:right w:val="single" w:sz="4" w:space="0" w:color="000000"/>
            </w:tcBorders>
          </w:tcPr>
          <w:p w14:paraId="48F9DAF6"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4C167E" w:rsidRPr="00330D6F" w14:paraId="39852F63" w14:textId="77777777" w:rsidTr="00A3418C">
        <w:trPr>
          <w:trHeight w:val="567"/>
        </w:trPr>
        <w:tc>
          <w:tcPr>
            <w:tcW w:w="847" w:type="dxa"/>
            <w:tcBorders>
              <w:top w:val="none" w:sz="6" w:space="0" w:color="auto"/>
              <w:left w:val="single" w:sz="4" w:space="0" w:color="000000"/>
              <w:bottom w:val="none" w:sz="6" w:space="0" w:color="auto"/>
              <w:right w:val="single" w:sz="4" w:space="0" w:color="000000"/>
            </w:tcBorders>
          </w:tcPr>
          <w:p w14:paraId="45F381D9"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1992" w:type="dxa"/>
            <w:vMerge/>
            <w:tcBorders>
              <w:left w:val="single" w:sz="4" w:space="0" w:color="000000"/>
              <w:right w:val="single" w:sz="4" w:space="0" w:color="000000"/>
            </w:tcBorders>
          </w:tcPr>
          <w:p w14:paraId="3CAF9050" w14:textId="5D81C621" w:rsidR="004C167E" w:rsidRPr="0046075D" w:rsidRDefault="004C167E" w:rsidP="00443EBE">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36400FAD"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52A625AE"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B006924"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right w:val="single" w:sz="4" w:space="0" w:color="000000"/>
            </w:tcBorders>
          </w:tcPr>
          <w:p w14:paraId="2BF635E7" w14:textId="7AFF8CF4"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F7E97DE"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694D4EC"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6B94132"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C06DE60"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E8DE018"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43DABCAE"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14CB5CDE" w14:textId="77777777" w:rsidTr="00A3418C">
        <w:trPr>
          <w:trHeight w:val="193"/>
        </w:trPr>
        <w:tc>
          <w:tcPr>
            <w:tcW w:w="847" w:type="dxa"/>
            <w:tcBorders>
              <w:top w:val="none" w:sz="6" w:space="0" w:color="auto"/>
              <w:left w:val="single" w:sz="4" w:space="0" w:color="000000"/>
              <w:bottom w:val="none" w:sz="6" w:space="0" w:color="auto"/>
              <w:right w:val="single" w:sz="4" w:space="0" w:color="000000"/>
            </w:tcBorders>
          </w:tcPr>
          <w:p w14:paraId="4577AA14"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sz w:val="12"/>
                <w:szCs w:val="12"/>
                <w:u w:val="single"/>
                <w:lang w:eastAsia="fr-FR"/>
              </w:rPr>
            </w:pPr>
          </w:p>
        </w:tc>
        <w:tc>
          <w:tcPr>
            <w:tcW w:w="1992" w:type="dxa"/>
            <w:vMerge/>
            <w:tcBorders>
              <w:left w:val="single" w:sz="4" w:space="0" w:color="000000"/>
              <w:right w:val="single" w:sz="4" w:space="0" w:color="000000"/>
            </w:tcBorders>
          </w:tcPr>
          <w:p w14:paraId="1AC49530" w14:textId="7F299F63" w:rsidR="004C167E" w:rsidRPr="0046075D" w:rsidRDefault="004C167E" w:rsidP="00443EBE">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029C16B4"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391F96B6"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BE59B1D"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right w:val="single" w:sz="4" w:space="0" w:color="000000"/>
            </w:tcBorders>
          </w:tcPr>
          <w:p w14:paraId="027C6D99" w14:textId="1F936554" w:rsidR="004C167E" w:rsidRPr="00330D6F" w:rsidRDefault="004C167E"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A8533B0"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31CCE1D"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31C23F2"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499BECF4"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DDE3802"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5117B018"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330D6F" w14:paraId="4A008AAC" w14:textId="77777777" w:rsidTr="00A3418C">
        <w:trPr>
          <w:trHeight w:val="280"/>
        </w:trPr>
        <w:tc>
          <w:tcPr>
            <w:tcW w:w="847" w:type="dxa"/>
            <w:tcBorders>
              <w:top w:val="none" w:sz="6" w:space="0" w:color="auto"/>
              <w:left w:val="single" w:sz="4" w:space="0" w:color="000000"/>
              <w:bottom w:val="single" w:sz="4" w:space="0" w:color="000000"/>
              <w:right w:val="single" w:sz="4" w:space="0" w:color="000000"/>
            </w:tcBorders>
          </w:tcPr>
          <w:p w14:paraId="58B66373"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68121275" w14:textId="4FA89FE6" w:rsidR="004C167E" w:rsidRPr="0046075D" w:rsidRDefault="004C167E" w:rsidP="00443EBE">
            <w:pPr>
              <w:widowControl w:val="0"/>
              <w:kinsoku w:val="0"/>
              <w:overflowPunct w:val="0"/>
              <w:autoSpaceDE w:val="0"/>
              <w:autoSpaceDN w:val="0"/>
              <w:adjustRightInd w:val="0"/>
              <w:spacing w:after="40" w:line="175" w:lineRule="exact"/>
              <w:rPr>
                <w:rFonts w:eastAsiaTheme="minorEastAsia"/>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185B10FC"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8A75E66"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7DD5A80"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41" w:type="dxa"/>
            <w:vMerge/>
            <w:tcBorders>
              <w:left w:val="single" w:sz="4" w:space="0" w:color="000000"/>
              <w:bottom w:val="single" w:sz="4" w:space="0" w:color="000000"/>
              <w:right w:val="single" w:sz="4" w:space="0" w:color="000000"/>
            </w:tcBorders>
          </w:tcPr>
          <w:p w14:paraId="11E5CCA0"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7E7CDB9"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2CC0381"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77AF48C5" w14:textId="77777777" w:rsidR="004C167E" w:rsidRPr="00330D6F" w:rsidRDefault="004C167E"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A87B6C3"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37B20CB"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c>
          <w:tcPr>
            <w:tcW w:w="760" w:type="dxa"/>
            <w:gridSpan w:val="4"/>
            <w:vMerge/>
            <w:tcBorders>
              <w:top w:val="nil"/>
              <w:left w:val="single" w:sz="4" w:space="0" w:color="000000"/>
              <w:bottom w:val="single" w:sz="4" w:space="0" w:color="000000"/>
              <w:right w:val="single" w:sz="4" w:space="0" w:color="000000"/>
            </w:tcBorders>
          </w:tcPr>
          <w:p w14:paraId="05A5F04E" w14:textId="77777777" w:rsidR="004C167E" w:rsidRPr="00330D6F" w:rsidRDefault="004C167E" w:rsidP="00292D8C">
            <w:pPr>
              <w:widowControl w:val="0"/>
              <w:autoSpaceDE w:val="0"/>
              <w:autoSpaceDN w:val="0"/>
              <w:adjustRightInd w:val="0"/>
              <w:spacing w:line="240" w:lineRule="auto"/>
              <w:rPr>
                <w:rFonts w:eastAsiaTheme="minorEastAsia"/>
                <w:b/>
                <w:bCs/>
                <w:sz w:val="2"/>
                <w:szCs w:val="2"/>
                <w:lang w:eastAsia="fr-FR"/>
              </w:rPr>
            </w:pPr>
          </w:p>
        </w:tc>
      </w:tr>
      <w:tr w:rsidR="004C167E" w:rsidRPr="002737D7" w14:paraId="729F0865" w14:textId="77777777" w:rsidTr="00250FE7">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5A6C2282" w14:textId="77777777" w:rsidR="004C167E" w:rsidRPr="0046075D" w:rsidRDefault="004C167E"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4023</w:t>
            </w:r>
          </w:p>
        </w:tc>
        <w:tc>
          <w:tcPr>
            <w:tcW w:w="1992" w:type="dxa"/>
            <w:vMerge w:val="restart"/>
            <w:tcBorders>
              <w:top w:val="single" w:sz="4" w:space="0" w:color="000000"/>
              <w:left w:val="single" w:sz="4" w:space="0" w:color="000000"/>
              <w:right w:val="single" w:sz="4" w:space="0" w:color="000000"/>
            </w:tcBorders>
          </w:tcPr>
          <w:p w14:paraId="0174CB65" w14:textId="4E8F321A" w:rsidR="004C167E" w:rsidRPr="0046075D" w:rsidRDefault="004C167E" w:rsidP="00443EBE">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r w:rsidRPr="0046075D">
              <w:rPr>
                <w:rFonts w:eastAsiaTheme="minorEastAsia" w:cstheme="minorHAnsi"/>
                <w:sz w:val="16"/>
                <w:szCs w:val="16"/>
                <w:u w:val="single"/>
                <w:lang w:eastAsia="fr-FR"/>
              </w:rPr>
              <w:t>LITHIUM</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METAL</w:t>
            </w:r>
            <w:r w:rsidRPr="0046075D">
              <w:rPr>
                <w:rFonts w:eastAsiaTheme="minorEastAsia" w:cstheme="minorHAnsi"/>
                <w:spacing w:val="-8"/>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z w:val="16"/>
                <w:szCs w:val="16"/>
                <w:u w:val="single"/>
                <w:lang w:val="en-US" w:eastAsia="fr-FR"/>
              </w:rPr>
              <w:t>METAL</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PACKED</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WITH</w:t>
            </w:r>
            <w:r w:rsidRPr="0046075D">
              <w:rPr>
                <w:rFonts w:eastAsiaTheme="minorEastAsia" w:cstheme="minorHAnsi"/>
                <w:spacing w:val="-6"/>
                <w:sz w:val="16"/>
                <w:szCs w:val="16"/>
                <w:u w:val="single"/>
                <w:lang w:eastAsia="fr-FR"/>
              </w:rPr>
              <w:t xml:space="preserve"> </w:t>
            </w:r>
            <w:r w:rsidRPr="0046075D">
              <w:rPr>
                <w:rFonts w:eastAsiaTheme="minorEastAsia" w:cstheme="minorHAnsi"/>
                <w:spacing w:val="-2"/>
                <w:sz w:val="16"/>
                <w:szCs w:val="16"/>
                <w:u w:val="single"/>
                <w:lang w:eastAsia="fr-FR"/>
              </w:rPr>
              <w:t>EQUIPMENT</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10"/>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alloy</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vMerge w:val="restart"/>
            <w:tcBorders>
              <w:top w:val="single" w:sz="4" w:space="0" w:color="000000"/>
              <w:left w:val="single" w:sz="4" w:space="0" w:color="000000"/>
              <w:right w:val="single" w:sz="4" w:space="0" w:color="000000"/>
            </w:tcBorders>
          </w:tcPr>
          <w:p w14:paraId="78AB7FF6"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94H</w:t>
            </w:r>
          </w:p>
        </w:tc>
        <w:tc>
          <w:tcPr>
            <w:tcW w:w="545" w:type="dxa"/>
            <w:vMerge w:val="restart"/>
            <w:tcBorders>
              <w:top w:val="single" w:sz="4" w:space="0" w:color="000000"/>
              <w:left w:val="single" w:sz="4" w:space="0" w:color="000000"/>
              <w:bottom w:val="single" w:sz="4" w:space="0" w:color="000000"/>
              <w:right w:val="single" w:sz="4" w:space="0" w:color="000000"/>
            </w:tcBorders>
          </w:tcPr>
          <w:p w14:paraId="6658E8E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BEB673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07A3F2AD"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7A18634"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AA64AF0"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0E2A004" w14:textId="6895AF0E"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61216B6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A233AB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49083EE" w14:textId="77777777" w:rsidR="004C167E" w:rsidRPr="000F3ADC" w:rsidRDefault="004C167E" w:rsidP="00292D8C">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0722083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FA12B9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5135B3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3CC20C1E" w14:textId="77777777" w:rsidTr="00250FE7">
        <w:trPr>
          <w:gridAfter w:val="3"/>
          <w:wAfter w:w="52" w:type="dxa"/>
          <w:trHeight w:val="567"/>
        </w:trPr>
        <w:tc>
          <w:tcPr>
            <w:tcW w:w="847" w:type="dxa"/>
            <w:tcBorders>
              <w:top w:val="none" w:sz="6" w:space="0" w:color="auto"/>
              <w:left w:val="single" w:sz="4" w:space="0" w:color="000000"/>
              <w:bottom w:val="none" w:sz="6" w:space="0" w:color="auto"/>
              <w:right w:val="single" w:sz="4" w:space="0" w:color="000000"/>
            </w:tcBorders>
          </w:tcPr>
          <w:p w14:paraId="5A120C77"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2D0BEE55" w14:textId="42C7495A"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3DC30CE7"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7ED2C22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670798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8626B9B" w14:textId="60837709"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2C6D1C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706BA40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C80725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16B0411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2BEBB9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A2F89B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201A3A52" w14:textId="77777777" w:rsidTr="00250FE7">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7B57A9F2"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6D1F9AF4" w14:textId="7321F314"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right w:val="single" w:sz="4" w:space="0" w:color="000000"/>
            </w:tcBorders>
          </w:tcPr>
          <w:p w14:paraId="70886E29"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3CF70DE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CDD769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071B5B9F" w14:textId="043613EC"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F96917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E567C1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6E412C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16B0C5D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6A1A9E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52FF1D7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A744E9F" w14:textId="77777777" w:rsidTr="00250FE7">
        <w:trPr>
          <w:gridAfter w:val="3"/>
          <w:wAfter w:w="52" w:type="dxa"/>
          <w:trHeight w:val="280"/>
        </w:trPr>
        <w:tc>
          <w:tcPr>
            <w:tcW w:w="847" w:type="dxa"/>
            <w:tcBorders>
              <w:top w:val="none" w:sz="6" w:space="0" w:color="auto"/>
              <w:left w:val="single" w:sz="4" w:space="0" w:color="000000"/>
              <w:bottom w:val="single" w:sz="4" w:space="0" w:color="000000"/>
              <w:right w:val="single" w:sz="4" w:space="0" w:color="000000"/>
            </w:tcBorders>
          </w:tcPr>
          <w:p w14:paraId="293C1855"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017E45BB" w14:textId="0816DC92"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vMerge/>
            <w:tcBorders>
              <w:left w:val="single" w:sz="4" w:space="0" w:color="000000"/>
              <w:bottom w:val="single" w:sz="4" w:space="0" w:color="000000"/>
              <w:right w:val="single" w:sz="4" w:space="0" w:color="000000"/>
            </w:tcBorders>
          </w:tcPr>
          <w:p w14:paraId="6445CA0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6464907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106F85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037172D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24FE1D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D98203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1018215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8C358C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930914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742D86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A856941" w14:textId="77777777" w:rsidTr="00BD1FEC">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2AF8D885" w14:textId="77777777" w:rsidR="004C167E" w:rsidRPr="0046075D" w:rsidRDefault="004C167E" w:rsidP="007F39BA">
            <w:pPr>
              <w:keepNext/>
              <w:keepLines/>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4024</w:t>
            </w:r>
          </w:p>
        </w:tc>
        <w:tc>
          <w:tcPr>
            <w:tcW w:w="1992" w:type="dxa"/>
            <w:vMerge w:val="restart"/>
            <w:tcBorders>
              <w:top w:val="single" w:sz="4" w:space="0" w:color="000000"/>
              <w:left w:val="single" w:sz="4" w:space="0" w:color="000000"/>
              <w:right w:val="single" w:sz="4" w:space="0" w:color="000000"/>
            </w:tcBorders>
          </w:tcPr>
          <w:p w14:paraId="279726FB" w14:textId="56232944" w:rsidR="004C167E" w:rsidRPr="0046075D" w:rsidRDefault="004C167E" w:rsidP="00443EBE">
            <w:pPr>
              <w:keepNext/>
              <w:keepLines/>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CBF3BA7" w14:textId="77777777" w:rsidR="004C167E" w:rsidRPr="0046075D"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94A</w:t>
            </w:r>
          </w:p>
        </w:tc>
        <w:tc>
          <w:tcPr>
            <w:tcW w:w="545" w:type="dxa"/>
            <w:vMerge w:val="restart"/>
            <w:tcBorders>
              <w:top w:val="single" w:sz="4" w:space="0" w:color="000000"/>
              <w:left w:val="single" w:sz="4" w:space="0" w:color="000000"/>
              <w:bottom w:val="single" w:sz="4" w:space="0" w:color="000000"/>
              <w:right w:val="single" w:sz="4" w:space="0" w:color="000000"/>
            </w:tcBorders>
          </w:tcPr>
          <w:p w14:paraId="7F607904"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330F7854"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45BFD8A"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681A7624"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A332934" w14:textId="77777777"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387FB50" w14:textId="77C09FD5"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42C1333C"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08D7525A"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477EFA19" w14:textId="77777777" w:rsidR="004C167E" w:rsidRPr="002737D7" w:rsidRDefault="004C167E" w:rsidP="007F39BA">
            <w:pPr>
              <w:keepNext/>
              <w:keepLines/>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D4D5BC8"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BC70B88"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E122E42"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1C732D78" w14:textId="77777777" w:rsidTr="00BD1FEC">
        <w:trPr>
          <w:gridAfter w:val="3"/>
          <w:wAfter w:w="52" w:type="dxa"/>
          <w:trHeight w:val="569"/>
        </w:trPr>
        <w:tc>
          <w:tcPr>
            <w:tcW w:w="847" w:type="dxa"/>
            <w:tcBorders>
              <w:top w:val="none" w:sz="6" w:space="0" w:color="auto"/>
              <w:left w:val="single" w:sz="4" w:space="0" w:color="000000"/>
              <w:bottom w:val="none" w:sz="6" w:space="0" w:color="auto"/>
              <w:right w:val="single" w:sz="4" w:space="0" w:color="000000"/>
            </w:tcBorders>
          </w:tcPr>
          <w:p w14:paraId="3B239CD5" w14:textId="77777777" w:rsidR="004C167E" w:rsidRPr="0046075D" w:rsidRDefault="004C167E" w:rsidP="007F39BA">
            <w:pPr>
              <w:keepNext/>
              <w:keepLines/>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3CEA544D" w14:textId="5E5B9DFD" w:rsidR="004C167E" w:rsidRPr="0089696A"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04B0CFB0" w14:textId="77777777" w:rsidR="004C167E" w:rsidRPr="0089696A"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0E1C51E1" w14:textId="77777777" w:rsidR="004C167E" w:rsidRPr="0089696A" w:rsidRDefault="004C167E" w:rsidP="007F39BA">
            <w:pPr>
              <w:keepNext/>
              <w:keepLines/>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6F7DEE64" w14:textId="77777777" w:rsidR="004C167E" w:rsidRPr="0089696A" w:rsidRDefault="004C167E" w:rsidP="007F39BA">
            <w:pPr>
              <w:keepNext/>
              <w:keepLines/>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2DB75AD8" w14:textId="41EC1079" w:rsidR="004C167E" w:rsidRPr="002737D7" w:rsidRDefault="004C167E" w:rsidP="007F39BA">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6E24E86F" w14:textId="77777777" w:rsidR="004C167E" w:rsidRPr="002737D7" w:rsidRDefault="004C167E" w:rsidP="007F39BA">
            <w:pPr>
              <w:keepNext/>
              <w:keepLines/>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8F5CD9B" w14:textId="77777777" w:rsidR="004C167E" w:rsidRPr="002737D7" w:rsidRDefault="004C167E" w:rsidP="007F39BA">
            <w:pPr>
              <w:keepNext/>
              <w:keepLines/>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8DD80B6" w14:textId="77777777" w:rsidR="004C167E" w:rsidRPr="002737D7" w:rsidRDefault="004C167E" w:rsidP="007F39BA">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49F91F2" w14:textId="77777777" w:rsidR="004C167E" w:rsidRPr="002737D7" w:rsidRDefault="004C167E" w:rsidP="007F39BA">
            <w:pPr>
              <w:keepNext/>
              <w:keepLines/>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8AEC3DD" w14:textId="77777777" w:rsidR="004C167E" w:rsidRPr="002737D7" w:rsidRDefault="004C167E" w:rsidP="007F39BA">
            <w:pPr>
              <w:keepNext/>
              <w:keepLines/>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339CABAF" w14:textId="77777777" w:rsidR="004C167E" w:rsidRPr="002737D7" w:rsidRDefault="004C167E" w:rsidP="007F39BA">
            <w:pPr>
              <w:keepNext/>
              <w:keepLines/>
              <w:autoSpaceDE w:val="0"/>
              <w:autoSpaceDN w:val="0"/>
              <w:adjustRightInd w:val="0"/>
              <w:spacing w:line="240" w:lineRule="auto"/>
              <w:rPr>
                <w:rFonts w:eastAsiaTheme="minorEastAsia" w:cstheme="minorHAnsi"/>
                <w:b/>
                <w:bCs/>
                <w:sz w:val="2"/>
                <w:szCs w:val="2"/>
                <w:lang w:eastAsia="fr-FR"/>
              </w:rPr>
            </w:pPr>
          </w:p>
        </w:tc>
      </w:tr>
      <w:tr w:rsidR="004C167E" w:rsidRPr="002737D7" w14:paraId="04202083" w14:textId="77777777" w:rsidTr="000159E0">
        <w:trPr>
          <w:gridAfter w:val="3"/>
          <w:wAfter w:w="52" w:type="dxa"/>
          <w:trHeight w:val="191"/>
        </w:trPr>
        <w:tc>
          <w:tcPr>
            <w:tcW w:w="847" w:type="dxa"/>
            <w:tcBorders>
              <w:top w:val="none" w:sz="6" w:space="0" w:color="auto"/>
              <w:left w:val="single" w:sz="4" w:space="0" w:color="000000"/>
              <w:bottom w:val="none" w:sz="6" w:space="0" w:color="auto"/>
              <w:right w:val="single" w:sz="4" w:space="0" w:color="000000"/>
            </w:tcBorders>
          </w:tcPr>
          <w:p w14:paraId="09A426B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796E1750" w14:textId="0D09DD34"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0F815A4B"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7071970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0BBF90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64E5E55" w14:textId="49B8BBC0"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785D15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03BC2CF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515514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7DDBD2F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538C36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1DACAAC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29CC5813" w14:textId="77777777" w:rsidTr="000159E0">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5F8BE601"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150398D8" w14:textId="265BF7C3"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460B6033"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3D76542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F881F6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429C98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225E7E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33FA12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2B1538A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82ADA9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F11E6F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7CD59BF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6F9DE44" w14:textId="77777777" w:rsidTr="000D2788">
        <w:trPr>
          <w:gridAfter w:val="3"/>
          <w:wAfter w:w="52" w:type="dxa"/>
          <w:trHeight w:val="219"/>
        </w:trPr>
        <w:tc>
          <w:tcPr>
            <w:tcW w:w="847" w:type="dxa"/>
            <w:tcBorders>
              <w:top w:val="single" w:sz="4" w:space="0" w:color="000000"/>
              <w:left w:val="single" w:sz="4" w:space="0" w:color="000000"/>
              <w:bottom w:val="none" w:sz="6" w:space="0" w:color="auto"/>
              <w:right w:val="single" w:sz="4" w:space="0" w:color="000000"/>
            </w:tcBorders>
          </w:tcPr>
          <w:p w14:paraId="1F5B9D8E" w14:textId="77777777" w:rsidR="004C167E" w:rsidRPr="0046075D"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4025</w:t>
            </w:r>
          </w:p>
        </w:tc>
        <w:tc>
          <w:tcPr>
            <w:tcW w:w="1992" w:type="dxa"/>
            <w:vMerge w:val="restart"/>
            <w:tcBorders>
              <w:top w:val="single" w:sz="4" w:space="0" w:color="000000"/>
              <w:left w:val="single" w:sz="4" w:space="0" w:color="000000"/>
              <w:right w:val="single" w:sz="4" w:space="0" w:color="000000"/>
            </w:tcBorders>
          </w:tcPr>
          <w:p w14:paraId="18B82376" w14:textId="140E3716" w:rsidR="004C167E" w:rsidRPr="0046075D" w:rsidRDefault="004C167E" w:rsidP="00443EBE">
            <w:pPr>
              <w:widowControl w:val="0"/>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B35154B"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94B</w:t>
            </w:r>
          </w:p>
        </w:tc>
        <w:tc>
          <w:tcPr>
            <w:tcW w:w="545" w:type="dxa"/>
            <w:vMerge w:val="restart"/>
            <w:tcBorders>
              <w:top w:val="single" w:sz="4" w:space="0" w:color="000000"/>
              <w:left w:val="single" w:sz="4" w:space="0" w:color="000000"/>
              <w:bottom w:val="single" w:sz="4" w:space="0" w:color="000000"/>
              <w:right w:val="single" w:sz="4" w:space="0" w:color="000000"/>
            </w:tcBorders>
          </w:tcPr>
          <w:p w14:paraId="6E7EDD9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140914E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85D9A43"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9F3F2E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EB962DA"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B728F72" w14:textId="6912191D"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34F5D97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6A5586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03DC9B4"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7D6FC72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4437BE9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997934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1A7EA5AD" w14:textId="77777777" w:rsidTr="000D2788">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2AD09785"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6F2DA297" w14:textId="76FBDF7B" w:rsidR="004C167E" w:rsidRPr="0089696A"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44C35FEF" w14:textId="77777777" w:rsidR="004C167E" w:rsidRPr="0089696A"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16442F04"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0CC621A"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5FAA9392" w14:textId="57DDFCD9"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DEC212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6BFC7B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65D20A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DB98AF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21514B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1DC7F13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14F6311F" w14:textId="77777777" w:rsidTr="00AE3F97">
        <w:trPr>
          <w:gridAfter w:val="3"/>
          <w:wAfter w:w="52" w:type="dxa"/>
          <w:trHeight w:val="192"/>
        </w:trPr>
        <w:tc>
          <w:tcPr>
            <w:tcW w:w="847" w:type="dxa"/>
            <w:tcBorders>
              <w:top w:val="none" w:sz="6" w:space="0" w:color="auto"/>
              <w:left w:val="single" w:sz="4" w:space="0" w:color="000000"/>
              <w:bottom w:val="none" w:sz="6" w:space="0" w:color="auto"/>
              <w:right w:val="single" w:sz="4" w:space="0" w:color="000000"/>
            </w:tcBorders>
          </w:tcPr>
          <w:p w14:paraId="07A6A2A3"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1EB9F0F4" w14:textId="5281D42A"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E5D7AC9"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433C490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ACBAEB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72F9D23B" w14:textId="41088C6B"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75030D1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11A9F6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4561D6C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5578ADF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1B790C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A39581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53D4843B" w14:textId="77777777" w:rsidTr="00AE3F97">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43C72AE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4AC5EC68" w14:textId="576F924D"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260B41B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8E53E4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D93357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0376B98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7CB8125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CA5349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28DFE86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0E3F6A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47993A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3722F9C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C4A322E" w14:textId="77777777" w:rsidTr="00C90516">
        <w:trPr>
          <w:gridAfter w:val="3"/>
          <w:wAfter w:w="52" w:type="dxa"/>
          <w:trHeight w:val="217"/>
        </w:trPr>
        <w:tc>
          <w:tcPr>
            <w:tcW w:w="847" w:type="dxa"/>
            <w:tcBorders>
              <w:top w:val="single" w:sz="4" w:space="0" w:color="000000"/>
              <w:left w:val="single" w:sz="4" w:space="0" w:color="000000"/>
              <w:bottom w:val="none" w:sz="6" w:space="0" w:color="auto"/>
              <w:right w:val="single" w:sz="4" w:space="0" w:color="000000"/>
            </w:tcBorders>
          </w:tcPr>
          <w:p w14:paraId="1AE1B5D6" w14:textId="77777777" w:rsidR="004C167E" w:rsidRPr="0046075D" w:rsidRDefault="004C167E"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4026</w:t>
            </w:r>
          </w:p>
        </w:tc>
        <w:tc>
          <w:tcPr>
            <w:tcW w:w="1992" w:type="dxa"/>
            <w:vMerge w:val="restart"/>
            <w:tcBorders>
              <w:top w:val="single" w:sz="4" w:space="0" w:color="000000"/>
              <w:left w:val="single" w:sz="4" w:space="0" w:color="000000"/>
              <w:right w:val="single" w:sz="4" w:space="0" w:color="000000"/>
            </w:tcBorders>
          </w:tcPr>
          <w:p w14:paraId="60098385" w14:textId="02DE00F3" w:rsidR="004C167E" w:rsidRPr="0046075D" w:rsidRDefault="004C167E" w:rsidP="00443EBE">
            <w:pPr>
              <w:widowControl w:val="0"/>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80768AB"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94C</w:t>
            </w:r>
          </w:p>
        </w:tc>
        <w:tc>
          <w:tcPr>
            <w:tcW w:w="545" w:type="dxa"/>
            <w:vMerge w:val="restart"/>
            <w:tcBorders>
              <w:top w:val="single" w:sz="4" w:space="0" w:color="000000"/>
              <w:left w:val="single" w:sz="4" w:space="0" w:color="000000"/>
              <w:bottom w:val="single" w:sz="4" w:space="0" w:color="000000"/>
              <w:right w:val="single" w:sz="4" w:space="0" w:color="000000"/>
            </w:tcBorders>
          </w:tcPr>
          <w:p w14:paraId="7F4762C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70A5536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3A48019"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8D3110D"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44214FC"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17D2123" w14:textId="062BEBBB"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086CEE4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55FE7E0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1F3590A9" w14:textId="77777777" w:rsidR="004C167E" w:rsidRPr="002737D7" w:rsidRDefault="004C167E"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4FB6D1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1C96344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49603E7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485DEEE7" w14:textId="77777777" w:rsidTr="00C90516">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1573D05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6E0CBCDC" w14:textId="3030FFD9" w:rsidR="004C167E" w:rsidRPr="0089696A"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79B6289F" w14:textId="77777777" w:rsidR="004C167E" w:rsidRPr="0089696A"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5C4160C2"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5329DC33"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553C764B" w14:textId="3566BF1A"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B92EC2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E7B0E0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71D7002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02DECE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CE622D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3D2C86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2CA20D1E" w14:textId="77777777" w:rsidTr="00C90516">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56A30090"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46597CB0" w14:textId="748B5ACA"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721146BF"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1BD4134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1F4A1C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10EF02FF" w14:textId="49F8FB18"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3C52B0D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B57683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7346220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64955AA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0C2FA4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3075DB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735307D" w14:textId="77777777" w:rsidTr="00C90516">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5FDE0C1E"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6483BB08" w14:textId="278C447D"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2CAAFD7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36CABD1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AC4BC5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087992F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B09081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64894BA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02291174"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C8F4E4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0BBE4E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3491EF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65CE4497" w14:textId="77777777" w:rsidTr="00EB6842">
        <w:trPr>
          <w:gridAfter w:val="3"/>
          <w:wAfter w:w="52" w:type="dxa"/>
          <w:trHeight w:val="218"/>
        </w:trPr>
        <w:tc>
          <w:tcPr>
            <w:tcW w:w="847" w:type="dxa"/>
            <w:tcBorders>
              <w:top w:val="single" w:sz="4" w:space="0" w:color="000000"/>
              <w:left w:val="single" w:sz="4" w:space="0" w:color="000000"/>
              <w:bottom w:val="none" w:sz="6" w:space="0" w:color="auto"/>
              <w:right w:val="single" w:sz="4" w:space="0" w:color="000000"/>
            </w:tcBorders>
          </w:tcPr>
          <w:p w14:paraId="1E91E794" w14:textId="77777777" w:rsidR="004C167E" w:rsidRPr="0046075D" w:rsidRDefault="004C167E"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4027</w:t>
            </w:r>
          </w:p>
        </w:tc>
        <w:tc>
          <w:tcPr>
            <w:tcW w:w="1992" w:type="dxa"/>
            <w:vMerge w:val="restart"/>
            <w:tcBorders>
              <w:top w:val="single" w:sz="4" w:space="0" w:color="000000"/>
              <w:left w:val="single" w:sz="4" w:space="0" w:color="000000"/>
              <w:right w:val="single" w:sz="4" w:space="0" w:color="000000"/>
            </w:tcBorders>
          </w:tcPr>
          <w:p w14:paraId="5E6DED22" w14:textId="13EC7822" w:rsidR="004C167E" w:rsidRPr="0046075D" w:rsidRDefault="004C167E" w:rsidP="00443EBE">
            <w:pPr>
              <w:widowControl w:val="0"/>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3A2F1F6C"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94D</w:t>
            </w:r>
          </w:p>
        </w:tc>
        <w:tc>
          <w:tcPr>
            <w:tcW w:w="545" w:type="dxa"/>
            <w:vMerge w:val="restart"/>
            <w:tcBorders>
              <w:top w:val="single" w:sz="4" w:space="0" w:color="000000"/>
              <w:left w:val="single" w:sz="4" w:space="0" w:color="000000"/>
              <w:bottom w:val="single" w:sz="4" w:space="0" w:color="000000"/>
              <w:right w:val="single" w:sz="4" w:space="0" w:color="000000"/>
            </w:tcBorders>
          </w:tcPr>
          <w:p w14:paraId="3CD5458E"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CDA31D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21FE93AB"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3E73C89C"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7AE3D911"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9B6524E" w14:textId="120B5D8F"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2804E55"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2F49DE1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3FDA99BC" w14:textId="77777777" w:rsidR="004C167E" w:rsidRPr="002737D7" w:rsidRDefault="004C167E"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404898A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3C1583A8"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0688BF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52A13A58" w14:textId="77777777" w:rsidTr="00EB6842">
        <w:trPr>
          <w:gridAfter w:val="3"/>
          <w:wAfter w:w="52" w:type="dxa"/>
          <w:trHeight w:val="569"/>
        </w:trPr>
        <w:tc>
          <w:tcPr>
            <w:tcW w:w="847" w:type="dxa"/>
            <w:tcBorders>
              <w:top w:val="none" w:sz="6" w:space="0" w:color="auto"/>
              <w:left w:val="single" w:sz="4" w:space="0" w:color="000000"/>
              <w:bottom w:val="none" w:sz="6" w:space="0" w:color="auto"/>
              <w:right w:val="single" w:sz="4" w:space="0" w:color="000000"/>
            </w:tcBorders>
          </w:tcPr>
          <w:p w14:paraId="352A4819"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073F69D1" w14:textId="6A19A42B" w:rsidR="004C167E" w:rsidRPr="0089696A"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26CB3E1C" w14:textId="77777777" w:rsidR="004C167E" w:rsidRPr="0089696A"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5E1A8113"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39D6ABFD"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01DE9FD6" w14:textId="11F1F075"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54A696E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5F804A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66D8026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7E184B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71ADED2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387098C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79E301C6" w14:textId="77777777" w:rsidTr="00EB6842">
        <w:trPr>
          <w:gridAfter w:val="3"/>
          <w:wAfter w:w="52" w:type="dxa"/>
          <w:trHeight w:val="191"/>
        </w:trPr>
        <w:tc>
          <w:tcPr>
            <w:tcW w:w="847" w:type="dxa"/>
            <w:tcBorders>
              <w:top w:val="none" w:sz="6" w:space="0" w:color="auto"/>
              <w:left w:val="single" w:sz="4" w:space="0" w:color="000000"/>
              <w:bottom w:val="none" w:sz="6" w:space="0" w:color="auto"/>
              <w:right w:val="single" w:sz="4" w:space="0" w:color="000000"/>
            </w:tcBorders>
          </w:tcPr>
          <w:p w14:paraId="0E482314"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00767955" w14:textId="7A956A84"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5C1954CB"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52D6E25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8B4F1F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none" w:sz="6" w:space="0" w:color="auto"/>
              <w:right w:val="single" w:sz="4" w:space="0" w:color="000000"/>
            </w:tcBorders>
          </w:tcPr>
          <w:p w14:paraId="70B2DDC7" w14:textId="26CBFCA8"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8F307B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E7BCB0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2E28935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65A8B17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13AC112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B1B85A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1419A7AA" w14:textId="77777777" w:rsidTr="00EB6842">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14C80C4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598BE9AA" w14:textId="374CF426"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679011D8"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D098BA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240172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none" w:sz="6" w:space="0" w:color="auto"/>
              <w:left w:val="single" w:sz="4" w:space="0" w:color="000000"/>
              <w:bottom w:val="single" w:sz="4" w:space="0" w:color="000000"/>
              <w:right w:val="single" w:sz="4" w:space="0" w:color="000000"/>
            </w:tcBorders>
          </w:tcPr>
          <w:p w14:paraId="3FC532E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0B3F55F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7D18A1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5CAC933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3996C0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0FD2B685"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21B0BB9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B043782" w14:textId="77777777" w:rsidTr="008D31F7">
        <w:trPr>
          <w:gridAfter w:val="3"/>
          <w:wAfter w:w="52" w:type="dxa"/>
          <w:trHeight w:val="219"/>
        </w:trPr>
        <w:tc>
          <w:tcPr>
            <w:tcW w:w="847" w:type="dxa"/>
            <w:tcBorders>
              <w:top w:val="single" w:sz="4" w:space="0" w:color="000000"/>
              <w:left w:val="single" w:sz="4" w:space="0" w:color="000000"/>
              <w:bottom w:val="none" w:sz="6" w:space="0" w:color="auto"/>
              <w:right w:val="single" w:sz="4" w:space="0" w:color="000000"/>
            </w:tcBorders>
          </w:tcPr>
          <w:p w14:paraId="3741D862" w14:textId="77777777" w:rsidR="004C167E" w:rsidRPr="0046075D" w:rsidRDefault="004C167E"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4028</w:t>
            </w:r>
          </w:p>
        </w:tc>
        <w:tc>
          <w:tcPr>
            <w:tcW w:w="1992" w:type="dxa"/>
            <w:vMerge w:val="restart"/>
            <w:tcBorders>
              <w:top w:val="single" w:sz="4" w:space="0" w:color="000000"/>
              <w:left w:val="single" w:sz="4" w:space="0" w:color="000000"/>
              <w:right w:val="single" w:sz="4" w:space="0" w:color="000000"/>
            </w:tcBorders>
          </w:tcPr>
          <w:p w14:paraId="74170735" w14:textId="35DEB598" w:rsidR="004C167E" w:rsidRPr="0046075D" w:rsidRDefault="004C167E" w:rsidP="00443EBE">
            <w:pPr>
              <w:widowControl w:val="0"/>
              <w:kinsoku w:val="0"/>
              <w:overflowPunct w:val="0"/>
              <w:autoSpaceDE w:val="0"/>
              <w:autoSpaceDN w:val="0"/>
              <w:adjustRightInd w:val="0"/>
              <w:spacing w:before="15" w:after="40" w:line="184"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327C73C4" w14:textId="77777777" w:rsidR="004C167E" w:rsidRPr="0046075D"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94E</w:t>
            </w:r>
          </w:p>
        </w:tc>
        <w:tc>
          <w:tcPr>
            <w:tcW w:w="545" w:type="dxa"/>
            <w:vMerge w:val="restart"/>
            <w:tcBorders>
              <w:top w:val="single" w:sz="4" w:space="0" w:color="000000"/>
              <w:left w:val="single" w:sz="4" w:space="0" w:color="000000"/>
              <w:bottom w:val="single" w:sz="4" w:space="0" w:color="000000"/>
              <w:right w:val="single" w:sz="4" w:space="0" w:color="000000"/>
            </w:tcBorders>
          </w:tcPr>
          <w:p w14:paraId="6B71F54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0DDA8A4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1049B425"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690ABAE"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71733EA" w14:textId="7777777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3F82468" w14:textId="402F5BAB"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3199765C"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675E735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2D7B1111" w14:textId="77777777" w:rsidR="004C167E" w:rsidRPr="002737D7" w:rsidRDefault="004C167E"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654A91D0"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78C8D431"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4B8150C3"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357D5E4B" w14:textId="77777777" w:rsidTr="008D31F7">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2BD25AEF"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28128156" w14:textId="5D660E10" w:rsidR="004C167E" w:rsidRPr="0089696A"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68F88014" w14:textId="77777777" w:rsidR="004C167E" w:rsidRPr="0089696A"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2056762E"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3000804E"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22649FCE" w14:textId="10D55C3F"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95355E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D13AEB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5721E7CF"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AC6E7C9"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4BB6DFF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1BAC75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4276C64C" w14:textId="77777777" w:rsidTr="008D31F7">
        <w:trPr>
          <w:gridAfter w:val="3"/>
          <w:wAfter w:w="52" w:type="dxa"/>
          <w:trHeight w:val="192"/>
        </w:trPr>
        <w:tc>
          <w:tcPr>
            <w:tcW w:w="847" w:type="dxa"/>
            <w:tcBorders>
              <w:top w:val="none" w:sz="6" w:space="0" w:color="auto"/>
              <w:left w:val="single" w:sz="4" w:space="0" w:color="000000"/>
              <w:bottom w:val="none" w:sz="6" w:space="0" w:color="auto"/>
              <w:right w:val="single" w:sz="4" w:space="0" w:color="000000"/>
            </w:tcBorders>
          </w:tcPr>
          <w:p w14:paraId="2597445B"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37261A1F" w14:textId="056E9929"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4BC4E08B"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5AE700B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6B12A27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44EF044C" w14:textId="4C2242D7"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2084AE74"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1D255FA0"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3DD23B8A"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454302B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6CCCBD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69B43C3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AFC93E2" w14:textId="77777777" w:rsidTr="008D31F7">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61A233E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26AE7DD6" w14:textId="5040E115" w:rsidR="004C167E" w:rsidRPr="0046075D" w:rsidRDefault="004C167E" w:rsidP="00443EBE">
            <w:pPr>
              <w:widowControl w:val="0"/>
              <w:kinsoku w:val="0"/>
              <w:overflowPunct w:val="0"/>
              <w:autoSpaceDE w:val="0"/>
              <w:autoSpaceDN w:val="0"/>
              <w:adjustRightInd w:val="0"/>
              <w:spacing w:after="40" w:line="177"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0F1E4ED1"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18C253C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2141D4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08B42AE7"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02DE880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2E146F06"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60F3F8C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A9C7CC2"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306ADF5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0F07D82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0EBC81B4" w14:textId="77777777" w:rsidTr="004D0A9C">
        <w:trPr>
          <w:gridAfter w:val="3"/>
          <w:wAfter w:w="52" w:type="dxa"/>
          <w:trHeight w:val="217"/>
        </w:trPr>
        <w:tc>
          <w:tcPr>
            <w:tcW w:w="847" w:type="dxa"/>
            <w:tcBorders>
              <w:top w:val="single" w:sz="4" w:space="0" w:color="000000"/>
              <w:left w:val="single" w:sz="4" w:space="0" w:color="000000"/>
              <w:bottom w:val="none" w:sz="6" w:space="0" w:color="auto"/>
              <w:right w:val="single" w:sz="4" w:space="0" w:color="000000"/>
            </w:tcBorders>
          </w:tcPr>
          <w:p w14:paraId="06C209AA" w14:textId="77777777" w:rsidR="004C167E" w:rsidRPr="0046075D" w:rsidRDefault="004C167E" w:rsidP="00C723C3">
            <w:pPr>
              <w:keepNext/>
              <w:keepLines/>
              <w:kinsoku w:val="0"/>
              <w:overflowPunct w:val="0"/>
              <w:autoSpaceDE w:val="0"/>
              <w:autoSpaceDN w:val="0"/>
              <w:adjustRightInd w:val="0"/>
              <w:spacing w:before="13" w:line="184"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lastRenderedPageBreak/>
              <w:t>4029</w:t>
            </w:r>
          </w:p>
        </w:tc>
        <w:tc>
          <w:tcPr>
            <w:tcW w:w="1992" w:type="dxa"/>
            <w:vMerge w:val="restart"/>
            <w:tcBorders>
              <w:top w:val="single" w:sz="4" w:space="0" w:color="000000"/>
              <w:left w:val="single" w:sz="4" w:space="0" w:color="000000"/>
              <w:right w:val="single" w:sz="4" w:space="0" w:color="000000"/>
            </w:tcBorders>
          </w:tcPr>
          <w:p w14:paraId="5CF979F3" w14:textId="2AE8C77A" w:rsidR="004C167E" w:rsidRPr="0046075D" w:rsidRDefault="004C167E" w:rsidP="00C723C3">
            <w:pPr>
              <w:keepNext/>
              <w:keepLines/>
              <w:kinsoku w:val="0"/>
              <w:overflowPunct w:val="0"/>
              <w:autoSpaceDE w:val="0"/>
              <w:autoSpaceDN w:val="0"/>
              <w:adjustRightInd w:val="0"/>
              <w:spacing w:before="13" w:after="40" w:line="184"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none" w:sz="6" w:space="0" w:color="auto"/>
              <w:right w:val="single" w:sz="4" w:space="0" w:color="000000"/>
            </w:tcBorders>
          </w:tcPr>
          <w:p w14:paraId="69C84C25" w14:textId="77777777" w:rsidR="004C167E" w:rsidRPr="0046075D"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94F</w:t>
            </w:r>
          </w:p>
        </w:tc>
        <w:tc>
          <w:tcPr>
            <w:tcW w:w="545" w:type="dxa"/>
            <w:vMerge w:val="restart"/>
            <w:tcBorders>
              <w:top w:val="single" w:sz="4" w:space="0" w:color="000000"/>
              <w:left w:val="single" w:sz="4" w:space="0" w:color="000000"/>
              <w:bottom w:val="single" w:sz="4" w:space="0" w:color="000000"/>
              <w:right w:val="single" w:sz="4" w:space="0" w:color="000000"/>
            </w:tcBorders>
          </w:tcPr>
          <w:p w14:paraId="441E24B9"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53739BA8"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58E6F045"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2E9C5E0F"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FD13ADE" w14:textId="77777777"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5275CB1" w14:textId="58CC332F" w:rsidR="004C167E" w:rsidRPr="002737D7" w:rsidRDefault="004C167E" w:rsidP="00C723C3">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vMerge w:val="restart"/>
            <w:tcBorders>
              <w:top w:val="single" w:sz="4" w:space="0" w:color="000000"/>
              <w:left w:val="single" w:sz="4" w:space="0" w:color="000000"/>
              <w:bottom w:val="single" w:sz="4" w:space="0" w:color="000000"/>
              <w:right w:val="single" w:sz="4" w:space="0" w:color="000000"/>
            </w:tcBorders>
          </w:tcPr>
          <w:p w14:paraId="221BB1EB"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vMerge w:val="restart"/>
            <w:tcBorders>
              <w:top w:val="single" w:sz="4" w:space="0" w:color="000000"/>
              <w:left w:val="single" w:sz="4" w:space="0" w:color="000000"/>
              <w:bottom w:val="single" w:sz="4" w:space="0" w:color="000000"/>
              <w:right w:val="single" w:sz="4" w:space="0" w:color="000000"/>
            </w:tcBorders>
          </w:tcPr>
          <w:p w14:paraId="1B854004"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one" w:sz="6" w:space="0" w:color="auto"/>
              <w:right w:val="single" w:sz="4" w:space="0" w:color="000000"/>
            </w:tcBorders>
          </w:tcPr>
          <w:p w14:paraId="61F5A368" w14:textId="77777777" w:rsidR="004C167E" w:rsidRPr="000F3ADC" w:rsidRDefault="004C167E" w:rsidP="00C723C3">
            <w:pPr>
              <w:keepNext/>
              <w:keepLines/>
              <w:kinsoku w:val="0"/>
              <w:overflowPunct w:val="0"/>
              <w:autoSpaceDE w:val="0"/>
              <w:autoSpaceDN w:val="0"/>
              <w:adjustRightInd w:val="0"/>
              <w:spacing w:before="13" w:line="184" w:lineRule="exact"/>
              <w:ind w:right="204"/>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278AB156"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vMerge w:val="restart"/>
            <w:tcBorders>
              <w:top w:val="single" w:sz="4" w:space="0" w:color="000000"/>
              <w:left w:val="single" w:sz="4" w:space="0" w:color="000000"/>
              <w:bottom w:val="single" w:sz="4" w:space="0" w:color="000000"/>
              <w:right w:val="single" w:sz="4" w:space="0" w:color="000000"/>
            </w:tcBorders>
          </w:tcPr>
          <w:p w14:paraId="0EC200F1"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43AAE914" w14:textId="77777777" w:rsidR="004C167E" w:rsidRPr="002737D7" w:rsidRDefault="004C167E" w:rsidP="00C723C3">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4C167E" w:rsidRPr="002737D7" w14:paraId="3074FE85" w14:textId="77777777" w:rsidTr="004D0A9C">
        <w:trPr>
          <w:gridAfter w:val="3"/>
          <w:wAfter w:w="52" w:type="dxa"/>
          <w:trHeight w:val="568"/>
        </w:trPr>
        <w:tc>
          <w:tcPr>
            <w:tcW w:w="847" w:type="dxa"/>
            <w:tcBorders>
              <w:top w:val="none" w:sz="6" w:space="0" w:color="auto"/>
              <w:left w:val="single" w:sz="4" w:space="0" w:color="000000"/>
              <w:bottom w:val="none" w:sz="6" w:space="0" w:color="auto"/>
              <w:right w:val="single" w:sz="4" w:space="0" w:color="000000"/>
            </w:tcBorders>
          </w:tcPr>
          <w:p w14:paraId="70C89D45"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right w:val="single" w:sz="4" w:space="0" w:color="000000"/>
            </w:tcBorders>
          </w:tcPr>
          <w:p w14:paraId="15FF6153" w14:textId="067017D2" w:rsidR="004C167E" w:rsidRPr="0089696A"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
        </w:tc>
        <w:tc>
          <w:tcPr>
            <w:tcW w:w="622" w:type="dxa"/>
            <w:tcBorders>
              <w:top w:val="none" w:sz="6" w:space="0" w:color="auto"/>
              <w:left w:val="single" w:sz="4" w:space="0" w:color="000000"/>
              <w:bottom w:val="none" w:sz="6" w:space="0" w:color="auto"/>
              <w:right w:val="single" w:sz="4" w:space="0" w:color="000000"/>
            </w:tcBorders>
          </w:tcPr>
          <w:p w14:paraId="01457D68" w14:textId="77777777" w:rsidR="004C167E" w:rsidRPr="0089696A"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val="en-US" w:eastAsia="fr-FR"/>
              </w:rPr>
            </w:pPr>
          </w:p>
        </w:tc>
        <w:tc>
          <w:tcPr>
            <w:tcW w:w="545" w:type="dxa"/>
            <w:vMerge/>
            <w:tcBorders>
              <w:top w:val="nil"/>
              <w:left w:val="single" w:sz="4" w:space="0" w:color="000000"/>
              <w:bottom w:val="single" w:sz="4" w:space="0" w:color="000000"/>
              <w:right w:val="single" w:sz="4" w:space="0" w:color="000000"/>
            </w:tcBorders>
          </w:tcPr>
          <w:p w14:paraId="61E8A07F"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692" w:type="dxa"/>
            <w:vMerge/>
            <w:tcBorders>
              <w:top w:val="nil"/>
              <w:left w:val="single" w:sz="4" w:space="0" w:color="000000"/>
              <w:bottom w:val="single" w:sz="4" w:space="0" w:color="000000"/>
              <w:right w:val="single" w:sz="4" w:space="0" w:color="000000"/>
            </w:tcBorders>
          </w:tcPr>
          <w:p w14:paraId="34621E4D" w14:textId="77777777" w:rsidR="004C167E" w:rsidRPr="0089696A" w:rsidRDefault="004C167E" w:rsidP="00292D8C">
            <w:pPr>
              <w:widowControl w:val="0"/>
              <w:autoSpaceDE w:val="0"/>
              <w:autoSpaceDN w:val="0"/>
              <w:adjustRightInd w:val="0"/>
              <w:spacing w:line="240" w:lineRule="auto"/>
              <w:rPr>
                <w:rFonts w:eastAsiaTheme="minorEastAsia" w:cstheme="minorHAnsi"/>
                <w:b/>
                <w:bCs/>
                <w:sz w:val="2"/>
                <w:szCs w:val="2"/>
                <w:lang w:val="en-US" w:eastAsia="fr-FR"/>
              </w:rPr>
            </w:pPr>
          </w:p>
        </w:tc>
        <w:tc>
          <w:tcPr>
            <w:tcW w:w="541" w:type="dxa"/>
            <w:vMerge/>
            <w:tcBorders>
              <w:left w:val="single" w:sz="4" w:space="0" w:color="000000"/>
              <w:right w:val="single" w:sz="4" w:space="0" w:color="000000"/>
            </w:tcBorders>
          </w:tcPr>
          <w:p w14:paraId="0373D30D" w14:textId="63A92F3E"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0D744B6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417D724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0496E38B"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2BA410B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5022A97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5CCC9B7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6FAE401" w14:textId="77777777" w:rsidTr="004D0A9C">
        <w:trPr>
          <w:gridAfter w:val="3"/>
          <w:wAfter w:w="52" w:type="dxa"/>
          <w:trHeight w:val="193"/>
        </w:trPr>
        <w:tc>
          <w:tcPr>
            <w:tcW w:w="847" w:type="dxa"/>
            <w:tcBorders>
              <w:top w:val="none" w:sz="6" w:space="0" w:color="auto"/>
              <w:left w:val="single" w:sz="4" w:space="0" w:color="000000"/>
              <w:bottom w:val="none" w:sz="6" w:space="0" w:color="auto"/>
              <w:right w:val="single" w:sz="4" w:space="0" w:color="000000"/>
            </w:tcBorders>
          </w:tcPr>
          <w:p w14:paraId="13550970"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1992" w:type="dxa"/>
            <w:vMerge/>
            <w:tcBorders>
              <w:left w:val="single" w:sz="4" w:space="0" w:color="000000"/>
              <w:right w:val="single" w:sz="4" w:space="0" w:color="000000"/>
            </w:tcBorders>
          </w:tcPr>
          <w:p w14:paraId="4057CE5A" w14:textId="72B9E03A"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none" w:sz="6" w:space="0" w:color="auto"/>
              <w:right w:val="single" w:sz="4" w:space="0" w:color="000000"/>
            </w:tcBorders>
          </w:tcPr>
          <w:p w14:paraId="0394232C"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2"/>
                <w:szCs w:val="12"/>
                <w:u w:val="single"/>
                <w:lang w:eastAsia="fr-FR"/>
              </w:rPr>
            </w:pPr>
          </w:p>
        </w:tc>
        <w:tc>
          <w:tcPr>
            <w:tcW w:w="545" w:type="dxa"/>
            <w:vMerge/>
            <w:tcBorders>
              <w:top w:val="nil"/>
              <w:left w:val="single" w:sz="4" w:space="0" w:color="000000"/>
              <w:bottom w:val="single" w:sz="4" w:space="0" w:color="000000"/>
              <w:right w:val="single" w:sz="4" w:space="0" w:color="000000"/>
            </w:tcBorders>
          </w:tcPr>
          <w:p w14:paraId="6516059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8E1F51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2F84F8EE" w14:textId="63656482" w:rsidR="004C167E" w:rsidRPr="002737D7" w:rsidRDefault="004C167E"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p>
        </w:tc>
        <w:tc>
          <w:tcPr>
            <w:tcW w:w="535" w:type="dxa"/>
            <w:vMerge/>
            <w:tcBorders>
              <w:top w:val="nil"/>
              <w:left w:val="single" w:sz="4" w:space="0" w:color="000000"/>
              <w:bottom w:val="single" w:sz="4" w:space="0" w:color="000000"/>
              <w:right w:val="single" w:sz="4" w:space="0" w:color="000000"/>
            </w:tcBorders>
          </w:tcPr>
          <w:p w14:paraId="1B4EA06C"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326D2088"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none" w:sz="6" w:space="0" w:color="auto"/>
              <w:right w:val="single" w:sz="4" w:space="0" w:color="000000"/>
            </w:tcBorders>
          </w:tcPr>
          <w:p w14:paraId="1F85DE52"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791" w:type="dxa"/>
            <w:gridSpan w:val="2"/>
            <w:vMerge/>
            <w:tcBorders>
              <w:top w:val="nil"/>
              <w:left w:val="single" w:sz="4" w:space="0" w:color="000000"/>
              <w:bottom w:val="single" w:sz="4" w:space="0" w:color="000000"/>
              <w:right w:val="single" w:sz="4" w:space="0" w:color="000000"/>
            </w:tcBorders>
          </w:tcPr>
          <w:p w14:paraId="6DAEAC41"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611329D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3739944B"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4C167E" w:rsidRPr="002737D7" w14:paraId="3507898B" w14:textId="77777777" w:rsidTr="004D0A9C">
        <w:trPr>
          <w:gridAfter w:val="3"/>
          <w:wAfter w:w="52" w:type="dxa"/>
          <w:trHeight w:val="63"/>
        </w:trPr>
        <w:tc>
          <w:tcPr>
            <w:tcW w:w="847" w:type="dxa"/>
            <w:tcBorders>
              <w:top w:val="none" w:sz="6" w:space="0" w:color="auto"/>
              <w:left w:val="single" w:sz="4" w:space="0" w:color="000000"/>
              <w:bottom w:val="single" w:sz="4" w:space="0" w:color="000000"/>
              <w:right w:val="single" w:sz="4" w:space="0" w:color="000000"/>
            </w:tcBorders>
          </w:tcPr>
          <w:p w14:paraId="5209BD46"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1992" w:type="dxa"/>
            <w:vMerge/>
            <w:tcBorders>
              <w:left w:val="single" w:sz="4" w:space="0" w:color="000000"/>
              <w:bottom w:val="single" w:sz="4" w:space="0" w:color="000000"/>
              <w:right w:val="single" w:sz="4" w:space="0" w:color="000000"/>
            </w:tcBorders>
          </w:tcPr>
          <w:p w14:paraId="5AAF0823" w14:textId="2213F26E" w:rsidR="004C167E" w:rsidRPr="0046075D" w:rsidRDefault="004C167E" w:rsidP="00443EBE">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eastAsia="fr-FR"/>
              </w:rPr>
            </w:pPr>
          </w:p>
        </w:tc>
        <w:tc>
          <w:tcPr>
            <w:tcW w:w="622" w:type="dxa"/>
            <w:tcBorders>
              <w:top w:val="none" w:sz="6" w:space="0" w:color="auto"/>
              <w:left w:val="single" w:sz="4" w:space="0" w:color="000000"/>
              <w:bottom w:val="single" w:sz="4" w:space="0" w:color="000000"/>
              <w:right w:val="single" w:sz="4" w:space="0" w:color="000000"/>
            </w:tcBorders>
          </w:tcPr>
          <w:p w14:paraId="07D7FB2A" w14:textId="77777777" w:rsidR="004C167E" w:rsidRPr="0046075D" w:rsidRDefault="004C167E" w:rsidP="00292D8C">
            <w:pPr>
              <w:widowControl w:val="0"/>
              <w:kinsoku w:val="0"/>
              <w:overflowPunct w:val="0"/>
              <w:autoSpaceDE w:val="0"/>
              <w:autoSpaceDN w:val="0"/>
              <w:adjustRightInd w:val="0"/>
              <w:spacing w:line="240" w:lineRule="auto"/>
              <w:rPr>
                <w:rFonts w:eastAsiaTheme="minorEastAsia" w:cstheme="minorHAnsi"/>
                <w:sz w:val="16"/>
                <w:szCs w:val="16"/>
                <w:u w:val="single"/>
                <w:lang w:eastAsia="fr-FR"/>
              </w:rPr>
            </w:pPr>
          </w:p>
        </w:tc>
        <w:tc>
          <w:tcPr>
            <w:tcW w:w="545" w:type="dxa"/>
            <w:vMerge/>
            <w:tcBorders>
              <w:top w:val="nil"/>
              <w:left w:val="single" w:sz="4" w:space="0" w:color="000000"/>
              <w:bottom w:val="single" w:sz="4" w:space="0" w:color="000000"/>
              <w:right w:val="single" w:sz="4" w:space="0" w:color="000000"/>
            </w:tcBorders>
          </w:tcPr>
          <w:p w14:paraId="03CB2293"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2FA0A3E"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6D679FC6"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35" w:type="dxa"/>
            <w:vMerge/>
            <w:tcBorders>
              <w:top w:val="nil"/>
              <w:left w:val="single" w:sz="4" w:space="0" w:color="000000"/>
              <w:bottom w:val="single" w:sz="4" w:space="0" w:color="000000"/>
              <w:right w:val="single" w:sz="4" w:space="0" w:color="000000"/>
            </w:tcBorders>
          </w:tcPr>
          <w:p w14:paraId="3B69520F"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vMerge/>
            <w:tcBorders>
              <w:top w:val="nil"/>
              <w:left w:val="single" w:sz="4" w:space="0" w:color="000000"/>
              <w:bottom w:val="single" w:sz="4" w:space="0" w:color="000000"/>
              <w:right w:val="single" w:sz="4" w:space="0" w:color="000000"/>
            </w:tcBorders>
          </w:tcPr>
          <w:p w14:paraId="527DEF4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none" w:sz="6" w:space="0" w:color="auto"/>
              <w:left w:val="single" w:sz="4" w:space="0" w:color="000000"/>
              <w:bottom w:val="single" w:sz="4" w:space="0" w:color="000000"/>
              <w:right w:val="single" w:sz="4" w:space="0" w:color="000000"/>
            </w:tcBorders>
          </w:tcPr>
          <w:p w14:paraId="44514ADD" w14:textId="77777777" w:rsidR="004C167E" w:rsidRPr="002737D7" w:rsidRDefault="004C167E"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DB1D27A"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vMerge/>
            <w:tcBorders>
              <w:top w:val="nil"/>
              <w:left w:val="single" w:sz="4" w:space="0" w:color="000000"/>
              <w:bottom w:val="single" w:sz="4" w:space="0" w:color="000000"/>
              <w:right w:val="single" w:sz="4" w:space="0" w:color="000000"/>
            </w:tcBorders>
          </w:tcPr>
          <w:p w14:paraId="29E49C7D"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vMerge/>
            <w:tcBorders>
              <w:top w:val="nil"/>
              <w:left w:val="single" w:sz="4" w:space="0" w:color="000000"/>
              <w:bottom w:val="single" w:sz="4" w:space="0" w:color="000000"/>
              <w:right w:val="single" w:sz="4" w:space="0" w:color="000000"/>
            </w:tcBorders>
          </w:tcPr>
          <w:p w14:paraId="42543F27" w14:textId="77777777" w:rsidR="004C167E" w:rsidRPr="002737D7" w:rsidRDefault="004C167E" w:rsidP="00292D8C">
            <w:pPr>
              <w:widowControl w:val="0"/>
              <w:autoSpaceDE w:val="0"/>
              <w:autoSpaceDN w:val="0"/>
              <w:adjustRightInd w:val="0"/>
              <w:spacing w:line="240" w:lineRule="auto"/>
              <w:rPr>
                <w:rFonts w:eastAsiaTheme="minorEastAsia" w:cstheme="minorHAnsi"/>
                <w:b/>
                <w:bCs/>
                <w:sz w:val="2"/>
                <w:szCs w:val="2"/>
                <w:lang w:eastAsia="fr-FR"/>
              </w:rPr>
            </w:pPr>
          </w:p>
        </w:tc>
      </w:tr>
      <w:tr w:rsidR="00112B6F" w:rsidRPr="002737D7" w14:paraId="384626FF" w14:textId="77777777" w:rsidTr="00112B6F">
        <w:trPr>
          <w:gridAfter w:val="3"/>
          <w:wAfter w:w="52" w:type="dxa"/>
          <w:trHeight w:val="1355"/>
        </w:trPr>
        <w:tc>
          <w:tcPr>
            <w:tcW w:w="847" w:type="dxa"/>
            <w:tcBorders>
              <w:top w:val="single" w:sz="4" w:space="0" w:color="000000"/>
              <w:left w:val="single" w:sz="4" w:space="0" w:color="000000"/>
              <w:bottom w:val="single" w:sz="4" w:space="0" w:color="auto"/>
              <w:right w:val="single" w:sz="4" w:space="0" w:color="000000"/>
            </w:tcBorders>
          </w:tcPr>
          <w:p w14:paraId="7D34732F" w14:textId="77777777" w:rsidR="00112B6F" w:rsidRPr="0046075D" w:rsidRDefault="00112B6F" w:rsidP="00112B6F">
            <w:pPr>
              <w:keepNext/>
              <w:keepLines/>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4030</w:t>
            </w:r>
          </w:p>
        </w:tc>
        <w:tc>
          <w:tcPr>
            <w:tcW w:w="1992" w:type="dxa"/>
            <w:tcBorders>
              <w:top w:val="single" w:sz="4" w:space="0" w:color="000000"/>
              <w:left w:val="single" w:sz="4" w:space="0" w:color="000000"/>
              <w:bottom w:val="single" w:sz="4" w:space="0" w:color="auto"/>
              <w:right w:val="single" w:sz="4" w:space="0" w:color="000000"/>
            </w:tcBorders>
          </w:tcPr>
          <w:p w14:paraId="6033BC2C" w14:textId="2D07BD7D" w:rsidR="00112B6F" w:rsidRPr="0046075D" w:rsidRDefault="00112B6F" w:rsidP="00112B6F">
            <w:pPr>
              <w:keepNext/>
              <w:keepLines/>
              <w:kinsoku w:val="0"/>
              <w:overflowPunct w:val="0"/>
              <w:autoSpaceDE w:val="0"/>
              <w:autoSpaceDN w:val="0"/>
              <w:adjustRightInd w:val="0"/>
              <w:spacing w:before="13" w:after="40" w:line="186" w:lineRule="exact"/>
              <w:rPr>
                <w:rFonts w:eastAsiaTheme="minorEastAsia" w:cstheme="minorHAnsi"/>
                <w:spacing w:val="-2"/>
                <w:sz w:val="16"/>
                <w:szCs w:val="16"/>
                <w:u w:val="single"/>
                <w:lang w:eastAsia="fr-FR"/>
              </w:rPr>
            </w:pPr>
            <w:proofErr w:type="gramStart"/>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proofErr w:type="gramEnd"/>
            <w:r w:rsidRPr="0046075D">
              <w:rPr>
                <w:rFonts w:eastAsiaTheme="minorEastAsia" w:cstheme="minorHAnsi"/>
                <w:spacing w:val="-7"/>
                <w:sz w:val="16"/>
                <w:szCs w:val="16"/>
                <w:u w:val="single"/>
                <w:lang w:eastAsia="fr-FR"/>
              </w:rPr>
              <w:t xml:space="preserve"> </w:t>
            </w:r>
            <w:r w:rsidRPr="0046075D">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BATTERIES</w:t>
            </w:r>
            <w:r>
              <w:rPr>
                <w:rFonts w:eastAsiaTheme="minorEastAsia" w:cstheme="minorHAnsi"/>
                <w:spacing w:val="-2"/>
                <w:sz w:val="16"/>
                <w:szCs w:val="16"/>
                <w:u w:val="single"/>
                <w:lang w:val="en-US" w:eastAsia="fr-FR"/>
              </w:rPr>
              <w:t xml:space="preserve"> </w:t>
            </w:r>
            <w:r w:rsidRPr="0089696A">
              <w:rPr>
                <w:rFonts w:eastAsiaTheme="minorEastAsia" w:cstheme="minorHAnsi"/>
                <w:sz w:val="16"/>
                <w:szCs w:val="16"/>
                <w:u w:val="single"/>
                <w:lang w:val="en-US" w:eastAsia="fr-FR"/>
              </w:rPr>
              <w:t>PACKED</w:t>
            </w:r>
            <w:r w:rsidRPr="0089696A">
              <w:rPr>
                <w:rFonts w:eastAsiaTheme="minorEastAsia" w:cstheme="minorHAnsi"/>
                <w:spacing w:val="-9"/>
                <w:sz w:val="16"/>
                <w:szCs w:val="16"/>
                <w:u w:val="single"/>
                <w:lang w:val="en-US" w:eastAsia="fr-FR"/>
              </w:rPr>
              <w:t xml:space="preserve"> </w:t>
            </w:r>
            <w:r w:rsidRPr="0089696A">
              <w:rPr>
                <w:rFonts w:eastAsiaTheme="minorEastAsia" w:cstheme="minorHAnsi"/>
                <w:sz w:val="16"/>
                <w:szCs w:val="16"/>
                <w:u w:val="single"/>
                <w:lang w:val="en-US" w:eastAsia="fr-FR"/>
              </w:rPr>
              <w:t>WITH</w:t>
            </w:r>
            <w:r w:rsidRPr="0089696A">
              <w:rPr>
                <w:rFonts w:eastAsiaTheme="minorEastAsia" w:cstheme="minorHAnsi"/>
                <w:spacing w:val="-6"/>
                <w:sz w:val="16"/>
                <w:szCs w:val="16"/>
                <w:u w:val="single"/>
                <w:lang w:val="en-US" w:eastAsia="fr-FR"/>
              </w:rPr>
              <w:t xml:space="preserve"> </w:t>
            </w:r>
            <w:r w:rsidRPr="0089696A">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46075D">
              <w:rPr>
                <w:rFonts w:eastAsiaTheme="minorEastAsia" w:cstheme="minorHAnsi"/>
                <w:sz w:val="16"/>
                <w:szCs w:val="16"/>
                <w:u w:val="single"/>
                <w:lang w:eastAsia="fr-FR"/>
              </w:rPr>
              <w:t>(including</w:t>
            </w:r>
            <w:r w:rsidRPr="0046075D">
              <w:rPr>
                <w:rFonts w:eastAsiaTheme="minorEastAsia" w:cstheme="minorHAnsi"/>
                <w:spacing w:val="-9"/>
                <w:sz w:val="16"/>
                <w:szCs w:val="16"/>
                <w:u w:val="single"/>
                <w:lang w:eastAsia="fr-FR"/>
              </w:rPr>
              <w:t xml:space="preserve"> </w:t>
            </w:r>
            <w:r w:rsidRPr="0046075D">
              <w:rPr>
                <w:rFonts w:eastAsiaTheme="minorEastAsia" w:cstheme="minorHAnsi"/>
                <w:sz w:val="16"/>
                <w:szCs w:val="16"/>
                <w:u w:val="single"/>
                <w:lang w:eastAsia="fr-FR"/>
              </w:rPr>
              <w:t>lithium</w:t>
            </w:r>
            <w:r w:rsidRPr="0046075D">
              <w:rPr>
                <w:rFonts w:eastAsiaTheme="minorEastAsia" w:cstheme="minorHAnsi"/>
                <w:spacing w:val="-8"/>
                <w:sz w:val="16"/>
                <w:szCs w:val="16"/>
                <w:u w:val="single"/>
                <w:lang w:eastAsia="fr-FR"/>
              </w:rPr>
              <w:t xml:space="preserve"> </w:t>
            </w:r>
            <w:r w:rsidRPr="0046075D">
              <w:rPr>
                <w:rFonts w:eastAsiaTheme="minorEastAsia" w:cstheme="minorHAnsi"/>
                <w:sz w:val="16"/>
                <w:szCs w:val="16"/>
                <w:u w:val="single"/>
                <w:lang w:eastAsia="fr-FR"/>
              </w:rPr>
              <w:t>ion</w:t>
            </w:r>
            <w:r w:rsidRPr="0046075D">
              <w:rPr>
                <w:rFonts w:eastAsiaTheme="minorEastAsia" w:cstheme="minorHAnsi"/>
                <w:spacing w:val="-10"/>
                <w:sz w:val="16"/>
                <w:szCs w:val="16"/>
                <w:u w:val="single"/>
                <w:lang w:eastAsia="fr-FR"/>
              </w:rPr>
              <w:t xml:space="preserve"> </w:t>
            </w:r>
            <w:r w:rsidRPr="0046075D">
              <w:rPr>
                <w:rFonts w:eastAsiaTheme="minorEastAsia" w:cstheme="minorHAnsi"/>
                <w:spacing w:val="-2"/>
                <w:sz w:val="16"/>
                <w:szCs w:val="16"/>
                <w:u w:val="single"/>
                <w:lang w:eastAsia="fr-FR"/>
              </w:rPr>
              <w:t>polymer</w:t>
            </w:r>
            <w:r>
              <w:rPr>
                <w:rFonts w:eastAsiaTheme="minorEastAsia" w:cstheme="minorHAnsi"/>
                <w:spacing w:val="-2"/>
                <w:sz w:val="16"/>
                <w:szCs w:val="16"/>
                <w:u w:val="single"/>
                <w:lang w:eastAsia="fr-FR"/>
              </w:rPr>
              <w:t xml:space="preserve"> </w:t>
            </w:r>
            <w:r w:rsidRPr="0046075D">
              <w:rPr>
                <w:rFonts w:eastAsiaTheme="minorEastAsia" w:cstheme="minorHAnsi"/>
                <w:spacing w:val="-2"/>
                <w:sz w:val="16"/>
                <w:szCs w:val="16"/>
                <w:u w:val="single"/>
                <w:lang w:eastAsia="fr-FR"/>
              </w:rPr>
              <w:t>batteries)</w:t>
            </w:r>
          </w:p>
        </w:tc>
        <w:tc>
          <w:tcPr>
            <w:tcW w:w="622" w:type="dxa"/>
            <w:tcBorders>
              <w:top w:val="single" w:sz="4" w:space="0" w:color="000000"/>
              <w:left w:val="single" w:sz="4" w:space="0" w:color="000000"/>
              <w:bottom w:val="single" w:sz="4" w:space="0" w:color="auto"/>
              <w:right w:val="single" w:sz="4" w:space="0" w:color="000000"/>
            </w:tcBorders>
          </w:tcPr>
          <w:p w14:paraId="3BC6C59E" w14:textId="77777777" w:rsidR="00112B6F" w:rsidRPr="0046075D"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46075D">
              <w:rPr>
                <w:rFonts w:eastAsiaTheme="minorEastAsia" w:cstheme="minorHAnsi"/>
                <w:spacing w:val="-5"/>
                <w:sz w:val="16"/>
                <w:szCs w:val="16"/>
                <w:u w:val="single"/>
                <w:lang w:eastAsia="fr-FR"/>
              </w:rPr>
              <w:t>94G</w:t>
            </w:r>
          </w:p>
        </w:tc>
        <w:tc>
          <w:tcPr>
            <w:tcW w:w="545" w:type="dxa"/>
            <w:tcBorders>
              <w:top w:val="single" w:sz="4" w:space="0" w:color="000000"/>
              <w:left w:val="single" w:sz="4" w:space="0" w:color="000000"/>
              <w:bottom w:val="single" w:sz="4" w:space="0" w:color="auto"/>
              <w:right w:val="single" w:sz="4" w:space="0" w:color="000000"/>
            </w:tcBorders>
          </w:tcPr>
          <w:p w14:paraId="53980BE0"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0B0C632D"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2D468C66" w14:textId="77777777"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684FF92" w14:textId="77777777"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74D47B3" w14:textId="77777777"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75455DCE" w14:textId="2AC478B1" w:rsidR="00112B6F" w:rsidRPr="002737D7" w:rsidRDefault="00112B6F" w:rsidP="00112B6F">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390</w:t>
            </w:r>
          </w:p>
        </w:tc>
        <w:tc>
          <w:tcPr>
            <w:tcW w:w="535" w:type="dxa"/>
            <w:tcBorders>
              <w:top w:val="single" w:sz="4" w:space="0" w:color="000000"/>
              <w:left w:val="single" w:sz="4" w:space="0" w:color="000000"/>
              <w:bottom w:val="single" w:sz="4" w:space="0" w:color="auto"/>
              <w:right w:val="single" w:sz="4" w:space="0" w:color="000000"/>
            </w:tcBorders>
          </w:tcPr>
          <w:p w14:paraId="012CAB57"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29B5D3B1"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3F86F1C9" w14:textId="77777777" w:rsidR="00112B6F" w:rsidRPr="000F3ADC" w:rsidRDefault="00112B6F" w:rsidP="00112B6F">
            <w:pPr>
              <w:keepNext/>
              <w:keepLines/>
              <w:kinsoku w:val="0"/>
              <w:overflowPunct w:val="0"/>
              <w:autoSpaceDE w:val="0"/>
              <w:autoSpaceDN w:val="0"/>
              <w:adjustRightInd w:val="0"/>
              <w:spacing w:before="13" w:line="186" w:lineRule="exact"/>
              <w:ind w:right="204"/>
              <w:jc w:val="center"/>
              <w:rPr>
                <w:rFonts w:eastAsiaTheme="minorEastAsia" w:cstheme="minorHAnsi"/>
                <w:spacing w:val="-4"/>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auto"/>
              <w:right w:val="single" w:sz="4" w:space="0" w:color="000000"/>
            </w:tcBorders>
          </w:tcPr>
          <w:p w14:paraId="36F6921C"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gridSpan w:val="3"/>
            <w:tcBorders>
              <w:top w:val="single" w:sz="4" w:space="0" w:color="000000"/>
              <w:left w:val="single" w:sz="4" w:space="0" w:color="000000"/>
              <w:bottom w:val="single" w:sz="4" w:space="0" w:color="auto"/>
              <w:right w:val="single" w:sz="4" w:space="0" w:color="000000"/>
            </w:tcBorders>
          </w:tcPr>
          <w:p w14:paraId="2C50157D"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08" w:type="dxa"/>
            <w:tcBorders>
              <w:top w:val="single" w:sz="4" w:space="0" w:color="000000"/>
              <w:left w:val="single" w:sz="4" w:space="0" w:color="000000"/>
              <w:bottom w:val="single" w:sz="4" w:space="0" w:color="auto"/>
              <w:right w:val="single" w:sz="4" w:space="0" w:color="000000"/>
            </w:tcBorders>
          </w:tcPr>
          <w:p w14:paraId="175523AB" w14:textId="77777777" w:rsidR="00112B6F" w:rsidRPr="002737D7" w:rsidRDefault="00112B6F" w:rsidP="00112B6F">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1F415D" w:rsidRPr="002737D7" w14:paraId="71DF90D6" w14:textId="77777777" w:rsidTr="00112B6F">
        <w:trPr>
          <w:gridAfter w:val="3"/>
          <w:wAfter w:w="52" w:type="dxa"/>
          <w:trHeight w:val="280"/>
        </w:trPr>
        <w:tc>
          <w:tcPr>
            <w:tcW w:w="847" w:type="dxa"/>
            <w:tcBorders>
              <w:top w:val="single" w:sz="4" w:space="0" w:color="auto"/>
              <w:left w:val="single" w:sz="4" w:space="0" w:color="000000"/>
              <w:bottom w:val="single" w:sz="4" w:space="0" w:color="000000"/>
              <w:right w:val="single" w:sz="4" w:space="0" w:color="000000"/>
            </w:tcBorders>
          </w:tcPr>
          <w:p w14:paraId="2C2F1C6C" w14:textId="77777777" w:rsidR="001F415D" w:rsidRPr="0046075D" w:rsidRDefault="001F415D"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u w:val="single"/>
                <w:lang w:eastAsia="fr-FR"/>
              </w:rPr>
            </w:pPr>
            <w:r w:rsidRPr="0046075D">
              <w:rPr>
                <w:rFonts w:eastAsiaTheme="minorEastAsia" w:cstheme="minorHAnsi"/>
                <w:spacing w:val="-4"/>
                <w:sz w:val="16"/>
                <w:szCs w:val="16"/>
                <w:u w:val="single"/>
                <w:lang w:eastAsia="fr-FR"/>
              </w:rPr>
              <w:t>4031</w:t>
            </w:r>
          </w:p>
        </w:tc>
        <w:tc>
          <w:tcPr>
            <w:tcW w:w="1992" w:type="dxa"/>
            <w:tcBorders>
              <w:top w:val="single" w:sz="4" w:space="0" w:color="auto"/>
              <w:left w:val="single" w:sz="4" w:space="0" w:color="000000"/>
              <w:bottom w:val="single" w:sz="4" w:space="0" w:color="000000"/>
              <w:right w:val="single" w:sz="4" w:space="0" w:color="000000"/>
            </w:tcBorders>
          </w:tcPr>
          <w:p w14:paraId="266235C1" w14:textId="77777777" w:rsidR="001F415D" w:rsidRPr="0046075D" w:rsidRDefault="001F415D" w:rsidP="002C09E9">
            <w:pPr>
              <w:widowControl w:val="0"/>
              <w:kinsoku w:val="0"/>
              <w:overflowPunct w:val="0"/>
              <w:autoSpaceDE w:val="0"/>
              <w:autoSpaceDN w:val="0"/>
              <w:adjustRightInd w:val="0"/>
              <w:spacing w:after="40" w:line="175" w:lineRule="exact"/>
              <w:rPr>
                <w:rFonts w:eastAsiaTheme="minorEastAsia" w:cstheme="minorHAnsi"/>
                <w:spacing w:val="-2"/>
                <w:sz w:val="16"/>
                <w:szCs w:val="16"/>
                <w:u w:val="single"/>
                <w:lang w:val="en-US" w:eastAsia="fr-FR"/>
              </w:rPr>
            </w:pPr>
            <w:proofErr w:type="gramStart"/>
            <w:r w:rsidRPr="0046075D">
              <w:rPr>
                <w:rFonts w:eastAsiaTheme="minorEastAsia" w:cstheme="minorHAnsi"/>
                <w:sz w:val="16"/>
                <w:szCs w:val="16"/>
                <w:u w:val="single"/>
                <w:lang w:val="en-US" w:eastAsia="fr-FR"/>
              </w:rPr>
              <w:t>LITHIUM</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ION</w:t>
            </w:r>
            <w:proofErr w:type="gramEnd"/>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BATTERIES </w:t>
            </w:r>
            <w:r w:rsidRPr="0046075D">
              <w:rPr>
                <w:rFonts w:eastAsiaTheme="minorEastAsia" w:cstheme="minorHAnsi"/>
                <w:sz w:val="16"/>
                <w:szCs w:val="16"/>
                <w:u w:val="single"/>
                <w:lang w:val="en-US" w:eastAsia="fr-FR"/>
              </w:rPr>
              <w:t>CONTAINED</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IN</w:t>
            </w:r>
            <w:r w:rsidRPr="0046075D">
              <w:rPr>
                <w:rFonts w:eastAsiaTheme="minorEastAsia" w:cstheme="minorHAnsi"/>
                <w:spacing w:val="-7"/>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EQUIPMENT </w:t>
            </w:r>
            <w:r w:rsidRPr="0046075D">
              <w:rPr>
                <w:rFonts w:eastAsiaTheme="minorEastAsia" w:cstheme="minorHAnsi"/>
                <w:sz w:val="16"/>
                <w:szCs w:val="16"/>
                <w:u w:val="single"/>
                <w:lang w:val="en-US" w:eastAsia="fr-FR"/>
              </w:rPr>
              <w:t>or</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BATTERIES </w:t>
            </w:r>
            <w:r w:rsidRPr="0046075D">
              <w:rPr>
                <w:rFonts w:eastAsiaTheme="minorEastAsia" w:cstheme="minorHAnsi"/>
                <w:sz w:val="16"/>
                <w:szCs w:val="16"/>
                <w:u w:val="single"/>
                <w:lang w:val="en-US" w:eastAsia="fr-FR"/>
              </w:rPr>
              <w:t>PACKED</w:t>
            </w:r>
            <w:r w:rsidRPr="0046075D">
              <w:rPr>
                <w:rFonts w:eastAsiaTheme="minorEastAsia" w:cstheme="minorHAnsi"/>
                <w:spacing w:val="-9"/>
                <w:sz w:val="16"/>
                <w:szCs w:val="16"/>
                <w:u w:val="single"/>
                <w:lang w:val="en-US" w:eastAsia="fr-FR"/>
              </w:rPr>
              <w:t xml:space="preserve"> </w:t>
            </w:r>
            <w:r w:rsidRPr="0046075D">
              <w:rPr>
                <w:rFonts w:eastAsiaTheme="minorEastAsia" w:cstheme="minorHAnsi"/>
                <w:sz w:val="16"/>
                <w:szCs w:val="16"/>
                <w:u w:val="single"/>
                <w:lang w:val="en-US" w:eastAsia="fr-FR"/>
              </w:rPr>
              <w:t>WITH</w:t>
            </w:r>
            <w:r w:rsidRPr="0046075D">
              <w:rPr>
                <w:rFonts w:eastAsiaTheme="minorEastAsia" w:cstheme="minorHAnsi"/>
                <w:spacing w:val="-6"/>
                <w:sz w:val="16"/>
                <w:szCs w:val="16"/>
                <w:u w:val="single"/>
                <w:lang w:val="en-US" w:eastAsia="fr-FR"/>
              </w:rPr>
              <w:t xml:space="preserve"> </w:t>
            </w:r>
            <w:r w:rsidRPr="0046075D">
              <w:rPr>
                <w:rFonts w:eastAsiaTheme="minorEastAsia" w:cstheme="minorHAnsi"/>
                <w:spacing w:val="-2"/>
                <w:sz w:val="16"/>
                <w:szCs w:val="16"/>
                <w:u w:val="single"/>
                <w:lang w:val="en-US" w:eastAsia="fr-FR"/>
              </w:rPr>
              <w:t xml:space="preserve">EQUIPMENT </w:t>
            </w:r>
            <w:r w:rsidRPr="0046075D">
              <w:rPr>
                <w:rFonts w:eastAsiaTheme="minorEastAsia" w:cstheme="minorHAnsi"/>
                <w:sz w:val="16"/>
                <w:szCs w:val="16"/>
                <w:u w:val="single"/>
                <w:lang w:val="en-US" w:eastAsia="fr-FR"/>
              </w:rPr>
              <w:t>(including</w:t>
            </w:r>
            <w:r w:rsidRPr="0046075D">
              <w:rPr>
                <w:rFonts w:eastAsiaTheme="minorEastAsia" w:cstheme="minorHAnsi"/>
                <w:spacing w:val="-9"/>
                <w:sz w:val="16"/>
                <w:szCs w:val="16"/>
                <w:u w:val="single"/>
                <w:lang w:val="en-US" w:eastAsia="fr-FR"/>
              </w:rPr>
              <w:t xml:space="preserve"> </w:t>
            </w:r>
            <w:r w:rsidRPr="0046075D">
              <w:rPr>
                <w:rFonts w:eastAsiaTheme="minorEastAsia" w:cstheme="minorHAnsi"/>
                <w:sz w:val="16"/>
                <w:szCs w:val="16"/>
                <w:u w:val="single"/>
                <w:lang w:val="en-US" w:eastAsia="fr-FR"/>
              </w:rPr>
              <w:t>lithium</w:t>
            </w:r>
            <w:r w:rsidRPr="0046075D">
              <w:rPr>
                <w:rFonts w:eastAsiaTheme="minorEastAsia" w:cstheme="minorHAnsi"/>
                <w:spacing w:val="-8"/>
                <w:sz w:val="16"/>
                <w:szCs w:val="16"/>
                <w:u w:val="single"/>
                <w:lang w:val="en-US" w:eastAsia="fr-FR"/>
              </w:rPr>
              <w:t xml:space="preserve"> </w:t>
            </w:r>
            <w:r w:rsidRPr="0046075D">
              <w:rPr>
                <w:rFonts w:eastAsiaTheme="minorEastAsia" w:cstheme="minorHAnsi"/>
                <w:sz w:val="16"/>
                <w:szCs w:val="16"/>
                <w:u w:val="single"/>
                <w:lang w:val="en-US" w:eastAsia="fr-FR"/>
              </w:rPr>
              <w:t>ion</w:t>
            </w:r>
            <w:r w:rsidRPr="0046075D">
              <w:rPr>
                <w:rFonts w:eastAsiaTheme="minorEastAsia" w:cstheme="minorHAnsi"/>
                <w:spacing w:val="-10"/>
                <w:sz w:val="16"/>
                <w:szCs w:val="16"/>
                <w:u w:val="single"/>
                <w:lang w:val="en-US" w:eastAsia="fr-FR"/>
              </w:rPr>
              <w:t xml:space="preserve"> </w:t>
            </w:r>
            <w:r w:rsidRPr="0046075D">
              <w:rPr>
                <w:rFonts w:eastAsiaTheme="minorEastAsia" w:cstheme="minorHAnsi"/>
                <w:spacing w:val="-2"/>
                <w:sz w:val="16"/>
                <w:szCs w:val="16"/>
                <w:u w:val="single"/>
                <w:lang w:val="en-US" w:eastAsia="fr-FR"/>
              </w:rPr>
              <w:t>polymer batteries)</w:t>
            </w:r>
          </w:p>
        </w:tc>
        <w:tc>
          <w:tcPr>
            <w:tcW w:w="622" w:type="dxa"/>
            <w:tcBorders>
              <w:top w:val="single" w:sz="4" w:space="0" w:color="auto"/>
              <w:left w:val="single" w:sz="4" w:space="0" w:color="000000"/>
              <w:bottom w:val="single" w:sz="4" w:space="0" w:color="000000"/>
              <w:right w:val="single" w:sz="4" w:space="0" w:color="000000"/>
            </w:tcBorders>
          </w:tcPr>
          <w:p w14:paraId="20B4E16A" w14:textId="77777777" w:rsidR="001F415D" w:rsidRPr="0046075D" w:rsidRDefault="001F415D"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r w:rsidRPr="0046075D">
              <w:rPr>
                <w:rFonts w:eastAsiaTheme="minorEastAsia" w:cstheme="minorHAnsi"/>
                <w:spacing w:val="-5"/>
                <w:sz w:val="16"/>
                <w:szCs w:val="16"/>
                <w:u w:val="single"/>
                <w:lang w:eastAsia="fr-FR"/>
              </w:rPr>
              <w:t>94H</w:t>
            </w:r>
          </w:p>
        </w:tc>
        <w:tc>
          <w:tcPr>
            <w:tcW w:w="545" w:type="dxa"/>
            <w:tcBorders>
              <w:top w:val="single" w:sz="4" w:space="0" w:color="auto"/>
              <w:left w:val="single" w:sz="4" w:space="0" w:color="000000"/>
              <w:bottom w:val="single" w:sz="4" w:space="0" w:color="000000"/>
              <w:right w:val="single" w:sz="4" w:space="0" w:color="000000"/>
            </w:tcBorders>
          </w:tcPr>
          <w:p w14:paraId="5638711B"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4E57EB3B"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1DE808C8" w14:textId="77777777" w:rsidR="001F415D" w:rsidRPr="002737D7" w:rsidRDefault="001F415D" w:rsidP="00292D8C">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r w:rsidRPr="002737D7">
              <w:rPr>
                <w:rFonts w:eastAsiaTheme="minorEastAsia" w:cstheme="minorHAnsi"/>
                <w:spacing w:val="-5"/>
                <w:sz w:val="16"/>
                <w:szCs w:val="16"/>
                <w:u w:val="single"/>
                <w:lang w:eastAsia="fr-FR"/>
              </w:rPr>
              <w:t>188</w:t>
            </w:r>
            <w:r w:rsidRPr="002737D7">
              <w:rPr>
                <w:rFonts w:eastAsiaTheme="minorEastAsia" w:cstheme="minorHAnsi"/>
                <w:spacing w:val="-5"/>
                <w:sz w:val="16"/>
                <w:szCs w:val="16"/>
                <w:u w:val="single"/>
                <w:lang w:eastAsia="fr-FR"/>
              </w:rPr>
              <w:br/>
              <w:t>390</w:t>
            </w:r>
          </w:p>
        </w:tc>
        <w:tc>
          <w:tcPr>
            <w:tcW w:w="535" w:type="dxa"/>
            <w:tcBorders>
              <w:top w:val="single" w:sz="4" w:space="0" w:color="auto"/>
              <w:left w:val="single" w:sz="4" w:space="0" w:color="000000"/>
              <w:bottom w:val="single" w:sz="4" w:space="0" w:color="000000"/>
              <w:right w:val="single" w:sz="4" w:space="0" w:color="000000"/>
            </w:tcBorders>
          </w:tcPr>
          <w:p w14:paraId="69A5AC08"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13C5A4C5"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204EE8B1" w14:textId="77777777" w:rsidR="001F415D" w:rsidRPr="000F3ADC" w:rsidRDefault="001F415D" w:rsidP="00292D8C">
            <w:pPr>
              <w:widowControl w:val="0"/>
              <w:kinsoku w:val="0"/>
              <w:overflowPunct w:val="0"/>
              <w:autoSpaceDE w:val="0"/>
              <w:autoSpaceDN w:val="0"/>
              <w:adjustRightInd w:val="0"/>
              <w:spacing w:line="240" w:lineRule="auto"/>
              <w:jc w:val="center"/>
              <w:rPr>
                <w:rFonts w:eastAsiaTheme="minorEastAsia" w:cstheme="minorHAnsi"/>
                <w:sz w:val="16"/>
                <w:szCs w:val="16"/>
                <w:u w:val="single"/>
                <w:lang w:eastAsia="fr-FR"/>
              </w:rPr>
            </w:pPr>
            <w:r w:rsidRPr="000F3ADC">
              <w:rPr>
                <w:rFonts w:eastAsiaTheme="minorEastAsia" w:cstheme="minorHAnsi"/>
                <w:spacing w:val="-4"/>
                <w:sz w:val="16"/>
                <w:szCs w:val="16"/>
                <w:u w:val="single"/>
                <w:lang w:eastAsia="fr-FR"/>
              </w:rPr>
              <w:t>PXXX</w:t>
            </w:r>
          </w:p>
        </w:tc>
        <w:tc>
          <w:tcPr>
            <w:tcW w:w="791" w:type="dxa"/>
            <w:gridSpan w:val="2"/>
            <w:tcBorders>
              <w:top w:val="single" w:sz="4" w:space="0" w:color="auto"/>
              <w:left w:val="single" w:sz="4" w:space="0" w:color="000000"/>
              <w:bottom w:val="single" w:sz="4" w:space="0" w:color="000000"/>
              <w:right w:val="single" w:sz="4" w:space="0" w:color="000000"/>
            </w:tcBorders>
          </w:tcPr>
          <w:p w14:paraId="0E41A0F3"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gridSpan w:val="3"/>
            <w:tcBorders>
              <w:top w:val="single" w:sz="4" w:space="0" w:color="auto"/>
              <w:left w:val="single" w:sz="4" w:space="0" w:color="000000"/>
              <w:bottom w:val="single" w:sz="4" w:space="0" w:color="000000"/>
              <w:right w:val="single" w:sz="4" w:space="0" w:color="000000"/>
            </w:tcBorders>
          </w:tcPr>
          <w:p w14:paraId="06C84B2B"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708" w:type="dxa"/>
            <w:tcBorders>
              <w:top w:val="single" w:sz="4" w:space="0" w:color="auto"/>
              <w:left w:val="single" w:sz="4" w:space="0" w:color="000000"/>
              <w:bottom w:val="single" w:sz="4" w:space="0" w:color="000000"/>
              <w:right w:val="single" w:sz="4" w:space="0" w:color="000000"/>
            </w:tcBorders>
          </w:tcPr>
          <w:p w14:paraId="4CF86FA3"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5A03A07C" w14:textId="77777777" w:rsidTr="009F1F3D">
        <w:trPr>
          <w:gridAfter w:val="1"/>
          <w:wAfter w:w="27" w:type="dxa"/>
          <w:trHeight w:val="1748"/>
        </w:trPr>
        <w:tc>
          <w:tcPr>
            <w:tcW w:w="847" w:type="dxa"/>
            <w:tcBorders>
              <w:top w:val="single" w:sz="4" w:space="0" w:color="000000"/>
              <w:left w:val="single" w:sz="4" w:space="0" w:color="000000"/>
              <w:right w:val="single" w:sz="4" w:space="0" w:color="000000"/>
            </w:tcBorders>
          </w:tcPr>
          <w:p w14:paraId="2428FBC4" w14:textId="77777777" w:rsidR="009F1F3D" w:rsidRPr="002737D7" w:rsidRDefault="009F1F3D"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3551</w:t>
            </w:r>
          </w:p>
        </w:tc>
        <w:tc>
          <w:tcPr>
            <w:tcW w:w="1992" w:type="dxa"/>
            <w:tcBorders>
              <w:top w:val="single" w:sz="4" w:space="0" w:color="000000"/>
              <w:left w:val="single" w:sz="4" w:space="0" w:color="000000"/>
              <w:right w:val="single" w:sz="4" w:space="0" w:color="000000"/>
            </w:tcBorders>
          </w:tcPr>
          <w:p w14:paraId="534F4A85" w14:textId="185FCF11" w:rsidR="009F1F3D" w:rsidRPr="002737D7" w:rsidRDefault="009F1F3D" w:rsidP="002C09E9">
            <w:pPr>
              <w:widowControl w:val="0"/>
              <w:kinsoku w:val="0"/>
              <w:overflowPunct w:val="0"/>
              <w:autoSpaceDE w:val="0"/>
              <w:autoSpaceDN w:val="0"/>
              <w:adjustRightInd w:val="0"/>
              <w:spacing w:before="13" w:after="40" w:line="186" w:lineRule="exact"/>
              <w:rPr>
                <w:rFonts w:eastAsiaTheme="minorEastAsia" w:cstheme="minorHAnsi"/>
                <w:spacing w:val="-4"/>
                <w:sz w:val="16"/>
                <w:szCs w:val="16"/>
                <w:lang w:eastAsia="fr-FR"/>
              </w:rPr>
            </w:pPr>
            <w:r w:rsidRPr="002737D7">
              <w:rPr>
                <w:rFonts w:eastAsiaTheme="minorEastAsia" w:cstheme="minorHAnsi"/>
                <w:sz w:val="16"/>
                <w:szCs w:val="16"/>
                <w:lang w:eastAsia="fr-FR"/>
              </w:rPr>
              <w:t>SODIUM</w:t>
            </w:r>
            <w:r w:rsidRPr="002737D7">
              <w:rPr>
                <w:rFonts w:eastAsiaTheme="minorEastAsia" w:cstheme="minorHAnsi"/>
                <w:spacing w:val="-11"/>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BATTERIES</w:t>
            </w:r>
            <w:r w:rsidRPr="002737D7">
              <w:rPr>
                <w:rFonts w:eastAsiaTheme="minorEastAsia" w:cstheme="minorHAnsi"/>
                <w:spacing w:val="-7"/>
                <w:sz w:val="16"/>
                <w:szCs w:val="16"/>
                <w:lang w:eastAsia="fr-FR"/>
              </w:rPr>
              <w:t xml:space="preserve"> </w:t>
            </w:r>
            <w:r w:rsidRPr="002737D7">
              <w:rPr>
                <w:rFonts w:eastAsiaTheme="minorEastAsia" w:cstheme="minorHAnsi"/>
                <w:spacing w:val="-4"/>
                <w:sz w:val="16"/>
                <w:szCs w:val="16"/>
                <w:lang w:eastAsia="fr-FR"/>
              </w:rPr>
              <w:t>with</w:t>
            </w:r>
            <w:r>
              <w:rPr>
                <w:rFonts w:eastAsiaTheme="minorEastAsia" w:cstheme="minorHAnsi"/>
                <w:spacing w:val="-4"/>
                <w:sz w:val="16"/>
                <w:szCs w:val="16"/>
                <w:lang w:eastAsia="fr-FR"/>
              </w:rPr>
              <w:t xml:space="preserve"> </w:t>
            </w:r>
            <w:r w:rsidRPr="002737D7">
              <w:rPr>
                <w:rFonts w:eastAsiaTheme="minorEastAsia" w:cstheme="minorHAnsi"/>
                <w:sz w:val="16"/>
                <w:szCs w:val="16"/>
                <w:lang w:eastAsia="fr-FR"/>
              </w:rPr>
              <w:t>organic</w:t>
            </w:r>
            <w:r w:rsidRPr="002737D7">
              <w:rPr>
                <w:rFonts w:eastAsiaTheme="minorEastAsia" w:cstheme="minorHAnsi"/>
                <w:spacing w:val="-11"/>
                <w:sz w:val="16"/>
                <w:szCs w:val="16"/>
                <w:lang w:eastAsia="fr-FR"/>
              </w:rPr>
              <w:t xml:space="preserve"> </w:t>
            </w:r>
            <w:r w:rsidRPr="002737D7">
              <w:rPr>
                <w:rFonts w:eastAsiaTheme="minorEastAsia" w:cstheme="minorHAnsi"/>
                <w:spacing w:val="-2"/>
                <w:sz w:val="16"/>
                <w:szCs w:val="16"/>
                <w:lang w:eastAsia="fr-FR"/>
              </w:rPr>
              <w:t>electrolyte</w:t>
            </w:r>
          </w:p>
        </w:tc>
        <w:tc>
          <w:tcPr>
            <w:tcW w:w="622" w:type="dxa"/>
            <w:tcBorders>
              <w:top w:val="single" w:sz="4" w:space="0" w:color="000000"/>
              <w:left w:val="single" w:sz="4" w:space="0" w:color="000000"/>
              <w:right w:val="single" w:sz="4" w:space="0" w:color="000000"/>
            </w:tcBorders>
          </w:tcPr>
          <w:p w14:paraId="23EAB2A0"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u w:val="single"/>
                <w:lang w:eastAsia="fr-FR"/>
              </w:rPr>
            </w:pPr>
            <w:r w:rsidRPr="002737D7">
              <w:rPr>
                <w:rFonts w:eastAsiaTheme="minorEastAsia" w:cstheme="minorHAnsi"/>
                <w:spacing w:val="-5"/>
                <w:sz w:val="16"/>
                <w:szCs w:val="16"/>
                <w:u w:val="single"/>
                <w:lang w:eastAsia="fr-FR"/>
              </w:rPr>
              <w:t>95X</w:t>
            </w:r>
          </w:p>
        </w:tc>
        <w:tc>
          <w:tcPr>
            <w:tcW w:w="545" w:type="dxa"/>
            <w:tcBorders>
              <w:top w:val="single" w:sz="4" w:space="0" w:color="000000"/>
              <w:left w:val="single" w:sz="4" w:space="0" w:color="000000"/>
              <w:bottom w:val="single" w:sz="4" w:space="0" w:color="000000"/>
              <w:right w:val="single" w:sz="4" w:space="0" w:color="000000"/>
            </w:tcBorders>
          </w:tcPr>
          <w:p w14:paraId="7DD36396"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31A06BED"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0BB8DB7E"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4DC939E7"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3BBF378C"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31C2CD87"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19537B74"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32B3C897"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36230C38"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79987F21"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400</w:t>
            </w:r>
          </w:p>
          <w:p w14:paraId="72593571" w14:textId="6A521D6E"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401</w:t>
            </w:r>
          </w:p>
        </w:tc>
        <w:tc>
          <w:tcPr>
            <w:tcW w:w="535" w:type="dxa"/>
            <w:tcBorders>
              <w:top w:val="single" w:sz="4" w:space="0" w:color="000000"/>
              <w:left w:val="single" w:sz="4" w:space="0" w:color="000000"/>
              <w:right w:val="single" w:sz="4" w:space="0" w:color="000000"/>
            </w:tcBorders>
          </w:tcPr>
          <w:p w14:paraId="636421CA" w14:textId="77777777" w:rsidR="009F1F3D" w:rsidRPr="002737D7" w:rsidRDefault="009F1F3D" w:rsidP="00292D8C">
            <w:pPr>
              <w:widowControl w:val="0"/>
              <w:kinsoku w:val="0"/>
              <w:overflowPunct w:val="0"/>
              <w:autoSpaceDE w:val="0"/>
              <w:autoSpaceDN w:val="0"/>
              <w:adjustRightInd w:val="0"/>
              <w:spacing w:before="13" w:line="186"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right w:val="single" w:sz="4" w:space="0" w:color="000000"/>
            </w:tcBorders>
          </w:tcPr>
          <w:p w14:paraId="13713866" w14:textId="77777777" w:rsidR="009F1F3D" w:rsidRPr="002737D7" w:rsidRDefault="009F1F3D" w:rsidP="00292D8C">
            <w:pPr>
              <w:widowControl w:val="0"/>
              <w:kinsoku w:val="0"/>
              <w:overflowPunct w:val="0"/>
              <w:autoSpaceDE w:val="0"/>
              <w:autoSpaceDN w:val="0"/>
              <w:adjustRightInd w:val="0"/>
              <w:spacing w:before="13" w:line="186"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tcBorders>
              <w:top w:val="single" w:sz="4" w:space="0" w:color="000000"/>
              <w:left w:val="single" w:sz="4" w:space="0" w:color="000000"/>
              <w:right w:val="single" w:sz="4" w:space="0" w:color="000000"/>
            </w:tcBorders>
          </w:tcPr>
          <w:p w14:paraId="39A22C5F" w14:textId="77777777" w:rsidR="009F1F3D" w:rsidRPr="002737D7" w:rsidRDefault="009F1F3D" w:rsidP="00292D8C">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1D8D12CE"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48171797" w14:textId="77777777"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38F0E2E2"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0C3CC894"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12E78C64" w14:textId="77777777"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58019BC3"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50C173F6"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798D57C0" w14:textId="288A8254" w:rsidR="009F1F3D" w:rsidRPr="002737D7" w:rsidRDefault="009F1F3D" w:rsidP="00292D8C">
            <w:pPr>
              <w:widowControl w:val="0"/>
              <w:kinsoku w:val="0"/>
              <w:overflowPunct w:val="0"/>
              <w:autoSpaceDE w:val="0"/>
              <w:autoSpaceDN w:val="0"/>
              <w:adjustRightInd w:val="0"/>
              <w:spacing w:line="175"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tcBorders>
              <w:top w:val="single" w:sz="4" w:space="0" w:color="000000"/>
              <w:left w:val="single" w:sz="4" w:space="0" w:color="000000"/>
              <w:bottom w:val="single" w:sz="4" w:space="0" w:color="000000"/>
              <w:right w:val="single" w:sz="4" w:space="0" w:color="000000"/>
            </w:tcBorders>
          </w:tcPr>
          <w:p w14:paraId="3E6C518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5C801D07"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39E67AD9"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9F1F3D" w:rsidRPr="002737D7" w14:paraId="46B8B3EC" w14:textId="77777777" w:rsidTr="00A74D4E">
        <w:trPr>
          <w:gridAfter w:val="1"/>
          <w:wAfter w:w="27" w:type="dxa"/>
          <w:trHeight w:val="217"/>
        </w:trPr>
        <w:tc>
          <w:tcPr>
            <w:tcW w:w="847" w:type="dxa"/>
            <w:vMerge w:val="restart"/>
            <w:tcBorders>
              <w:top w:val="single" w:sz="4" w:space="0" w:color="000000"/>
              <w:left w:val="single" w:sz="4" w:space="0" w:color="000000"/>
              <w:right w:val="single" w:sz="4" w:space="0" w:color="000000"/>
            </w:tcBorders>
          </w:tcPr>
          <w:p w14:paraId="3E5F3B06" w14:textId="77777777" w:rsidR="009F1F3D" w:rsidRPr="002737D7" w:rsidRDefault="009F1F3D"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3552</w:t>
            </w:r>
          </w:p>
        </w:tc>
        <w:tc>
          <w:tcPr>
            <w:tcW w:w="1992" w:type="dxa"/>
            <w:vMerge w:val="restart"/>
            <w:tcBorders>
              <w:top w:val="single" w:sz="4" w:space="0" w:color="000000"/>
              <w:left w:val="single" w:sz="4" w:space="0" w:color="000000"/>
              <w:right w:val="single" w:sz="4" w:space="0" w:color="000000"/>
            </w:tcBorders>
          </w:tcPr>
          <w:p w14:paraId="66683D2E" w14:textId="4B12D798" w:rsidR="009F1F3D" w:rsidRPr="002737D7" w:rsidRDefault="009F1F3D" w:rsidP="002C09E9">
            <w:pPr>
              <w:widowControl w:val="0"/>
              <w:kinsoku w:val="0"/>
              <w:overflowPunct w:val="0"/>
              <w:autoSpaceDE w:val="0"/>
              <w:autoSpaceDN w:val="0"/>
              <w:adjustRightInd w:val="0"/>
              <w:spacing w:before="13" w:after="40" w:line="184" w:lineRule="exact"/>
              <w:rPr>
                <w:rFonts w:eastAsiaTheme="minorEastAsia" w:cstheme="minorHAnsi"/>
                <w:spacing w:val="-2"/>
                <w:sz w:val="16"/>
                <w:szCs w:val="16"/>
                <w:lang w:eastAsia="fr-FR"/>
              </w:rPr>
            </w:pPr>
            <w:r w:rsidRPr="002737D7">
              <w:rPr>
                <w:rFonts w:eastAsiaTheme="minorEastAsia" w:cstheme="minorHAnsi"/>
                <w:sz w:val="16"/>
                <w:szCs w:val="16"/>
                <w:lang w:eastAsia="fr-FR"/>
              </w:rPr>
              <w:t>SODIUM</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CONTAINED</w:t>
            </w:r>
            <w:r w:rsidRPr="002737D7">
              <w:rPr>
                <w:rFonts w:eastAsiaTheme="minorEastAsia" w:cstheme="minorHAnsi"/>
                <w:spacing w:val="-8"/>
                <w:sz w:val="16"/>
                <w:szCs w:val="16"/>
                <w:lang w:eastAsia="fr-FR"/>
              </w:rPr>
              <w:t xml:space="preserve"> </w:t>
            </w:r>
            <w:r w:rsidRPr="002737D7">
              <w:rPr>
                <w:rFonts w:eastAsiaTheme="minorEastAsia" w:cstheme="minorHAnsi"/>
                <w:sz w:val="16"/>
                <w:szCs w:val="16"/>
                <w:lang w:eastAsia="fr-FR"/>
              </w:rPr>
              <w:t>IN</w:t>
            </w:r>
            <w:r w:rsidRPr="002737D7">
              <w:rPr>
                <w:rFonts w:eastAsiaTheme="minorEastAsia" w:cstheme="minorHAnsi"/>
                <w:spacing w:val="-7"/>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or</w:t>
            </w:r>
            <w:r w:rsidRPr="002737D7">
              <w:rPr>
                <w:rFonts w:eastAsiaTheme="minorEastAsia" w:cstheme="minorHAnsi"/>
                <w:spacing w:val="-7"/>
                <w:sz w:val="16"/>
                <w:szCs w:val="16"/>
                <w:lang w:eastAsia="fr-FR"/>
              </w:rPr>
              <w:t xml:space="preserve"> </w:t>
            </w:r>
            <w:r w:rsidRPr="002737D7">
              <w:rPr>
                <w:rFonts w:eastAsiaTheme="minorEastAsia" w:cstheme="minorHAnsi"/>
                <w:sz w:val="16"/>
                <w:szCs w:val="16"/>
                <w:lang w:eastAsia="fr-FR"/>
              </w:rPr>
              <w:t>SODIUM</w:t>
            </w:r>
            <w:r w:rsidRPr="002737D7">
              <w:rPr>
                <w:rFonts w:eastAsiaTheme="minorEastAsia" w:cstheme="minorHAnsi"/>
                <w:spacing w:val="-6"/>
                <w:sz w:val="16"/>
                <w:szCs w:val="16"/>
                <w:lang w:eastAsia="fr-FR"/>
              </w:rPr>
              <w:t xml:space="preserve"> </w:t>
            </w:r>
            <w:r w:rsidRPr="002737D7">
              <w:rPr>
                <w:rFonts w:eastAsiaTheme="minorEastAsia" w:cstheme="minorHAnsi"/>
                <w:sz w:val="16"/>
                <w:szCs w:val="16"/>
                <w:lang w:eastAsia="fr-FR"/>
              </w:rPr>
              <w:t>ION</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BATTERIES</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PACKED</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6"/>
                <w:sz w:val="16"/>
                <w:szCs w:val="16"/>
                <w:lang w:eastAsia="fr-FR"/>
              </w:rPr>
              <w:t xml:space="preserve"> </w:t>
            </w:r>
            <w:r w:rsidRPr="002737D7">
              <w:rPr>
                <w:rFonts w:eastAsiaTheme="minorEastAsia" w:cstheme="minorHAnsi"/>
                <w:spacing w:val="-2"/>
                <w:sz w:val="16"/>
                <w:szCs w:val="16"/>
                <w:lang w:eastAsia="fr-FR"/>
              </w:rPr>
              <w:t>EQUIPMENT,</w:t>
            </w:r>
            <w:r>
              <w:rPr>
                <w:rFonts w:eastAsiaTheme="minorEastAsia" w:cstheme="minorHAnsi"/>
                <w:spacing w:val="-2"/>
                <w:sz w:val="16"/>
                <w:szCs w:val="16"/>
                <w:lang w:eastAsia="fr-FR"/>
              </w:rPr>
              <w:t xml:space="preserve"> </w:t>
            </w:r>
            <w:r w:rsidRPr="002737D7">
              <w:rPr>
                <w:rFonts w:eastAsiaTheme="minorEastAsia" w:cstheme="minorHAnsi"/>
                <w:sz w:val="16"/>
                <w:szCs w:val="16"/>
                <w:lang w:eastAsia="fr-FR"/>
              </w:rPr>
              <w:t>with</w:t>
            </w:r>
            <w:r w:rsidRPr="002737D7">
              <w:rPr>
                <w:rFonts w:eastAsiaTheme="minorEastAsia" w:cstheme="minorHAnsi"/>
                <w:spacing w:val="-9"/>
                <w:sz w:val="16"/>
                <w:szCs w:val="16"/>
                <w:lang w:eastAsia="fr-FR"/>
              </w:rPr>
              <w:t xml:space="preserve"> </w:t>
            </w:r>
            <w:r w:rsidRPr="002737D7">
              <w:rPr>
                <w:rFonts w:eastAsiaTheme="minorEastAsia" w:cstheme="minorHAnsi"/>
                <w:sz w:val="16"/>
                <w:szCs w:val="16"/>
                <w:lang w:eastAsia="fr-FR"/>
              </w:rPr>
              <w:t>organic</w:t>
            </w:r>
            <w:r w:rsidRPr="002737D7">
              <w:rPr>
                <w:rFonts w:eastAsiaTheme="minorEastAsia" w:cstheme="minorHAnsi"/>
                <w:spacing w:val="-8"/>
                <w:sz w:val="16"/>
                <w:szCs w:val="16"/>
                <w:lang w:eastAsia="fr-FR"/>
              </w:rPr>
              <w:t xml:space="preserve"> </w:t>
            </w:r>
            <w:r w:rsidRPr="002737D7">
              <w:rPr>
                <w:rFonts w:eastAsiaTheme="minorEastAsia" w:cstheme="minorHAnsi"/>
                <w:spacing w:val="-2"/>
                <w:sz w:val="16"/>
                <w:szCs w:val="16"/>
                <w:lang w:eastAsia="fr-FR"/>
              </w:rPr>
              <w:t>electrolyte</w:t>
            </w:r>
          </w:p>
        </w:tc>
        <w:tc>
          <w:tcPr>
            <w:tcW w:w="622" w:type="dxa"/>
            <w:vMerge w:val="restart"/>
            <w:tcBorders>
              <w:top w:val="single" w:sz="4" w:space="0" w:color="000000"/>
              <w:left w:val="single" w:sz="4" w:space="0" w:color="000000"/>
              <w:right w:val="single" w:sz="4" w:space="0" w:color="000000"/>
            </w:tcBorders>
          </w:tcPr>
          <w:p w14:paraId="4800030C"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u w:val="single"/>
                <w:lang w:eastAsia="fr-FR"/>
              </w:rPr>
            </w:pPr>
            <w:r w:rsidRPr="002737D7">
              <w:rPr>
                <w:rFonts w:eastAsiaTheme="minorEastAsia" w:cstheme="minorHAnsi"/>
                <w:spacing w:val="-5"/>
                <w:sz w:val="16"/>
                <w:szCs w:val="16"/>
                <w:u w:val="single"/>
                <w:lang w:eastAsia="fr-FR"/>
              </w:rPr>
              <w:t>95X</w:t>
            </w:r>
          </w:p>
        </w:tc>
        <w:tc>
          <w:tcPr>
            <w:tcW w:w="545" w:type="dxa"/>
            <w:vMerge w:val="restart"/>
            <w:tcBorders>
              <w:top w:val="single" w:sz="4" w:space="0" w:color="000000"/>
              <w:left w:val="single" w:sz="4" w:space="0" w:color="000000"/>
              <w:bottom w:val="single" w:sz="4" w:space="0" w:color="000000"/>
              <w:right w:val="single" w:sz="4" w:space="0" w:color="000000"/>
            </w:tcBorders>
          </w:tcPr>
          <w:p w14:paraId="4381CE6F"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vMerge w:val="restart"/>
            <w:tcBorders>
              <w:top w:val="single" w:sz="4" w:space="0" w:color="000000"/>
              <w:left w:val="single" w:sz="4" w:space="0" w:color="000000"/>
              <w:bottom w:val="single" w:sz="4" w:space="0" w:color="000000"/>
              <w:right w:val="single" w:sz="4" w:space="0" w:color="000000"/>
            </w:tcBorders>
          </w:tcPr>
          <w:p w14:paraId="65D9417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vMerge w:val="restart"/>
            <w:tcBorders>
              <w:top w:val="single" w:sz="4" w:space="0" w:color="000000"/>
              <w:left w:val="single" w:sz="4" w:space="0" w:color="000000"/>
              <w:right w:val="single" w:sz="4" w:space="0" w:color="000000"/>
            </w:tcBorders>
          </w:tcPr>
          <w:p w14:paraId="6FCC868C"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188</w:t>
            </w:r>
          </w:p>
          <w:p w14:paraId="145292E3"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230</w:t>
            </w:r>
          </w:p>
          <w:p w14:paraId="3ED9C2D7"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310</w:t>
            </w:r>
          </w:p>
          <w:p w14:paraId="43148AAC"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348</w:t>
            </w:r>
          </w:p>
          <w:p w14:paraId="0618B6CA"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360</w:t>
            </w:r>
          </w:p>
          <w:p w14:paraId="7D290FBD"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376</w:t>
            </w:r>
          </w:p>
          <w:p w14:paraId="2B4DB3E2"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377</w:t>
            </w:r>
          </w:p>
          <w:p w14:paraId="5EFAA012"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384</w:t>
            </w:r>
          </w:p>
          <w:p w14:paraId="4FDBAA81" w14:textId="77777777"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400</w:t>
            </w:r>
          </w:p>
          <w:p w14:paraId="5AB0E3C5" w14:textId="3928FA25"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401</w:t>
            </w:r>
          </w:p>
        </w:tc>
        <w:tc>
          <w:tcPr>
            <w:tcW w:w="535" w:type="dxa"/>
            <w:tcBorders>
              <w:top w:val="single" w:sz="4" w:space="0" w:color="000000"/>
              <w:left w:val="single" w:sz="4" w:space="0" w:color="000000"/>
              <w:bottom w:val="none" w:sz="6" w:space="0" w:color="auto"/>
              <w:right w:val="single" w:sz="4" w:space="0" w:color="000000"/>
            </w:tcBorders>
          </w:tcPr>
          <w:p w14:paraId="4F1ED43B" w14:textId="77777777" w:rsidR="009F1F3D" w:rsidRPr="002737D7" w:rsidRDefault="009F1F3D" w:rsidP="00292D8C">
            <w:pPr>
              <w:widowControl w:val="0"/>
              <w:kinsoku w:val="0"/>
              <w:overflowPunct w:val="0"/>
              <w:autoSpaceDE w:val="0"/>
              <w:autoSpaceDN w:val="0"/>
              <w:adjustRightInd w:val="0"/>
              <w:spacing w:before="13" w:line="184" w:lineRule="exact"/>
              <w:jc w:val="center"/>
              <w:rPr>
                <w:rFonts w:eastAsiaTheme="minorEastAsia" w:cstheme="minorHAnsi"/>
                <w:sz w:val="16"/>
                <w:szCs w:val="16"/>
                <w:lang w:eastAsia="fr-FR"/>
              </w:rPr>
            </w:pPr>
            <w:r w:rsidRPr="002737D7">
              <w:rPr>
                <w:rFonts w:eastAsiaTheme="minorEastAsia" w:cstheme="minorHAnsi"/>
                <w:sz w:val="16"/>
                <w:szCs w:val="16"/>
                <w:lang w:eastAsia="fr-FR"/>
              </w:rPr>
              <w:t>0</w:t>
            </w:r>
          </w:p>
        </w:tc>
        <w:tc>
          <w:tcPr>
            <w:tcW w:w="569" w:type="dxa"/>
            <w:tcBorders>
              <w:top w:val="single" w:sz="4" w:space="0" w:color="000000"/>
              <w:left w:val="single" w:sz="4" w:space="0" w:color="000000"/>
              <w:bottom w:val="none" w:sz="6" w:space="0" w:color="auto"/>
              <w:right w:val="single" w:sz="4" w:space="0" w:color="000000"/>
            </w:tcBorders>
          </w:tcPr>
          <w:p w14:paraId="6CC0C933" w14:textId="77777777" w:rsidR="009F1F3D" w:rsidRPr="002737D7" w:rsidRDefault="009F1F3D" w:rsidP="00292D8C">
            <w:pPr>
              <w:widowControl w:val="0"/>
              <w:kinsoku w:val="0"/>
              <w:overflowPunct w:val="0"/>
              <w:autoSpaceDE w:val="0"/>
              <w:autoSpaceDN w:val="0"/>
              <w:adjustRightInd w:val="0"/>
              <w:spacing w:before="13" w:line="184" w:lineRule="exact"/>
              <w:ind w:right="128"/>
              <w:jc w:val="center"/>
              <w:rPr>
                <w:rFonts w:eastAsiaTheme="minorEastAsia" w:cstheme="minorHAnsi"/>
                <w:spacing w:val="-5"/>
                <w:sz w:val="16"/>
                <w:szCs w:val="16"/>
                <w:lang w:eastAsia="fr-FR"/>
              </w:rPr>
            </w:pPr>
            <w:r w:rsidRPr="002737D7">
              <w:rPr>
                <w:rFonts w:eastAsiaTheme="minorEastAsia" w:cstheme="minorHAnsi"/>
                <w:spacing w:val="-5"/>
                <w:sz w:val="16"/>
                <w:szCs w:val="16"/>
                <w:lang w:eastAsia="fr-FR"/>
              </w:rPr>
              <w:t>E0</w:t>
            </w:r>
          </w:p>
        </w:tc>
        <w:tc>
          <w:tcPr>
            <w:tcW w:w="855" w:type="dxa"/>
            <w:vMerge w:val="restart"/>
            <w:tcBorders>
              <w:top w:val="single" w:sz="4" w:space="0" w:color="000000"/>
              <w:left w:val="single" w:sz="4" w:space="0" w:color="000000"/>
              <w:right w:val="single" w:sz="4" w:space="0" w:color="000000"/>
            </w:tcBorders>
          </w:tcPr>
          <w:p w14:paraId="60D1E637" w14:textId="77777777" w:rsidR="009F1F3D" w:rsidRPr="002737D7" w:rsidRDefault="009F1F3D" w:rsidP="00292D8C">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P903</w:t>
            </w:r>
          </w:p>
          <w:p w14:paraId="6F79C3B7"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P908</w:t>
            </w:r>
          </w:p>
          <w:p w14:paraId="2D56275D"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P909</w:t>
            </w:r>
          </w:p>
          <w:p w14:paraId="5D30D334"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P910</w:t>
            </w:r>
          </w:p>
          <w:p w14:paraId="3523697A"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lang w:eastAsia="fr-FR"/>
              </w:rPr>
              <w:t>P911</w:t>
            </w:r>
          </w:p>
          <w:p w14:paraId="2A924344" w14:textId="77777777"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LP903</w:t>
            </w:r>
          </w:p>
          <w:p w14:paraId="482B484B"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LP904</w:t>
            </w:r>
          </w:p>
          <w:p w14:paraId="3F812EC0" w14:textId="77777777" w:rsidR="009F1F3D" w:rsidRPr="002737D7" w:rsidRDefault="009F1F3D" w:rsidP="00292D8C">
            <w:pPr>
              <w:widowControl w:val="0"/>
              <w:kinsoku w:val="0"/>
              <w:overflowPunct w:val="0"/>
              <w:autoSpaceDE w:val="0"/>
              <w:autoSpaceDN w:val="0"/>
              <w:adjustRightInd w:val="0"/>
              <w:spacing w:line="166" w:lineRule="exact"/>
              <w:ind w:right="203"/>
              <w:jc w:val="center"/>
              <w:rPr>
                <w:rFonts w:eastAsiaTheme="minorEastAsia" w:cstheme="minorHAnsi"/>
                <w:spacing w:val="-2"/>
                <w:sz w:val="16"/>
                <w:szCs w:val="16"/>
                <w:lang w:eastAsia="fr-FR"/>
              </w:rPr>
            </w:pPr>
            <w:r w:rsidRPr="002737D7">
              <w:rPr>
                <w:rFonts w:eastAsiaTheme="minorEastAsia" w:cstheme="minorHAnsi"/>
                <w:spacing w:val="-2"/>
                <w:sz w:val="16"/>
                <w:szCs w:val="16"/>
                <w:lang w:eastAsia="fr-FR"/>
              </w:rPr>
              <w:t>LP905</w:t>
            </w:r>
          </w:p>
          <w:p w14:paraId="3AF3ADB4" w14:textId="59EB5CDB"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r w:rsidRPr="002737D7">
              <w:rPr>
                <w:rFonts w:eastAsiaTheme="minorEastAsia" w:cstheme="minorHAnsi"/>
                <w:spacing w:val="-2"/>
                <w:sz w:val="16"/>
                <w:szCs w:val="16"/>
                <w:lang w:eastAsia="fr-FR"/>
              </w:rPr>
              <w:t>LP906</w:t>
            </w:r>
          </w:p>
        </w:tc>
        <w:tc>
          <w:tcPr>
            <w:tcW w:w="791" w:type="dxa"/>
            <w:gridSpan w:val="2"/>
            <w:vMerge w:val="restart"/>
            <w:tcBorders>
              <w:top w:val="single" w:sz="4" w:space="0" w:color="000000"/>
              <w:left w:val="single" w:sz="4" w:space="0" w:color="000000"/>
              <w:bottom w:val="single" w:sz="4" w:space="0" w:color="000000"/>
              <w:right w:val="single" w:sz="4" w:space="0" w:color="000000"/>
            </w:tcBorders>
          </w:tcPr>
          <w:p w14:paraId="315B95C1"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vMerge w:val="restart"/>
            <w:tcBorders>
              <w:top w:val="single" w:sz="4" w:space="0" w:color="000000"/>
              <w:left w:val="single" w:sz="4" w:space="0" w:color="000000"/>
              <w:bottom w:val="single" w:sz="4" w:space="0" w:color="000000"/>
              <w:right w:val="single" w:sz="4" w:space="0" w:color="000000"/>
            </w:tcBorders>
          </w:tcPr>
          <w:p w14:paraId="218CCBE8"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tcPr>
          <w:p w14:paraId="31773F00"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9F1F3D" w:rsidRPr="002737D7" w14:paraId="50632849" w14:textId="77777777" w:rsidTr="00A74D4E">
        <w:trPr>
          <w:gridAfter w:val="1"/>
          <w:wAfter w:w="27" w:type="dxa"/>
          <w:trHeight w:val="185"/>
        </w:trPr>
        <w:tc>
          <w:tcPr>
            <w:tcW w:w="847" w:type="dxa"/>
            <w:vMerge/>
            <w:tcBorders>
              <w:left w:val="single" w:sz="4" w:space="0" w:color="000000"/>
              <w:right w:val="single" w:sz="4" w:space="0" w:color="000000"/>
            </w:tcBorders>
          </w:tcPr>
          <w:p w14:paraId="36DB452B"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14F953B2" w14:textId="164A98EA" w:rsidR="009F1F3D" w:rsidRPr="002737D7" w:rsidRDefault="009F1F3D" w:rsidP="002C09E9">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3C0C9BAC"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4ABCDE50"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4AA9922E"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6659D6DC" w14:textId="352E3114"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1F94A232"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241F1DB3"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58C32515" w14:textId="175F3ADB"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5172744A"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2EE416AC"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7F468B83"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571841F9" w14:textId="77777777" w:rsidTr="00A74D4E">
        <w:trPr>
          <w:gridAfter w:val="1"/>
          <w:wAfter w:w="27" w:type="dxa"/>
          <w:trHeight w:val="185"/>
        </w:trPr>
        <w:tc>
          <w:tcPr>
            <w:tcW w:w="847" w:type="dxa"/>
            <w:vMerge/>
            <w:tcBorders>
              <w:left w:val="single" w:sz="4" w:space="0" w:color="000000"/>
              <w:right w:val="single" w:sz="4" w:space="0" w:color="000000"/>
            </w:tcBorders>
          </w:tcPr>
          <w:p w14:paraId="070D5090"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24D86833" w14:textId="4CD59326" w:rsidR="009F1F3D" w:rsidRPr="002737D7" w:rsidRDefault="009F1F3D" w:rsidP="002C09E9">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1D2235BC"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44743288"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8C35EF4"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3A1E7E6C" w14:textId="6F3853E4"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3EE4CF86"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6AFA1CCC"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182FA523" w14:textId="46D294BE"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6DF004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6419EE4B"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51D79913"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29FF9A57" w14:textId="77777777" w:rsidTr="00A74D4E">
        <w:trPr>
          <w:gridAfter w:val="1"/>
          <w:wAfter w:w="27" w:type="dxa"/>
          <w:trHeight w:val="185"/>
        </w:trPr>
        <w:tc>
          <w:tcPr>
            <w:tcW w:w="847" w:type="dxa"/>
            <w:vMerge/>
            <w:tcBorders>
              <w:left w:val="single" w:sz="4" w:space="0" w:color="000000"/>
              <w:right w:val="single" w:sz="4" w:space="0" w:color="000000"/>
            </w:tcBorders>
          </w:tcPr>
          <w:p w14:paraId="58A7BFA7"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36704D79" w14:textId="4D11B6AD" w:rsidR="009F1F3D" w:rsidRPr="002737D7" w:rsidRDefault="009F1F3D" w:rsidP="002C09E9">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0D58F2B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28638B67"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0DE7C81C"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0FF49DE9" w14:textId="01E915EB"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365AAEEA"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4FF5147C"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081FABD9" w14:textId="4D0F130A"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42104C4B"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064BB663"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21A09EFA"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49C39923" w14:textId="77777777" w:rsidTr="00A74D4E">
        <w:trPr>
          <w:gridAfter w:val="1"/>
          <w:wAfter w:w="27" w:type="dxa"/>
          <w:trHeight w:val="185"/>
        </w:trPr>
        <w:tc>
          <w:tcPr>
            <w:tcW w:w="847" w:type="dxa"/>
            <w:vMerge/>
            <w:tcBorders>
              <w:left w:val="single" w:sz="4" w:space="0" w:color="000000"/>
              <w:right w:val="single" w:sz="4" w:space="0" w:color="000000"/>
            </w:tcBorders>
          </w:tcPr>
          <w:p w14:paraId="4DD0B3F3"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5A9461E5" w14:textId="6689CE6F" w:rsidR="009F1F3D" w:rsidRPr="002737D7" w:rsidRDefault="009F1F3D" w:rsidP="002C09E9">
            <w:pPr>
              <w:widowControl w:val="0"/>
              <w:kinsoku w:val="0"/>
              <w:overflowPunct w:val="0"/>
              <w:autoSpaceDE w:val="0"/>
              <w:autoSpaceDN w:val="0"/>
              <w:adjustRightInd w:val="0"/>
              <w:spacing w:after="40" w:line="166" w:lineRule="exact"/>
              <w:rPr>
                <w:rFonts w:eastAsiaTheme="minorEastAsia" w:cstheme="minorHAnsi"/>
                <w:spacing w:val="-2"/>
                <w:sz w:val="16"/>
                <w:szCs w:val="16"/>
                <w:lang w:eastAsia="fr-FR"/>
              </w:rPr>
            </w:pPr>
          </w:p>
        </w:tc>
        <w:tc>
          <w:tcPr>
            <w:tcW w:w="622" w:type="dxa"/>
            <w:vMerge/>
            <w:tcBorders>
              <w:left w:val="single" w:sz="4" w:space="0" w:color="000000"/>
              <w:right w:val="single" w:sz="4" w:space="0" w:color="000000"/>
            </w:tcBorders>
          </w:tcPr>
          <w:p w14:paraId="097C6842"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04B86C3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21B60D4"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F5E745D" w14:textId="078B9094"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45A2FB56"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1890ED22"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0AE5F17E" w14:textId="0219F48F"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4"/>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326E34D5"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48EDA2D9"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5F8D460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60413BED" w14:textId="77777777" w:rsidTr="00A74D4E">
        <w:trPr>
          <w:gridAfter w:val="1"/>
          <w:wAfter w:w="27" w:type="dxa"/>
          <w:trHeight w:val="184"/>
        </w:trPr>
        <w:tc>
          <w:tcPr>
            <w:tcW w:w="847" w:type="dxa"/>
            <w:vMerge/>
            <w:tcBorders>
              <w:left w:val="single" w:sz="4" w:space="0" w:color="000000"/>
              <w:right w:val="single" w:sz="4" w:space="0" w:color="000000"/>
            </w:tcBorders>
          </w:tcPr>
          <w:p w14:paraId="6FD6A875"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19097B0E" w14:textId="77777777" w:rsidR="009F1F3D" w:rsidRPr="002737D7" w:rsidRDefault="009F1F3D" w:rsidP="002C09E9">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1BC286F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10C00154"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30FFC05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5E81C43B" w14:textId="4E9350C4"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3351FF59"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6BBDD318"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6C5830C8" w14:textId="1CF218FF"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0E546C9C"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57D74B34"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796CDC0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7317E3A5" w14:textId="77777777" w:rsidTr="00A74D4E">
        <w:trPr>
          <w:gridAfter w:val="1"/>
          <w:wAfter w:w="27" w:type="dxa"/>
          <w:trHeight w:val="185"/>
        </w:trPr>
        <w:tc>
          <w:tcPr>
            <w:tcW w:w="847" w:type="dxa"/>
            <w:vMerge/>
            <w:tcBorders>
              <w:left w:val="single" w:sz="4" w:space="0" w:color="000000"/>
              <w:right w:val="single" w:sz="4" w:space="0" w:color="000000"/>
            </w:tcBorders>
          </w:tcPr>
          <w:p w14:paraId="41A4CF09"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6AA7613C" w14:textId="77777777" w:rsidR="009F1F3D" w:rsidRPr="002737D7" w:rsidRDefault="009F1F3D" w:rsidP="002C09E9">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324A3A40"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64A981F7"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55EBBCF7"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4FBD4092" w14:textId="45EAE673"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2A631002"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3569F6F1"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3D3349B4" w14:textId="55B1D173"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39F432C"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3FE0E572"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31CF26FF"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6A2DD7A2" w14:textId="77777777" w:rsidTr="00A74D4E">
        <w:trPr>
          <w:gridAfter w:val="1"/>
          <w:wAfter w:w="27" w:type="dxa"/>
          <w:trHeight w:val="185"/>
        </w:trPr>
        <w:tc>
          <w:tcPr>
            <w:tcW w:w="847" w:type="dxa"/>
            <w:vMerge/>
            <w:tcBorders>
              <w:left w:val="single" w:sz="4" w:space="0" w:color="000000"/>
              <w:right w:val="single" w:sz="4" w:space="0" w:color="000000"/>
            </w:tcBorders>
          </w:tcPr>
          <w:p w14:paraId="76851711"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6AD2D731" w14:textId="77777777" w:rsidR="009F1F3D" w:rsidRPr="002737D7" w:rsidRDefault="009F1F3D" w:rsidP="002C09E9">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359661EC"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65375C98"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17E82676"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40183E48" w14:textId="784CADAB"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7D1A1995"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6D5469A1"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5A65331B" w14:textId="0E314198"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7766891E"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33A73CD5"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31D597D0"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1CB97492" w14:textId="77777777" w:rsidTr="00A74D4E">
        <w:trPr>
          <w:gridAfter w:val="1"/>
          <w:wAfter w:w="27" w:type="dxa"/>
          <w:trHeight w:val="184"/>
        </w:trPr>
        <w:tc>
          <w:tcPr>
            <w:tcW w:w="847" w:type="dxa"/>
            <w:vMerge/>
            <w:tcBorders>
              <w:left w:val="single" w:sz="4" w:space="0" w:color="000000"/>
              <w:right w:val="single" w:sz="4" w:space="0" w:color="000000"/>
            </w:tcBorders>
          </w:tcPr>
          <w:p w14:paraId="7BB65038"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1992" w:type="dxa"/>
            <w:vMerge/>
            <w:tcBorders>
              <w:left w:val="single" w:sz="4" w:space="0" w:color="000000"/>
              <w:right w:val="single" w:sz="4" w:space="0" w:color="000000"/>
            </w:tcBorders>
          </w:tcPr>
          <w:p w14:paraId="1C30638A" w14:textId="77777777" w:rsidR="009F1F3D" w:rsidRPr="002737D7" w:rsidRDefault="009F1F3D" w:rsidP="002C09E9">
            <w:pPr>
              <w:widowControl w:val="0"/>
              <w:kinsoku w:val="0"/>
              <w:overflowPunct w:val="0"/>
              <w:autoSpaceDE w:val="0"/>
              <w:autoSpaceDN w:val="0"/>
              <w:adjustRightInd w:val="0"/>
              <w:spacing w:after="40" w:line="240" w:lineRule="auto"/>
              <w:rPr>
                <w:rFonts w:eastAsiaTheme="minorEastAsia" w:cstheme="minorHAnsi"/>
                <w:sz w:val="12"/>
                <w:szCs w:val="12"/>
                <w:lang w:eastAsia="fr-FR"/>
              </w:rPr>
            </w:pPr>
          </w:p>
        </w:tc>
        <w:tc>
          <w:tcPr>
            <w:tcW w:w="622" w:type="dxa"/>
            <w:vMerge/>
            <w:tcBorders>
              <w:left w:val="single" w:sz="4" w:space="0" w:color="000000"/>
              <w:right w:val="single" w:sz="4" w:space="0" w:color="000000"/>
            </w:tcBorders>
          </w:tcPr>
          <w:p w14:paraId="07676DE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45" w:type="dxa"/>
            <w:vMerge/>
            <w:tcBorders>
              <w:top w:val="nil"/>
              <w:left w:val="single" w:sz="4" w:space="0" w:color="000000"/>
              <w:bottom w:val="single" w:sz="4" w:space="0" w:color="000000"/>
              <w:right w:val="single" w:sz="4" w:space="0" w:color="000000"/>
            </w:tcBorders>
          </w:tcPr>
          <w:p w14:paraId="25EF859E"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70E5C44E"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right w:val="single" w:sz="4" w:space="0" w:color="000000"/>
            </w:tcBorders>
          </w:tcPr>
          <w:p w14:paraId="39A8D03C" w14:textId="4C155025"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none" w:sz="6" w:space="0" w:color="auto"/>
              <w:right w:val="single" w:sz="4" w:space="0" w:color="000000"/>
            </w:tcBorders>
          </w:tcPr>
          <w:p w14:paraId="1C4956DB"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569" w:type="dxa"/>
            <w:tcBorders>
              <w:top w:val="none" w:sz="6" w:space="0" w:color="auto"/>
              <w:left w:val="single" w:sz="4" w:space="0" w:color="000000"/>
              <w:bottom w:val="none" w:sz="6" w:space="0" w:color="auto"/>
              <w:right w:val="single" w:sz="4" w:space="0" w:color="000000"/>
            </w:tcBorders>
          </w:tcPr>
          <w:p w14:paraId="4495C6DB"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2"/>
                <w:szCs w:val="12"/>
                <w:lang w:eastAsia="fr-FR"/>
              </w:rPr>
            </w:pPr>
          </w:p>
        </w:tc>
        <w:tc>
          <w:tcPr>
            <w:tcW w:w="855" w:type="dxa"/>
            <w:vMerge/>
            <w:tcBorders>
              <w:left w:val="single" w:sz="4" w:space="0" w:color="000000"/>
              <w:right w:val="single" w:sz="4" w:space="0" w:color="000000"/>
            </w:tcBorders>
          </w:tcPr>
          <w:p w14:paraId="40FA9B59" w14:textId="5336D40E" w:rsidR="009F1F3D" w:rsidRPr="002737D7" w:rsidRDefault="009F1F3D" w:rsidP="00292D8C">
            <w:pPr>
              <w:widowControl w:val="0"/>
              <w:kinsoku w:val="0"/>
              <w:overflowPunct w:val="0"/>
              <w:autoSpaceDE w:val="0"/>
              <w:autoSpaceDN w:val="0"/>
              <w:adjustRightInd w:val="0"/>
              <w:spacing w:line="164" w:lineRule="exact"/>
              <w:ind w:right="203"/>
              <w:jc w:val="center"/>
              <w:rPr>
                <w:rFonts w:eastAsiaTheme="minorEastAsia" w:cstheme="minorHAnsi"/>
                <w:spacing w:val="-2"/>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9266C5D"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02180D1F"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6FBC0FDD"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9F1F3D" w:rsidRPr="002737D7" w14:paraId="75FE6BF3" w14:textId="77777777" w:rsidTr="00A74D4E">
        <w:trPr>
          <w:gridAfter w:val="1"/>
          <w:wAfter w:w="27" w:type="dxa"/>
          <w:trHeight w:val="237"/>
        </w:trPr>
        <w:tc>
          <w:tcPr>
            <w:tcW w:w="847" w:type="dxa"/>
            <w:vMerge/>
            <w:tcBorders>
              <w:left w:val="single" w:sz="4" w:space="0" w:color="000000"/>
              <w:bottom w:val="single" w:sz="4" w:space="0" w:color="000000"/>
              <w:right w:val="single" w:sz="4" w:space="0" w:color="000000"/>
            </w:tcBorders>
          </w:tcPr>
          <w:p w14:paraId="11B9C302"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1992" w:type="dxa"/>
            <w:vMerge/>
            <w:tcBorders>
              <w:left w:val="single" w:sz="4" w:space="0" w:color="000000"/>
              <w:bottom w:val="single" w:sz="4" w:space="0" w:color="000000"/>
              <w:right w:val="single" w:sz="4" w:space="0" w:color="000000"/>
            </w:tcBorders>
          </w:tcPr>
          <w:p w14:paraId="1E7ADF86" w14:textId="77777777" w:rsidR="009F1F3D" w:rsidRPr="002737D7" w:rsidRDefault="009F1F3D" w:rsidP="002C09E9">
            <w:pPr>
              <w:widowControl w:val="0"/>
              <w:kinsoku w:val="0"/>
              <w:overflowPunct w:val="0"/>
              <w:autoSpaceDE w:val="0"/>
              <w:autoSpaceDN w:val="0"/>
              <w:adjustRightInd w:val="0"/>
              <w:spacing w:after="40" w:line="240" w:lineRule="auto"/>
              <w:rPr>
                <w:rFonts w:eastAsiaTheme="minorEastAsia" w:cstheme="minorHAnsi"/>
                <w:sz w:val="16"/>
                <w:szCs w:val="16"/>
                <w:lang w:eastAsia="fr-FR"/>
              </w:rPr>
            </w:pPr>
          </w:p>
        </w:tc>
        <w:tc>
          <w:tcPr>
            <w:tcW w:w="622" w:type="dxa"/>
            <w:vMerge/>
            <w:tcBorders>
              <w:left w:val="single" w:sz="4" w:space="0" w:color="000000"/>
              <w:bottom w:val="single" w:sz="4" w:space="0" w:color="000000"/>
              <w:right w:val="single" w:sz="4" w:space="0" w:color="000000"/>
            </w:tcBorders>
          </w:tcPr>
          <w:p w14:paraId="6ADDC934"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5" w:type="dxa"/>
            <w:vMerge/>
            <w:tcBorders>
              <w:top w:val="nil"/>
              <w:left w:val="single" w:sz="4" w:space="0" w:color="000000"/>
              <w:bottom w:val="single" w:sz="4" w:space="0" w:color="000000"/>
              <w:right w:val="single" w:sz="4" w:space="0" w:color="000000"/>
            </w:tcBorders>
          </w:tcPr>
          <w:p w14:paraId="597CD290"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vMerge/>
            <w:tcBorders>
              <w:top w:val="nil"/>
              <w:left w:val="single" w:sz="4" w:space="0" w:color="000000"/>
              <w:bottom w:val="single" w:sz="4" w:space="0" w:color="000000"/>
              <w:right w:val="single" w:sz="4" w:space="0" w:color="000000"/>
            </w:tcBorders>
          </w:tcPr>
          <w:p w14:paraId="24A6D620"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vMerge/>
            <w:tcBorders>
              <w:left w:val="single" w:sz="4" w:space="0" w:color="000000"/>
              <w:bottom w:val="single" w:sz="4" w:space="0" w:color="000000"/>
              <w:right w:val="single" w:sz="4" w:space="0" w:color="000000"/>
            </w:tcBorders>
          </w:tcPr>
          <w:p w14:paraId="2F714E1C" w14:textId="6F9D1326" w:rsidR="009F1F3D" w:rsidRPr="002737D7" w:rsidRDefault="009F1F3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p>
        </w:tc>
        <w:tc>
          <w:tcPr>
            <w:tcW w:w="535" w:type="dxa"/>
            <w:tcBorders>
              <w:top w:val="none" w:sz="6" w:space="0" w:color="auto"/>
              <w:left w:val="single" w:sz="4" w:space="0" w:color="000000"/>
              <w:bottom w:val="single" w:sz="4" w:space="0" w:color="000000"/>
              <w:right w:val="single" w:sz="4" w:space="0" w:color="000000"/>
            </w:tcBorders>
          </w:tcPr>
          <w:p w14:paraId="28CE62C3"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none" w:sz="6" w:space="0" w:color="auto"/>
              <w:left w:val="single" w:sz="4" w:space="0" w:color="000000"/>
              <w:bottom w:val="single" w:sz="4" w:space="0" w:color="000000"/>
              <w:right w:val="single" w:sz="4" w:space="0" w:color="000000"/>
            </w:tcBorders>
          </w:tcPr>
          <w:p w14:paraId="10AF9D79"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vMerge/>
            <w:tcBorders>
              <w:left w:val="single" w:sz="4" w:space="0" w:color="000000"/>
              <w:bottom w:val="single" w:sz="4" w:space="0" w:color="000000"/>
              <w:right w:val="single" w:sz="4" w:space="0" w:color="000000"/>
            </w:tcBorders>
          </w:tcPr>
          <w:p w14:paraId="3C38DB23" w14:textId="77777777" w:rsidR="009F1F3D" w:rsidRPr="002737D7" w:rsidRDefault="009F1F3D"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91" w:type="dxa"/>
            <w:gridSpan w:val="2"/>
            <w:vMerge/>
            <w:tcBorders>
              <w:top w:val="nil"/>
              <w:left w:val="single" w:sz="4" w:space="0" w:color="000000"/>
              <w:bottom w:val="single" w:sz="4" w:space="0" w:color="000000"/>
              <w:right w:val="single" w:sz="4" w:space="0" w:color="000000"/>
            </w:tcBorders>
          </w:tcPr>
          <w:p w14:paraId="6C3B9FAF"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5" w:type="dxa"/>
            <w:gridSpan w:val="2"/>
            <w:vMerge/>
            <w:tcBorders>
              <w:top w:val="nil"/>
              <w:left w:val="single" w:sz="4" w:space="0" w:color="000000"/>
              <w:bottom w:val="single" w:sz="4" w:space="0" w:color="000000"/>
              <w:right w:val="single" w:sz="4" w:space="0" w:color="000000"/>
            </w:tcBorders>
          </w:tcPr>
          <w:p w14:paraId="4669F1D6"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3" w:type="dxa"/>
            <w:gridSpan w:val="4"/>
            <w:vMerge/>
            <w:tcBorders>
              <w:top w:val="nil"/>
              <w:left w:val="single" w:sz="4" w:space="0" w:color="000000"/>
              <w:bottom w:val="single" w:sz="4" w:space="0" w:color="000000"/>
              <w:right w:val="single" w:sz="4" w:space="0" w:color="000000"/>
            </w:tcBorders>
          </w:tcPr>
          <w:p w14:paraId="696F82EB" w14:textId="77777777" w:rsidR="009F1F3D" w:rsidRPr="002737D7" w:rsidRDefault="009F1F3D" w:rsidP="00292D8C">
            <w:pPr>
              <w:widowControl w:val="0"/>
              <w:autoSpaceDE w:val="0"/>
              <w:autoSpaceDN w:val="0"/>
              <w:adjustRightInd w:val="0"/>
              <w:spacing w:line="240" w:lineRule="auto"/>
              <w:rPr>
                <w:rFonts w:eastAsiaTheme="minorEastAsia" w:cstheme="minorHAnsi"/>
                <w:b/>
                <w:bCs/>
                <w:sz w:val="2"/>
                <w:szCs w:val="2"/>
                <w:lang w:eastAsia="fr-FR"/>
              </w:rPr>
            </w:pPr>
          </w:p>
        </w:tc>
      </w:tr>
      <w:tr w:rsidR="007F4BB3" w:rsidRPr="002737D7" w14:paraId="10819655" w14:textId="77777777" w:rsidTr="00C7092F">
        <w:trPr>
          <w:gridAfter w:val="1"/>
          <w:wAfter w:w="27" w:type="dxa"/>
          <w:trHeight w:val="1196"/>
        </w:trPr>
        <w:tc>
          <w:tcPr>
            <w:tcW w:w="847" w:type="dxa"/>
            <w:tcBorders>
              <w:top w:val="single" w:sz="4" w:space="0" w:color="000000"/>
              <w:left w:val="single" w:sz="4" w:space="0" w:color="000000"/>
              <w:right w:val="single" w:sz="4" w:space="0" w:color="000000"/>
            </w:tcBorders>
          </w:tcPr>
          <w:p w14:paraId="3C804FC6" w14:textId="77777777" w:rsidR="007F4BB3" w:rsidRPr="002737D7" w:rsidRDefault="007F4BB3"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4100</w:t>
            </w:r>
          </w:p>
        </w:tc>
        <w:tc>
          <w:tcPr>
            <w:tcW w:w="1992" w:type="dxa"/>
            <w:tcBorders>
              <w:top w:val="single" w:sz="4" w:space="0" w:color="000000"/>
              <w:left w:val="single" w:sz="4" w:space="0" w:color="000000"/>
              <w:right w:val="single" w:sz="4" w:space="0" w:color="000000"/>
            </w:tcBorders>
          </w:tcPr>
          <w:p w14:paraId="21813A92" w14:textId="2782F296" w:rsidR="007F4BB3" w:rsidRPr="002737D7" w:rsidRDefault="007F4BB3" w:rsidP="002C09E9">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75B0AC22"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95A</w:t>
            </w:r>
          </w:p>
        </w:tc>
        <w:tc>
          <w:tcPr>
            <w:tcW w:w="545" w:type="dxa"/>
            <w:tcBorders>
              <w:top w:val="single" w:sz="4" w:space="0" w:color="000000"/>
              <w:left w:val="single" w:sz="4" w:space="0" w:color="000000"/>
              <w:bottom w:val="single" w:sz="4" w:space="0" w:color="000000"/>
              <w:right w:val="single" w:sz="4" w:space="0" w:color="000000"/>
            </w:tcBorders>
          </w:tcPr>
          <w:p w14:paraId="15C87DEE"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4793C464"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5BE8259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3F5D974"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9A436AB"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BD21DF4"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6D3FFB1"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E05126D"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0AE1FB43" w14:textId="63A0B371"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1A70DF0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7728F764"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79A7AE16" w14:textId="77777777" w:rsidR="007F4BB3" w:rsidRPr="002737D7" w:rsidRDefault="007F4BB3" w:rsidP="00292D8C">
            <w:pPr>
              <w:widowControl w:val="0"/>
              <w:kinsoku w:val="0"/>
              <w:overflowPunct w:val="0"/>
              <w:autoSpaceDE w:val="0"/>
              <w:autoSpaceDN w:val="0"/>
              <w:adjustRightInd w:val="0"/>
              <w:spacing w:before="13" w:line="186" w:lineRule="exact"/>
              <w:ind w:right="203"/>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30CE7E73"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7CD5D06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31A7E17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481849B4" w14:textId="77777777" w:rsidTr="00C723C3">
        <w:trPr>
          <w:gridAfter w:val="1"/>
          <w:wAfter w:w="27" w:type="dxa"/>
          <w:trHeight w:val="1358"/>
        </w:trPr>
        <w:tc>
          <w:tcPr>
            <w:tcW w:w="847" w:type="dxa"/>
            <w:tcBorders>
              <w:top w:val="single" w:sz="4" w:space="0" w:color="000000"/>
              <w:left w:val="single" w:sz="4" w:space="0" w:color="000000"/>
              <w:bottom w:val="single" w:sz="4" w:space="0" w:color="000000"/>
              <w:right w:val="single" w:sz="4" w:space="0" w:color="000000"/>
            </w:tcBorders>
          </w:tcPr>
          <w:p w14:paraId="792E958D" w14:textId="77777777" w:rsidR="007F4BB3" w:rsidRPr="002737D7" w:rsidRDefault="007F4BB3"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4101</w:t>
            </w:r>
          </w:p>
        </w:tc>
        <w:tc>
          <w:tcPr>
            <w:tcW w:w="1992" w:type="dxa"/>
            <w:tcBorders>
              <w:top w:val="single" w:sz="4" w:space="0" w:color="000000"/>
              <w:left w:val="single" w:sz="4" w:space="0" w:color="000000"/>
              <w:bottom w:val="single" w:sz="4" w:space="0" w:color="000000"/>
              <w:right w:val="single" w:sz="4" w:space="0" w:color="000000"/>
            </w:tcBorders>
          </w:tcPr>
          <w:p w14:paraId="0B2C3D8F" w14:textId="6B9D2EA5" w:rsidR="007F4BB3" w:rsidRPr="002737D7" w:rsidRDefault="007F4BB3" w:rsidP="002C09E9">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000000"/>
              <w:right w:val="single" w:sz="4" w:space="0" w:color="000000"/>
            </w:tcBorders>
          </w:tcPr>
          <w:p w14:paraId="3B4249D3"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95B</w:t>
            </w:r>
          </w:p>
        </w:tc>
        <w:tc>
          <w:tcPr>
            <w:tcW w:w="545" w:type="dxa"/>
            <w:tcBorders>
              <w:top w:val="single" w:sz="4" w:space="0" w:color="000000"/>
              <w:left w:val="single" w:sz="4" w:space="0" w:color="000000"/>
              <w:bottom w:val="single" w:sz="4" w:space="0" w:color="000000"/>
              <w:right w:val="single" w:sz="4" w:space="0" w:color="000000"/>
            </w:tcBorders>
          </w:tcPr>
          <w:p w14:paraId="79170A4D"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03F3265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000000"/>
              <w:right w:val="single" w:sz="4" w:space="0" w:color="000000"/>
            </w:tcBorders>
          </w:tcPr>
          <w:p w14:paraId="29E18DA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D0511F8"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568F350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4EF32B62"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61D42B83"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396236C"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2212562F" w14:textId="51D9B01D"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3481119B"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568D3A8E"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000000"/>
              <w:right w:val="single" w:sz="4" w:space="0" w:color="000000"/>
            </w:tcBorders>
          </w:tcPr>
          <w:p w14:paraId="030C2BDC" w14:textId="77777777" w:rsidR="007F4BB3" w:rsidRPr="002737D7" w:rsidRDefault="007F4BB3" w:rsidP="00292D8C">
            <w:pPr>
              <w:widowControl w:val="0"/>
              <w:kinsoku w:val="0"/>
              <w:overflowPunct w:val="0"/>
              <w:autoSpaceDE w:val="0"/>
              <w:autoSpaceDN w:val="0"/>
              <w:adjustRightInd w:val="0"/>
              <w:spacing w:before="15" w:line="184" w:lineRule="exact"/>
              <w:ind w:right="203"/>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04FB5B5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39EB9F8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1F52D73F"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7EE8FEB4" w14:textId="77777777" w:rsidTr="00C723C3">
        <w:trPr>
          <w:gridAfter w:val="1"/>
          <w:wAfter w:w="27" w:type="dxa"/>
          <w:trHeight w:val="1094"/>
        </w:trPr>
        <w:tc>
          <w:tcPr>
            <w:tcW w:w="847" w:type="dxa"/>
            <w:tcBorders>
              <w:top w:val="single" w:sz="4" w:space="0" w:color="000000"/>
              <w:left w:val="single" w:sz="4" w:space="0" w:color="000000"/>
              <w:bottom w:val="single" w:sz="4" w:space="0" w:color="auto"/>
              <w:right w:val="single" w:sz="4" w:space="0" w:color="000000"/>
            </w:tcBorders>
          </w:tcPr>
          <w:p w14:paraId="4528EB6A" w14:textId="77777777" w:rsidR="007F4BB3" w:rsidRPr="002737D7" w:rsidRDefault="007F4BB3"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4102</w:t>
            </w:r>
          </w:p>
        </w:tc>
        <w:tc>
          <w:tcPr>
            <w:tcW w:w="1992" w:type="dxa"/>
            <w:tcBorders>
              <w:top w:val="single" w:sz="4" w:space="0" w:color="000000"/>
              <w:left w:val="single" w:sz="4" w:space="0" w:color="000000"/>
              <w:bottom w:val="single" w:sz="4" w:space="0" w:color="auto"/>
              <w:right w:val="single" w:sz="4" w:space="0" w:color="000000"/>
            </w:tcBorders>
          </w:tcPr>
          <w:p w14:paraId="4DDC2C6E" w14:textId="4E4FBF3F" w:rsidR="007F4BB3" w:rsidRPr="002737D7" w:rsidRDefault="007F4BB3" w:rsidP="002C09E9">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12A15985"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95C</w:t>
            </w:r>
          </w:p>
        </w:tc>
        <w:tc>
          <w:tcPr>
            <w:tcW w:w="545" w:type="dxa"/>
            <w:tcBorders>
              <w:top w:val="single" w:sz="4" w:space="0" w:color="000000"/>
              <w:left w:val="single" w:sz="4" w:space="0" w:color="000000"/>
              <w:bottom w:val="single" w:sz="4" w:space="0" w:color="auto"/>
              <w:right w:val="single" w:sz="4" w:space="0" w:color="000000"/>
            </w:tcBorders>
          </w:tcPr>
          <w:p w14:paraId="52F409D3"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7729BA91"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1A112025"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E0AE0F1"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22644B8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7CB33D6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0348A3AB"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14BB9098"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6E7417E" w14:textId="7AA6D6E8"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40C83925"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5C45070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5F2B4F10" w14:textId="77777777" w:rsidR="007F4BB3" w:rsidRPr="002737D7" w:rsidRDefault="007F4BB3"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auto"/>
              <w:right w:val="single" w:sz="4" w:space="0" w:color="000000"/>
            </w:tcBorders>
          </w:tcPr>
          <w:p w14:paraId="1B850982"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auto"/>
              <w:right w:val="single" w:sz="4" w:space="0" w:color="000000"/>
            </w:tcBorders>
          </w:tcPr>
          <w:p w14:paraId="59CA7AE5"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auto"/>
              <w:right w:val="single" w:sz="4" w:space="0" w:color="000000"/>
            </w:tcBorders>
          </w:tcPr>
          <w:p w14:paraId="47D985A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4730BCC6" w14:textId="77777777" w:rsidTr="00C723C3">
        <w:trPr>
          <w:gridAfter w:val="1"/>
          <w:wAfter w:w="27" w:type="dxa"/>
          <w:trHeight w:val="1087"/>
        </w:trPr>
        <w:tc>
          <w:tcPr>
            <w:tcW w:w="847" w:type="dxa"/>
            <w:tcBorders>
              <w:top w:val="single" w:sz="4" w:space="0" w:color="auto"/>
              <w:left w:val="single" w:sz="4" w:space="0" w:color="000000"/>
              <w:bottom w:val="single" w:sz="4" w:space="0" w:color="000000"/>
              <w:right w:val="single" w:sz="4" w:space="0" w:color="000000"/>
            </w:tcBorders>
          </w:tcPr>
          <w:p w14:paraId="532F36A5" w14:textId="77777777" w:rsidR="007F4BB3" w:rsidRPr="002737D7" w:rsidRDefault="007F4BB3"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lastRenderedPageBreak/>
              <w:t>4103</w:t>
            </w:r>
          </w:p>
        </w:tc>
        <w:tc>
          <w:tcPr>
            <w:tcW w:w="1992" w:type="dxa"/>
            <w:tcBorders>
              <w:top w:val="single" w:sz="4" w:space="0" w:color="auto"/>
              <w:left w:val="single" w:sz="4" w:space="0" w:color="000000"/>
              <w:bottom w:val="single" w:sz="4" w:space="0" w:color="000000"/>
              <w:right w:val="single" w:sz="4" w:space="0" w:color="000000"/>
            </w:tcBorders>
          </w:tcPr>
          <w:p w14:paraId="555046AF" w14:textId="245C0AB3" w:rsidR="007F4BB3" w:rsidRPr="002737D7" w:rsidRDefault="007F4BB3" w:rsidP="002C09E9">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000000"/>
              <w:right w:val="single" w:sz="4" w:space="0" w:color="000000"/>
            </w:tcBorders>
          </w:tcPr>
          <w:p w14:paraId="03B4934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95D</w:t>
            </w:r>
          </w:p>
        </w:tc>
        <w:tc>
          <w:tcPr>
            <w:tcW w:w="545" w:type="dxa"/>
            <w:tcBorders>
              <w:top w:val="single" w:sz="4" w:space="0" w:color="auto"/>
              <w:left w:val="single" w:sz="4" w:space="0" w:color="000000"/>
              <w:bottom w:val="single" w:sz="4" w:space="0" w:color="000000"/>
              <w:right w:val="single" w:sz="4" w:space="0" w:color="000000"/>
            </w:tcBorders>
          </w:tcPr>
          <w:p w14:paraId="4181B26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27A5DD14"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281DED9C"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1F3142C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FDC971A"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0C9D981D"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4E157F2"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3F7965D"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347</w:t>
            </w:r>
          </w:p>
          <w:p w14:paraId="211F22EE" w14:textId="6C503125"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428BD60F"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099FCFE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52F6705B" w14:textId="77777777" w:rsidR="007F4BB3" w:rsidRPr="002737D7" w:rsidRDefault="007F4BB3"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91" w:type="dxa"/>
            <w:gridSpan w:val="2"/>
            <w:tcBorders>
              <w:top w:val="single" w:sz="4" w:space="0" w:color="auto"/>
              <w:left w:val="single" w:sz="4" w:space="0" w:color="000000"/>
              <w:bottom w:val="single" w:sz="4" w:space="0" w:color="000000"/>
              <w:right w:val="single" w:sz="4" w:space="0" w:color="000000"/>
            </w:tcBorders>
          </w:tcPr>
          <w:p w14:paraId="534144CD"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auto"/>
              <w:left w:val="single" w:sz="4" w:space="0" w:color="000000"/>
              <w:bottom w:val="single" w:sz="4" w:space="0" w:color="000000"/>
              <w:right w:val="single" w:sz="4" w:space="0" w:color="000000"/>
            </w:tcBorders>
          </w:tcPr>
          <w:p w14:paraId="09F93BFA"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auto"/>
              <w:left w:val="single" w:sz="4" w:space="0" w:color="000000"/>
              <w:bottom w:val="single" w:sz="4" w:space="0" w:color="000000"/>
              <w:right w:val="single" w:sz="4" w:space="0" w:color="000000"/>
            </w:tcBorders>
          </w:tcPr>
          <w:p w14:paraId="397E8E95"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3BB497EB" w14:textId="77777777" w:rsidTr="00A20F54">
        <w:trPr>
          <w:gridAfter w:val="1"/>
          <w:wAfter w:w="27" w:type="dxa"/>
          <w:trHeight w:val="1270"/>
        </w:trPr>
        <w:tc>
          <w:tcPr>
            <w:tcW w:w="847" w:type="dxa"/>
            <w:tcBorders>
              <w:top w:val="single" w:sz="4" w:space="0" w:color="000000"/>
              <w:left w:val="single" w:sz="4" w:space="0" w:color="000000"/>
              <w:bottom w:val="single" w:sz="4" w:space="0" w:color="auto"/>
              <w:right w:val="single" w:sz="4" w:space="0" w:color="000000"/>
            </w:tcBorders>
          </w:tcPr>
          <w:p w14:paraId="12E5EB61" w14:textId="77777777" w:rsidR="007F4BB3" w:rsidRPr="002737D7" w:rsidRDefault="007F4BB3" w:rsidP="00A20F54">
            <w:pPr>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4104</w:t>
            </w:r>
          </w:p>
        </w:tc>
        <w:tc>
          <w:tcPr>
            <w:tcW w:w="1992" w:type="dxa"/>
            <w:tcBorders>
              <w:top w:val="single" w:sz="4" w:space="0" w:color="000000"/>
              <w:left w:val="single" w:sz="4" w:space="0" w:color="000000"/>
              <w:bottom w:val="single" w:sz="4" w:space="0" w:color="auto"/>
              <w:right w:val="single" w:sz="4" w:space="0" w:color="000000"/>
            </w:tcBorders>
          </w:tcPr>
          <w:p w14:paraId="1983A190" w14:textId="30E29F4D" w:rsidR="007F4BB3" w:rsidRPr="002737D7" w:rsidRDefault="007F4BB3" w:rsidP="002C09E9">
            <w:pPr>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69D9C310"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95E</w:t>
            </w:r>
          </w:p>
        </w:tc>
        <w:tc>
          <w:tcPr>
            <w:tcW w:w="545" w:type="dxa"/>
            <w:tcBorders>
              <w:top w:val="single" w:sz="4" w:space="0" w:color="000000"/>
              <w:left w:val="single" w:sz="4" w:space="0" w:color="000000"/>
              <w:bottom w:val="single" w:sz="4" w:space="0" w:color="auto"/>
              <w:right w:val="single" w:sz="4" w:space="0" w:color="000000"/>
            </w:tcBorders>
          </w:tcPr>
          <w:p w14:paraId="621D2E07"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147BADFE"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3BC4F234"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D8C7C13"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6180ADCE"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2098ADED"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C551AC4"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07F0977D" w14:textId="77777777"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7CEAEE1" w14:textId="33F0586C" w:rsidR="007F4BB3" w:rsidRPr="002737D7" w:rsidRDefault="007F4BB3" w:rsidP="00A20F54">
            <w:pPr>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7F17E41F"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5297792A"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18101C7F" w14:textId="77777777" w:rsidR="007F4BB3" w:rsidRPr="002737D7" w:rsidRDefault="007F4BB3" w:rsidP="00A20F54">
            <w:pPr>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91" w:type="dxa"/>
            <w:gridSpan w:val="2"/>
            <w:tcBorders>
              <w:top w:val="single" w:sz="4" w:space="0" w:color="000000"/>
              <w:left w:val="single" w:sz="4" w:space="0" w:color="000000"/>
              <w:bottom w:val="single" w:sz="4" w:space="0" w:color="auto"/>
              <w:right w:val="single" w:sz="4" w:space="0" w:color="000000"/>
            </w:tcBorders>
          </w:tcPr>
          <w:p w14:paraId="3D21FE9E"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auto"/>
              <w:right w:val="single" w:sz="4" w:space="0" w:color="000000"/>
            </w:tcBorders>
          </w:tcPr>
          <w:p w14:paraId="5C31BC01"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auto"/>
              <w:right w:val="single" w:sz="4" w:space="0" w:color="000000"/>
            </w:tcBorders>
          </w:tcPr>
          <w:p w14:paraId="7B064C93" w14:textId="77777777" w:rsidR="007F4BB3" w:rsidRPr="002737D7" w:rsidRDefault="007F4BB3" w:rsidP="00A20F54">
            <w:pPr>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24A84204" w14:textId="77777777" w:rsidTr="00A20F54">
        <w:trPr>
          <w:gridAfter w:val="1"/>
          <w:wAfter w:w="27" w:type="dxa"/>
          <w:trHeight w:val="1412"/>
        </w:trPr>
        <w:tc>
          <w:tcPr>
            <w:tcW w:w="847" w:type="dxa"/>
            <w:tcBorders>
              <w:top w:val="single" w:sz="4" w:space="0" w:color="auto"/>
              <w:left w:val="single" w:sz="4" w:space="0" w:color="000000"/>
              <w:right w:val="single" w:sz="4" w:space="0" w:color="000000"/>
            </w:tcBorders>
          </w:tcPr>
          <w:p w14:paraId="05793A48" w14:textId="77777777" w:rsidR="007F4BB3" w:rsidRPr="002737D7" w:rsidRDefault="007F4BB3"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4105</w:t>
            </w:r>
          </w:p>
        </w:tc>
        <w:tc>
          <w:tcPr>
            <w:tcW w:w="1992" w:type="dxa"/>
            <w:tcBorders>
              <w:top w:val="single" w:sz="4" w:space="0" w:color="auto"/>
              <w:left w:val="single" w:sz="4" w:space="0" w:color="000000"/>
              <w:right w:val="single" w:sz="4" w:space="0" w:color="000000"/>
            </w:tcBorders>
          </w:tcPr>
          <w:p w14:paraId="16BD8119" w14:textId="39183232" w:rsidR="007F4BB3" w:rsidRPr="002737D7" w:rsidRDefault="007F4BB3" w:rsidP="002C09E9">
            <w:pPr>
              <w:widowControl w:val="0"/>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right w:val="single" w:sz="4" w:space="0" w:color="000000"/>
            </w:tcBorders>
          </w:tcPr>
          <w:p w14:paraId="7F0E649C"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95F</w:t>
            </w:r>
          </w:p>
        </w:tc>
        <w:tc>
          <w:tcPr>
            <w:tcW w:w="545" w:type="dxa"/>
            <w:tcBorders>
              <w:top w:val="single" w:sz="4" w:space="0" w:color="auto"/>
              <w:left w:val="single" w:sz="4" w:space="0" w:color="000000"/>
              <w:bottom w:val="single" w:sz="4" w:space="0" w:color="000000"/>
              <w:right w:val="single" w:sz="4" w:space="0" w:color="000000"/>
            </w:tcBorders>
          </w:tcPr>
          <w:p w14:paraId="6636AE47"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5AC8D28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right w:val="single" w:sz="4" w:space="0" w:color="000000"/>
            </w:tcBorders>
          </w:tcPr>
          <w:p w14:paraId="6D4BA7F7"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A779277"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283A89B7"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8C20AF1"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72ABB1B"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3D58E8CE"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5406A3D" w14:textId="16E7F331"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73389C05"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5DC6614D"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right w:val="single" w:sz="4" w:space="0" w:color="000000"/>
            </w:tcBorders>
          </w:tcPr>
          <w:p w14:paraId="1E8FBFFC" w14:textId="77777777" w:rsidR="007F4BB3" w:rsidRPr="002737D7" w:rsidRDefault="007F4BB3"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91" w:type="dxa"/>
            <w:gridSpan w:val="2"/>
            <w:tcBorders>
              <w:top w:val="single" w:sz="4" w:space="0" w:color="auto"/>
              <w:left w:val="single" w:sz="4" w:space="0" w:color="000000"/>
              <w:bottom w:val="single" w:sz="4" w:space="0" w:color="000000"/>
              <w:right w:val="single" w:sz="4" w:space="0" w:color="000000"/>
            </w:tcBorders>
          </w:tcPr>
          <w:p w14:paraId="0BC4E77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auto"/>
              <w:left w:val="single" w:sz="4" w:space="0" w:color="000000"/>
              <w:bottom w:val="single" w:sz="4" w:space="0" w:color="000000"/>
              <w:right w:val="single" w:sz="4" w:space="0" w:color="000000"/>
            </w:tcBorders>
          </w:tcPr>
          <w:p w14:paraId="1BEF72B4"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auto"/>
              <w:left w:val="single" w:sz="4" w:space="0" w:color="000000"/>
              <w:bottom w:val="single" w:sz="4" w:space="0" w:color="000000"/>
              <w:right w:val="single" w:sz="4" w:space="0" w:color="000000"/>
            </w:tcBorders>
          </w:tcPr>
          <w:p w14:paraId="4C103403"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2737D7" w14:paraId="3906F9C8" w14:textId="77777777" w:rsidTr="00C7092F">
        <w:trPr>
          <w:gridAfter w:val="1"/>
          <w:wAfter w:w="27" w:type="dxa"/>
          <w:trHeight w:val="1123"/>
        </w:trPr>
        <w:tc>
          <w:tcPr>
            <w:tcW w:w="847" w:type="dxa"/>
            <w:tcBorders>
              <w:top w:val="single" w:sz="4" w:space="0" w:color="000000"/>
              <w:left w:val="single" w:sz="4" w:space="0" w:color="000000"/>
              <w:right w:val="single" w:sz="4" w:space="0" w:color="000000"/>
            </w:tcBorders>
          </w:tcPr>
          <w:p w14:paraId="0198E3BC" w14:textId="77777777" w:rsidR="007F4BB3" w:rsidRPr="002737D7" w:rsidRDefault="007F4BB3"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4106</w:t>
            </w:r>
          </w:p>
        </w:tc>
        <w:tc>
          <w:tcPr>
            <w:tcW w:w="1992" w:type="dxa"/>
            <w:tcBorders>
              <w:top w:val="single" w:sz="4" w:space="0" w:color="000000"/>
              <w:left w:val="single" w:sz="4" w:space="0" w:color="000000"/>
              <w:right w:val="single" w:sz="4" w:space="0" w:color="000000"/>
            </w:tcBorders>
          </w:tcPr>
          <w:p w14:paraId="616557F8" w14:textId="242FAE0E" w:rsidR="007F4BB3" w:rsidRPr="002737D7" w:rsidRDefault="007F4BB3" w:rsidP="002C09E9">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11"/>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BATTERIES</w:t>
            </w:r>
            <w:r w:rsidRPr="002737D7">
              <w:rPr>
                <w:rFonts w:eastAsiaTheme="minorEastAsia" w:cstheme="minorHAnsi"/>
                <w:spacing w:val="-7"/>
                <w:sz w:val="16"/>
                <w:szCs w:val="16"/>
                <w:u w:val="single"/>
                <w:lang w:eastAsia="fr-FR"/>
              </w:rPr>
              <w:t xml:space="preserve"> </w:t>
            </w:r>
            <w:r w:rsidRPr="002737D7">
              <w:rPr>
                <w:rFonts w:eastAsiaTheme="minorEastAsia" w:cstheme="minorHAnsi"/>
                <w:spacing w:val="-4"/>
                <w:sz w:val="16"/>
                <w:szCs w:val="16"/>
                <w:u w:val="single"/>
                <w:lang w:eastAsia="fr-FR"/>
              </w:rPr>
              <w:t>with</w:t>
            </w:r>
            <w:r>
              <w:rPr>
                <w:rFonts w:eastAsiaTheme="minorEastAsia" w:cstheme="minorHAnsi"/>
                <w:spacing w:val="-4"/>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11"/>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07ECB98A"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95G</w:t>
            </w:r>
          </w:p>
        </w:tc>
        <w:tc>
          <w:tcPr>
            <w:tcW w:w="545" w:type="dxa"/>
            <w:tcBorders>
              <w:top w:val="single" w:sz="4" w:space="0" w:color="000000"/>
              <w:left w:val="single" w:sz="4" w:space="0" w:color="000000"/>
              <w:bottom w:val="single" w:sz="4" w:space="0" w:color="000000"/>
              <w:right w:val="single" w:sz="4" w:space="0" w:color="000000"/>
            </w:tcBorders>
          </w:tcPr>
          <w:p w14:paraId="1F96860D"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6CA16CEC"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5426384D"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94AC78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24D4581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01431A22"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064E464C"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03EB9114"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07DC8F87" w14:textId="7F2965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337ACFD6"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09841B83"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right w:val="single" w:sz="4" w:space="0" w:color="000000"/>
            </w:tcBorders>
          </w:tcPr>
          <w:p w14:paraId="2C20311B" w14:textId="77777777" w:rsidR="007F4BB3" w:rsidRPr="002737D7" w:rsidRDefault="007F4BB3" w:rsidP="00292D8C">
            <w:pPr>
              <w:widowControl w:val="0"/>
              <w:kinsoku w:val="0"/>
              <w:overflowPunct w:val="0"/>
              <w:autoSpaceDE w:val="0"/>
              <w:autoSpaceDN w:val="0"/>
              <w:adjustRightInd w:val="0"/>
              <w:spacing w:before="13" w:line="184" w:lineRule="exact"/>
              <w:ind w:right="203"/>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6A089B5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673C6432"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12DCBB37"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330D6F" w14:paraId="10F1905A" w14:textId="77777777" w:rsidTr="00C7092F">
        <w:trPr>
          <w:gridAfter w:val="1"/>
          <w:wAfter w:w="27" w:type="dxa"/>
          <w:trHeight w:val="843"/>
        </w:trPr>
        <w:tc>
          <w:tcPr>
            <w:tcW w:w="847" w:type="dxa"/>
            <w:tcBorders>
              <w:top w:val="single" w:sz="4" w:space="0" w:color="000000"/>
              <w:left w:val="single" w:sz="4" w:space="0" w:color="000000"/>
              <w:right w:val="single" w:sz="4" w:space="0" w:color="000000"/>
            </w:tcBorders>
          </w:tcPr>
          <w:p w14:paraId="62C21F26" w14:textId="77777777" w:rsidR="007F4BB3" w:rsidRPr="00330D6F" w:rsidRDefault="007F4BB3" w:rsidP="00292D8C">
            <w:pPr>
              <w:widowControl w:val="0"/>
              <w:kinsoku w:val="0"/>
              <w:overflowPunct w:val="0"/>
              <w:autoSpaceDE w:val="0"/>
              <w:autoSpaceDN w:val="0"/>
              <w:adjustRightInd w:val="0"/>
              <w:spacing w:before="15" w:line="184" w:lineRule="exact"/>
              <w:ind w:right="240"/>
              <w:jc w:val="center"/>
              <w:rPr>
                <w:rFonts w:eastAsiaTheme="minorEastAsia"/>
                <w:spacing w:val="-4"/>
                <w:sz w:val="16"/>
                <w:szCs w:val="16"/>
                <w:lang w:eastAsia="fr-FR"/>
              </w:rPr>
            </w:pPr>
            <w:r w:rsidRPr="00330D6F">
              <w:rPr>
                <w:rFonts w:eastAsiaTheme="minorEastAsia"/>
                <w:spacing w:val="-4"/>
                <w:sz w:val="16"/>
                <w:szCs w:val="16"/>
                <w:u w:val="single"/>
                <w:lang w:eastAsia="fr-FR"/>
              </w:rPr>
              <w:t>4107</w:t>
            </w:r>
          </w:p>
        </w:tc>
        <w:tc>
          <w:tcPr>
            <w:tcW w:w="1992" w:type="dxa"/>
            <w:tcBorders>
              <w:top w:val="single" w:sz="4" w:space="0" w:color="000000"/>
              <w:left w:val="single" w:sz="4" w:space="0" w:color="000000"/>
              <w:right w:val="single" w:sz="4" w:space="0" w:color="000000"/>
            </w:tcBorders>
          </w:tcPr>
          <w:p w14:paraId="4C31DC48" w14:textId="2974379E" w:rsidR="007F4BB3" w:rsidRPr="00330D6F" w:rsidRDefault="007F4BB3" w:rsidP="002C09E9">
            <w:pPr>
              <w:widowControl w:val="0"/>
              <w:kinsoku w:val="0"/>
              <w:overflowPunct w:val="0"/>
              <w:autoSpaceDE w:val="0"/>
              <w:autoSpaceDN w:val="0"/>
              <w:adjustRightInd w:val="0"/>
              <w:spacing w:before="15" w:after="40" w:line="184" w:lineRule="exact"/>
              <w:rPr>
                <w:rFonts w:eastAsiaTheme="minorEastAsia"/>
                <w:sz w:val="16"/>
                <w:szCs w:val="16"/>
                <w:lang w:eastAsia="fr-FR"/>
              </w:rPr>
            </w:pPr>
            <w:r w:rsidRPr="00330D6F">
              <w:rPr>
                <w:rFonts w:eastAsiaTheme="minorEastAsia"/>
                <w:sz w:val="16"/>
                <w:szCs w:val="16"/>
                <w:u w:val="single"/>
                <w:lang w:eastAsia="fr-FR"/>
              </w:rPr>
              <w:t>SODIUM</w:t>
            </w:r>
            <w:r w:rsidRPr="00330D6F">
              <w:rPr>
                <w:rFonts w:eastAsiaTheme="minorEastAsia"/>
                <w:spacing w:val="-11"/>
                <w:sz w:val="16"/>
                <w:szCs w:val="16"/>
                <w:u w:val="single"/>
                <w:lang w:eastAsia="fr-FR"/>
              </w:rPr>
              <w:t xml:space="preserve"> </w:t>
            </w:r>
            <w:r w:rsidRPr="00330D6F">
              <w:rPr>
                <w:rFonts w:eastAsiaTheme="minorEastAsia"/>
                <w:sz w:val="16"/>
                <w:szCs w:val="16"/>
                <w:u w:val="single"/>
                <w:lang w:eastAsia="fr-FR"/>
              </w:rPr>
              <w:t>ION</w:t>
            </w:r>
            <w:r w:rsidRPr="00330D6F">
              <w:rPr>
                <w:rFonts w:eastAsiaTheme="minorEastAsia"/>
                <w:spacing w:val="-9"/>
                <w:sz w:val="16"/>
                <w:szCs w:val="16"/>
                <w:u w:val="single"/>
                <w:lang w:eastAsia="fr-FR"/>
              </w:rPr>
              <w:t xml:space="preserve"> </w:t>
            </w:r>
            <w:r w:rsidRPr="00330D6F">
              <w:rPr>
                <w:rFonts w:eastAsiaTheme="minorEastAsia"/>
                <w:sz w:val="16"/>
                <w:szCs w:val="16"/>
                <w:u w:val="single"/>
                <w:lang w:eastAsia="fr-FR"/>
              </w:rPr>
              <w:t>BATTERIES</w:t>
            </w:r>
            <w:r w:rsidRPr="00330D6F">
              <w:rPr>
                <w:rFonts w:eastAsiaTheme="minorEastAsia"/>
                <w:spacing w:val="-7"/>
                <w:sz w:val="16"/>
                <w:szCs w:val="16"/>
                <w:u w:val="single"/>
                <w:lang w:eastAsia="fr-FR"/>
              </w:rPr>
              <w:t xml:space="preserve"> </w:t>
            </w:r>
            <w:r w:rsidRPr="00330D6F">
              <w:rPr>
                <w:rFonts w:eastAsiaTheme="minorEastAsia"/>
                <w:spacing w:val="-4"/>
                <w:sz w:val="16"/>
                <w:szCs w:val="16"/>
                <w:u w:val="single"/>
                <w:lang w:eastAsia="fr-FR"/>
              </w:rPr>
              <w:t>with</w:t>
            </w:r>
            <w:r>
              <w:rPr>
                <w:rFonts w:eastAsiaTheme="minorEastAsia"/>
                <w:spacing w:val="-4"/>
                <w:sz w:val="16"/>
                <w:szCs w:val="16"/>
                <w:u w:val="single"/>
                <w:lang w:eastAsia="fr-FR"/>
              </w:rPr>
              <w:t xml:space="preserve"> </w:t>
            </w:r>
            <w:r w:rsidRPr="00330D6F">
              <w:rPr>
                <w:rFonts w:eastAsiaTheme="minorEastAsia"/>
                <w:sz w:val="16"/>
                <w:szCs w:val="16"/>
                <w:u w:val="single"/>
                <w:lang w:eastAsia="fr-FR"/>
              </w:rPr>
              <w:t>organic</w:t>
            </w:r>
            <w:r w:rsidRPr="00330D6F">
              <w:rPr>
                <w:rFonts w:eastAsiaTheme="minorEastAsia"/>
                <w:spacing w:val="-11"/>
                <w:sz w:val="16"/>
                <w:szCs w:val="16"/>
                <w:u w:val="single"/>
                <w:lang w:eastAsia="fr-FR"/>
              </w:rPr>
              <w:t xml:space="preserve"> </w:t>
            </w:r>
            <w:r w:rsidRPr="00330D6F">
              <w:rPr>
                <w:rFonts w:eastAsiaTheme="minorEastAsia"/>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2FDC8A14"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lang w:eastAsia="fr-FR"/>
              </w:rPr>
            </w:pPr>
            <w:r w:rsidRPr="00330D6F">
              <w:rPr>
                <w:rFonts w:eastAsiaTheme="minorEastAsia"/>
                <w:spacing w:val="-5"/>
                <w:sz w:val="16"/>
                <w:szCs w:val="16"/>
                <w:u w:val="single"/>
                <w:lang w:eastAsia="fr-FR"/>
              </w:rPr>
              <w:t>95H</w:t>
            </w:r>
          </w:p>
        </w:tc>
        <w:tc>
          <w:tcPr>
            <w:tcW w:w="545" w:type="dxa"/>
            <w:tcBorders>
              <w:top w:val="single" w:sz="4" w:space="0" w:color="000000"/>
              <w:left w:val="single" w:sz="4" w:space="0" w:color="000000"/>
              <w:bottom w:val="single" w:sz="4" w:space="0" w:color="000000"/>
              <w:right w:val="single" w:sz="4" w:space="0" w:color="000000"/>
            </w:tcBorders>
          </w:tcPr>
          <w:p w14:paraId="3AA9E587"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22D731BA"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tcBorders>
              <w:top w:val="single" w:sz="4" w:space="0" w:color="000000"/>
              <w:left w:val="single" w:sz="4" w:space="0" w:color="000000"/>
              <w:right w:val="single" w:sz="4" w:space="0" w:color="000000"/>
            </w:tcBorders>
          </w:tcPr>
          <w:p w14:paraId="447DD1AF"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29E1FB52"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230</w:t>
            </w:r>
          </w:p>
          <w:p w14:paraId="5D733CF9"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376</w:t>
            </w:r>
          </w:p>
          <w:p w14:paraId="28F70189"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2702BFE2"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2F881626"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349B8390" w14:textId="12C66981"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4D1300BB"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6D0FE278"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right w:val="single" w:sz="4" w:space="0" w:color="000000"/>
            </w:tcBorders>
          </w:tcPr>
          <w:p w14:paraId="156FFBF3" w14:textId="77777777" w:rsidR="007F4BB3" w:rsidRPr="00330D6F" w:rsidRDefault="007F4BB3" w:rsidP="00292D8C">
            <w:pPr>
              <w:widowControl w:val="0"/>
              <w:kinsoku w:val="0"/>
              <w:overflowPunct w:val="0"/>
              <w:autoSpaceDE w:val="0"/>
              <w:autoSpaceDN w:val="0"/>
              <w:adjustRightInd w:val="0"/>
              <w:spacing w:before="15" w:line="184" w:lineRule="exact"/>
              <w:ind w:right="203"/>
              <w:jc w:val="center"/>
              <w:rPr>
                <w:rFonts w:eastAsiaTheme="minorEastAsia"/>
                <w:spacing w:val="-4"/>
                <w:sz w:val="16"/>
                <w:szCs w:val="16"/>
                <w:lang w:eastAsia="fr-FR"/>
              </w:rPr>
            </w:pPr>
            <w:r w:rsidRPr="00330D6F">
              <w:rPr>
                <w:rFonts w:eastAsiaTheme="minorEastAsia"/>
                <w:spacing w:val="-4"/>
                <w:sz w:val="16"/>
                <w:szCs w:val="16"/>
                <w:u w:val="single"/>
                <w:lang w:eastAsia="fr-FR"/>
              </w:rPr>
              <w:t>PXXX</w:t>
            </w:r>
          </w:p>
        </w:tc>
        <w:tc>
          <w:tcPr>
            <w:tcW w:w="791" w:type="dxa"/>
            <w:gridSpan w:val="2"/>
            <w:tcBorders>
              <w:top w:val="single" w:sz="4" w:space="0" w:color="000000"/>
              <w:left w:val="single" w:sz="4" w:space="0" w:color="000000"/>
              <w:bottom w:val="single" w:sz="4" w:space="0" w:color="000000"/>
              <w:right w:val="single" w:sz="4" w:space="0" w:color="000000"/>
            </w:tcBorders>
          </w:tcPr>
          <w:p w14:paraId="0421518D"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0D425183"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443DC669"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7F4BB3" w:rsidRPr="00330D6F" w14:paraId="2F3F1733" w14:textId="77777777" w:rsidTr="00C7092F">
        <w:trPr>
          <w:gridAfter w:val="1"/>
          <w:wAfter w:w="27" w:type="dxa"/>
          <w:trHeight w:val="1146"/>
        </w:trPr>
        <w:tc>
          <w:tcPr>
            <w:tcW w:w="847" w:type="dxa"/>
            <w:tcBorders>
              <w:top w:val="single" w:sz="4" w:space="0" w:color="000000"/>
              <w:left w:val="single" w:sz="4" w:space="0" w:color="000000"/>
              <w:right w:val="single" w:sz="4" w:space="0" w:color="000000"/>
            </w:tcBorders>
          </w:tcPr>
          <w:p w14:paraId="3F9FC2AD" w14:textId="77777777" w:rsidR="007F4BB3" w:rsidRPr="00330D6F" w:rsidRDefault="007F4BB3" w:rsidP="00292D8C">
            <w:pPr>
              <w:widowControl w:val="0"/>
              <w:kinsoku w:val="0"/>
              <w:overflowPunct w:val="0"/>
              <w:autoSpaceDE w:val="0"/>
              <w:autoSpaceDN w:val="0"/>
              <w:adjustRightInd w:val="0"/>
              <w:spacing w:before="13" w:line="184" w:lineRule="exact"/>
              <w:ind w:right="240"/>
              <w:jc w:val="center"/>
              <w:rPr>
                <w:rFonts w:eastAsiaTheme="minorEastAsia"/>
                <w:spacing w:val="-4"/>
                <w:sz w:val="16"/>
                <w:szCs w:val="16"/>
                <w:lang w:eastAsia="fr-FR"/>
              </w:rPr>
            </w:pPr>
            <w:r w:rsidRPr="00330D6F">
              <w:rPr>
                <w:rFonts w:eastAsiaTheme="minorEastAsia"/>
                <w:spacing w:val="-4"/>
                <w:sz w:val="16"/>
                <w:szCs w:val="16"/>
                <w:u w:val="single"/>
                <w:lang w:eastAsia="fr-FR"/>
              </w:rPr>
              <w:t>4108</w:t>
            </w:r>
          </w:p>
        </w:tc>
        <w:tc>
          <w:tcPr>
            <w:tcW w:w="1992" w:type="dxa"/>
            <w:tcBorders>
              <w:top w:val="single" w:sz="4" w:space="0" w:color="000000"/>
              <w:left w:val="single" w:sz="4" w:space="0" w:color="000000"/>
              <w:right w:val="single" w:sz="4" w:space="0" w:color="000000"/>
            </w:tcBorders>
          </w:tcPr>
          <w:p w14:paraId="6EFC3572" w14:textId="0ED18813" w:rsidR="007F4BB3" w:rsidRPr="00330D6F" w:rsidRDefault="007F4BB3" w:rsidP="002C09E9">
            <w:pPr>
              <w:widowControl w:val="0"/>
              <w:kinsoku w:val="0"/>
              <w:overflowPunct w:val="0"/>
              <w:autoSpaceDE w:val="0"/>
              <w:autoSpaceDN w:val="0"/>
              <w:adjustRightInd w:val="0"/>
              <w:spacing w:before="13" w:after="40" w:line="184" w:lineRule="exact"/>
              <w:rPr>
                <w:rFonts w:eastAsiaTheme="minorEastAsia"/>
                <w:sz w:val="16"/>
                <w:szCs w:val="16"/>
                <w:lang w:eastAsia="fr-FR"/>
              </w:rPr>
            </w:pPr>
            <w:r w:rsidRPr="00330D6F">
              <w:rPr>
                <w:rFonts w:eastAsiaTheme="minorEastAsia"/>
                <w:sz w:val="16"/>
                <w:szCs w:val="16"/>
                <w:u w:val="single"/>
                <w:lang w:eastAsia="fr-FR"/>
              </w:rPr>
              <w:t>SODIUM</w:t>
            </w:r>
            <w:r w:rsidRPr="00330D6F">
              <w:rPr>
                <w:rFonts w:eastAsiaTheme="minorEastAsia"/>
                <w:spacing w:val="-7"/>
                <w:sz w:val="16"/>
                <w:szCs w:val="16"/>
                <w:u w:val="single"/>
                <w:lang w:eastAsia="fr-FR"/>
              </w:rPr>
              <w:t xml:space="preserve"> </w:t>
            </w:r>
            <w:r w:rsidRPr="00330D6F">
              <w:rPr>
                <w:rFonts w:eastAsiaTheme="minorEastAsia"/>
                <w:sz w:val="16"/>
                <w:szCs w:val="16"/>
                <w:u w:val="single"/>
                <w:lang w:eastAsia="fr-FR"/>
              </w:rPr>
              <w:t>ION</w:t>
            </w:r>
            <w:r w:rsidRPr="00330D6F">
              <w:rPr>
                <w:rFonts w:eastAsiaTheme="minorEastAsia"/>
                <w:spacing w:val="-6"/>
                <w:sz w:val="16"/>
                <w:szCs w:val="16"/>
                <w:u w:val="single"/>
                <w:lang w:eastAsia="fr-FR"/>
              </w:rPr>
              <w:t xml:space="preserve"> </w:t>
            </w:r>
            <w:r w:rsidRPr="00330D6F">
              <w:rPr>
                <w:rFonts w:eastAsiaTheme="minorEastAsia"/>
                <w:spacing w:val="-2"/>
                <w:sz w:val="16"/>
                <w:szCs w:val="16"/>
                <w:u w:val="single"/>
                <w:lang w:eastAsia="fr-FR"/>
              </w:rPr>
              <w:t>BATTERIES</w:t>
            </w:r>
            <w:r>
              <w:rPr>
                <w:rFonts w:eastAsiaTheme="minorEastAsia"/>
                <w:spacing w:val="-2"/>
                <w:sz w:val="16"/>
                <w:szCs w:val="16"/>
                <w:u w:val="single"/>
                <w:lang w:eastAsia="fr-FR"/>
              </w:rPr>
              <w:t xml:space="preserve"> </w:t>
            </w:r>
            <w:r w:rsidRPr="00C115A1">
              <w:rPr>
                <w:rFonts w:eastAsiaTheme="minorEastAsia"/>
                <w:sz w:val="16"/>
                <w:szCs w:val="16"/>
                <w:u w:val="single"/>
                <w:lang w:val="en-US" w:eastAsia="fr-FR"/>
              </w:rPr>
              <w:t>CONTAINED</w:t>
            </w:r>
            <w:r w:rsidRPr="00C115A1">
              <w:rPr>
                <w:rFonts w:eastAsiaTheme="minorEastAsia"/>
                <w:spacing w:val="-8"/>
                <w:sz w:val="16"/>
                <w:szCs w:val="16"/>
                <w:u w:val="single"/>
                <w:lang w:val="en-US" w:eastAsia="fr-FR"/>
              </w:rPr>
              <w:t xml:space="preserve"> </w:t>
            </w:r>
            <w:r w:rsidRPr="00C115A1">
              <w:rPr>
                <w:rFonts w:eastAsiaTheme="minorEastAsia"/>
                <w:sz w:val="16"/>
                <w:szCs w:val="16"/>
                <w:u w:val="single"/>
                <w:lang w:val="en-US" w:eastAsia="fr-FR"/>
              </w:rPr>
              <w:t>IN</w:t>
            </w:r>
            <w:r w:rsidRPr="00C115A1">
              <w:rPr>
                <w:rFonts w:eastAsiaTheme="minorEastAsia"/>
                <w:spacing w:val="-7"/>
                <w:sz w:val="16"/>
                <w:szCs w:val="16"/>
                <w:u w:val="single"/>
                <w:lang w:val="en-US" w:eastAsia="fr-FR"/>
              </w:rPr>
              <w:t xml:space="preserve"> </w:t>
            </w:r>
            <w:r w:rsidRPr="00C115A1">
              <w:rPr>
                <w:rFonts w:eastAsiaTheme="minorEastAsia"/>
                <w:spacing w:val="-2"/>
                <w:sz w:val="16"/>
                <w:szCs w:val="16"/>
                <w:u w:val="single"/>
                <w:lang w:val="en-US" w:eastAsia="fr-FR"/>
              </w:rPr>
              <w:t>EQUIPMENT</w:t>
            </w:r>
            <w:r w:rsidRPr="00C115A1">
              <w:rPr>
                <w:rFonts w:eastAsiaTheme="minorEastAsia"/>
                <w:sz w:val="16"/>
                <w:szCs w:val="16"/>
                <w:lang w:val="en-US" w:eastAsia="fr-FR"/>
              </w:rPr>
              <w:t xml:space="preserve"> </w:t>
            </w:r>
            <w:r w:rsidRPr="00C115A1">
              <w:rPr>
                <w:rFonts w:eastAsiaTheme="minorEastAsia"/>
                <w:sz w:val="16"/>
                <w:szCs w:val="16"/>
                <w:u w:val="single"/>
                <w:lang w:val="en-US" w:eastAsia="fr-FR"/>
              </w:rPr>
              <w:t>or</w:t>
            </w:r>
            <w:r w:rsidRPr="00C115A1">
              <w:rPr>
                <w:rFonts w:eastAsiaTheme="minorEastAsia"/>
                <w:spacing w:val="-7"/>
                <w:sz w:val="16"/>
                <w:szCs w:val="16"/>
                <w:u w:val="single"/>
                <w:lang w:val="en-US" w:eastAsia="fr-FR"/>
              </w:rPr>
              <w:t xml:space="preserve"> </w:t>
            </w:r>
            <w:r w:rsidRPr="00C115A1">
              <w:rPr>
                <w:rFonts w:eastAsiaTheme="minorEastAsia"/>
                <w:sz w:val="16"/>
                <w:szCs w:val="16"/>
                <w:u w:val="single"/>
                <w:lang w:val="en-US" w:eastAsia="fr-FR"/>
              </w:rPr>
              <w:t>SODIUM</w:t>
            </w:r>
            <w:r w:rsidRPr="00C115A1">
              <w:rPr>
                <w:rFonts w:eastAsiaTheme="minorEastAsia"/>
                <w:spacing w:val="-6"/>
                <w:sz w:val="16"/>
                <w:szCs w:val="16"/>
                <w:u w:val="single"/>
                <w:lang w:val="en-US" w:eastAsia="fr-FR"/>
              </w:rPr>
              <w:t xml:space="preserve"> </w:t>
            </w:r>
            <w:r w:rsidRPr="00C115A1">
              <w:rPr>
                <w:rFonts w:eastAsiaTheme="minorEastAsia"/>
                <w:sz w:val="16"/>
                <w:szCs w:val="16"/>
                <w:u w:val="single"/>
                <w:lang w:val="en-US" w:eastAsia="fr-FR"/>
              </w:rPr>
              <w:t>ION</w:t>
            </w:r>
            <w:r w:rsidRPr="00C115A1">
              <w:rPr>
                <w:rFonts w:eastAsiaTheme="minorEastAsia"/>
                <w:spacing w:val="-6"/>
                <w:sz w:val="16"/>
                <w:szCs w:val="16"/>
                <w:u w:val="single"/>
                <w:lang w:val="en-US" w:eastAsia="fr-FR"/>
              </w:rPr>
              <w:t xml:space="preserve"> </w:t>
            </w:r>
            <w:r w:rsidRPr="00C115A1">
              <w:rPr>
                <w:rFonts w:eastAsiaTheme="minorEastAsia"/>
                <w:spacing w:val="-2"/>
                <w:sz w:val="16"/>
                <w:szCs w:val="16"/>
                <w:u w:val="single"/>
                <w:lang w:val="en-US" w:eastAsia="fr-FR"/>
              </w:rPr>
              <w:t>BATTERIES</w:t>
            </w:r>
            <w:r w:rsidRPr="00C115A1">
              <w:rPr>
                <w:rFonts w:eastAsiaTheme="minorEastAsia"/>
                <w:sz w:val="16"/>
                <w:szCs w:val="16"/>
                <w:lang w:val="en-US" w:eastAsia="fr-FR"/>
              </w:rPr>
              <w:t xml:space="preserve"> </w:t>
            </w:r>
            <w:r w:rsidRPr="00C115A1">
              <w:rPr>
                <w:rFonts w:eastAsiaTheme="minorEastAsia"/>
                <w:sz w:val="16"/>
                <w:szCs w:val="16"/>
                <w:u w:val="single"/>
                <w:lang w:val="en-US" w:eastAsia="fr-FR"/>
              </w:rPr>
              <w:t>PACKED</w:t>
            </w:r>
            <w:r w:rsidRPr="00C115A1">
              <w:rPr>
                <w:rFonts w:eastAsiaTheme="minorEastAsia"/>
                <w:spacing w:val="-9"/>
                <w:sz w:val="16"/>
                <w:szCs w:val="16"/>
                <w:u w:val="single"/>
                <w:lang w:val="en-US" w:eastAsia="fr-FR"/>
              </w:rPr>
              <w:t xml:space="preserve"> </w:t>
            </w:r>
            <w:r w:rsidRPr="00C115A1">
              <w:rPr>
                <w:rFonts w:eastAsiaTheme="minorEastAsia"/>
                <w:sz w:val="16"/>
                <w:szCs w:val="16"/>
                <w:u w:val="single"/>
                <w:lang w:val="en-US" w:eastAsia="fr-FR"/>
              </w:rPr>
              <w:t>WITH</w:t>
            </w:r>
            <w:r w:rsidRPr="00C115A1">
              <w:rPr>
                <w:rFonts w:eastAsiaTheme="minorEastAsia"/>
                <w:spacing w:val="-6"/>
                <w:sz w:val="16"/>
                <w:szCs w:val="16"/>
                <w:u w:val="single"/>
                <w:lang w:val="en-US" w:eastAsia="fr-FR"/>
              </w:rPr>
              <w:t xml:space="preserve"> </w:t>
            </w:r>
            <w:r w:rsidRPr="00C115A1">
              <w:rPr>
                <w:rFonts w:eastAsiaTheme="minorEastAsia"/>
                <w:spacing w:val="-2"/>
                <w:sz w:val="16"/>
                <w:szCs w:val="16"/>
                <w:u w:val="single"/>
                <w:lang w:val="en-US" w:eastAsia="fr-FR"/>
              </w:rPr>
              <w:t>EQUIPMENT,</w:t>
            </w:r>
            <w:r>
              <w:rPr>
                <w:rFonts w:eastAsiaTheme="minorEastAsia"/>
                <w:spacing w:val="-2"/>
                <w:sz w:val="16"/>
                <w:szCs w:val="16"/>
                <w:u w:val="single"/>
                <w:lang w:val="en-US" w:eastAsia="fr-FR"/>
              </w:rPr>
              <w:t xml:space="preserve"> </w:t>
            </w:r>
            <w:r w:rsidRPr="00330D6F">
              <w:rPr>
                <w:rFonts w:eastAsiaTheme="minorEastAsia"/>
                <w:sz w:val="16"/>
                <w:szCs w:val="16"/>
                <w:u w:val="single"/>
                <w:lang w:eastAsia="fr-FR"/>
              </w:rPr>
              <w:t>with</w:t>
            </w:r>
            <w:r w:rsidRPr="00330D6F">
              <w:rPr>
                <w:rFonts w:eastAsiaTheme="minorEastAsia"/>
                <w:spacing w:val="-9"/>
                <w:sz w:val="16"/>
                <w:szCs w:val="16"/>
                <w:u w:val="single"/>
                <w:lang w:eastAsia="fr-FR"/>
              </w:rPr>
              <w:t xml:space="preserve"> </w:t>
            </w:r>
            <w:r w:rsidRPr="00330D6F">
              <w:rPr>
                <w:rFonts w:eastAsiaTheme="minorEastAsia"/>
                <w:sz w:val="16"/>
                <w:szCs w:val="16"/>
                <w:u w:val="single"/>
                <w:lang w:eastAsia="fr-FR"/>
              </w:rPr>
              <w:t>organic</w:t>
            </w:r>
            <w:r w:rsidRPr="00330D6F">
              <w:rPr>
                <w:rFonts w:eastAsiaTheme="minorEastAsia"/>
                <w:spacing w:val="-8"/>
                <w:sz w:val="16"/>
                <w:szCs w:val="16"/>
                <w:u w:val="single"/>
                <w:lang w:eastAsia="fr-FR"/>
              </w:rPr>
              <w:t xml:space="preserve"> </w:t>
            </w:r>
            <w:r w:rsidRPr="00330D6F">
              <w:rPr>
                <w:rFonts w:eastAsiaTheme="minorEastAsia"/>
                <w:spacing w:val="-2"/>
                <w:sz w:val="16"/>
                <w:szCs w:val="16"/>
                <w:u w:val="single"/>
                <w:lang w:eastAsia="fr-FR"/>
              </w:rPr>
              <w:t>electrolyte</w:t>
            </w:r>
          </w:p>
        </w:tc>
        <w:tc>
          <w:tcPr>
            <w:tcW w:w="622" w:type="dxa"/>
            <w:tcBorders>
              <w:top w:val="single" w:sz="4" w:space="0" w:color="000000"/>
              <w:left w:val="single" w:sz="4" w:space="0" w:color="000000"/>
              <w:right w:val="single" w:sz="4" w:space="0" w:color="000000"/>
            </w:tcBorders>
          </w:tcPr>
          <w:p w14:paraId="5C9B4502"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lang w:eastAsia="fr-FR"/>
              </w:rPr>
            </w:pPr>
            <w:r w:rsidRPr="00330D6F">
              <w:rPr>
                <w:rFonts w:eastAsiaTheme="minorEastAsia"/>
                <w:spacing w:val="-5"/>
                <w:sz w:val="16"/>
                <w:szCs w:val="16"/>
                <w:u w:val="single"/>
                <w:lang w:eastAsia="fr-FR"/>
              </w:rPr>
              <w:t>95A</w:t>
            </w:r>
          </w:p>
        </w:tc>
        <w:tc>
          <w:tcPr>
            <w:tcW w:w="545" w:type="dxa"/>
            <w:tcBorders>
              <w:top w:val="single" w:sz="4" w:space="0" w:color="000000"/>
              <w:left w:val="single" w:sz="4" w:space="0" w:color="000000"/>
              <w:bottom w:val="single" w:sz="4" w:space="0" w:color="000000"/>
              <w:right w:val="single" w:sz="4" w:space="0" w:color="000000"/>
            </w:tcBorders>
          </w:tcPr>
          <w:p w14:paraId="4BB33B76"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35FD00A0"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41" w:type="dxa"/>
            <w:tcBorders>
              <w:top w:val="single" w:sz="4" w:space="0" w:color="000000"/>
              <w:left w:val="single" w:sz="4" w:space="0" w:color="000000"/>
              <w:right w:val="single" w:sz="4" w:space="0" w:color="000000"/>
            </w:tcBorders>
          </w:tcPr>
          <w:p w14:paraId="274630FF"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188</w:t>
            </w:r>
          </w:p>
          <w:p w14:paraId="4AD263DA"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230</w:t>
            </w:r>
          </w:p>
          <w:p w14:paraId="044D8B66"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376</w:t>
            </w:r>
          </w:p>
          <w:p w14:paraId="2DE97C6E"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377</w:t>
            </w:r>
          </w:p>
          <w:p w14:paraId="71576086"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384</w:t>
            </w:r>
          </w:p>
          <w:p w14:paraId="401EE958" w14:textId="77777777"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387</w:t>
            </w:r>
          </w:p>
          <w:p w14:paraId="460DBD09" w14:textId="7CEAA7C3" w:rsidR="007F4BB3" w:rsidRPr="00330D6F" w:rsidRDefault="007F4BB3" w:rsidP="00292D8C">
            <w:pPr>
              <w:widowControl w:val="0"/>
              <w:kinsoku w:val="0"/>
              <w:overflowPunct w:val="0"/>
              <w:autoSpaceDE w:val="0"/>
              <w:autoSpaceDN w:val="0"/>
              <w:adjustRightInd w:val="0"/>
              <w:spacing w:before="15" w:line="184" w:lineRule="exact"/>
              <w:ind w:right="121"/>
              <w:jc w:val="center"/>
              <w:rPr>
                <w:rFonts w:eastAsiaTheme="minorEastAsia"/>
                <w:spacing w:val="-5"/>
                <w:sz w:val="16"/>
                <w:szCs w:val="16"/>
                <w:u w:val="single"/>
                <w:lang w:eastAsia="fr-FR"/>
              </w:rPr>
            </w:pPr>
            <w:r w:rsidRPr="00330D6F">
              <w:rPr>
                <w:rFonts w:eastAsiaTheme="minorEastAsia"/>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1819E3FB"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344BC244"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55" w:type="dxa"/>
            <w:tcBorders>
              <w:top w:val="single" w:sz="4" w:space="0" w:color="000000"/>
              <w:left w:val="single" w:sz="4" w:space="0" w:color="000000"/>
              <w:right w:val="single" w:sz="4" w:space="0" w:color="000000"/>
            </w:tcBorders>
          </w:tcPr>
          <w:p w14:paraId="59687960" w14:textId="77777777" w:rsidR="007F4BB3" w:rsidRPr="00330D6F" w:rsidRDefault="007F4BB3" w:rsidP="00292D8C">
            <w:pPr>
              <w:widowControl w:val="0"/>
              <w:kinsoku w:val="0"/>
              <w:overflowPunct w:val="0"/>
              <w:autoSpaceDE w:val="0"/>
              <w:autoSpaceDN w:val="0"/>
              <w:adjustRightInd w:val="0"/>
              <w:spacing w:before="13" w:line="184" w:lineRule="exact"/>
              <w:ind w:right="204"/>
              <w:jc w:val="center"/>
              <w:rPr>
                <w:rFonts w:eastAsiaTheme="minorEastAsia"/>
                <w:spacing w:val="-4"/>
                <w:sz w:val="16"/>
                <w:szCs w:val="16"/>
                <w:lang w:eastAsia="fr-FR"/>
              </w:rPr>
            </w:pPr>
          </w:p>
        </w:tc>
        <w:tc>
          <w:tcPr>
            <w:tcW w:w="791" w:type="dxa"/>
            <w:gridSpan w:val="2"/>
            <w:tcBorders>
              <w:top w:val="single" w:sz="4" w:space="0" w:color="000000"/>
              <w:left w:val="single" w:sz="4" w:space="0" w:color="000000"/>
              <w:bottom w:val="single" w:sz="4" w:space="0" w:color="000000"/>
              <w:right w:val="single" w:sz="4" w:space="0" w:color="000000"/>
            </w:tcBorders>
          </w:tcPr>
          <w:p w14:paraId="18054D71"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835" w:type="dxa"/>
            <w:gridSpan w:val="2"/>
            <w:tcBorders>
              <w:top w:val="single" w:sz="4" w:space="0" w:color="000000"/>
              <w:left w:val="single" w:sz="4" w:space="0" w:color="000000"/>
              <w:bottom w:val="single" w:sz="4" w:space="0" w:color="000000"/>
              <w:right w:val="single" w:sz="4" w:space="0" w:color="000000"/>
            </w:tcBorders>
          </w:tcPr>
          <w:p w14:paraId="1E789B4E"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c>
          <w:tcPr>
            <w:tcW w:w="753" w:type="dxa"/>
            <w:gridSpan w:val="4"/>
            <w:tcBorders>
              <w:top w:val="single" w:sz="4" w:space="0" w:color="000000"/>
              <w:left w:val="single" w:sz="4" w:space="0" w:color="000000"/>
              <w:bottom w:val="single" w:sz="4" w:space="0" w:color="000000"/>
              <w:right w:val="single" w:sz="4" w:space="0" w:color="000000"/>
            </w:tcBorders>
          </w:tcPr>
          <w:p w14:paraId="13EABC1B" w14:textId="77777777" w:rsidR="007F4BB3" w:rsidRPr="00330D6F" w:rsidRDefault="007F4BB3" w:rsidP="00292D8C">
            <w:pPr>
              <w:widowControl w:val="0"/>
              <w:kinsoku w:val="0"/>
              <w:overflowPunct w:val="0"/>
              <w:autoSpaceDE w:val="0"/>
              <w:autoSpaceDN w:val="0"/>
              <w:adjustRightInd w:val="0"/>
              <w:spacing w:line="240" w:lineRule="auto"/>
              <w:rPr>
                <w:rFonts w:eastAsiaTheme="minorEastAsia"/>
                <w:sz w:val="16"/>
                <w:szCs w:val="16"/>
                <w:lang w:eastAsia="fr-FR"/>
              </w:rPr>
            </w:pPr>
          </w:p>
        </w:tc>
      </w:tr>
      <w:tr w:rsidR="007F4BB3" w:rsidRPr="00330D6F" w14:paraId="36F06F34" w14:textId="77777777" w:rsidTr="00C7092F">
        <w:trPr>
          <w:gridAfter w:val="2"/>
          <w:wAfter w:w="39" w:type="dxa"/>
          <w:trHeight w:val="1204"/>
        </w:trPr>
        <w:tc>
          <w:tcPr>
            <w:tcW w:w="847" w:type="dxa"/>
            <w:tcBorders>
              <w:top w:val="single" w:sz="4" w:space="0" w:color="000000"/>
              <w:left w:val="single" w:sz="4" w:space="0" w:color="000000"/>
              <w:bottom w:val="nil"/>
              <w:right w:val="single" w:sz="4" w:space="0" w:color="000000"/>
            </w:tcBorders>
          </w:tcPr>
          <w:p w14:paraId="1FB03AEA" w14:textId="77777777" w:rsidR="007F4BB3" w:rsidRPr="002737D7" w:rsidRDefault="007F4BB3"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4109</w:t>
            </w:r>
          </w:p>
        </w:tc>
        <w:tc>
          <w:tcPr>
            <w:tcW w:w="1992" w:type="dxa"/>
            <w:tcBorders>
              <w:top w:val="single" w:sz="4" w:space="0" w:color="000000"/>
              <w:left w:val="single" w:sz="4" w:space="0" w:color="000000"/>
              <w:bottom w:val="nil"/>
              <w:right w:val="single" w:sz="4" w:space="0" w:color="000000"/>
            </w:tcBorders>
          </w:tcPr>
          <w:p w14:paraId="46D0F069" w14:textId="443053C6" w:rsidR="007F4BB3" w:rsidRPr="002737D7" w:rsidRDefault="007F4BB3" w:rsidP="002C09E9">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nil"/>
              <w:right w:val="single" w:sz="4" w:space="0" w:color="000000"/>
            </w:tcBorders>
          </w:tcPr>
          <w:p w14:paraId="58A3B7F9"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95B</w:t>
            </w:r>
          </w:p>
        </w:tc>
        <w:tc>
          <w:tcPr>
            <w:tcW w:w="545" w:type="dxa"/>
            <w:tcBorders>
              <w:top w:val="single" w:sz="4" w:space="0" w:color="000000"/>
              <w:left w:val="single" w:sz="4" w:space="0" w:color="000000"/>
              <w:bottom w:val="single" w:sz="4" w:space="0" w:color="000000"/>
              <w:right w:val="single" w:sz="4" w:space="0" w:color="000000"/>
            </w:tcBorders>
          </w:tcPr>
          <w:p w14:paraId="1BD59E6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6D2AB22D"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right w:val="single" w:sz="4" w:space="0" w:color="000000"/>
            </w:tcBorders>
          </w:tcPr>
          <w:p w14:paraId="5FBC7ECB"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5D5918CF"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E19A44D"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78C0F569"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D93BC6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7AE72D6"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A02639B" w14:textId="0A784BEB"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68B40381"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5CF74FAB"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nil"/>
              <w:right w:val="single" w:sz="4" w:space="0" w:color="000000"/>
            </w:tcBorders>
          </w:tcPr>
          <w:p w14:paraId="16B82ADD" w14:textId="77777777" w:rsidR="007F4BB3" w:rsidRPr="002737D7" w:rsidRDefault="007F4BB3"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000000"/>
              <w:right w:val="single" w:sz="4" w:space="0" w:color="000000"/>
            </w:tcBorders>
          </w:tcPr>
          <w:p w14:paraId="32512EA9"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000000"/>
              <w:right w:val="single" w:sz="4" w:space="0" w:color="000000"/>
            </w:tcBorders>
          </w:tcPr>
          <w:p w14:paraId="6F77E315"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000000"/>
              <w:right w:val="single" w:sz="4" w:space="0" w:color="000000"/>
            </w:tcBorders>
          </w:tcPr>
          <w:p w14:paraId="654F86BA"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330D6F" w14:paraId="03C207F8" w14:textId="77777777" w:rsidTr="00E95922">
        <w:trPr>
          <w:gridAfter w:val="2"/>
          <w:wAfter w:w="39" w:type="dxa"/>
          <w:trHeight w:val="1314"/>
        </w:trPr>
        <w:tc>
          <w:tcPr>
            <w:tcW w:w="847" w:type="dxa"/>
            <w:tcBorders>
              <w:top w:val="single" w:sz="4" w:space="0" w:color="000000"/>
              <w:left w:val="single" w:sz="4" w:space="0" w:color="000000"/>
              <w:bottom w:val="single" w:sz="4" w:space="0" w:color="000000"/>
              <w:right w:val="single" w:sz="4" w:space="0" w:color="000000"/>
            </w:tcBorders>
          </w:tcPr>
          <w:p w14:paraId="28B2B2DC" w14:textId="77777777" w:rsidR="007F4BB3" w:rsidRPr="002737D7" w:rsidRDefault="007F4BB3" w:rsidP="00292D8C">
            <w:pPr>
              <w:widowControl w:val="0"/>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4110</w:t>
            </w:r>
          </w:p>
        </w:tc>
        <w:tc>
          <w:tcPr>
            <w:tcW w:w="1992" w:type="dxa"/>
            <w:tcBorders>
              <w:top w:val="single" w:sz="4" w:space="0" w:color="000000"/>
              <w:left w:val="single" w:sz="4" w:space="0" w:color="000000"/>
              <w:bottom w:val="single" w:sz="4" w:space="0" w:color="000000"/>
              <w:right w:val="single" w:sz="4" w:space="0" w:color="000000"/>
            </w:tcBorders>
          </w:tcPr>
          <w:p w14:paraId="7704C8B1" w14:textId="002E0003" w:rsidR="007F4BB3" w:rsidRPr="00C115A1" w:rsidRDefault="007F4BB3" w:rsidP="002C09E9">
            <w:pPr>
              <w:widowControl w:val="0"/>
              <w:kinsoku w:val="0"/>
              <w:overflowPunct w:val="0"/>
              <w:autoSpaceDE w:val="0"/>
              <w:autoSpaceDN w:val="0"/>
              <w:adjustRightInd w:val="0"/>
              <w:spacing w:before="15" w:after="40" w:line="184" w:lineRule="exact"/>
              <w:rPr>
                <w:rFonts w:eastAsiaTheme="minorEastAsia" w:cstheme="minorHAnsi"/>
                <w:sz w:val="16"/>
                <w:szCs w:val="16"/>
                <w:lang w:val="en-US"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p>
          <w:p w14:paraId="6A847BE9" w14:textId="0D942D75" w:rsidR="007F4BB3" w:rsidRPr="002737D7" w:rsidRDefault="007F4BB3" w:rsidP="002C09E9">
            <w:pPr>
              <w:widowControl w:val="0"/>
              <w:kinsoku w:val="0"/>
              <w:overflowPunct w:val="0"/>
              <w:autoSpaceDE w:val="0"/>
              <w:autoSpaceDN w:val="0"/>
              <w:adjustRightInd w:val="0"/>
              <w:spacing w:after="40" w:line="183" w:lineRule="exact"/>
              <w:rPr>
                <w:rFonts w:eastAsiaTheme="minorEastAsia" w:cstheme="minorHAnsi"/>
                <w:sz w:val="16"/>
                <w:szCs w:val="16"/>
                <w:lang w:eastAsia="fr-FR"/>
              </w:rPr>
            </w:pP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000000"/>
              <w:right w:val="single" w:sz="4" w:space="0" w:color="000000"/>
            </w:tcBorders>
          </w:tcPr>
          <w:p w14:paraId="7792794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95C</w:t>
            </w:r>
          </w:p>
        </w:tc>
        <w:tc>
          <w:tcPr>
            <w:tcW w:w="545" w:type="dxa"/>
            <w:tcBorders>
              <w:top w:val="single" w:sz="4" w:space="0" w:color="000000"/>
              <w:left w:val="single" w:sz="4" w:space="0" w:color="000000"/>
              <w:bottom w:val="single" w:sz="4" w:space="0" w:color="000000"/>
              <w:right w:val="single" w:sz="4" w:space="0" w:color="000000"/>
            </w:tcBorders>
          </w:tcPr>
          <w:p w14:paraId="494283C3"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000000"/>
              <w:right w:val="single" w:sz="4" w:space="0" w:color="000000"/>
            </w:tcBorders>
          </w:tcPr>
          <w:p w14:paraId="17C59EE4"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000000"/>
              <w:right w:val="single" w:sz="4" w:space="0" w:color="000000"/>
            </w:tcBorders>
          </w:tcPr>
          <w:p w14:paraId="525E0F57"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D7F5731"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1940E3CC"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96FB949"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E241DDA"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A9A2975"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136D5C82" w14:textId="173551B0"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000000"/>
              <w:right w:val="single" w:sz="4" w:space="0" w:color="000000"/>
            </w:tcBorders>
          </w:tcPr>
          <w:p w14:paraId="6582AC3C"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000000"/>
              <w:right w:val="single" w:sz="4" w:space="0" w:color="000000"/>
            </w:tcBorders>
          </w:tcPr>
          <w:p w14:paraId="61165ECC"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000000"/>
              <w:right w:val="single" w:sz="4" w:space="0" w:color="000000"/>
            </w:tcBorders>
          </w:tcPr>
          <w:p w14:paraId="323FB29E" w14:textId="77777777" w:rsidR="007F4BB3" w:rsidRPr="002737D7" w:rsidRDefault="007F4BB3" w:rsidP="00292D8C">
            <w:pPr>
              <w:widowControl w:val="0"/>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000000"/>
              <w:right w:val="single" w:sz="4" w:space="0" w:color="000000"/>
            </w:tcBorders>
          </w:tcPr>
          <w:p w14:paraId="50B4309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000000"/>
              <w:right w:val="single" w:sz="4" w:space="0" w:color="000000"/>
            </w:tcBorders>
          </w:tcPr>
          <w:p w14:paraId="2BB7E3FF"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000000"/>
              <w:right w:val="single" w:sz="4" w:space="0" w:color="000000"/>
            </w:tcBorders>
          </w:tcPr>
          <w:p w14:paraId="48B285C1"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330D6F" w14:paraId="34FFBEF2" w14:textId="77777777" w:rsidTr="00E95922">
        <w:trPr>
          <w:gridAfter w:val="2"/>
          <w:wAfter w:w="39" w:type="dxa"/>
          <w:trHeight w:val="1334"/>
        </w:trPr>
        <w:tc>
          <w:tcPr>
            <w:tcW w:w="847" w:type="dxa"/>
            <w:tcBorders>
              <w:top w:val="single" w:sz="4" w:space="0" w:color="000000"/>
              <w:left w:val="single" w:sz="4" w:space="0" w:color="000000"/>
              <w:bottom w:val="single" w:sz="4" w:space="0" w:color="auto"/>
              <w:right w:val="single" w:sz="4" w:space="0" w:color="000000"/>
            </w:tcBorders>
          </w:tcPr>
          <w:p w14:paraId="38625B23" w14:textId="77777777" w:rsidR="007F4BB3" w:rsidRPr="002737D7" w:rsidRDefault="007F4BB3"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lastRenderedPageBreak/>
              <w:t>4111</w:t>
            </w:r>
          </w:p>
        </w:tc>
        <w:tc>
          <w:tcPr>
            <w:tcW w:w="1992" w:type="dxa"/>
            <w:tcBorders>
              <w:top w:val="single" w:sz="4" w:space="0" w:color="000000"/>
              <w:left w:val="single" w:sz="4" w:space="0" w:color="000000"/>
              <w:bottom w:val="single" w:sz="4" w:space="0" w:color="auto"/>
              <w:right w:val="single" w:sz="4" w:space="0" w:color="000000"/>
            </w:tcBorders>
          </w:tcPr>
          <w:p w14:paraId="304F1B7E" w14:textId="2D311B53" w:rsidR="007F4BB3" w:rsidRPr="002737D7" w:rsidRDefault="007F4BB3" w:rsidP="002C09E9">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65DE7914"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95D</w:t>
            </w:r>
          </w:p>
        </w:tc>
        <w:tc>
          <w:tcPr>
            <w:tcW w:w="545" w:type="dxa"/>
            <w:tcBorders>
              <w:top w:val="single" w:sz="4" w:space="0" w:color="000000"/>
              <w:left w:val="single" w:sz="4" w:space="0" w:color="000000"/>
              <w:bottom w:val="single" w:sz="4" w:space="0" w:color="auto"/>
              <w:right w:val="single" w:sz="4" w:space="0" w:color="000000"/>
            </w:tcBorders>
          </w:tcPr>
          <w:p w14:paraId="22D7D8F9"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4DAB80BA"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15559210"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ED12A2F"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094C13A9"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69AF1EB"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413F8EB3"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3E524A0F" w14:textId="7777777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47764938" w14:textId="75F003E7" w:rsidR="007F4BB3" w:rsidRPr="002737D7" w:rsidRDefault="007F4BB3"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1FE3C78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006A6C40"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0DC77D70" w14:textId="77777777" w:rsidR="007F4BB3" w:rsidRPr="002737D7" w:rsidRDefault="007F4BB3"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p>
        </w:tc>
        <w:tc>
          <w:tcPr>
            <w:tcW w:w="783" w:type="dxa"/>
            <w:tcBorders>
              <w:top w:val="single" w:sz="4" w:space="0" w:color="000000"/>
              <w:left w:val="single" w:sz="4" w:space="0" w:color="000000"/>
              <w:bottom w:val="single" w:sz="4" w:space="0" w:color="auto"/>
              <w:right w:val="single" w:sz="4" w:space="0" w:color="000000"/>
            </w:tcBorders>
          </w:tcPr>
          <w:p w14:paraId="3923EF48"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auto"/>
              <w:right w:val="single" w:sz="4" w:space="0" w:color="000000"/>
            </w:tcBorders>
          </w:tcPr>
          <w:p w14:paraId="329F67F9"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auto"/>
              <w:right w:val="single" w:sz="4" w:space="0" w:color="000000"/>
            </w:tcBorders>
          </w:tcPr>
          <w:p w14:paraId="28649047" w14:textId="77777777" w:rsidR="007F4BB3" w:rsidRPr="002737D7" w:rsidRDefault="007F4BB3"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7F4BB3" w:rsidRPr="00330D6F" w14:paraId="4D90B2E8" w14:textId="77777777" w:rsidTr="00E95922">
        <w:trPr>
          <w:gridAfter w:val="2"/>
          <w:wAfter w:w="39" w:type="dxa"/>
          <w:trHeight w:val="63"/>
        </w:trPr>
        <w:tc>
          <w:tcPr>
            <w:tcW w:w="847" w:type="dxa"/>
            <w:tcBorders>
              <w:top w:val="single" w:sz="4" w:space="0" w:color="auto"/>
              <w:left w:val="single" w:sz="4" w:space="0" w:color="000000"/>
              <w:bottom w:val="single" w:sz="4" w:space="0" w:color="000000"/>
              <w:right w:val="single" w:sz="4" w:space="0" w:color="000000"/>
            </w:tcBorders>
          </w:tcPr>
          <w:p w14:paraId="5458CE58" w14:textId="77777777" w:rsidR="007F4BB3" w:rsidRPr="002737D7" w:rsidRDefault="007F4BB3" w:rsidP="00E95922">
            <w:pPr>
              <w:keepNext/>
              <w:keepLines/>
              <w:kinsoku w:val="0"/>
              <w:overflowPunct w:val="0"/>
              <w:autoSpaceDE w:val="0"/>
              <w:autoSpaceDN w:val="0"/>
              <w:adjustRightInd w:val="0"/>
              <w:spacing w:before="15"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4112</w:t>
            </w:r>
          </w:p>
        </w:tc>
        <w:tc>
          <w:tcPr>
            <w:tcW w:w="1992" w:type="dxa"/>
            <w:tcBorders>
              <w:top w:val="single" w:sz="4" w:space="0" w:color="auto"/>
              <w:left w:val="single" w:sz="4" w:space="0" w:color="000000"/>
              <w:bottom w:val="single" w:sz="4" w:space="0" w:color="000000"/>
              <w:right w:val="single" w:sz="4" w:space="0" w:color="000000"/>
            </w:tcBorders>
          </w:tcPr>
          <w:p w14:paraId="6DF0D82A" w14:textId="7C9719DC" w:rsidR="007F4BB3" w:rsidRPr="002737D7" w:rsidRDefault="007F4BB3" w:rsidP="00E95922">
            <w:pPr>
              <w:keepNext/>
              <w:keepLines/>
              <w:kinsoku w:val="0"/>
              <w:overflowPunct w:val="0"/>
              <w:autoSpaceDE w:val="0"/>
              <w:autoSpaceDN w:val="0"/>
              <w:adjustRightInd w:val="0"/>
              <w:spacing w:before="15"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000000"/>
              <w:right w:val="single" w:sz="4" w:space="0" w:color="000000"/>
            </w:tcBorders>
          </w:tcPr>
          <w:p w14:paraId="4BA1A710"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95E</w:t>
            </w:r>
          </w:p>
        </w:tc>
        <w:tc>
          <w:tcPr>
            <w:tcW w:w="545" w:type="dxa"/>
            <w:tcBorders>
              <w:top w:val="single" w:sz="4" w:space="0" w:color="auto"/>
              <w:left w:val="single" w:sz="4" w:space="0" w:color="000000"/>
              <w:bottom w:val="single" w:sz="4" w:space="0" w:color="000000"/>
              <w:right w:val="single" w:sz="4" w:space="0" w:color="000000"/>
            </w:tcBorders>
          </w:tcPr>
          <w:p w14:paraId="1392E88E"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05F05DF7"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2123BDFF"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733CAC36"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79A785E1"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2AC80918"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5711970A"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58DC32BF" w14:textId="77777777"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7151800E" w14:textId="1293BA9B" w:rsidR="007F4BB3" w:rsidRPr="002737D7" w:rsidRDefault="007F4BB3" w:rsidP="00E95922">
            <w:pPr>
              <w:keepNext/>
              <w:keepLines/>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000000"/>
              <w:right w:val="single" w:sz="4" w:space="0" w:color="000000"/>
            </w:tcBorders>
          </w:tcPr>
          <w:p w14:paraId="5EAA832F"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4E7783B5"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5A04843A" w14:textId="77777777" w:rsidR="007F4BB3" w:rsidRPr="002737D7" w:rsidRDefault="007F4BB3" w:rsidP="00E95922">
            <w:pPr>
              <w:keepNext/>
              <w:keepLines/>
              <w:kinsoku w:val="0"/>
              <w:overflowPunct w:val="0"/>
              <w:autoSpaceDE w:val="0"/>
              <w:autoSpaceDN w:val="0"/>
              <w:adjustRightInd w:val="0"/>
              <w:spacing w:before="15" w:line="184" w:lineRule="exact"/>
              <w:ind w:right="204"/>
              <w:jc w:val="center"/>
              <w:rPr>
                <w:rFonts w:eastAsiaTheme="minorEastAsia" w:cstheme="minorHAnsi"/>
                <w:spacing w:val="-4"/>
                <w:sz w:val="16"/>
                <w:szCs w:val="16"/>
                <w:lang w:eastAsia="fr-FR"/>
              </w:rPr>
            </w:pPr>
          </w:p>
        </w:tc>
        <w:tc>
          <w:tcPr>
            <w:tcW w:w="783" w:type="dxa"/>
            <w:tcBorders>
              <w:top w:val="single" w:sz="4" w:space="0" w:color="auto"/>
              <w:left w:val="single" w:sz="4" w:space="0" w:color="000000"/>
              <w:bottom w:val="single" w:sz="4" w:space="0" w:color="000000"/>
              <w:right w:val="single" w:sz="4" w:space="0" w:color="000000"/>
            </w:tcBorders>
          </w:tcPr>
          <w:p w14:paraId="7A519E3A"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auto"/>
              <w:left w:val="single" w:sz="4" w:space="0" w:color="000000"/>
              <w:bottom w:val="single" w:sz="4" w:space="0" w:color="000000"/>
              <w:right w:val="single" w:sz="4" w:space="0" w:color="000000"/>
            </w:tcBorders>
          </w:tcPr>
          <w:p w14:paraId="28300C43"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auto"/>
              <w:left w:val="single" w:sz="4" w:space="0" w:color="000000"/>
              <w:bottom w:val="single" w:sz="4" w:space="0" w:color="000000"/>
              <w:right w:val="single" w:sz="4" w:space="0" w:color="000000"/>
            </w:tcBorders>
          </w:tcPr>
          <w:p w14:paraId="56531D1D" w14:textId="77777777" w:rsidR="007F4BB3" w:rsidRPr="002737D7" w:rsidRDefault="007F4BB3" w:rsidP="00E95922">
            <w:pPr>
              <w:keepNext/>
              <w:keepLines/>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330D6F" w14:paraId="50E378E5" w14:textId="77777777" w:rsidTr="00A20F54">
        <w:trPr>
          <w:gridAfter w:val="2"/>
          <w:wAfter w:w="39" w:type="dxa"/>
          <w:trHeight w:val="63"/>
        </w:trPr>
        <w:tc>
          <w:tcPr>
            <w:tcW w:w="847" w:type="dxa"/>
            <w:tcBorders>
              <w:top w:val="single" w:sz="4" w:space="0" w:color="000000"/>
              <w:left w:val="single" w:sz="4" w:space="0" w:color="000000"/>
              <w:bottom w:val="single" w:sz="4" w:space="0" w:color="auto"/>
              <w:right w:val="single" w:sz="4" w:space="0" w:color="000000"/>
            </w:tcBorders>
          </w:tcPr>
          <w:p w14:paraId="010E4D22" w14:textId="77777777" w:rsidR="00C7092F" w:rsidRPr="002737D7" w:rsidRDefault="00C7092F" w:rsidP="00292D8C">
            <w:pPr>
              <w:widowControl w:val="0"/>
              <w:kinsoku w:val="0"/>
              <w:overflowPunct w:val="0"/>
              <w:autoSpaceDE w:val="0"/>
              <w:autoSpaceDN w:val="0"/>
              <w:adjustRightInd w:val="0"/>
              <w:spacing w:before="13" w:line="184"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4113</w:t>
            </w:r>
          </w:p>
        </w:tc>
        <w:tc>
          <w:tcPr>
            <w:tcW w:w="1992" w:type="dxa"/>
            <w:tcBorders>
              <w:top w:val="single" w:sz="4" w:space="0" w:color="000000"/>
              <w:left w:val="single" w:sz="4" w:space="0" w:color="000000"/>
              <w:bottom w:val="single" w:sz="4" w:space="0" w:color="auto"/>
              <w:right w:val="single" w:sz="4" w:space="0" w:color="000000"/>
            </w:tcBorders>
          </w:tcPr>
          <w:p w14:paraId="1CB1C820" w14:textId="56FA8CE6" w:rsidR="00C7092F" w:rsidRPr="002737D7" w:rsidRDefault="00C7092F" w:rsidP="002C09E9">
            <w:pPr>
              <w:widowControl w:val="0"/>
              <w:kinsoku w:val="0"/>
              <w:overflowPunct w:val="0"/>
              <w:autoSpaceDE w:val="0"/>
              <w:autoSpaceDN w:val="0"/>
              <w:adjustRightInd w:val="0"/>
              <w:spacing w:before="13" w:after="40" w:line="184"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Pr="00C115A1">
              <w:rPr>
                <w:rFonts w:eastAsiaTheme="minorEastAsia" w:cstheme="minorHAnsi"/>
                <w:sz w:val="16"/>
                <w:szCs w:val="16"/>
                <w:lang w:val="en-US" w:eastAsia="fr-FR"/>
              </w:rPr>
              <w:t xml:space="preserve"> </w:t>
            </w:r>
            <w:r w:rsidRPr="00C115A1">
              <w:rPr>
                <w:rFonts w:eastAsiaTheme="minorEastAsia" w:cstheme="minorHAnsi"/>
                <w:sz w:val="16"/>
                <w:szCs w:val="16"/>
                <w:u w:val="single"/>
                <w:lang w:val="en-US" w:eastAsia="fr-FR"/>
              </w:rPr>
              <w:t>PACKED</w:t>
            </w:r>
            <w:r w:rsidRPr="00C115A1">
              <w:rPr>
                <w:rFonts w:eastAsiaTheme="minorEastAsia" w:cstheme="minorHAnsi"/>
                <w:spacing w:val="-9"/>
                <w:sz w:val="16"/>
                <w:szCs w:val="16"/>
                <w:u w:val="single"/>
                <w:lang w:val="en-US" w:eastAsia="fr-FR"/>
              </w:rPr>
              <w:t xml:space="preserve"> </w:t>
            </w:r>
            <w:r w:rsidRPr="00C115A1">
              <w:rPr>
                <w:rFonts w:eastAsiaTheme="minorEastAsia" w:cstheme="minorHAnsi"/>
                <w:sz w:val="16"/>
                <w:szCs w:val="16"/>
                <w:u w:val="single"/>
                <w:lang w:val="en-US" w:eastAsia="fr-FR"/>
              </w:rPr>
              <w:t>WITH</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000000"/>
              <w:left w:val="single" w:sz="4" w:space="0" w:color="000000"/>
              <w:bottom w:val="single" w:sz="4" w:space="0" w:color="auto"/>
              <w:right w:val="single" w:sz="4" w:space="0" w:color="000000"/>
            </w:tcBorders>
          </w:tcPr>
          <w:p w14:paraId="6B5744FF"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95F</w:t>
            </w:r>
          </w:p>
        </w:tc>
        <w:tc>
          <w:tcPr>
            <w:tcW w:w="545" w:type="dxa"/>
            <w:tcBorders>
              <w:top w:val="single" w:sz="4" w:space="0" w:color="000000"/>
              <w:left w:val="single" w:sz="4" w:space="0" w:color="000000"/>
              <w:bottom w:val="single" w:sz="4" w:space="0" w:color="auto"/>
              <w:right w:val="single" w:sz="4" w:space="0" w:color="000000"/>
            </w:tcBorders>
          </w:tcPr>
          <w:p w14:paraId="0DFEDA05"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000000"/>
              <w:left w:val="single" w:sz="4" w:space="0" w:color="000000"/>
              <w:bottom w:val="single" w:sz="4" w:space="0" w:color="auto"/>
              <w:right w:val="single" w:sz="4" w:space="0" w:color="000000"/>
            </w:tcBorders>
          </w:tcPr>
          <w:p w14:paraId="04FEB8ED"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000000"/>
              <w:left w:val="single" w:sz="4" w:space="0" w:color="000000"/>
              <w:bottom w:val="single" w:sz="4" w:space="0" w:color="auto"/>
              <w:right w:val="single" w:sz="4" w:space="0" w:color="000000"/>
            </w:tcBorders>
          </w:tcPr>
          <w:p w14:paraId="13234FAC"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4CB42817"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3672D372"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320E1560"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6156C0B7"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582C1933"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3B091E09" w14:textId="2ECFA8DF"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000000"/>
              <w:left w:val="single" w:sz="4" w:space="0" w:color="000000"/>
              <w:bottom w:val="single" w:sz="4" w:space="0" w:color="auto"/>
              <w:right w:val="single" w:sz="4" w:space="0" w:color="000000"/>
            </w:tcBorders>
          </w:tcPr>
          <w:p w14:paraId="67D2131D"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000000"/>
              <w:left w:val="single" w:sz="4" w:space="0" w:color="000000"/>
              <w:bottom w:val="single" w:sz="4" w:space="0" w:color="auto"/>
              <w:right w:val="single" w:sz="4" w:space="0" w:color="000000"/>
            </w:tcBorders>
          </w:tcPr>
          <w:p w14:paraId="01342332"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000000"/>
              <w:left w:val="single" w:sz="4" w:space="0" w:color="000000"/>
              <w:bottom w:val="single" w:sz="4" w:space="0" w:color="auto"/>
              <w:right w:val="single" w:sz="4" w:space="0" w:color="000000"/>
            </w:tcBorders>
          </w:tcPr>
          <w:p w14:paraId="4836D89B" w14:textId="77777777" w:rsidR="00C7092F" w:rsidRPr="002737D7" w:rsidRDefault="00C7092F" w:rsidP="00292D8C">
            <w:pPr>
              <w:widowControl w:val="0"/>
              <w:kinsoku w:val="0"/>
              <w:overflowPunct w:val="0"/>
              <w:autoSpaceDE w:val="0"/>
              <w:autoSpaceDN w:val="0"/>
              <w:adjustRightInd w:val="0"/>
              <w:spacing w:before="13" w:line="184"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000000"/>
              <w:left w:val="single" w:sz="4" w:space="0" w:color="000000"/>
              <w:bottom w:val="single" w:sz="4" w:space="0" w:color="auto"/>
              <w:right w:val="single" w:sz="4" w:space="0" w:color="000000"/>
            </w:tcBorders>
          </w:tcPr>
          <w:p w14:paraId="7B2088EC"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000000"/>
              <w:left w:val="single" w:sz="4" w:space="0" w:color="000000"/>
              <w:bottom w:val="single" w:sz="4" w:space="0" w:color="auto"/>
              <w:right w:val="single" w:sz="4" w:space="0" w:color="000000"/>
            </w:tcBorders>
          </w:tcPr>
          <w:p w14:paraId="2A31D081"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000000"/>
              <w:left w:val="single" w:sz="4" w:space="0" w:color="000000"/>
              <w:bottom w:val="single" w:sz="4" w:space="0" w:color="auto"/>
              <w:right w:val="single" w:sz="4" w:space="0" w:color="000000"/>
            </w:tcBorders>
          </w:tcPr>
          <w:p w14:paraId="5418A7A0"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C7092F" w:rsidRPr="00330D6F" w14:paraId="223A77EC" w14:textId="77777777" w:rsidTr="00A20F54">
        <w:trPr>
          <w:gridAfter w:val="2"/>
          <w:wAfter w:w="39" w:type="dxa"/>
          <w:trHeight w:val="1472"/>
        </w:trPr>
        <w:tc>
          <w:tcPr>
            <w:tcW w:w="847" w:type="dxa"/>
            <w:tcBorders>
              <w:top w:val="single" w:sz="4" w:space="0" w:color="auto"/>
              <w:left w:val="single" w:sz="4" w:space="0" w:color="000000"/>
              <w:bottom w:val="single" w:sz="4" w:space="0" w:color="auto"/>
              <w:right w:val="single" w:sz="4" w:space="0" w:color="000000"/>
            </w:tcBorders>
          </w:tcPr>
          <w:p w14:paraId="005E2057" w14:textId="77777777" w:rsidR="00C7092F" w:rsidRPr="002737D7" w:rsidRDefault="00C7092F" w:rsidP="00292D8C">
            <w:pPr>
              <w:widowControl w:val="0"/>
              <w:kinsoku w:val="0"/>
              <w:overflowPunct w:val="0"/>
              <w:autoSpaceDE w:val="0"/>
              <w:autoSpaceDN w:val="0"/>
              <w:adjustRightInd w:val="0"/>
              <w:spacing w:before="13" w:line="186" w:lineRule="exact"/>
              <w:ind w:right="240"/>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4114</w:t>
            </w:r>
          </w:p>
        </w:tc>
        <w:tc>
          <w:tcPr>
            <w:tcW w:w="1992" w:type="dxa"/>
            <w:tcBorders>
              <w:top w:val="single" w:sz="4" w:space="0" w:color="auto"/>
              <w:left w:val="single" w:sz="4" w:space="0" w:color="000000"/>
              <w:bottom w:val="single" w:sz="4" w:space="0" w:color="auto"/>
              <w:right w:val="single" w:sz="4" w:space="0" w:color="000000"/>
            </w:tcBorders>
          </w:tcPr>
          <w:p w14:paraId="360B48C7" w14:textId="02162E61" w:rsidR="00C7092F" w:rsidRPr="002737D7" w:rsidRDefault="00C7092F" w:rsidP="003E3101">
            <w:pPr>
              <w:widowControl w:val="0"/>
              <w:kinsoku w:val="0"/>
              <w:overflowPunct w:val="0"/>
              <w:autoSpaceDE w:val="0"/>
              <w:autoSpaceDN w:val="0"/>
              <w:adjustRightInd w:val="0"/>
              <w:spacing w:before="13" w:after="40" w:line="186" w:lineRule="exact"/>
              <w:rPr>
                <w:rFonts w:eastAsiaTheme="minorEastAsia" w:cstheme="minorHAnsi"/>
                <w:sz w:val="16"/>
                <w:szCs w:val="16"/>
                <w:lang w:eastAsia="fr-FR"/>
              </w:rPr>
            </w:pPr>
            <w:r w:rsidRPr="002737D7">
              <w:rPr>
                <w:rFonts w:eastAsiaTheme="minorEastAsia" w:cstheme="minorHAnsi"/>
                <w:sz w:val="16"/>
                <w:szCs w:val="16"/>
                <w:u w:val="single"/>
                <w:lang w:eastAsia="fr-FR"/>
              </w:rPr>
              <w:t>SODIUM</w:t>
            </w:r>
            <w:r w:rsidRPr="002737D7">
              <w:rPr>
                <w:rFonts w:eastAsiaTheme="minorEastAsia" w:cstheme="minorHAnsi"/>
                <w:spacing w:val="-7"/>
                <w:sz w:val="16"/>
                <w:szCs w:val="16"/>
                <w:u w:val="single"/>
                <w:lang w:eastAsia="fr-FR"/>
              </w:rPr>
              <w:t xml:space="preserve"> </w:t>
            </w:r>
            <w:r w:rsidRPr="002737D7">
              <w:rPr>
                <w:rFonts w:eastAsiaTheme="minorEastAsia" w:cstheme="minorHAnsi"/>
                <w:sz w:val="16"/>
                <w:szCs w:val="16"/>
                <w:u w:val="single"/>
                <w:lang w:eastAsia="fr-FR"/>
              </w:rPr>
              <w:t>ION</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BATTERIES</w:t>
            </w:r>
            <w:r w:rsidR="003E3101">
              <w:rPr>
                <w:rFonts w:eastAsiaTheme="minorEastAsia" w:cstheme="minorHAnsi"/>
                <w:spacing w:val="-2"/>
                <w:sz w:val="16"/>
                <w:szCs w:val="16"/>
                <w:u w:val="single"/>
                <w:lang w:eastAsia="fr-FR"/>
              </w:rPr>
              <w:t xml:space="preserve"> </w:t>
            </w:r>
            <w:r w:rsidRPr="00C115A1">
              <w:rPr>
                <w:rFonts w:eastAsiaTheme="minorEastAsia" w:cstheme="minorHAnsi"/>
                <w:sz w:val="16"/>
                <w:szCs w:val="16"/>
                <w:u w:val="single"/>
                <w:lang w:val="en-US" w:eastAsia="fr-FR"/>
              </w:rPr>
              <w:t>CONTAINED</w:t>
            </w:r>
            <w:r w:rsidRPr="00C115A1">
              <w:rPr>
                <w:rFonts w:eastAsiaTheme="minorEastAsia" w:cstheme="minorHAnsi"/>
                <w:spacing w:val="-8"/>
                <w:sz w:val="16"/>
                <w:szCs w:val="16"/>
                <w:u w:val="single"/>
                <w:lang w:val="en-US" w:eastAsia="fr-FR"/>
              </w:rPr>
              <w:t xml:space="preserve"> </w:t>
            </w:r>
            <w:r w:rsidRPr="00C115A1">
              <w:rPr>
                <w:rFonts w:eastAsiaTheme="minorEastAsia" w:cstheme="minorHAnsi"/>
                <w:sz w:val="16"/>
                <w:szCs w:val="16"/>
                <w:u w:val="single"/>
                <w:lang w:val="en-US" w:eastAsia="fr-FR"/>
              </w:rPr>
              <w:t>IN</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pacing w:val="-2"/>
                <w:sz w:val="16"/>
                <w:szCs w:val="16"/>
                <w:u w:val="single"/>
                <w:lang w:val="en-US" w:eastAsia="fr-FR"/>
              </w:rPr>
              <w:t>EQUIPMENT</w:t>
            </w:r>
            <w:r w:rsidR="003E3101">
              <w:rPr>
                <w:rFonts w:eastAsiaTheme="minorEastAsia" w:cstheme="minorHAnsi"/>
                <w:spacing w:val="-2"/>
                <w:sz w:val="16"/>
                <w:szCs w:val="16"/>
                <w:u w:val="single"/>
                <w:lang w:val="en-US" w:eastAsia="fr-FR"/>
              </w:rPr>
              <w:t xml:space="preserve"> </w:t>
            </w:r>
            <w:r w:rsidRPr="00C115A1">
              <w:rPr>
                <w:rFonts w:eastAsiaTheme="minorEastAsia" w:cstheme="minorHAnsi"/>
                <w:sz w:val="16"/>
                <w:szCs w:val="16"/>
                <w:u w:val="single"/>
                <w:lang w:val="en-US" w:eastAsia="fr-FR"/>
              </w:rPr>
              <w:t>or</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SODIUM</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BATTERIES</w:t>
            </w:r>
            <w:r w:rsidR="003E3101">
              <w:rPr>
                <w:rFonts w:eastAsiaTheme="minorEastAsia" w:cstheme="minorHAnsi"/>
                <w:spacing w:val="-2"/>
                <w:sz w:val="16"/>
                <w:szCs w:val="16"/>
                <w:u w:val="single"/>
                <w:lang w:val="en-US" w:eastAsia="fr-FR"/>
              </w:rPr>
              <w:t xml:space="preserve"> </w:t>
            </w:r>
            <w:r w:rsidRPr="002737D7">
              <w:rPr>
                <w:rFonts w:eastAsiaTheme="minorEastAsia" w:cstheme="minorHAnsi"/>
                <w:sz w:val="16"/>
                <w:szCs w:val="16"/>
                <w:u w:val="single"/>
                <w:lang w:eastAsia="fr-FR"/>
              </w:rPr>
              <w:t>PACKED</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6"/>
                <w:sz w:val="16"/>
                <w:szCs w:val="16"/>
                <w:u w:val="single"/>
                <w:lang w:eastAsia="fr-FR"/>
              </w:rPr>
              <w:t xml:space="preserve"> </w:t>
            </w:r>
            <w:r w:rsidRPr="002737D7">
              <w:rPr>
                <w:rFonts w:eastAsiaTheme="minorEastAsia" w:cstheme="minorHAnsi"/>
                <w:spacing w:val="-2"/>
                <w:sz w:val="16"/>
                <w:szCs w:val="16"/>
                <w:u w:val="single"/>
                <w:lang w:eastAsia="fr-FR"/>
              </w:rPr>
              <w:t>EQUIPMENT,</w:t>
            </w:r>
            <w:r w:rsidR="003E3101">
              <w:rPr>
                <w:rFonts w:eastAsiaTheme="minorEastAsia" w:cstheme="minorHAnsi"/>
                <w:spacing w:val="-2"/>
                <w:sz w:val="16"/>
                <w:szCs w:val="16"/>
                <w:u w:val="single"/>
                <w:lang w:eastAsia="fr-FR"/>
              </w:rPr>
              <w:t xml:space="preserve"> </w:t>
            </w:r>
            <w:r w:rsidRPr="002737D7">
              <w:rPr>
                <w:rFonts w:eastAsiaTheme="minorEastAsia" w:cstheme="minorHAnsi"/>
                <w:sz w:val="16"/>
                <w:szCs w:val="16"/>
                <w:u w:val="single"/>
                <w:lang w:eastAsia="fr-FR"/>
              </w:rPr>
              <w:t>with</w:t>
            </w:r>
            <w:r w:rsidRPr="002737D7">
              <w:rPr>
                <w:rFonts w:eastAsiaTheme="minorEastAsia" w:cstheme="minorHAnsi"/>
                <w:spacing w:val="-9"/>
                <w:sz w:val="16"/>
                <w:szCs w:val="16"/>
                <w:u w:val="single"/>
                <w:lang w:eastAsia="fr-FR"/>
              </w:rPr>
              <w:t xml:space="preserve"> </w:t>
            </w:r>
            <w:r w:rsidRPr="002737D7">
              <w:rPr>
                <w:rFonts w:eastAsiaTheme="minorEastAsia" w:cstheme="minorHAnsi"/>
                <w:sz w:val="16"/>
                <w:szCs w:val="16"/>
                <w:u w:val="single"/>
                <w:lang w:eastAsia="fr-FR"/>
              </w:rPr>
              <w:t>organic</w:t>
            </w:r>
            <w:r w:rsidRPr="002737D7">
              <w:rPr>
                <w:rFonts w:eastAsiaTheme="minorEastAsia" w:cstheme="minorHAnsi"/>
                <w:spacing w:val="-8"/>
                <w:sz w:val="16"/>
                <w:szCs w:val="16"/>
                <w:u w:val="single"/>
                <w:lang w:eastAsia="fr-FR"/>
              </w:rPr>
              <w:t xml:space="preserve"> </w:t>
            </w:r>
            <w:r w:rsidRPr="002737D7">
              <w:rPr>
                <w:rFonts w:eastAsiaTheme="minorEastAsia" w:cstheme="minorHAnsi"/>
                <w:spacing w:val="-2"/>
                <w:sz w:val="16"/>
                <w:szCs w:val="16"/>
                <w:u w:val="single"/>
                <w:lang w:eastAsia="fr-FR"/>
              </w:rPr>
              <w:t>electrolyte</w:t>
            </w:r>
          </w:p>
        </w:tc>
        <w:tc>
          <w:tcPr>
            <w:tcW w:w="622" w:type="dxa"/>
            <w:tcBorders>
              <w:top w:val="single" w:sz="4" w:space="0" w:color="auto"/>
              <w:left w:val="single" w:sz="4" w:space="0" w:color="000000"/>
              <w:bottom w:val="single" w:sz="4" w:space="0" w:color="auto"/>
              <w:right w:val="single" w:sz="4" w:space="0" w:color="000000"/>
            </w:tcBorders>
          </w:tcPr>
          <w:p w14:paraId="69F3DA58"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lang w:eastAsia="fr-FR"/>
              </w:rPr>
            </w:pPr>
            <w:r w:rsidRPr="002737D7">
              <w:rPr>
                <w:rFonts w:eastAsiaTheme="minorEastAsia" w:cstheme="minorHAnsi"/>
                <w:spacing w:val="-5"/>
                <w:sz w:val="16"/>
                <w:szCs w:val="16"/>
                <w:u w:val="single"/>
                <w:lang w:eastAsia="fr-FR"/>
              </w:rPr>
              <w:t>95G</w:t>
            </w:r>
          </w:p>
        </w:tc>
        <w:tc>
          <w:tcPr>
            <w:tcW w:w="545" w:type="dxa"/>
            <w:tcBorders>
              <w:top w:val="single" w:sz="4" w:space="0" w:color="auto"/>
              <w:left w:val="single" w:sz="4" w:space="0" w:color="000000"/>
              <w:bottom w:val="single" w:sz="4" w:space="0" w:color="auto"/>
              <w:right w:val="single" w:sz="4" w:space="0" w:color="000000"/>
            </w:tcBorders>
          </w:tcPr>
          <w:p w14:paraId="4B0C4CAB"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692" w:type="dxa"/>
            <w:tcBorders>
              <w:top w:val="single" w:sz="4" w:space="0" w:color="auto"/>
              <w:left w:val="single" w:sz="4" w:space="0" w:color="000000"/>
              <w:bottom w:val="single" w:sz="4" w:space="0" w:color="auto"/>
              <w:right w:val="single" w:sz="4" w:space="0" w:color="000000"/>
            </w:tcBorders>
          </w:tcPr>
          <w:p w14:paraId="31E608C6"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41" w:type="dxa"/>
            <w:tcBorders>
              <w:top w:val="single" w:sz="4" w:space="0" w:color="auto"/>
              <w:left w:val="single" w:sz="4" w:space="0" w:color="000000"/>
              <w:bottom w:val="single" w:sz="4" w:space="0" w:color="auto"/>
              <w:right w:val="single" w:sz="4" w:space="0" w:color="000000"/>
            </w:tcBorders>
          </w:tcPr>
          <w:p w14:paraId="6B0386D2"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p>
          <w:p w14:paraId="015805C0"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230</w:t>
            </w:r>
          </w:p>
          <w:p w14:paraId="28E15A1D"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376</w:t>
            </w:r>
          </w:p>
          <w:p w14:paraId="684AC953"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377</w:t>
            </w:r>
          </w:p>
          <w:p w14:paraId="181A62BD"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384</w:t>
            </w:r>
          </w:p>
          <w:p w14:paraId="474AA5E8" w14:textId="77777777"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387</w:t>
            </w:r>
          </w:p>
          <w:p w14:paraId="60EB66CC" w14:textId="15CB866E" w:rsidR="00C7092F" w:rsidRPr="002737D7" w:rsidRDefault="00C7092F"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400</w:t>
            </w:r>
          </w:p>
        </w:tc>
        <w:tc>
          <w:tcPr>
            <w:tcW w:w="535" w:type="dxa"/>
            <w:tcBorders>
              <w:top w:val="single" w:sz="4" w:space="0" w:color="auto"/>
              <w:left w:val="single" w:sz="4" w:space="0" w:color="000000"/>
              <w:bottom w:val="single" w:sz="4" w:space="0" w:color="auto"/>
              <w:right w:val="single" w:sz="4" w:space="0" w:color="000000"/>
            </w:tcBorders>
          </w:tcPr>
          <w:p w14:paraId="41D39C4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569" w:type="dxa"/>
            <w:tcBorders>
              <w:top w:val="single" w:sz="4" w:space="0" w:color="auto"/>
              <w:left w:val="single" w:sz="4" w:space="0" w:color="000000"/>
              <w:bottom w:val="single" w:sz="4" w:space="0" w:color="auto"/>
              <w:right w:val="single" w:sz="4" w:space="0" w:color="000000"/>
            </w:tcBorders>
          </w:tcPr>
          <w:p w14:paraId="6E1EB5B7"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55" w:type="dxa"/>
            <w:tcBorders>
              <w:top w:val="single" w:sz="4" w:space="0" w:color="auto"/>
              <w:left w:val="single" w:sz="4" w:space="0" w:color="000000"/>
              <w:bottom w:val="single" w:sz="4" w:space="0" w:color="auto"/>
              <w:right w:val="single" w:sz="4" w:space="0" w:color="000000"/>
            </w:tcBorders>
          </w:tcPr>
          <w:p w14:paraId="2B2E2598" w14:textId="77777777" w:rsidR="00C7092F" w:rsidRPr="002737D7" w:rsidRDefault="00C7092F" w:rsidP="00292D8C">
            <w:pPr>
              <w:widowControl w:val="0"/>
              <w:kinsoku w:val="0"/>
              <w:overflowPunct w:val="0"/>
              <w:autoSpaceDE w:val="0"/>
              <w:autoSpaceDN w:val="0"/>
              <w:adjustRightInd w:val="0"/>
              <w:spacing w:before="13" w:line="186" w:lineRule="exact"/>
              <w:ind w:right="204"/>
              <w:jc w:val="center"/>
              <w:rPr>
                <w:rFonts w:eastAsiaTheme="minorEastAsia" w:cstheme="minorHAnsi"/>
                <w:spacing w:val="-4"/>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auto"/>
              <w:left w:val="single" w:sz="4" w:space="0" w:color="000000"/>
              <w:bottom w:val="single" w:sz="4" w:space="0" w:color="auto"/>
              <w:right w:val="single" w:sz="4" w:space="0" w:color="000000"/>
            </w:tcBorders>
          </w:tcPr>
          <w:p w14:paraId="2464F24A"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833" w:type="dxa"/>
            <w:gridSpan w:val="2"/>
            <w:tcBorders>
              <w:top w:val="single" w:sz="4" w:space="0" w:color="auto"/>
              <w:left w:val="single" w:sz="4" w:space="0" w:color="000000"/>
              <w:bottom w:val="single" w:sz="4" w:space="0" w:color="auto"/>
              <w:right w:val="single" w:sz="4" w:space="0" w:color="000000"/>
            </w:tcBorders>
          </w:tcPr>
          <w:p w14:paraId="4FAFD1F4"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c>
          <w:tcPr>
            <w:tcW w:w="751" w:type="dxa"/>
            <w:gridSpan w:val="4"/>
            <w:tcBorders>
              <w:top w:val="single" w:sz="4" w:space="0" w:color="auto"/>
              <w:left w:val="single" w:sz="4" w:space="0" w:color="000000"/>
              <w:bottom w:val="single" w:sz="4" w:space="0" w:color="auto"/>
              <w:right w:val="single" w:sz="4" w:space="0" w:color="000000"/>
            </w:tcBorders>
          </w:tcPr>
          <w:p w14:paraId="27166C03" w14:textId="77777777" w:rsidR="00C7092F" w:rsidRPr="002737D7" w:rsidRDefault="00C7092F" w:rsidP="00292D8C">
            <w:pPr>
              <w:widowControl w:val="0"/>
              <w:kinsoku w:val="0"/>
              <w:overflowPunct w:val="0"/>
              <w:autoSpaceDE w:val="0"/>
              <w:autoSpaceDN w:val="0"/>
              <w:adjustRightInd w:val="0"/>
              <w:spacing w:line="240" w:lineRule="auto"/>
              <w:rPr>
                <w:rFonts w:eastAsiaTheme="minorEastAsia" w:cstheme="minorHAnsi"/>
                <w:sz w:val="16"/>
                <w:szCs w:val="16"/>
                <w:lang w:eastAsia="fr-FR"/>
              </w:rPr>
            </w:pPr>
          </w:p>
        </w:tc>
      </w:tr>
      <w:tr w:rsidR="001F415D" w:rsidRPr="00330D6F" w14:paraId="6D7A583E" w14:textId="77777777" w:rsidTr="00C7092F">
        <w:trPr>
          <w:gridAfter w:val="2"/>
          <w:wAfter w:w="39" w:type="dxa"/>
          <w:trHeight w:val="533"/>
        </w:trPr>
        <w:tc>
          <w:tcPr>
            <w:tcW w:w="847" w:type="dxa"/>
            <w:tcBorders>
              <w:top w:val="single" w:sz="4" w:space="0" w:color="auto"/>
              <w:left w:val="single" w:sz="4" w:space="0" w:color="000000"/>
              <w:bottom w:val="single" w:sz="4" w:space="0" w:color="000000"/>
              <w:right w:val="single" w:sz="4" w:space="0" w:color="000000"/>
            </w:tcBorders>
          </w:tcPr>
          <w:p w14:paraId="6A02F882" w14:textId="77777777" w:rsidR="001F415D" w:rsidRPr="002737D7" w:rsidRDefault="001F415D" w:rsidP="00292D8C">
            <w:pPr>
              <w:widowControl w:val="0"/>
              <w:kinsoku w:val="0"/>
              <w:overflowPunct w:val="0"/>
              <w:autoSpaceDE w:val="0"/>
              <w:autoSpaceDN w:val="0"/>
              <w:adjustRightInd w:val="0"/>
              <w:spacing w:line="240" w:lineRule="auto"/>
              <w:jc w:val="center"/>
              <w:rPr>
                <w:rFonts w:eastAsiaTheme="minorEastAsia" w:cstheme="minorHAnsi"/>
                <w:sz w:val="16"/>
                <w:szCs w:val="16"/>
                <w:lang w:eastAsia="fr-FR"/>
              </w:rPr>
            </w:pPr>
            <w:r w:rsidRPr="002737D7">
              <w:rPr>
                <w:rFonts w:eastAsiaTheme="minorEastAsia" w:cstheme="minorHAnsi"/>
                <w:spacing w:val="-4"/>
                <w:sz w:val="16"/>
                <w:szCs w:val="16"/>
                <w:u w:val="single"/>
                <w:lang w:eastAsia="fr-FR"/>
              </w:rPr>
              <w:t>4115</w:t>
            </w:r>
          </w:p>
        </w:tc>
        <w:tc>
          <w:tcPr>
            <w:tcW w:w="1992" w:type="dxa"/>
            <w:tcBorders>
              <w:top w:val="single" w:sz="4" w:space="0" w:color="auto"/>
              <w:left w:val="single" w:sz="4" w:space="0" w:color="000000"/>
              <w:bottom w:val="single" w:sz="4" w:space="0" w:color="000000"/>
              <w:right w:val="single" w:sz="4" w:space="0" w:color="000000"/>
            </w:tcBorders>
          </w:tcPr>
          <w:p w14:paraId="0F0489B1" w14:textId="77777777" w:rsidR="001F415D" w:rsidRPr="00C115A1" w:rsidRDefault="001F415D" w:rsidP="002C09E9">
            <w:pPr>
              <w:widowControl w:val="0"/>
              <w:kinsoku w:val="0"/>
              <w:overflowPunct w:val="0"/>
              <w:autoSpaceDE w:val="0"/>
              <w:autoSpaceDN w:val="0"/>
              <w:adjustRightInd w:val="0"/>
              <w:spacing w:after="40" w:line="240" w:lineRule="auto"/>
              <w:rPr>
                <w:rFonts w:eastAsiaTheme="minorEastAsia" w:cstheme="minorHAnsi"/>
                <w:sz w:val="16"/>
                <w:szCs w:val="16"/>
                <w:lang w:val="en-US" w:eastAsia="fr-FR"/>
              </w:rPr>
            </w:pPr>
            <w:r w:rsidRPr="00C115A1">
              <w:rPr>
                <w:rFonts w:eastAsiaTheme="minorEastAsia" w:cstheme="minorHAnsi"/>
                <w:sz w:val="16"/>
                <w:szCs w:val="16"/>
                <w:u w:val="single"/>
                <w:lang w:val="en-US" w:eastAsia="fr-FR"/>
              </w:rPr>
              <w:t>SODIUM</w:t>
            </w:r>
            <w:r w:rsidRPr="00C115A1">
              <w:rPr>
                <w:rFonts w:eastAsiaTheme="minorEastAsia" w:cstheme="minorHAnsi"/>
                <w:spacing w:val="-7"/>
                <w:sz w:val="16"/>
                <w:szCs w:val="16"/>
                <w:u w:val="single"/>
                <w:lang w:val="en-US" w:eastAsia="fr-FR"/>
              </w:rPr>
              <w:t xml:space="preserve"> </w:t>
            </w:r>
            <w:r w:rsidRPr="00C115A1">
              <w:rPr>
                <w:rFonts w:eastAsiaTheme="minorEastAsia" w:cstheme="minorHAnsi"/>
                <w:sz w:val="16"/>
                <w:szCs w:val="16"/>
                <w:u w:val="single"/>
                <w:lang w:val="en-US" w:eastAsia="fr-FR"/>
              </w:rPr>
              <w:t>ION</w:t>
            </w:r>
            <w:r w:rsidRPr="00C115A1">
              <w:rPr>
                <w:rFonts w:eastAsiaTheme="minorEastAsia" w:cstheme="minorHAnsi"/>
                <w:spacing w:val="-6"/>
                <w:sz w:val="16"/>
                <w:szCs w:val="16"/>
                <w:u w:val="single"/>
                <w:lang w:val="en-US" w:eastAsia="fr-FR"/>
              </w:rPr>
              <w:t xml:space="preserve"> </w:t>
            </w:r>
            <w:r w:rsidRPr="00C115A1">
              <w:rPr>
                <w:rFonts w:eastAsiaTheme="minorEastAsia" w:cstheme="minorHAnsi"/>
                <w:spacing w:val="-2"/>
                <w:sz w:val="16"/>
                <w:szCs w:val="16"/>
                <w:u w:val="single"/>
                <w:lang w:val="en-US" w:eastAsia="fr-FR"/>
              </w:rPr>
              <w:t xml:space="preserve">BATTERIES </w:t>
            </w:r>
            <w:r w:rsidRPr="00C115A1">
              <w:rPr>
                <w:rFonts w:cstheme="minorHAnsi"/>
                <w:sz w:val="16"/>
                <w:szCs w:val="16"/>
                <w:u w:val="single"/>
                <w:lang w:val="en-US"/>
              </w:rPr>
              <w:t>CONTAINED</w:t>
            </w:r>
            <w:r w:rsidRPr="00C115A1">
              <w:rPr>
                <w:rFonts w:cstheme="minorHAnsi"/>
                <w:spacing w:val="-8"/>
                <w:sz w:val="16"/>
                <w:szCs w:val="16"/>
                <w:u w:val="single"/>
                <w:lang w:val="en-US"/>
              </w:rPr>
              <w:t xml:space="preserve"> </w:t>
            </w:r>
            <w:r w:rsidRPr="00C115A1">
              <w:rPr>
                <w:rFonts w:cstheme="minorHAnsi"/>
                <w:sz w:val="16"/>
                <w:szCs w:val="16"/>
                <w:u w:val="single"/>
                <w:lang w:val="en-US"/>
              </w:rPr>
              <w:t>IN</w:t>
            </w:r>
            <w:r w:rsidRPr="00C115A1">
              <w:rPr>
                <w:rFonts w:cstheme="minorHAnsi"/>
                <w:spacing w:val="-7"/>
                <w:sz w:val="16"/>
                <w:szCs w:val="16"/>
                <w:u w:val="single"/>
                <w:lang w:val="en-US"/>
              </w:rPr>
              <w:t xml:space="preserve"> </w:t>
            </w:r>
            <w:r w:rsidRPr="00C115A1">
              <w:rPr>
                <w:rFonts w:cstheme="minorHAnsi"/>
                <w:spacing w:val="-2"/>
                <w:sz w:val="16"/>
                <w:szCs w:val="16"/>
                <w:u w:val="single"/>
                <w:lang w:val="en-US"/>
              </w:rPr>
              <w:t xml:space="preserve">EQUIPMENT </w:t>
            </w:r>
            <w:r w:rsidRPr="00C115A1">
              <w:rPr>
                <w:rFonts w:cstheme="minorHAnsi"/>
                <w:sz w:val="16"/>
                <w:szCs w:val="16"/>
                <w:u w:val="single"/>
                <w:lang w:val="en-US"/>
              </w:rPr>
              <w:t>or</w:t>
            </w:r>
            <w:r w:rsidRPr="00C115A1">
              <w:rPr>
                <w:rFonts w:cstheme="minorHAnsi"/>
                <w:spacing w:val="-7"/>
                <w:sz w:val="16"/>
                <w:szCs w:val="16"/>
                <w:u w:val="single"/>
                <w:lang w:val="en-US"/>
              </w:rPr>
              <w:t xml:space="preserve"> </w:t>
            </w:r>
            <w:r w:rsidRPr="00C115A1">
              <w:rPr>
                <w:rFonts w:cstheme="minorHAnsi"/>
                <w:sz w:val="16"/>
                <w:szCs w:val="16"/>
                <w:u w:val="single"/>
                <w:lang w:val="en-US"/>
              </w:rPr>
              <w:t>SODIUM</w:t>
            </w:r>
            <w:r w:rsidRPr="00C115A1">
              <w:rPr>
                <w:rFonts w:cstheme="minorHAnsi"/>
                <w:spacing w:val="-6"/>
                <w:sz w:val="16"/>
                <w:szCs w:val="16"/>
                <w:u w:val="single"/>
                <w:lang w:val="en-US"/>
              </w:rPr>
              <w:t xml:space="preserve"> </w:t>
            </w:r>
            <w:r w:rsidRPr="00C115A1">
              <w:rPr>
                <w:rFonts w:cstheme="minorHAnsi"/>
                <w:sz w:val="16"/>
                <w:szCs w:val="16"/>
                <w:u w:val="single"/>
                <w:lang w:val="en-US"/>
              </w:rPr>
              <w:t>ION</w:t>
            </w:r>
            <w:r w:rsidRPr="00C115A1">
              <w:rPr>
                <w:rFonts w:cstheme="minorHAnsi"/>
                <w:spacing w:val="-6"/>
                <w:sz w:val="16"/>
                <w:szCs w:val="16"/>
                <w:u w:val="single"/>
                <w:lang w:val="en-US"/>
              </w:rPr>
              <w:t xml:space="preserve"> </w:t>
            </w:r>
            <w:r w:rsidRPr="00C115A1">
              <w:rPr>
                <w:rFonts w:cstheme="minorHAnsi"/>
                <w:spacing w:val="-2"/>
                <w:sz w:val="16"/>
                <w:szCs w:val="16"/>
                <w:u w:val="single"/>
                <w:lang w:val="en-US"/>
              </w:rPr>
              <w:t xml:space="preserve">BATTERIES </w:t>
            </w:r>
            <w:r w:rsidRPr="00C115A1">
              <w:rPr>
                <w:rFonts w:cstheme="minorHAnsi"/>
                <w:sz w:val="16"/>
                <w:szCs w:val="16"/>
                <w:u w:val="single"/>
                <w:lang w:val="en-US"/>
              </w:rPr>
              <w:t>PACKED</w:t>
            </w:r>
            <w:r w:rsidRPr="00C115A1">
              <w:rPr>
                <w:rFonts w:cstheme="minorHAnsi"/>
                <w:spacing w:val="-9"/>
                <w:sz w:val="16"/>
                <w:szCs w:val="16"/>
                <w:u w:val="single"/>
                <w:lang w:val="en-US"/>
              </w:rPr>
              <w:t xml:space="preserve"> </w:t>
            </w:r>
            <w:r w:rsidRPr="00C115A1">
              <w:rPr>
                <w:rFonts w:cstheme="minorHAnsi"/>
                <w:sz w:val="16"/>
                <w:szCs w:val="16"/>
                <w:u w:val="single"/>
                <w:lang w:val="en-US"/>
              </w:rPr>
              <w:t>WITH</w:t>
            </w:r>
            <w:r w:rsidRPr="00C115A1">
              <w:rPr>
                <w:rFonts w:cstheme="minorHAnsi"/>
                <w:spacing w:val="-6"/>
                <w:sz w:val="16"/>
                <w:szCs w:val="16"/>
                <w:u w:val="single"/>
                <w:lang w:val="en-US"/>
              </w:rPr>
              <w:t xml:space="preserve"> </w:t>
            </w:r>
            <w:r w:rsidRPr="00C115A1">
              <w:rPr>
                <w:rFonts w:cstheme="minorHAnsi"/>
                <w:spacing w:val="-2"/>
                <w:sz w:val="16"/>
                <w:szCs w:val="16"/>
                <w:u w:val="single"/>
                <w:lang w:val="en-US"/>
              </w:rPr>
              <w:t xml:space="preserve">EQUIPMENT, </w:t>
            </w:r>
            <w:r w:rsidRPr="00C115A1">
              <w:rPr>
                <w:rFonts w:cstheme="minorHAnsi"/>
                <w:sz w:val="16"/>
                <w:szCs w:val="16"/>
                <w:u w:val="single"/>
                <w:lang w:val="en-US"/>
              </w:rPr>
              <w:t>with</w:t>
            </w:r>
            <w:r w:rsidRPr="00C115A1">
              <w:rPr>
                <w:rFonts w:cstheme="minorHAnsi"/>
                <w:spacing w:val="-9"/>
                <w:sz w:val="16"/>
                <w:szCs w:val="16"/>
                <w:u w:val="single"/>
                <w:lang w:val="en-US"/>
              </w:rPr>
              <w:t xml:space="preserve"> </w:t>
            </w:r>
            <w:r w:rsidRPr="00C115A1">
              <w:rPr>
                <w:rFonts w:cstheme="minorHAnsi"/>
                <w:sz w:val="16"/>
                <w:szCs w:val="16"/>
                <w:u w:val="single"/>
                <w:lang w:val="en-US"/>
              </w:rPr>
              <w:t>organic</w:t>
            </w:r>
            <w:r w:rsidRPr="00C115A1">
              <w:rPr>
                <w:rFonts w:cstheme="minorHAnsi"/>
                <w:spacing w:val="-8"/>
                <w:sz w:val="16"/>
                <w:szCs w:val="16"/>
                <w:u w:val="single"/>
                <w:lang w:val="en-US"/>
              </w:rPr>
              <w:t xml:space="preserve"> </w:t>
            </w:r>
            <w:r w:rsidRPr="00C115A1">
              <w:rPr>
                <w:rFonts w:cstheme="minorHAnsi"/>
                <w:spacing w:val="-2"/>
                <w:sz w:val="16"/>
                <w:szCs w:val="16"/>
                <w:u w:val="single"/>
                <w:lang w:val="en-US"/>
              </w:rPr>
              <w:t>electrolyte</w:t>
            </w:r>
          </w:p>
        </w:tc>
        <w:tc>
          <w:tcPr>
            <w:tcW w:w="622" w:type="dxa"/>
            <w:tcBorders>
              <w:top w:val="single" w:sz="4" w:space="0" w:color="auto"/>
              <w:left w:val="single" w:sz="4" w:space="0" w:color="000000"/>
              <w:bottom w:val="single" w:sz="4" w:space="0" w:color="000000"/>
              <w:right w:val="single" w:sz="4" w:space="0" w:color="000000"/>
            </w:tcBorders>
          </w:tcPr>
          <w:p w14:paraId="3C230572"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z w:val="16"/>
                <w:szCs w:val="16"/>
                <w:lang w:eastAsia="fr-FR"/>
              </w:rPr>
            </w:pPr>
            <w:r w:rsidRPr="002737D7">
              <w:rPr>
                <w:rFonts w:eastAsiaTheme="minorEastAsia" w:cstheme="minorHAnsi"/>
                <w:spacing w:val="-5"/>
                <w:sz w:val="16"/>
                <w:szCs w:val="16"/>
                <w:u w:val="single"/>
                <w:lang w:eastAsia="fr-FR"/>
              </w:rPr>
              <w:t>95H</w:t>
            </w:r>
          </w:p>
        </w:tc>
        <w:tc>
          <w:tcPr>
            <w:tcW w:w="545" w:type="dxa"/>
            <w:tcBorders>
              <w:top w:val="single" w:sz="4" w:space="0" w:color="auto"/>
              <w:left w:val="single" w:sz="4" w:space="0" w:color="000000"/>
              <w:bottom w:val="single" w:sz="4" w:space="0" w:color="000000"/>
              <w:right w:val="single" w:sz="4" w:space="0" w:color="000000"/>
            </w:tcBorders>
          </w:tcPr>
          <w:p w14:paraId="2694BE75"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692" w:type="dxa"/>
            <w:tcBorders>
              <w:top w:val="single" w:sz="4" w:space="0" w:color="auto"/>
              <w:left w:val="single" w:sz="4" w:space="0" w:color="000000"/>
              <w:bottom w:val="single" w:sz="4" w:space="0" w:color="000000"/>
              <w:right w:val="single" w:sz="4" w:space="0" w:color="000000"/>
            </w:tcBorders>
          </w:tcPr>
          <w:p w14:paraId="335B5264"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541" w:type="dxa"/>
            <w:tcBorders>
              <w:top w:val="single" w:sz="4" w:space="0" w:color="auto"/>
              <w:left w:val="single" w:sz="4" w:space="0" w:color="000000"/>
              <w:bottom w:val="single" w:sz="4" w:space="0" w:color="000000"/>
              <w:right w:val="single" w:sz="4" w:space="0" w:color="000000"/>
            </w:tcBorders>
          </w:tcPr>
          <w:p w14:paraId="51748F88" w14:textId="77777777" w:rsidR="001F415D" w:rsidRPr="002737D7" w:rsidRDefault="001F415D" w:rsidP="00292D8C">
            <w:pPr>
              <w:widowControl w:val="0"/>
              <w:kinsoku w:val="0"/>
              <w:overflowPunct w:val="0"/>
              <w:autoSpaceDE w:val="0"/>
              <w:autoSpaceDN w:val="0"/>
              <w:adjustRightInd w:val="0"/>
              <w:spacing w:before="15" w:line="184" w:lineRule="exact"/>
              <w:ind w:right="121"/>
              <w:jc w:val="center"/>
              <w:rPr>
                <w:rFonts w:eastAsiaTheme="minorEastAsia" w:cstheme="minorHAnsi"/>
                <w:spacing w:val="-5"/>
                <w:sz w:val="16"/>
                <w:szCs w:val="16"/>
                <w:u w:val="single"/>
                <w:lang w:eastAsia="fr-FR"/>
              </w:rPr>
            </w:pPr>
            <w:r w:rsidRPr="002737D7">
              <w:rPr>
                <w:rFonts w:eastAsiaTheme="minorEastAsia" w:cstheme="minorHAnsi"/>
                <w:spacing w:val="-5"/>
                <w:sz w:val="16"/>
                <w:szCs w:val="16"/>
                <w:u w:val="single"/>
                <w:lang w:eastAsia="fr-FR"/>
              </w:rPr>
              <w:t>188</w:t>
            </w:r>
            <w:r w:rsidRPr="002737D7">
              <w:rPr>
                <w:rFonts w:eastAsiaTheme="minorEastAsia" w:cstheme="minorHAnsi"/>
                <w:spacing w:val="-5"/>
                <w:sz w:val="16"/>
                <w:szCs w:val="16"/>
                <w:u w:val="single"/>
                <w:lang w:eastAsia="fr-FR"/>
              </w:rPr>
              <w:br/>
              <w:t>230</w:t>
            </w:r>
            <w:r w:rsidRPr="002737D7">
              <w:rPr>
                <w:rFonts w:eastAsiaTheme="minorEastAsia" w:cstheme="minorHAnsi"/>
                <w:spacing w:val="-5"/>
                <w:sz w:val="16"/>
                <w:szCs w:val="16"/>
                <w:u w:val="single"/>
                <w:lang w:eastAsia="fr-FR"/>
              </w:rPr>
              <w:br/>
              <w:t>376</w:t>
            </w:r>
            <w:r w:rsidRPr="002737D7">
              <w:rPr>
                <w:rFonts w:eastAsiaTheme="minorEastAsia" w:cstheme="minorHAnsi"/>
                <w:spacing w:val="-5"/>
                <w:sz w:val="16"/>
                <w:szCs w:val="16"/>
                <w:u w:val="single"/>
                <w:lang w:eastAsia="fr-FR"/>
              </w:rPr>
              <w:br/>
              <w:t>377</w:t>
            </w:r>
            <w:r w:rsidRPr="002737D7">
              <w:rPr>
                <w:rFonts w:eastAsiaTheme="minorEastAsia" w:cstheme="minorHAnsi"/>
                <w:spacing w:val="-5"/>
                <w:sz w:val="16"/>
                <w:szCs w:val="16"/>
                <w:u w:val="single"/>
                <w:lang w:eastAsia="fr-FR"/>
              </w:rPr>
              <w:br/>
              <w:t>384</w:t>
            </w:r>
            <w:r w:rsidRPr="002737D7">
              <w:rPr>
                <w:rFonts w:eastAsiaTheme="minorEastAsia" w:cstheme="minorHAnsi"/>
                <w:spacing w:val="-5"/>
                <w:sz w:val="16"/>
                <w:szCs w:val="16"/>
                <w:u w:val="single"/>
                <w:lang w:eastAsia="fr-FR"/>
              </w:rPr>
              <w:br/>
              <w:t>387</w:t>
            </w:r>
          </w:p>
        </w:tc>
        <w:tc>
          <w:tcPr>
            <w:tcW w:w="535" w:type="dxa"/>
            <w:tcBorders>
              <w:top w:val="single" w:sz="4" w:space="0" w:color="auto"/>
              <w:left w:val="single" w:sz="4" w:space="0" w:color="000000"/>
              <w:bottom w:val="single" w:sz="4" w:space="0" w:color="000000"/>
              <w:right w:val="single" w:sz="4" w:space="0" w:color="000000"/>
            </w:tcBorders>
          </w:tcPr>
          <w:p w14:paraId="7FB34000"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569" w:type="dxa"/>
            <w:tcBorders>
              <w:top w:val="single" w:sz="4" w:space="0" w:color="auto"/>
              <w:left w:val="single" w:sz="4" w:space="0" w:color="000000"/>
              <w:bottom w:val="single" w:sz="4" w:space="0" w:color="000000"/>
              <w:right w:val="single" w:sz="4" w:space="0" w:color="000000"/>
            </w:tcBorders>
          </w:tcPr>
          <w:p w14:paraId="1AAB39E9"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55" w:type="dxa"/>
            <w:tcBorders>
              <w:top w:val="single" w:sz="4" w:space="0" w:color="auto"/>
              <w:left w:val="single" w:sz="4" w:space="0" w:color="000000"/>
              <w:bottom w:val="single" w:sz="4" w:space="0" w:color="000000"/>
              <w:right w:val="single" w:sz="4" w:space="0" w:color="000000"/>
            </w:tcBorders>
          </w:tcPr>
          <w:p w14:paraId="35D96780" w14:textId="77777777" w:rsidR="001F415D" w:rsidRPr="002737D7" w:rsidRDefault="001F415D" w:rsidP="00292D8C">
            <w:pPr>
              <w:widowControl w:val="0"/>
              <w:kinsoku w:val="0"/>
              <w:overflowPunct w:val="0"/>
              <w:autoSpaceDE w:val="0"/>
              <w:autoSpaceDN w:val="0"/>
              <w:adjustRightInd w:val="0"/>
              <w:spacing w:before="13" w:line="186" w:lineRule="exact"/>
              <w:ind w:right="204"/>
              <w:jc w:val="center"/>
              <w:rPr>
                <w:rFonts w:eastAsiaTheme="minorEastAsia" w:cstheme="minorHAnsi"/>
                <w:sz w:val="16"/>
                <w:szCs w:val="16"/>
                <w:lang w:eastAsia="fr-FR"/>
              </w:rPr>
            </w:pPr>
            <w:r w:rsidRPr="002737D7">
              <w:rPr>
                <w:rFonts w:eastAsiaTheme="minorEastAsia" w:cstheme="minorHAnsi"/>
                <w:spacing w:val="-4"/>
                <w:sz w:val="16"/>
                <w:szCs w:val="16"/>
                <w:u w:val="single"/>
                <w:lang w:eastAsia="fr-FR"/>
              </w:rPr>
              <w:t>PXXY</w:t>
            </w:r>
          </w:p>
        </w:tc>
        <w:tc>
          <w:tcPr>
            <w:tcW w:w="783" w:type="dxa"/>
            <w:tcBorders>
              <w:top w:val="single" w:sz="4" w:space="0" w:color="auto"/>
              <w:left w:val="single" w:sz="4" w:space="0" w:color="000000"/>
              <w:bottom w:val="single" w:sz="4" w:space="0" w:color="000000"/>
              <w:right w:val="single" w:sz="4" w:space="0" w:color="000000"/>
            </w:tcBorders>
          </w:tcPr>
          <w:p w14:paraId="70647AC1"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833" w:type="dxa"/>
            <w:gridSpan w:val="2"/>
            <w:tcBorders>
              <w:top w:val="single" w:sz="4" w:space="0" w:color="auto"/>
              <w:left w:val="single" w:sz="4" w:space="0" w:color="000000"/>
              <w:bottom w:val="single" w:sz="4" w:space="0" w:color="000000"/>
              <w:right w:val="single" w:sz="4" w:space="0" w:color="000000"/>
            </w:tcBorders>
          </w:tcPr>
          <w:p w14:paraId="59C63579" w14:textId="77777777" w:rsidR="001F415D" w:rsidRPr="002737D7" w:rsidRDefault="001F415D" w:rsidP="00292D8C">
            <w:pPr>
              <w:widowControl w:val="0"/>
              <w:autoSpaceDE w:val="0"/>
              <w:autoSpaceDN w:val="0"/>
              <w:adjustRightInd w:val="0"/>
              <w:spacing w:line="240" w:lineRule="auto"/>
              <w:rPr>
                <w:rFonts w:eastAsiaTheme="minorEastAsia" w:cstheme="minorHAnsi"/>
                <w:b/>
                <w:bCs/>
                <w:sz w:val="2"/>
                <w:szCs w:val="2"/>
                <w:lang w:eastAsia="fr-FR"/>
              </w:rPr>
            </w:pPr>
          </w:p>
        </w:tc>
        <w:tc>
          <w:tcPr>
            <w:tcW w:w="751" w:type="dxa"/>
            <w:gridSpan w:val="4"/>
            <w:tcBorders>
              <w:top w:val="single" w:sz="4" w:space="0" w:color="auto"/>
              <w:left w:val="single" w:sz="4" w:space="0" w:color="000000"/>
              <w:bottom w:val="single" w:sz="4" w:space="0" w:color="000000"/>
              <w:right w:val="single" w:sz="4" w:space="0" w:color="000000"/>
            </w:tcBorders>
          </w:tcPr>
          <w:p w14:paraId="23FE4A6F" w14:textId="77777777" w:rsidR="001F415D" w:rsidRPr="00330D6F" w:rsidRDefault="001F415D" w:rsidP="00292D8C">
            <w:pPr>
              <w:widowControl w:val="0"/>
              <w:autoSpaceDE w:val="0"/>
              <w:autoSpaceDN w:val="0"/>
              <w:adjustRightInd w:val="0"/>
              <w:spacing w:line="240" w:lineRule="auto"/>
              <w:rPr>
                <w:rFonts w:eastAsiaTheme="minorEastAsia"/>
                <w:b/>
                <w:bCs/>
                <w:sz w:val="2"/>
                <w:szCs w:val="2"/>
                <w:lang w:eastAsia="fr-FR"/>
              </w:rPr>
            </w:pPr>
          </w:p>
        </w:tc>
      </w:tr>
    </w:tbl>
    <w:p w14:paraId="09982D26" w14:textId="77777777" w:rsidR="001F415D" w:rsidRDefault="001F415D" w:rsidP="001F415D">
      <w:pPr>
        <w:autoSpaceDE w:val="0"/>
        <w:autoSpaceDN w:val="0"/>
        <w:adjustRightInd w:val="0"/>
        <w:spacing w:line="240" w:lineRule="auto"/>
        <w:rPr>
          <w:lang w:val="en-US"/>
        </w:rPr>
      </w:pPr>
    </w:p>
    <w:p w14:paraId="23360246" w14:textId="0F6B77B6" w:rsidR="001F415D" w:rsidRPr="00AF08C9" w:rsidRDefault="003A1E98" w:rsidP="005C7BAA">
      <w:pPr>
        <w:pStyle w:val="H23G"/>
        <w:rPr>
          <w:lang w:val="en-US"/>
        </w:rPr>
      </w:pPr>
      <w:r>
        <w:rPr>
          <w:lang w:val="en-US"/>
        </w:rPr>
        <w:tab/>
      </w:r>
      <w:r>
        <w:rPr>
          <w:lang w:val="en-US"/>
        </w:rPr>
        <w:tab/>
      </w:r>
      <w:r w:rsidR="001F415D" w:rsidRPr="00AF08C9">
        <w:rPr>
          <w:lang w:val="en-US"/>
        </w:rPr>
        <w:t xml:space="preserve">Chapter 3.3 (Special </w:t>
      </w:r>
      <w:r>
        <w:rPr>
          <w:lang w:val="en-US"/>
        </w:rPr>
        <w:t>p</w:t>
      </w:r>
      <w:r w:rsidR="001F415D" w:rsidRPr="00AF08C9">
        <w:rPr>
          <w:lang w:val="en-US"/>
        </w:rPr>
        <w:t>rovisions)</w:t>
      </w:r>
    </w:p>
    <w:p w14:paraId="6A0208BA" w14:textId="2524E283" w:rsidR="001F415D" w:rsidRPr="0035064F" w:rsidRDefault="003A1E98" w:rsidP="00EC1508">
      <w:pPr>
        <w:pStyle w:val="SingleTxtG"/>
        <w:rPr>
          <w:lang w:val="en-US"/>
        </w:rPr>
      </w:pPr>
      <w:r>
        <w:rPr>
          <w:lang w:val="en-US"/>
        </w:rPr>
        <w:t>Amend t</w:t>
      </w:r>
      <w:r w:rsidR="001F415D">
        <w:rPr>
          <w:lang w:val="en-US"/>
        </w:rPr>
        <w:t xml:space="preserve">he following special provisions </w:t>
      </w:r>
      <w:r>
        <w:rPr>
          <w:lang w:val="en-US"/>
        </w:rPr>
        <w:t>(SP) as follows:</w:t>
      </w:r>
    </w:p>
    <w:p w14:paraId="4E5ACDB5" w14:textId="73D9CEDE" w:rsidR="003557BD" w:rsidRDefault="001F415D" w:rsidP="003C793B">
      <w:pPr>
        <w:pStyle w:val="SingleTxtG"/>
        <w:rPr>
          <w:b/>
          <w:bCs/>
          <w:lang w:val="en-US"/>
        </w:rPr>
      </w:pPr>
      <w:r w:rsidRPr="003C793B">
        <w:rPr>
          <w:b/>
          <w:bCs/>
          <w:lang w:val="en-US"/>
        </w:rPr>
        <w:t>SP 188:</w:t>
      </w:r>
    </w:p>
    <w:p w14:paraId="3853E584" w14:textId="435927DB" w:rsidR="001F415D" w:rsidRPr="00F071E8" w:rsidRDefault="001F415D" w:rsidP="003C793B">
      <w:pPr>
        <w:pStyle w:val="SingleTxtG"/>
        <w:rPr>
          <w:lang w:val="en-US"/>
        </w:rPr>
      </w:pPr>
      <w:r w:rsidRPr="00F071E8">
        <w:rPr>
          <w:lang w:val="en-US"/>
        </w:rPr>
        <w:t>188</w:t>
      </w:r>
      <w:r w:rsidRPr="00F071E8">
        <w:rPr>
          <w:lang w:val="en-US"/>
        </w:rPr>
        <w:tab/>
        <w:t>Cells and batteries offered for transport are not subject to other provisions of these Regulations if they meet the following:</w:t>
      </w:r>
    </w:p>
    <w:p w14:paraId="0598C2E9" w14:textId="5E5550A6" w:rsidR="001F415D" w:rsidRPr="00F071E8" w:rsidRDefault="001B4146" w:rsidP="001B4146">
      <w:pPr>
        <w:pStyle w:val="SingleTxtG"/>
        <w:rPr>
          <w:lang w:val="en-US"/>
        </w:rPr>
      </w:pPr>
      <w:r>
        <w:rPr>
          <w:lang w:val="en-US"/>
        </w:rPr>
        <w:tab/>
      </w:r>
      <w:r w:rsidR="001F415D" w:rsidRPr="00F071E8">
        <w:rPr>
          <w:lang w:val="en-US"/>
        </w:rPr>
        <w:t>(a)</w:t>
      </w:r>
      <w:r w:rsidR="001F415D" w:rsidRPr="00F071E8">
        <w:rPr>
          <w:lang w:val="en-US"/>
        </w:rPr>
        <w:tab/>
        <w:t xml:space="preserve">For a lithium metal or lithium alloy cell, the lithium content is not more than 1 g, and for a lithium ion or sodium ion cell, the watt-hour rating is not more than 20 </w:t>
      </w:r>
      <w:proofErr w:type="spellStart"/>
      <w:proofErr w:type="gramStart"/>
      <w:r w:rsidR="001F415D" w:rsidRPr="00F071E8">
        <w:rPr>
          <w:lang w:val="en-US"/>
        </w:rPr>
        <w:t>Wh</w:t>
      </w:r>
      <w:proofErr w:type="spellEnd"/>
      <w:r w:rsidR="001F415D" w:rsidRPr="00F071E8">
        <w:rPr>
          <w:lang w:val="en-US"/>
        </w:rPr>
        <w:t>;</w:t>
      </w:r>
      <w:proofErr w:type="gramEnd"/>
    </w:p>
    <w:p w14:paraId="507A22D6" w14:textId="0A03E2CC" w:rsidR="001F415D" w:rsidRPr="00F071E8" w:rsidRDefault="001B4146" w:rsidP="001B4146">
      <w:pPr>
        <w:pStyle w:val="SingleTxtG"/>
        <w:rPr>
          <w:lang w:val="en-US"/>
        </w:rPr>
      </w:pPr>
      <w:r>
        <w:rPr>
          <w:lang w:val="en-US"/>
        </w:rPr>
        <w:tab/>
      </w:r>
      <w:r w:rsidR="001F415D" w:rsidRPr="00F071E8">
        <w:rPr>
          <w:lang w:val="en-US"/>
        </w:rPr>
        <w:t>(b)</w:t>
      </w:r>
      <w:r w:rsidR="001F415D" w:rsidRPr="00F071E8">
        <w:rPr>
          <w:lang w:val="en-US"/>
        </w:rPr>
        <w:tab/>
        <w:t xml:space="preserve">For a lithium metal or lithium alloy battery the aggregate lithium content is not more than 2 g, and for a lithium ion or sodium ion battery, the watt-hour rating is not more than 100 Wh. Lithium ion and sodium ion batteries subject to this provision shall be marked with the watt-hour rating on the outside case, except </w:t>
      </w:r>
      <w:proofErr w:type="gramStart"/>
      <w:r w:rsidR="001F415D" w:rsidRPr="00F071E8">
        <w:rPr>
          <w:lang w:val="en-US"/>
        </w:rPr>
        <w:t>lithium ion</w:t>
      </w:r>
      <w:proofErr w:type="gramEnd"/>
      <w:r w:rsidR="001F415D" w:rsidRPr="00F071E8">
        <w:rPr>
          <w:lang w:val="en-US"/>
        </w:rPr>
        <w:t xml:space="preserve"> batteries manufactured before 1 January 2009;</w:t>
      </w:r>
    </w:p>
    <w:p w14:paraId="78973C70" w14:textId="52207490" w:rsidR="001F415D" w:rsidRPr="00F071E8" w:rsidRDefault="001B4146" w:rsidP="001B4146">
      <w:pPr>
        <w:pStyle w:val="SingleTxtG"/>
        <w:rPr>
          <w:lang w:val="en-US"/>
        </w:rPr>
      </w:pPr>
      <w:r>
        <w:rPr>
          <w:lang w:val="en-US"/>
        </w:rPr>
        <w:tab/>
      </w:r>
      <w:r w:rsidR="001F415D" w:rsidRPr="00F071E8">
        <w:rPr>
          <w:lang w:val="en-US"/>
        </w:rPr>
        <w:t>(c)</w:t>
      </w:r>
      <w:r w:rsidR="001F415D" w:rsidRPr="00F071E8">
        <w:rPr>
          <w:lang w:val="en-US"/>
        </w:rPr>
        <w:tab/>
        <w:t>Each lithium cell or battery meets the provisions of 2.9.4</w:t>
      </w:r>
      <w:r w:rsidR="001F415D" w:rsidRPr="00F071E8">
        <w:rPr>
          <w:u w:val="single"/>
          <w:lang w:val="en-US"/>
        </w:rPr>
        <w:t>.1</w:t>
      </w:r>
      <w:r w:rsidR="001F415D" w:rsidRPr="00F071E8">
        <w:rPr>
          <w:color w:val="C00000"/>
          <w:lang w:val="en-US"/>
        </w:rPr>
        <w:t xml:space="preserve"> </w:t>
      </w:r>
      <w:r w:rsidR="001F415D" w:rsidRPr="00F071E8">
        <w:rPr>
          <w:lang w:val="en-US"/>
        </w:rPr>
        <w:t>(a), (e), (f) if applicable and (g) or for sodium ion cells or batteries, the provisions of 2.9.5.</w:t>
      </w:r>
      <w:r w:rsidR="001F415D" w:rsidRPr="00F071E8">
        <w:rPr>
          <w:u w:val="single"/>
          <w:lang w:val="en-US"/>
        </w:rPr>
        <w:t>1</w:t>
      </w:r>
      <w:r w:rsidR="001F415D" w:rsidRPr="00F071E8">
        <w:rPr>
          <w:lang w:val="en-US"/>
        </w:rPr>
        <w:t xml:space="preserve"> (a), (e) and (f) shall </w:t>
      </w:r>
      <w:proofErr w:type="gramStart"/>
      <w:r w:rsidR="001F415D" w:rsidRPr="00F071E8">
        <w:rPr>
          <w:lang w:val="en-US"/>
        </w:rPr>
        <w:t>apply;</w:t>
      </w:r>
      <w:proofErr w:type="gramEnd"/>
    </w:p>
    <w:p w14:paraId="5CF68694" w14:textId="4224AAF4" w:rsidR="001F415D" w:rsidRPr="00F071E8" w:rsidRDefault="001B4146" w:rsidP="001B4146">
      <w:pPr>
        <w:pStyle w:val="SingleTxtG"/>
        <w:rPr>
          <w:lang w:val="en-US"/>
        </w:rPr>
      </w:pPr>
      <w:r>
        <w:rPr>
          <w:lang w:val="en-US"/>
        </w:rPr>
        <w:tab/>
      </w:r>
      <w:r w:rsidR="001F415D" w:rsidRPr="00F071E8">
        <w:rPr>
          <w:lang w:val="en-US"/>
        </w:rPr>
        <w:t>(d)</w:t>
      </w:r>
      <w:r w:rsidR="001F415D" w:rsidRPr="00F071E8">
        <w:rPr>
          <w:lang w:val="en-US"/>
        </w:rPr>
        <w:tab/>
        <w:t xml:space="preserve">Cells and batteries, except when installed in equipment, shall be packed in inner </w:t>
      </w:r>
      <w:proofErr w:type="spellStart"/>
      <w:r w:rsidR="001F415D" w:rsidRPr="00F071E8">
        <w:rPr>
          <w:lang w:val="en-US"/>
        </w:rPr>
        <w:t>packagings</w:t>
      </w:r>
      <w:proofErr w:type="spellEnd"/>
      <w:r w:rsidR="001F415D" w:rsidRPr="00F071E8">
        <w:rPr>
          <w:lang w:val="en-US"/>
        </w:rPr>
        <w:t xml:space="preserve"> that completely enclose the cell or battery. Cells and batteries shall be protected </w:t>
      </w:r>
      <w:proofErr w:type="gramStart"/>
      <w:r w:rsidR="001F415D" w:rsidRPr="00F071E8">
        <w:rPr>
          <w:lang w:val="en-US"/>
        </w:rPr>
        <w:t>so as to</w:t>
      </w:r>
      <w:proofErr w:type="gramEnd"/>
      <w:r w:rsidR="001F415D" w:rsidRPr="00F071E8">
        <w:rPr>
          <w:lang w:val="en-US"/>
        </w:rPr>
        <w:t xml:space="preserve"> prevent short circuits. This includes protection against contact with </w:t>
      </w:r>
      <w:r w:rsidR="001F415D" w:rsidRPr="00F071E8">
        <w:rPr>
          <w:lang w:val="en-US"/>
        </w:rPr>
        <w:lastRenderedPageBreak/>
        <w:t xml:space="preserve">electrically conductive material within the same packaging that could lead to a short circuit. The inner </w:t>
      </w:r>
      <w:proofErr w:type="spellStart"/>
      <w:r w:rsidR="001F415D" w:rsidRPr="00F071E8">
        <w:rPr>
          <w:lang w:val="en-US"/>
        </w:rPr>
        <w:t>packagings</w:t>
      </w:r>
      <w:proofErr w:type="spellEnd"/>
      <w:r w:rsidR="001F415D" w:rsidRPr="00F071E8">
        <w:rPr>
          <w:lang w:val="en-US"/>
        </w:rPr>
        <w:t xml:space="preserve"> shall be packed in strong outer </w:t>
      </w:r>
      <w:proofErr w:type="spellStart"/>
      <w:r w:rsidR="001F415D" w:rsidRPr="00F071E8">
        <w:rPr>
          <w:lang w:val="en-US"/>
        </w:rPr>
        <w:t>packagings</w:t>
      </w:r>
      <w:proofErr w:type="spellEnd"/>
      <w:r w:rsidR="001F415D" w:rsidRPr="00F071E8">
        <w:rPr>
          <w:lang w:val="en-US"/>
        </w:rPr>
        <w:t xml:space="preserve"> which conform to the provisions of 4.1.1.1, 4.1.1.2, and </w:t>
      </w:r>
      <w:proofErr w:type="gramStart"/>
      <w:r w:rsidR="001F415D" w:rsidRPr="00F071E8">
        <w:rPr>
          <w:lang w:val="en-US"/>
        </w:rPr>
        <w:t>4.1.1.5;</w:t>
      </w:r>
      <w:proofErr w:type="gramEnd"/>
      <w:r w:rsidR="001F415D" w:rsidRPr="00F071E8">
        <w:rPr>
          <w:lang w:val="en-US"/>
        </w:rPr>
        <w:t xml:space="preserve"> </w:t>
      </w:r>
    </w:p>
    <w:p w14:paraId="7895B933" w14:textId="13BF2909" w:rsidR="001F415D" w:rsidRPr="00F071E8" w:rsidRDefault="001B4146" w:rsidP="001B4146">
      <w:pPr>
        <w:pStyle w:val="SingleTxtG"/>
        <w:rPr>
          <w:lang w:val="en-US"/>
        </w:rPr>
      </w:pPr>
      <w:r>
        <w:rPr>
          <w:lang w:val="en-US"/>
        </w:rPr>
        <w:tab/>
      </w:r>
      <w:r w:rsidR="001F415D" w:rsidRPr="00F071E8">
        <w:rPr>
          <w:lang w:val="en-US"/>
        </w:rPr>
        <w:t>(e)</w:t>
      </w:r>
      <w:r w:rsidR="001F415D" w:rsidRPr="00F071E8">
        <w:rPr>
          <w:lang w:val="en-US"/>
        </w:rPr>
        <w:tab/>
        <w:t xml:space="preserve">Cells and batteries when installed in equipment shall be protected from damage and short circuit, and the equipment shall be equipped with an effective means of preventing accidental activation. This requirement does not apply to devices which are intentionally active in transport (radio frequency identification (RFID) transmitters, watches, sensors, etc.) and which are not capable of generating a dangerous evolution of heat. When batteries are installed in equipment, the equipment shall be packed in strong outer </w:t>
      </w:r>
      <w:proofErr w:type="spellStart"/>
      <w:r w:rsidR="001F415D" w:rsidRPr="00F071E8">
        <w:rPr>
          <w:lang w:val="en-US"/>
        </w:rPr>
        <w:t>packagings</w:t>
      </w:r>
      <w:proofErr w:type="spellEnd"/>
      <w:r w:rsidR="001F415D" w:rsidRPr="00F071E8">
        <w:rPr>
          <w:lang w:val="en-US"/>
        </w:rPr>
        <w:t xml:space="preserve"> constructed of suitable material of adequate strength and design in relation to the packaging’s capacity and its intended use unless the battery is afforded equivalent protection by the equipment in which it is </w:t>
      </w:r>
      <w:proofErr w:type="gramStart"/>
      <w:r w:rsidR="001F415D" w:rsidRPr="00F071E8">
        <w:rPr>
          <w:lang w:val="en-US"/>
        </w:rPr>
        <w:t>contained;</w:t>
      </w:r>
      <w:proofErr w:type="gramEnd"/>
    </w:p>
    <w:p w14:paraId="22EEC6C6" w14:textId="2796024E" w:rsidR="001F415D" w:rsidRPr="00F071E8" w:rsidRDefault="001B4146" w:rsidP="001B4146">
      <w:pPr>
        <w:pStyle w:val="SingleTxtG"/>
        <w:rPr>
          <w:lang w:val="en-US"/>
        </w:rPr>
      </w:pPr>
      <w:r>
        <w:rPr>
          <w:lang w:val="en-US"/>
        </w:rPr>
        <w:tab/>
      </w:r>
      <w:r w:rsidR="001F415D" w:rsidRPr="00F071E8">
        <w:rPr>
          <w:lang w:val="en-US"/>
        </w:rPr>
        <w:t>(f)</w:t>
      </w:r>
      <w:r w:rsidR="001F415D" w:rsidRPr="00F071E8">
        <w:rPr>
          <w:lang w:val="en-US"/>
        </w:rPr>
        <w:tab/>
        <w:t xml:space="preserve">Each package shall be marked with the appropriate </w:t>
      </w:r>
      <w:r w:rsidR="001F415D" w:rsidRPr="00F071E8">
        <w:rPr>
          <w:strike/>
          <w:lang w:val="en-US"/>
        </w:rPr>
        <w:t>lithium or sodium</w:t>
      </w:r>
      <w:r w:rsidR="001F415D" w:rsidRPr="00F071E8">
        <w:rPr>
          <w:lang w:val="en-US"/>
        </w:rPr>
        <w:t xml:space="preserve"> battery mark, as illustrated at </w:t>
      </w:r>
      <w:proofErr w:type="gramStart"/>
      <w:r w:rsidR="001F415D" w:rsidRPr="00F071E8">
        <w:rPr>
          <w:lang w:val="en-US"/>
        </w:rPr>
        <w:t>5.2.1.9;</w:t>
      </w:r>
      <w:proofErr w:type="gramEnd"/>
    </w:p>
    <w:p w14:paraId="3D4C6D7A" w14:textId="77777777" w:rsidR="001F415D" w:rsidRPr="001B4146" w:rsidRDefault="001F415D" w:rsidP="001B4146">
      <w:pPr>
        <w:pStyle w:val="SingleTxtG"/>
        <w:rPr>
          <w:i/>
          <w:iCs/>
          <w:lang w:val="en-US"/>
        </w:rPr>
      </w:pPr>
      <w:r w:rsidRPr="001B4146">
        <w:rPr>
          <w:b/>
          <w:bCs/>
          <w:i/>
          <w:iCs/>
          <w:lang w:val="en-US"/>
        </w:rPr>
        <w:t>NOTE:</w:t>
      </w:r>
      <w:r w:rsidRPr="001B4146">
        <w:rPr>
          <w:i/>
          <w:iCs/>
          <w:lang w:val="en-US"/>
        </w:rPr>
        <w:t xml:space="preserve"> Packages containing lithium batteries packed in conformity with the provisions of part 4, chapter 11, packing instructions 965 or 968, section IB of the ICAO Technical Instructions for the Safe Transport of Dangerous Goods by Air that bear the mark as shown in 5.2.1.9 </w:t>
      </w:r>
      <w:r w:rsidRPr="001B4146">
        <w:rPr>
          <w:i/>
          <w:iCs/>
          <w:strike/>
          <w:lang w:val="en-US"/>
        </w:rPr>
        <w:t>(lithium</w:t>
      </w:r>
      <w:r w:rsidRPr="001B4146">
        <w:rPr>
          <w:i/>
          <w:iCs/>
          <w:lang w:val="en-US"/>
        </w:rPr>
        <w:t xml:space="preserve"> battery mark) and the label shown in 5.2.2.2.2, Model No.9A shall be deemed to meet the provisions of this special provision.</w:t>
      </w:r>
    </w:p>
    <w:p w14:paraId="3810A91A" w14:textId="77777777" w:rsidR="001F415D" w:rsidRPr="00F071E8" w:rsidRDefault="001F415D" w:rsidP="001B4146">
      <w:pPr>
        <w:pStyle w:val="SingleTxtG"/>
        <w:rPr>
          <w:lang w:val="en-US"/>
        </w:rPr>
      </w:pPr>
      <w:r w:rsidRPr="00F071E8">
        <w:rPr>
          <w:lang w:val="en-US"/>
        </w:rPr>
        <w:t>This requirement does not apply to:</w:t>
      </w:r>
    </w:p>
    <w:p w14:paraId="723424BB" w14:textId="77777777" w:rsidR="001F415D" w:rsidRPr="00F071E8" w:rsidRDefault="001F415D" w:rsidP="001B4146">
      <w:pPr>
        <w:pStyle w:val="SingleTxtG"/>
        <w:ind w:left="1701"/>
        <w:rPr>
          <w:lang w:val="en-US"/>
        </w:rPr>
      </w:pPr>
      <w:r w:rsidRPr="00F071E8">
        <w:rPr>
          <w:lang w:val="en-US"/>
        </w:rPr>
        <w:t>(</w:t>
      </w:r>
      <w:proofErr w:type="spellStart"/>
      <w:r w:rsidRPr="00F071E8">
        <w:rPr>
          <w:lang w:val="en-US"/>
        </w:rPr>
        <w:t>i</w:t>
      </w:r>
      <w:proofErr w:type="spellEnd"/>
      <w:r w:rsidRPr="00F071E8">
        <w:rPr>
          <w:lang w:val="en-US"/>
        </w:rPr>
        <w:t>)</w:t>
      </w:r>
      <w:r w:rsidRPr="00F071E8">
        <w:rPr>
          <w:lang w:val="en-US"/>
        </w:rPr>
        <w:tab/>
        <w:t>packages containing only button cell batteries installed in equipment (including circuit boards); and</w:t>
      </w:r>
    </w:p>
    <w:p w14:paraId="5572156A" w14:textId="77777777" w:rsidR="001F415D" w:rsidRPr="00F071E8" w:rsidRDefault="001F415D" w:rsidP="001B4146">
      <w:pPr>
        <w:pStyle w:val="SingleTxtG"/>
        <w:ind w:left="1701"/>
        <w:rPr>
          <w:lang w:val="en-US"/>
        </w:rPr>
      </w:pPr>
      <w:r w:rsidRPr="00F071E8">
        <w:rPr>
          <w:lang w:val="en-US"/>
        </w:rPr>
        <w:t>(ii)</w:t>
      </w:r>
      <w:r w:rsidRPr="00F071E8">
        <w:rPr>
          <w:lang w:val="en-US"/>
        </w:rPr>
        <w:tab/>
        <w:t xml:space="preserve">packages containing no more than four </w:t>
      </w:r>
      <w:proofErr w:type="gramStart"/>
      <w:r w:rsidRPr="00F071E8">
        <w:rPr>
          <w:lang w:val="en-US"/>
        </w:rPr>
        <w:t>cells</w:t>
      </w:r>
      <w:proofErr w:type="gramEnd"/>
      <w:r w:rsidRPr="00F071E8">
        <w:rPr>
          <w:lang w:val="en-US"/>
        </w:rPr>
        <w:t xml:space="preserve"> or two batteries installed in equipment, where there are not more than two packages in the consignment.</w:t>
      </w:r>
    </w:p>
    <w:p w14:paraId="14AC6A8A" w14:textId="77777777" w:rsidR="001F415D" w:rsidRPr="00F071E8" w:rsidRDefault="001F415D" w:rsidP="00B363A1">
      <w:pPr>
        <w:pStyle w:val="SingleTxtG"/>
        <w:rPr>
          <w:lang w:val="en-US"/>
        </w:rPr>
      </w:pPr>
      <w:r w:rsidRPr="00F071E8">
        <w:rPr>
          <w:lang w:val="en-US"/>
        </w:rPr>
        <w:t>When packages are placed in an overpack, the lithium or sodium battery mark shall either be clearly visible or be reproduced on the outside of the overpack and the overpack shall be marked with the word "OVERPACK". The lettering of the "OVERPACK" mark shall be at least 12 mm high.</w:t>
      </w:r>
    </w:p>
    <w:p w14:paraId="357FDA3E" w14:textId="74D09C69" w:rsidR="001F415D" w:rsidRPr="00F071E8" w:rsidRDefault="00B363A1" w:rsidP="00B363A1">
      <w:pPr>
        <w:pStyle w:val="SingleTxtG"/>
        <w:rPr>
          <w:lang w:val="en-US"/>
        </w:rPr>
      </w:pPr>
      <w:r>
        <w:rPr>
          <w:lang w:val="en-US"/>
        </w:rPr>
        <w:tab/>
      </w:r>
      <w:r w:rsidR="001F415D" w:rsidRPr="00F071E8">
        <w:rPr>
          <w:lang w:val="en-US"/>
        </w:rPr>
        <w:t>(g)</w:t>
      </w:r>
      <w:r w:rsidR="001F415D" w:rsidRPr="00F071E8">
        <w:rPr>
          <w:lang w:val="en-US"/>
        </w:rPr>
        <w:tab/>
        <w:t xml:space="preserve">Except when cells or batteries are installed in equipment, each package shall be capable of withstanding a 1.2 m drop test in any orientation without damage to cells or batteries contained therein, without shifting of the contents </w:t>
      </w:r>
      <w:proofErr w:type="gramStart"/>
      <w:r w:rsidR="001F415D" w:rsidRPr="00F071E8">
        <w:rPr>
          <w:lang w:val="en-US"/>
        </w:rPr>
        <w:t>so as to</w:t>
      </w:r>
      <w:proofErr w:type="gramEnd"/>
      <w:r w:rsidR="001F415D" w:rsidRPr="00F071E8">
        <w:rPr>
          <w:lang w:val="en-US"/>
        </w:rPr>
        <w:t xml:space="preserve"> allow battery to battery (or cell to cell) contact and without release of contents; and</w:t>
      </w:r>
    </w:p>
    <w:p w14:paraId="04E45983" w14:textId="020D4FB3" w:rsidR="001F415D" w:rsidRPr="00F071E8" w:rsidRDefault="00B363A1" w:rsidP="00B363A1">
      <w:pPr>
        <w:pStyle w:val="SingleTxtG"/>
        <w:rPr>
          <w:lang w:val="en-US"/>
        </w:rPr>
      </w:pPr>
      <w:r>
        <w:rPr>
          <w:lang w:val="en-US"/>
        </w:rPr>
        <w:tab/>
      </w:r>
      <w:r w:rsidR="001F415D" w:rsidRPr="00F071E8">
        <w:rPr>
          <w:lang w:val="en-US"/>
        </w:rPr>
        <w:t>(h)</w:t>
      </w:r>
      <w:r w:rsidR="001F415D" w:rsidRPr="00F071E8">
        <w:rPr>
          <w:lang w:val="en-US"/>
        </w:rPr>
        <w:tab/>
        <w:t>Except when cells or batteries are installed in or packed with equipment, packages shall not exceed 30 kg gross mass.</w:t>
      </w:r>
    </w:p>
    <w:p w14:paraId="474ABA06" w14:textId="77777777" w:rsidR="001F415D" w:rsidRPr="00F071E8" w:rsidRDefault="001F415D" w:rsidP="00B363A1">
      <w:pPr>
        <w:pStyle w:val="SingleTxtG"/>
        <w:rPr>
          <w:lang w:val="en-US"/>
        </w:rPr>
      </w:pPr>
      <w:r w:rsidRPr="00F071E8">
        <w:rPr>
          <w:lang w:val="en-US"/>
        </w:rPr>
        <w:t>As used above and elsewhere in these Regulations, "lithium content" means the mass of lithium in the anode of a lithium metal or lithium alloy cell. As used in this special provision "equipment" means apparatus for which the cells or batteries will provide electrical power for its operation.</w:t>
      </w:r>
    </w:p>
    <w:p w14:paraId="18CF644E" w14:textId="77777777" w:rsidR="001F415D" w:rsidRPr="00F071E8" w:rsidRDefault="001F415D" w:rsidP="00B363A1">
      <w:pPr>
        <w:pStyle w:val="SingleTxtG"/>
        <w:rPr>
          <w:lang w:val="en-US"/>
        </w:rPr>
      </w:pPr>
      <w:r w:rsidRPr="00F071E8">
        <w:rPr>
          <w:lang w:val="en-US"/>
        </w:rPr>
        <w:t xml:space="preserve">Separate entries exist for lithium metal batteries and </w:t>
      </w:r>
      <w:proofErr w:type="gramStart"/>
      <w:r w:rsidRPr="00F071E8">
        <w:rPr>
          <w:lang w:val="en-US"/>
        </w:rPr>
        <w:t>lithium ion</w:t>
      </w:r>
      <w:proofErr w:type="gramEnd"/>
      <w:r w:rsidRPr="00F071E8">
        <w:rPr>
          <w:lang w:val="en-US"/>
        </w:rPr>
        <w:t xml:space="preserve"> batteries to facilitate the transport of these batteries for specific modes of transport and to enable the application of different emergency response actions. </w:t>
      </w:r>
    </w:p>
    <w:p w14:paraId="6747BBEE" w14:textId="77777777" w:rsidR="001F415D" w:rsidRPr="00F071E8" w:rsidRDefault="001F415D" w:rsidP="00B363A1">
      <w:pPr>
        <w:pStyle w:val="SingleTxtG"/>
        <w:rPr>
          <w:lang w:val="en-US"/>
        </w:rPr>
      </w:pPr>
      <w:r w:rsidRPr="00F071E8">
        <w:rPr>
          <w:lang w:val="en-US"/>
        </w:rPr>
        <w:t xml:space="preserve">A single cell battery as defined in part III, sub-section 38.3.2.3 of the </w:t>
      </w:r>
      <w:r w:rsidRPr="005253A1">
        <w:rPr>
          <w:i/>
          <w:iCs/>
          <w:lang w:val="en-US"/>
        </w:rPr>
        <w:t>Manual of Tests and Criteria</w:t>
      </w:r>
      <w:r w:rsidRPr="00F071E8">
        <w:rPr>
          <w:lang w:val="en-US"/>
        </w:rPr>
        <w:t xml:space="preserve"> is considered a "cell" and shall be transported according to the requirements for "cells" for the purpose of this special provision.</w:t>
      </w:r>
    </w:p>
    <w:p w14:paraId="4601911F" w14:textId="1B90CAC0" w:rsidR="001F415D" w:rsidRPr="00B363A1" w:rsidRDefault="001F415D" w:rsidP="00B363A1">
      <w:pPr>
        <w:pStyle w:val="SingleTxtG"/>
        <w:rPr>
          <w:b/>
          <w:bCs/>
          <w:lang w:val="en-US"/>
        </w:rPr>
      </w:pPr>
      <w:r w:rsidRPr="00B363A1">
        <w:rPr>
          <w:b/>
          <w:bCs/>
          <w:lang w:val="en-US"/>
        </w:rPr>
        <w:t>SP 230:</w:t>
      </w:r>
    </w:p>
    <w:p w14:paraId="45292F2C" w14:textId="77777777" w:rsidR="001F415D" w:rsidRPr="00F071E8" w:rsidRDefault="001F415D" w:rsidP="00AC01A4">
      <w:pPr>
        <w:pStyle w:val="SingleTxtG"/>
        <w:rPr>
          <w:u w:val="single"/>
          <w:lang w:val="en-US"/>
        </w:rPr>
      </w:pPr>
      <w:r w:rsidRPr="00F071E8">
        <w:rPr>
          <w:lang w:val="en-US"/>
        </w:rPr>
        <w:t>230</w:t>
      </w:r>
      <w:r w:rsidRPr="00F071E8">
        <w:rPr>
          <w:lang w:val="en-US"/>
        </w:rPr>
        <w:tab/>
        <w:t>Lithium cells and batteries may be transported under this entry if they meet the provisions of 2.9.4</w:t>
      </w:r>
      <w:r w:rsidRPr="00F071E8">
        <w:rPr>
          <w:u w:val="single"/>
          <w:lang w:val="en-US"/>
        </w:rPr>
        <w:t>.1</w:t>
      </w:r>
      <w:r w:rsidRPr="00F071E8">
        <w:rPr>
          <w:lang w:val="en-US"/>
        </w:rPr>
        <w:t>. Sodium ion cells and batteries may be transported under this entry if they meet the provisions of 2.9.5</w:t>
      </w:r>
      <w:r w:rsidRPr="00F071E8">
        <w:rPr>
          <w:u w:val="single"/>
          <w:lang w:val="en-US"/>
        </w:rPr>
        <w:t>.1</w:t>
      </w:r>
      <w:r w:rsidRPr="00F071E8">
        <w:rPr>
          <w:lang w:val="en-US"/>
        </w:rPr>
        <w:t xml:space="preserve">. </w:t>
      </w:r>
    </w:p>
    <w:p w14:paraId="58038DD0" w14:textId="1CBEF202" w:rsidR="001F415D" w:rsidRPr="005C7BAA" w:rsidRDefault="001F415D" w:rsidP="00AC01A4">
      <w:pPr>
        <w:pStyle w:val="SingleTxtG"/>
        <w:rPr>
          <w:b/>
          <w:bCs/>
          <w:lang w:val="en-US"/>
        </w:rPr>
      </w:pPr>
      <w:r w:rsidRPr="005C7BAA">
        <w:rPr>
          <w:b/>
          <w:bCs/>
          <w:lang w:val="en-US"/>
        </w:rPr>
        <w:t>SP 310:</w:t>
      </w:r>
    </w:p>
    <w:p w14:paraId="1B6454CF" w14:textId="77777777" w:rsidR="001F415D" w:rsidRDefault="001F415D" w:rsidP="00AC01A4">
      <w:pPr>
        <w:pStyle w:val="SingleTxtG"/>
        <w:rPr>
          <w:lang w:val="en-US"/>
        </w:rPr>
      </w:pPr>
      <w:r w:rsidRPr="00F071E8">
        <w:rPr>
          <w:lang w:val="en-US"/>
        </w:rPr>
        <w:t>310</w:t>
      </w:r>
      <w:r w:rsidRPr="00F071E8">
        <w:rPr>
          <w:lang w:val="en-US"/>
        </w:rPr>
        <w:tab/>
        <w:t xml:space="preserve">Cells or batteries from production runs of not more than 100 cells or batteries, or pre-production prototypes of cells or batteries when these prototypes are transported for testing, </w:t>
      </w:r>
      <w:r w:rsidRPr="00F071E8">
        <w:rPr>
          <w:lang w:val="en-US"/>
        </w:rPr>
        <w:lastRenderedPageBreak/>
        <w:t>shall meet the provisions of 2.9.4</w:t>
      </w:r>
      <w:r w:rsidRPr="00F071E8">
        <w:rPr>
          <w:u w:val="single"/>
          <w:lang w:val="en-US"/>
        </w:rPr>
        <w:t>.1</w:t>
      </w:r>
      <w:r w:rsidRPr="00F071E8">
        <w:rPr>
          <w:lang w:val="en-US"/>
        </w:rPr>
        <w:t xml:space="preserve"> </w:t>
      </w:r>
      <w:proofErr w:type="gramStart"/>
      <w:r w:rsidRPr="00F071E8">
        <w:rPr>
          <w:lang w:val="en-US"/>
        </w:rPr>
        <w:t>with the exception of</w:t>
      </w:r>
      <w:proofErr w:type="gramEnd"/>
      <w:r w:rsidRPr="00F071E8">
        <w:rPr>
          <w:lang w:val="en-US"/>
        </w:rPr>
        <w:t xml:space="preserve"> 2.9.4</w:t>
      </w:r>
      <w:r w:rsidRPr="00F071E8">
        <w:rPr>
          <w:strike/>
          <w:lang w:val="en-US"/>
        </w:rPr>
        <w:t>.1</w:t>
      </w:r>
      <w:r w:rsidRPr="00F071E8">
        <w:rPr>
          <w:lang w:val="en-US"/>
        </w:rPr>
        <w:t xml:space="preserve"> (a), (e) (vii), (f) (iii) if applicable, (f) (iv) if applicable and (g).</w:t>
      </w:r>
    </w:p>
    <w:p w14:paraId="4CE9983D" w14:textId="6456EA6D" w:rsidR="001F415D" w:rsidRPr="005C7BAA" w:rsidRDefault="001F415D" w:rsidP="00AC01A4">
      <w:pPr>
        <w:pStyle w:val="SingleTxtG"/>
        <w:rPr>
          <w:b/>
          <w:bCs/>
          <w:lang w:val="en-US"/>
        </w:rPr>
      </w:pPr>
      <w:r w:rsidRPr="005C7BAA">
        <w:rPr>
          <w:b/>
          <w:bCs/>
          <w:lang w:val="en-US"/>
        </w:rPr>
        <w:t>SP 328:</w:t>
      </w:r>
    </w:p>
    <w:p w14:paraId="38823D1E" w14:textId="77777777" w:rsidR="001F415D" w:rsidRPr="00F071E8" w:rsidRDefault="001F415D" w:rsidP="00AC01A4">
      <w:pPr>
        <w:pStyle w:val="SingleTxtG"/>
        <w:rPr>
          <w:lang w:val="en-US"/>
        </w:rPr>
      </w:pPr>
      <w:r w:rsidRPr="00F071E8">
        <w:rPr>
          <w:lang w:val="en-US"/>
        </w:rPr>
        <w:t xml:space="preserve">328 […] When lithium metal, lithium ion or sodium ion batteries are contained in the fuel cell system, the consignment shall be consigned under this entry and under the appropriate entries for UN 3091 LITHIUM METAL BATTERIES CONTAINED IN EQUIPMENT, UN 3481 LITHIUM ION BATTERIES CONTAINED IN EQUIPMENT, </w:t>
      </w:r>
      <w:r w:rsidRPr="00F071E8">
        <w:rPr>
          <w:u w:val="single"/>
          <w:lang w:val="en-US"/>
        </w:rPr>
        <w:t>UN numbers from 4016 to 4023 LITHIUM METAL BATTERIES CONTAINED IN EQUIPMENT (division 94A to 94H) or UN numbers from 4024 to 4031 LITHIUM ION BATTERIES CONTAINED IN EQUIPMENT (division 94A to 94H)</w:t>
      </w:r>
      <w:r w:rsidRPr="00F071E8">
        <w:rPr>
          <w:color w:val="C00000"/>
          <w:u w:val="single"/>
          <w:lang w:val="en-US"/>
        </w:rPr>
        <w:t xml:space="preserve"> </w:t>
      </w:r>
      <w:r w:rsidRPr="00F071E8">
        <w:rPr>
          <w:u w:val="single"/>
          <w:lang w:val="en-US"/>
        </w:rPr>
        <w:t>or</w:t>
      </w:r>
      <w:r w:rsidRPr="00F071E8">
        <w:rPr>
          <w:lang w:val="en-US"/>
        </w:rPr>
        <w:t xml:space="preserve"> UN 3552 SODIUM ION BATTERIES CONTAINED IN EQUIPMENT </w:t>
      </w:r>
      <w:r w:rsidRPr="00F071E8">
        <w:rPr>
          <w:u w:val="single"/>
          <w:lang w:val="en-US"/>
        </w:rPr>
        <w:t>or UN numbers from 4108 to 4115 SODIUM ION BATTERIES CONTAINED IN EQUIPMENT (division 95A to 95H)</w:t>
      </w:r>
      <w:r w:rsidRPr="00F071E8">
        <w:rPr>
          <w:lang w:val="en-US"/>
        </w:rPr>
        <w:t xml:space="preserve">. </w:t>
      </w:r>
    </w:p>
    <w:p w14:paraId="776F8362" w14:textId="756C3E2C" w:rsidR="001F415D" w:rsidRPr="008819D0" w:rsidRDefault="001F415D" w:rsidP="008819D0">
      <w:pPr>
        <w:pStyle w:val="SingleTxtG"/>
        <w:rPr>
          <w:b/>
          <w:bCs/>
          <w:lang w:val="en-US"/>
        </w:rPr>
      </w:pPr>
      <w:r w:rsidRPr="008819D0">
        <w:rPr>
          <w:b/>
          <w:bCs/>
          <w:lang w:val="en-US"/>
        </w:rPr>
        <w:t>SP 363:</w:t>
      </w:r>
    </w:p>
    <w:p w14:paraId="0C103E7E" w14:textId="0B025713" w:rsidR="001F415D" w:rsidRPr="00F071E8" w:rsidRDefault="001F415D" w:rsidP="00EF33BD">
      <w:pPr>
        <w:pStyle w:val="SingleTxtG"/>
        <w:rPr>
          <w:lang w:val="en-US"/>
        </w:rPr>
      </w:pPr>
      <w:r w:rsidRPr="00F071E8">
        <w:rPr>
          <w:lang w:val="en-US"/>
        </w:rPr>
        <w:t>363 […]</w:t>
      </w:r>
      <w:r w:rsidRPr="00F071E8">
        <w:rPr>
          <w:lang w:val="en-US"/>
        </w:rPr>
        <w:tab/>
        <w:t>(f)</w:t>
      </w:r>
      <w:r w:rsidRPr="00F071E8">
        <w:rPr>
          <w:lang w:val="en-US"/>
        </w:rPr>
        <w:tab/>
        <w:t>Engines or machinery may contain other dangerous goods than fuels (</w:t>
      </w:r>
      <w:proofErr w:type="gramStart"/>
      <w:r w:rsidRPr="00F071E8">
        <w:rPr>
          <w:lang w:val="en-US"/>
        </w:rPr>
        <w:t>e.g.</w:t>
      </w:r>
      <w:proofErr w:type="gramEnd"/>
      <w:r w:rsidRPr="00F071E8">
        <w:rPr>
          <w:lang w:val="en-US"/>
        </w:rPr>
        <w:t xml:space="preserve"> batteries, fire extinguishers, compressed gas accumulators or safety devices) required for their functioning or safe operation without being subject to any additional requirements for these other dangerous goods, unless otherwise specified in these Regulations. However, lithium batteries shall meet the provisions of 2.9.4</w:t>
      </w:r>
      <w:r w:rsidRPr="00F071E8">
        <w:rPr>
          <w:u w:val="single"/>
          <w:lang w:val="en-US"/>
        </w:rPr>
        <w:t>.1</w:t>
      </w:r>
      <w:r w:rsidRPr="00F071E8">
        <w:rPr>
          <w:lang w:val="en-US"/>
        </w:rPr>
        <w:t>, except that 2.9.4.</w:t>
      </w:r>
      <w:r w:rsidRPr="00F071E8">
        <w:rPr>
          <w:u w:val="single"/>
          <w:lang w:val="en-US"/>
        </w:rPr>
        <w:t>1</w:t>
      </w:r>
      <w:r w:rsidRPr="00F071E8">
        <w:rPr>
          <w:lang w:val="en-US"/>
        </w:rPr>
        <w:t xml:space="preserve">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p>
    <w:p w14:paraId="5C0C50C0" w14:textId="549A115F" w:rsidR="001F415D" w:rsidRPr="00922D7C" w:rsidRDefault="001F415D" w:rsidP="00922D7C">
      <w:pPr>
        <w:pStyle w:val="SingleTxtG"/>
        <w:rPr>
          <w:b/>
          <w:bCs/>
          <w:lang w:val="en-US"/>
        </w:rPr>
      </w:pPr>
      <w:r w:rsidRPr="00922D7C">
        <w:rPr>
          <w:b/>
          <w:bCs/>
          <w:lang w:val="en-US"/>
        </w:rPr>
        <w:t>SP 377:</w:t>
      </w:r>
    </w:p>
    <w:p w14:paraId="5F82C71D" w14:textId="77777777" w:rsidR="001F415D" w:rsidRPr="00F071E8" w:rsidRDefault="001F415D" w:rsidP="00922D7C">
      <w:pPr>
        <w:pStyle w:val="SingleTxtG"/>
        <w:rPr>
          <w:lang w:val="en-US"/>
        </w:rPr>
      </w:pPr>
      <w:r w:rsidRPr="00F071E8">
        <w:rPr>
          <w:lang w:val="en-US"/>
        </w:rPr>
        <w:t>377</w:t>
      </w:r>
      <w:r w:rsidRPr="00F071E8">
        <w:rPr>
          <w:b/>
          <w:bCs/>
          <w:lang w:val="en-US"/>
        </w:rPr>
        <w:t xml:space="preserve"> </w:t>
      </w:r>
      <w:r w:rsidRPr="00F071E8">
        <w:rPr>
          <w:lang w:val="en-US"/>
        </w:rPr>
        <w:t>[…] These cells and batteries are not subject to the requirements of section 2.9.4</w:t>
      </w:r>
      <w:r w:rsidRPr="00F071E8">
        <w:rPr>
          <w:u w:val="single"/>
          <w:lang w:val="en-US"/>
        </w:rPr>
        <w:t>.1</w:t>
      </w:r>
      <w:r w:rsidRPr="00F071E8">
        <w:rPr>
          <w:color w:val="C00000"/>
          <w:lang w:val="en-US"/>
        </w:rPr>
        <w:t xml:space="preserve"> </w:t>
      </w:r>
      <w:r w:rsidRPr="00F071E8">
        <w:rPr>
          <w:lang w:val="en-US"/>
        </w:rPr>
        <w:t>or 2.9.5</w:t>
      </w:r>
      <w:r w:rsidRPr="00F071E8">
        <w:rPr>
          <w:u w:val="single"/>
          <w:lang w:val="en-US"/>
        </w:rPr>
        <w:t>.1</w:t>
      </w:r>
      <w:r w:rsidRPr="00F071E8">
        <w:rPr>
          <w:lang w:val="en-US"/>
        </w:rPr>
        <w:t>. Additional exemptions may be provided under the conditions defined by modal transport regulations. […]</w:t>
      </w:r>
    </w:p>
    <w:p w14:paraId="371D9CEB" w14:textId="35995F3A" w:rsidR="001F415D" w:rsidRPr="00922D7C" w:rsidRDefault="001F415D" w:rsidP="00922D7C">
      <w:pPr>
        <w:pStyle w:val="SingleTxtG"/>
        <w:rPr>
          <w:b/>
          <w:bCs/>
          <w:lang w:val="en-US"/>
        </w:rPr>
      </w:pPr>
      <w:r w:rsidRPr="00922D7C">
        <w:rPr>
          <w:b/>
          <w:bCs/>
          <w:lang w:val="en-US"/>
        </w:rPr>
        <w:t>SP 387:</w:t>
      </w:r>
    </w:p>
    <w:p w14:paraId="0619C71B" w14:textId="77777777" w:rsidR="001F415D" w:rsidRPr="00B651E3" w:rsidRDefault="001F415D" w:rsidP="00922D7C">
      <w:pPr>
        <w:pStyle w:val="SingleTxtG"/>
        <w:rPr>
          <w:lang w:val="en-US"/>
        </w:rPr>
      </w:pPr>
      <w:r w:rsidRPr="00B651E3">
        <w:rPr>
          <w:lang w:val="en-US"/>
        </w:rPr>
        <w:t>387</w:t>
      </w:r>
      <w:r w:rsidRPr="00B651E3">
        <w:rPr>
          <w:lang w:val="en-US"/>
        </w:rPr>
        <w:tab/>
        <w:t>Lithium batteries in conformity with 2.9.4</w:t>
      </w:r>
      <w:r w:rsidRPr="00B651E3">
        <w:rPr>
          <w:color w:val="C00000"/>
          <w:u w:val="single"/>
          <w:lang w:val="en-US"/>
        </w:rPr>
        <w:t>.</w:t>
      </w:r>
      <w:r w:rsidRPr="00B651E3">
        <w:rPr>
          <w:u w:val="single"/>
          <w:lang w:val="en-US"/>
        </w:rPr>
        <w:t>1 (</w:t>
      </w:r>
      <w:r w:rsidRPr="00B651E3">
        <w:rPr>
          <w:lang w:val="en-US"/>
        </w:rPr>
        <w:t xml:space="preserve">f) containing both primary lithium metal cells and rechargeable </w:t>
      </w:r>
      <w:proofErr w:type="gramStart"/>
      <w:r w:rsidRPr="00B651E3">
        <w:rPr>
          <w:lang w:val="en-US"/>
        </w:rPr>
        <w:t>lithium ion</w:t>
      </w:r>
      <w:proofErr w:type="gramEnd"/>
      <w:r w:rsidRPr="00B651E3">
        <w:rPr>
          <w:lang w:val="en-US"/>
        </w:rPr>
        <w:t xml:space="preserve"> cells shall be assigned to </w:t>
      </w:r>
      <w:r w:rsidRPr="00B651E3">
        <w:rPr>
          <w:strike/>
          <w:lang w:val="en-US"/>
        </w:rPr>
        <w:t xml:space="preserve">UN Nos. 3090 or 3091 as appropriate. </w:t>
      </w:r>
      <w:r w:rsidRPr="00B651E3">
        <w:rPr>
          <w:u w:val="single"/>
          <w:lang w:val="en-US"/>
        </w:rPr>
        <w:t xml:space="preserve">the UN number corresponding to the highest division of the </w:t>
      </w:r>
      <w:r w:rsidRPr="00B651E3">
        <w:rPr>
          <w:color w:val="000000" w:themeColor="text1"/>
          <w:u w:val="single"/>
          <w:lang w:val="en-US"/>
        </w:rPr>
        <w:t xml:space="preserve">component </w:t>
      </w:r>
      <w:r w:rsidRPr="00B651E3">
        <w:rPr>
          <w:u w:val="single"/>
          <w:lang w:val="en-US"/>
        </w:rPr>
        <w:t>cells. If both kind of cells have the same category, it shall be assigned to the UN number corresponding to the lithium metal battery.</w:t>
      </w:r>
      <w:r w:rsidRPr="00B651E3">
        <w:rPr>
          <w:color w:val="C00000"/>
          <w:lang w:val="en-US"/>
        </w:rPr>
        <w:t xml:space="preserve"> </w:t>
      </w:r>
      <w:r w:rsidRPr="00B651E3">
        <w:rPr>
          <w:lang w:val="en-US"/>
        </w:rPr>
        <w:t xml:space="preserve">When such batteries are transported in accordance with special provision 188, the total lithium content of all lithium metal cells contained in the battery shall not exceed 1.5 g and the total capacity of all </w:t>
      </w:r>
      <w:proofErr w:type="gramStart"/>
      <w:r w:rsidRPr="00B651E3">
        <w:rPr>
          <w:lang w:val="en-US"/>
        </w:rPr>
        <w:t>lithium ion</w:t>
      </w:r>
      <w:proofErr w:type="gramEnd"/>
      <w:r w:rsidRPr="00B651E3">
        <w:rPr>
          <w:lang w:val="en-US"/>
        </w:rPr>
        <w:t xml:space="preserve"> cells contained in the battery shall not exceed 10 Wh. </w:t>
      </w:r>
    </w:p>
    <w:p w14:paraId="25F80138" w14:textId="57E6F542" w:rsidR="001F415D" w:rsidRPr="00343B2E" w:rsidRDefault="001F415D" w:rsidP="00343B2E">
      <w:pPr>
        <w:pStyle w:val="SingleTxtG"/>
        <w:rPr>
          <w:b/>
          <w:bCs/>
          <w:lang w:val="en-US"/>
        </w:rPr>
      </w:pPr>
      <w:r w:rsidRPr="00343B2E">
        <w:rPr>
          <w:b/>
          <w:bCs/>
          <w:lang w:val="en-US"/>
        </w:rPr>
        <w:t>SP 388:</w:t>
      </w:r>
    </w:p>
    <w:p w14:paraId="365393D7" w14:textId="05E21310" w:rsidR="001F415D" w:rsidRPr="00D2412C" w:rsidRDefault="001F415D" w:rsidP="00343B2E">
      <w:pPr>
        <w:pStyle w:val="SingleTxtG"/>
        <w:rPr>
          <w:lang w:val="en-US"/>
        </w:rPr>
      </w:pPr>
      <w:r w:rsidRPr="00D2412C">
        <w:rPr>
          <w:lang w:val="en-US"/>
        </w:rPr>
        <w:t>388</w:t>
      </w:r>
      <w:r w:rsidR="0099520D">
        <w:rPr>
          <w:lang w:val="en-US"/>
        </w:rPr>
        <w:t xml:space="preserve"> </w:t>
      </w:r>
      <w:r w:rsidRPr="00D2412C">
        <w:rPr>
          <w:lang w:val="en-US"/>
        </w:rPr>
        <w:t xml:space="preserve">[…] </w:t>
      </w:r>
      <w:r w:rsidRPr="00343B2E">
        <w:t>Examples</w:t>
      </w:r>
      <w:r w:rsidRPr="00D2412C">
        <w:rPr>
          <w:lang w:val="en-US"/>
        </w:rPr>
        <w:t xml:space="preserve"> of equipment are lawnmowers, cleaning machines or model boats and model aircraft. Equipment powered by lithium metal batteries or lithium ion batteries shall be assigned to </w:t>
      </w:r>
      <w:r w:rsidRPr="00D2412C">
        <w:rPr>
          <w:u w:val="single"/>
          <w:lang w:val="en-US"/>
        </w:rPr>
        <w:t>one o</w:t>
      </w:r>
      <w:r w:rsidRPr="00D2412C">
        <w:rPr>
          <w:lang w:val="en-US"/>
        </w:rPr>
        <w:t xml:space="preserve">f the entries UN numbers from </w:t>
      </w:r>
      <w:r w:rsidRPr="00D2412C">
        <w:rPr>
          <w:u w:val="single"/>
          <w:lang w:val="en-US"/>
        </w:rPr>
        <w:t>4016 to 4023</w:t>
      </w:r>
      <w:r w:rsidRPr="00D2412C">
        <w:rPr>
          <w:lang w:val="en-US"/>
        </w:rPr>
        <w:t xml:space="preserve"> LITHIUM METAL BATTERIES CONTAINED IN EQUIPMENT (</w:t>
      </w:r>
      <w:r w:rsidRPr="00D2412C">
        <w:rPr>
          <w:u w:val="single"/>
          <w:lang w:val="en-US"/>
        </w:rPr>
        <w:t>division 94A to 94H</w:t>
      </w:r>
      <w:r w:rsidRPr="00D2412C">
        <w:rPr>
          <w:lang w:val="en-US"/>
        </w:rPr>
        <w:t xml:space="preserve">) or </w:t>
      </w:r>
      <w:r w:rsidRPr="00D2412C">
        <w:rPr>
          <w:u w:val="single"/>
          <w:lang w:val="en-US"/>
        </w:rPr>
        <w:t>UN numbers from 4024 to 4031 LITHIUM ION BATTERIES CONTAINED IN EQUIPMENT (division 94A to 94H)</w:t>
      </w:r>
      <w:r w:rsidRPr="00D2412C">
        <w:rPr>
          <w:lang w:val="en-US"/>
        </w:rPr>
        <w:t xml:space="preserve"> or UN 3091 LITHIUM METAL BATTERIES CONTAINED IN EQUIPMENT or UN 3091 LITHIUM METAL BATTERIES PACKED WITH EQUIPMENT or UN 3481 LITHIUM ION BATTERIES CONTAINED IN EQUIPMENT or UN 3481 LITHIUM ION BATTERIES PACKED WITH EQUIPMENT, as appropriate. </w:t>
      </w:r>
      <w:proofErr w:type="gramStart"/>
      <w:r w:rsidRPr="00D2412C">
        <w:rPr>
          <w:lang w:val="en-US"/>
        </w:rPr>
        <w:t>Lithium ion</w:t>
      </w:r>
      <w:proofErr w:type="gramEnd"/>
      <w:r w:rsidRPr="00D2412C">
        <w:rPr>
          <w:lang w:val="en-US"/>
        </w:rPr>
        <w:t xml:space="preserve">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p>
    <w:p w14:paraId="3F5B786C" w14:textId="77777777" w:rsidR="001F415D" w:rsidRPr="00D2412C" w:rsidRDefault="001F415D" w:rsidP="00E2562B">
      <w:pPr>
        <w:pStyle w:val="SingleTxtG"/>
        <w:rPr>
          <w:lang w:val="en-US"/>
        </w:rPr>
      </w:pPr>
      <w:r w:rsidRPr="00D2412C">
        <w:rPr>
          <w:lang w:val="en-US"/>
        </w:rPr>
        <w:t xml:space="preserve">Dangerous goods, such as batteries, airbags, fire extinguishers, compressed gas accumulators, safety devices and other integral components of the </w:t>
      </w:r>
      <w:r w:rsidRPr="00E2562B">
        <w:t>vehicle</w:t>
      </w:r>
      <w:r w:rsidRPr="00D2412C">
        <w:rPr>
          <w:lang w:val="en-US"/>
        </w:rPr>
        <w:t xml:space="preserve"> that are necessary for the operation of the vehicle or for the safety of its operator or passengers, shall be securely installed in the vehicle and are not otherwise subject to these Regulations. However, lithium batteries shall meet the provisions of 2.9.4.</w:t>
      </w:r>
      <w:r w:rsidRPr="00D2412C">
        <w:rPr>
          <w:u w:val="single"/>
          <w:lang w:val="en-US"/>
        </w:rPr>
        <w:t>1</w:t>
      </w:r>
      <w:r w:rsidRPr="00D2412C">
        <w:rPr>
          <w:lang w:val="en-US"/>
        </w:rPr>
        <w:t>, except that 2.9.4.</w:t>
      </w:r>
      <w:r w:rsidRPr="00D2412C">
        <w:rPr>
          <w:u w:val="single"/>
          <w:lang w:val="en-US"/>
        </w:rPr>
        <w:t>1</w:t>
      </w:r>
      <w:r w:rsidRPr="00D2412C">
        <w:rPr>
          <w:color w:val="000000" w:themeColor="text1"/>
          <w:lang w:val="en-US"/>
        </w:rPr>
        <w:t xml:space="preserve"> </w:t>
      </w:r>
      <w:r w:rsidRPr="00D2412C">
        <w:rPr>
          <w:lang w:val="en-US"/>
        </w:rPr>
        <w:t xml:space="preserve">(a), (e) (vii), (f) (iii) if applicable, (f) (iv) if applicable and (g) do not apply when batteries of a production run of </w:t>
      </w:r>
      <w:r w:rsidRPr="00D2412C">
        <w:rPr>
          <w:lang w:val="en-US"/>
        </w:rPr>
        <w:lastRenderedPageBreak/>
        <w:t>not more than 100 cells or batteries, or pre-production prototypes of cells or batteries when these prototypes are transported for testing, are installed in vehicles or equipment. […]</w:t>
      </w:r>
    </w:p>
    <w:p w14:paraId="33278E7E" w14:textId="525BBFDD" w:rsidR="001F415D" w:rsidRDefault="001F415D" w:rsidP="00922D7C">
      <w:pPr>
        <w:pStyle w:val="SingleTxtG"/>
        <w:rPr>
          <w:b/>
          <w:bCs/>
          <w:lang w:val="en-US"/>
        </w:rPr>
      </w:pPr>
      <w:r w:rsidRPr="005C7BAA">
        <w:rPr>
          <w:b/>
          <w:bCs/>
          <w:lang w:val="en-US"/>
        </w:rPr>
        <w:t>SP 389</w:t>
      </w:r>
      <w:r w:rsidR="003A1E98">
        <w:rPr>
          <w:b/>
          <w:bCs/>
          <w:lang w:val="en-US"/>
        </w:rPr>
        <w:t>:</w:t>
      </w:r>
    </w:p>
    <w:p w14:paraId="0F9247A6" w14:textId="068C82C4" w:rsidR="001F415D" w:rsidRPr="00734F8E" w:rsidRDefault="001F415D" w:rsidP="00E2562B">
      <w:pPr>
        <w:pStyle w:val="SingleTxtG"/>
        <w:rPr>
          <w:lang w:val="en-US"/>
        </w:rPr>
      </w:pPr>
      <w:r w:rsidRPr="00734F8E">
        <w:rPr>
          <w:lang w:val="en-US"/>
        </w:rPr>
        <w:t>389</w:t>
      </w:r>
      <w:r w:rsidRPr="00734F8E">
        <w:rPr>
          <w:lang w:val="en-US"/>
        </w:rPr>
        <w:tab/>
        <w:t xml:space="preserve">This entry only applies to </w:t>
      </w:r>
      <w:proofErr w:type="gramStart"/>
      <w:r w:rsidRPr="00734F8E">
        <w:rPr>
          <w:lang w:val="en-US"/>
        </w:rPr>
        <w:t>lithium ion</w:t>
      </w:r>
      <w:proofErr w:type="gramEnd"/>
      <w:r w:rsidRPr="00734F8E">
        <w:rPr>
          <w:lang w:val="en-US"/>
        </w:rPr>
        <w:t xml:space="preserve"> batteries or lithium metal batteries installed in a cargo transport unit and designed only to provide power external to the cargo transport unit. The lithium batteries shall meet the requirements of 2.9.4</w:t>
      </w:r>
      <w:r w:rsidRPr="00734F8E">
        <w:rPr>
          <w:u w:val="single"/>
          <w:lang w:val="en-US"/>
        </w:rPr>
        <w:t>.1</w:t>
      </w:r>
      <w:r w:rsidRPr="00734F8E">
        <w:rPr>
          <w:lang w:val="en-US"/>
        </w:rPr>
        <w:t xml:space="preserve"> (a) to (g) and contain the necessary systems to prevent overcharge and over discharge between the batteries. […]</w:t>
      </w:r>
    </w:p>
    <w:p w14:paraId="79D376E7" w14:textId="24DC67CA" w:rsidR="001F415D" w:rsidRPr="00E2562B" w:rsidRDefault="001F415D" w:rsidP="00E2562B">
      <w:pPr>
        <w:pStyle w:val="SingleTxtG"/>
        <w:rPr>
          <w:b/>
          <w:bCs/>
          <w:lang w:val="en-US"/>
        </w:rPr>
      </w:pPr>
      <w:r w:rsidRPr="00E2562B">
        <w:rPr>
          <w:b/>
          <w:bCs/>
          <w:lang w:val="en-US"/>
        </w:rPr>
        <w:t>SP 390:</w:t>
      </w:r>
    </w:p>
    <w:p w14:paraId="408586AF" w14:textId="77777777" w:rsidR="001F415D" w:rsidRPr="00A20C6E" w:rsidRDefault="001F415D" w:rsidP="00E2562B">
      <w:pPr>
        <w:pStyle w:val="SingleTxtG"/>
        <w:rPr>
          <w:lang w:val="en-US"/>
        </w:rPr>
      </w:pPr>
      <w:r w:rsidRPr="00A20C6E">
        <w:rPr>
          <w:lang w:val="en-US"/>
        </w:rPr>
        <w:t>390</w:t>
      </w:r>
      <w:r w:rsidRPr="00A20C6E">
        <w:rPr>
          <w:lang w:val="en-US"/>
        </w:rPr>
        <w:tab/>
        <w:t>When a package contains a combination of lithium batteries contained in equipment and lithium batteries packed with equipment, the following requirements apply for the purposes of package marking and documentation:</w:t>
      </w:r>
    </w:p>
    <w:p w14:paraId="5D8CD0B2" w14:textId="24AE6190" w:rsidR="001F415D" w:rsidRPr="00A20C6E" w:rsidRDefault="00E2562B" w:rsidP="00E2562B">
      <w:pPr>
        <w:pStyle w:val="SingleTxtG"/>
        <w:rPr>
          <w:lang w:val="en-US"/>
        </w:rPr>
      </w:pPr>
      <w:r>
        <w:rPr>
          <w:lang w:val="en-US"/>
        </w:rPr>
        <w:tab/>
      </w:r>
      <w:r w:rsidR="001F415D" w:rsidRPr="00A20C6E">
        <w:rPr>
          <w:lang w:val="en-US"/>
        </w:rPr>
        <w:t>(a)</w:t>
      </w:r>
      <w:r w:rsidR="001F415D" w:rsidRPr="00A20C6E">
        <w:rPr>
          <w:lang w:val="en-US"/>
        </w:rPr>
        <w:tab/>
        <w:t xml:space="preserve">the package shall be marked "UN 3091 Lithium metal batteries packed with equipment", or "UN 3481 </w:t>
      </w:r>
      <w:proofErr w:type="gramStart"/>
      <w:r w:rsidR="001F415D" w:rsidRPr="00A20C6E">
        <w:rPr>
          <w:lang w:val="en-US"/>
        </w:rPr>
        <w:t>Lithium ion</w:t>
      </w:r>
      <w:proofErr w:type="gramEnd"/>
      <w:r w:rsidR="001F415D" w:rsidRPr="00A20C6E">
        <w:rPr>
          <w:lang w:val="en-US"/>
        </w:rPr>
        <w:t xml:space="preserve"> batteries packed with equipment", </w:t>
      </w:r>
      <w:r w:rsidR="001F415D" w:rsidRPr="00A20C6E">
        <w:rPr>
          <w:u w:val="single"/>
          <w:lang w:val="en-US"/>
        </w:rPr>
        <w:t>or “UN numbers from 4016 to 4023 LITHIUM METAL BATTERIES PACKED WITH EQUIPMENT (division 94A to 94H)” or “UN numbers from 4024 to 4031 LITHIUM ION BATTERIES PACKED WITH EQUIPMENT (division 94A to 94H)”</w:t>
      </w:r>
      <w:r w:rsidR="001F415D" w:rsidRPr="00A20C6E">
        <w:rPr>
          <w:lang w:val="en-US"/>
        </w:rPr>
        <w:t xml:space="preserve"> as appropriate. If a package contains both </w:t>
      </w:r>
      <w:proofErr w:type="gramStart"/>
      <w:r w:rsidR="001F415D" w:rsidRPr="00A20C6E">
        <w:rPr>
          <w:lang w:val="en-US"/>
        </w:rPr>
        <w:t>lithium ion</w:t>
      </w:r>
      <w:proofErr w:type="gramEnd"/>
      <w:r w:rsidR="001F415D" w:rsidRPr="00A20C6E">
        <w:rPr>
          <w:lang w:val="en-US"/>
        </w:rPr>
        <w:t xml:space="preserve"> batteries and lithium metal batteries packed with and contained in equipment, the package shall be marked as required for both battery types. However, button cell batteries installed in equipment (including circuit boards) need not be considered.</w:t>
      </w:r>
    </w:p>
    <w:p w14:paraId="7E2F36CB" w14:textId="6AF823A4" w:rsidR="001F415D" w:rsidRDefault="00E2562B" w:rsidP="00E2562B">
      <w:pPr>
        <w:pStyle w:val="SingleTxtG"/>
        <w:rPr>
          <w:u w:val="single"/>
          <w:lang w:val="en-US"/>
        </w:rPr>
      </w:pPr>
      <w:r>
        <w:rPr>
          <w:lang w:val="en-US"/>
        </w:rPr>
        <w:tab/>
      </w:r>
      <w:r w:rsidR="001F415D" w:rsidRPr="00A20C6E">
        <w:rPr>
          <w:lang w:val="en-US"/>
        </w:rPr>
        <w:t>(b)</w:t>
      </w:r>
      <w:r w:rsidR="001F415D" w:rsidRPr="00A20C6E">
        <w:rPr>
          <w:lang w:val="en-US"/>
        </w:rPr>
        <w:tab/>
        <w:t xml:space="preserve">the transport document shall indicate "UN 3091 Lithium metal batteries packed with equipment" or "UN 3481 </w:t>
      </w:r>
      <w:proofErr w:type="gramStart"/>
      <w:r w:rsidR="001F415D" w:rsidRPr="00A20C6E">
        <w:rPr>
          <w:lang w:val="en-US"/>
        </w:rPr>
        <w:t>Lithium ion</w:t>
      </w:r>
      <w:proofErr w:type="gramEnd"/>
      <w:r w:rsidR="001F415D" w:rsidRPr="00A20C6E">
        <w:rPr>
          <w:lang w:val="en-US"/>
        </w:rPr>
        <w:t xml:space="preserve"> batteries packed with equipment" </w:t>
      </w:r>
      <w:r w:rsidR="001F415D" w:rsidRPr="00A20C6E">
        <w:rPr>
          <w:u w:val="single"/>
          <w:lang w:val="en-US"/>
        </w:rPr>
        <w:t>or “UN numbers from 4016 to 4023 LITHIUM METAL BATTERIES PACKED WITH EQUIPMENT (division 94A to 94H)” or “UN numbers from 4024 to 4031 LITHIUM ION BATTERIES PACKED WITH IN EQUIPMENT (division 94A to 94H)”</w:t>
      </w:r>
      <w:r w:rsidR="001F415D" w:rsidRPr="00A20C6E">
        <w:rPr>
          <w:lang w:val="en-US"/>
        </w:rPr>
        <w:t xml:space="preserve">, as appropriate. If a package contains both lithium metal batteries and lithium ion batteries packed with and contained in equipment, then the transport document shall indicate both "UN 3091 Lithium metal batteries packed with equipment" or </w:t>
      </w:r>
      <w:r w:rsidR="001F415D" w:rsidRPr="00A20C6E">
        <w:rPr>
          <w:u w:val="single"/>
          <w:lang w:val="en-US"/>
        </w:rPr>
        <w:t>“UN numbers from 4016 to 4023 LITHIUM METAL BATTERIES PACKED WITH EQUIPMENT (division 94A to 94H)”</w:t>
      </w:r>
      <w:r w:rsidR="001F415D" w:rsidRPr="00A20C6E">
        <w:rPr>
          <w:lang w:val="en-US"/>
        </w:rPr>
        <w:t xml:space="preserve"> and "UN 3481 Lithium ion batteries packed with equipment" or </w:t>
      </w:r>
      <w:r w:rsidR="001F415D" w:rsidRPr="00A20C6E">
        <w:rPr>
          <w:u w:val="single"/>
          <w:lang w:val="en-US"/>
        </w:rPr>
        <w:t>“UN numbers from 4024 to 4031 LITHIUM ION BATTERIES PACKED WITH IN EQUIPMENT (divis</w:t>
      </w:r>
      <w:r w:rsidR="007224A2">
        <w:rPr>
          <w:u w:val="single"/>
          <w:lang w:val="en-US"/>
        </w:rPr>
        <w:t>i</w:t>
      </w:r>
      <w:r w:rsidR="001F415D" w:rsidRPr="00A20C6E">
        <w:rPr>
          <w:u w:val="single"/>
          <w:lang w:val="en-US"/>
        </w:rPr>
        <w:t>on 94A to 94H)”.</w:t>
      </w:r>
    </w:p>
    <w:p w14:paraId="05E22980" w14:textId="77777777" w:rsidR="00C723C3" w:rsidRDefault="00C723C3" w:rsidP="00C723C3">
      <w:pPr>
        <w:pStyle w:val="H23G"/>
        <w:rPr>
          <w:lang w:val="en-US"/>
        </w:rPr>
      </w:pPr>
      <w:r>
        <w:rPr>
          <w:lang w:val="en-US"/>
        </w:rPr>
        <w:tab/>
      </w:r>
      <w:r>
        <w:rPr>
          <w:lang w:val="en-US"/>
        </w:rPr>
        <w:tab/>
      </w:r>
      <w:r w:rsidR="001F415D" w:rsidRPr="00E2562B">
        <w:rPr>
          <w:lang w:val="en-US"/>
        </w:rPr>
        <w:t>Chapter 4 1</w:t>
      </w:r>
    </w:p>
    <w:p w14:paraId="25E5E534" w14:textId="39AEE709" w:rsidR="001F415D" w:rsidRPr="00B643CD" w:rsidRDefault="00C723C3" w:rsidP="00B643CD">
      <w:pPr>
        <w:pStyle w:val="SingleTxtG"/>
      </w:pPr>
      <w:r w:rsidRPr="00B643CD">
        <w:t>I</w:t>
      </w:r>
      <w:r w:rsidR="001F415D" w:rsidRPr="00B643CD">
        <w:t>n 4.1.4.1</w:t>
      </w:r>
      <w:r w:rsidR="003D5EF8" w:rsidRPr="00B643CD">
        <w:t xml:space="preserve">, </w:t>
      </w:r>
      <w:r w:rsidR="001F415D" w:rsidRPr="00B643CD">
        <w:rPr>
          <w:noProof/>
        </w:rPr>
        <mc:AlternateContent>
          <mc:Choice Requires="wps">
            <w:drawing>
              <wp:anchor distT="0" distB="0" distL="114300" distR="114300" simplePos="0" relativeHeight="251658240" behindDoc="1" locked="0" layoutInCell="0" allowOverlap="1" wp14:anchorId="5A0B643B" wp14:editId="02111A42">
                <wp:simplePos x="0" y="0"/>
                <wp:positionH relativeFrom="page">
                  <wp:posOffset>1355725</wp:posOffset>
                </wp:positionH>
                <wp:positionV relativeFrom="paragraph">
                  <wp:posOffset>93345</wp:posOffset>
                </wp:positionV>
                <wp:extent cx="35560" cy="7620"/>
                <wp:effectExtent l="3175" t="635" r="0" b="127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7620"/>
                        </a:xfrm>
                        <a:custGeom>
                          <a:avLst/>
                          <a:gdLst>
                            <a:gd name="T0" fmla="*/ 55 w 56"/>
                            <a:gd name="T1" fmla="*/ 0 h 12"/>
                            <a:gd name="T2" fmla="*/ 0 w 56"/>
                            <a:gd name="T3" fmla="*/ 0 h 12"/>
                            <a:gd name="T4" fmla="*/ 0 w 56"/>
                            <a:gd name="T5" fmla="*/ 11 h 12"/>
                            <a:gd name="T6" fmla="*/ 55 w 56"/>
                            <a:gd name="T7" fmla="*/ 11 h 12"/>
                            <a:gd name="T8" fmla="*/ 55 w 56"/>
                            <a:gd name="T9" fmla="*/ 0 h 12"/>
                          </a:gdLst>
                          <a:ahLst/>
                          <a:cxnLst>
                            <a:cxn ang="0">
                              <a:pos x="T0" y="T1"/>
                            </a:cxn>
                            <a:cxn ang="0">
                              <a:pos x="T2" y="T3"/>
                            </a:cxn>
                            <a:cxn ang="0">
                              <a:pos x="T4" y="T5"/>
                            </a:cxn>
                            <a:cxn ang="0">
                              <a:pos x="T6" y="T7"/>
                            </a:cxn>
                            <a:cxn ang="0">
                              <a:pos x="T8" y="T9"/>
                            </a:cxn>
                          </a:cxnLst>
                          <a:rect l="0" t="0" r="r" b="b"/>
                          <a:pathLst>
                            <a:path w="56" h="12">
                              <a:moveTo>
                                <a:pt x="55" y="0"/>
                              </a:moveTo>
                              <a:lnTo>
                                <a:pt x="0" y="0"/>
                              </a:lnTo>
                              <a:lnTo>
                                <a:pt x="0" y="11"/>
                              </a:lnTo>
                              <a:lnTo>
                                <a:pt x="55" y="11"/>
                              </a:lnTo>
                              <a:lnTo>
                                <a:pt x="55"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3989D" id="Forme libre 10" o:spid="_x0000_s1026" style="position:absolute;margin-left:106.75pt;margin-top:7.35pt;width:2.8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" o:allowincell="f" path="m55,l,,,11r55,l55,xe" fillcolor="#0078d4" stroked="f">
                <v:path arrowok="t" o:connecttype="custom" o:connectlocs="34925,0;0,0;0,6985;34925,6985;34925,0" o:connectangles="0,0,0,0,0"/>
                <w10:wrap anchorx="page"/>
              </v:shape>
            </w:pict>
          </mc:Fallback>
        </mc:AlternateContent>
      </w:r>
      <w:r w:rsidR="003D5EF8" w:rsidRPr="00B643CD">
        <w:t>u</w:t>
      </w:r>
      <w:r w:rsidR="001F415D" w:rsidRPr="00B643CD">
        <w:t>ltimately, new packing instructions are to be defined, such as:</w:t>
      </w:r>
    </w:p>
    <w:p w14:paraId="53AA111F" w14:textId="1A029505" w:rsidR="001F415D" w:rsidRDefault="00DA1067" w:rsidP="00E2562B">
      <w:pPr>
        <w:pStyle w:val="SingleTxtG"/>
        <w:rPr>
          <w:lang w:val="en-US" w:eastAsia="fr-FR"/>
        </w:rPr>
      </w:pPr>
      <w:r>
        <w:rPr>
          <w:lang w:val="en-US" w:eastAsia="fr-FR"/>
        </w:rPr>
        <w:t>(1)</w:t>
      </w:r>
      <w:r>
        <w:rPr>
          <w:lang w:val="en-US" w:eastAsia="fr-FR"/>
        </w:rPr>
        <w:tab/>
      </w:r>
      <w:r w:rsidR="001F415D" w:rsidRPr="0048320B">
        <w:rPr>
          <w:lang w:val="en-US" w:eastAsia="fr-FR"/>
        </w:rPr>
        <w:t>packing</w:t>
      </w:r>
      <w:r w:rsidR="001F415D" w:rsidRPr="0048320B">
        <w:rPr>
          <w:spacing w:val="-6"/>
          <w:lang w:val="en-US" w:eastAsia="fr-FR"/>
        </w:rPr>
        <w:t xml:space="preserve"> </w:t>
      </w:r>
      <w:r w:rsidR="001F415D" w:rsidRPr="0048320B">
        <w:rPr>
          <w:lang w:val="en-US" w:eastAsia="fr-FR"/>
        </w:rPr>
        <w:t>instruction PXXX</w:t>
      </w:r>
      <w:r w:rsidR="001F415D" w:rsidRPr="0048320B">
        <w:rPr>
          <w:spacing w:val="-4"/>
          <w:lang w:val="en-US" w:eastAsia="fr-FR"/>
        </w:rPr>
        <w:t xml:space="preserve"> </w:t>
      </w:r>
      <w:r w:rsidR="001F415D" w:rsidRPr="0048320B">
        <w:rPr>
          <w:lang w:val="en-US" w:eastAsia="fr-FR"/>
        </w:rPr>
        <w:t xml:space="preserve">concerning: </w:t>
      </w:r>
    </w:p>
    <w:p w14:paraId="76F87783" w14:textId="2A3D5E4E" w:rsidR="001F415D" w:rsidRPr="00E95246" w:rsidRDefault="001F415D" w:rsidP="005C7BAA">
      <w:pPr>
        <w:pStyle w:val="SingleTxtG"/>
        <w:ind w:left="1701"/>
        <w:rPr>
          <w:lang w:eastAsia="fr-FR"/>
        </w:rPr>
      </w:pPr>
      <w:r w:rsidRPr="00E95246">
        <w:rPr>
          <w:lang w:eastAsia="fr-FR"/>
        </w:rPr>
        <w:t>UN</w:t>
      </w:r>
      <w:r w:rsidR="00DA1067">
        <w:rPr>
          <w:lang w:eastAsia="fr-FR"/>
        </w:rPr>
        <w:t> </w:t>
      </w:r>
      <w:r w:rsidRPr="00E95246">
        <w:rPr>
          <w:lang w:eastAsia="fr-FR"/>
        </w:rPr>
        <w:t>4007 (division 94H</w:t>
      </w:r>
      <w:r>
        <w:rPr>
          <w:lang w:eastAsia="fr-FR"/>
        </w:rPr>
        <w:t>, UN</w:t>
      </w:r>
      <w:r w:rsidR="00DA1067">
        <w:rPr>
          <w:lang w:eastAsia="fr-FR"/>
        </w:rPr>
        <w:t> </w:t>
      </w:r>
      <w:r>
        <w:rPr>
          <w:lang w:eastAsia="fr-FR"/>
        </w:rPr>
        <w:t>4004 (Division 94 E)</w:t>
      </w:r>
      <w:r w:rsidR="00187DAD">
        <w:rPr>
          <w:lang w:eastAsia="fr-FR"/>
        </w:rPr>
        <w:t>,</w:t>
      </w:r>
      <w:r>
        <w:rPr>
          <w:lang w:eastAsia="fr-FR"/>
        </w:rPr>
        <w:t xml:space="preserve"> </w:t>
      </w:r>
      <w:r w:rsidRPr="00E95246">
        <w:rPr>
          <w:lang w:eastAsia="fr-FR"/>
        </w:rPr>
        <w:t>UN</w:t>
      </w:r>
      <w:r w:rsidR="00DA1067">
        <w:rPr>
          <w:lang w:eastAsia="fr-FR"/>
        </w:rPr>
        <w:t> </w:t>
      </w:r>
      <w:r w:rsidRPr="00E95246">
        <w:rPr>
          <w:lang w:eastAsia="fr-FR"/>
        </w:rPr>
        <w:t>4005 (division 94F) and UN</w:t>
      </w:r>
      <w:r w:rsidR="00DA1067">
        <w:rPr>
          <w:lang w:eastAsia="fr-FR"/>
        </w:rPr>
        <w:t> </w:t>
      </w:r>
      <w:r w:rsidRPr="00E95246">
        <w:rPr>
          <w:lang w:eastAsia="fr-FR"/>
        </w:rPr>
        <w:t>4006 (division 94G),</w:t>
      </w:r>
    </w:p>
    <w:p w14:paraId="350DCF02" w14:textId="0F57AF6E" w:rsidR="001F415D" w:rsidRPr="00E95246" w:rsidRDefault="001F415D" w:rsidP="005C7BAA">
      <w:pPr>
        <w:pStyle w:val="SingleTxtG"/>
        <w:ind w:left="1701"/>
        <w:rPr>
          <w:lang w:eastAsia="fr-FR"/>
        </w:rPr>
      </w:pPr>
      <w:r w:rsidRPr="00E95246">
        <w:rPr>
          <w:lang w:eastAsia="fr-FR"/>
        </w:rPr>
        <w:t>UN</w:t>
      </w:r>
      <w:r w:rsidR="00DA1067">
        <w:rPr>
          <w:lang w:eastAsia="fr-FR"/>
        </w:rPr>
        <w:t> </w:t>
      </w:r>
      <w:r w:rsidRPr="00E95246">
        <w:rPr>
          <w:lang w:eastAsia="fr-FR"/>
        </w:rPr>
        <w:t>4015 (division 94H</w:t>
      </w:r>
      <w:r>
        <w:rPr>
          <w:lang w:eastAsia="fr-FR"/>
        </w:rPr>
        <w:t>, UN</w:t>
      </w:r>
      <w:r w:rsidR="00536E58">
        <w:rPr>
          <w:lang w:eastAsia="fr-FR"/>
        </w:rPr>
        <w:t> </w:t>
      </w:r>
      <w:r>
        <w:rPr>
          <w:lang w:eastAsia="fr-FR"/>
        </w:rPr>
        <w:t>40012 (Division 94</w:t>
      </w:r>
      <w:r>
        <w:rPr>
          <w:vertAlign w:val="superscript"/>
          <w:lang w:eastAsia="fr-FR"/>
        </w:rPr>
        <w:t xml:space="preserve"> </w:t>
      </w:r>
      <w:r>
        <w:rPr>
          <w:lang w:eastAsia="fr-FR"/>
        </w:rPr>
        <w:t>E)</w:t>
      </w:r>
      <w:r w:rsidR="00187DAD">
        <w:rPr>
          <w:lang w:eastAsia="fr-FR"/>
        </w:rPr>
        <w:t>,</w:t>
      </w:r>
      <w:r>
        <w:rPr>
          <w:lang w:eastAsia="fr-FR"/>
        </w:rPr>
        <w:t xml:space="preserve"> </w:t>
      </w:r>
      <w:r w:rsidRPr="00E95246">
        <w:rPr>
          <w:lang w:eastAsia="fr-FR"/>
        </w:rPr>
        <w:t>UN</w:t>
      </w:r>
      <w:r w:rsidR="00536E58">
        <w:rPr>
          <w:lang w:eastAsia="fr-FR"/>
        </w:rPr>
        <w:t> </w:t>
      </w:r>
      <w:r w:rsidRPr="00E95246">
        <w:rPr>
          <w:lang w:eastAsia="fr-FR"/>
        </w:rPr>
        <w:t>4013 (division 94F) and UN</w:t>
      </w:r>
      <w:r w:rsidR="00536E58">
        <w:rPr>
          <w:lang w:eastAsia="fr-FR"/>
        </w:rPr>
        <w:t> </w:t>
      </w:r>
      <w:r w:rsidRPr="00E95246">
        <w:rPr>
          <w:lang w:eastAsia="fr-FR"/>
        </w:rPr>
        <w:t>4014 (division 94G),</w:t>
      </w:r>
    </w:p>
    <w:p w14:paraId="6DCB4149" w14:textId="31F1C150" w:rsidR="001F415D" w:rsidRPr="00E95246" w:rsidRDefault="001F415D" w:rsidP="005C7BAA">
      <w:pPr>
        <w:pStyle w:val="SingleTxtG"/>
        <w:ind w:left="1701"/>
        <w:rPr>
          <w:lang w:eastAsia="fr-FR"/>
        </w:rPr>
      </w:pPr>
      <w:r w:rsidRPr="00E95246">
        <w:rPr>
          <w:lang w:eastAsia="fr-FR"/>
        </w:rPr>
        <w:t>UN</w:t>
      </w:r>
      <w:r w:rsidR="00536E58">
        <w:rPr>
          <w:lang w:eastAsia="fr-FR"/>
        </w:rPr>
        <w:t> </w:t>
      </w:r>
      <w:r w:rsidRPr="00E95246">
        <w:rPr>
          <w:lang w:eastAsia="fr-FR"/>
        </w:rPr>
        <w:t>4023 (division 9</w:t>
      </w:r>
      <w:r>
        <w:rPr>
          <w:lang w:eastAsia="fr-FR"/>
        </w:rPr>
        <w:t>5</w:t>
      </w:r>
      <w:r w:rsidRPr="00E95246">
        <w:rPr>
          <w:lang w:eastAsia="fr-FR"/>
        </w:rPr>
        <w:t>H)</w:t>
      </w:r>
      <w:r w:rsidR="00187DAD">
        <w:rPr>
          <w:lang w:eastAsia="fr-FR"/>
        </w:rPr>
        <w:t>,</w:t>
      </w:r>
      <w:r w:rsidRPr="00E95246">
        <w:rPr>
          <w:lang w:eastAsia="fr-FR"/>
        </w:rPr>
        <w:t xml:space="preserve"> </w:t>
      </w:r>
      <w:r>
        <w:rPr>
          <w:lang w:eastAsia="fr-FR"/>
        </w:rPr>
        <w:t>UN</w:t>
      </w:r>
      <w:r w:rsidR="00536E58">
        <w:rPr>
          <w:lang w:eastAsia="fr-FR"/>
        </w:rPr>
        <w:t> </w:t>
      </w:r>
      <w:r>
        <w:rPr>
          <w:lang w:eastAsia="fr-FR"/>
        </w:rPr>
        <w:t>4020 (Division 95</w:t>
      </w:r>
      <w:r>
        <w:rPr>
          <w:vertAlign w:val="superscript"/>
          <w:lang w:eastAsia="fr-FR"/>
        </w:rPr>
        <w:t xml:space="preserve"> </w:t>
      </w:r>
      <w:r>
        <w:rPr>
          <w:lang w:eastAsia="fr-FR"/>
        </w:rPr>
        <w:t>E)</w:t>
      </w:r>
      <w:r w:rsidR="00187DAD">
        <w:rPr>
          <w:lang w:eastAsia="fr-FR"/>
        </w:rPr>
        <w:t>,</w:t>
      </w:r>
      <w:r>
        <w:rPr>
          <w:lang w:eastAsia="fr-FR"/>
        </w:rPr>
        <w:t xml:space="preserve"> </w:t>
      </w:r>
      <w:r w:rsidRPr="00E95246">
        <w:rPr>
          <w:lang w:eastAsia="fr-FR"/>
        </w:rPr>
        <w:t>UN 4021 (division 94F) and UN</w:t>
      </w:r>
      <w:r w:rsidR="00187DAD">
        <w:rPr>
          <w:lang w:eastAsia="fr-FR"/>
        </w:rPr>
        <w:t> </w:t>
      </w:r>
      <w:r w:rsidRPr="00E95246">
        <w:rPr>
          <w:lang w:eastAsia="fr-FR"/>
        </w:rPr>
        <w:t>4022 (division 94G)</w:t>
      </w:r>
      <w:r w:rsidR="002B0698">
        <w:rPr>
          <w:lang w:eastAsia="fr-FR"/>
        </w:rPr>
        <w:t>,</w:t>
      </w:r>
      <w:r w:rsidRPr="00E95246">
        <w:rPr>
          <w:lang w:eastAsia="fr-FR"/>
        </w:rPr>
        <w:t xml:space="preserve"> and</w:t>
      </w:r>
    </w:p>
    <w:p w14:paraId="29948B40" w14:textId="0D2BCC76" w:rsidR="001F415D" w:rsidRPr="00E95246" w:rsidRDefault="001F415D" w:rsidP="005C7BAA">
      <w:pPr>
        <w:pStyle w:val="SingleTxtG"/>
        <w:ind w:left="1701"/>
        <w:rPr>
          <w:u w:val="single"/>
          <w:lang w:eastAsia="fr-FR"/>
        </w:rPr>
      </w:pPr>
      <w:r w:rsidRPr="00E95246">
        <w:rPr>
          <w:lang w:eastAsia="fr-FR"/>
        </w:rPr>
        <w:t>UN</w:t>
      </w:r>
      <w:r w:rsidR="00187DAD">
        <w:rPr>
          <w:lang w:eastAsia="fr-FR"/>
        </w:rPr>
        <w:t> </w:t>
      </w:r>
      <w:r w:rsidRPr="00E95246">
        <w:rPr>
          <w:lang w:eastAsia="fr-FR"/>
        </w:rPr>
        <w:t>4031 (division 94H)</w:t>
      </w:r>
      <w:r w:rsidR="00187DAD">
        <w:rPr>
          <w:lang w:eastAsia="fr-FR"/>
        </w:rPr>
        <w:t xml:space="preserve">, </w:t>
      </w:r>
      <w:r w:rsidRPr="00E95246">
        <w:rPr>
          <w:lang w:eastAsia="fr-FR"/>
        </w:rPr>
        <w:t>UN</w:t>
      </w:r>
      <w:r w:rsidR="00187DAD">
        <w:rPr>
          <w:lang w:eastAsia="fr-FR"/>
        </w:rPr>
        <w:t> </w:t>
      </w:r>
      <w:r>
        <w:rPr>
          <w:lang w:eastAsia="fr-FR"/>
        </w:rPr>
        <w:t xml:space="preserve">4028 (Division 95 E), </w:t>
      </w:r>
      <w:r w:rsidRPr="00E95246">
        <w:rPr>
          <w:lang w:eastAsia="fr-FR"/>
        </w:rPr>
        <w:t>4029 (division 94F) and UN</w:t>
      </w:r>
      <w:r w:rsidR="00187DAD">
        <w:rPr>
          <w:lang w:eastAsia="fr-FR"/>
        </w:rPr>
        <w:t> </w:t>
      </w:r>
      <w:r w:rsidRPr="00E95246">
        <w:rPr>
          <w:lang w:eastAsia="fr-FR"/>
        </w:rPr>
        <w:t>4030 (division 94G)</w:t>
      </w:r>
      <w:r w:rsidR="00E45309">
        <w:rPr>
          <w:lang w:eastAsia="fr-FR"/>
        </w:rPr>
        <w:t>.</w:t>
      </w:r>
    </w:p>
    <w:tbl>
      <w:tblPr>
        <w:tblW w:w="7655" w:type="dxa"/>
        <w:tblInd w:w="1126" w:type="dxa"/>
        <w:tblLayout w:type="fixed"/>
        <w:tblCellMar>
          <w:left w:w="0" w:type="dxa"/>
          <w:right w:w="0" w:type="dxa"/>
        </w:tblCellMar>
        <w:tblLook w:val="0000" w:firstRow="0" w:lastRow="0" w:firstColumn="0" w:lastColumn="0" w:noHBand="0" w:noVBand="0"/>
      </w:tblPr>
      <w:tblGrid>
        <w:gridCol w:w="7655"/>
      </w:tblGrid>
      <w:tr w:rsidR="001F415D" w:rsidRPr="00812A3C" w14:paraId="1FFE054E" w14:textId="77777777" w:rsidTr="005C7BAA">
        <w:trPr>
          <w:trHeight w:val="159"/>
        </w:trPr>
        <w:tc>
          <w:tcPr>
            <w:tcW w:w="7655" w:type="dxa"/>
            <w:tcBorders>
              <w:top w:val="single" w:sz="6" w:space="0" w:color="000000"/>
              <w:left w:val="single" w:sz="6" w:space="0" w:color="000000"/>
              <w:bottom w:val="single" w:sz="6" w:space="0" w:color="000000"/>
              <w:right w:val="single" w:sz="6" w:space="0" w:color="000000"/>
            </w:tcBorders>
          </w:tcPr>
          <w:p w14:paraId="4B12817A" w14:textId="2BA7683B" w:rsidR="001F415D" w:rsidRPr="00E95246" w:rsidRDefault="001F415D" w:rsidP="005C7BAA">
            <w:pPr>
              <w:widowControl w:val="0"/>
              <w:kinsoku w:val="0"/>
              <w:overflowPunct w:val="0"/>
              <w:autoSpaceDE w:val="0"/>
              <w:autoSpaceDN w:val="0"/>
              <w:adjustRightInd w:val="0"/>
              <w:spacing w:before="20" w:after="20" w:line="240" w:lineRule="auto"/>
              <w:ind w:left="136"/>
              <w:jc w:val="center"/>
              <w:rPr>
                <w:rFonts w:eastAsiaTheme="minorEastAsia"/>
                <w:b/>
                <w:bCs/>
                <w:lang w:eastAsia="fr-FR"/>
              </w:rPr>
            </w:pPr>
            <w:r w:rsidRPr="00E95246">
              <w:rPr>
                <w:rFonts w:eastAsiaTheme="minorEastAsia"/>
                <w:b/>
                <w:bCs/>
                <w:u w:val="thick"/>
                <w:lang w:eastAsia="fr-FR"/>
              </w:rPr>
              <w:t>PXXX</w:t>
            </w:r>
            <w:r w:rsidRPr="00E95246">
              <w:rPr>
                <w:rFonts w:eastAsiaTheme="minorEastAsia"/>
                <w:b/>
                <w:bCs/>
                <w:spacing w:val="38"/>
                <w:u w:val="thick"/>
                <w:lang w:eastAsia="fr-FR"/>
              </w:rPr>
              <w:t xml:space="preserve"> </w:t>
            </w:r>
            <w:r w:rsidR="002678F4">
              <w:rPr>
                <w:rFonts w:eastAsiaTheme="minorEastAsia"/>
                <w:b/>
                <w:bCs/>
                <w:spacing w:val="38"/>
                <w:u w:val="thick"/>
                <w:lang w:eastAsia="fr-FR"/>
              </w:rPr>
              <w:t xml:space="preserve">                          </w:t>
            </w:r>
            <w:r w:rsidRPr="00E95246">
              <w:rPr>
                <w:rFonts w:eastAsiaTheme="minorEastAsia"/>
                <w:b/>
                <w:bCs/>
                <w:u w:val="thick"/>
                <w:lang w:eastAsia="fr-FR"/>
              </w:rPr>
              <w:t>PACKING</w:t>
            </w:r>
            <w:r w:rsidRPr="00E95246">
              <w:rPr>
                <w:rFonts w:eastAsiaTheme="minorEastAsia"/>
                <w:b/>
                <w:bCs/>
                <w:spacing w:val="-4"/>
                <w:u w:val="thick"/>
                <w:lang w:eastAsia="fr-FR"/>
              </w:rPr>
              <w:t xml:space="preserve"> </w:t>
            </w:r>
            <w:r w:rsidRPr="00E95246">
              <w:rPr>
                <w:rFonts w:eastAsiaTheme="minorEastAsia"/>
                <w:b/>
                <w:bCs/>
                <w:u w:val="thick"/>
                <w:lang w:eastAsia="fr-FR"/>
              </w:rPr>
              <w:t>INSTRUCTION</w:t>
            </w:r>
            <w:r w:rsidRPr="00E95246">
              <w:rPr>
                <w:rFonts w:eastAsiaTheme="minorEastAsia"/>
                <w:b/>
                <w:bCs/>
                <w:spacing w:val="33"/>
                <w:u w:val="thick"/>
                <w:lang w:eastAsia="fr-FR"/>
              </w:rPr>
              <w:t xml:space="preserve"> </w:t>
            </w:r>
            <w:r w:rsidR="002678F4">
              <w:rPr>
                <w:rFonts w:eastAsiaTheme="minorEastAsia"/>
                <w:b/>
                <w:bCs/>
                <w:spacing w:val="33"/>
                <w:u w:val="thick"/>
                <w:lang w:eastAsia="fr-FR"/>
              </w:rPr>
              <w:t xml:space="preserve">                  </w:t>
            </w:r>
            <w:r w:rsidRPr="00E95246">
              <w:rPr>
                <w:rFonts w:eastAsiaTheme="minorEastAsia"/>
                <w:b/>
                <w:bCs/>
                <w:spacing w:val="-4"/>
                <w:u w:val="thick"/>
                <w:lang w:eastAsia="fr-FR"/>
              </w:rPr>
              <w:t>PXXX</w:t>
            </w:r>
          </w:p>
        </w:tc>
      </w:tr>
      <w:tr w:rsidR="001F415D" w:rsidRPr="006B6AAE" w14:paraId="78C81419" w14:textId="77777777" w:rsidTr="0001274D">
        <w:trPr>
          <w:trHeight w:val="75"/>
        </w:trPr>
        <w:tc>
          <w:tcPr>
            <w:tcW w:w="7655" w:type="dxa"/>
            <w:tcBorders>
              <w:top w:val="single" w:sz="6" w:space="0" w:color="000000"/>
              <w:left w:val="single" w:sz="6" w:space="0" w:color="000000"/>
              <w:bottom w:val="single" w:sz="6" w:space="0" w:color="000000"/>
              <w:right w:val="single" w:sz="6" w:space="0" w:color="000000"/>
            </w:tcBorders>
          </w:tcPr>
          <w:p w14:paraId="6F1E4EF6" w14:textId="2CF6C762" w:rsidR="001F415D" w:rsidRPr="0048320B" w:rsidRDefault="001F415D" w:rsidP="005C7BAA">
            <w:pPr>
              <w:widowControl w:val="0"/>
              <w:kinsoku w:val="0"/>
              <w:overflowPunct w:val="0"/>
              <w:autoSpaceDE w:val="0"/>
              <w:autoSpaceDN w:val="0"/>
              <w:adjustRightInd w:val="0"/>
              <w:spacing w:before="20" w:after="20" w:line="240" w:lineRule="auto"/>
              <w:ind w:left="136"/>
              <w:jc w:val="both"/>
              <w:rPr>
                <w:rFonts w:eastAsiaTheme="minorEastAsia"/>
                <w:b/>
                <w:bCs/>
                <w:i/>
                <w:iCs/>
                <w:u w:val="single"/>
                <w:lang w:val="en-US" w:eastAsia="fr-FR"/>
              </w:rPr>
            </w:pPr>
            <w:r w:rsidRPr="0089696A">
              <w:rPr>
                <w:rFonts w:eastAsiaTheme="minorEastAsia"/>
                <w:b/>
                <w:bCs/>
                <w:i/>
                <w:iCs/>
                <w:u w:val="single"/>
                <w:lang w:val="en-US" w:eastAsia="fr-FR"/>
              </w:rPr>
              <w:t xml:space="preserve">TO BE FURTHER DEFINED BY </w:t>
            </w:r>
            <w:r w:rsidR="0001274D">
              <w:rPr>
                <w:rFonts w:eastAsiaTheme="minorEastAsia"/>
                <w:b/>
                <w:bCs/>
                <w:i/>
                <w:iCs/>
                <w:u w:val="single"/>
                <w:lang w:val="en-US" w:eastAsia="fr-FR"/>
              </w:rPr>
              <w:t xml:space="preserve">THE INFORMAL WORKING GROUP </w:t>
            </w:r>
          </w:p>
        </w:tc>
      </w:tr>
      <w:tr w:rsidR="001F415D" w:rsidRPr="006B6AAE" w14:paraId="15F64E1D" w14:textId="77777777" w:rsidTr="005C7BAA">
        <w:trPr>
          <w:trHeight w:val="792"/>
        </w:trPr>
        <w:tc>
          <w:tcPr>
            <w:tcW w:w="7655" w:type="dxa"/>
            <w:tcBorders>
              <w:top w:val="single" w:sz="6" w:space="0" w:color="000000"/>
              <w:left w:val="single" w:sz="6" w:space="0" w:color="000000"/>
              <w:bottom w:val="single" w:sz="6" w:space="0" w:color="000000"/>
              <w:right w:val="single" w:sz="6" w:space="0" w:color="000000"/>
            </w:tcBorders>
          </w:tcPr>
          <w:p w14:paraId="2EB7F01B" w14:textId="77777777" w:rsidR="001F415D" w:rsidRPr="008201DD" w:rsidRDefault="001F415D" w:rsidP="005C7BAA">
            <w:pPr>
              <w:widowControl w:val="0"/>
              <w:kinsoku w:val="0"/>
              <w:overflowPunct w:val="0"/>
              <w:autoSpaceDE w:val="0"/>
              <w:autoSpaceDN w:val="0"/>
              <w:adjustRightInd w:val="0"/>
              <w:spacing w:before="20" w:after="20" w:line="240" w:lineRule="auto"/>
              <w:ind w:left="136"/>
              <w:rPr>
                <w:rFonts w:eastAsiaTheme="minorEastAsia"/>
                <w:b/>
                <w:bCs/>
                <w:u w:val="single"/>
                <w:lang w:val="en-US" w:eastAsia="fr-FR"/>
              </w:rPr>
            </w:pPr>
            <w:r w:rsidRPr="008201DD">
              <w:rPr>
                <w:rFonts w:eastAsiaTheme="minorEastAsia"/>
                <w:b/>
                <w:bCs/>
                <w:u w:val="single"/>
                <w:lang w:val="en-US" w:eastAsia="fr-FR"/>
              </w:rPr>
              <w:t>Special</w:t>
            </w:r>
            <w:r w:rsidRPr="008201DD">
              <w:rPr>
                <w:rFonts w:eastAsiaTheme="minorEastAsia"/>
                <w:b/>
                <w:bCs/>
                <w:spacing w:val="-4"/>
                <w:u w:val="single"/>
                <w:lang w:val="en-US" w:eastAsia="fr-FR"/>
              </w:rPr>
              <w:t xml:space="preserve"> </w:t>
            </w:r>
            <w:r w:rsidRPr="008201DD">
              <w:rPr>
                <w:rFonts w:eastAsiaTheme="minorEastAsia"/>
                <w:b/>
                <w:bCs/>
                <w:u w:val="single"/>
                <w:lang w:val="en-US" w:eastAsia="fr-FR"/>
              </w:rPr>
              <w:t>packing</w:t>
            </w:r>
            <w:r w:rsidRPr="008201DD">
              <w:rPr>
                <w:rFonts w:eastAsiaTheme="minorEastAsia"/>
                <w:b/>
                <w:bCs/>
                <w:spacing w:val="-3"/>
                <w:u w:val="single"/>
                <w:lang w:val="en-US" w:eastAsia="fr-FR"/>
              </w:rPr>
              <w:t xml:space="preserve"> </w:t>
            </w:r>
            <w:r w:rsidRPr="008201DD">
              <w:rPr>
                <w:rFonts w:eastAsiaTheme="minorEastAsia"/>
                <w:b/>
                <w:bCs/>
                <w:spacing w:val="-2"/>
                <w:u w:val="single"/>
                <w:lang w:val="en-US" w:eastAsia="fr-FR"/>
              </w:rPr>
              <w:t>provisions:</w:t>
            </w:r>
          </w:p>
          <w:p w14:paraId="6182FA5F" w14:textId="77777777" w:rsidR="001F415D" w:rsidRPr="008201DD" w:rsidRDefault="001F415D" w:rsidP="005C7BAA">
            <w:pPr>
              <w:widowControl w:val="0"/>
              <w:tabs>
                <w:tab w:val="left" w:pos="791"/>
              </w:tabs>
              <w:kinsoku w:val="0"/>
              <w:overflowPunct w:val="0"/>
              <w:autoSpaceDE w:val="0"/>
              <w:autoSpaceDN w:val="0"/>
              <w:adjustRightInd w:val="0"/>
              <w:spacing w:before="20" w:after="20" w:line="240" w:lineRule="auto"/>
              <w:ind w:left="136"/>
              <w:rPr>
                <w:rFonts w:eastAsiaTheme="minorEastAsia"/>
                <w:spacing w:val="-5"/>
                <w:u w:val="single"/>
                <w:lang w:val="en-US" w:eastAsia="fr-FR"/>
              </w:rPr>
            </w:pPr>
            <w:r w:rsidRPr="008201DD">
              <w:rPr>
                <w:rFonts w:eastAsiaTheme="minorEastAsia"/>
                <w:b/>
                <w:bCs/>
                <w:spacing w:val="-5"/>
                <w:u w:val="single"/>
                <w:lang w:val="en-US" w:eastAsia="fr-FR"/>
              </w:rPr>
              <w:t>PPXX</w:t>
            </w:r>
          </w:p>
          <w:p w14:paraId="45778A02" w14:textId="473207D6" w:rsidR="001F415D" w:rsidRPr="0048320B" w:rsidRDefault="001F415D" w:rsidP="005C7BAA">
            <w:pPr>
              <w:widowControl w:val="0"/>
              <w:kinsoku w:val="0"/>
              <w:overflowPunct w:val="0"/>
              <w:autoSpaceDE w:val="0"/>
              <w:autoSpaceDN w:val="0"/>
              <w:adjustRightInd w:val="0"/>
              <w:spacing w:before="20" w:after="20"/>
              <w:ind w:left="136" w:right="67"/>
              <w:jc w:val="both"/>
              <w:rPr>
                <w:rFonts w:eastAsiaTheme="minorEastAsia"/>
                <w:u w:val="single"/>
                <w:lang w:val="en-US" w:eastAsia="fr-FR"/>
              </w:rPr>
            </w:pPr>
            <w:r w:rsidRPr="008201DD">
              <w:rPr>
                <w:rFonts w:eastAsiaTheme="minorEastAsia"/>
                <w:b/>
                <w:bCs/>
                <w:u w:val="single"/>
                <w:lang w:val="en-US" w:eastAsia="fr-FR"/>
              </w:rPr>
              <w:t>PPXX+</w:t>
            </w:r>
            <w:r>
              <w:rPr>
                <w:rFonts w:eastAsiaTheme="minorEastAsia"/>
                <w:b/>
                <w:bCs/>
                <w:u w:val="single"/>
                <w:lang w:val="en-US" w:eastAsia="fr-FR"/>
              </w:rPr>
              <w:t>1</w:t>
            </w:r>
            <w:r w:rsidRPr="008201DD">
              <w:rPr>
                <w:rFonts w:eastAsiaTheme="minorEastAsia"/>
                <w:u w:val="single"/>
                <w:lang w:val="en-US" w:eastAsia="fr-FR"/>
              </w:rPr>
              <w:t xml:space="preserve"> </w:t>
            </w:r>
          </w:p>
        </w:tc>
      </w:tr>
    </w:tbl>
    <w:p w14:paraId="251F6AC8" w14:textId="77777777" w:rsidR="001F415D" w:rsidRDefault="001F415D" w:rsidP="001F415D">
      <w:pPr>
        <w:widowControl w:val="0"/>
        <w:tabs>
          <w:tab w:val="left" w:pos="1131"/>
        </w:tabs>
        <w:kinsoku w:val="0"/>
        <w:overflowPunct w:val="0"/>
        <w:autoSpaceDE w:val="0"/>
        <w:autoSpaceDN w:val="0"/>
        <w:adjustRightInd w:val="0"/>
        <w:spacing w:line="240" w:lineRule="auto"/>
        <w:rPr>
          <w:rFonts w:eastAsiaTheme="minorEastAsia"/>
          <w:spacing w:val="-2"/>
          <w:u w:val="single"/>
          <w:lang w:val="en-US" w:eastAsia="fr-FR"/>
        </w:rPr>
      </w:pPr>
    </w:p>
    <w:p w14:paraId="3C401D70" w14:textId="49E44283" w:rsidR="001F415D" w:rsidRDefault="00E45309" w:rsidP="00E4317A">
      <w:pPr>
        <w:pStyle w:val="SingleTxtG"/>
        <w:keepNext/>
        <w:keepLines/>
        <w:rPr>
          <w:lang w:val="en-US" w:eastAsia="fr-FR"/>
        </w:rPr>
      </w:pPr>
      <w:r>
        <w:rPr>
          <w:lang w:val="en-US" w:eastAsia="fr-FR"/>
        </w:rPr>
        <w:lastRenderedPageBreak/>
        <w:t>(</w:t>
      </w:r>
      <w:r w:rsidR="00194A71">
        <w:rPr>
          <w:lang w:val="en-US" w:eastAsia="fr-FR"/>
        </w:rPr>
        <w:t>2</w:t>
      </w:r>
      <w:r>
        <w:rPr>
          <w:lang w:val="en-US" w:eastAsia="fr-FR"/>
        </w:rPr>
        <w:t>)</w:t>
      </w:r>
      <w:r w:rsidR="00194A71">
        <w:rPr>
          <w:lang w:val="en-US" w:eastAsia="fr-FR"/>
        </w:rPr>
        <w:tab/>
      </w:r>
      <w:r w:rsidR="001F415D" w:rsidRPr="0048320B">
        <w:rPr>
          <w:lang w:val="en-US" w:eastAsia="fr-FR"/>
        </w:rPr>
        <w:t>packing instruction PXXY concerning:</w:t>
      </w:r>
    </w:p>
    <w:p w14:paraId="20C4F652" w14:textId="48523374" w:rsidR="001F415D" w:rsidRPr="00C51C55" w:rsidRDefault="001F415D" w:rsidP="00E4317A">
      <w:pPr>
        <w:pStyle w:val="SingleTxtG"/>
        <w:keepNext/>
        <w:keepLines/>
        <w:ind w:left="1701"/>
        <w:rPr>
          <w:lang w:val="fr-BE" w:eastAsia="fr-FR"/>
        </w:rPr>
      </w:pPr>
      <w:r w:rsidRPr="00C51C55">
        <w:rPr>
          <w:lang w:val="fr-BE" w:eastAsia="fr-FR"/>
        </w:rPr>
        <w:t>UN</w:t>
      </w:r>
      <w:r w:rsidR="00194A71">
        <w:rPr>
          <w:lang w:val="fr-BE" w:eastAsia="fr-FR"/>
        </w:rPr>
        <w:t> </w:t>
      </w:r>
      <w:r w:rsidRPr="00C51C55">
        <w:rPr>
          <w:lang w:val="fr-BE" w:eastAsia="fr-FR"/>
        </w:rPr>
        <w:t>4101 (division 9</w:t>
      </w:r>
      <w:r>
        <w:rPr>
          <w:lang w:val="fr-BE" w:eastAsia="fr-FR"/>
        </w:rPr>
        <w:t xml:space="preserve">4A, </w:t>
      </w:r>
      <w:r w:rsidRPr="00C51C55">
        <w:rPr>
          <w:lang w:val="fr-BE" w:eastAsia="fr-FR"/>
        </w:rPr>
        <w:t>UN</w:t>
      </w:r>
      <w:r w:rsidR="00194A71">
        <w:rPr>
          <w:lang w:val="fr-BE" w:eastAsia="fr-FR"/>
        </w:rPr>
        <w:t> </w:t>
      </w:r>
      <w:r w:rsidRPr="00C51C55">
        <w:rPr>
          <w:lang w:val="fr-BE" w:eastAsia="fr-FR"/>
        </w:rPr>
        <w:t>4105 (division 95F) and UN</w:t>
      </w:r>
      <w:r w:rsidR="00194A71">
        <w:rPr>
          <w:lang w:val="fr-BE" w:eastAsia="fr-FR"/>
        </w:rPr>
        <w:t> </w:t>
      </w:r>
      <w:r w:rsidRPr="00C51C55">
        <w:rPr>
          <w:lang w:val="fr-BE" w:eastAsia="fr-FR"/>
        </w:rPr>
        <w:t>4106 (division 95G</w:t>
      </w:r>
      <w:proofErr w:type="gramStart"/>
      <w:r w:rsidRPr="00C51C55">
        <w:rPr>
          <w:lang w:val="fr-BE" w:eastAsia="fr-FR"/>
        </w:rPr>
        <w:t>)?</w:t>
      </w:r>
      <w:proofErr w:type="gramEnd"/>
      <w:r w:rsidRPr="00C51C55">
        <w:rPr>
          <w:lang w:val="fr-BE" w:eastAsia="fr-FR"/>
        </w:rPr>
        <w:t>)</w:t>
      </w:r>
      <w:r w:rsidR="002B0698">
        <w:rPr>
          <w:lang w:val="fr-BE" w:eastAsia="fr-FR"/>
        </w:rPr>
        <w:t>,</w:t>
      </w:r>
      <w:r w:rsidRPr="00C51C55">
        <w:rPr>
          <w:lang w:val="fr-BE" w:eastAsia="fr-FR"/>
        </w:rPr>
        <w:t xml:space="preserve"> and</w:t>
      </w:r>
    </w:p>
    <w:p w14:paraId="3F2A79D7" w14:textId="68600FFC" w:rsidR="001F415D" w:rsidRPr="0089696A" w:rsidRDefault="001F415D" w:rsidP="00E4317A">
      <w:pPr>
        <w:pStyle w:val="SingleTxtG"/>
        <w:keepNext/>
        <w:keepLines/>
        <w:ind w:left="1701"/>
        <w:rPr>
          <w:lang w:eastAsia="fr-FR"/>
        </w:rPr>
      </w:pPr>
      <w:r w:rsidRPr="0089696A">
        <w:rPr>
          <w:lang w:eastAsia="fr-FR"/>
        </w:rPr>
        <w:t>UN 4108 (division 95H) (also UN 4113 (division 95F) and UN 4114 (division 95G)?).</w:t>
      </w:r>
    </w:p>
    <w:tbl>
      <w:tblPr>
        <w:tblStyle w:val="Grilledutableau2"/>
        <w:tblW w:w="0" w:type="auto"/>
        <w:tblInd w:w="1129" w:type="dxa"/>
        <w:tblLook w:val="04A0" w:firstRow="1" w:lastRow="0" w:firstColumn="1" w:lastColumn="0" w:noHBand="0" w:noVBand="1"/>
      </w:tblPr>
      <w:tblGrid>
        <w:gridCol w:w="8222"/>
      </w:tblGrid>
      <w:tr w:rsidR="001F415D" w:rsidRPr="00812A3C" w14:paraId="2BFC9A04" w14:textId="77777777" w:rsidTr="00292D8C">
        <w:tc>
          <w:tcPr>
            <w:tcW w:w="8222" w:type="dxa"/>
          </w:tcPr>
          <w:p w14:paraId="126AF318" w14:textId="7BC4C23A" w:rsidR="001F415D" w:rsidRPr="00E95246" w:rsidRDefault="001F415D" w:rsidP="00B643CD">
            <w:pPr>
              <w:widowControl w:val="0"/>
              <w:kinsoku w:val="0"/>
              <w:overflowPunct w:val="0"/>
              <w:autoSpaceDE w:val="0"/>
              <w:autoSpaceDN w:val="0"/>
              <w:adjustRightInd w:val="0"/>
              <w:spacing w:before="10"/>
              <w:ind w:left="178"/>
              <w:jc w:val="center"/>
              <w:rPr>
                <w:rFonts w:ascii="Times New Roman" w:hAnsi="Times New Roman"/>
                <w:b/>
                <w:bCs/>
                <w:sz w:val="20"/>
                <w:szCs w:val="20"/>
                <w:u w:val="single"/>
              </w:rPr>
            </w:pPr>
            <w:r w:rsidRPr="00E95246">
              <w:rPr>
                <w:rFonts w:ascii="Times New Roman" w:hAnsi="Times New Roman"/>
                <w:b/>
                <w:bCs/>
                <w:sz w:val="20"/>
                <w:szCs w:val="20"/>
                <w:u w:val="single"/>
              </w:rPr>
              <w:t xml:space="preserve">PXXY </w:t>
            </w:r>
            <w:r w:rsidR="00D5652A">
              <w:rPr>
                <w:rFonts w:ascii="Times New Roman" w:hAnsi="Times New Roman"/>
                <w:b/>
                <w:bCs/>
                <w:sz w:val="20"/>
                <w:szCs w:val="20"/>
                <w:u w:val="single"/>
              </w:rPr>
              <w:t xml:space="preserve">                                      </w:t>
            </w:r>
            <w:r w:rsidRPr="00E95246">
              <w:rPr>
                <w:rFonts w:ascii="Times New Roman" w:hAnsi="Times New Roman"/>
                <w:b/>
                <w:bCs/>
                <w:sz w:val="20"/>
                <w:szCs w:val="20"/>
                <w:u w:val="single"/>
              </w:rPr>
              <w:t xml:space="preserve">PACKING INSTRUCTION </w:t>
            </w:r>
            <w:r w:rsidR="00D5652A">
              <w:rPr>
                <w:rFonts w:ascii="Times New Roman" w:hAnsi="Times New Roman"/>
                <w:b/>
                <w:bCs/>
                <w:sz w:val="20"/>
                <w:szCs w:val="20"/>
                <w:u w:val="single"/>
              </w:rPr>
              <w:t xml:space="preserve">                                         </w:t>
            </w:r>
            <w:r w:rsidRPr="00E95246">
              <w:rPr>
                <w:rFonts w:ascii="Times New Roman" w:hAnsi="Times New Roman"/>
                <w:b/>
                <w:bCs/>
                <w:sz w:val="20"/>
                <w:szCs w:val="20"/>
                <w:u w:val="single"/>
              </w:rPr>
              <w:t>PXXY</w:t>
            </w:r>
          </w:p>
        </w:tc>
      </w:tr>
      <w:tr w:rsidR="001F415D" w:rsidRPr="006B6AAE" w14:paraId="0C9EBAC9" w14:textId="77777777" w:rsidTr="00292D8C">
        <w:tc>
          <w:tcPr>
            <w:tcW w:w="8222" w:type="dxa"/>
          </w:tcPr>
          <w:p w14:paraId="332E2719" w14:textId="124BCFA6" w:rsidR="001F415D" w:rsidRPr="00644FEB" w:rsidRDefault="001F415D" w:rsidP="00B643CD">
            <w:pPr>
              <w:widowControl w:val="0"/>
              <w:kinsoku w:val="0"/>
              <w:overflowPunct w:val="0"/>
              <w:autoSpaceDE w:val="0"/>
              <w:autoSpaceDN w:val="0"/>
              <w:adjustRightInd w:val="0"/>
              <w:spacing w:before="80" w:after="80"/>
              <w:ind w:left="176"/>
              <w:jc w:val="both"/>
              <w:rPr>
                <w:rFonts w:asciiTheme="majorBidi" w:hAnsiTheme="majorBidi" w:cstheme="majorBidi"/>
                <w:sz w:val="20"/>
                <w:szCs w:val="20"/>
                <w:u w:val="single"/>
                <w:lang w:val="en-US"/>
              </w:rPr>
            </w:pPr>
            <w:r w:rsidRPr="00644FEB">
              <w:rPr>
                <w:rFonts w:asciiTheme="majorBidi" w:hAnsiTheme="majorBidi" w:cstheme="majorBidi"/>
                <w:b/>
                <w:bCs/>
                <w:i/>
                <w:iCs/>
                <w:sz w:val="20"/>
                <w:szCs w:val="20"/>
                <w:u w:val="single"/>
                <w:lang w:val="en-US"/>
              </w:rPr>
              <w:t xml:space="preserve">TO BE FURTHER DEFINED BY </w:t>
            </w:r>
            <w:r w:rsidR="0001274D" w:rsidRPr="00644FEB">
              <w:rPr>
                <w:rFonts w:asciiTheme="majorBidi" w:hAnsiTheme="majorBidi" w:cstheme="majorBidi"/>
                <w:b/>
                <w:bCs/>
                <w:i/>
                <w:iCs/>
                <w:sz w:val="20"/>
                <w:szCs w:val="20"/>
                <w:u w:val="single"/>
                <w:lang w:val="en-US"/>
              </w:rPr>
              <w:t xml:space="preserve">THE INFORMAL WORKING GROUP </w:t>
            </w:r>
          </w:p>
        </w:tc>
      </w:tr>
      <w:tr w:rsidR="001F415D" w:rsidRPr="0048320B" w14:paraId="5DF3AB25" w14:textId="77777777" w:rsidTr="00292D8C">
        <w:tc>
          <w:tcPr>
            <w:tcW w:w="8222" w:type="dxa"/>
          </w:tcPr>
          <w:p w14:paraId="177D367A" w14:textId="148CBB1D" w:rsidR="001F415D" w:rsidRPr="0048320B" w:rsidRDefault="001F415D" w:rsidP="00B643CD">
            <w:pPr>
              <w:widowControl w:val="0"/>
              <w:kinsoku w:val="0"/>
              <w:overflowPunct w:val="0"/>
              <w:autoSpaceDE w:val="0"/>
              <w:autoSpaceDN w:val="0"/>
              <w:adjustRightInd w:val="0"/>
              <w:spacing w:before="10"/>
              <w:ind w:left="178"/>
              <w:rPr>
                <w:rFonts w:ascii="Times New Roman" w:hAnsi="Times New Roman"/>
                <w:sz w:val="20"/>
                <w:szCs w:val="20"/>
                <w:u w:val="single"/>
                <w:lang w:val="en-US"/>
              </w:rPr>
            </w:pPr>
            <w:r w:rsidRPr="0048320B">
              <w:rPr>
                <w:rFonts w:ascii="Times New Roman" w:hAnsi="Times New Roman"/>
                <w:b/>
                <w:bCs/>
                <w:sz w:val="20"/>
                <w:szCs w:val="20"/>
                <w:u w:val="single"/>
                <w:lang w:val="en-US"/>
              </w:rPr>
              <w:t>Special packing provisions:</w:t>
            </w:r>
          </w:p>
          <w:p w14:paraId="183C5774" w14:textId="6065196E" w:rsidR="001F415D" w:rsidRPr="0048320B" w:rsidRDefault="001F415D" w:rsidP="00B643CD">
            <w:pPr>
              <w:widowControl w:val="0"/>
              <w:kinsoku w:val="0"/>
              <w:overflowPunct w:val="0"/>
              <w:autoSpaceDE w:val="0"/>
              <w:autoSpaceDN w:val="0"/>
              <w:adjustRightInd w:val="0"/>
              <w:spacing w:before="10"/>
              <w:ind w:left="178"/>
              <w:jc w:val="both"/>
              <w:rPr>
                <w:rFonts w:ascii="Times New Roman" w:hAnsi="Times New Roman"/>
                <w:sz w:val="20"/>
                <w:szCs w:val="20"/>
                <w:u w:val="single"/>
                <w:lang w:val="en-US"/>
              </w:rPr>
            </w:pPr>
            <w:r w:rsidRPr="0048320B">
              <w:rPr>
                <w:rFonts w:ascii="Times New Roman" w:hAnsi="Times New Roman"/>
                <w:b/>
                <w:bCs/>
                <w:sz w:val="20"/>
                <w:szCs w:val="20"/>
                <w:u w:val="single"/>
                <w:lang w:val="en-US"/>
              </w:rPr>
              <w:t>PPXY:</w:t>
            </w:r>
            <w:r w:rsidRPr="0048320B">
              <w:rPr>
                <w:rFonts w:ascii="Times New Roman" w:hAnsi="Times New Roman"/>
                <w:sz w:val="20"/>
                <w:szCs w:val="20"/>
                <w:u w:val="single"/>
                <w:lang w:val="en-US"/>
              </w:rPr>
              <w:t xml:space="preserve"> </w:t>
            </w:r>
          </w:p>
        </w:tc>
      </w:tr>
    </w:tbl>
    <w:p w14:paraId="6D5CACE8" w14:textId="0169CD01" w:rsidR="001F415D" w:rsidRPr="005C7BAA" w:rsidRDefault="00CE40DC" w:rsidP="00B643CD">
      <w:pPr>
        <w:pStyle w:val="H23G"/>
        <w:rPr>
          <w:b w:val="0"/>
          <w:lang w:val="en-US"/>
        </w:rPr>
      </w:pPr>
      <w:r>
        <w:rPr>
          <w:lang w:val="en-US"/>
        </w:rPr>
        <w:tab/>
      </w:r>
      <w:r>
        <w:rPr>
          <w:lang w:val="en-US"/>
        </w:rPr>
        <w:tab/>
      </w:r>
      <w:r w:rsidR="001F415D" w:rsidRPr="005C7BAA">
        <w:rPr>
          <w:lang w:val="en-US"/>
        </w:rPr>
        <w:t>Chapter 5.2</w:t>
      </w:r>
    </w:p>
    <w:p w14:paraId="51E84AFA" w14:textId="77777777" w:rsidR="001F415D" w:rsidRPr="00E95246" w:rsidRDefault="001F415D" w:rsidP="00B643CD">
      <w:pPr>
        <w:pStyle w:val="SingleTxtG"/>
        <w:keepNext/>
        <w:keepLines/>
        <w:tabs>
          <w:tab w:val="clear" w:pos="2268"/>
        </w:tabs>
      </w:pPr>
      <w:r w:rsidRPr="00E95246">
        <w:t>5.2.2.2.1.3</w:t>
      </w:r>
      <w:r w:rsidRPr="00E95246">
        <w:tab/>
        <w:t xml:space="preserve">With the exception of labels for divisions 1.4, 1.5 and 1.6 of Class 1, the upper half of the label shall contain the pictorial symbol and the lower half shall contain the class or division number 1, 2, 3, 4, 5.1, 5.2, 6, 7, 8 or 9 as appropriate. However, for label model No. 9A, the upper half of the label shall only contain the seven vertical stripes of the symbol and the lower half shall contain the group of batteries of the symbol and the </w:t>
      </w:r>
      <w:r w:rsidRPr="00E95246">
        <w:rPr>
          <w:u w:val="single"/>
        </w:rPr>
        <w:t xml:space="preserve">division </w:t>
      </w:r>
      <w:r w:rsidRPr="00E95246">
        <w:t>number</w:t>
      </w:r>
      <w:r w:rsidRPr="00E95246">
        <w:rPr>
          <w:u w:val="single"/>
        </w:rPr>
        <w:t xml:space="preserve"> 94X or 94A to 94H, or 95X or 95A to 95H</w:t>
      </w:r>
      <w:r w:rsidRPr="00E95246">
        <w:t>. Except for label model No. 9A, the label may include such text as the UN number, or words describing the hazard class (e.g. "flammable") in accordance with 5.2.2.2.1.5 provided that the text does not obscure or detract from the other required label elements.</w:t>
      </w:r>
    </w:p>
    <w:p w14:paraId="7B426D2E" w14:textId="6D1033F7" w:rsidR="001F415D" w:rsidRPr="002B0698" w:rsidRDefault="001F415D" w:rsidP="00B643CD">
      <w:pPr>
        <w:pStyle w:val="SingleTxtG"/>
        <w:keepNext/>
        <w:keepLines/>
        <w:rPr>
          <w:b/>
          <w:bCs/>
          <w:i/>
          <w:iCs/>
          <w:lang w:val="en-US"/>
        </w:rPr>
      </w:pPr>
      <w:r w:rsidRPr="002B0698">
        <w:rPr>
          <w:b/>
          <w:bCs/>
          <w:i/>
          <w:iCs/>
          <w:u w:val="single"/>
          <w:lang w:val="en-US"/>
        </w:rPr>
        <w:t>COMMENT:</w:t>
      </w:r>
      <w:r w:rsidRPr="002B0698">
        <w:rPr>
          <w:b/>
          <w:bCs/>
          <w:i/>
          <w:iCs/>
          <w:lang w:val="en-US"/>
        </w:rPr>
        <w:t xml:space="preserve"> IN </w:t>
      </w:r>
      <w:r w:rsidR="00644FEB">
        <w:rPr>
          <w:b/>
          <w:bCs/>
          <w:i/>
          <w:iCs/>
          <w:lang w:val="en-US"/>
        </w:rPr>
        <w:t xml:space="preserve">THE </w:t>
      </w:r>
      <w:r w:rsidRPr="002B0698">
        <w:rPr>
          <w:b/>
          <w:bCs/>
          <w:i/>
          <w:iCs/>
          <w:lang w:val="en-US"/>
        </w:rPr>
        <w:t>CASE THE OPTION TO MENTION THE DIVISION ON THE LABELS IS ACCEPTED THE TABLE OF SPECIMENT LABELS NEEDS TO BE MODIFIED ACCORDINGLY</w:t>
      </w:r>
      <w:r w:rsidR="002B0698">
        <w:rPr>
          <w:b/>
          <w:bCs/>
          <w:i/>
          <w:iCs/>
          <w:lang w:val="en-US"/>
        </w:rPr>
        <w:t>.</w:t>
      </w:r>
    </w:p>
    <w:p w14:paraId="08FC561B" w14:textId="52EA4D98" w:rsidR="001F415D" w:rsidRPr="002B0698" w:rsidRDefault="00CE40DC" w:rsidP="00B643CD">
      <w:pPr>
        <w:pStyle w:val="H23G"/>
        <w:rPr>
          <w:lang w:val="en-US"/>
        </w:rPr>
      </w:pPr>
      <w:r>
        <w:rPr>
          <w:lang w:val="en-US"/>
        </w:rPr>
        <w:tab/>
      </w:r>
      <w:r>
        <w:rPr>
          <w:lang w:val="en-US"/>
        </w:rPr>
        <w:tab/>
      </w:r>
      <w:r w:rsidR="001F415D" w:rsidRPr="002B0698">
        <w:rPr>
          <w:lang w:val="en-US"/>
        </w:rPr>
        <w:t>Chapter 5.4</w:t>
      </w:r>
    </w:p>
    <w:p w14:paraId="6EC8DAD6" w14:textId="159B9EAD" w:rsidR="001F415D" w:rsidRPr="00E95246" w:rsidRDefault="00CE40DC" w:rsidP="00B643CD">
      <w:pPr>
        <w:pStyle w:val="SingleTxtG"/>
        <w:keepNext/>
        <w:keepLines/>
        <w:rPr>
          <w:lang w:val="en-US"/>
        </w:rPr>
      </w:pPr>
      <w:r>
        <w:rPr>
          <w:lang w:val="en-US"/>
        </w:rPr>
        <w:t>Add the following new paragraph</w:t>
      </w:r>
      <w:r w:rsidR="001F415D" w:rsidRPr="00E95246">
        <w:rPr>
          <w:lang w:val="en-US"/>
        </w:rPr>
        <w:t>:</w:t>
      </w:r>
    </w:p>
    <w:p w14:paraId="15A74D7E" w14:textId="1C805E65" w:rsidR="001F415D" w:rsidRPr="002B0698" w:rsidRDefault="001F415D" w:rsidP="00B643CD">
      <w:pPr>
        <w:pStyle w:val="SingleTxtG"/>
        <w:keepNext/>
        <w:keepLines/>
        <w:rPr>
          <w:i/>
          <w:iCs/>
          <w:u w:val="single"/>
          <w:lang w:val="en-US"/>
        </w:rPr>
      </w:pPr>
      <w:r w:rsidRPr="005C7BAA">
        <w:rPr>
          <w:u w:val="single"/>
          <w:lang w:val="en-US"/>
        </w:rPr>
        <w:t>5.4.1.5.14</w:t>
      </w:r>
      <w:r w:rsidR="008A4BED">
        <w:rPr>
          <w:u w:val="single"/>
          <w:lang w:val="en-US"/>
        </w:rPr>
        <w:t>:</w:t>
      </w:r>
      <w:r w:rsidRPr="002B0698">
        <w:rPr>
          <w:i/>
          <w:iCs/>
          <w:u w:val="single"/>
          <w:lang w:val="en-US"/>
        </w:rPr>
        <w:t xml:space="preserve"> </w:t>
      </w:r>
      <w:r w:rsidR="00CE40DC">
        <w:rPr>
          <w:i/>
          <w:iCs/>
          <w:u w:val="single"/>
          <w:lang w:val="en-US"/>
        </w:rPr>
        <w:tab/>
      </w:r>
      <w:r w:rsidRPr="002B0698">
        <w:rPr>
          <w:i/>
          <w:iCs/>
          <w:u w:val="single"/>
          <w:lang w:val="en-US"/>
        </w:rPr>
        <w:t>Transport of a battery at a specific state of charge (SOC)</w:t>
      </w:r>
    </w:p>
    <w:p w14:paraId="21236DE9" w14:textId="03B21280" w:rsidR="001F415D" w:rsidRPr="002B0698" w:rsidRDefault="00C24BE0" w:rsidP="00B643CD">
      <w:pPr>
        <w:pStyle w:val="SingleTxtG"/>
        <w:keepNext/>
        <w:keepLines/>
        <w:rPr>
          <w:u w:val="single"/>
          <w:lang w:val="en-US"/>
        </w:rPr>
      </w:pPr>
      <w:r w:rsidRPr="00C24BE0">
        <w:rPr>
          <w:lang w:val="en-US"/>
        </w:rPr>
        <w:tab/>
      </w:r>
      <w:r w:rsidRPr="00C24BE0">
        <w:rPr>
          <w:lang w:val="en-US"/>
        </w:rPr>
        <w:tab/>
      </w:r>
      <w:r w:rsidR="001F415D" w:rsidRPr="002B0698">
        <w:rPr>
          <w:u w:val="single"/>
          <w:lang w:val="en-US"/>
        </w:rPr>
        <w:t>When batteries are transported in accordance with 2.9.4.3, the transport document shall identify the maximum state of charge</w:t>
      </w:r>
      <w:r w:rsidR="00CE40DC">
        <w:rPr>
          <w:u w:val="single"/>
          <w:lang w:val="en-US"/>
        </w:rPr>
        <w:t xml:space="preserve"> </w:t>
      </w:r>
      <w:r w:rsidR="001F415D" w:rsidRPr="002B0698">
        <w:rPr>
          <w:u w:val="single"/>
          <w:lang w:val="en-US"/>
        </w:rPr>
        <w:t>authorized for transport</w:t>
      </w:r>
      <w:r w:rsidR="002B0698" w:rsidRPr="006274C0">
        <w:rPr>
          <w:lang w:val="en-US"/>
        </w:rPr>
        <w:t>.</w:t>
      </w:r>
    </w:p>
    <w:p w14:paraId="4F06700D" w14:textId="7DE324ED" w:rsidR="001F415D" w:rsidRPr="005C7BAA" w:rsidRDefault="004B67C6" w:rsidP="00B643CD">
      <w:pPr>
        <w:pStyle w:val="H1G"/>
        <w:rPr>
          <w:b w:val="0"/>
          <w:lang w:val="en-US"/>
        </w:rPr>
      </w:pPr>
      <w:r>
        <w:rPr>
          <w:lang w:val="en-US"/>
        </w:rPr>
        <w:tab/>
        <w:t>B.</w:t>
      </w:r>
      <w:r>
        <w:rPr>
          <w:lang w:val="en-US"/>
        </w:rPr>
        <w:tab/>
      </w:r>
      <w:r w:rsidR="001F415D" w:rsidRPr="005C7BAA">
        <w:rPr>
          <w:lang w:val="en-US"/>
        </w:rPr>
        <w:t xml:space="preserve">Proposed amendments to </w:t>
      </w:r>
      <w:r>
        <w:rPr>
          <w:lang w:val="en-US"/>
        </w:rPr>
        <w:t>the</w:t>
      </w:r>
      <w:r w:rsidRPr="005C7BAA">
        <w:rPr>
          <w:lang w:val="en-US"/>
        </w:rPr>
        <w:t xml:space="preserve"> </w:t>
      </w:r>
      <w:r w:rsidR="001F415D" w:rsidRPr="00285072">
        <w:rPr>
          <w:i/>
          <w:iCs/>
          <w:lang w:val="en-US"/>
        </w:rPr>
        <w:t>Manual of Test and Criteria</w:t>
      </w:r>
    </w:p>
    <w:p w14:paraId="4505821B" w14:textId="129ED831" w:rsidR="001F415D" w:rsidRDefault="001F415D" w:rsidP="00B643CD">
      <w:pPr>
        <w:pStyle w:val="SingleTxtG"/>
        <w:keepNext/>
        <w:keepLines/>
        <w:rPr>
          <w:lang w:val="en-US" w:eastAsia="fr-FR"/>
        </w:rPr>
      </w:pPr>
      <w:r w:rsidRPr="0089696A">
        <w:rPr>
          <w:lang w:val="en-US" w:eastAsia="fr-FR"/>
        </w:rPr>
        <w:t>The detailed test conditions are still being validated through testing</w:t>
      </w:r>
      <w:r w:rsidR="00C5298E">
        <w:rPr>
          <w:lang w:val="en-US" w:eastAsia="fr-FR"/>
        </w:rPr>
        <w:t>,</w:t>
      </w:r>
      <w:r w:rsidRPr="0089696A">
        <w:rPr>
          <w:lang w:val="en-US" w:eastAsia="fr-FR"/>
        </w:rPr>
        <w:t xml:space="preserve"> and additional modifications to the test protocol are possible.</w:t>
      </w:r>
    </w:p>
    <w:p w14:paraId="754721F0" w14:textId="3074501A" w:rsidR="00840232" w:rsidRPr="0089696A" w:rsidRDefault="00840232" w:rsidP="00B643CD">
      <w:pPr>
        <w:pStyle w:val="H23G"/>
        <w:rPr>
          <w:lang w:val="en-US" w:eastAsia="fr-FR"/>
        </w:rPr>
      </w:pPr>
      <w:r>
        <w:rPr>
          <w:lang w:val="en-US" w:eastAsia="fr-FR"/>
        </w:rPr>
        <w:tab/>
      </w:r>
      <w:r>
        <w:rPr>
          <w:lang w:val="en-US" w:eastAsia="fr-FR"/>
        </w:rPr>
        <w:tab/>
        <w:t>Amendments to subsection 38.3</w:t>
      </w:r>
    </w:p>
    <w:p w14:paraId="33E445D9" w14:textId="6A784AB6" w:rsidR="001F415D" w:rsidRPr="004F062D" w:rsidRDefault="001F415D" w:rsidP="00B643CD">
      <w:pPr>
        <w:pStyle w:val="SingleTxtG"/>
        <w:keepNext/>
        <w:keepLines/>
        <w:rPr>
          <w:b/>
          <w:bCs/>
          <w:spacing w:val="-2"/>
          <w:lang w:val="en-US" w:eastAsia="fr-FR"/>
        </w:rPr>
      </w:pPr>
      <w:r w:rsidRPr="004F062D">
        <w:rPr>
          <w:b/>
          <w:bCs/>
          <w:lang w:val="en-US" w:eastAsia="fr-FR"/>
        </w:rPr>
        <w:t>38.3</w:t>
      </w:r>
      <w:r w:rsidRPr="004F062D">
        <w:rPr>
          <w:b/>
          <w:bCs/>
          <w:lang w:val="en-US" w:eastAsia="fr-FR"/>
        </w:rPr>
        <w:tab/>
        <w:t>Lithium</w:t>
      </w:r>
      <w:r w:rsidRPr="004F062D">
        <w:rPr>
          <w:b/>
          <w:bCs/>
          <w:spacing w:val="-2"/>
          <w:lang w:val="en-US" w:eastAsia="fr-FR"/>
        </w:rPr>
        <w:t xml:space="preserve"> </w:t>
      </w:r>
      <w:proofErr w:type="gramStart"/>
      <w:r w:rsidRPr="004F062D">
        <w:rPr>
          <w:b/>
          <w:bCs/>
          <w:lang w:val="en-US" w:eastAsia="fr-FR"/>
        </w:rPr>
        <w:t>metal</w:t>
      </w:r>
      <w:r w:rsidRPr="004F062D">
        <w:rPr>
          <w:b/>
          <w:bCs/>
          <w:spacing w:val="-2"/>
          <w:lang w:val="en-US" w:eastAsia="fr-FR"/>
        </w:rPr>
        <w:t xml:space="preserve"> </w:t>
      </w:r>
      <w:r w:rsidRPr="004F062D">
        <w:rPr>
          <w:b/>
          <w:bCs/>
          <w:lang w:val="en-US" w:eastAsia="fr-FR"/>
        </w:rPr>
        <w:t>,</w:t>
      </w:r>
      <w:proofErr w:type="gramEnd"/>
      <w:r w:rsidRPr="004F062D">
        <w:rPr>
          <w:b/>
          <w:bCs/>
          <w:spacing w:val="-6"/>
          <w:lang w:val="en-US" w:eastAsia="fr-FR"/>
        </w:rPr>
        <w:t xml:space="preserve"> </w:t>
      </w:r>
      <w:r w:rsidRPr="004F062D">
        <w:rPr>
          <w:b/>
          <w:bCs/>
          <w:lang w:val="en-US" w:eastAsia="fr-FR"/>
        </w:rPr>
        <w:t>lithium</w:t>
      </w:r>
      <w:r w:rsidRPr="004F062D">
        <w:rPr>
          <w:b/>
          <w:bCs/>
          <w:spacing w:val="-4"/>
          <w:lang w:val="en-US" w:eastAsia="fr-FR"/>
        </w:rPr>
        <w:t xml:space="preserve"> </w:t>
      </w:r>
      <w:r w:rsidRPr="004F062D">
        <w:rPr>
          <w:b/>
          <w:bCs/>
          <w:lang w:val="en-US" w:eastAsia="fr-FR"/>
        </w:rPr>
        <w:t>ion</w:t>
      </w:r>
      <w:r w:rsidRPr="004F062D">
        <w:rPr>
          <w:b/>
          <w:bCs/>
          <w:spacing w:val="-4"/>
          <w:lang w:val="en-US" w:eastAsia="fr-FR"/>
        </w:rPr>
        <w:t xml:space="preserve"> and sodium ion </w:t>
      </w:r>
      <w:r w:rsidRPr="004F062D">
        <w:rPr>
          <w:b/>
          <w:bCs/>
          <w:u w:val="single"/>
          <w:lang w:val="en-US" w:eastAsia="fr-FR"/>
        </w:rPr>
        <w:t>cells</w:t>
      </w:r>
      <w:r w:rsidRPr="004F062D">
        <w:rPr>
          <w:b/>
          <w:bCs/>
          <w:spacing w:val="-3"/>
          <w:lang w:val="en-US" w:eastAsia="fr-FR"/>
        </w:rPr>
        <w:t xml:space="preserve"> </w:t>
      </w:r>
      <w:r w:rsidRPr="004F062D">
        <w:rPr>
          <w:b/>
          <w:bCs/>
          <w:lang w:val="en-US" w:eastAsia="fr-FR"/>
        </w:rPr>
        <w:t>and</w:t>
      </w:r>
      <w:r w:rsidRPr="004F062D">
        <w:rPr>
          <w:b/>
          <w:bCs/>
          <w:spacing w:val="-3"/>
          <w:lang w:val="en-US" w:eastAsia="fr-FR"/>
        </w:rPr>
        <w:t xml:space="preserve"> </w:t>
      </w:r>
      <w:r w:rsidRPr="004F062D">
        <w:rPr>
          <w:b/>
          <w:bCs/>
          <w:spacing w:val="-2"/>
          <w:lang w:val="en-US" w:eastAsia="fr-FR"/>
        </w:rPr>
        <w:t>batteries</w:t>
      </w:r>
    </w:p>
    <w:p w14:paraId="5758597E" w14:textId="176A04E7" w:rsidR="001F415D" w:rsidRPr="004F062D" w:rsidRDefault="001F415D" w:rsidP="00B643CD">
      <w:pPr>
        <w:pStyle w:val="SingleTxtG"/>
        <w:keepNext/>
        <w:keepLines/>
        <w:rPr>
          <w:b/>
          <w:bCs/>
          <w:lang w:eastAsia="fr-FR"/>
        </w:rPr>
      </w:pPr>
      <w:r w:rsidRPr="004F062D">
        <w:rPr>
          <w:b/>
          <w:bCs/>
          <w:lang w:eastAsia="fr-FR"/>
        </w:rPr>
        <w:t>38.3.1</w:t>
      </w:r>
      <w:r w:rsidR="00931326">
        <w:rPr>
          <w:b/>
          <w:bCs/>
          <w:lang w:eastAsia="fr-FR"/>
        </w:rPr>
        <w:tab/>
      </w:r>
      <w:r w:rsidRPr="004F062D">
        <w:rPr>
          <w:b/>
          <w:bCs/>
          <w:i/>
          <w:iCs/>
          <w:lang w:eastAsia="fr-FR"/>
        </w:rPr>
        <w:t>Purpose</w:t>
      </w:r>
    </w:p>
    <w:p w14:paraId="609FC748" w14:textId="531ADC4C" w:rsidR="001F415D" w:rsidRPr="00E95246" w:rsidRDefault="001F415D" w:rsidP="00B643CD">
      <w:pPr>
        <w:pStyle w:val="SingleTxtG"/>
        <w:keepNext/>
        <w:keepLines/>
        <w:rPr>
          <w:lang w:eastAsia="fr-FR"/>
        </w:rPr>
      </w:pPr>
      <w:r w:rsidRPr="00E95246">
        <w:rPr>
          <w:lang w:eastAsia="fr-FR"/>
        </w:rPr>
        <w:t>This section</w:t>
      </w:r>
      <w:r w:rsidRPr="00E95246">
        <w:rPr>
          <w:spacing w:val="-3"/>
          <w:lang w:eastAsia="fr-FR"/>
        </w:rPr>
        <w:t xml:space="preserve"> </w:t>
      </w:r>
      <w:r w:rsidRPr="00E95246">
        <w:rPr>
          <w:lang w:eastAsia="fr-FR"/>
        </w:rPr>
        <w:t>presents:</w:t>
      </w:r>
    </w:p>
    <w:p w14:paraId="45FF88C5" w14:textId="1201A14F" w:rsidR="001F415D" w:rsidRPr="0048320B" w:rsidRDefault="000D75E5" w:rsidP="00B643CD">
      <w:pPr>
        <w:pStyle w:val="SingleTxtG"/>
        <w:widowControl w:val="0"/>
        <w:rPr>
          <w:rFonts w:ascii="Wingdings" w:hAnsi="Wingdings" w:cs="Wingdings" w:hint="eastAsia"/>
          <w:spacing w:val="-5"/>
          <w:lang w:val="en-US" w:eastAsia="fr-FR"/>
        </w:rPr>
      </w:pPr>
      <w:r>
        <w:rPr>
          <w:lang w:val="en-US" w:eastAsia="fr-FR"/>
        </w:rPr>
        <w:tab/>
        <w:t>(a)</w:t>
      </w:r>
      <w:r>
        <w:rPr>
          <w:lang w:val="en-US" w:eastAsia="fr-FR"/>
        </w:rPr>
        <w:tab/>
      </w:r>
      <w:r w:rsidR="001F415D" w:rsidRPr="0048320B">
        <w:rPr>
          <w:lang w:val="en-US" w:eastAsia="fr-FR"/>
        </w:rPr>
        <w:t>the</w:t>
      </w:r>
      <w:r w:rsidR="001F415D" w:rsidRPr="0048320B">
        <w:rPr>
          <w:spacing w:val="-4"/>
          <w:lang w:val="en-US" w:eastAsia="fr-FR"/>
        </w:rPr>
        <w:t xml:space="preserve"> </w:t>
      </w:r>
      <w:r w:rsidR="001F415D" w:rsidRPr="0048320B">
        <w:rPr>
          <w:lang w:val="en-US" w:eastAsia="fr-FR"/>
        </w:rPr>
        <w:t>procedures</w:t>
      </w:r>
      <w:r w:rsidR="001F415D" w:rsidRPr="0048320B">
        <w:rPr>
          <w:spacing w:val="-5"/>
          <w:lang w:val="en-US" w:eastAsia="fr-FR"/>
        </w:rPr>
        <w:t xml:space="preserve"> </w:t>
      </w:r>
      <w:r w:rsidR="001F415D" w:rsidRPr="0048320B">
        <w:rPr>
          <w:lang w:val="en-US" w:eastAsia="fr-FR"/>
        </w:rPr>
        <w:t>to</w:t>
      </w:r>
      <w:r w:rsidR="001F415D" w:rsidRPr="0048320B">
        <w:rPr>
          <w:spacing w:val="-3"/>
          <w:lang w:val="en-US" w:eastAsia="fr-FR"/>
        </w:rPr>
        <w:t xml:space="preserve"> </w:t>
      </w:r>
      <w:r w:rsidR="001F415D" w:rsidRPr="0048320B">
        <w:rPr>
          <w:lang w:val="en-US" w:eastAsia="fr-FR"/>
        </w:rPr>
        <w:t>be</w:t>
      </w:r>
      <w:r w:rsidR="001F415D" w:rsidRPr="0048320B">
        <w:rPr>
          <w:spacing w:val="-5"/>
          <w:lang w:val="en-US" w:eastAsia="fr-FR"/>
        </w:rPr>
        <w:t xml:space="preserve"> </w:t>
      </w:r>
      <w:r w:rsidR="001F415D" w:rsidRPr="0048320B">
        <w:rPr>
          <w:lang w:val="en-US" w:eastAsia="fr-FR"/>
        </w:rPr>
        <w:t>followed</w:t>
      </w:r>
      <w:r w:rsidR="001F415D" w:rsidRPr="0048320B">
        <w:rPr>
          <w:spacing w:val="-3"/>
          <w:lang w:val="en-US" w:eastAsia="fr-FR"/>
        </w:rPr>
        <w:t xml:space="preserve"> </w:t>
      </w:r>
      <w:r w:rsidR="001F415D" w:rsidRPr="0048320B">
        <w:rPr>
          <w:lang w:val="en-US" w:eastAsia="fr-FR"/>
        </w:rPr>
        <w:t>for</w:t>
      </w:r>
      <w:r w:rsidR="001F415D" w:rsidRPr="0048320B">
        <w:rPr>
          <w:spacing w:val="-2"/>
          <w:lang w:val="en-US" w:eastAsia="fr-FR"/>
        </w:rPr>
        <w:t xml:space="preserve"> </w:t>
      </w:r>
      <w:r w:rsidR="001F415D" w:rsidRPr="0048320B">
        <w:rPr>
          <w:lang w:val="en-US" w:eastAsia="fr-FR"/>
        </w:rPr>
        <w:t>the</w:t>
      </w:r>
      <w:r w:rsidR="001F415D" w:rsidRPr="0048320B">
        <w:rPr>
          <w:spacing w:val="-3"/>
          <w:lang w:val="en-US" w:eastAsia="fr-FR"/>
        </w:rPr>
        <w:t xml:space="preserve"> </w:t>
      </w:r>
      <w:r w:rsidR="001F415D" w:rsidRPr="0048320B">
        <w:rPr>
          <w:lang w:val="en-US" w:eastAsia="fr-FR"/>
        </w:rPr>
        <w:t>classification</w:t>
      </w:r>
      <w:r w:rsidR="001F415D" w:rsidRPr="0048320B">
        <w:rPr>
          <w:spacing w:val="-3"/>
          <w:lang w:val="en-US" w:eastAsia="fr-FR"/>
        </w:rPr>
        <w:t xml:space="preserve"> </w:t>
      </w:r>
      <w:r w:rsidR="001F415D" w:rsidRPr="0048320B">
        <w:rPr>
          <w:lang w:val="en-US" w:eastAsia="fr-FR"/>
        </w:rPr>
        <w:t>of</w:t>
      </w:r>
      <w:r w:rsidR="001F415D" w:rsidRPr="0048320B">
        <w:rPr>
          <w:spacing w:val="-2"/>
          <w:lang w:val="en-US" w:eastAsia="fr-FR"/>
        </w:rPr>
        <w:t xml:space="preserve"> </w:t>
      </w:r>
      <w:r w:rsidR="001F415D" w:rsidRPr="0048320B">
        <w:rPr>
          <w:lang w:val="en-US" w:eastAsia="fr-FR"/>
        </w:rPr>
        <w:t>lithium</w:t>
      </w:r>
      <w:r w:rsidR="001F415D" w:rsidRPr="0048320B">
        <w:rPr>
          <w:spacing w:val="-2"/>
          <w:lang w:val="en-US" w:eastAsia="fr-FR"/>
        </w:rPr>
        <w:t xml:space="preserve"> </w:t>
      </w:r>
      <w:r w:rsidR="001F415D" w:rsidRPr="0048320B">
        <w:rPr>
          <w:lang w:val="en-US" w:eastAsia="fr-FR"/>
        </w:rPr>
        <w:t>metal</w:t>
      </w:r>
      <w:r w:rsidR="001F415D" w:rsidRPr="0048320B">
        <w:rPr>
          <w:spacing w:val="-2"/>
          <w:lang w:val="en-US" w:eastAsia="fr-FR"/>
        </w:rPr>
        <w:t xml:space="preserve"> </w:t>
      </w:r>
      <w:r w:rsidR="001F415D" w:rsidRPr="0048320B">
        <w:rPr>
          <w:spacing w:val="-5"/>
          <w:lang w:val="en-US" w:eastAsia="fr-FR"/>
        </w:rPr>
        <w:t>and</w:t>
      </w:r>
      <w:r w:rsidR="001F415D" w:rsidRPr="00E95246">
        <w:rPr>
          <w:noProof/>
          <w:u w:val="single"/>
          <w:lang w:eastAsia="fr-FR"/>
        </w:rPr>
        <mc:AlternateContent>
          <mc:Choice Requires="wps">
            <w:drawing>
              <wp:anchor distT="0" distB="0" distL="114300" distR="114300" simplePos="0" relativeHeight="251658241" behindDoc="0" locked="0" layoutInCell="0" allowOverlap="1" wp14:anchorId="6528FBE3" wp14:editId="70543038">
                <wp:simplePos x="0" y="0"/>
                <wp:positionH relativeFrom="page">
                  <wp:posOffset>3413125</wp:posOffset>
                </wp:positionH>
                <wp:positionV relativeFrom="paragraph">
                  <wp:posOffset>467995</wp:posOffset>
                </wp:positionV>
                <wp:extent cx="35560" cy="6350"/>
                <wp:effectExtent l="3175" t="3175" r="0"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2FD9" id="Forme libre 37" o:spid="_x0000_s1026" style="position:absolute;margin-left:268.75pt;margin-top:36.85pt;width:2.8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" o:allowincell="f" path="m55,l,,,9r55,l55,xe" fillcolor="#c00000" stroked="f">
                <v:path arrowok="t" o:connecttype="custom" o:connectlocs="34925,0;0,0;0,5715;34925,5715;34925,0" o:connectangles="0,0,0,0,0"/>
                <w10:wrap anchorx="page"/>
              </v:shape>
            </w:pict>
          </mc:Fallback>
        </mc:AlternateContent>
      </w:r>
      <w:r w:rsidR="001F415D" w:rsidRPr="00E95246">
        <w:rPr>
          <w:noProof/>
          <w:u w:val="single"/>
          <w:lang w:eastAsia="fr-FR"/>
        </w:rPr>
        <mc:AlternateContent>
          <mc:Choice Requires="wps">
            <w:drawing>
              <wp:anchor distT="0" distB="0" distL="114300" distR="114300" simplePos="0" relativeHeight="251658242" behindDoc="1" locked="0" layoutInCell="0" allowOverlap="1" wp14:anchorId="68CAD5BE" wp14:editId="4876CE89">
                <wp:simplePos x="0" y="0"/>
                <wp:positionH relativeFrom="page">
                  <wp:posOffset>3649345</wp:posOffset>
                </wp:positionH>
                <wp:positionV relativeFrom="paragraph">
                  <wp:posOffset>416560</wp:posOffset>
                </wp:positionV>
                <wp:extent cx="40005" cy="7620"/>
                <wp:effectExtent l="1270" t="0" r="0" b="254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7620"/>
                        </a:xfrm>
                        <a:custGeom>
                          <a:avLst/>
                          <a:gdLst>
                            <a:gd name="T0" fmla="*/ 62 w 63"/>
                            <a:gd name="T1" fmla="*/ 0 h 12"/>
                            <a:gd name="T2" fmla="*/ 0 w 63"/>
                            <a:gd name="T3" fmla="*/ 0 h 12"/>
                            <a:gd name="T4" fmla="*/ 0 w 63"/>
                            <a:gd name="T5" fmla="*/ 11 h 12"/>
                            <a:gd name="T6" fmla="*/ 62 w 63"/>
                            <a:gd name="T7" fmla="*/ 11 h 12"/>
                            <a:gd name="T8" fmla="*/ 62 w 63"/>
                            <a:gd name="T9" fmla="*/ 0 h 12"/>
                          </a:gdLst>
                          <a:ahLst/>
                          <a:cxnLst>
                            <a:cxn ang="0">
                              <a:pos x="T0" y="T1"/>
                            </a:cxn>
                            <a:cxn ang="0">
                              <a:pos x="T2" y="T3"/>
                            </a:cxn>
                            <a:cxn ang="0">
                              <a:pos x="T4" y="T5"/>
                            </a:cxn>
                            <a:cxn ang="0">
                              <a:pos x="T6" y="T7"/>
                            </a:cxn>
                            <a:cxn ang="0">
                              <a:pos x="T8" y="T9"/>
                            </a:cxn>
                          </a:cxnLst>
                          <a:rect l="0" t="0" r="r" b="b"/>
                          <a:pathLst>
                            <a:path w="63" h="12">
                              <a:moveTo>
                                <a:pt x="62" y="0"/>
                              </a:moveTo>
                              <a:lnTo>
                                <a:pt x="0" y="0"/>
                              </a:lnTo>
                              <a:lnTo>
                                <a:pt x="0" y="11"/>
                              </a:lnTo>
                              <a:lnTo>
                                <a:pt x="62" y="11"/>
                              </a:lnTo>
                              <a:lnTo>
                                <a:pt x="62"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1BBE" id="Forme libre 36" o:spid="_x0000_s1026" style="position:absolute;margin-left:287.35pt;margin-top:32.8pt;width:3.1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" o:allowincell="f" path="m62,l,,,11r62,l62,xe" fillcolor="#0078d4" stroked="f">
                <v:path arrowok="t" o:connecttype="custom" o:connectlocs="39370,0;0,0;0,6985;39370,6985;39370,0" o:connectangles="0,0,0,0,0"/>
                <w10:wrap anchorx="page"/>
              </v:shape>
            </w:pict>
          </mc:Fallback>
        </mc:AlternateContent>
      </w:r>
      <w:r w:rsidR="001F415D" w:rsidRPr="0048320B">
        <w:rPr>
          <w:spacing w:val="-5"/>
          <w:lang w:val="en-US" w:eastAsia="fr-FR"/>
        </w:rPr>
        <w:t xml:space="preserve"> </w:t>
      </w:r>
      <w:r w:rsidR="001F415D" w:rsidRPr="0048320B">
        <w:rPr>
          <w:lang w:val="en-US" w:eastAsia="fr-FR"/>
        </w:rPr>
        <w:t xml:space="preserve">lithium ion and sodium ion cells and batteries </w:t>
      </w:r>
      <w:r w:rsidR="001F415D" w:rsidRPr="005C7BAA">
        <w:rPr>
          <w:u w:val="single"/>
          <w:lang w:val="en-US" w:eastAsia="fr-FR"/>
        </w:rPr>
        <w:t xml:space="preserve">(see 2.9.4 and 2.9.5 of the </w:t>
      </w:r>
      <w:r w:rsidR="001F415D" w:rsidRPr="00AD64E6">
        <w:rPr>
          <w:i/>
          <w:iCs/>
          <w:u w:val="single"/>
          <w:lang w:val="en-US" w:eastAsia="fr-FR"/>
        </w:rPr>
        <w:t>Model Regulations</w:t>
      </w:r>
      <w:r w:rsidR="001F415D" w:rsidRPr="0048320B">
        <w:rPr>
          <w:strike/>
          <w:lang w:val="en-US" w:eastAsia="fr-FR"/>
        </w:rPr>
        <w:t xml:space="preserve"> see UN Nos. 3090, 3091, 3480 and 3481, and the</w:t>
      </w:r>
      <w:r w:rsidR="001F415D" w:rsidRPr="0048320B">
        <w:rPr>
          <w:lang w:val="en-US" w:eastAsia="fr-FR"/>
        </w:rPr>
        <w:t xml:space="preserve"> </w:t>
      </w:r>
      <w:r w:rsidR="001F415D" w:rsidRPr="0048320B">
        <w:rPr>
          <w:strike/>
          <w:lang w:val="en-US" w:eastAsia="fr-FR"/>
        </w:rPr>
        <w:t>applicable</w:t>
      </w:r>
      <w:r w:rsidR="001F415D" w:rsidRPr="0048320B">
        <w:rPr>
          <w:strike/>
          <w:spacing w:val="-5"/>
          <w:lang w:val="en-US" w:eastAsia="fr-FR"/>
        </w:rPr>
        <w:t xml:space="preserve"> </w:t>
      </w:r>
      <w:r w:rsidR="001F415D" w:rsidRPr="0048320B">
        <w:rPr>
          <w:strike/>
          <w:lang w:val="en-US" w:eastAsia="fr-FR"/>
        </w:rPr>
        <w:t>special</w:t>
      </w:r>
      <w:r w:rsidR="001F415D" w:rsidRPr="0048320B">
        <w:rPr>
          <w:strike/>
          <w:spacing w:val="-3"/>
          <w:lang w:val="en-US" w:eastAsia="fr-FR"/>
        </w:rPr>
        <w:t xml:space="preserve"> </w:t>
      </w:r>
      <w:r w:rsidR="001F415D" w:rsidRPr="0048320B">
        <w:rPr>
          <w:strike/>
          <w:lang w:val="en-US" w:eastAsia="fr-FR"/>
        </w:rPr>
        <w:t>provisions</w:t>
      </w:r>
      <w:r w:rsidR="001F415D" w:rsidRPr="0048320B">
        <w:rPr>
          <w:strike/>
          <w:spacing w:val="-3"/>
          <w:lang w:val="en-US" w:eastAsia="fr-FR"/>
        </w:rPr>
        <w:t xml:space="preserve"> </w:t>
      </w:r>
      <w:r w:rsidR="001F415D" w:rsidRPr="0048320B">
        <w:rPr>
          <w:strike/>
          <w:lang w:val="en-US" w:eastAsia="fr-FR"/>
        </w:rPr>
        <w:t>of</w:t>
      </w:r>
      <w:r w:rsidR="001F415D" w:rsidRPr="0048320B">
        <w:rPr>
          <w:strike/>
          <w:spacing w:val="-3"/>
          <w:lang w:val="en-US" w:eastAsia="fr-FR"/>
        </w:rPr>
        <w:t xml:space="preserve"> </w:t>
      </w:r>
      <w:r w:rsidR="001F415D" w:rsidRPr="0048320B">
        <w:rPr>
          <w:strike/>
          <w:lang w:val="en-US" w:eastAsia="fr-FR"/>
        </w:rPr>
        <w:t>Chapter</w:t>
      </w:r>
      <w:r w:rsidR="001F415D" w:rsidRPr="0048320B">
        <w:rPr>
          <w:strike/>
          <w:spacing w:val="-3"/>
          <w:lang w:val="en-US" w:eastAsia="fr-FR"/>
        </w:rPr>
        <w:t xml:space="preserve"> </w:t>
      </w:r>
      <w:r w:rsidR="001F415D" w:rsidRPr="0048320B">
        <w:rPr>
          <w:strike/>
          <w:lang w:val="en-US" w:eastAsia="fr-FR"/>
        </w:rPr>
        <w:t>3.3</w:t>
      </w:r>
      <w:r w:rsidR="001F415D" w:rsidRPr="0048320B">
        <w:rPr>
          <w:strike/>
          <w:spacing w:val="-6"/>
          <w:lang w:val="en-US" w:eastAsia="fr-FR"/>
        </w:rPr>
        <w:t xml:space="preserve"> </w:t>
      </w:r>
      <w:r w:rsidR="001F415D" w:rsidRPr="0048320B">
        <w:rPr>
          <w:strike/>
          <w:lang w:val="en-US" w:eastAsia="fr-FR"/>
        </w:rPr>
        <w:t>of</w:t>
      </w:r>
      <w:r w:rsidR="001F415D" w:rsidRPr="0048320B">
        <w:rPr>
          <w:strike/>
          <w:spacing w:val="-5"/>
          <w:lang w:val="en-US" w:eastAsia="fr-FR"/>
        </w:rPr>
        <w:t xml:space="preserve"> </w:t>
      </w:r>
      <w:r w:rsidR="001F415D" w:rsidRPr="0048320B">
        <w:rPr>
          <w:strike/>
          <w:lang w:val="en-US" w:eastAsia="fr-FR"/>
        </w:rPr>
        <w:t>the</w:t>
      </w:r>
      <w:r w:rsidR="001F415D" w:rsidRPr="0048320B">
        <w:rPr>
          <w:strike/>
          <w:spacing w:val="-5"/>
          <w:lang w:val="en-US" w:eastAsia="fr-FR"/>
        </w:rPr>
        <w:t xml:space="preserve"> </w:t>
      </w:r>
      <w:r w:rsidR="001F415D" w:rsidRPr="0048320B">
        <w:rPr>
          <w:strike/>
          <w:lang w:val="en-US" w:eastAsia="fr-FR"/>
        </w:rPr>
        <w:t>Model</w:t>
      </w:r>
      <w:r w:rsidR="001F415D" w:rsidRPr="0048320B">
        <w:rPr>
          <w:strike/>
          <w:spacing w:val="-3"/>
          <w:lang w:val="en-US" w:eastAsia="fr-FR"/>
        </w:rPr>
        <w:t xml:space="preserve"> </w:t>
      </w:r>
      <w:r w:rsidR="001F415D" w:rsidRPr="0048320B">
        <w:rPr>
          <w:strike/>
          <w:lang w:val="en-US" w:eastAsia="fr-FR"/>
        </w:rPr>
        <w:t>Regulations</w:t>
      </w:r>
      <w:r w:rsidR="001F415D" w:rsidRPr="0048320B">
        <w:rPr>
          <w:lang w:val="en-US" w:eastAsia="fr-FR"/>
        </w:rPr>
        <w:t>)</w:t>
      </w:r>
      <w:r w:rsidR="001F415D" w:rsidRPr="0048320B">
        <w:rPr>
          <w:spacing w:val="-3"/>
          <w:lang w:val="en-US" w:eastAsia="fr-FR"/>
        </w:rPr>
        <w:t xml:space="preserve"> </w:t>
      </w:r>
      <w:r w:rsidR="001F415D" w:rsidRPr="0048320B">
        <w:rPr>
          <w:u w:val="single"/>
          <w:lang w:val="en-US" w:eastAsia="fr-FR"/>
        </w:rPr>
        <w:t>as</w:t>
      </w:r>
      <w:r w:rsidR="001F415D" w:rsidRPr="0048320B">
        <w:rPr>
          <w:spacing w:val="-3"/>
          <w:u w:val="single"/>
          <w:lang w:val="en-US" w:eastAsia="fr-FR"/>
        </w:rPr>
        <w:t xml:space="preserve"> </w:t>
      </w:r>
      <w:r w:rsidR="001F415D" w:rsidRPr="0048320B">
        <w:rPr>
          <w:u w:val="single"/>
          <w:lang w:val="en-US" w:eastAsia="fr-FR"/>
        </w:rPr>
        <w:t>described</w:t>
      </w:r>
      <w:r w:rsidR="001F415D" w:rsidRPr="0048320B">
        <w:rPr>
          <w:lang w:val="en-US" w:eastAsia="fr-FR"/>
        </w:rPr>
        <w:t xml:space="preserve"> </w:t>
      </w:r>
      <w:r w:rsidR="001F415D" w:rsidRPr="0048320B">
        <w:rPr>
          <w:u w:val="single"/>
          <w:lang w:val="en-US" w:eastAsia="fr-FR"/>
        </w:rPr>
        <w:t xml:space="preserve">in 38.3.2, 38.3.3 and 38.3.4; </w:t>
      </w:r>
      <w:proofErr w:type="gramStart"/>
      <w:r w:rsidR="001F415D" w:rsidRPr="0048320B">
        <w:rPr>
          <w:u w:val="single"/>
          <w:lang w:val="en-US" w:eastAsia="fr-FR"/>
        </w:rPr>
        <w:t>and;</w:t>
      </w:r>
      <w:proofErr w:type="gramEnd"/>
    </w:p>
    <w:p w14:paraId="55DBD286" w14:textId="613EC006" w:rsidR="001F415D" w:rsidRPr="00E95246" w:rsidRDefault="000D75E5" w:rsidP="00B643CD">
      <w:pPr>
        <w:pStyle w:val="SingleTxtG"/>
        <w:widowControl w:val="0"/>
        <w:rPr>
          <w:rFonts w:ascii="Wingdings" w:hAnsi="Wingdings" w:cs="Wingdings" w:hint="eastAsia"/>
          <w:lang w:eastAsia="fr-FR"/>
        </w:rPr>
      </w:pPr>
      <w:r w:rsidRPr="000D75E5">
        <w:rPr>
          <w:lang w:val="en-US" w:eastAsia="fr-FR"/>
        </w:rPr>
        <w:tab/>
        <w:t>(b)</w:t>
      </w:r>
      <w:r w:rsidRPr="000D75E5">
        <w:rPr>
          <w:lang w:val="en-US" w:eastAsia="fr-FR"/>
        </w:rPr>
        <w:tab/>
      </w:r>
      <w:r w:rsidR="001F415D" w:rsidRPr="0048320B">
        <w:rPr>
          <w:u w:val="single"/>
          <w:lang w:val="en-US" w:eastAsia="fr-FR"/>
        </w:rPr>
        <w:t>the</w:t>
      </w:r>
      <w:r w:rsidR="001F415D" w:rsidRPr="0048320B">
        <w:rPr>
          <w:spacing w:val="-2"/>
          <w:u w:val="single"/>
          <w:lang w:val="en-US" w:eastAsia="fr-FR"/>
        </w:rPr>
        <w:t xml:space="preserve"> </w:t>
      </w:r>
      <w:r w:rsidR="001F415D" w:rsidRPr="0048320B">
        <w:rPr>
          <w:u w:val="single"/>
          <w:lang w:val="en-US" w:eastAsia="fr-FR"/>
        </w:rPr>
        <w:t>procedure</w:t>
      </w:r>
      <w:r w:rsidR="001F415D" w:rsidRPr="0048320B">
        <w:rPr>
          <w:spacing w:val="-4"/>
          <w:u w:val="single"/>
          <w:lang w:val="en-US" w:eastAsia="fr-FR"/>
        </w:rPr>
        <w:t xml:space="preserve"> </w:t>
      </w:r>
      <w:r w:rsidR="001F415D" w:rsidRPr="0048320B">
        <w:rPr>
          <w:u w:val="single"/>
          <w:lang w:val="en-US" w:eastAsia="fr-FR"/>
        </w:rPr>
        <w:t>to</w:t>
      </w:r>
      <w:r w:rsidR="001F415D" w:rsidRPr="0048320B">
        <w:rPr>
          <w:spacing w:val="-2"/>
          <w:u w:val="single"/>
          <w:lang w:val="en-US" w:eastAsia="fr-FR"/>
        </w:rPr>
        <w:t xml:space="preserve"> </w:t>
      </w:r>
      <w:r w:rsidR="001F415D" w:rsidRPr="0048320B">
        <w:rPr>
          <w:u w:val="single"/>
          <w:lang w:val="en-US" w:eastAsia="fr-FR"/>
        </w:rPr>
        <w:t>be</w:t>
      </w:r>
      <w:r w:rsidR="001F415D" w:rsidRPr="0048320B">
        <w:rPr>
          <w:spacing w:val="-4"/>
          <w:u w:val="single"/>
          <w:lang w:val="en-US" w:eastAsia="fr-FR"/>
        </w:rPr>
        <w:t xml:space="preserve"> </w:t>
      </w:r>
      <w:r w:rsidR="001F415D" w:rsidRPr="0048320B">
        <w:rPr>
          <w:u w:val="single"/>
          <w:lang w:val="en-US" w:eastAsia="fr-FR"/>
        </w:rPr>
        <w:t>followed</w:t>
      </w:r>
      <w:r w:rsidR="001F415D" w:rsidRPr="0048320B">
        <w:rPr>
          <w:spacing w:val="-2"/>
          <w:u w:val="single"/>
          <w:lang w:val="en-US" w:eastAsia="fr-FR"/>
        </w:rPr>
        <w:t xml:space="preserve"> </w:t>
      </w:r>
      <w:r w:rsidR="001F415D" w:rsidRPr="0048320B">
        <w:rPr>
          <w:u w:val="single"/>
          <w:lang w:val="en-US" w:eastAsia="fr-FR"/>
        </w:rPr>
        <w:t>for</w:t>
      </w:r>
      <w:r w:rsidR="001F415D" w:rsidRPr="0048320B">
        <w:rPr>
          <w:spacing w:val="-1"/>
          <w:u w:val="single"/>
          <w:lang w:val="en-US" w:eastAsia="fr-FR"/>
        </w:rPr>
        <w:t xml:space="preserve"> </w:t>
      </w:r>
      <w:r w:rsidR="001F415D" w:rsidRPr="0048320B">
        <w:rPr>
          <w:u w:val="single"/>
          <w:lang w:val="en-US" w:eastAsia="fr-FR"/>
        </w:rPr>
        <w:t>the</w:t>
      </w:r>
      <w:r w:rsidR="001F415D" w:rsidRPr="0048320B">
        <w:rPr>
          <w:spacing w:val="-2"/>
          <w:u w:val="single"/>
          <w:lang w:val="en-US" w:eastAsia="fr-FR"/>
        </w:rPr>
        <w:t xml:space="preserve"> </w:t>
      </w:r>
      <w:r w:rsidR="001F415D" w:rsidRPr="0048320B">
        <w:rPr>
          <w:u w:val="single"/>
          <w:lang w:val="en-US" w:eastAsia="fr-FR"/>
        </w:rPr>
        <w:t>categorization</w:t>
      </w:r>
      <w:r w:rsidR="001F415D" w:rsidRPr="0048320B">
        <w:rPr>
          <w:spacing w:val="-2"/>
          <w:u w:val="single"/>
          <w:lang w:val="en-US" w:eastAsia="fr-FR"/>
        </w:rPr>
        <w:t xml:space="preserve"> </w:t>
      </w:r>
      <w:r w:rsidR="001F415D" w:rsidRPr="0048320B">
        <w:rPr>
          <w:u w:val="single"/>
          <w:lang w:val="en-US" w:eastAsia="fr-FR"/>
        </w:rPr>
        <w:t>of</w:t>
      </w:r>
      <w:r w:rsidR="001F415D" w:rsidRPr="0048320B">
        <w:rPr>
          <w:spacing w:val="-4"/>
          <w:u w:val="single"/>
          <w:lang w:val="en-US" w:eastAsia="fr-FR"/>
        </w:rPr>
        <w:t xml:space="preserve"> </w:t>
      </w:r>
      <w:r w:rsidR="001F415D" w:rsidRPr="0048320B">
        <w:rPr>
          <w:u w:val="single"/>
          <w:lang w:val="en-US" w:eastAsia="fr-FR"/>
        </w:rPr>
        <w:t>the</w:t>
      </w:r>
      <w:r w:rsidR="001F415D" w:rsidRPr="0048320B">
        <w:rPr>
          <w:spacing w:val="-4"/>
          <w:u w:val="single"/>
          <w:lang w:val="en-US" w:eastAsia="fr-FR"/>
        </w:rPr>
        <w:t xml:space="preserve"> </w:t>
      </w:r>
      <w:r w:rsidR="001F415D" w:rsidRPr="0048320B">
        <w:rPr>
          <w:u w:val="single"/>
          <w:lang w:val="en-US" w:eastAsia="fr-FR"/>
        </w:rPr>
        <w:t>lithium</w:t>
      </w:r>
      <w:r w:rsidR="001F415D" w:rsidRPr="0048320B">
        <w:rPr>
          <w:spacing w:val="-4"/>
          <w:u w:val="single"/>
          <w:lang w:val="en-US" w:eastAsia="fr-FR"/>
        </w:rPr>
        <w:t xml:space="preserve"> </w:t>
      </w:r>
      <w:r w:rsidR="001F415D" w:rsidRPr="0048320B">
        <w:rPr>
          <w:u w:val="single"/>
          <w:lang w:val="en-US" w:eastAsia="fr-FR"/>
        </w:rPr>
        <w:t>metal</w:t>
      </w:r>
      <w:r w:rsidR="001F415D" w:rsidRPr="0048320B">
        <w:rPr>
          <w:spacing w:val="-1"/>
          <w:u w:val="single"/>
          <w:lang w:val="en-US" w:eastAsia="fr-FR"/>
        </w:rPr>
        <w:t xml:space="preserve"> </w:t>
      </w:r>
      <w:r w:rsidR="001F415D" w:rsidRPr="0048320B">
        <w:rPr>
          <w:u w:val="single"/>
          <w:lang w:val="en-US" w:eastAsia="fr-FR"/>
        </w:rPr>
        <w:t>and</w:t>
      </w:r>
      <w:r w:rsidR="001F415D" w:rsidRPr="0048320B">
        <w:rPr>
          <w:spacing w:val="-5"/>
          <w:u w:val="single"/>
          <w:lang w:val="en-US" w:eastAsia="fr-FR"/>
        </w:rPr>
        <w:t xml:space="preserve"> </w:t>
      </w:r>
      <w:proofErr w:type="gramStart"/>
      <w:r w:rsidR="001F415D" w:rsidRPr="0048320B">
        <w:rPr>
          <w:u w:val="single"/>
          <w:lang w:val="en-US" w:eastAsia="fr-FR"/>
        </w:rPr>
        <w:t>lithium</w:t>
      </w:r>
      <w:r w:rsidR="001F415D" w:rsidRPr="0096055C">
        <w:rPr>
          <w:u w:val="single"/>
          <w:lang w:val="en-US" w:eastAsia="fr-FR"/>
        </w:rPr>
        <w:t xml:space="preserve"> </w:t>
      </w:r>
      <w:r w:rsidR="001F415D" w:rsidRPr="0048320B">
        <w:rPr>
          <w:u w:val="single"/>
          <w:lang w:val="en-US" w:eastAsia="fr-FR"/>
        </w:rPr>
        <w:t>ion</w:t>
      </w:r>
      <w:proofErr w:type="gramEnd"/>
      <w:r w:rsidR="001F415D" w:rsidRPr="0048320B">
        <w:rPr>
          <w:u w:val="single"/>
          <w:lang w:val="en-US" w:eastAsia="fr-FR"/>
        </w:rPr>
        <w:t xml:space="preserve"> cells and batteries</w:t>
      </w:r>
      <w:r w:rsidR="001F415D" w:rsidRPr="0048320B">
        <w:rPr>
          <w:spacing w:val="-2"/>
          <w:u w:val="single"/>
          <w:lang w:val="en-US" w:eastAsia="fr-FR"/>
        </w:rPr>
        <w:t xml:space="preserve"> </w:t>
      </w:r>
      <w:r w:rsidR="001F415D" w:rsidRPr="0048320B">
        <w:rPr>
          <w:u w:val="single"/>
          <w:lang w:val="en-US" w:eastAsia="fr-FR"/>
        </w:rPr>
        <w:t>according</w:t>
      </w:r>
      <w:r w:rsidR="001F415D" w:rsidRPr="0048320B">
        <w:rPr>
          <w:spacing w:val="-3"/>
          <w:u w:val="single"/>
          <w:lang w:val="en-US" w:eastAsia="fr-FR"/>
        </w:rPr>
        <w:t xml:space="preserve"> </w:t>
      </w:r>
      <w:r w:rsidR="001F415D" w:rsidRPr="0048320B">
        <w:rPr>
          <w:u w:val="single"/>
          <w:lang w:val="en-US" w:eastAsia="fr-FR"/>
        </w:rPr>
        <w:t>to their hazard</w:t>
      </w:r>
      <w:r w:rsidR="001F415D" w:rsidRPr="0048320B">
        <w:rPr>
          <w:strike/>
          <w:u w:val="single"/>
          <w:lang w:val="en-US" w:eastAsia="fr-FR"/>
        </w:rPr>
        <w:t>.</w:t>
      </w:r>
      <w:r w:rsidR="001F415D" w:rsidRPr="0048320B">
        <w:rPr>
          <w:strike/>
          <w:spacing w:val="40"/>
          <w:u w:val="single"/>
          <w:lang w:val="en-US" w:eastAsia="fr-FR"/>
        </w:rPr>
        <w:t xml:space="preserve"> </w:t>
      </w:r>
      <w:r w:rsidR="001F415D" w:rsidRPr="00E95246">
        <w:rPr>
          <w:strike/>
          <w:u w:val="single"/>
          <w:lang w:eastAsia="fr-FR"/>
        </w:rPr>
        <w:t>A</w:t>
      </w:r>
      <w:r w:rsidR="005D2E67" w:rsidRPr="005D2E67">
        <w:rPr>
          <w:u w:val="single"/>
          <w:lang w:eastAsia="fr-FR"/>
        </w:rPr>
        <w:t xml:space="preserve"> </w:t>
      </w:r>
      <w:r w:rsidR="001F415D" w:rsidRPr="00E95246">
        <w:rPr>
          <w:u w:val="single"/>
          <w:lang w:eastAsia="fr-FR"/>
        </w:rPr>
        <w:t>as</w:t>
      </w:r>
      <w:r w:rsidR="001F415D" w:rsidRPr="00E95246">
        <w:rPr>
          <w:spacing w:val="-2"/>
          <w:u w:val="single"/>
          <w:lang w:eastAsia="fr-FR"/>
        </w:rPr>
        <w:t xml:space="preserve"> </w:t>
      </w:r>
      <w:r w:rsidR="001F415D" w:rsidRPr="00E95246">
        <w:rPr>
          <w:u w:val="single"/>
          <w:lang w:eastAsia="fr-FR"/>
        </w:rPr>
        <w:t>described in</w:t>
      </w:r>
      <w:r w:rsidR="001F415D" w:rsidRPr="00E95246">
        <w:rPr>
          <w:spacing w:val="-3"/>
          <w:u w:val="single"/>
          <w:lang w:eastAsia="fr-FR"/>
        </w:rPr>
        <w:t xml:space="preserve"> </w:t>
      </w:r>
      <w:r w:rsidR="001F415D" w:rsidRPr="00E95246">
        <w:rPr>
          <w:u w:val="single"/>
          <w:lang w:eastAsia="fr-FR"/>
        </w:rPr>
        <w:t>38.3.5</w:t>
      </w:r>
      <w:r w:rsidR="001F415D" w:rsidRPr="00E95246">
        <w:rPr>
          <w:spacing w:val="-3"/>
          <w:u w:val="single"/>
          <w:lang w:eastAsia="fr-FR"/>
        </w:rPr>
        <w:t xml:space="preserve"> </w:t>
      </w:r>
      <w:r w:rsidR="001F415D" w:rsidRPr="00E95246">
        <w:rPr>
          <w:u w:val="single"/>
          <w:lang w:eastAsia="fr-FR"/>
        </w:rPr>
        <w:t>and 38.3.6</w:t>
      </w:r>
      <w:r w:rsidR="0096055C">
        <w:rPr>
          <w:u w:val="single"/>
          <w:lang w:eastAsia="fr-FR"/>
        </w:rPr>
        <w:t>.</w:t>
      </w:r>
    </w:p>
    <w:p w14:paraId="3EB06E16" w14:textId="77777777" w:rsidR="001F415D" w:rsidRPr="0048320B" w:rsidRDefault="001F415D" w:rsidP="00B643CD">
      <w:pPr>
        <w:pStyle w:val="SingleTxtG"/>
        <w:widowControl w:val="0"/>
        <w:rPr>
          <w:u w:val="single"/>
          <w:lang w:val="en-US" w:eastAsia="fr-FR"/>
        </w:rPr>
      </w:pPr>
      <w:r w:rsidRPr="0048320B">
        <w:rPr>
          <w:u w:val="single"/>
          <w:lang w:val="en-US" w:eastAsia="fr-FR"/>
        </w:rPr>
        <w:t>The</w:t>
      </w:r>
      <w:r w:rsidRPr="0048320B">
        <w:rPr>
          <w:spacing w:val="-2"/>
          <w:u w:val="single"/>
          <w:lang w:val="en-US" w:eastAsia="fr-FR"/>
        </w:rPr>
        <w:t xml:space="preserve"> </w:t>
      </w:r>
      <w:r w:rsidRPr="0048320B">
        <w:rPr>
          <w:u w:val="single"/>
          <w:lang w:val="en-US" w:eastAsia="fr-FR"/>
        </w:rPr>
        <w:t>cells</w:t>
      </w:r>
      <w:r w:rsidRPr="0048320B">
        <w:rPr>
          <w:spacing w:val="-2"/>
          <w:u w:val="single"/>
          <w:lang w:val="en-US" w:eastAsia="fr-FR"/>
        </w:rPr>
        <w:t xml:space="preserve"> </w:t>
      </w:r>
      <w:r w:rsidRPr="0048320B">
        <w:rPr>
          <w:u w:val="single"/>
          <w:lang w:val="en-US" w:eastAsia="fr-FR"/>
        </w:rPr>
        <w:t>and</w:t>
      </w:r>
      <w:r w:rsidRPr="0048320B">
        <w:rPr>
          <w:spacing w:val="-5"/>
          <w:u w:val="single"/>
          <w:lang w:val="en-US" w:eastAsia="fr-FR"/>
        </w:rPr>
        <w:t xml:space="preserve"> </w:t>
      </w:r>
      <w:r w:rsidRPr="0048320B">
        <w:rPr>
          <w:u w:val="single"/>
          <w:lang w:val="en-US" w:eastAsia="fr-FR"/>
        </w:rPr>
        <w:t>batteries</w:t>
      </w:r>
      <w:r w:rsidRPr="0048320B">
        <w:rPr>
          <w:spacing w:val="-2"/>
          <w:u w:val="single"/>
          <w:lang w:val="en-US" w:eastAsia="fr-FR"/>
        </w:rPr>
        <w:t xml:space="preserve"> </w:t>
      </w:r>
      <w:r w:rsidRPr="0048320B">
        <w:rPr>
          <w:u w:val="single"/>
          <w:lang w:val="en-US" w:eastAsia="fr-FR"/>
        </w:rPr>
        <w:t>tested</w:t>
      </w:r>
      <w:r w:rsidRPr="0048320B">
        <w:rPr>
          <w:spacing w:val="-2"/>
          <w:u w:val="single"/>
          <w:lang w:val="en-US" w:eastAsia="fr-FR"/>
        </w:rPr>
        <w:t xml:space="preserve"> </w:t>
      </w:r>
      <w:r w:rsidRPr="0048320B">
        <w:rPr>
          <w:u w:val="single"/>
          <w:lang w:val="en-US" w:eastAsia="fr-FR"/>
        </w:rPr>
        <w:t>in</w:t>
      </w:r>
      <w:r w:rsidRPr="0048320B">
        <w:rPr>
          <w:spacing w:val="-2"/>
          <w:u w:val="single"/>
          <w:lang w:val="en-US" w:eastAsia="fr-FR"/>
        </w:rPr>
        <w:t xml:space="preserve"> </w:t>
      </w:r>
      <w:r w:rsidRPr="0048320B">
        <w:rPr>
          <w:u w:val="single"/>
          <w:lang w:val="en-US" w:eastAsia="fr-FR"/>
        </w:rPr>
        <w:t>accordance</w:t>
      </w:r>
      <w:r w:rsidRPr="0048320B">
        <w:rPr>
          <w:spacing w:val="-2"/>
          <w:u w:val="single"/>
          <w:lang w:val="en-US" w:eastAsia="fr-FR"/>
        </w:rPr>
        <w:t xml:space="preserve"> </w:t>
      </w:r>
      <w:r w:rsidRPr="0048320B">
        <w:rPr>
          <w:u w:val="single"/>
          <w:lang w:val="en-US" w:eastAsia="fr-FR"/>
        </w:rPr>
        <w:t>with</w:t>
      </w:r>
      <w:r w:rsidRPr="0048320B">
        <w:rPr>
          <w:spacing w:val="-5"/>
          <w:u w:val="single"/>
          <w:lang w:val="en-US" w:eastAsia="fr-FR"/>
        </w:rPr>
        <w:t xml:space="preserve"> </w:t>
      </w:r>
      <w:r w:rsidRPr="0048320B">
        <w:rPr>
          <w:u w:val="single"/>
          <w:lang w:val="en-US" w:eastAsia="fr-FR"/>
        </w:rPr>
        <w:t>the</w:t>
      </w:r>
      <w:r w:rsidRPr="0048320B">
        <w:rPr>
          <w:spacing w:val="-4"/>
          <w:u w:val="single"/>
          <w:lang w:val="en-US" w:eastAsia="fr-FR"/>
        </w:rPr>
        <w:t xml:space="preserve"> </w:t>
      </w:r>
      <w:r w:rsidRPr="0048320B">
        <w:rPr>
          <w:u w:val="single"/>
          <w:lang w:val="en-US" w:eastAsia="fr-FR"/>
        </w:rPr>
        <w:t>following</w:t>
      </w:r>
      <w:r w:rsidRPr="0048320B">
        <w:rPr>
          <w:spacing w:val="-5"/>
          <w:u w:val="single"/>
          <w:lang w:val="en-US" w:eastAsia="fr-FR"/>
        </w:rPr>
        <w:t xml:space="preserve"> </w:t>
      </w:r>
      <w:r w:rsidRPr="0048320B">
        <w:rPr>
          <w:u w:val="single"/>
          <w:lang w:val="en-US" w:eastAsia="fr-FR"/>
        </w:rPr>
        <w:t>procedures</w:t>
      </w:r>
      <w:r w:rsidRPr="0048320B">
        <w:rPr>
          <w:spacing w:val="-4"/>
          <w:u w:val="single"/>
          <w:lang w:val="en-US" w:eastAsia="fr-FR"/>
        </w:rPr>
        <w:t xml:space="preserve"> </w:t>
      </w:r>
      <w:r w:rsidRPr="0048320B">
        <w:rPr>
          <w:u w:val="single"/>
          <w:lang w:val="en-US" w:eastAsia="fr-FR"/>
        </w:rPr>
        <w:t>may</w:t>
      </w:r>
      <w:r w:rsidRPr="0048320B">
        <w:rPr>
          <w:spacing w:val="-2"/>
          <w:u w:val="single"/>
          <w:lang w:val="en-US" w:eastAsia="fr-FR"/>
        </w:rPr>
        <w:t xml:space="preserve"> </w:t>
      </w:r>
      <w:r w:rsidRPr="0048320B">
        <w:rPr>
          <w:u w:val="single"/>
          <w:lang w:val="en-US" w:eastAsia="fr-FR"/>
        </w:rPr>
        <w:t>be</w:t>
      </w:r>
      <w:r w:rsidRPr="0048320B">
        <w:rPr>
          <w:spacing w:val="-4"/>
          <w:u w:val="single"/>
          <w:lang w:val="en-US" w:eastAsia="fr-FR"/>
        </w:rPr>
        <w:t xml:space="preserve"> </w:t>
      </w:r>
      <w:r w:rsidRPr="0048320B">
        <w:rPr>
          <w:u w:val="single"/>
          <w:lang w:val="en-US" w:eastAsia="fr-FR"/>
        </w:rPr>
        <w:t>assigned</w:t>
      </w:r>
      <w:r w:rsidRPr="0048320B">
        <w:rPr>
          <w:spacing w:val="-5"/>
          <w:u w:val="single"/>
          <w:lang w:val="en-US" w:eastAsia="fr-FR"/>
        </w:rPr>
        <w:t xml:space="preserve"> </w:t>
      </w:r>
      <w:r w:rsidRPr="0048320B">
        <w:rPr>
          <w:u w:val="single"/>
          <w:lang w:val="en-US" w:eastAsia="fr-FR"/>
        </w:rPr>
        <w:t>one</w:t>
      </w:r>
      <w:r w:rsidRPr="0048320B">
        <w:rPr>
          <w:spacing w:val="-2"/>
          <w:u w:val="single"/>
          <w:lang w:val="en-US" w:eastAsia="fr-FR"/>
        </w:rPr>
        <w:t xml:space="preserve"> </w:t>
      </w:r>
      <w:r w:rsidRPr="0048320B">
        <w:rPr>
          <w:u w:val="single"/>
          <w:lang w:val="en-US" w:eastAsia="fr-FR"/>
        </w:rPr>
        <w:t>of</w:t>
      </w:r>
      <w:r w:rsidRPr="0048320B">
        <w:rPr>
          <w:spacing w:val="-1"/>
          <w:u w:val="single"/>
          <w:lang w:val="en-US" w:eastAsia="fr-FR"/>
        </w:rPr>
        <w:t xml:space="preserve"> </w:t>
      </w:r>
      <w:r w:rsidRPr="0048320B">
        <w:rPr>
          <w:u w:val="single"/>
          <w:lang w:val="en-US" w:eastAsia="fr-FR"/>
        </w:rPr>
        <w:t>the</w:t>
      </w:r>
      <w:r w:rsidRPr="008D1718">
        <w:rPr>
          <w:u w:val="single"/>
          <w:lang w:val="en-US" w:eastAsia="fr-FR"/>
        </w:rPr>
        <w:t xml:space="preserve"> </w:t>
      </w:r>
      <w:r w:rsidRPr="0048320B">
        <w:rPr>
          <w:u w:val="single"/>
          <w:lang w:val="en-US" w:eastAsia="fr-FR"/>
        </w:rPr>
        <w:t>UN Nos. described in 2.9.4.2 or 2.9.5.2, depending on the test results.</w:t>
      </w:r>
    </w:p>
    <w:p w14:paraId="62587FA2" w14:textId="1CA0BE86" w:rsidR="001F415D" w:rsidRPr="0048320B" w:rsidRDefault="001F415D" w:rsidP="00B643CD">
      <w:pPr>
        <w:pStyle w:val="SingleTxtG"/>
        <w:widowControl w:val="0"/>
        <w:rPr>
          <w:lang w:val="en-US" w:eastAsia="fr-FR"/>
        </w:rPr>
      </w:pPr>
      <w:r w:rsidRPr="0048320B">
        <w:rPr>
          <w:b/>
          <w:bCs/>
          <w:lang w:val="en-US" w:eastAsia="fr-FR"/>
        </w:rPr>
        <w:t>Note:</w:t>
      </w:r>
      <w:r w:rsidR="00931326">
        <w:rPr>
          <w:lang w:val="en-US" w:eastAsia="fr-FR"/>
        </w:rPr>
        <w:tab/>
      </w:r>
      <w:r w:rsidRPr="0048320B">
        <w:rPr>
          <w:i/>
          <w:iCs/>
          <w:lang w:val="en-US" w:eastAsia="fr-FR"/>
        </w:rPr>
        <w:t>In this section the words « sodium in cells or batteries » refer to sodium ion with organic electrolyte cells or batteries</w:t>
      </w:r>
      <w:r w:rsidRPr="0048320B">
        <w:rPr>
          <w:i/>
          <w:iCs/>
          <w:u w:val="single"/>
          <w:lang w:val="en-US" w:eastAsia="fr-FR"/>
        </w:rPr>
        <w:t>.</w:t>
      </w:r>
    </w:p>
    <w:p w14:paraId="4C85423A" w14:textId="71D44904" w:rsidR="001F415D" w:rsidRPr="009B2F19" w:rsidRDefault="009B2F19" w:rsidP="00B643CD">
      <w:pPr>
        <w:pStyle w:val="SingleTxtG"/>
        <w:keepNext/>
        <w:keepLines/>
        <w:rPr>
          <w:b/>
          <w:bCs/>
          <w:i/>
          <w:iCs/>
          <w:lang w:eastAsia="fr-FR"/>
        </w:rPr>
      </w:pPr>
      <w:r w:rsidRPr="005C7BAA">
        <w:rPr>
          <w:b/>
          <w:bCs/>
          <w:lang w:eastAsia="fr-FR"/>
        </w:rPr>
        <w:lastRenderedPageBreak/>
        <w:t>38.3.2</w:t>
      </w:r>
      <w:r w:rsidRPr="005C7BAA">
        <w:rPr>
          <w:b/>
          <w:bCs/>
          <w:lang w:eastAsia="fr-FR"/>
        </w:rPr>
        <w:tab/>
      </w:r>
      <w:r w:rsidR="00840232">
        <w:rPr>
          <w:b/>
          <w:bCs/>
          <w:i/>
          <w:iCs/>
          <w:lang w:eastAsia="fr-FR"/>
        </w:rPr>
        <w:tab/>
      </w:r>
      <w:r w:rsidR="001F415D" w:rsidRPr="009B2F19">
        <w:rPr>
          <w:b/>
          <w:bCs/>
          <w:i/>
          <w:iCs/>
          <w:lang w:eastAsia="fr-FR"/>
        </w:rPr>
        <w:t>Scope</w:t>
      </w:r>
    </w:p>
    <w:p w14:paraId="2F4A7E04" w14:textId="77777777" w:rsidR="001F415D" w:rsidRPr="0048320B" w:rsidRDefault="001F415D" w:rsidP="00B643CD">
      <w:pPr>
        <w:pStyle w:val="SingleTxtG"/>
        <w:keepNext/>
        <w:keepLines/>
        <w:tabs>
          <w:tab w:val="clear" w:pos="2835"/>
        </w:tabs>
        <w:rPr>
          <w:u w:val="single"/>
          <w:lang w:val="en-US" w:eastAsia="fr-FR"/>
        </w:rPr>
      </w:pPr>
      <w:r w:rsidRPr="0048320B">
        <w:rPr>
          <w:lang w:val="en-US" w:eastAsia="fr-FR"/>
        </w:rPr>
        <w:t>38.3.2.1</w:t>
      </w:r>
      <w:r w:rsidRPr="0048320B">
        <w:rPr>
          <w:lang w:val="en-US" w:eastAsia="fr-FR"/>
        </w:rPr>
        <w:tab/>
        <w:t>All</w:t>
      </w:r>
      <w:r w:rsidRPr="0048320B">
        <w:rPr>
          <w:spacing w:val="-1"/>
          <w:lang w:val="en-US" w:eastAsia="fr-FR"/>
        </w:rPr>
        <w:t xml:space="preserve"> lithium </w:t>
      </w:r>
      <w:r w:rsidRPr="0048320B">
        <w:rPr>
          <w:lang w:val="en-US" w:eastAsia="fr-FR"/>
        </w:rPr>
        <w:t>cell</w:t>
      </w:r>
      <w:r w:rsidRPr="0048320B">
        <w:rPr>
          <w:spacing w:val="-1"/>
          <w:lang w:val="en-US" w:eastAsia="fr-FR"/>
        </w:rPr>
        <w:t xml:space="preserve"> </w:t>
      </w:r>
      <w:r w:rsidRPr="0048320B">
        <w:rPr>
          <w:lang w:val="en-US" w:eastAsia="fr-FR"/>
        </w:rPr>
        <w:t>types</w:t>
      </w:r>
      <w:r w:rsidRPr="0048320B">
        <w:rPr>
          <w:spacing w:val="-3"/>
          <w:lang w:val="en-US" w:eastAsia="fr-FR"/>
        </w:rPr>
        <w:t xml:space="preserve"> </w:t>
      </w:r>
      <w:r w:rsidRPr="0048320B">
        <w:rPr>
          <w:lang w:val="en-US" w:eastAsia="fr-FR"/>
        </w:rPr>
        <w:t>shall</w:t>
      </w:r>
      <w:r w:rsidRPr="0048320B">
        <w:rPr>
          <w:spacing w:val="-1"/>
          <w:lang w:val="en-US" w:eastAsia="fr-FR"/>
        </w:rPr>
        <w:t xml:space="preserve"> </w:t>
      </w:r>
      <w:r w:rsidRPr="0048320B">
        <w:rPr>
          <w:lang w:val="en-US" w:eastAsia="fr-FR"/>
        </w:rPr>
        <w:t>be</w:t>
      </w:r>
      <w:r w:rsidRPr="0048320B">
        <w:rPr>
          <w:spacing w:val="-1"/>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4"/>
          <w:lang w:val="en-US" w:eastAsia="fr-FR"/>
        </w:rPr>
        <w:t xml:space="preserve"> </w:t>
      </w:r>
      <w:r w:rsidRPr="0048320B">
        <w:rPr>
          <w:lang w:val="en-US" w:eastAsia="fr-FR"/>
        </w:rPr>
        <w:t>tests</w:t>
      </w:r>
      <w:r w:rsidRPr="0048320B">
        <w:rPr>
          <w:spacing w:val="-2"/>
          <w:lang w:val="en-US" w:eastAsia="fr-FR"/>
        </w:rPr>
        <w:t xml:space="preserve"> </w:t>
      </w:r>
      <w:r w:rsidRPr="0048320B">
        <w:rPr>
          <w:lang w:val="en-US" w:eastAsia="fr-FR"/>
        </w:rPr>
        <w:t>T.1</w:t>
      </w:r>
      <w:r w:rsidRPr="0048320B">
        <w:rPr>
          <w:spacing w:val="-1"/>
          <w:lang w:val="en-US" w:eastAsia="fr-FR"/>
        </w:rPr>
        <w:t xml:space="preserve"> </w:t>
      </w:r>
      <w:r w:rsidRPr="0048320B">
        <w:rPr>
          <w:lang w:val="en-US" w:eastAsia="fr-FR"/>
        </w:rPr>
        <w:t>to</w:t>
      </w:r>
      <w:r w:rsidRPr="0048320B">
        <w:rPr>
          <w:spacing w:val="-2"/>
          <w:lang w:val="en-US" w:eastAsia="fr-FR"/>
        </w:rPr>
        <w:t xml:space="preserve"> </w:t>
      </w:r>
      <w:r w:rsidRPr="0048320B">
        <w:rPr>
          <w:lang w:val="en-US" w:eastAsia="fr-FR"/>
        </w:rPr>
        <w:t>T.6</w:t>
      </w:r>
      <w:r w:rsidRPr="0048320B">
        <w:rPr>
          <w:spacing w:val="-1"/>
          <w:lang w:val="en-US" w:eastAsia="fr-FR"/>
        </w:rPr>
        <w:t xml:space="preserve"> </w:t>
      </w:r>
      <w:r w:rsidRPr="0048320B">
        <w:rPr>
          <w:lang w:val="en-US" w:eastAsia="fr-FR"/>
        </w:rPr>
        <w:t>and</w:t>
      </w:r>
      <w:r w:rsidRPr="0048320B">
        <w:rPr>
          <w:spacing w:val="-5"/>
          <w:lang w:val="en-US" w:eastAsia="fr-FR"/>
        </w:rPr>
        <w:t xml:space="preserve"> </w:t>
      </w:r>
      <w:r w:rsidRPr="0048320B">
        <w:rPr>
          <w:lang w:val="en-US" w:eastAsia="fr-FR"/>
        </w:rPr>
        <w:t>T.8.</w:t>
      </w:r>
      <w:r w:rsidRPr="0048320B">
        <w:rPr>
          <w:spacing w:val="-1"/>
          <w:lang w:val="en-US" w:eastAsia="fr-FR"/>
        </w:rPr>
        <w:t xml:space="preserve"> </w:t>
      </w:r>
      <w:r w:rsidRPr="0048320B">
        <w:rPr>
          <w:u w:val="single"/>
          <w:lang w:val="en-US" w:eastAsia="fr-FR"/>
        </w:rPr>
        <w:t>as</w:t>
      </w:r>
      <w:r w:rsidRPr="0048320B">
        <w:rPr>
          <w:spacing w:val="-2"/>
          <w:u w:val="single"/>
          <w:lang w:val="en-US" w:eastAsia="fr-FR"/>
        </w:rPr>
        <w:t xml:space="preserve"> </w:t>
      </w:r>
      <w:r w:rsidRPr="0048320B">
        <w:rPr>
          <w:u w:val="single"/>
          <w:lang w:val="en-US" w:eastAsia="fr-FR"/>
        </w:rPr>
        <w:t>defined</w:t>
      </w:r>
      <w:r w:rsidRPr="0048320B">
        <w:rPr>
          <w:spacing w:val="-4"/>
          <w:u w:val="single"/>
          <w:lang w:val="en-US" w:eastAsia="fr-FR"/>
        </w:rPr>
        <w:t xml:space="preserve"> </w:t>
      </w:r>
      <w:r w:rsidRPr="0048320B">
        <w:rPr>
          <w:u w:val="single"/>
          <w:lang w:val="en-US" w:eastAsia="fr-FR"/>
        </w:rPr>
        <w:t>in</w:t>
      </w:r>
      <w:r w:rsidRPr="0048320B">
        <w:rPr>
          <w:spacing w:val="-2"/>
          <w:u w:val="single"/>
          <w:lang w:val="en-US" w:eastAsia="fr-FR"/>
        </w:rPr>
        <w:t xml:space="preserve"> </w:t>
      </w:r>
      <w:r w:rsidRPr="0048320B">
        <w:rPr>
          <w:u w:val="single"/>
          <w:lang w:val="en-US" w:eastAsia="fr-FR"/>
        </w:rPr>
        <w:t>38.3.3</w:t>
      </w:r>
      <w:r w:rsidRPr="0048320B">
        <w:rPr>
          <w:spacing w:val="-1"/>
          <w:u w:val="single"/>
          <w:lang w:val="en-US" w:eastAsia="fr-FR"/>
        </w:rPr>
        <w:t xml:space="preserve"> </w:t>
      </w:r>
      <w:r w:rsidRPr="0048320B">
        <w:rPr>
          <w:spacing w:val="-5"/>
          <w:u w:val="single"/>
          <w:lang w:val="en-US" w:eastAsia="fr-FR"/>
        </w:rPr>
        <w:t>and</w:t>
      </w:r>
      <w:r w:rsidRPr="0048320B">
        <w:rPr>
          <w:lang w:val="en-US" w:eastAsia="fr-FR"/>
        </w:rPr>
        <w:t xml:space="preserve"> </w:t>
      </w:r>
      <w:r w:rsidRPr="0048320B">
        <w:rPr>
          <w:u w:val="single"/>
          <w:lang w:val="en-US" w:eastAsia="fr-FR"/>
        </w:rPr>
        <w:t>38.3.4.</w:t>
      </w:r>
      <w:r w:rsidRPr="0048320B">
        <w:rPr>
          <w:spacing w:val="-3"/>
          <w:u w:val="single"/>
          <w:lang w:val="en-US" w:eastAsia="fr-FR"/>
        </w:rPr>
        <w:t xml:space="preserve"> </w:t>
      </w:r>
      <w:r w:rsidRPr="0048320B">
        <w:rPr>
          <w:lang w:val="en-US" w:eastAsia="fr-FR"/>
        </w:rPr>
        <w:t>All</w:t>
      </w:r>
      <w:r w:rsidRPr="0048320B">
        <w:rPr>
          <w:spacing w:val="-2"/>
          <w:lang w:val="en-US" w:eastAsia="fr-FR"/>
        </w:rPr>
        <w:t xml:space="preserve"> </w:t>
      </w:r>
      <w:r w:rsidRPr="0048320B">
        <w:rPr>
          <w:lang w:val="en-US" w:eastAsia="fr-FR"/>
        </w:rPr>
        <w:t>non-rechargeable</w:t>
      </w:r>
      <w:r w:rsidRPr="0048320B">
        <w:rPr>
          <w:spacing w:val="-3"/>
          <w:lang w:val="en-US" w:eastAsia="fr-FR"/>
        </w:rPr>
        <w:t xml:space="preserve"> lithium </w:t>
      </w:r>
      <w:r w:rsidRPr="0048320B">
        <w:rPr>
          <w:lang w:val="en-US" w:eastAsia="fr-FR"/>
        </w:rPr>
        <w:t>battery</w:t>
      </w:r>
      <w:r w:rsidRPr="0048320B">
        <w:rPr>
          <w:spacing w:val="-3"/>
          <w:lang w:val="en-US" w:eastAsia="fr-FR"/>
        </w:rPr>
        <w:t xml:space="preserve"> </w:t>
      </w:r>
      <w:r w:rsidRPr="0048320B">
        <w:rPr>
          <w:lang w:val="en-US" w:eastAsia="fr-FR"/>
        </w:rPr>
        <w:t>types,</w:t>
      </w:r>
      <w:r w:rsidRPr="0048320B">
        <w:rPr>
          <w:spacing w:val="-3"/>
          <w:lang w:val="en-US" w:eastAsia="fr-FR"/>
        </w:rPr>
        <w:t xml:space="preserve"> </w:t>
      </w:r>
      <w:r w:rsidRPr="0048320B">
        <w:rPr>
          <w:lang w:val="en-US" w:eastAsia="fr-FR"/>
        </w:rPr>
        <w:t>including</w:t>
      </w:r>
      <w:r w:rsidRPr="0048320B">
        <w:rPr>
          <w:spacing w:val="-6"/>
          <w:lang w:val="en-US" w:eastAsia="fr-FR"/>
        </w:rPr>
        <w:t xml:space="preserve"> </w:t>
      </w:r>
      <w:r w:rsidRPr="0048320B">
        <w:rPr>
          <w:lang w:val="en-US" w:eastAsia="fr-FR"/>
        </w:rPr>
        <w:t>those</w:t>
      </w:r>
      <w:r w:rsidRPr="0048320B">
        <w:rPr>
          <w:spacing w:val="-3"/>
          <w:lang w:val="en-US" w:eastAsia="fr-FR"/>
        </w:rPr>
        <w:t xml:space="preserve"> </w:t>
      </w:r>
      <w:r w:rsidRPr="0048320B">
        <w:rPr>
          <w:lang w:val="en-US" w:eastAsia="fr-FR"/>
        </w:rPr>
        <w:t>composed</w:t>
      </w:r>
      <w:r w:rsidRPr="0048320B">
        <w:rPr>
          <w:spacing w:val="-3"/>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previously</w:t>
      </w:r>
      <w:r w:rsidRPr="0048320B">
        <w:rPr>
          <w:spacing w:val="-3"/>
          <w:lang w:val="en-US" w:eastAsia="fr-FR"/>
        </w:rPr>
        <w:t xml:space="preserve"> </w:t>
      </w:r>
      <w:r w:rsidRPr="0048320B">
        <w:rPr>
          <w:lang w:val="en-US" w:eastAsia="fr-FR"/>
        </w:rPr>
        <w:t>tested</w:t>
      </w:r>
      <w:r w:rsidRPr="0048320B">
        <w:rPr>
          <w:spacing w:val="-6"/>
          <w:lang w:val="en-US" w:eastAsia="fr-FR"/>
        </w:rPr>
        <w:t xml:space="preserve"> </w:t>
      </w:r>
      <w:r w:rsidRPr="0048320B">
        <w:rPr>
          <w:lang w:val="en-US" w:eastAsia="fr-FR"/>
        </w:rPr>
        <w:t>cells,</w:t>
      </w:r>
      <w:r w:rsidRPr="0048320B">
        <w:rPr>
          <w:spacing w:val="-3"/>
          <w:lang w:val="en-US" w:eastAsia="fr-FR"/>
        </w:rPr>
        <w:t xml:space="preserve"> </w:t>
      </w:r>
      <w:r w:rsidRPr="0048320B">
        <w:rPr>
          <w:lang w:val="en-US" w:eastAsia="fr-FR"/>
        </w:rPr>
        <w:t>shall be subjected to tests T.1 to T.5. All rechargeable lithium battery types, including those composed of previously</w:t>
      </w:r>
      <w:r w:rsidRPr="0048320B">
        <w:rPr>
          <w:spacing w:val="-2"/>
          <w:lang w:val="en-US" w:eastAsia="fr-FR"/>
        </w:rPr>
        <w:t xml:space="preserve"> </w:t>
      </w:r>
      <w:r w:rsidRPr="0048320B">
        <w:rPr>
          <w:lang w:val="en-US" w:eastAsia="fr-FR"/>
        </w:rPr>
        <w:t>tested</w:t>
      </w:r>
      <w:r w:rsidRPr="0048320B">
        <w:rPr>
          <w:spacing w:val="-2"/>
          <w:lang w:val="en-US" w:eastAsia="fr-FR"/>
        </w:rPr>
        <w:t xml:space="preserve"> </w:t>
      </w:r>
      <w:r w:rsidRPr="0048320B">
        <w:rPr>
          <w:lang w:val="en-US" w:eastAsia="fr-FR"/>
        </w:rPr>
        <w:t>cells,</w:t>
      </w:r>
      <w:r w:rsidRPr="0048320B">
        <w:rPr>
          <w:spacing w:val="-2"/>
          <w:lang w:val="en-US" w:eastAsia="fr-FR"/>
        </w:rPr>
        <w:t xml:space="preserve"> </w:t>
      </w:r>
      <w:r w:rsidRPr="0048320B">
        <w:rPr>
          <w:lang w:val="en-US" w:eastAsia="fr-FR"/>
        </w:rPr>
        <w:t>shall be subjected</w:t>
      </w:r>
      <w:r w:rsidRPr="0048320B">
        <w:rPr>
          <w:spacing w:val="-2"/>
          <w:lang w:val="en-US" w:eastAsia="fr-FR"/>
        </w:rPr>
        <w:t xml:space="preserve"> </w:t>
      </w:r>
      <w:r w:rsidRPr="0048320B">
        <w:rPr>
          <w:lang w:val="en-US" w:eastAsia="fr-FR"/>
        </w:rPr>
        <w:t>to tests T.1</w:t>
      </w:r>
      <w:r w:rsidRPr="0048320B">
        <w:rPr>
          <w:spacing w:val="-2"/>
          <w:lang w:val="en-US" w:eastAsia="fr-FR"/>
        </w:rPr>
        <w:t xml:space="preserve"> </w:t>
      </w:r>
      <w:r w:rsidRPr="0048320B">
        <w:rPr>
          <w:lang w:val="en-US" w:eastAsia="fr-FR"/>
        </w:rPr>
        <w:t>to T.5 and T.7. In addition,</w:t>
      </w:r>
      <w:r w:rsidRPr="0048320B">
        <w:rPr>
          <w:spacing w:val="-2"/>
          <w:lang w:val="en-US" w:eastAsia="fr-FR"/>
        </w:rPr>
        <w:t xml:space="preserve"> </w:t>
      </w:r>
      <w:r w:rsidRPr="0048320B">
        <w:rPr>
          <w:lang w:val="en-US" w:eastAsia="fr-FR"/>
        </w:rPr>
        <w:t>rechargeable</w:t>
      </w:r>
      <w:r w:rsidRPr="0048320B">
        <w:rPr>
          <w:spacing w:val="-1"/>
          <w:lang w:val="en-US" w:eastAsia="fr-FR"/>
        </w:rPr>
        <w:t xml:space="preserve"> </w:t>
      </w:r>
      <w:r w:rsidRPr="0048320B">
        <w:rPr>
          <w:lang w:val="en-US" w:eastAsia="fr-FR"/>
        </w:rPr>
        <w:t>single cell lithium batteries with overcharge protection shall be subjected to test T.7. A component lithium cell that is not transported separately from the battery it is part of needs only to be tested according to tests T.6 and T.8.</w:t>
      </w:r>
      <w:r w:rsidRPr="0048320B">
        <w:rPr>
          <w:spacing w:val="-3"/>
          <w:lang w:val="en-US" w:eastAsia="fr-FR"/>
        </w:rPr>
        <w:t xml:space="preserve"> </w:t>
      </w:r>
      <w:r w:rsidRPr="0048320B">
        <w:rPr>
          <w:lang w:val="en-US" w:eastAsia="fr-FR"/>
        </w:rPr>
        <w:t>A</w:t>
      </w:r>
      <w:r w:rsidRPr="0048320B">
        <w:rPr>
          <w:spacing w:val="-3"/>
          <w:lang w:val="en-US" w:eastAsia="fr-FR"/>
        </w:rPr>
        <w:t xml:space="preserve"> </w:t>
      </w:r>
      <w:r w:rsidRPr="0048320B">
        <w:rPr>
          <w:lang w:val="en-US" w:eastAsia="fr-FR"/>
        </w:rPr>
        <w:t>component</w:t>
      </w:r>
      <w:r w:rsidRPr="0048320B">
        <w:rPr>
          <w:spacing w:val="-2"/>
          <w:lang w:val="en-US" w:eastAsia="fr-FR"/>
        </w:rPr>
        <w:t xml:space="preserve"> </w:t>
      </w:r>
      <w:r w:rsidRPr="0048320B">
        <w:rPr>
          <w:lang w:val="en-US" w:eastAsia="fr-FR"/>
        </w:rPr>
        <w:t>cell</w:t>
      </w:r>
      <w:r w:rsidRPr="0048320B">
        <w:rPr>
          <w:spacing w:val="-1"/>
          <w:lang w:val="en-US" w:eastAsia="fr-FR"/>
        </w:rPr>
        <w:t xml:space="preserve"> </w:t>
      </w:r>
      <w:r w:rsidRPr="0048320B">
        <w:rPr>
          <w:lang w:val="en-US" w:eastAsia="fr-FR"/>
        </w:rPr>
        <w:t>that</w:t>
      </w:r>
      <w:r w:rsidRPr="0048320B">
        <w:rPr>
          <w:spacing w:val="-4"/>
          <w:lang w:val="en-US" w:eastAsia="fr-FR"/>
        </w:rPr>
        <w:t xml:space="preserve"> </w:t>
      </w:r>
      <w:r w:rsidRPr="0048320B">
        <w:rPr>
          <w:lang w:val="en-US" w:eastAsia="fr-FR"/>
        </w:rPr>
        <w:t>is</w:t>
      </w:r>
      <w:r w:rsidRPr="0048320B">
        <w:rPr>
          <w:spacing w:val="-3"/>
          <w:lang w:val="en-US" w:eastAsia="fr-FR"/>
        </w:rPr>
        <w:t xml:space="preserve"> </w:t>
      </w:r>
      <w:r w:rsidRPr="0048320B">
        <w:rPr>
          <w:lang w:val="en-US" w:eastAsia="fr-FR"/>
        </w:rPr>
        <w:t>transported</w:t>
      </w:r>
      <w:r w:rsidRPr="0048320B">
        <w:rPr>
          <w:spacing w:val="-2"/>
          <w:lang w:val="en-US" w:eastAsia="fr-FR"/>
        </w:rPr>
        <w:t xml:space="preserve"> </w:t>
      </w:r>
      <w:r w:rsidRPr="0048320B">
        <w:rPr>
          <w:lang w:val="en-US" w:eastAsia="fr-FR"/>
        </w:rPr>
        <w:t>separately</w:t>
      </w:r>
      <w:r w:rsidRPr="0048320B">
        <w:rPr>
          <w:spacing w:val="-5"/>
          <w:lang w:val="en-US" w:eastAsia="fr-FR"/>
        </w:rPr>
        <w:t xml:space="preserve"> </w:t>
      </w:r>
      <w:r w:rsidRPr="0048320B">
        <w:rPr>
          <w:lang w:val="en-US" w:eastAsia="fr-FR"/>
        </w:rPr>
        <w:t>from</w:t>
      </w:r>
      <w:r w:rsidRPr="0048320B">
        <w:rPr>
          <w:spacing w:val="-2"/>
          <w:lang w:val="en-US" w:eastAsia="fr-FR"/>
        </w:rPr>
        <w:t xml:space="preserve"> </w:t>
      </w:r>
      <w:r w:rsidRPr="0048320B">
        <w:rPr>
          <w:lang w:val="en-US" w:eastAsia="fr-FR"/>
        </w:rPr>
        <w:t>the</w:t>
      </w:r>
      <w:r w:rsidRPr="0048320B">
        <w:rPr>
          <w:spacing w:val="-2"/>
          <w:lang w:val="en-US" w:eastAsia="fr-FR"/>
        </w:rPr>
        <w:t xml:space="preserve"> </w:t>
      </w:r>
      <w:r w:rsidRPr="0048320B">
        <w:rPr>
          <w:lang w:val="en-US" w:eastAsia="fr-FR"/>
        </w:rPr>
        <w:t>battery</w:t>
      </w:r>
      <w:r w:rsidRPr="0048320B">
        <w:rPr>
          <w:spacing w:val="-6"/>
          <w:lang w:val="en-US" w:eastAsia="fr-FR"/>
        </w:rPr>
        <w:t xml:space="preserve"> </w:t>
      </w:r>
      <w:r w:rsidRPr="0048320B">
        <w:rPr>
          <w:lang w:val="en-US" w:eastAsia="fr-FR"/>
        </w:rPr>
        <w:t>shall</w:t>
      </w:r>
      <w:r w:rsidRPr="0048320B">
        <w:rPr>
          <w:spacing w:val="-4"/>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6"/>
          <w:lang w:val="en-US" w:eastAsia="fr-FR"/>
        </w:rPr>
        <w:t xml:space="preserve"> </w:t>
      </w:r>
      <w:r w:rsidRPr="0048320B">
        <w:rPr>
          <w:lang w:val="en-US" w:eastAsia="fr-FR"/>
        </w:rPr>
        <w:t>tests</w:t>
      </w:r>
      <w:r w:rsidRPr="0048320B">
        <w:rPr>
          <w:spacing w:val="-2"/>
          <w:lang w:val="en-US" w:eastAsia="fr-FR"/>
        </w:rPr>
        <w:t xml:space="preserve"> </w:t>
      </w:r>
      <w:r w:rsidRPr="0048320B">
        <w:rPr>
          <w:lang w:val="en-US" w:eastAsia="fr-FR"/>
        </w:rPr>
        <w:t>T.1</w:t>
      </w:r>
      <w:r w:rsidRPr="0048320B">
        <w:rPr>
          <w:spacing w:val="-2"/>
          <w:lang w:val="en-US" w:eastAsia="fr-FR"/>
        </w:rPr>
        <w:t xml:space="preserve"> </w:t>
      </w:r>
      <w:r w:rsidRPr="0048320B">
        <w:rPr>
          <w:spacing w:val="-5"/>
          <w:lang w:val="en-US" w:eastAsia="fr-FR"/>
        </w:rPr>
        <w:t>to</w:t>
      </w:r>
      <w:r w:rsidRPr="0048320B">
        <w:rPr>
          <w:lang w:val="en-US" w:eastAsia="fr-FR"/>
        </w:rPr>
        <w:t xml:space="preserve"> T.6 and T.8. A cell or battery that is an integral part of the equipment it is intended to power that is transported</w:t>
      </w:r>
      <w:r w:rsidRPr="0048320B">
        <w:rPr>
          <w:spacing w:val="-2"/>
          <w:lang w:val="en-US" w:eastAsia="fr-FR"/>
        </w:rPr>
        <w:t xml:space="preserve"> </w:t>
      </w:r>
      <w:r w:rsidRPr="0048320B">
        <w:rPr>
          <w:lang w:val="en-US" w:eastAsia="fr-FR"/>
        </w:rPr>
        <w:t>only</w:t>
      </w:r>
      <w:r w:rsidRPr="0048320B">
        <w:rPr>
          <w:spacing w:val="-2"/>
          <w:lang w:val="en-US" w:eastAsia="fr-FR"/>
        </w:rPr>
        <w:t xml:space="preserve"> </w:t>
      </w:r>
      <w:r w:rsidRPr="0048320B">
        <w:rPr>
          <w:lang w:val="en-US" w:eastAsia="fr-FR"/>
        </w:rPr>
        <w:t>when</w:t>
      </w:r>
      <w:r w:rsidRPr="0048320B">
        <w:rPr>
          <w:spacing w:val="-5"/>
          <w:lang w:val="en-US" w:eastAsia="fr-FR"/>
        </w:rPr>
        <w:t xml:space="preserve"> </w:t>
      </w:r>
      <w:r w:rsidRPr="0048320B">
        <w:rPr>
          <w:lang w:val="en-US" w:eastAsia="fr-FR"/>
        </w:rPr>
        <w:t>installed</w:t>
      </w:r>
      <w:r w:rsidRPr="0048320B">
        <w:rPr>
          <w:spacing w:val="-2"/>
          <w:lang w:val="en-US" w:eastAsia="fr-FR"/>
        </w:rPr>
        <w:t xml:space="preserve"> </w:t>
      </w:r>
      <w:r w:rsidRPr="0048320B">
        <w:rPr>
          <w:lang w:val="en-US" w:eastAsia="fr-FR"/>
        </w:rPr>
        <w:t>in</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equipment,</w:t>
      </w:r>
      <w:r w:rsidRPr="0048320B">
        <w:rPr>
          <w:spacing w:val="-2"/>
          <w:lang w:val="en-US" w:eastAsia="fr-FR"/>
        </w:rPr>
        <w:t xml:space="preserve"> </w:t>
      </w:r>
      <w:r w:rsidRPr="0048320B">
        <w:rPr>
          <w:lang w:val="en-US" w:eastAsia="fr-FR"/>
        </w:rPr>
        <w:t>may</w:t>
      </w:r>
      <w:r w:rsidRPr="0048320B">
        <w:rPr>
          <w:spacing w:val="-5"/>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tested</w:t>
      </w:r>
      <w:r w:rsidRPr="0048320B">
        <w:rPr>
          <w:spacing w:val="-2"/>
          <w:lang w:val="en-US" w:eastAsia="fr-FR"/>
        </w:rPr>
        <w:t xml:space="preserve"> </w:t>
      </w:r>
      <w:r w:rsidRPr="0048320B">
        <w:rPr>
          <w:lang w:val="en-US" w:eastAsia="fr-FR"/>
        </w:rPr>
        <w:t>in</w:t>
      </w:r>
      <w:r w:rsidRPr="0048320B">
        <w:rPr>
          <w:spacing w:val="-5"/>
          <w:lang w:val="en-US" w:eastAsia="fr-FR"/>
        </w:rPr>
        <w:t xml:space="preserve"> </w:t>
      </w:r>
      <w:r w:rsidRPr="0048320B">
        <w:rPr>
          <w:lang w:val="en-US" w:eastAsia="fr-FR"/>
        </w:rPr>
        <w:t>accordance</w:t>
      </w:r>
      <w:r w:rsidRPr="0048320B">
        <w:rPr>
          <w:spacing w:val="-2"/>
          <w:lang w:val="en-US" w:eastAsia="fr-FR"/>
        </w:rPr>
        <w:t xml:space="preserve"> </w:t>
      </w:r>
      <w:r w:rsidRPr="0048320B">
        <w:rPr>
          <w:lang w:val="en-US" w:eastAsia="fr-FR"/>
        </w:rPr>
        <w:t>with</w:t>
      </w:r>
      <w:r w:rsidRPr="0048320B">
        <w:rPr>
          <w:spacing w:val="-2"/>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applicable</w:t>
      </w:r>
      <w:r w:rsidRPr="0048320B">
        <w:rPr>
          <w:spacing w:val="-2"/>
          <w:lang w:val="en-US" w:eastAsia="fr-FR"/>
        </w:rPr>
        <w:t xml:space="preserve"> </w:t>
      </w:r>
      <w:r w:rsidRPr="0048320B">
        <w:rPr>
          <w:lang w:val="en-US" w:eastAsia="fr-FR"/>
        </w:rPr>
        <w:t xml:space="preserve">tests when installed in the </w:t>
      </w:r>
      <w:r w:rsidRPr="0046075D">
        <w:rPr>
          <w:lang w:val="en-US" w:eastAsia="fr-FR"/>
        </w:rPr>
        <w:t>equipment</w:t>
      </w:r>
      <w:r>
        <w:rPr>
          <w:lang w:val="en-US" w:eastAsia="fr-FR"/>
        </w:rPr>
        <w:t xml:space="preserve">. </w:t>
      </w:r>
      <w:r>
        <w:rPr>
          <w:u w:val="single"/>
          <w:lang w:val="en-US" w:eastAsia="fr-FR"/>
        </w:rPr>
        <w:t>To allow categorization according to 2.9.4</w:t>
      </w:r>
      <w:r w:rsidRPr="0046075D">
        <w:rPr>
          <w:u w:val="single"/>
          <w:lang w:val="en-US" w:eastAsia="fr-FR"/>
        </w:rPr>
        <w:t>.2,</w:t>
      </w:r>
      <w:r w:rsidRPr="0048320B">
        <w:rPr>
          <w:spacing w:val="-5"/>
          <w:lang w:val="en-US" w:eastAsia="fr-FR"/>
        </w:rPr>
        <w:t xml:space="preserve"> </w:t>
      </w:r>
      <w:r w:rsidRPr="0048320B">
        <w:rPr>
          <w:u w:val="single"/>
          <w:lang w:val="en-US" w:eastAsia="fr-FR"/>
        </w:rPr>
        <w:t>lithium</w:t>
      </w:r>
      <w:r w:rsidRPr="0048320B">
        <w:rPr>
          <w:spacing w:val="-2"/>
          <w:u w:val="single"/>
          <w:lang w:val="en-US" w:eastAsia="fr-FR"/>
        </w:rPr>
        <w:t xml:space="preserve"> </w:t>
      </w:r>
      <w:r w:rsidRPr="0048320B">
        <w:rPr>
          <w:u w:val="single"/>
          <w:lang w:val="en-US" w:eastAsia="fr-FR"/>
        </w:rPr>
        <w:t>cell</w:t>
      </w:r>
      <w:r w:rsidRPr="0048320B">
        <w:rPr>
          <w:spacing w:val="-1"/>
          <w:u w:val="single"/>
          <w:lang w:val="en-US" w:eastAsia="fr-FR"/>
        </w:rPr>
        <w:t xml:space="preserve"> </w:t>
      </w:r>
      <w:r w:rsidRPr="0048320B">
        <w:rPr>
          <w:u w:val="single"/>
          <w:lang w:val="en-US" w:eastAsia="fr-FR"/>
        </w:rPr>
        <w:t>and</w:t>
      </w:r>
      <w:r w:rsidRPr="0048320B">
        <w:rPr>
          <w:spacing w:val="-2"/>
          <w:u w:val="single"/>
          <w:lang w:val="en-US" w:eastAsia="fr-FR"/>
        </w:rPr>
        <w:t xml:space="preserve"> </w:t>
      </w:r>
      <w:r w:rsidRPr="0048320B">
        <w:rPr>
          <w:u w:val="single"/>
          <w:lang w:val="en-US" w:eastAsia="fr-FR"/>
        </w:rPr>
        <w:t>battery</w:t>
      </w:r>
      <w:r w:rsidRPr="0048320B">
        <w:rPr>
          <w:spacing w:val="-2"/>
          <w:u w:val="single"/>
          <w:lang w:val="en-US" w:eastAsia="fr-FR"/>
        </w:rPr>
        <w:t xml:space="preserve"> </w:t>
      </w:r>
      <w:r w:rsidRPr="0048320B">
        <w:rPr>
          <w:u w:val="single"/>
          <w:lang w:val="en-US" w:eastAsia="fr-FR"/>
        </w:rPr>
        <w:t>types</w:t>
      </w:r>
      <w:r w:rsidRPr="0048320B">
        <w:rPr>
          <w:spacing w:val="-4"/>
          <w:u w:val="single"/>
          <w:lang w:val="en-US" w:eastAsia="fr-FR"/>
        </w:rPr>
        <w:t xml:space="preserve"> </w:t>
      </w:r>
      <w:r w:rsidRPr="0048320B">
        <w:rPr>
          <w:u w:val="single"/>
          <w:lang w:val="en-US" w:eastAsia="fr-FR"/>
        </w:rPr>
        <w:t>may</w:t>
      </w:r>
      <w:r w:rsidRPr="0048320B">
        <w:rPr>
          <w:spacing w:val="-2"/>
          <w:u w:val="single"/>
          <w:lang w:val="en-US" w:eastAsia="fr-FR"/>
        </w:rPr>
        <w:t xml:space="preserve"> </w:t>
      </w:r>
      <w:r w:rsidRPr="0048320B">
        <w:rPr>
          <w:u w:val="single"/>
          <w:lang w:val="en-US" w:eastAsia="fr-FR"/>
        </w:rPr>
        <w:t>be</w:t>
      </w:r>
      <w:r w:rsidRPr="0048320B">
        <w:rPr>
          <w:spacing w:val="-4"/>
          <w:u w:val="single"/>
          <w:lang w:val="en-US" w:eastAsia="fr-FR"/>
        </w:rPr>
        <w:t xml:space="preserve"> </w:t>
      </w:r>
      <w:r w:rsidRPr="0048320B">
        <w:rPr>
          <w:u w:val="single"/>
          <w:lang w:val="en-US" w:eastAsia="fr-FR"/>
        </w:rPr>
        <w:t>subjected</w:t>
      </w:r>
      <w:r w:rsidRPr="0048320B">
        <w:rPr>
          <w:spacing w:val="-5"/>
          <w:u w:val="single"/>
          <w:lang w:val="en-US" w:eastAsia="fr-FR"/>
        </w:rPr>
        <w:t xml:space="preserve"> </w:t>
      </w:r>
      <w:r w:rsidRPr="0048320B">
        <w:rPr>
          <w:u w:val="single"/>
          <w:lang w:val="en-US" w:eastAsia="fr-FR"/>
        </w:rPr>
        <w:t>to</w:t>
      </w:r>
      <w:r w:rsidRPr="0048320B">
        <w:rPr>
          <w:spacing w:val="-2"/>
          <w:u w:val="single"/>
          <w:lang w:val="en-US" w:eastAsia="fr-FR"/>
        </w:rPr>
        <w:t xml:space="preserve"> </w:t>
      </w:r>
      <w:r w:rsidRPr="0048320B">
        <w:rPr>
          <w:u w:val="single"/>
          <w:lang w:val="en-US" w:eastAsia="fr-FR"/>
        </w:rPr>
        <w:t>the</w:t>
      </w:r>
      <w:r w:rsidRPr="0048320B">
        <w:rPr>
          <w:lang w:val="en-US" w:eastAsia="fr-FR"/>
        </w:rPr>
        <w:t xml:space="preserve"> </w:t>
      </w:r>
      <w:r w:rsidRPr="0048320B">
        <w:rPr>
          <w:u w:val="single"/>
          <w:lang w:val="en-US" w:eastAsia="fr-FR"/>
        </w:rPr>
        <w:t>tests defined in 38.3.5 and 38.3.6.</w:t>
      </w:r>
    </w:p>
    <w:p w14:paraId="10FFDEE1" w14:textId="4EE0A3F1" w:rsidR="001F415D" w:rsidRPr="0048320B" w:rsidRDefault="00BC0F89" w:rsidP="009B2F19">
      <w:pPr>
        <w:pStyle w:val="SingleTxtG"/>
        <w:rPr>
          <w:lang w:val="en-US" w:eastAsia="fr-FR"/>
        </w:rPr>
      </w:pPr>
      <w:r>
        <w:rPr>
          <w:lang w:val="en-US" w:eastAsia="fr-FR"/>
        </w:rPr>
        <w:tab/>
      </w:r>
      <w:r>
        <w:rPr>
          <w:lang w:val="en-US" w:eastAsia="fr-FR"/>
        </w:rPr>
        <w:tab/>
      </w:r>
      <w:r w:rsidR="001F415D" w:rsidRPr="0048320B">
        <w:rPr>
          <w:lang w:val="en-US" w:eastAsia="fr-FR"/>
        </w:rPr>
        <w:t>All sodium ion cell types shall be subjected to tests T.1 to T.6. All rechargeable sodium ion b</w:t>
      </w:r>
      <w:r w:rsidR="00F95A04">
        <w:rPr>
          <w:lang w:val="en-US" w:eastAsia="fr-FR"/>
        </w:rPr>
        <w:t>a</w:t>
      </w:r>
      <w:r w:rsidR="001F415D" w:rsidRPr="0048320B">
        <w:rPr>
          <w:lang w:val="en-US" w:eastAsia="fr-FR"/>
        </w:rPr>
        <w:t>ttery types, including those composed of previously tested cells, shall be subjected to tests T.1 to T.5 an</w:t>
      </w:r>
      <w:r w:rsidR="005B1B28">
        <w:rPr>
          <w:lang w:val="en-US" w:eastAsia="fr-FR"/>
        </w:rPr>
        <w:t>d</w:t>
      </w:r>
      <w:r w:rsidR="001F415D" w:rsidRPr="0048320B">
        <w:rPr>
          <w:lang w:val="en-US" w:eastAsia="fr-FR"/>
        </w:rPr>
        <w:t xml:space="preserve"> test T.7. In addition, rechargeable single cell sodium ion ba</w:t>
      </w:r>
      <w:r w:rsidR="00062135">
        <w:rPr>
          <w:lang w:val="en-US" w:eastAsia="fr-FR"/>
        </w:rPr>
        <w:t>t</w:t>
      </w:r>
      <w:r w:rsidR="001F415D" w:rsidRPr="0048320B">
        <w:rPr>
          <w:lang w:val="en-US" w:eastAsia="fr-FR"/>
        </w:rPr>
        <w:t xml:space="preserve">teries with overcharge protection shall be subjected to test T.7. A component sodium ion cell that is not transported separately from the battery it is part of needs only to be </w:t>
      </w:r>
      <w:proofErr w:type="gramStart"/>
      <w:r w:rsidR="001F415D" w:rsidRPr="0048320B">
        <w:rPr>
          <w:lang w:val="en-US" w:eastAsia="fr-FR"/>
        </w:rPr>
        <w:t>tested  according</w:t>
      </w:r>
      <w:proofErr w:type="gramEnd"/>
      <w:r w:rsidR="001F415D" w:rsidRPr="0048320B">
        <w:rPr>
          <w:lang w:val="en-US" w:eastAsia="fr-FR"/>
        </w:rPr>
        <w:t xml:space="preserve"> to test</w:t>
      </w:r>
      <w:r w:rsidR="001F415D" w:rsidRPr="0048320B">
        <w:rPr>
          <w:strike/>
          <w:lang w:val="en-US" w:eastAsia="fr-FR"/>
        </w:rPr>
        <w:t>s</w:t>
      </w:r>
      <w:r w:rsidR="001F415D" w:rsidRPr="0048320B">
        <w:rPr>
          <w:lang w:val="en-US" w:eastAsia="fr-FR"/>
        </w:rPr>
        <w:t xml:space="preserve">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 </w:t>
      </w:r>
      <w:r w:rsidR="001F415D" w:rsidRPr="0048320B">
        <w:rPr>
          <w:u w:val="single"/>
          <w:lang w:val="en-US" w:eastAsia="fr-FR"/>
        </w:rPr>
        <w:t>To allow categorization accordin</w:t>
      </w:r>
      <w:r w:rsidR="00840232">
        <w:rPr>
          <w:u w:val="single"/>
          <w:lang w:val="en-US" w:eastAsia="fr-FR"/>
        </w:rPr>
        <w:t>g</w:t>
      </w:r>
      <w:r w:rsidR="001F415D" w:rsidRPr="0048320B">
        <w:rPr>
          <w:u w:val="single"/>
          <w:lang w:val="en-US" w:eastAsia="fr-FR"/>
        </w:rPr>
        <w:t xml:space="preserve"> to 2.9.5.2, sodium ion cell and battery types may be subjected to the tests defined in 38.3.5 and 38.3.6.</w:t>
      </w:r>
    </w:p>
    <w:p w14:paraId="091FDFF3" w14:textId="09D5D5DB" w:rsidR="0051489B" w:rsidRDefault="001F415D" w:rsidP="00C420E4">
      <w:pPr>
        <w:pStyle w:val="SingleTxtG"/>
        <w:tabs>
          <w:tab w:val="clear" w:pos="1701"/>
        </w:tabs>
        <w:rPr>
          <w:lang w:val="en-US" w:eastAsia="fr-FR"/>
        </w:rPr>
      </w:pPr>
      <w:r w:rsidRPr="0048320B">
        <w:rPr>
          <w:lang w:val="en-US" w:eastAsia="fr-FR"/>
        </w:rPr>
        <w:t>38.3.2.2</w:t>
      </w:r>
      <w:r w:rsidR="000C663A">
        <w:rPr>
          <w:lang w:val="en-US" w:eastAsia="fr-FR"/>
        </w:rPr>
        <w:tab/>
      </w:r>
      <w:r w:rsidRPr="0048320B">
        <w:rPr>
          <w:lang w:val="en-US" w:eastAsia="fr-FR"/>
        </w:rPr>
        <w:t>Lithium</w:t>
      </w:r>
      <w:r w:rsidRPr="0048320B">
        <w:rPr>
          <w:spacing w:val="-1"/>
          <w:lang w:val="en-US" w:eastAsia="fr-FR"/>
        </w:rPr>
        <w:t xml:space="preserve"> </w:t>
      </w:r>
      <w:r w:rsidRPr="0048320B">
        <w:rPr>
          <w:lang w:val="en-US" w:eastAsia="fr-FR"/>
        </w:rPr>
        <w:t>metal</w:t>
      </w:r>
      <w:r w:rsidRPr="0048320B">
        <w:rPr>
          <w:spacing w:val="-1"/>
          <w:lang w:val="en-US" w:eastAsia="fr-FR"/>
        </w:rPr>
        <w:t xml:space="preserve"> </w:t>
      </w:r>
      <w:r w:rsidRPr="0048320B">
        <w:rPr>
          <w:lang w:val="en-US" w:eastAsia="fr-FR"/>
        </w:rPr>
        <w:t>lithium</w:t>
      </w:r>
      <w:r w:rsidRPr="0048320B">
        <w:rPr>
          <w:spacing w:val="-4"/>
          <w:lang w:val="en-US" w:eastAsia="fr-FR"/>
        </w:rPr>
        <w:t xml:space="preserve"> </w:t>
      </w:r>
      <w:r w:rsidRPr="0048320B">
        <w:rPr>
          <w:lang w:val="en-US" w:eastAsia="fr-FR"/>
        </w:rPr>
        <w:t>ion</w:t>
      </w:r>
      <w:r w:rsidRPr="0048320B">
        <w:rPr>
          <w:spacing w:val="-2"/>
          <w:lang w:val="en-US" w:eastAsia="fr-FR"/>
        </w:rPr>
        <w:t xml:space="preserve"> and sodium ion </w:t>
      </w:r>
      <w:r w:rsidRPr="0048320B">
        <w:rPr>
          <w:lang w:val="en-US" w:eastAsia="fr-FR"/>
        </w:rPr>
        <w:t>cells</w:t>
      </w:r>
      <w:r w:rsidRPr="0048320B">
        <w:rPr>
          <w:spacing w:val="-4"/>
          <w:lang w:val="en-US" w:eastAsia="fr-FR"/>
        </w:rPr>
        <w:t xml:space="preserve"> </w:t>
      </w:r>
      <w:r w:rsidRPr="0048320B">
        <w:rPr>
          <w:lang w:val="en-US" w:eastAsia="fr-FR"/>
        </w:rPr>
        <w:t>and</w:t>
      </w:r>
      <w:r w:rsidRPr="0048320B">
        <w:rPr>
          <w:spacing w:val="-2"/>
          <w:lang w:val="en-US" w:eastAsia="fr-FR"/>
        </w:rPr>
        <w:t xml:space="preserve"> </w:t>
      </w:r>
      <w:r w:rsidRPr="0048320B">
        <w:rPr>
          <w:lang w:val="en-US" w:eastAsia="fr-FR"/>
        </w:rPr>
        <w:t>batteries</w:t>
      </w:r>
      <w:r w:rsidRPr="0048320B">
        <w:rPr>
          <w:spacing w:val="-2"/>
          <w:lang w:val="en-US" w:eastAsia="fr-FR"/>
        </w:rPr>
        <w:t xml:space="preserve"> </w:t>
      </w:r>
      <w:r w:rsidRPr="0048320B">
        <w:rPr>
          <w:lang w:val="en-US" w:eastAsia="fr-FR"/>
        </w:rPr>
        <w:t>shall</w:t>
      </w:r>
      <w:r w:rsidRPr="0048320B">
        <w:rPr>
          <w:spacing w:val="-4"/>
          <w:lang w:val="en-US" w:eastAsia="fr-FR"/>
        </w:rPr>
        <w:t xml:space="preserve"> </w:t>
      </w:r>
      <w:r w:rsidRPr="0048320B">
        <w:rPr>
          <w:lang w:val="en-US" w:eastAsia="fr-FR"/>
        </w:rPr>
        <w:t>be</w:t>
      </w:r>
      <w:r w:rsidRPr="0048320B">
        <w:rPr>
          <w:spacing w:val="-2"/>
          <w:lang w:val="en-US" w:eastAsia="fr-FR"/>
        </w:rPr>
        <w:t xml:space="preserve"> </w:t>
      </w:r>
      <w:r w:rsidRPr="0048320B">
        <w:rPr>
          <w:lang w:val="en-US" w:eastAsia="fr-FR"/>
        </w:rPr>
        <w:t>subjected</w:t>
      </w:r>
      <w:r w:rsidRPr="0048320B">
        <w:rPr>
          <w:spacing w:val="-5"/>
          <w:lang w:val="en-US" w:eastAsia="fr-FR"/>
        </w:rPr>
        <w:t xml:space="preserve"> </w:t>
      </w:r>
      <w:r w:rsidRPr="0048320B">
        <w:rPr>
          <w:lang w:val="en-US" w:eastAsia="fr-FR"/>
        </w:rPr>
        <w:t>to</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tests,</w:t>
      </w:r>
      <w:r w:rsidRPr="0048320B">
        <w:rPr>
          <w:spacing w:val="-5"/>
          <w:lang w:val="en-US" w:eastAsia="fr-FR"/>
        </w:rPr>
        <w:t xml:space="preserve"> </w:t>
      </w:r>
      <w:r w:rsidRPr="0048320B">
        <w:rPr>
          <w:lang w:val="en-US" w:eastAsia="fr-FR"/>
        </w:rPr>
        <w:t>as required by</w:t>
      </w:r>
      <w:r w:rsidRPr="00E95246">
        <w:rPr>
          <w:noProof/>
          <w:lang w:eastAsia="fr-FR"/>
        </w:rPr>
        <mc:AlternateContent>
          <mc:Choice Requires="wps">
            <w:drawing>
              <wp:anchor distT="0" distB="0" distL="114300" distR="114300" simplePos="0" relativeHeight="251658243" behindDoc="0" locked="0" layoutInCell="0" allowOverlap="1" wp14:anchorId="10DE48EC" wp14:editId="3AA02F78">
                <wp:simplePos x="0" y="0"/>
                <wp:positionH relativeFrom="page">
                  <wp:posOffset>2454910</wp:posOffset>
                </wp:positionH>
                <wp:positionV relativeFrom="paragraph">
                  <wp:posOffset>145415</wp:posOffset>
                </wp:positionV>
                <wp:extent cx="47625" cy="6350"/>
                <wp:effectExtent l="0" t="0" r="254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350"/>
                        </a:xfrm>
                        <a:custGeom>
                          <a:avLst/>
                          <a:gdLst>
                            <a:gd name="T0" fmla="*/ 74 w 75"/>
                            <a:gd name="T1" fmla="*/ 0 h 10"/>
                            <a:gd name="T2" fmla="*/ 0 w 75"/>
                            <a:gd name="T3" fmla="*/ 0 h 10"/>
                            <a:gd name="T4" fmla="*/ 0 w 75"/>
                            <a:gd name="T5" fmla="*/ 9 h 10"/>
                            <a:gd name="T6" fmla="*/ 74 w 75"/>
                            <a:gd name="T7" fmla="*/ 9 h 10"/>
                            <a:gd name="T8" fmla="*/ 74 w 75"/>
                            <a:gd name="T9" fmla="*/ 0 h 10"/>
                          </a:gdLst>
                          <a:ahLst/>
                          <a:cxnLst>
                            <a:cxn ang="0">
                              <a:pos x="T0" y="T1"/>
                            </a:cxn>
                            <a:cxn ang="0">
                              <a:pos x="T2" y="T3"/>
                            </a:cxn>
                            <a:cxn ang="0">
                              <a:pos x="T4" y="T5"/>
                            </a:cxn>
                            <a:cxn ang="0">
                              <a:pos x="T6" y="T7"/>
                            </a:cxn>
                            <a:cxn ang="0">
                              <a:pos x="T8" y="T9"/>
                            </a:cxn>
                          </a:cxnLst>
                          <a:rect l="0" t="0" r="r" b="b"/>
                          <a:pathLst>
                            <a:path w="75" h="10">
                              <a:moveTo>
                                <a:pt x="74" y="0"/>
                              </a:moveTo>
                              <a:lnTo>
                                <a:pt x="0" y="0"/>
                              </a:lnTo>
                              <a:lnTo>
                                <a:pt x="0" y="9"/>
                              </a:lnTo>
                              <a:lnTo>
                                <a:pt x="74" y="9"/>
                              </a:lnTo>
                              <a:lnTo>
                                <a:pt x="74"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C78A" id="Forme libre 35" o:spid="_x0000_s1026" style="position:absolute;margin-left:193.3pt;margin-top:11.45pt;width:3.7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" o:allowincell="f" path="m74,l,,,9r74,l74,xe" fillcolor="#0078d4" stroked="f">
                <v:path arrowok="t" o:connecttype="custom" o:connectlocs="46990,0;0,0;0,5715;46990,5715;46990,0" o:connectangles="0,0,0,0,0"/>
                <w10:wrap anchorx="page"/>
              </v:shape>
            </w:pict>
          </mc:Fallback>
        </mc:AlternateContent>
      </w:r>
      <w:r w:rsidRPr="00E95246">
        <w:rPr>
          <w:noProof/>
          <w:lang w:eastAsia="fr-FR"/>
        </w:rPr>
        <mc:AlternateContent>
          <mc:Choice Requires="wps">
            <w:drawing>
              <wp:anchor distT="0" distB="0" distL="114300" distR="114300" simplePos="0" relativeHeight="251658244" behindDoc="0" locked="0" layoutInCell="0" allowOverlap="1" wp14:anchorId="2E49EF1A" wp14:editId="6566907C">
                <wp:simplePos x="0" y="0"/>
                <wp:positionH relativeFrom="page">
                  <wp:posOffset>2712085</wp:posOffset>
                </wp:positionH>
                <wp:positionV relativeFrom="paragraph">
                  <wp:posOffset>145415</wp:posOffset>
                </wp:positionV>
                <wp:extent cx="45720" cy="6350"/>
                <wp:effectExtent l="0" t="0" r="4445"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custGeom>
                          <a:avLst/>
                          <a:gdLst>
                            <a:gd name="T0" fmla="*/ 71 w 72"/>
                            <a:gd name="T1" fmla="*/ 0 h 10"/>
                            <a:gd name="T2" fmla="*/ 0 w 72"/>
                            <a:gd name="T3" fmla="*/ 0 h 10"/>
                            <a:gd name="T4" fmla="*/ 0 w 72"/>
                            <a:gd name="T5" fmla="*/ 9 h 10"/>
                            <a:gd name="T6" fmla="*/ 71 w 72"/>
                            <a:gd name="T7" fmla="*/ 9 h 10"/>
                            <a:gd name="T8" fmla="*/ 71 w 72"/>
                            <a:gd name="T9" fmla="*/ 0 h 10"/>
                          </a:gdLst>
                          <a:ahLst/>
                          <a:cxnLst>
                            <a:cxn ang="0">
                              <a:pos x="T0" y="T1"/>
                            </a:cxn>
                            <a:cxn ang="0">
                              <a:pos x="T2" y="T3"/>
                            </a:cxn>
                            <a:cxn ang="0">
                              <a:pos x="T4" y="T5"/>
                            </a:cxn>
                            <a:cxn ang="0">
                              <a:pos x="T6" y="T7"/>
                            </a:cxn>
                            <a:cxn ang="0">
                              <a:pos x="T8" y="T9"/>
                            </a:cxn>
                          </a:cxnLst>
                          <a:rect l="0" t="0" r="r" b="b"/>
                          <a:pathLst>
                            <a:path w="72" h="10">
                              <a:moveTo>
                                <a:pt x="71" y="0"/>
                              </a:moveTo>
                              <a:lnTo>
                                <a:pt x="0" y="0"/>
                              </a:lnTo>
                              <a:lnTo>
                                <a:pt x="0" y="9"/>
                              </a:lnTo>
                              <a:lnTo>
                                <a:pt x="71" y="9"/>
                              </a:lnTo>
                              <a:lnTo>
                                <a:pt x="71"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6A13" id="Forme libre 34" o:spid="_x0000_s1026" style="position:absolute;margin-left:213.55pt;margin-top:11.45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" o:allowincell="f" path="m71,l,,,9r71,l71,xe" fillcolor="#0078d4" stroked="f">
                <v:path arrowok="t" o:connecttype="custom" o:connectlocs="45085,0;0,0;0,5715;45085,5715;45085,0" o:connectangles="0,0,0,0,0"/>
                <w10:wrap anchorx="page"/>
              </v:shape>
            </w:pict>
          </mc:Fallback>
        </mc:AlternateContent>
      </w:r>
      <w:r w:rsidRPr="0048320B">
        <w:rPr>
          <w:lang w:val="en-US" w:eastAsia="fr-FR"/>
        </w:rPr>
        <w:t xml:space="preserve"> </w:t>
      </w:r>
      <w:r w:rsidRPr="0048320B">
        <w:rPr>
          <w:strike/>
          <w:lang w:val="en-US" w:eastAsia="fr-FR"/>
        </w:rPr>
        <w:t>special</w:t>
      </w:r>
      <w:r w:rsidRPr="0048320B">
        <w:rPr>
          <w:strike/>
          <w:spacing w:val="-3"/>
          <w:lang w:val="en-US" w:eastAsia="fr-FR"/>
        </w:rPr>
        <w:t xml:space="preserve"> </w:t>
      </w:r>
      <w:r w:rsidRPr="0048320B">
        <w:rPr>
          <w:strike/>
          <w:lang w:val="en-US" w:eastAsia="fr-FR"/>
        </w:rPr>
        <w:t>provisions</w:t>
      </w:r>
      <w:r w:rsidRPr="0048320B">
        <w:rPr>
          <w:strike/>
          <w:spacing w:val="-1"/>
          <w:lang w:val="en-US" w:eastAsia="fr-FR"/>
        </w:rPr>
        <w:t xml:space="preserve"> </w:t>
      </w:r>
      <w:r w:rsidRPr="0048320B">
        <w:rPr>
          <w:strike/>
          <w:lang w:val="en-US" w:eastAsia="fr-FR"/>
        </w:rPr>
        <w:t>188</w:t>
      </w:r>
      <w:r w:rsidRPr="0048320B">
        <w:rPr>
          <w:strike/>
          <w:spacing w:val="-4"/>
          <w:lang w:val="en-US" w:eastAsia="fr-FR"/>
        </w:rPr>
        <w:t xml:space="preserve"> </w:t>
      </w:r>
      <w:r w:rsidRPr="0048320B">
        <w:rPr>
          <w:strike/>
          <w:lang w:val="en-US" w:eastAsia="fr-FR"/>
        </w:rPr>
        <w:t>and,</w:t>
      </w:r>
      <w:r w:rsidRPr="0048320B">
        <w:rPr>
          <w:strike/>
          <w:spacing w:val="-4"/>
          <w:lang w:val="en-US" w:eastAsia="fr-FR"/>
        </w:rPr>
        <w:t xml:space="preserve"> </w:t>
      </w:r>
      <w:r w:rsidRPr="0048320B">
        <w:rPr>
          <w:strike/>
          <w:lang w:val="en-US" w:eastAsia="fr-FR"/>
        </w:rPr>
        <w:t>(230)</w:t>
      </w:r>
      <w:r w:rsidRPr="0048320B">
        <w:rPr>
          <w:strike/>
          <w:spacing w:val="-3"/>
          <w:lang w:val="en-US" w:eastAsia="fr-FR"/>
        </w:rPr>
        <w:t xml:space="preserve"> </w:t>
      </w:r>
      <w:r w:rsidRPr="0048320B">
        <w:rPr>
          <w:strike/>
          <w:lang w:val="en-US" w:eastAsia="fr-FR"/>
        </w:rPr>
        <w:t>and</w:t>
      </w:r>
      <w:r w:rsidRPr="0048320B">
        <w:rPr>
          <w:strike/>
          <w:spacing w:val="-1"/>
          <w:lang w:val="en-US" w:eastAsia="fr-FR"/>
        </w:rPr>
        <w:t xml:space="preserve"> </w:t>
      </w:r>
      <w:r w:rsidRPr="0048320B">
        <w:rPr>
          <w:strike/>
          <w:lang w:val="en-US" w:eastAsia="fr-FR"/>
        </w:rPr>
        <w:t>XXX</w:t>
      </w:r>
      <w:r w:rsidRPr="0048320B">
        <w:rPr>
          <w:strike/>
          <w:spacing w:val="-2"/>
          <w:lang w:val="en-US" w:eastAsia="fr-FR"/>
        </w:rPr>
        <w:t xml:space="preserve"> </w:t>
      </w:r>
      <w:r w:rsidRPr="0048320B">
        <w:rPr>
          <w:strike/>
          <w:lang w:val="en-US" w:eastAsia="fr-FR"/>
        </w:rPr>
        <w:t>of Chapter</w:t>
      </w:r>
      <w:r w:rsidRPr="0048320B">
        <w:rPr>
          <w:strike/>
          <w:spacing w:val="-3"/>
          <w:lang w:val="en-US" w:eastAsia="fr-FR"/>
        </w:rPr>
        <w:t xml:space="preserve"> </w:t>
      </w:r>
      <w:r w:rsidRPr="0048320B">
        <w:rPr>
          <w:strike/>
          <w:lang w:val="en-US" w:eastAsia="fr-FR"/>
        </w:rPr>
        <w:t>3.3</w:t>
      </w:r>
      <w:r w:rsidRPr="0048320B">
        <w:rPr>
          <w:lang w:val="en-US" w:eastAsia="fr-FR"/>
        </w:rPr>
        <w:t xml:space="preserve"> 2.9.4</w:t>
      </w:r>
      <w:r w:rsidRPr="0048320B">
        <w:rPr>
          <w:spacing w:val="-1"/>
          <w:lang w:val="en-US" w:eastAsia="fr-FR"/>
        </w:rPr>
        <w:t xml:space="preserve"> and 2.9.5</w:t>
      </w:r>
      <w:r w:rsidRPr="0048320B">
        <w:rPr>
          <w:lang w:val="en-US" w:eastAsia="fr-FR"/>
        </w:rPr>
        <w:t>.</w:t>
      </w:r>
      <w:r w:rsidRPr="0048320B">
        <w:rPr>
          <w:spacing w:val="-4"/>
          <w:lang w:val="en-US" w:eastAsia="fr-FR"/>
        </w:rPr>
        <w:t xml:space="preserve"> </w:t>
      </w:r>
      <w:r w:rsidRPr="0048320B">
        <w:rPr>
          <w:lang w:val="en-US" w:eastAsia="fr-FR"/>
        </w:rPr>
        <w:t>of</w:t>
      </w:r>
      <w:r w:rsidRPr="0048320B">
        <w:rPr>
          <w:spacing w:val="-3"/>
          <w:lang w:val="en-US" w:eastAsia="fr-FR"/>
        </w:rPr>
        <w:t xml:space="preserve"> </w:t>
      </w:r>
      <w:r w:rsidRPr="0048320B">
        <w:rPr>
          <w:lang w:val="en-US" w:eastAsia="fr-FR"/>
        </w:rPr>
        <w:t>the</w:t>
      </w:r>
      <w:r w:rsidRPr="0048320B">
        <w:rPr>
          <w:spacing w:val="-3"/>
          <w:lang w:val="en-US" w:eastAsia="fr-FR"/>
        </w:rPr>
        <w:t xml:space="preserve"> </w:t>
      </w:r>
      <w:r w:rsidRPr="005253A1">
        <w:rPr>
          <w:i/>
          <w:iCs/>
          <w:lang w:val="en-US" w:eastAsia="fr-FR"/>
        </w:rPr>
        <w:t>Model Regulations</w:t>
      </w:r>
      <w:r w:rsidRPr="0048320B">
        <w:rPr>
          <w:spacing w:val="-1"/>
          <w:lang w:val="en-US" w:eastAsia="fr-FR"/>
        </w:rPr>
        <w:t xml:space="preserve"> </w:t>
      </w:r>
      <w:r w:rsidRPr="0048320B">
        <w:rPr>
          <w:lang w:val="en-US" w:eastAsia="fr-FR"/>
        </w:rPr>
        <w:t>prior</w:t>
      </w:r>
      <w:r w:rsidRPr="0048320B">
        <w:rPr>
          <w:spacing w:val="-3"/>
          <w:lang w:val="en-US" w:eastAsia="fr-FR"/>
        </w:rPr>
        <w:t xml:space="preserve"> </w:t>
      </w:r>
      <w:r w:rsidRPr="0048320B">
        <w:rPr>
          <w:lang w:val="en-US" w:eastAsia="fr-FR"/>
        </w:rPr>
        <w:t>to the transport of a particular cell or battery</w:t>
      </w:r>
      <w:r w:rsidRPr="0048320B">
        <w:rPr>
          <w:spacing w:val="-1"/>
          <w:lang w:val="en-US" w:eastAsia="fr-FR"/>
        </w:rPr>
        <w:t xml:space="preserve"> </w:t>
      </w:r>
      <w:r w:rsidRPr="0048320B">
        <w:rPr>
          <w:lang w:val="en-US" w:eastAsia="fr-FR"/>
        </w:rPr>
        <w:t xml:space="preserve">type. </w:t>
      </w:r>
    </w:p>
    <w:p w14:paraId="53AF44CA" w14:textId="1D9A5051" w:rsidR="001F415D" w:rsidRPr="0048320B" w:rsidRDefault="0051489B" w:rsidP="00417234">
      <w:pPr>
        <w:pStyle w:val="SingleTxtG"/>
        <w:tabs>
          <w:tab w:val="clear" w:pos="2835"/>
        </w:tabs>
        <w:rPr>
          <w:lang w:val="en-US" w:eastAsia="fr-FR"/>
        </w:rPr>
      </w:pPr>
      <w:r>
        <w:rPr>
          <w:lang w:val="en-US" w:eastAsia="fr-FR"/>
        </w:rPr>
        <w:tab/>
      </w:r>
      <w:r w:rsidR="001F415D" w:rsidRPr="0048320B">
        <w:rPr>
          <w:lang w:val="en-US" w:eastAsia="fr-FR"/>
        </w:rPr>
        <w:t>Cells or batteries which differ from a tested type by:</w:t>
      </w:r>
    </w:p>
    <w:p w14:paraId="36AB5D8F" w14:textId="6DD51350" w:rsidR="001F415D" w:rsidRPr="0048320B" w:rsidRDefault="009B2F19" w:rsidP="008C414C">
      <w:pPr>
        <w:pStyle w:val="SingleTxtG"/>
        <w:ind w:left="2268" w:hanging="1134"/>
        <w:rPr>
          <w:lang w:val="en-US" w:eastAsia="fr-FR"/>
        </w:rPr>
      </w:pPr>
      <w:r>
        <w:rPr>
          <w:lang w:val="en-US" w:eastAsia="fr-FR"/>
        </w:rPr>
        <w:tab/>
      </w:r>
      <w:r w:rsidR="001F415D" w:rsidRPr="0048320B">
        <w:rPr>
          <w:lang w:val="en-US" w:eastAsia="fr-FR"/>
        </w:rPr>
        <w:t>(a)</w:t>
      </w:r>
      <w:r w:rsidR="001F415D" w:rsidRPr="0048320B">
        <w:rPr>
          <w:lang w:val="en-US" w:eastAsia="fr-FR"/>
        </w:rPr>
        <w:tab/>
        <w:t>For</w:t>
      </w:r>
      <w:r w:rsidR="001F415D" w:rsidRPr="0048320B">
        <w:rPr>
          <w:spacing w:val="-1"/>
          <w:lang w:val="en-US" w:eastAsia="fr-FR"/>
        </w:rPr>
        <w:t xml:space="preserve"> </w:t>
      </w:r>
      <w:r w:rsidR="001F415D" w:rsidRPr="0048320B">
        <w:rPr>
          <w:lang w:val="en-US" w:eastAsia="fr-FR"/>
        </w:rPr>
        <w:t>primary</w:t>
      </w:r>
      <w:r w:rsidR="001F415D" w:rsidRPr="0048320B">
        <w:rPr>
          <w:spacing w:val="-2"/>
          <w:lang w:val="en-US" w:eastAsia="fr-FR"/>
        </w:rPr>
        <w:t xml:space="preserve"> </w:t>
      </w:r>
      <w:r w:rsidR="001F415D" w:rsidRPr="0048320B">
        <w:rPr>
          <w:lang w:val="en-US" w:eastAsia="fr-FR"/>
        </w:rPr>
        <w:t>cells</w:t>
      </w:r>
      <w:r w:rsidR="001F415D" w:rsidRPr="0048320B">
        <w:rPr>
          <w:spacing w:val="-2"/>
          <w:lang w:val="en-US" w:eastAsia="fr-FR"/>
        </w:rPr>
        <w:t xml:space="preserve"> </w:t>
      </w:r>
      <w:r w:rsidR="001F415D" w:rsidRPr="0048320B">
        <w:rPr>
          <w:lang w:val="en-US" w:eastAsia="fr-FR"/>
        </w:rPr>
        <w:t>and</w:t>
      </w:r>
      <w:r w:rsidR="001F415D" w:rsidRPr="0048320B">
        <w:rPr>
          <w:spacing w:val="-2"/>
          <w:lang w:val="en-US" w:eastAsia="fr-FR"/>
        </w:rPr>
        <w:t xml:space="preserve"> </w:t>
      </w:r>
      <w:r w:rsidR="001F415D" w:rsidRPr="0048320B">
        <w:rPr>
          <w:lang w:val="en-US" w:eastAsia="fr-FR"/>
        </w:rPr>
        <w:t>batteries,</w:t>
      </w:r>
      <w:r w:rsidR="001F415D" w:rsidRPr="0048320B">
        <w:rPr>
          <w:spacing w:val="-2"/>
          <w:lang w:val="en-US" w:eastAsia="fr-FR"/>
        </w:rPr>
        <w:t xml:space="preserve"> </w:t>
      </w:r>
      <w:r w:rsidR="001F415D" w:rsidRPr="0048320B">
        <w:rPr>
          <w:lang w:val="en-US" w:eastAsia="fr-FR"/>
        </w:rPr>
        <w:t>a</w:t>
      </w:r>
      <w:r w:rsidR="001F415D" w:rsidRPr="0048320B">
        <w:rPr>
          <w:spacing w:val="-4"/>
          <w:lang w:val="en-US" w:eastAsia="fr-FR"/>
        </w:rPr>
        <w:t xml:space="preserve"> </w:t>
      </w:r>
      <w:r w:rsidR="001F415D" w:rsidRPr="0048320B">
        <w:rPr>
          <w:lang w:val="en-US" w:eastAsia="fr-FR"/>
        </w:rPr>
        <w:t>change</w:t>
      </w:r>
      <w:r w:rsidR="001F415D" w:rsidRPr="0048320B">
        <w:rPr>
          <w:spacing w:val="-2"/>
          <w:lang w:val="en-US" w:eastAsia="fr-FR"/>
        </w:rPr>
        <w:t xml:space="preserve"> </w:t>
      </w:r>
      <w:r w:rsidR="001F415D" w:rsidRPr="0048320B">
        <w:rPr>
          <w:lang w:val="en-US" w:eastAsia="fr-FR"/>
        </w:rPr>
        <w:t>of</w:t>
      </w:r>
      <w:r w:rsidR="001F415D" w:rsidRPr="0048320B">
        <w:rPr>
          <w:spacing w:val="-1"/>
          <w:lang w:val="en-US" w:eastAsia="fr-FR"/>
        </w:rPr>
        <w:t xml:space="preserve"> </w:t>
      </w:r>
      <w:r w:rsidR="001F415D" w:rsidRPr="0048320B">
        <w:rPr>
          <w:lang w:val="en-US" w:eastAsia="fr-FR"/>
        </w:rPr>
        <w:t>more</w:t>
      </w:r>
      <w:r w:rsidR="001F415D" w:rsidRPr="0048320B">
        <w:rPr>
          <w:spacing w:val="-4"/>
          <w:lang w:val="en-US" w:eastAsia="fr-FR"/>
        </w:rPr>
        <w:t xml:space="preserve"> </w:t>
      </w:r>
      <w:r w:rsidR="001F415D" w:rsidRPr="0048320B">
        <w:rPr>
          <w:lang w:val="en-US" w:eastAsia="fr-FR"/>
        </w:rPr>
        <w:t>than</w:t>
      </w:r>
      <w:r w:rsidR="001F415D" w:rsidRPr="0048320B">
        <w:rPr>
          <w:spacing w:val="-2"/>
          <w:lang w:val="en-US" w:eastAsia="fr-FR"/>
        </w:rPr>
        <w:t xml:space="preserve"> </w:t>
      </w:r>
      <w:r w:rsidR="001F415D" w:rsidRPr="0048320B">
        <w:rPr>
          <w:lang w:val="en-US" w:eastAsia="fr-FR"/>
        </w:rPr>
        <w:t>0.1</w:t>
      </w:r>
      <w:r w:rsidR="001F415D" w:rsidRPr="0048320B">
        <w:rPr>
          <w:spacing w:val="-2"/>
          <w:lang w:val="en-US" w:eastAsia="fr-FR"/>
        </w:rPr>
        <w:t xml:space="preserve"> </w:t>
      </w:r>
      <w:r w:rsidR="001F415D" w:rsidRPr="0048320B">
        <w:rPr>
          <w:lang w:val="en-US" w:eastAsia="fr-FR"/>
        </w:rPr>
        <w:t>g</w:t>
      </w:r>
      <w:r w:rsidR="001F415D" w:rsidRPr="0048320B">
        <w:rPr>
          <w:spacing w:val="-2"/>
          <w:lang w:val="en-US" w:eastAsia="fr-FR"/>
        </w:rPr>
        <w:t xml:space="preserve"> </w:t>
      </w:r>
      <w:r w:rsidR="001F415D" w:rsidRPr="0048320B">
        <w:rPr>
          <w:lang w:val="en-US" w:eastAsia="fr-FR"/>
        </w:rPr>
        <w:t>or</w:t>
      </w:r>
      <w:r w:rsidR="001F415D" w:rsidRPr="0048320B">
        <w:rPr>
          <w:spacing w:val="-1"/>
          <w:lang w:val="en-US" w:eastAsia="fr-FR"/>
        </w:rPr>
        <w:t xml:space="preserve"> </w:t>
      </w:r>
      <w:r w:rsidR="001F415D" w:rsidRPr="0048320B">
        <w:rPr>
          <w:lang w:val="en-US" w:eastAsia="fr-FR"/>
        </w:rPr>
        <w:t>20</w:t>
      </w:r>
      <w:r w:rsidR="001F415D" w:rsidRPr="0048320B">
        <w:rPr>
          <w:spacing w:val="-5"/>
          <w:lang w:val="en-US" w:eastAsia="fr-FR"/>
        </w:rPr>
        <w:t xml:space="preserve"> </w:t>
      </w:r>
      <w:r w:rsidR="001F415D" w:rsidRPr="0048320B">
        <w:rPr>
          <w:lang w:val="en-US" w:eastAsia="fr-FR"/>
        </w:rPr>
        <w:t>%</w:t>
      </w:r>
      <w:r w:rsidR="001F415D" w:rsidRPr="0048320B">
        <w:rPr>
          <w:spacing w:val="-1"/>
          <w:lang w:val="en-US" w:eastAsia="fr-FR"/>
        </w:rPr>
        <w:t xml:space="preserve"> </w:t>
      </w:r>
      <w:r w:rsidR="001F415D" w:rsidRPr="0048320B">
        <w:rPr>
          <w:lang w:val="en-US" w:eastAsia="fr-FR"/>
        </w:rPr>
        <w:t>by</w:t>
      </w:r>
      <w:r w:rsidR="001F415D" w:rsidRPr="0048320B">
        <w:rPr>
          <w:spacing w:val="-5"/>
          <w:lang w:val="en-US" w:eastAsia="fr-FR"/>
        </w:rPr>
        <w:t xml:space="preserve"> </w:t>
      </w:r>
      <w:r w:rsidR="001F415D" w:rsidRPr="0048320B">
        <w:rPr>
          <w:lang w:val="en-US" w:eastAsia="fr-FR"/>
        </w:rPr>
        <w:t>mass,</w:t>
      </w:r>
      <w:r w:rsidR="001F415D" w:rsidRPr="0048320B">
        <w:rPr>
          <w:spacing w:val="-5"/>
          <w:lang w:val="en-US" w:eastAsia="fr-FR"/>
        </w:rPr>
        <w:t xml:space="preserve"> </w:t>
      </w:r>
      <w:r w:rsidR="001F415D" w:rsidRPr="0048320B">
        <w:rPr>
          <w:lang w:val="en-US" w:eastAsia="fr-FR"/>
        </w:rPr>
        <w:t xml:space="preserve">whichever is greater, to the cathode, to the anode, or to the </w:t>
      </w:r>
      <w:proofErr w:type="gramStart"/>
      <w:r w:rsidR="001F415D" w:rsidRPr="0048320B">
        <w:rPr>
          <w:lang w:val="en-US" w:eastAsia="fr-FR"/>
        </w:rPr>
        <w:t>electrolyte;</w:t>
      </w:r>
      <w:proofErr w:type="gramEnd"/>
    </w:p>
    <w:p w14:paraId="673116B5" w14:textId="49EDCDB9" w:rsidR="001F415D" w:rsidRPr="0048320B" w:rsidRDefault="009B2F19" w:rsidP="008C414C">
      <w:pPr>
        <w:pStyle w:val="SingleTxtG"/>
        <w:ind w:left="2268" w:hanging="1134"/>
        <w:rPr>
          <w:lang w:val="en-US" w:eastAsia="fr-FR"/>
        </w:rPr>
      </w:pPr>
      <w:r>
        <w:rPr>
          <w:lang w:val="en-US" w:eastAsia="fr-FR"/>
        </w:rPr>
        <w:tab/>
      </w:r>
      <w:r w:rsidR="001F415D" w:rsidRPr="0048320B">
        <w:rPr>
          <w:lang w:val="en-US" w:eastAsia="fr-FR"/>
        </w:rPr>
        <w:t>(b)</w:t>
      </w:r>
      <w:r w:rsidR="001F415D" w:rsidRPr="0048320B">
        <w:rPr>
          <w:lang w:val="en-US" w:eastAsia="fr-FR"/>
        </w:rPr>
        <w:tab/>
        <w:t>For</w:t>
      </w:r>
      <w:r w:rsidR="001F415D" w:rsidRPr="0048320B">
        <w:rPr>
          <w:spacing w:val="-2"/>
          <w:lang w:val="en-US" w:eastAsia="fr-FR"/>
        </w:rPr>
        <w:t xml:space="preserve"> </w:t>
      </w:r>
      <w:r w:rsidR="001F415D" w:rsidRPr="0048320B">
        <w:rPr>
          <w:lang w:val="en-US" w:eastAsia="fr-FR"/>
        </w:rPr>
        <w:t>rechargeable</w:t>
      </w:r>
      <w:r w:rsidR="001F415D" w:rsidRPr="0048320B">
        <w:rPr>
          <w:spacing w:val="-2"/>
          <w:lang w:val="en-US" w:eastAsia="fr-FR"/>
        </w:rPr>
        <w:t xml:space="preserve"> </w:t>
      </w:r>
      <w:r w:rsidR="001F415D" w:rsidRPr="0048320B">
        <w:rPr>
          <w:lang w:val="en-US" w:eastAsia="fr-FR"/>
        </w:rPr>
        <w:t>cells</w:t>
      </w:r>
      <w:r w:rsidR="001F415D" w:rsidRPr="0048320B">
        <w:rPr>
          <w:spacing w:val="-2"/>
          <w:lang w:val="en-US" w:eastAsia="fr-FR"/>
        </w:rPr>
        <w:t xml:space="preserve"> </w:t>
      </w:r>
      <w:r w:rsidR="001F415D" w:rsidRPr="0048320B">
        <w:rPr>
          <w:lang w:val="en-US" w:eastAsia="fr-FR"/>
        </w:rPr>
        <w:t>and</w:t>
      </w:r>
      <w:r w:rsidR="001F415D" w:rsidRPr="0048320B">
        <w:rPr>
          <w:spacing w:val="-2"/>
          <w:lang w:val="en-US" w:eastAsia="fr-FR"/>
        </w:rPr>
        <w:t xml:space="preserve"> </w:t>
      </w:r>
      <w:r w:rsidR="001F415D" w:rsidRPr="0048320B">
        <w:rPr>
          <w:lang w:val="en-US" w:eastAsia="fr-FR"/>
        </w:rPr>
        <w:t>batteries,</w:t>
      </w:r>
      <w:r w:rsidR="001F415D" w:rsidRPr="0048320B">
        <w:rPr>
          <w:spacing w:val="-2"/>
          <w:lang w:val="en-US" w:eastAsia="fr-FR"/>
        </w:rPr>
        <w:t xml:space="preserve"> </w:t>
      </w:r>
      <w:r w:rsidR="001F415D" w:rsidRPr="0048320B">
        <w:rPr>
          <w:lang w:val="en-US" w:eastAsia="fr-FR"/>
        </w:rPr>
        <w:t>a</w:t>
      </w:r>
      <w:r w:rsidR="001F415D" w:rsidRPr="0048320B">
        <w:rPr>
          <w:spacing w:val="-4"/>
          <w:lang w:val="en-US" w:eastAsia="fr-FR"/>
        </w:rPr>
        <w:t xml:space="preserve"> </w:t>
      </w:r>
      <w:r w:rsidR="001F415D" w:rsidRPr="0048320B">
        <w:rPr>
          <w:lang w:val="en-US" w:eastAsia="fr-FR"/>
        </w:rPr>
        <w:t>change</w:t>
      </w:r>
      <w:r w:rsidR="001F415D" w:rsidRPr="0048320B">
        <w:rPr>
          <w:spacing w:val="-2"/>
          <w:lang w:val="en-US" w:eastAsia="fr-FR"/>
        </w:rPr>
        <w:t xml:space="preserve"> </w:t>
      </w:r>
      <w:r w:rsidR="001F415D" w:rsidRPr="0048320B">
        <w:rPr>
          <w:lang w:val="en-US" w:eastAsia="fr-FR"/>
        </w:rPr>
        <w:t>in</w:t>
      </w:r>
      <w:r w:rsidR="001F415D" w:rsidRPr="0048320B">
        <w:rPr>
          <w:spacing w:val="-2"/>
          <w:lang w:val="en-US" w:eastAsia="fr-FR"/>
        </w:rPr>
        <w:t xml:space="preserve"> </w:t>
      </w:r>
      <w:r w:rsidR="001F415D" w:rsidRPr="0048320B">
        <w:rPr>
          <w:lang w:val="en-US" w:eastAsia="fr-FR"/>
        </w:rPr>
        <w:t>nominal</w:t>
      </w:r>
      <w:r w:rsidR="001F415D" w:rsidRPr="0048320B">
        <w:rPr>
          <w:spacing w:val="-4"/>
          <w:lang w:val="en-US" w:eastAsia="fr-FR"/>
        </w:rPr>
        <w:t xml:space="preserve"> </w:t>
      </w:r>
      <w:r w:rsidR="001F415D" w:rsidRPr="0048320B">
        <w:rPr>
          <w:lang w:val="en-US" w:eastAsia="fr-FR"/>
        </w:rPr>
        <w:t>energy</w:t>
      </w:r>
      <w:r w:rsidR="001F415D" w:rsidRPr="0048320B">
        <w:rPr>
          <w:spacing w:val="-5"/>
          <w:lang w:val="en-US" w:eastAsia="fr-FR"/>
        </w:rPr>
        <w:t xml:space="preserve"> </w:t>
      </w:r>
      <w:r w:rsidR="001F415D" w:rsidRPr="0048320B">
        <w:rPr>
          <w:lang w:val="en-US" w:eastAsia="fr-FR"/>
        </w:rPr>
        <w:t>in</w:t>
      </w:r>
      <w:r w:rsidR="001F415D" w:rsidRPr="0048320B">
        <w:rPr>
          <w:spacing w:val="-2"/>
          <w:lang w:val="en-US" w:eastAsia="fr-FR"/>
        </w:rPr>
        <w:t xml:space="preserve"> </w:t>
      </w:r>
      <w:r w:rsidR="001F415D" w:rsidRPr="0048320B">
        <w:rPr>
          <w:lang w:val="en-US" w:eastAsia="fr-FR"/>
        </w:rPr>
        <w:t>Watt-hours</w:t>
      </w:r>
      <w:r w:rsidR="001F415D" w:rsidRPr="0048320B">
        <w:rPr>
          <w:spacing w:val="-4"/>
          <w:lang w:val="en-US" w:eastAsia="fr-FR"/>
        </w:rPr>
        <w:t xml:space="preserve"> </w:t>
      </w:r>
      <w:r w:rsidR="001F415D" w:rsidRPr="0048320B">
        <w:rPr>
          <w:lang w:val="en-US" w:eastAsia="fr-FR"/>
        </w:rPr>
        <w:t>of</w:t>
      </w:r>
      <w:r w:rsidR="001F415D" w:rsidRPr="0048320B">
        <w:rPr>
          <w:spacing w:val="-2"/>
          <w:lang w:val="en-US" w:eastAsia="fr-FR"/>
        </w:rPr>
        <w:t xml:space="preserve"> </w:t>
      </w:r>
      <w:r w:rsidR="001F415D" w:rsidRPr="0048320B">
        <w:rPr>
          <w:lang w:val="en-US" w:eastAsia="fr-FR"/>
        </w:rPr>
        <w:t>more than 20 % or an increase in nominal voltage of more than 20 %; or</w:t>
      </w:r>
    </w:p>
    <w:p w14:paraId="3AAC8863" w14:textId="77777777" w:rsidR="000E129A" w:rsidRDefault="001F415D" w:rsidP="00624F5A">
      <w:pPr>
        <w:pStyle w:val="SingleTxtG"/>
        <w:rPr>
          <w:spacing w:val="-1"/>
          <w:lang w:val="en-US" w:eastAsia="fr-FR"/>
        </w:rPr>
      </w:pPr>
      <w:r w:rsidRPr="00E95246">
        <w:rPr>
          <w:noProof/>
          <w:lang w:eastAsia="fr-FR"/>
        </w:rPr>
        <mc:AlternateContent>
          <mc:Choice Requires="wps">
            <w:drawing>
              <wp:anchor distT="0" distB="0" distL="114300" distR="114300" simplePos="0" relativeHeight="251658245" behindDoc="1" locked="0" layoutInCell="0" allowOverlap="1" wp14:anchorId="2AC1CF4C" wp14:editId="683A5FD0">
                <wp:simplePos x="0" y="0"/>
                <wp:positionH relativeFrom="page">
                  <wp:posOffset>2669540</wp:posOffset>
                </wp:positionH>
                <wp:positionV relativeFrom="paragraph">
                  <wp:posOffset>415290</wp:posOffset>
                </wp:positionV>
                <wp:extent cx="33655" cy="7620"/>
                <wp:effectExtent l="2540" t="0" r="1905" b="1905"/>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7620"/>
                        </a:xfrm>
                        <a:custGeom>
                          <a:avLst/>
                          <a:gdLst>
                            <a:gd name="T0" fmla="*/ 52 w 53"/>
                            <a:gd name="T1" fmla="*/ 0 h 12"/>
                            <a:gd name="T2" fmla="*/ 0 w 53"/>
                            <a:gd name="T3" fmla="*/ 0 h 12"/>
                            <a:gd name="T4" fmla="*/ 0 w 53"/>
                            <a:gd name="T5" fmla="*/ 11 h 12"/>
                            <a:gd name="T6" fmla="*/ 52 w 53"/>
                            <a:gd name="T7" fmla="*/ 11 h 12"/>
                            <a:gd name="T8" fmla="*/ 52 w 53"/>
                            <a:gd name="T9" fmla="*/ 0 h 12"/>
                          </a:gdLst>
                          <a:ahLst/>
                          <a:cxnLst>
                            <a:cxn ang="0">
                              <a:pos x="T0" y="T1"/>
                            </a:cxn>
                            <a:cxn ang="0">
                              <a:pos x="T2" y="T3"/>
                            </a:cxn>
                            <a:cxn ang="0">
                              <a:pos x="T4" y="T5"/>
                            </a:cxn>
                            <a:cxn ang="0">
                              <a:pos x="T6" y="T7"/>
                            </a:cxn>
                            <a:cxn ang="0">
                              <a:pos x="T8" y="T9"/>
                            </a:cxn>
                          </a:cxnLst>
                          <a:rect l="0" t="0" r="r" b="b"/>
                          <a:pathLst>
                            <a:path w="53" h="12">
                              <a:moveTo>
                                <a:pt x="52" y="0"/>
                              </a:moveTo>
                              <a:lnTo>
                                <a:pt x="0" y="0"/>
                              </a:lnTo>
                              <a:lnTo>
                                <a:pt x="0" y="11"/>
                              </a:lnTo>
                              <a:lnTo>
                                <a:pt x="52" y="11"/>
                              </a:lnTo>
                              <a:lnTo>
                                <a:pt x="52" y="0"/>
                              </a:lnTo>
                              <a:close/>
                            </a:path>
                          </a:pathLst>
                        </a:custGeom>
                        <a:solidFill>
                          <a:srgbClr val="00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7DDC" id="Forme libre 33" o:spid="_x0000_s1026" style="position:absolute;margin-left:210.2pt;margin-top:32.7pt;width:2.6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" o:allowincell="f" path="m52,l,,,11r52,l52,xe" fillcolor="#0078d4" stroked="f">
                <v:path arrowok="t" o:connecttype="custom" o:connectlocs="33020,0;0,0;0,6985;33020,6985;33020,0" o:connectangles="0,0,0,0,0"/>
                <w10:wrap anchorx="page"/>
              </v:shape>
            </w:pict>
          </mc:Fallback>
        </mc:AlternateContent>
      </w:r>
      <w:r w:rsidR="00525D7A">
        <w:rPr>
          <w:lang w:val="en-US" w:eastAsia="fr-FR"/>
        </w:rPr>
        <w:tab/>
      </w:r>
      <w:r w:rsidRPr="0048320B">
        <w:rPr>
          <w:lang w:val="en-US" w:eastAsia="fr-FR"/>
        </w:rPr>
        <w:t>(c)</w:t>
      </w:r>
      <w:r w:rsidRPr="0048320B">
        <w:rPr>
          <w:lang w:val="en-US" w:eastAsia="fr-FR"/>
        </w:rPr>
        <w:tab/>
        <w:t>A</w:t>
      </w:r>
      <w:r w:rsidRPr="0048320B">
        <w:rPr>
          <w:spacing w:val="-5"/>
          <w:lang w:val="en-US" w:eastAsia="fr-FR"/>
        </w:rPr>
        <w:t xml:space="preserve"> </w:t>
      </w:r>
      <w:r w:rsidRPr="0048320B">
        <w:rPr>
          <w:lang w:val="en-US" w:eastAsia="fr-FR"/>
        </w:rPr>
        <w:t>change</w:t>
      </w:r>
      <w:r w:rsidRPr="0048320B">
        <w:rPr>
          <w:spacing w:val="-1"/>
          <w:lang w:val="en-US" w:eastAsia="fr-FR"/>
        </w:rPr>
        <w:t xml:space="preserve"> </w:t>
      </w:r>
      <w:r w:rsidRPr="0048320B">
        <w:rPr>
          <w:lang w:val="en-US" w:eastAsia="fr-FR"/>
        </w:rPr>
        <w:t>that would</w:t>
      </w:r>
      <w:r w:rsidRPr="0048320B">
        <w:rPr>
          <w:spacing w:val="-4"/>
          <w:lang w:val="en-US" w:eastAsia="fr-FR"/>
        </w:rPr>
        <w:t xml:space="preserve"> </w:t>
      </w:r>
      <w:r w:rsidRPr="0048320B">
        <w:rPr>
          <w:lang w:val="en-US" w:eastAsia="fr-FR"/>
        </w:rPr>
        <w:t>lead</w:t>
      </w:r>
      <w:r w:rsidRPr="0048320B">
        <w:rPr>
          <w:spacing w:val="-1"/>
          <w:lang w:val="en-US" w:eastAsia="fr-FR"/>
        </w:rPr>
        <w:t xml:space="preserve"> </w:t>
      </w:r>
      <w:r w:rsidRPr="0048320B">
        <w:rPr>
          <w:lang w:val="en-US" w:eastAsia="fr-FR"/>
        </w:rPr>
        <w:t>to</w:t>
      </w:r>
      <w:r w:rsidRPr="0048320B">
        <w:rPr>
          <w:spacing w:val="-1"/>
          <w:lang w:val="en-US" w:eastAsia="fr-FR"/>
        </w:rPr>
        <w:t xml:space="preserve"> </w:t>
      </w:r>
      <w:r w:rsidRPr="0048320B">
        <w:rPr>
          <w:lang w:val="en-US" w:eastAsia="fr-FR"/>
        </w:rPr>
        <w:t>failure</w:t>
      </w:r>
      <w:r w:rsidRPr="0048320B">
        <w:rPr>
          <w:spacing w:val="-1"/>
          <w:lang w:val="en-US" w:eastAsia="fr-FR"/>
        </w:rPr>
        <w:t xml:space="preserve"> </w:t>
      </w:r>
      <w:r w:rsidRPr="0048320B">
        <w:rPr>
          <w:lang w:val="en-US" w:eastAsia="fr-FR"/>
        </w:rPr>
        <w:t>of any</w:t>
      </w:r>
      <w:r w:rsidRPr="0048320B">
        <w:rPr>
          <w:spacing w:val="-1"/>
          <w:lang w:val="en-US" w:eastAsia="fr-FR"/>
        </w:rPr>
        <w:t xml:space="preserve"> </w:t>
      </w:r>
      <w:r w:rsidRPr="0048320B">
        <w:rPr>
          <w:lang w:val="en-US" w:eastAsia="fr-FR"/>
        </w:rPr>
        <w:t>of</w:t>
      </w:r>
      <w:r w:rsidRPr="0048320B">
        <w:rPr>
          <w:spacing w:val="-3"/>
          <w:lang w:val="en-US" w:eastAsia="fr-FR"/>
        </w:rPr>
        <w:t xml:space="preserve"> </w:t>
      </w:r>
      <w:r w:rsidRPr="0048320B">
        <w:rPr>
          <w:lang w:val="en-US" w:eastAsia="fr-FR"/>
        </w:rPr>
        <w:t>the</w:t>
      </w:r>
      <w:r w:rsidRPr="0048320B">
        <w:rPr>
          <w:spacing w:val="-3"/>
          <w:lang w:val="en-US" w:eastAsia="fr-FR"/>
        </w:rPr>
        <w:t xml:space="preserve"> </w:t>
      </w:r>
      <w:r w:rsidRPr="0048320B">
        <w:rPr>
          <w:lang w:val="en-US" w:eastAsia="fr-FR"/>
        </w:rPr>
        <w:t>tests</w:t>
      </w:r>
    </w:p>
    <w:p w14:paraId="024B1F91" w14:textId="7712F816" w:rsidR="001F415D" w:rsidRPr="00624F5A" w:rsidRDefault="00417234" w:rsidP="00624F5A">
      <w:pPr>
        <w:pStyle w:val="SingleTxtG"/>
        <w:rPr>
          <w:spacing w:val="-1"/>
          <w:lang w:val="en-US" w:eastAsia="fr-FR"/>
        </w:rPr>
      </w:pPr>
      <w:r>
        <w:rPr>
          <w:spacing w:val="-1"/>
          <w:lang w:val="en-US" w:eastAsia="fr-FR"/>
        </w:rPr>
        <w:tab/>
      </w:r>
      <w:r w:rsidR="001F415D" w:rsidRPr="0048320B">
        <w:rPr>
          <w:lang w:val="en-US" w:eastAsia="fr-FR"/>
        </w:rPr>
        <w:t>shall be considered a new type and shall be subjected to the required tests</w:t>
      </w:r>
      <w:r w:rsidR="001F415D" w:rsidRPr="0048320B">
        <w:rPr>
          <w:u w:val="single"/>
          <w:lang w:val="en-US" w:eastAsia="fr-FR"/>
        </w:rPr>
        <w:t xml:space="preserve"> of</w:t>
      </w:r>
      <w:r w:rsidR="001F415D" w:rsidRPr="0048320B">
        <w:rPr>
          <w:spacing w:val="40"/>
          <w:u w:val="single"/>
          <w:lang w:val="en-US" w:eastAsia="fr-FR"/>
        </w:rPr>
        <w:t xml:space="preserve"> </w:t>
      </w:r>
      <w:r w:rsidR="001F415D" w:rsidRPr="0048320B">
        <w:rPr>
          <w:u w:val="single"/>
          <w:lang w:val="en-US" w:eastAsia="fr-FR"/>
        </w:rPr>
        <w:t>38.3.4</w:t>
      </w:r>
      <w:r w:rsidR="001F415D" w:rsidRPr="0048320B">
        <w:rPr>
          <w:lang w:val="en-US" w:eastAsia="fr-FR"/>
        </w:rPr>
        <w:t>.</w:t>
      </w:r>
    </w:p>
    <w:p w14:paraId="78F77D9F" w14:textId="08EFBF9E" w:rsidR="001F415D" w:rsidRPr="00624F5A" w:rsidRDefault="001F415D" w:rsidP="00624F5A">
      <w:pPr>
        <w:pStyle w:val="SingleTxtG"/>
        <w:rPr>
          <w:i/>
          <w:iCs/>
          <w:lang w:val="en-US" w:eastAsia="fr-FR"/>
        </w:rPr>
      </w:pPr>
      <w:r w:rsidRPr="00624F5A">
        <w:rPr>
          <w:b/>
          <w:bCs/>
          <w:i/>
          <w:iCs/>
          <w:lang w:val="en-US" w:eastAsia="fr-FR"/>
        </w:rPr>
        <w:t>NOTE</w:t>
      </w:r>
      <w:r w:rsidRPr="00624F5A">
        <w:rPr>
          <w:i/>
          <w:iCs/>
          <w:lang w:val="en-US" w:eastAsia="fr-FR"/>
        </w:rPr>
        <w:t>:</w:t>
      </w:r>
      <w:r w:rsidRPr="0048320B">
        <w:rPr>
          <w:spacing w:val="-1"/>
          <w:lang w:val="en-US" w:eastAsia="fr-FR"/>
        </w:rPr>
        <w:tab/>
      </w:r>
      <w:r w:rsidRPr="00624F5A">
        <w:rPr>
          <w:i/>
          <w:iCs/>
          <w:lang w:val="en-US" w:eastAsia="fr-FR"/>
        </w:rPr>
        <w:t>The</w:t>
      </w:r>
      <w:r w:rsidRPr="00624F5A">
        <w:rPr>
          <w:i/>
          <w:iCs/>
          <w:spacing w:val="-2"/>
          <w:lang w:val="en-US" w:eastAsia="fr-FR"/>
        </w:rPr>
        <w:t xml:space="preserve"> </w:t>
      </w:r>
      <w:r w:rsidRPr="00624F5A">
        <w:rPr>
          <w:i/>
          <w:iCs/>
          <w:lang w:val="en-US" w:eastAsia="fr-FR"/>
        </w:rPr>
        <w:t>type</w:t>
      </w:r>
      <w:r w:rsidRPr="00624F5A">
        <w:rPr>
          <w:i/>
          <w:iCs/>
          <w:spacing w:val="-2"/>
          <w:lang w:val="en-US" w:eastAsia="fr-FR"/>
        </w:rPr>
        <w:t xml:space="preserve"> </w:t>
      </w:r>
      <w:r w:rsidRPr="00624F5A">
        <w:rPr>
          <w:i/>
          <w:iCs/>
          <w:lang w:val="en-US" w:eastAsia="fr-FR"/>
        </w:rPr>
        <w:t>of</w:t>
      </w:r>
      <w:r w:rsidRPr="00624F5A">
        <w:rPr>
          <w:i/>
          <w:iCs/>
          <w:spacing w:val="-1"/>
          <w:lang w:val="en-US" w:eastAsia="fr-FR"/>
        </w:rPr>
        <w:t xml:space="preserve"> </w:t>
      </w:r>
      <w:r w:rsidRPr="00624F5A">
        <w:rPr>
          <w:i/>
          <w:iCs/>
          <w:lang w:val="en-US" w:eastAsia="fr-FR"/>
        </w:rPr>
        <w:t>change</w:t>
      </w:r>
      <w:r w:rsidRPr="00624F5A">
        <w:rPr>
          <w:i/>
          <w:iCs/>
          <w:spacing w:val="-4"/>
          <w:lang w:val="en-US" w:eastAsia="fr-FR"/>
        </w:rPr>
        <w:t xml:space="preserve"> </w:t>
      </w:r>
      <w:r w:rsidRPr="00624F5A">
        <w:rPr>
          <w:i/>
          <w:iCs/>
          <w:lang w:val="en-US" w:eastAsia="fr-FR"/>
        </w:rPr>
        <w:t>that</w:t>
      </w:r>
      <w:r w:rsidRPr="00624F5A">
        <w:rPr>
          <w:i/>
          <w:iCs/>
          <w:spacing w:val="-1"/>
          <w:lang w:val="en-US" w:eastAsia="fr-FR"/>
        </w:rPr>
        <w:t xml:space="preserve"> </w:t>
      </w:r>
      <w:r w:rsidRPr="00624F5A">
        <w:rPr>
          <w:i/>
          <w:iCs/>
          <w:lang w:val="en-US" w:eastAsia="fr-FR"/>
        </w:rPr>
        <w:t>might</w:t>
      </w:r>
      <w:r w:rsidRPr="00624F5A">
        <w:rPr>
          <w:i/>
          <w:iCs/>
          <w:spacing w:val="-1"/>
          <w:lang w:val="en-US" w:eastAsia="fr-FR"/>
        </w:rPr>
        <w:t xml:space="preserve"> </w:t>
      </w:r>
      <w:r w:rsidRPr="00624F5A">
        <w:rPr>
          <w:i/>
          <w:iCs/>
          <w:lang w:val="en-US" w:eastAsia="fr-FR"/>
        </w:rPr>
        <w:t>be</w:t>
      </w:r>
      <w:r w:rsidRPr="00624F5A">
        <w:rPr>
          <w:i/>
          <w:iCs/>
          <w:spacing w:val="-4"/>
          <w:lang w:val="en-US" w:eastAsia="fr-FR"/>
        </w:rPr>
        <w:t xml:space="preserve"> </w:t>
      </w:r>
      <w:r w:rsidRPr="00624F5A">
        <w:rPr>
          <w:i/>
          <w:iCs/>
          <w:lang w:val="en-US" w:eastAsia="fr-FR"/>
        </w:rPr>
        <w:t>considered</w:t>
      </w:r>
      <w:r w:rsidRPr="00624F5A">
        <w:rPr>
          <w:i/>
          <w:iCs/>
          <w:spacing w:val="-5"/>
          <w:lang w:val="en-US" w:eastAsia="fr-FR"/>
        </w:rPr>
        <w:t xml:space="preserve"> </w:t>
      </w:r>
      <w:r w:rsidRPr="00624F5A">
        <w:rPr>
          <w:i/>
          <w:iCs/>
          <w:lang w:val="en-US" w:eastAsia="fr-FR"/>
        </w:rPr>
        <w:t>to</w:t>
      </w:r>
      <w:r w:rsidRPr="00624F5A">
        <w:rPr>
          <w:i/>
          <w:iCs/>
          <w:spacing w:val="-5"/>
          <w:lang w:val="en-US" w:eastAsia="fr-FR"/>
        </w:rPr>
        <w:t xml:space="preserve"> </w:t>
      </w:r>
      <w:r w:rsidRPr="00624F5A">
        <w:rPr>
          <w:i/>
          <w:iCs/>
          <w:lang w:val="en-US" w:eastAsia="fr-FR"/>
        </w:rPr>
        <w:t>differ</w:t>
      </w:r>
      <w:r w:rsidRPr="00624F5A">
        <w:rPr>
          <w:i/>
          <w:iCs/>
          <w:spacing w:val="-4"/>
          <w:lang w:val="en-US" w:eastAsia="fr-FR"/>
        </w:rPr>
        <w:t xml:space="preserve"> </w:t>
      </w:r>
      <w:r w:rsidRPr="00624F5A">
        <w:rPr>
          <w:i/>
          <w:iCs/>
          <w:lang w:val="en-US" w:eastAsia="fr-FR"/>
        </w:rPr>
        <w:t>from</w:t>
      </w:r>
      <w:r w:rsidRPr="00624F5A">
        <w:rPr>
          <w:i/>
          <w:iCs/>
          <w:spacing w:val="-3"/>
          <w:lang w:val="en-US" w:eastAsia="fr-FR"/>
        </w:rPr>
        <w:t xml:space="preserve"> </w:t>
      </w:r>
      <w:r w:rsidRPr="00624F5A">
        <w:rPr>
          <w:i/>
          <w:iCs/>
          <w:lang w:val="en-US" w:eastAsia="fr-FR"/>
        </w:rPr>
        <w:t>a</w:t>
      </w:r>
      <w:r w:rsidRPr="00624F5A">
        <w:rPr>
          <w:i/>
          <w:iCs/>
          <w:spacing w:val="-2"/>
          <w:lang w:val="en-US" w:eastAsia="fr-FR"/>
        </w:rPr>
        <w:t xml:space="preserve"> </w:t>
      </w:r>
      <w:r w:rsidRPr="00624F5A">
        <w:rPr>
          <w:i/>
          <w:iCs/>
          <w:lang w:val="en-US" w:eastAsia="fr-FR"/>
        </w:rPr>
        <w:t>tested</w:t>
      </w:r>
      <w:r w:rsidRPr="00624F5A">
        <w:rPr>
          <w:i/>
          <w:iCs/>
          <w:spacing w:val="-2"/>
          <w:lang w:val="en-US" w:eastAsia="fr-FR"/>
        </w:rPr>
        <w:t xml:space="preserve"> </w:t>
      </w:r>
      <w:r w:rsidRPr="00624F5A">
        <w:rPr>
          <w:i/>
          <w:iCs/>
          <w:lang w:val="en-US" w:eastAsia="fr-FR"/>
        </w:rPr>
        <w:t>type,</w:t>
      </w:r>
      <w:r w:rsidRPr="00624F5A">
        <w:rPr>
          <w:i/>
          <w:iCs/>
          <w:spacing w:val="-5"/>
          <w:lang w:val="en-US" w:eastAsia="fr-FR"/>
        </w:rPr>
        <w:t xml:space="preserve"> </w:t>
      </w:r>
      <w:r w:rsidRPr="00624F5A">
        <w:rPr>
          <w:i/>
          <w:iCs/>
          <w:lang w:val="en-US" w:eastAsia="fr-FR"/>
        </w:rPr>
        <w:t>such</w:t>
      </w:r>
      <w:r w:rsidRPr="00624F5A">
        <w:rPr>
          <w:i/>
          <w:iCs/>
          <w:spacing w:val="-2"/>
          <w:lang w:val="en-US" w:eastAsia="fr-FR"/>
        </w:rPr>
        <w:t xml:space="preserve"> </w:t>
      </w:r>
      <w:r w:rsidRPr="00624F5A">
        <w:rPr>
          <w:i/>
          <w:iCs/>
          <w:lang w:val="en-US" w:eastAsia="fr-FR"/>
        </w:rPr>
        <w:t>that</w:t>
      </w:r>
      <w:r w:rsidRPr="00624F5A">
        <w:rPr>
          <w:i/>
          <w:iCs/>
          <w:spacing w:val="-4"/>
          <w:lang w:val="en-US" w:eastAsia="fr-FR"/>
        </w:rPr>
        <w:t xml:space="preserve"> </w:t>
      </w:r>
      <w:r w:rsidRPr="00624F5A">
        <w:rPr>
          <w:i/>
          <w:iCs/>
          <w:lang w:val="en-US" w:eastAsia="fr-FR"/>
        </w:rPr>
        <w:t>it might lead to failure of any of the test results, may include, but is not limited to:</w:t>
      </w:r>
    </w:p>
    <w:p w14:paraId="499B2F2D" w14:textId="580C361A" w:rsidR="001F415D" w:rsidRPr="00364527" w:rsidRDefault="005D2239" w:rsidP="008C414C">
      <w:pPr>
        <w:pStyle w:val="SingleTxtG"/>
        <w:ind w:left="2268" w:hanging="1134"/>
        <w:rPr>
          <w:i/>
          <w:iCs/>
          <w:spacing w:val="-2"/>
          <w:lang w:val="en-US" w:eastAsia="fr-FR"/>
        </w:rPr>
      </w:pPr>
      <w:r w:rsidRPr="00364527">
        <w:rPr>
          <w:i/>
          <w:iCs/>
          <w:lang w:val="en-US" w:eastAsia="fr-FR"/>
        </w:rPr>
        <w:tab/>
        <w:t>(a)</w:t>
      </w:r>
      <w:r w:rsidRPr="00364527">
        <w:rPr>
          <w:i/>
          <w:iCs/>
          <w:lang w:val="en-US" w:eastAsia="fr-FR"/>
        </w:rPr>
        <w:tab/>
      </w:r>
      <w:r w:rsidR="001F415D" w:rsidRPr="00364527">
        <w:rPr>
          <w:i/>
          <w:iCs/>
          <w:lang w:val="en-US" w:eastAsia="fr-FR"/>
        </w:rPr>
        <w:t>A</w:t>
      </w:r>
      <w:r w:rsidR="001F415D" w:rsidRPr="00364527">
        <w:rPr>
          <w:i/>
          <w:iCs/>
          <w:spacing w:val="-7"/>
          <w:lang w:val="en-US" w:eastAsia="fr-FR"/>
        </w:rPr>
        <w:t xml:space="preserve"> </w:t>
      </w:r>
      <w:r w:rsidR="001F415D" w:rsidRPr="00364527">
        <w:rPr>
          <w:i/>
          <w:iCs/>
          <w:lang w:val="en-US" w:eastAsia="fr-FR"/>
        </w:rPr>
        <w:t>change</w:t>
      </w:r>
      <w:r w:rsidR="001F415D" w:rsidRPr="00364527">
        <w:rPr>
          <w:i/>
          <w:iCs/>
          <w:spacing w:val="-1"/>
          <w:lang w:val="en-US" w:eastAsia="fr-FR"/>
        </w:rPr>
        <w:t xml:space="preserve"> </w:t>
      </w:r>
      <w:r w:rsidR="001F415D" w:rsidRPr="00364527">
        <w:rPr>
          <w:i/>
          <w:iCs/>
          <w:lang w:val="en-US" w:eastAsia="fr-FR"/>
        </w:rPr>
        <w:t>in</w:t>
      </w:r>
      <w:r w:rsidR="001F415D" w:rsidRPr="00364527">
        <w:rPr>
          <w:i/>
          <w:iCs/>
          <w:spacing w:val="-4"/>
          <w:lang w:val="en-US" w:eastAsia="fr-FR"/>
        </w:rPr>
        <w:t xml:space="preserve"> </w:t>
      </w:r>
      <w:r w:rsidR="001F415D" w:rsidRPr="00364527">
        <w:rPr>
          <w:i/>
          <w:iCs/>
          <w:lang w:val="en-US" w:eastAsia="fr-FR"/>
        </w:rPr>
        <w:t>the</w:t>
      </w:r>
      <w:r w:rsidR="001F415D" w:rsidRPr="00364527">
        <w:rPr>
          <w:i/>
          <w:iCs/>
          <w:spacing w:val="-2"/>
          <w:lang w:val="en-US" w:eastAsia="fr-FR"/>
        </w:rPr>
        <w:t xml:space="preserve"> </w:t>
      </w:r>
      <w:r w:rsidR="001F415D" w:rsidRPr="00364527">
        <w:rPr>
          <w:i/>
          <w:iCs/>
          <w:lang w:val="en-US" w:eastAsia="fr-FR"/>
        </w:rPr>
        <w:t>material of</w:t>
      </w:r>
      <w:r w:rsidR="001F415D" w:rsidRPr="00364527">
        <w:rPr>
          <w:i/>
          <w:iCs/>
          <w:spacing w:val="-4"/>
          <w:lang w:val="en-US" w:eastAsia="fr-FR"/>
        </w:rPr>
        <w:t xml:space="preserve"> </w:t>
      </w:r>
      <w:r w:rsidR="001F415D" w:rsidRPr="00364527">
        <w:rPr>
          <w:i/>
          <w:iCs/>
          <w:lang w:val="en-US" w:eastAsia="fr-FR"/>
        </w:rPr>
        <w:t>the</w:t>
      </w:r>
      <w:r w:rsidR="001F415D" w:rsidRPr="00364527">
        <w:rPr>
          <w:i/>
          <w:iCs/>
          <w:spacing w:val="-3"/>
          <w:lang w:val="en-US" w:eastAsia="fr-FR"/>
        </w:rPr>
        <w:t xml:space="preserve"> </w:t>
      </w:r>
      <w:r w:rsidR="001F415D" w:rsidRPr="00364527">
        <w:rPr>
          <w:i/>
          <w:iCs/>
          <w:lang w:val="en-US" w:eastAsia="fr-FR"/>
        </w:rPr>
        <w:t>anode,</w:t>
      </w:r>
      <w:r w:rsidR="001F415D" w:rsidRPr="00364527">
        <w:rPr>
          <w:i/>
          <w:iCs/>
          <w:spacing w:val="-1"/>
          <w:lang w:val="en-US" w:eastAsia="fr-FR"/>
        </w:rPr>
        <w:t xml:space="preserve"> </w:t>
      </w:r>
      <w:r w:rsidR="001F415D" w:rsidRPr="00364527">
        <w:rPr>
          <w:i/>
          <w:iCs/>
          <w:lang w:val="en-US" w:eastAsia="fr-FR"/>
        </w:rPr>
        <w:t>the</w:t>
      </w:r>
      <w:r w:rsidR="001F415D" w:rsidRPr="00364527">
        <w:rPr>
          <w:i/>
          <w:iCs/>
          <w:spacing w:val="-2"/>
          <w:lang w:val="en-US" w:eastAsia="fr-FR"/>
        </w:rPr>
        <w:t xml:space="preserve"> </w:t>
      </w:r>
      <w:r w:rsidR="001F415D" w:rsidRPr="00364527">
        <w:rPr>
          <w:i/>
          <w:iCs/>
          <w:lang w:val="en-US" w:eastAsia="fr-FR"/>
        </w:rPr>
        <w:t>cathode,</w:t>
      </w:r>
      <w:r w:rsidR="001F415D" w:rsidRPr="00364527">
        <w:rPr>
          <w:i/>
          <w:iCs/>
          <w:spacing w:val="-4"/>
          <w:lang w:val="en-US" w:eastAsia="fr-FR"/>
        </w:rPr>
        <w:t xml:space="preserve"> </w:t>
      </w:r>
      <w:r w:rsidR="001F415D" w:rsidRPr="00364527">
        <w:rPr>
          <w:i/>
          <w:iCs/>
          <w:lang w:val="en-US" w:eastAsia="fr-FR"/>
        </w:rPr>
        <w:t>the</w:t>
      </w:r>
      <w:r w:rsidR="001F415D" w:rsidRPr="00364527">
        <w:rPr>
          <w:i/>
          <w:iCs/>
          <w:spacing w:val="-1"/>
          <w:lang w:val="en-US" w:eastAsia="fr-FR"/>
        </w:rPr>
        <w:t xml:space="preserve"> </w:t>
      </w:r>
      <w:r w:rsidR="001F415D" w:rsidRPr="00364527">
        <w:rPr>
          <w:i/>
          <w:iCs/>
          <w:lang w:val="en-US" w:eastAsia="fr-FR"/>
        </w:rPr>
        <w:t>separator</w:t>
      </w:r>
      <w:r w:rsidR="001F415D" w:rsidRPr="00364527">
        <w:rPr>
          <w:i/>
          <w:iCs/>
          <w:spacing w:val="-2"/>
          <w:lang w:val="en-US" w:eastAsia="fr-FR"/>
        </w:rPr>
        <w:t xml:space="preserve"> </w:t>
      </w:r>
      <w:r w:rsidR="001F415D" w:rsidRPr="00364527">
        <w:rPr>
          <w:i/>
          <w:iCs/>
          <w:lang w:val="en-US" w:eastAsia="fr-FR"/>
        </w:rPr>
        <w:t>or</w:t>
      </w:r>
      <w:r w:rsidR="001F415D" w:rsidRPr="00364527">
        <w:rPr>
          <w:i/>
          <w:iCs/>
          <w:spacing w:val="-3"/>
          <w:lang w:val="en-US" w:eastAsia="fr-FR"/>
        </w:rPr>
        <w:t xml:space="preserve"> </w:t>
      </w:r>
      <w:r w:rsidR="001F415D" w:rsidRPr="00364527">
        <w:rPr>
          <w:i/>
          <w:iCs/>
          <w:lang w:val="en-US" w:eastAsia="fr-FR"/>
        </w:rPr>
        <w:t>the</w:t>
      </w:r>
      <w:r w:rsidR="001F415D" w:rsidRPr="00364527">
        <w:rPr>
          <w:i/>
          <w:iCs/>
          <w:spacing w:val="-3"/>
          <w:lang w:val="en-US" w:eastAsia="fr-FR"/>
        </w:rPr>
        <w:t xml:space="preserve"> </w:t>
      </w:r>
      <w:proofErr w:type="gramStart"/>
      <w:r w:rsidR="001F415D" w:rsidRPr="00364527">
        <w:rPr>
          <w:i/>
          <w:iCs/>
          <w:spacing w:val="-2"/>
          <w:lang w:val="en-US" w:eastAsia="fr-FR"/>
        </w:rPr>
        <w:t>electrolyte;</w:t>
      </w:r>
      <w:proofErr w:type="gramEnd"/>
    </w:p>
    <w:p w14:paraId="616DB945" w14:textId="4AE9312A" w:rsidR="001F415D" w:rsidRPr="00364527" w:rsidRDefault="005D2239" w:rsidP="005D2239">
      <w:pPr>
        <w:pStyle w:val="SingleTxtG"/>
        <w:rPr>
          <w:i/>
          <w:iCs/>
          <w:spacing w:val="-2"/>
          <w:lang w:val="en-US" w:eastAsia="fr-FR"/>
        </w:rPr>
      </w:pPr>
      <w:r w:rsidRPr="00364527">
        <w:rPr>
          <w:i/>
          <w:iCs/>
          <w:lang w:val="en-US" w:eastAsia="fr-FR"/>
        </w:rPr>
        <w:tab/>
        <w:t>(b)</w:t>
      </w:r>
      <w:r w:rsidRPr="00364527">
        <w:rPr>
          <w:i/>
          <w:iCs/>
          <w:lang w:val="en-US" w:eastAsia="fr-FR"/>
        </w:rPr>
        <w:tab/>
      </w:r>
      <w:r w:rsidR="001F415D" w:rsidRPr="00364527">
        <w:rPr>
          <w:i/>
          <w:iCs/>
          <w:lang w:val="en-US" w:eastAsia="fr-FR"/>
        </w:rPr>
        <w:t>A</w:t>
      </w:r>
      <w:r w:rsidR="001F415D" w:rsidRPr="00364527">
        <w:rPr>
          <w:i/>
          <w:iCs/>
          <w:spacing w:val="-8"/>
          <w:lang w:val="en-US" w:eastAsia="fr-FR"/>
        </w:rPr>
        <w:t xml:space="preserve"> </w:t>
      </w:r>
      <w:r w:rsidR="001F415D" w:rsidRPr="00364527">
        <w:rPr>
          <w:i/>
          <w:iCs/>
          <w:lang w:val="en-US" w:eastAsia="fr-FR"/>
        </w:rPr>
        <w:t>change</w:t>
      </w:r>
      <w:r w:rsidR="001F415D" w:rsidRPr="00364527">
        <w:rPr>
          <w:i/>
          <w:iCs/>
          <w:spacing w:val="-2"/>
          <w:lang w:val="en-US" w:eastAsia="fr-FR"/>
        </w:rPr>
        <w:t xml:space="preserve"> </w:t>
      </w:r>
      <w:r w:rsidR="001F415D" w:rsidRPr="00364527">
        <w:rPr>
          <w:i/>
          <w:iCs/>
          <w:lang w:val="en-US" w:eastAsia="fr-FR"/>
        </w:rPr>
        <w:t>of</w:t>
      </w:r>
      <w:r w:rsidR="001F415D" w:rsidRPr="00364527">
        <w:rPr>
          <w:i/>
          <w:iCs/>
          <w:spacing w:val="-4"/>
          <w:lang w:val="en-US" w:eastAsia="fr-FR"/>
        </w:rPr>
        <w:t xml:space="preserve"> </w:t>
      </w:r>
      <w:r w:rsidR="001F415D" w:rsidRPr="00364527">
        <w:rPr>
          <w:i/>
          <w:iCs/>
          <w:lang w:val="en-US" w:eastAsia="fr-FR"/>
        </w:rPr>
        <w:t>protective</w:t>
      </w:r>
      <w:r w:rsidR="001F415D" w:rsidRPr="00364527">
        <w:rPr>
          <w:i/>
          <w:iCs/>
          <w:spacing w:val="-4"/>
          <w:lang w:val="en-US" w:eastAsia="fr-FR"/>
        </w:rPr>
        <w:t xml:space="preserve"> </w:t>
      </w:r>
      <w:r w:rsidR="001F415D" w:rsidRPr="00364527">
        <w:rPr>
          <w:i/>
          <w:iCs/>
          <w:lang w:val="en-US" w:eastAsia="fr-FR"/>
        </w:rPr>
        <w:t>devices,</w:t>
      </w:r>
      <w:r w:rsidR="001F415D" w:rsidRPr="00364527">
        <w:rPr>
          <w:i/>
          <w:iCs/>
          <w:spacing w:val="-6"/>
          <w:lang w:val="en-US" w:eastAsia="fr-FR"/>
        </w:rPr>
        <w:t xml:space="preserve"> </w:t>
      </w:r>
      <w:r w:rsidR="001F415D" w:rsidRPr="00364527">
        <w:rPr>
          <w:i/>
          <w:iCs/>
          <w:lang w:val="en-US" w:eastAsia="fr-FR"/>
        </w:rPr>
        <w:t>including</w:t>
      </w:r>
      <w:r w:rsidR="001F415D" w:rsidRPr="00364527">
        <w:rPr>
          <w:i/>
          <w:iCs/>
          <w:spacing w:val="-2"/>
          <w:lang w:val="en-US" w:eastAsia="fr-FR"/>
        </w:rPr>
        <w:t xml:space="preserve"> </w:t>
      </w:r>
      <w:r w:rsidR="001F415D" w:rsidRPr="00364527">
        <w:rPr>
          <w:i/>
          <w:iCs/>
          <w:lang w:val="en-US" w:eastAsia="fr-FR"/>
        </w:rPr>
        <w:t>hardware</w:t>
      </w:r>
      <w:r w:rsidR="001F415D" w:rsidRPr="00364527">
        <w:rPr>
          <w:i/>
          <w:iCs/>
          <w:spacing w:val="-2"/>
          <w:lang w:val="en-US" w:eastAsia="fr-FR"/>
        </w:rPr>
        <w:t xml:space="preserve"> </w:t>
      </w:r>
      <w:r w:rsidR="001F415D" w:rsidRPr="00364527">
        <w:rPr>
          <w:i/>
          <w:iCs/>
          <w:lang w:val="en-US" w:eastAsia="fr-FR"/>
        </w:rPr>
        <w:t>and</w:t>
      </w:r>
      <w:r w:rsidR="001F415D" w:rsidRPr="00364527">
        <w:rPr>
          <w:i/>
          <w:iCs/>
          <w:spacing w:val="-2"/>
          <w:lang w:val="en-US" w:eastAsia="fr-FR"/>
        </w:rPr>
        <w:t xml:space="preserve"> </w:t>
      </w:r>
      <w:proofErr w:type="gramStart"/>
      <w:r w:rsidR="001F415D" w:rsidRPr="00364527">
        <w:rPr>
          <w:i/>
          <w:iCs/>
          <w:spacing w:val="-2"/>
          <w:lang w:val="en-US" w:eastAsia="fr-FR"/>
        </w:rPr>
        <w:t>software;</w:t>
      </w:r>
      <w:proofErr w:type="gramEnd"/>
    </w:p>
    <w:p w14:paraId="496989CC" w14:textId="573462F9" w:rsidR="001F415D" w:rsidRPr="00364527" w:rsidRDefault="005D2239" w:rsidP="005D2239">
      <w:pPr>
        <w:pStyle w:val="SingleTxtG"/>
        <w:rPr>
          <w:i/>
          <w:iCs/>
          <w:spacing w:val="-2"/>
          <w:lang w:val="en-US" w:eastAsia="fr-FR"/>
        </w:rPr>
      </w:pPr>
      <w:r w:rsidRPr="00364527">
        <w:rPr>
          <w:i/>
          <w:iCs/>
          <w:lang w:val="en-US" w:eastAsia="fr-FR"/>
        </w:rPr>
        <w:tab/>
        <w:t>(c)</w:t>
      </w:r>
      <w:r w:rsidRPr="00364527">
        <w:rPr>
          <w:i/>
          <w:iCs/>
          <w:lang w:val="en-US" w:eastAsia="fr-FR"/>
        </w:rPr>
        <w:tab/>
      </w:r>
      <w:r w:rsidR="001F415D" w:rsidRPr="00364527">
        <w:rPr>
          <w:i/>
          <w:iCs/>
          <w:lang w:val="en-US" w:eastAsia="fr-FR"/>
        </w:rPr>
        <w:t>A</w:t>
      </w:r>
      <w:r w:rsidR="001F415D" w:rsidRPr="00364527">
        <w:rPr>
          <w:i/>
          <w:iCs/>
          <w:spacing w:val="-7"/>
          <w:lang w:val="en-US" w:eastAsia="fr-FR"/>
        </w:rPr>
        <w:t xml:space="preserve"> </w:t>
      </w:r>
      <w:r w:rsidR="001F415D" w:rsidRPr="00364527">
        <w:rPr>
          <w:i/>
          <w:iCs/>
          <w:lang w:val="en-US" w:eastAsia="fr-FR"/>
        </w:rPr>
        <w:t>change</w:t>
      </w:r>
      <w:r w:rsidR="001F415D" w:rsidRPr="00364527">
        <w:rPr>
          <w:i/>
          <w:iCs/>
          <w:spacing w:val="-2"/>
          <w:lang w:val="en-US" w:eastAsia="fr-FR"/>
        </w:rPr>
        <w:t xml:space="preserve"> </w:t>
      </w:r>
      <w:r w:rsidR="001F415D" w:rsidRPr="00364527">
        <w:rPr>
          <w:i/>
          <w:iCs/>
          <w:lang w:val="en-US" w:eastAsia="fr-FR"/>
        </w:rPr>
        <w:t>of</w:t>
      </w:r>
      <w:r w:rsidR="001F415D" w:rsidRPr="00364527">
        <w:rPr>
          <w:i/>
          <w:iCs/>
          <w:spacing w:val="-4"/>
          <w:lang w:val="en-US" w:eastAsia="fr-FR"/>
        </w:rPr>
        <w:t xml:space="preserve"> </w:t>
      </w:r>
      <w:r w:rsidR="001F415D" w:rsidRPr="00364527">
        <w:rPr>
          <w:i/>
          <w:iCs/>
          <w:lang w:val="en-US" w:eastAsia="fr-FR"/>
        </w:rPr>
        <w:t>safety</w:t>
      </w:r>
      <w:r w:rsidR="001F415D" w:rsidRPr="00364527">
        <w:rPr>
          <w:i/>
          <w:iCs/>
          <w:spacing w:val="-2"/>
          <w:lang w:val="en-US" w:eastAsia="fr-FR"/>
        </w:rPr>
        <w:t xml:space="preserve"> </w:t>
      </w:r>
      <w:r w:rsidR="001F415D" w:rsidRPr="00364527">
        <w:rPr>
          <w:i/>
          <w:iCs/>
          <w:lang w:val="en-US" w:eastAsia="fr-FR"/>
        </w:rPr>
        <w:t>design</w:t>
      </w:r>
      <w:r w:rsidR="001F415D" w:rsidRPr="00364527">
        <w:rPr>
          <w:i/>
          <w:iCs/>
          <w:spacing w:val="-2"/>
          <w:lang w:val="en-US" w:eastAsia="fr-FR"/>
        </w:rPr>
        <w:t xml:space="preserve"> </w:t>
      </w:r>
      <w:r w:rsidR="001F415D" w:rsidRPr="00364527">
        <w:rPr>
          <w:i/>
          <w:iCs/>
          <w:lang w:val="en-US" w:eastAsia="fr-FR"/>
        </w:rPr>
        <w:t>in</w:t>
      </w:r>
      <w:r w:rsidR="001F415D" w:rsidRPr="00364527">
        <w:rPr>
          <w:i/>
          <w:iCs/>
          <w:spacing w:val="-2"/>
          <w:lang w:val="en-US" w:eastAsia="fr-FR"/>
        </w:rPr>
        <w:t xml:space="preserve"> </w:t>
      </w:r>
      <w:r w:rsidR="001F415D" w:rsidRPr="00364527">
        <w:rPr>
          <w:i/>
          <w:iCs/>
          <w:lang w:val="en-US" w:eastAsia="fr-FR"/>
        </w:rPr>
        <w:t>cells</w:t>
      </w:r>
      <w:r w:rsidR="001F415D" w:rsidRPr="00364527">
        <w:rPr>
          <w:i/>
          <w:iCs/>
          <w:spacing w:val="-2"/>
          <w:lang w:val="en-US" w:eastAsia="fr-FR"/>
        </w:rPr>
        <w:t xml:space="preserve"> </w:t>
      </w:r>
      <w:r w:rsidR="001F415D" w:rsidRPr="00364527">
        <w:rPr>
          <w:i/>
          <w:iCs/>
          <w:lang w:val="en-US" w:eastAsia="fr-FR"/>
        </w:rPr>
        <w:t>or</w:t>
      </w:r>
      <w:r w:rsidR="001F415D" w:rsidRPr="00364527">
        <w:rPr>
          <w:i/>
          <w:iCs/>
          <w:spacing w:val="-2"/>
          <w:lang w:val="en-US" w:eastAsia="fr-FR"/>
        </w:rPr>
        <w:t xml:space="preserve"> </w:t>
      </w:r>
      <w:r w:rsidR="001F415D" w:rsidRPr="00364527">
        <w:rPr>
          <w:i/>
          <w:iCs/>
          <w:lang w:val="en-US" w:eastAsia="fr-FR"/>
        </w:rPr>
        <w:t>batteries,</w:t>
      </w:r>
      <w:r w:rsidR="001F415D" w:rsidRPr="00364527">
        <w:rPr>
          <w:i/>
          <w:iCs/>
          <w:spacing w:val="-3"/>
          <w:lang w:val="en-US" w:eastAsia="fr-FR"/>
        </w:rPr>
        <w:t xml:space="preserve"> </w:t>
      </w:r>
      <w:r w:rsidR="001F415D" w:rsidRPr="00364527">
        <w:rPr>
          <w:i/>
          <w:iCs/>
          <w:lang w:val="en-US" w:eastAsia="fr-FR"/>
        </w:rPr>
        <w:t>such</w:t>
      </w:r>
      <w:r w:rsidR="001F415D" w:rsidRPr="00364527">
        <w:rPr>
          <w:i/>
          <w:iCs/>
          <w:spacing w:val="-4"/>
          <w:lang w:val="en-US" w:eastAsia="fr-FR"/>
        </w:rPr>
        <w:t xml:space="preserve"> </w:t>
      </w:r>
      <w:r w:rsidR="001F415D" w:rsidRPr="00364527">
        <w:rPr>
          <w:i/>
          <w:iCs/>
          <w:lang w:val="en-US" w:eastAsia="fr-FR"/>
        </w:rPr>
        <w:t>as</w:t>
      </w:r>
      <w:r w:rsidR="001F415D" w:rsidRPr="00364527">
        <w:rPr>
          <w:i/>
          <w:iCs/>
          <w:spacing w:val="-2"/>
          <w:lang w:val="en-US" w:eastAsia="fr-FR"/>
        </w:rPr>
        <w:t xml:space="preserve"> </w:t>
      </w:r>
      <w:r w:rsidR="001F415D" w:rsidRPr="00364527">
        <w:rPr>
          <w:i/>
          <w:iCs/>
          <w:lang w:val="en-US" w:eastAsia="fr-FR"/>
        </w:rPr>
        <w:t>a</w:t>
      </w:r>
      <w:r w:rsidR="001F415D" w:rsidRPr="00364527">
        <w:rPr>
          <w:i/>
          <w:iCs/>
          <w:spacing w:val="-2"/>
          <w:lang w:val="en-US" w:eastAsia="fr-FR"/>
        </w:rPr>
        <w:t xml:space="preserve"> </w:t>
      </w:r>
      <w:r w:rsidR="001F415D" w:rsidRPr="00364527">
        <w:rPr>
          <w:i/>
          <w:iCs/>
          <w:lang w:val="en-US" w:eastAsia="fr-FR"/>
        </w:rPr>
        <w:t>venting</w:t>
      </w:r>
      <w:r w:rsidR="001F415D" w:rsidRPr="00364527">
        <w:rPr>
          <w:i/>
          <w:iCs/>
          <w:spacing w:val="-2"/>
          <w:lang w:val="en-US" w:eastAsia="fr-FR"/>
        </w:rPr>
        <w:t xml:space="preserve"> </w:t>
      </w:r>
      <w:proofErr w:type="gramStart"/>
      <w:r w:rsidR="001F415D" w:rsidRPr="00364527">
        <w:rPr>
          <w:i/>
          <w:iCs/>
          <w:spacing w:val="-2"/>
          <w:lang w:val="en-US" w:eastAsia="fr-FR"/>
        </w:rPr>
        <w:t>valve;</w:t>
      </w:r>
      <w:proofErr w:type="gramEnd"/>
    </w:p>
    <w:p w14:paraId="70D82901" w14:textId="10393CEE" w:rsidR="001F415D" w:rsidRPr="00364527" w:rsidRDefault="005D2239" w:rsidP="005D2239">
      <w:pPr>
        <w:pStyle w:val="SingleTxtG"/>
        <w:rPr>
          <w:i/>
          <w:iCs/>
          <w:spacing w:val="-2"/>
          <w:lang w:val="en-US" w:eastAsia="fr-FR"/>
        </w:rPr>
      </w:pPr>
      <w:r w:rsidRPr="00364527">
        <w:rPr>
          <w:i/>
          <w:iCs/>
          <w:lang w:val="en-US" w:eastAsia="fr-FR"/>
        </w:rPr>
        <w:tab/>
        <w:t>(d)</w:t>
      </w:r>
      <w:r w:rsidRPr="00364527">
        <w:rPr>
          <w:i/>
          <w:iCs/>
          <w:lang w:val="en-US" w:eastAsia="fr-FR"/>
        </w:rPr>
        <w:tab/>
      </w:r>
      <w:r w:rsidR="001F415D" w:rsidRPr="00364527">
        <w:rPr>
          <w:i/>
          <w:iCs/>
          <w:lang w:val="en-US" w:eastAsia="fr-FR"/>
        </w:rPr>
        <w:t>A</w:t>
      </w:r>
      <w:r w:rsidR="001F415D" w:rsidRPr="00364527">
        <w:rPr>
          <w:i/>
          <w:iCs/>
          <w:spacing w:val="-5"/>
          <w:lang w:val="en-US" w:eastAsia="fr-FR"/>
        </w:rPr>
        <w:t xml:space="preserve"> </w:t>
      </w:r>
      <w:r w:rsidR="001F415D" w:rsidRPr="00364527">
        <w:rPr>
          <w:i/>
          <w:iCs/>
          <w:lang w:val="en-US" w:eastAsia="fr-FR"/>
        </w:rPr>
        <w:t>change</w:t>
      </w:r>
      <w:r w:rsidR="001F415D" w:rsidRPr="00364527">
        <w:rPr>
          <w:i/>
          <w:iCs/>
          <w:spacing w:val="-1"/>
          <w:lang w:val="en-US" w:eastAsia="fr-FR"/>
        </w:rPr>
        <w:t xml:space="preserve"> </w:t>
      </w:r>
      <w:r w:rsidR="001F415D" w:rsidRPr="00364527">
        <w:rPr>
          <w:i/>
          <w:iCs/>
          <w:lang w:val="en-US" w:eastAsia="fr-FR"/>
        </w:rPr>
        <w:t>in</w:t>
      </w:r>
      <w:r w:rsidR="001F415D" w:rsidRPr="00364527">
        <w:rPr>
          <w:i/>
          <w:iCs/>
          <w:spacing w:val="-4"/>
          <w:lang w:val="en-US" w:eastAsia="fr-FR"/>
        </w:rPr>
        <w:t xml:space="preserve"> </w:t>
      </w:r>
      <w:r w:rsidR="001F415D" w:rsidRPr="00364527">
        <w:rPr>
          <w:i/>
          <w:iCs/>
          <w:lang w:val="en-US" w:eastAsia="fr-FR"/>
        </w:rPr>
        <w:t>the</w:t>
      </w:r>
      <w:r w:rsidR="001F415D" w:rsidRPr="00364527">
        <w:rPr>
          <w:i/>
          <w:iCs/>
          <w:spacing w:val="-4"/>
          <w:lang w:val="en-US" w:eastAsia="fr-FR"/>
        </w:rPr>
        <w:t xml:space="preserve"> </w:t>
      </w:r>
      <w:r w:rsidR="001F415D" w:rsidRPr="00364527">
        <w:rPr>
          <w:i/>
          <w:iCs/>
          <w:lang w:val="en-US" w:eastAsia="fr-FR"/>
        </w:rPr>
        <w:t>number</w:t>
      </w:r>
      <w:r w:rsidR="001F415D" w:rsidRPr="00364527">
        <w:rPr>
          <w:i/>
          <w:iCs/>
          <w:spacing w:val="-3"/>
          <w:lang w:val="en-US" w:eastAsia="fr-FR"/>
        </w:rPr>
        <w:t xml:space="preserve"> </w:t>
      </w:r>
      <w:r w:rsidR="001F415D" w:rsidRPr="00364527">
        <w:rPr>
          <w:i/>
          <w:iCs/>
          <w:lang w:val="en-US" w:eastAsia="fr-FR"/>
        </w:rPr>
        <w:t xml:space="preserve">of </w:t>
      </w:r>
      <w:proofErr w:type="gramStart"/>
      <w:r w:rsidR="001F415D" w:rsidRPr="00364527">
        <w:rPr>
          <w:i/>
          <w:iCs/>
          <w:lang w:val="en-US" w:eastAsia="fr-FR"/>
        </w:rPr>
        <w:t>component</w:t>
      </w:r>
      <w:proofErr w:type="gramEnd"/>
      <w:r w:rsidR="001F415D" w:rsidRPr="00364527">
        <w:rPr>
          <w:i/>
          <w:iCs/>
          <w:lang w:val="en-US" w:eastAsia="fr-FR"/>
        </w:rPr>
        <w:t xml:space="preserve"> </w:t>
      </w:r>
      <w:r w:rsidR="001F415D" w:rsidRPr="00364527">
        <w:rPr>
          <w:i/>
          <w:iCs/>
          <w:spacing w:val="-2"/>
          <w:lang w:val="en-US" w:eastAsia="fr-FR"/>
        </w:rPr>
        <w:t>cells;</w:t>
      </w:r>
    </w:p>
    <w:p w14:paraId="2FA9F9A9" w14:textId="1A464532" w:rsidR="001F415D" w:rsidRPr="00364527" w:rsidRDefault="005D2239" w:rsidP="005D2239">
      <w:pPr>
        <w:pStyle w:val="SingleTxtG"/>
        <w:rPr>
          <w:i/>
          <w:iCs/>
          <w:spacing w:val="-5"/>
          <w:lang w:val="en-US" w:eastAsia="fr-FR"/>
        </w:rPr>
      </w:pPr>
      <w:r w:rsidRPr="00364527">
        <w:rPr>
          <w:i/>
          <w:iCs/>
          <w:lang w:val="en-US" w:eastAsia="fr-FR"/>
        </w:rPr>
        <w:tab/>
        <w:t>(e)</w:t>
      </w:r>
      <w:r w:rsidRPr="00364527">
        <w:rPr>
          <w:i/>
          <w:iCs/>
          <w:lang w:val="en-US" w:eastAsia="fr-FR"/>
        </w:rPr>
        <w:tab/>
      </w:r>
      <w:r w:rsidR="001F415D" w:rsidRPr="00364527">
        <w:rPr>
          <w:i/>
          <w:iCs/>
          <w:lang w:val="en-US" w:eastAsia="fr-FR"/>
        </w:rPr>
        <w:t>A</w:t>
      </w:r>
      <w:r w:rsidR="001F415D" w:rsidRPr="00364527">
        <w:rPr>
          <w:i/>
          <w:iCs/>
          <w:spacing w:val="-5"/>
          <w:lang w:val="en-US" w:eastAsia="fr-FR"/>
        </w:rPr>
        <w:t xml:space="preserve"> </w:t>
      </w:r>
      <w:r w:rsidR="001F415D" w:rsidRPr="00364527">
        <w:rPr>
          <w:i/>
          <w:iCs/>
          <w:lang w:val="en-US" w:eastAsia="fr-FR"/>
        </w:rPr>
        <w:t>change</w:t>
      </w:r>
      <w:r w:rsidR="001F415D" w:rsidRPr="00364527">
        <w:rPr>
          <w:i/>
          <w:iCs/>
          <w:spacing w:val="-2"/>
          <w:lang w:val="en-US" w:eastAsia="fr-FR"/>
        </w:rPr>
        <w:t xml:space="preserve"> </w:t>
      </w:r>
      <w:r w:rsidR="001F415D" w:rsidRPr="00364527">
        <w:rPr>
          <w:i/>
          <w:iCs/>
          <w:lang w:val="en-US" w:eastAsia="fr-FR"/>
        </w:rPr>
        <w:t>in</w:t>
      </w:r>
      <w:r w:rsidR="001F415D" w:rsidRPr="00364527">
        <w:rPr>
          <w:i/>
          <w:iCs/>
          <w:spacing w:val="-5"/>
          <w:lang w:val="en-US" w:eastAsia="fr-FR"/>
        </w:rPr>
        <w:t xml:space="preserve"> </w:t>
      </w:r>
      <w:r w:rsidR="001F415D" w:rsidRPr="00364527">
        <w:rPr>
          <w:i/>
          <w:iCs/>
          <w:lang w:val="en-US" w:eastAsia="fr-FR"/>
        </w:rPr>
        <w:t>connecting</w:t>
      </w:r>
      <w:r w:rsidR="001F415D" w:rsidRPr="00364527">
        <w:rPr>
          <w:i/>
          <w:iCs/>
          <w:spacing w:val="-4"/>
          <w:lang w:val="en-US" w:eastAsia="fr-FR"/>
        </w:rPr>
        <w:t xml:space="preserve"> </w:t>
      </w:r>
      <w:r w:rsidR="001F415D" w:rsidRPr="00364527">
        <w:rPr>
          <w:i/>
          <w:iCs/>
          <w:lang w:val="en-US" w:eastAsia="fr-FR"/>
        </w:rPr>
        <w:t>mode</w:t>
      </w:r>
      <w:r w:rsidR="001F415D" w:rsidRPr="00364527">
        <w:rPr>
          <w:i/>
          <w:iCs/>
          <w:spacing w:val="-2"/>
          <w:lang w:val="en-US" w:eastAsia="fr-FR"/>
        </w:rPr>
        <w:t xml:space="preserve"> </w:t>
      </w:r>
      <w:r w:rsidR="001F415D" w:rsidRPr="00364527">
        <w:rPr>
          <w:i/>
          <w:iCs/>
          <w:lang w:val="en-US" w:eastAsia="fr-FR"/>
        </w:rPr>
        <w:t>of</w:t>
      </w:r>
      <w:r w:rsidR="001F415D" w:rsidRPr="00364527">
        <w:rPr>
          <w:i/>
          <w:iCs/>
          <w:spacing w:val="-4"/>
          <w:lang w:val="en-US" w:eastAsia="fr-FR"/>
        </w:rPr>
        <w:t xml:space="preserve"> </w:t>
      </w:r>
      <w:r w:rsidR="001F415D" w:rsidRPr="00364527">
        <w:rPr>
          <w:i/>
          <w:iCs/>
          <w:lang w:val="en-US" w:eastAsia="fr-FR"/>
        </w:rPr>
        <w:t>component</w:t>
      </w:r>
      <w:r w:rsidR="001F415D" w:rsidRPr="00364527">
        <w:rPr>
          <w:i/>
          <w:iCs/>
          <w:spacing w:val="-1"/>
          <w:lang w:val="en-US" w:eastAsia="fr-FR"/>
        </w:rPr>
        <w:t xml:space="preserve"> </w:t>
      </w:r>
      <w:r w:rsidR="001F415D" w:rsidRPr="00364527">
        <w:rPr>
          <w:i/>
          <w:iCs/>
          <w:lang w:val="en-US" w:eastAsia="fr-FR"/>
        </w:rPr>
        <w:t xml:space="preserve">cells; </w:t>
      </w:r>
      <w:r w:rsidR="001F415D" w:rsidRPr="00364527">
        <w:rPr>
          <w:i/>
          <w:iCs/>
          <w:spacing w:val="-5"/>
          <w:lang w:val="en-US" w:eastAsia="fr-FR"/>
        </w:rPr>
        <w:t>and</w:t>
      </w:r>
    </w:p>
    <w:p w14:paraId="26DB8A42" w14:textId="2AD73455" w:rsidR="001F415D" w:rsidRPr="00364527" w:rsidRDefault="00364527" w:rsidP="008C414C">
      <w:pPr>
        <w:pStyle w:val="SingleTxtG"/>
        <w:ind w:left="2268" w:hanging="1134"/>
        <w:rPr>
          <w:i/>
          <w:iCs/>
          <w:lang w:val="en-US" w:eastAsia="fr-FR"/>
        </w:rPr>
      </w:pPr>
      <w:r w:rsidRPr="00364527">
        <w:rPr>
          <w:i/>
          <w:iCs/>
          <w:lang w:val="en-US" w:eastAsia="fr-FR"/>
        </w:rPr>
        <w:tab/>
        <w:t>(f)</w:t>
      </w:r>
      <w:r w:rsidRPr="00364527">
        <w:rPr>
          <w:i/>
          <w:iCs/>
          <w:lang w:val="en-US" w:eastAsia="fr-FR"/>
        </w:rPr>
        <w:tab/>
      </w:r>
      <w:r w:rsidR="001F415D" w:rsidRPr="00364527">
        <w:rPr>
          <w:i/>
          <w:iCs/>
          <w:lang w:val="en-US" w:eastAsia="fr-FR"/>
        </w:rPr>
        <w:t>For</w:t>
      </w:r>
      <w:r w:rsidR="001F415D" w:rsidRPr="00364527">
        <w:rPr>
          <w:i/>
          <w:iCs/>
          <w:spacing w:val="-1"/>
          <w:lang w:val="en-US" w:eastAsia="fr-FR"/>
        </w:rPr>
        <w:t xml:space="preserve"> </w:t>
      </w:r>
      <w:r w:rsidR="001F415D" w:rsidRPr="00364527">
        <w:rPr>
          <w:i/>
          <w:iCs/>
          <w:lang w:val="en-US" w:eastAsia="fr-FR"/>
        </w:rPr>
        <w:t>batteries</w:t>
      </w:r>
      <w:r w:rsidR="001F415D" w:rsidRPr="00364527">
        <w:rPr>
          <w:i/>
          <w:iCs/>
          <w:spacing w:val="-1"/>
          <w:lang w:val="en-US" w:eastAsia="fr-FR"/>
        </w:rPr>
        <w:t xml:space="preserve"> </w:t>
      </w:r>
      <w:r w:rsidR="001F415D" w:rsidRPr="00364527">
        <w:rPr>
          <w:i/>
          <w:iCs/>
          <w:lang w:val="en-US" w:eastAsia="fr-FR"/>
        </w:rPr>
        <w:t>which</w:t>
      </w:r>
      <w:r w:rsidR="001F415D" w:rsidRPr="00364527">
        <w:rPr>
          <w:i/>
          <w:iCs/>
          <w:spacing w:val="-4"/>
          <w:lang w:val="en-US" w:eastAsia="fr-FR"/>
        </w:rPr>
        <w:t xml:space="preserve"> </w:t>
      </w:r>
      <w:r w:rsidR="001F415D" w:rsidRPr="00364527">
        <w:rPr>
          <w:i/>
          <w:iCs/>
          <w:lang w:val="en-US" w:eastAsia="fr-FR"/>
        </w:rPr>
        <w:t>are</w:t>
      </w:r>
      <w:r w:rsidR="001F415D" w:rsidRPr="00364527">
        <w:rPr>
          <w:i/>
          <w:iCs/>
          <w:spacing w:val="-3"/>
          <w:lang w:val="en-US" w:eastAsia="fr-FR"/>
        </w:rPr>
        <w:t xml:space="preserve"> </w:t>
      </w:r>
      <w:r w:rsidR="001F415D" w:rsidRPr="00364527">
        <w:rPr>
          <w:i/>
          <w:iCs/>
          <w:lang w:val="en-US" w:eastAsia="fr-FR"/>
        </w:rPr>
        <w:t>to</w:t>
      </w:r>
      <w:r w:rsidR="001F415D" w:rsidRPr="00364527">
        <w:rPr>
          <w:i/>
          <w:iCs/>
          <w:spacing w:val="-1"/>
          <w:lang w:val="en-US" w:eastAsia="fr-FR"/>
        </w:rPr>
        <w:t xml:space="preserve"> </w:t>
      </w:r>
      <w:r w:rsidR="001F415D" w:rsidRPr="00364527">
        <w:rPr>
          <w:i/>
          <w:iCs/>
          <w:lang w:val="en-US" w:eastAsia="fr-FR"/>
        </w:rPr>
        <w:t>be</w:t>
      </w:r>
      <w:r w:rsidR="001F415D" w:rsidRPr="00364527">
        <w:rPr>
          <w:i/>
          <w:iCs/>
          <w:spacing w:val="-3"/>
          <w:lang w:val="en-US" w:eastAsia="fr-FR"/>
        </w:rPr>
        <w:t xml:space="preserve"> </w:t>
      </w:r>
      <w:r w:rsidR="001F415D" w:rsidRPr="00364527">
        <w:rPr>
          <w:i/>
          <w:iCs/>
          <w:lang w:val="en-US" w:eastAsia="fr-FR"/>
        </w:rPr>
        <w:t>tested</w:t>
      </w:r>
      <w:r w:rsidR="001F415D" w:rsidRPr="00364527">
        <w:rPr>
          <w:i/>
          <w:iCs/>
          <w:spacing w:val="-4"/>
          <w:lang w:val="en-US" w:eastAsia="fr-FR"/>
        </w:rPr>
        <w:t xml:space="preserve"> </w:t>
      </w:r>
      <w:r w:rsidR="001F415D" w:rsidRPr="00364527">
        <w:rPr>
          <w:i/>
          <w:iCs/>
          <w:lang w:val="en-US" w:eastAsia="fr-FR"/>
        </w:rPr>
        <w:t>according</w:t>
      </w:r>
      <w:r w:rsidR="001F415D" w:rsidRPr="00364527">
        <w:rPr>
          <w:i/>
          <w:iCs/>
          <w:spacing w:val="-1"/>
          <w:lang w:val="en-US" w:eastAsia="fr-FR"/>
        </w:rPr>
        <w:t xml:space="preserve"> </w:t>
      </w:r>
      <w:r w:rsidR="001F415D" w:rsidRPr="00364527">
        <w:rPr>
          <w:i/>
          <w:iCs/>
          <w:lang w:val="en-US" w:eastAsia="fr-FR"/>
        </w:rPr>
        <w:t>to</w:t>
      </w:r>
      <w:r w:rsidR="001F415D" w:rsidRPr="00364527">
        <w:rPr>
          <w:i/>
          <w:iCs/>
          <w:spacing w:val="-1"/>
          <w:lang w:val="en-US" w:eastAsia="fr-FR"/>
        </w:rPr>
        <w:t xml:space="preserve"> </w:t>
      </w:r>
      <w:r w:rsidR="001F415D" w:rsidRPr="00364527">
        <w:rPr>
          <w:i/>
          <w:iCs/>
          <w:lang w:val="en-US" w:eastAsia="fr-FR"/>
        </w:rPr>
        <w:t>T.4</w:t>
      </w:r>
      <w:r w:rsidR="001F415D" w:rsidRPr="00364527">
        <w:rPr>
          <w:i/>
          <w:iCs/>
          <w:spacing w:val="-1"/>
          <w:lang w:val="en-US" w:eastAsia="fr-FR"/>
        </w:rPr>
        <w:t xml:space="preserve"> </w:t>
      </w:r>
      <w:r w:rsidR="001F415D" w:rsidRPr="00364527">
        <w:rPr>
          <w:i/>
          <w:iCs/>
          <w:lang w:val="en-US" w:eastAsia="fr-FR"/>
        </w:rPr>
        <w:t>with</w:t>
      </w:r>
      <w:r w:rsidR="001F415D" w:rsidRPr="00364527">
        <w:rPr>
          <w:i/>
          <w:iCs/>
          <w:spacing w:val="-4"/>
          <w:lang w:val="en-US" w:eastAsia="fr-FR"/>
        </w:rPr>
        <w:t xml:space="preserve"> </w:t>
      </w:r>
      <w:r w:rsidR="001F415D" w:rsidRPr="00364527">
        <w:rPr>
          <w:i/>
          <w:iCs/>
          <w:lang w:val="en-US" w:eastAsia="fr-FR"/>
        </w:rPr>
        <w:t>a</w:t>
      </w:r>
      <w:r w:rsidR="001F415D" w:rsidRPr="00364527">
        <w:rPr>
          <w:i/>
          <w:iCs/>
          <w:spacing w:val="-1"/>
          <w:lang w:val="en-US" w:eastAsia="fr-FR"/>
        </w:rPr>
        <w:t xml:space="preserve"> </w:t>
      </w:r>
      <w:r w:rsidR="001F415D" w:rsidRPr="00364527">
        <w:rPr>
          <w:i/>
          <w:iCs/>
          <w:lang w:val="en-US" w:eastAsia="fr-FR"/>
        </w:rPr>
        <w:t>peak</w:t>
      </w:r>
      <w:r w:rsidR="001F415D" w:rsidRPr="00364527">
        <w:rPr>
          <w:i/>
          <w:iCs/>
          <w:spacing w:val="-1"/>
          <w:lang w:val="en-US" w:eastAsia="fr-FR"/>
        </w:rPr>
        <w:t xml:space="preserve"> </w:t>
      </w:r>
      <w:r w:rsidR="001F415D" w:rsidRPr="00364527">
        <w:rPr>
          <w:i/>
          <w:iCs/>
          <w:lang w:val="en-US" w:eastAsia="fr-FR"/>
        </w:rPr>
        <w:t>acceleration</w:t>
      </w:r>
      <w:r w:rsidR="001F415D" w:rsidRPr="00364527">
        <w:rPr>
          <w:i/>
          <w:iCs/>
          <w:spacing w:val="-4"/>
          <w:lang w:val="en-US" w:eastAsia="fr-FR"/>
        </w:rPr>
        <w:t xml:space="preserve"> </w:t>
      </w:r>
      <w:r w:rsidR="001F415D" w:rsidRPr="00364527">
        <w:rPr>
          <w:i/>
          <w:iCs/>
          <w:lang w:val="en-US" w:eastAsia="fr-FR"/>
        </w:rPr>
        <w:t>less</w:t>
      </w:r>
      <w:r w:rsidR="001F415D" w:rsidRPr="00364527">
        <w:rPr>
          <w:i/>
          <w:iCs/>
          <w:spacing w:val="-3"/>
          <w:lang w:val="en-US" w:eastAsia="fr-FR"/>
        </w:rPr>
        <w:t xml:space="preserve"> </w:t>
      </w:r>
      <w:r w:rsidR="001F415D" w:rsidRPr="00364527">
        <w:rPr>
          <w:i/>
          <w:iCs/>
          <w:lang w:val="en-US" w:eastAsia="fr-FR"/>
        </w:rPr>
        <w:t xml:space="preserve">than 150 </w:t>
      </w:r>
      <w:proofErr w:type="spellStart"/>
      <w:r w:rsidR="001F415D" w:rsidRPr="00364527">
        <w:rPr>
          <w:i/>
          <w:iCs/>
          <w:lang w:val="en-US" w:eastAsia="fr-FR"/>
        </w:rPr>
        <w:t>g</w:t>
      </w:r>
      <w:r w:rsidR="001F415D" w:rsidRPr="00C84012">
        <w:rPr>
          <w:i/>
          <w:iCs/>
          <w:vertAlign w:val="subscript"/>
          <w:lang w:val="en-US" w:eastAsia="fr-FR"/>
        </w:rPr>
        <w:t>n</w:t>
      </w:r>
      <w:proofErr w:type="spellEnd"/>
      <w:r w:rsidR="001F415D" w:rsidRPr="00364527">
        <w:rPr>
          <w:i/>
          <w:iCs/>
          <w:lang w:val="en-US" w:eastAsia="fr-FR"/>
        </w:rPr>
        <w:t>, a change in the mass which could adversely impact the result of the T.4 test and lead to a failure.</w:t>
      </w:r>
    </w:p>
    <w:p w14:paraId="5DCCDCF8" w14:textId="24B204AC" w:rsidR="001F415D" w:rsidRPr="0048320B" w:rsidRDefault="00C420E4" w:rsidP="00364527">
      <w:pPr>
        <w:pStyle w:val="SingleTxtG"/>
        <w:rPr>
          <w:lang w:val="en-US" w:eastAsia="fr-FR"/>
        </w:rPr>
      </w:pPr>
      <w:r>
        <w:rPr>
          <w:lang w:val="en-US" w:eastAsia="fr-FR"/>
        </w:rPr>
        <w:tab/>
      </w:r>
      <w:r>
        <w:rPr>
          <w:lang w:val="en-US" w:eastAsia="fr-FR"/>
        </w:rPr>
        <w:tab/>
      </w:r>
      <w:proofErr w:type="gramStart"/>
      <w:r w:rsidR="001F415D" w:rsidRPr="0048320B">
        <w:rPr>
          <w:lang w:val="en-US" w:eastAsia="fr-FR"/>
        </w:rPr>
        <w:t>In the event that</w:t>
      </w:r>
      <w:proofErr w:type="gramEnd"/>
      <w:r w:rsidR="001F415D" w:rsidRPr="0048320B">
        <w:rPr>
          <w:lang w:val="en-US" w:eastAsia="fr-FR"/>
        </w:rPr>
        <w:t xml:space="preserve"> a cell or battery</w:t>
      </w:r>
      <w:r w:rsidR="001F415D" w:rsidRPr="0048320B">
        <w:rPr>
          <w:spacing w:val="-1"/>
          <w:lang w:val="en-US" w:eastAsia="fr-FR"/>
        </w:rPr>
        <w:t xml:space="preserve"> </w:t>
      </w:r>
      <w:r w:rsidR="001F415D" w:rsidRPr="0048320B">
        <w:rPr>
          <w:lang w:val="en-US" w:eastAsia="fr-FR"/>
        </w:rPr>
        <w:t>type does not meet one or more of the test requirements,</w:t>
      </w:r>
      <w:r w:rsidR="001F415D" w:rsidRPr="0048320B">
        <w:rPr>
          <w:spacing w:val="-1"/>
          <w:lang w:val="en-US" w:eastAsia="fr-FR"/>
        </w:rPr>
        <w:t xml:space="preserve"> </w:t>
      </w:r>
      <w:r w:rsidR="001F415D" w:rsidRPr="0048320B">
        <w:rPr>
          <w:lang w:val="en-US" w:eastAsia="fr-FR"/>
        </w:rPr>
        <w:t>steps shall</w:t>
      </w:r>
      <w:r w:rsidR="001F415D" w:rsidRPr="0048320B">
        <w:rPr>
          <w:spacing w:val="-1"/>
          <w:lang w:val="en-US" w:eastAsia="fr-FR"/>
        </w:rPr>
        <w:t xml:space="preserve"> </w:t>
      </w:r>
      <w:r w:rsidR="001F415D" w:rsidRPr="0048320B">
        <w:rPr>
          <w:lang w:val="en-US" w:eastAsia="fr-FR"/>
        </w:rPr>
        <w:t>be</w:t>
      </w:r>
      <w:r w:rsidR="001F415D" w:rsidRPr="0048320B">
        <w:rPr>
          <w:spacing w:val="-4"/>
          <w:lang w:val="en-US" w:eastAsia="fr-FR"/>
        </w:rPr>
        <w:t xml:space="preserve"> </w:t>
      </w:r>
      <w:r w:rsidR="001F415D" w:rsidRPr="0048320B">
        <w:rPr>
          <w:lang w:val="en-US" w:eastAsia="fr-FR"/>
        </w:rPr>
        <w:t>taken</w:t>
      </w:r>
      <w:r w:rsidR="001F415D" w:rsidRPr="0048320B">
        <w:rPr>
          <w:spacing w:val="-5"/>
          <w:lang w:val="en-US" w:eastAsia="fr-FR"/>
        </w:rPr>
        <w:t xml:space="preserve"> </w:t>
      </w:r>
      <w:r w:rsidR="001F415D" w:rsidRPr="0048320B">
        <w:rPr>
          <w:lang w:val="en-US" w:eastAsia="fr-FR"/>
        </w:rPr>
        <w:t>to</w:t>
      </w:r>
      <w:r w:rsidR="001F415D" w:rsidRPr="0048320B">
        <w:rPr>
          <w:spacing w:val="-2"/>
          <w:lang w:val="en-US" w:eastAsia="fr-FR"/>
        </w:rPr>
        <w:t xml:space="preserve"> </w:t>
      </w:r>
      <w:r w:rsidR="001F415D" w:rsidRPr="0048320B">
        <w:rPr>
          <w:lang w:val="en-US" w:eastAsia="fr-FR"/>
        </w:rPr>
        <w:t>correct</w:t>
      </w:r>
      <w:r w:rsidR="001F415D" w:rsidRPr="0048320B">
        <w:rPr>
          <w:spacing w:val="-4"/>
          <w:lang w:val="en-US" w:eastAsia="fr-FR"/>
        </w:rPr>
        <w:t xml:space="preserve"> </w:t>
      </w:r>
      <w:r w:rsidR="001F415D" w:rsidRPr="0048320B">
        <w:rPr>
          <w:lang w:val="en-US" w:eastAsia="fr-FR"/>
        </w:rPr>
        <w:t>the</w:t>
      </w:r>
      <w:r w:rsidR="001F415D" w:rsidRPr="0048320B">
        <w:rPr>
          <w:spacing w:val="-4"/>
          <w:lang w:val="en-US" w:eastAsia="fr-FR"/>
        </w:rPr>
        <w:t xml:space="preserve"> </w:t>
      </w:r>
      <w:r w:rsidR="001F415D" w:rsidRPr="0048320B">
        <w:rPr>
          <w:lang w:val="en-US" w:eastAsia="fr-FR"/>
        </w:rPr>
        <w:t>deficiency</w:t>
      </w:r>
      <w:r w:rsidR="001F415D" w:rsidRPr="0048320B">
        <w:rPr>
          <w:spacing w:val="-5"/>
          <w:lang w:val="en-US" w:eastAsia="fr-FR"/>
        </w:rPr>
        <w:t xml:space="preserve"> </w:t>
      </w:r>
      <w:r w:rsidR="001F415D" w:rsidRPr="0048320B">
        <w:rPr>
          <w:lang w:val="en-US" w:eastAsia="fr-FR"/>
        </w:rPr>
        <w:t>or</w:t>
      </w:r>
      <w:r w:rsidR="001F415D" w:rsidRPr="0048320B">
        <w:rPr>
          <w:spacing w:val="-1"/>
          <w:lang w:val="en-US" w:eastAsia="fr-FR"/>
        </w:rPr>
        <w:t xml:space="preserve"> </w:t>
      </w:r>
      <w:r w:rsidR="001F415D" w:rsidRPr="0048320B">
        <w:rPr>
          <w:lang w:val="en-US" w:eastAsia="fr-FR"/>
        </w:rPr>
        <w:t>deficiencies</w:t>
      </w:r>
      <w:r w:rsidR="001F415D" w:rsidRPr="0048320B">
        <w:rPr>
          <w:spacing w:val="-4"/>
          <w:lang w:val="en-US" w:eastAsia="fr-FR"/>
        </w:rPr>
        <w:t xml:space="preserve"> </w:t>
      </w:r>
      <w:r w:rsidR="001F415D" w:rsidRPr="0048320B">
        <w:rPr>
          <w:lang w:val="en-US" w:eastAsia="fr-FR"/>
        </w:rPr>
        <w:t>that</w:t>
      </w:r>
      <w:r w:rsidR="001F415D" w:rsidRPr="0048320B">
        <w:rPr>
          <w:spacing w:val="-1"/>
          <w:lang w:val="en-US" w:eastAsia="fr-FR"/>
        </w:rPr>
        <w:t xml:space="preserve"> </w:t>
      </w:r>
      <w:r w:rsidR="001F415D" w:rsidRPr="0048320B">
        <w:rPr>
          <w:lang w:val="en-US" w:eastAsia="fr-FR"/>
        </w:rPr>
        <w:t>caused</w:t>
      </w:r>
      <w:r w:rsidR="001F415D" w:rsidRPr="0048320B">
        <w:rPr>
          <w:spacing w:val="-2"/>
          <w:lang w:val="en-US" w:eastAsia="fr-FR"/>
        </w:rPr>
        <w:t xml:space="preserve"> </w:t>
      </w:r>
      <w:r w:rsidR="001F415D" w:rsidRPr="0048320B">
        <w:rPr>
          <w:lang w:val="en-US" w:eastAsia="fr-FR"/>
        </w:rPr>
        <w:t>the</w:t>
      </w:r>
      <w:r w:rsidR="001F415D" w:rsidRPr="0048320B">
        <w:rPr>
          <w:spacing w:val="-2"/>
          <w:lang w:val="en-US" w:eastAsia="fr-FR"/>
        </w:rPr>
        <w:t xml:space="preserve"> </w:t>
      </w:r>
      <w:r w:rsidR="001F415D" w:rsidRPr="0048320B">
        <w:rPr>
          <w:lang w:val="en-US" w:eastAsia="fr-FR"/>
        </w:rPr>
        <w:t>failure</w:t>
      </w:r>
      <w:r w:rsidR="001F415D" w:rsidRPr="0048320B">
        <w:rPr>
          <w:spacing w:val="-2"/>
          <w:lang w:val="en-US" w:eastAsia="fr-FR"/>
        </w:rPr>
        <w:t xml:space="preserve"> </w:t>
      </w:r>
      <w:r w:rsidR="001F415D" w:rsidRPr="0048320B">
        <w:rPr>
          <w:lang w:val="en-US" w:eastAsia="fr-FR"/>
        </w:rPr>
        <w:t>before</w:t>
      </w:r>
      <w:r w:rsidR="001F415D" w:rsidRPr="0048320B">
        <w:rPr>
          <w:spacing w:val="-2"/>
          <w:lang w:val="en-US" w:eastAsia="fr-FR"/>
        </w:rPr>
        <w:t xml:space="preserve"> </w:t>
      </w:r>
      <w:r w:rsidR="001F415D" w:rsidRPr="0048320B">
        <w:rPr>
          <w:lang w:val="en-US" w:eastAsia="fr-FR"/>
        </w:rPr>
        <w:t>such</w:t>
      </w:r>
      <w:r w:rsidR="001F415D" w:rsidRPr="0048320B">
        <w:rPr>
          <w:spacing w:val="-5"/>
          <w:lang w:val="en-US" w:eastAsia="fr-FR"/>
        </w:rPr>
        <w:t xml:space="preserve"> </w:t>
      </w:r>
      <w:r w:rsidR="001F415D" w:rsidRPr="0048320B">
        <w:rPr>
          <w:lang w:val="en-US" w:eastAsia="fr-FR"/>
        </w:rPr>
        <w:t>cell</w:t>
      </w:r>
      <w:r w:rsidR="001F415D" w:rsidRPr="0048320B">
        <w:rPr>
          <w:spacing w:val="-1"/>
          <w:lang w:val="en-US" w:eastAsia="fr-FR"/>
        </w:rPr>
        <w:t xml:space="preserve"> </w:t>
      </w:r>
      <w:r w:rsidR="001F415D" w:rsidRPr="0048320B">
        <w:rPr>
          <w:lang w:val="en-US" w:eastAsia="fr-FR"/>
        </w:rPr>
        <w:t>or battery type is retested.</w:t>
      </w:r>
    </w:p>
    <w:p w14:paraId="745CAF9A" w14:textId="1D6E370C" w:rsidR="001F415D" w:rsidRPr="00364527" w:rsidRDefault="00C420E4" w:rsidP="00364527">
      <w:pPr>
        <w:pStyle w:val="SingleTxtG"/>
        <w:rPr>
          <w:u w:val="single"/>
          <w:lang w:val="en-US" w:eastAsia="fr-FR"/>
        </w:rPr>
      </w:pPr>
      <w:r w:rsidRPr="00C420E4">
        <w:rPr>
          <w:lang w:val="en-US" w:eastAsia="fr-FR"/>
        </w:rPr>
        <w:lastRenderedPageBreak/>
        <w:tab/>
      </w:r>
      <w:r w:rsidRPr="00C420E4">
        <w:rPr>
          <w:lang w:val="en-US" w:eastAsia="fr-FR"/>
        </w:rPr>
        <w:tab/>
      </w:r>
      <w:r w:rsidR="001F415D" w:rsidRPr="00364527">
        <w:rPr>
          <w:u w:val="single"/>
          <w:lang w:val="en-US" w:eastAsia="fr-FR"/>
        </w:rPr>
        <w:t>Cells and batteries which differ from a tested type by a change in the design that would lead to a change</w:t>
      </w:r>
      <w:r w:rsidR="001F415D" w:rsidRPr="00364527">
        <w:rPr>
          <w:spacing w:val="-3"/>
          <w:u w:val="single"/>
          <w:lang w:val="en-US" w:eastAsia="fr-FR"/>
        </w:rPr>
        <w:t xml:space="preserve"> </w:t>
      </w:r>
      <w:r w:rsidR="001F415D" w:rsidRPr="00364527">
        <w:rPr>
          <w:u w:val="single"/>
          <w:lang w:val="en-US" w:eastAsia="fr-FR"/>
        </w:rPr>
        <w:t>in</w:t>
      </w:r>
      <w:r w:rsidR="001F415D" w:rsidRPr="00364527">
        <w:rPr>
          <w:spacing w:val="-4"/>
          <w:u w:val="single"/>
          <w:lang w:val="en-US" w:eastAsia="fr-FR"/>
        </w:rPr>
        <w:t xml:space="preserve"> </w:t>
      </w:r>
      <w:r w:rsidR="001F415D" w:rsidRPr="00364527">
        <w:rPr>
          <w:u w:val="single"/>
          <w:lang w:val="en-US" w:eastAsia="fr-FR"/>
        </w:rPr>
        <w:t>the</w:t>
      </w:r>
      <w:r w:rsidR="001F415D" w:rsidRPr="00364527">
        <w:rPr>
          <w:spacing w:val="-3"/>
          <w:u w:val="single"/>
          <w:lang w:val="en-US" w:eastAsia="fr-FR"/>
        </w:rPr>
        <w:t xml:space="preserve"> </w:t>
      </w:r>
      <w:r w:rsidR="001F415D" w:rsidRPr="00364527">
        <w:rPr>
          <w:u w:val="single"/>
          <w:lang w:val="en-US" w:eastAsia="fr-FR"/>
        </w:rPr>
        <w:t>result of</w:t>
      </w:r>
      <w:r w:rsidR="001F415D" w:rsidRPr="00364527">
        <w:rPr>
          <w:spacing w:val="-3"/>
          <w:u w:val="single"/>
          <w:lang w:val="en-US" w:eastAsia="fr-FR"/>
        </w:rPr>
        <w:t xml:space="preserve"> any of </w:t>
      </w:r>
      <w:r w:rsidR="001F415D" w:rsidRPr="00364527">
        <w:rPr>
          <w:u w:val="single"/>
          <w:lang w:val="en-US" w:eastAsia="fr-FR"/>
        </w:rPr>
        <w:t>the</w:t>
      </w:r>
      <w:r w:rsidR="001F415D" w:rsidRPr="00364527">
        <w:rPr>
          <w:spacing w:val="-3"/>
          <w:u w:val="single"/>
          <w:lang w:val="en-US" w:eastAsia="fr-FR"/>
        </w:rPr>
        <w:t xml:space="preserve"> </w:t>
      </w:r>
      <w:r w:rsidR="001F415D" w:rsidRPr="00364527">
        <w:rPr>
          <w:u w:val="single"/>
          <w:lang w:val="en-US" w:eastAsia="fr-FR"/>
        </w:rPr>
        <w:t>tests defined</w:t>
      </w:r>
      <w:r w:rsidR="001F415D" w:rsidRPr="00364527">
        <w:rPr>
          <w:spacing w:val="-4"/>
          <w:u w:val="single"/>
          <w:lang w:val="en-US" w:eastAsia="fr-FR"/>
        </w:rPr>
        <w:t xml:space="preserve"> </w:t>
      </w:r>
      <w:r w:rsidR="001F415D" w:rsidRPr="00364527">
        <w:rPr>
          <w:u w:val="single"/>
          <w:lang w:val="en-US" w:eastAsia="fr-FR"/>
        </w:rPr>
        <w:t>in</w:t>
      </w:r>
      <w:r w:rsidR="001F415D" w:rsidRPr="00364527">
        <w:rPr>
          <w:spacing w:val="-1"/>
          <w:u w:val="single"/>
          <w:lang w:val="en-US" w:eastAsia="fr-FR"/>
        </w:rPr>
        <w:t xml:space="preserve"> </w:t>
      </w:r>
      <w:r w:rsidR="001F415D" w:rsidRPr="00364527">
        <w:rPr>
          <w:u w:val="single"/>
          <w:lang w:val="en-US" w:eastAsia="fr-FR"/>
        </w:rPr>
        <w:t>38.3.5</w:t>
      </w:r>
      <w:r w:rsidR="001F415D" w:rsidRPr="00364527">
        <w:rPr>
          <w:spacing w:val="-1"/>
          <w:u w:val="single"/>
          <w:lang w:val="en-US" w:eastAsia="fr-FR"/>
        </w:rPr>
        <w:t xml:space="preserve"> </w:t>
      </w:r>
      <w:r w:rsidR="001F415D" w:rsidRPr="00364527">
        <w:rPr>
          <w:u w:val="single"/>
          <w:lang w:val="en-US" w:eastAsia="fr-FR"/>
        </w:rPr>
        <w:t>and</w:t>
      </w:r>
      <w:r w:rsidR="001F415D" w:rsidRPr="00364527">
        <w:rPr>
          <w:spacing w:val="-1"/>
          <w:u w:val="single"/>
          <w:lang w:val="en-US" w:eastAsia="fr-FR"/>
        </w:rPr>
        <w:t xml:space="preserve"> </w:t>
      </w:r>
      <w:r w:rsidR="001F415D" w:rsidRPr="00364527">
        <w:rPr>
          <w:u w:val="single"/>
          <w:lang w:val="en-US" w:eastAsia="fr-FR"/>
        </w:rPr>
        <w:t>38.3.6</w:t>
      </w:r>
      <w:r w:rsidR="001F415D" w:rsidRPr="00364527">
        <w:rPr>
          <w:spacing w:val="-1"/>
          <w:u w:val="single"/>
          <w:lang w:val="en-US" w:eastAsia="fr-FR"/>
        </w:rPr>
        <w:t xml:space="preserve"> </w:t>
      </w:r>
      <w:r w:rsidR="001F415D" w:rsidRPr="00364527">
        <w:rPr>
          <w:u w:val="single"/>
          <w:lang w:val="en-US" w:eastAsia="fr-FR"/>
        </w:rPr>
        <w:t>shall</w:t>
      </w:r>
      <w:r w:rsidR="001F415D" w:rsidRPr="00364527">
        <w:rPr>
          <w:spacing w:val="-3"/>
          <w:u w:val="single"/>
          <w:lang w:val="en-US" w:eastAsia="fr-FR"/>
        </w:rPr>
        <w:t xml:space="preserve"> </w:t>
      </w:r>
      <w:r w:rsidR="001F415D" w:rsidRPr="00364527">
        <w:rPr>
          <w:u w:val="single"/>
          <w:lang w:val="en-US" w:eastAsia="fr-FR"/>
        </w:rPr>
        <w:t>be</w:t>
      </w:r>
      <w:r w:rsidR="001F415D" w:rsidRPr="00364527">
        <w:rPr>
          <w:spacing w:val="-1"/>
          <w:u w:val="single"/>
          <w:lang w:val="en-US" w:eastAsia="fr-FR"/>
        </w:rPr>
        <w:t xml:space="preserve"> </w:t>
      </w:r>
      <w:r w:rsidR="001F415D" w:rsidRPr="00364527">
        <w:rPr>
          <w:u w:val="single"/>
          <w:lang w:val="en-US" w:eastAsia="fr-FR"/>
        </w:rPr>
        <w:t>subject</w:t>
      </w:r>
      <w:r w:rsidR="001F415D" w:rsidRPr="00364527">
        <w:rPr>
          <w:spacing w:val="-3"/>
          <w:u w:val="single"/>
          <w:lang w:val="en-US" w:eastAsia="fr-FR"/>
        </w:rPr>
        <w:t xml:space="preserve"> </w:t>
      </w:r>
      <w:r w:rsidR="001F415D" w:rsidRPr="00364527">
        <w:rPr>
          <w:u w:val="single"/>
          <w:lang w:val="en-US" w:eastAsia="fr-FR"/>
        </w:rPr>
        <w:t>to</w:t>
      </w:r>
      <w:r w:rsidR="001F415D" w:rsidRPr="00364527">
        <w:rPr>
          <w:spacing w:val="-1"/>
          <w:u w:val="single"/>
          <w:lang w:val="en-US" w:eastAsia="fr-FR"/>
        </w:rPr>
        <w:t xml:space="preserve"> </w:t>
      </w:r>
      <w:r w:rsidR="001F415D" w:rsidRPr="00364527">
        <w:rPr>
          <w:u w:val="single"/>
          <w:lang w:val="en-US" w:eastAsia="fr-FR"/>
        </w:rPr>
        <w:t>a new testing to benefit the classification.</w:t>
      </w:r>
    </w:p>
    <w:p w14:paraId="377298AD" w14:textId="77777777" w:rsidR="001F415D" w:rsidRPr="0048320B" w:rsidRDefault="001F415D" w:rsidP="00364527">
      <w:pPr>
        <w:pStyle w:val="SingleTxtG"/>
        <w:rPr>
          <w:spacing w:val="-2"/>
          <w:lang w:val="en-US" w:eastAsia="fr-FR"/>
        </w:rPr>
      </w:pPr>
      <w:r w:rsidRPr="0048320B">
        <w:rPr>
          <w:lang w:val="en-US" w:eastAsia="fr-FR"/>
        </w:rPr>
        <w:t>38.3.2.3</w:t>
      </w:r>
      <w:r w:rsidRPr="0048320B">
        <w:rPr>
          <w:lang w:val="en-US" w:eastAsia="fr-FR"/>
        </w:rPr>
        <w:tab/>
        <w:t>For</w:t>
      </w:r>
      <w:r w:rsidRPr="0048320B">
        <w:rPr>
          <w:spacing w:val="-5"/>
          <w:lang w:val="en-US" w:eastAsia="fr-FR"/>
        </w:rPr>
        <w:t xml:space="preserve"> </w:t>
      </w:r>
      <w:r w:rsidRPr="0048320B">
        <w:rPr>
          <w:lang w:val="en-US" w:eastAsia="fr-FR"/>
        </w:rPr>
        <w:t>the</w:t>
      </w:r>
      <w:r w:rsidRPr="0048320B">
        <w:rPr>
          <w:spacing w:val="-4"/>
          <w:lang w:val="en-US" w:eastAsia="fr-FR"/>
        </w:rPr>
        <w:t xml:space="preserve"> </w:t>
      </w:r>
      <w:r w:rsidRPr="0048320B">
        <w:rPr>
          <w:lang w:val="en-US" w:eastAsia="fr-FR"/>
        </w:rPr>
        <w:t>purposes</w:t>
      </w:r>
      <w:r w:rsidRPr="0048320B">
        <w:rPr>
          <w:spacing w:val="-4"/>
          <w:lang w:val="en-US" w:eastAsia="fr-FR"/>
        </w:rPr>
        <w:t xml:space="preserve"> </w:t>
      </w:r>
      <w:r w:rsidRPr="0048320B">
        <w:rPr>
          <w:lang w:val="en-US" w:eastAsia="fr-FR"/>
        </w:rPr>
        <w:t>of</w:t>
      </w:r>
      <w:r w:rsidRPr="0048320B">
        <w:rPr>
          <w:spacing w:val="-2"/>
          <w:lang w:val="en-US" w:eastAsia="fr-FR"/>
        </w:rPr>
        <w:t xml:space="preserve"> </w:t>
      </w:r>
      <w:r w:rsidRPr="0048320B">
        <w:rPr>
          <w:lang w:val="en-US" w:eastAsia="fr-FR"/>
        </w:rPr>
        <w:t>classification,</w:t>
      </w:r>
      <w:r w:rsidRPr="0048320B">
        <w:rPr>
          <w:spacing w:val="-7"/>
          <w:lang w:val="en-US" w:eastAsia="fr-FR"/>
        </w:rPr>
        <w:t xml:space="preserve"> </w:t>
      </w:r>
      <w:r w:rsidRPr="0048320B">
        <w:rPr>
          <w:lang w:val="en-US" w:eastAsia="fr-FR"/>
        </w:rPr>
        <w:t>the</w:t>
      </w:r>
      <w:r w:rsidRPr="0048320B">
        <w:rPr>
          <w:spacing w:val="-5"/>
          <w:lang w:val="en-US" w:eastAsia="fr-FR"/>
        </w:rPr>
        <w:t xml:space="preserve"> </w:t>
      </w:r>
      <w:r w:rsidRPr="0048320B">
        <w:rPr>
          <w:lang w:val="en-US" w:eastAsia="fr-FR"/>
        </w:rPr>
        <w:t>following</w:t>
      </w:r>
      <w:r w:rsidRPr="0048320B">
        <w:rPr>
          <w:spacing w:val="-4"/>
          <w:lang w:val="en-US" w:eastAsia="fr-FR"/>
        </w:rPr>
        <w:t xml:space="preserve"> </w:t>
      </w:r>
      <w:r w:rsidRPr="0048320B">
        <w:rPr>
          <w:lang w:val="en-US" w:eastAsia="fr-FR"/>
        </w:rPr>
        <w:t>definitions</w:t>
      </w:r>
      <w:r w:rsidRPr="0048320B">
        <w:rPr>
          <w:spacing w:val="-5"/>
          <w:lang w:val="en-US" w:eastAsia="fr-FR"/>
        </w:rPr>
        <w:t xml:space="preserve"> </w:t>
      </w:r>
      <w:r w:rsidRPr="0048320B">
        <w:rPr>
          <w:spacing w:val="-2"/>
          <w:lang w:val="en-US" w:eastAsia="fr-FR"/>
        </w:rPr>
        <w:t>apply:</w:t>
      </w:r>
    </w:p>
    <w:p w14:paraId="425800A3" w14:textId="77777777" w:rsidR="001F415D" w:rsidRPr="0048320B" w:rsidRDefault="001F415D" w:rsidP="00364527">
      <w:pPr>
        <w:pStyle w:val="SingleTxtG"/>
        <w:rPr>
          <w:w w:val="99"/>
          <w:lang w:val="en-US" w:eastAsia="fr-FR"/>
        </w:rPr>
      </w:pPr>
      <w:r w:rsidRPr="0048320B">
        <w:rPr>
          <w:w w:val="99"/>
          <w:lang w:val="en-US" w:eastAsia="fr-FR"/>
        </w:rPr>
        <w:t>[…]</w:t>
      </w:r>
    </w:p>
    <w:p w14:paraId="451D343F" w14:textId="77777777" w:rsidR="001F415D" w:rsidRPr="0048320B" w:rsidRDefault="001F415D" w:rsidP="00364527">
      <w:pPr>
        <w:pStyle w:val="SingleTxtG"/>
        <w:rPr>
          <w:spacing w:val="-2"/>
          <w:lang w:val="en-US" w:eastAsia="fr-FR"/>
        </w:rPr>
      </w:pPr>
      <w:r w:rsidRPr="000A19A5">
        <w:rPr>
          <w:i/>
          <w:iCs/>
          <w:u w:val="single"/>
          <w:lang w:val="en-US" w:eastAsia="fr-FR"/>
        </w:rPr>
        <w:t>State-of-charge</w:t>
      </w:r>
      <w:r w:rsidRPr="000A19A5">
        <w:rPr>
          <w:i/>
          <w:iCs/>
          <w:spacing w:val="-2"/>
          <w:u w:val="single"/>
          <w:lang w:val="en-US" w:eastAsia="fr-FR"/>
        </w:rPr>
        <w:t xml:space="preserve"> </w:t>
      </w:r>
      <w:r w:rsidRPr="000A19A5">
        <w:rPr>
          <w:i/>
          <w:iCs/>
          <w:u w:val="single"/>
          <w:lang w:val="en-US" w:eastAsia="fr-FR"/>
        </w:rPr>
        <w:t>(SOC)</w:t>
      </w:r>
      <w:r w:rsidRPr="000A19A5">
        <w:rPr>
          <w:i/>
          <w:iCs/>
          <w:spacing w:val="-1"/>
          <w:u w:val="single"/>
          <w:lang w:val="en-US" w:eastAsia="fr-FR"/>
        </w:rPr>
        <w:t xml:space="preserve"> </w:t>
      </w:r>
      <w:r w:rsidRPr="000A19A5">
        <w:rPr>
          <w:u w:val="single"/>
          <w:lang w:val="en-US" w:eastAsia="fr-FR"/>
        </w:rPr>
        <w:t>means</w:t>
      </w:r>
      <w:r w:rsidRPr="000A19A5">
        <w:rPr>
          <w:spacing w:val="-2"/>
          <w:u w:val="single"/>
          <w:lang w:val="en-US" w:eastAsia="fr-FR"/>
        </w:rPr>
        <w:t xml:space="preserve"> </w:t>
      </w:r>
      <w:r w:rsidRPr="000A19A5">
        <w:rPr>
          <w:u w:val="single"/>
          <w:lang w:val="en-US" w:eastAsia="fr-FR"/>
        </w:rPr>
        <w:t>the</w:t>
      </w:r>
      <w:r w:rsidRPr="000A19A5">
        <w:rPr>
          <w:spacing w:val="-2"/>
          <w:u w:val="single"/>
          <w:lang w:val="en-US" w:eastAsia="fr-FR"/>
        </w:rPr>
        <w:t xml:space="preserve"> </w:t>
      </w:r>
      <w:r w:rsidRPr="000A19A5">
        <w:rPr>
          <w:u w:val="single"/>
          <w:lang w:val="en-US" w:eastAsia="fr-FR"/>
        </w:rPr>
        <w:t>percentage</w:t>
      </w:r>
      <w:r w:rsidRPr="000A19A5">
        <w:rPr>
          <w:spacing w:val="-2"/>
          <w:u w:val="single"/>
          <w:lang w:val="en-US" w:eastAsia="fr-FR"/>
        </w:rPr>
        <w:t xml:space="preserve"> </w:t>
      </w:r>
      <w:r w:rsidRPr="000A19A5">
        <w:rPr>
          <w:u w:val="single"/>
          <w:lang w:val="en-US" w:eastAsia="fr-FR"/>
        </w:rPr>
        <w:t>of</w:t>
      </w:r>
      <w:r w:rsidRPr="000A19A5">
        <w:rPr>
          <w:spacing w:val="-4"/>
          <w:u w:val="single"/>
          <w:lang w:val="en-US" w:eastAsia="fr-FR"/>
        </w:rPr>
        <w:t xml:space="preserve"> </w:t>
      </w:r>
      <w:r w:rsidRPr="000A19A5">
        <w:rPr>
          <w:u w:val="single"/>
          <w:lang w:val="en-US" w:eastAsia="fr-FR"/>
        </w:rPr>
        <w:t>the</w:t>
      </w:r>
      <w:r w:rsidRPr="000A19A5">
        <w:rPr>
          <w:spacing w:val="-2"/>
          <w:u w:val="single"/>
          <w:lang w:val="en-US" w:eastAsia="fr-FR"/>
        </w:rPr>
        <w:t xml:space="preserve"> </w:t>
      </w:r>
      <w:r w:rsidRPr="000A19A5">
        <w:rPr>
          <w:u w:val="single"/>
          <w:lang w:val="en-US" w:eastAsia="fr-FR"/>
        </w:rPr>
        <w:t>rated</w:t>
      </w:r>
      <w:r w:rsidRPr="000A19A5">
        <w:rPr>
          <w:spacing w:val="-2"/>
          <w:u w:val="single"/>
          <w:lang w:val="en-US" w:eastAsia="fr-FR"/>
        </w:rPr>
        <w:t xml:space="preserve"> </w:t>
      </w:r>
      <w:r w:rsidRPr="000A19A5">
        <w:rPr>
          <w:u w:val="single"/>
          <w:lang w:val="en-US" w:eastAsia="fr-FR"/>
        </w:rPr>
        <w:t>capacity</w:t>
      </w:r>
      <w:r w:rsidRPr="000A19A5">
        <w:rPr>
          <w:spacing w:val="-5"/>
          <w:u w:val="single"/>
          <w:lang w:val="en-US" w:eastAsia="fr-FR"/>
        </w:rPr>
        <w:t xml:space="preserve"> </w:t>
      </w:r>
      <w:r w:rsidRPr="000A19A5">
        <w:rPr>
          <w:u w:val="single"/>
          <w:lang w:val="en-US" w:eastAsia="fr-FR"/>
        </w:rPr>
        <w:t>contained</w:t>
      </w:r>
      <w:r w:rsidRPr="000A19A5">
        <w:rPr>
          <w:spacing w:val="-5"/>
          <w:u w:val="single"/>
          <w:lang w:val="en-US" w:eastAsia="fr-FR"/>
        </w:rPr>
        <w:t xml:space="preserve"> </w:t>
      </w:r>
      <w:r w:rsidRPr="000A19A5">
        <w:rPr>
          <w:u w:val="single"/>
          <w:lang w:val="en-US" w:eastAsia="fr-FR"/>
        </w:rPr>
        <w:t>in</w:t>
      </w:r>
      <w:r w:rsidRPr="000A19A5">
        <w:rPr>
          <w:spacing w:val="-2"/>
          <w:u w:val="single"/>
          <w:lang w:val="en-US" w:eastAsia="fr-FR"/>
        </w:rPr>
        <w:t xml:space="preserve"> </w:t>
      </w:r>
      <w:r w:rsidRPr="000A19A5">
        <w:rPr>
          <w:u w:val="single"/>
          <w:lang w:val="en-US" w:eastAsia="fr-FR"/>
        </w:rPr>
        <w:t>a</w:t>
      </w:r>
      <w:r w:rsidRPr="000A19A5">
        <w:rPr>
          <w:spacing w:val="-2"/>
          <w:u w:val="single"/>
          <w:lang w:val="en-US" w:eastAsia="fr-FR"/>
        </w:rPr>
        <w:t xml:space="preserve"> </w:t>
      </w:r>
      <w:r w:rsidRPr="000A19A5">
        <w:rPr>
          <w:u w:val="single"/>
          <w:lang w:val="en-US" w:eastAsia="fr-FR"/>
        </w:rPr>
        <w:t>cell</w:t>
      </w:r>
      <w:r w:rsidRPr="000A19A5">
        <w:rPr>
          <w:spacing w:val="-4"/>
          <w:u w:val="single"/>
          <w:lang w:val="en-US" w:eastAsia="fr-FR"/>
        </w:rPr>
        <w:t xml:space="preserve"> </w:t>
      </w:r>
      <w:r w:rsidRPr="000A19A5">
        <w:rPr>
          <w:u w:val="single"/>
          <w:lang w:val="en-US" w:eastAsia="fr-FR"/>
        </w:rPr>
        <w:t>or</w:t>
      </w:r>
      <w:r w:rsidRPr="000A19A5">
        <w:rPr>
          <w:spacing w:val="-1"/>
          <w:u w:val="single"/>
          <w:lang w:val="en-US" w:eastAsia="fr-FR"/>
        </w:rPr>
        <w:t xml:space="preserve"> </w:t>
      </w:r>
      <w:r w:rsidRPr="000A19A5">
        <w:rPr>
          <w:u w:val="single"/>
          <w:lang w:val="en-US" w:eastAsia="fr-FR"/>
        </w:rPr>
        <w:t>a</w:t>
      </w:r>
      <w:r w:rsidRPr="000A19A5">
        <w:rPr>
          <w:spacing w:val="-4"/>
          <w:u w:val="single"/>
          <w:lang w:val="en-US" w:eastAsia="fr-FR"/>
        </w:rPr>
        <w:t xml:space="preserve"> </w:t>
      </w:r>
      <w:r w:rsidRPr="000A19A5">
        <w:rPr>
          <w:u w:val="single"/>
          <w:lang w:val="en-US" w:eastAsia="fr-FR"/>
        </w:rPr>
        <w:t>battery</w:t>
      </w:r>
      <w:r w:rsidRPr="000A19A5">
        <w:rPr>
          <w:spacing w:val="-2"/>
          <w:u w:val="single"/>
          <w:lang w:val="en-US" w:eastAsia="fr-FR"/>
        </w:rPr>
        <w:t xml:space="preserve"> </w:t>
      </w:r>
      <w:r w:rsidRPr="000A19A5">
        <w:rPr>
          <w:u w:val="single"/>
          <w:lang w:val="en-US" w:eastAsia="fr-FR"/>
        </w:rPr>
        <w:t xml:space="preserve">as measured by subjecting it to a load, temperature and voltage cut-off point specified by the </w:t>
      </w:r>
      <w:r w:rsidRPr="000A19A5">
        <w:rPr>
          <w:spacing w:val="-2"/>
          <w:u w:val="single"/>
          <w:lang w:val="en-US" w:eastAsia="fr-FR"/>
        </w:rPr>
        <w:t>manufacturer.</w:t>
      </w:r>
    </w:p>
    <w:p w14:paraId="61AEDA4F" w14:textId="77777777" w:rsidR="001F415D" w:rsidRPr="000A19A5" w:rsidRDefault="001F415D" w:rsidP="000A19A5">
      <w:pPr>
        <w:pStyle w:val="SingleTxtG"/>
        <w:rPr>
          <w:i/>
          <w:iCs/>
          <w:lang w:val="en-US" w:eastAsia="fr-FR"/>
        </w:rPr>
      </w:pPr>
      <w:r w:rsidRPr="00E96C2E">
        <w:rPr>
          <w:b/>
          <w:bCs/>
          <w:i/>
          <w:iCs/>
          <w:u w:val="single"/>
          <w:lang w:val="en-US" w:eastAsia="fr-FR"/>
        </w:rPr>
        <w:t>NOTE:</w:t>
      </w:r>
      <w:r w:rsidRPr="00E96C2E">
        <w:rPr>
          <w:i/>
          <w:iCs/>
          <w:spacing w:val="-5"/>
          <w:u w:val="single"/>
          <w:lang w:val="en-US" w:eastAsia="fr-FR"/>
        </w:rPr>
        <w:t xml:space="preserve"> </w:t>
      </w:r>
      <w:r w:rsidRPr="00E96C2E">
        <w:rPr>
          <w:i/>
          <w:iCs/>
          <w:u w:val="single"/>
          <w:lang w:val="en-US" w:eastAsia="fr-FR"/>
        </w:rPr>
        <w:t>see</w:t>
      </w:r>
      <w:r w:rsidRPr="00E96C2E">
        <w:rPr>
          <w:i/>
          <w:iCs/>
          <w:spacing w:val="-3"/>
          <w:u w:val="single"/>
          <w:lang w:val="en-US" w:eastAsia="fr-FR"/>
        </w:rPr>
        <w:t xml:space="preserve"> </w:t>
      </w:r>
      <w:r w:rsidRPr="00E96C2E">
        <w:rPr>
          <w:i/>
          <w:iCs/>
          <w:u w:val="single"/>
          <w:lang w:val="en-US" w:eastAsia="fr-FR"/>
        </w:rPr>
        <w:t>note</w:t>
      </w:r>
      <w:r w:rsidRPr="00E96C2E">
        <w:rPr>
          <w:i/>
          <w:iCs/>
          <w:spacing w:val="-3"/>
          <w:u w:val="single"/>
          <w:lang w:val="en-US" w:eastAsia="fr-FR"/>
        </w:rPr>
        <w:t xml:space="preserve"> </w:t>
      </w:r>
      <w:r w:rsidRPr="00E96C2E">
        <w:rPr>
          <w:i/>
          <w:iCs/>
          <w:u w:val="single"/>
          <w:lang w:val="en-US" w:eastAsia="fr-FR"/>
        </w:rPr>
        <w:t>of</w:t>
      </w:r>
      <w:r w:rsidRPr="00E96C2E">
        <w:rPr>
          <w:i/>
          <w:iCs/>
          <w:spacing w:val="-5"/>
          <w:u w:val="single"/>
          <w:lang w:val="en-US" w:eastAsia="fr-FR"/>
        </w:rPr>
        <w:t xml:space="preserve"> </w:t>
      </w:r>
      <w:r w:rsidRPr="00E96C2E">
        <w:rPr>
          <w:i/>
          <w:iCs/>
          <w:u w:val="single"/>
          <w:lang w:val="en-US" w:eastAsia="fr-FR"/>
        </w:rPr>
        <w:t>the</w:t>
      </w:r>
      <w:r w:rsidRPr="00E96C2E">
        <w:rPr>
          <w:i/>
          <w:iCs/>
          <w:spacing w:val="-3"/>
          <w:u w:val="single"/>
          <w:lang w:val="en-US" w:eastAsia="fr-FR"/>
        </w:rPr>
        <w:t xml:space="preserve"> </w:t>
      </w:r>
      <w:r w:rsidRPr="00E96C2E">
        <w:rPr>
          <w:i/>
          <w:iCs/>
          <w:u w:val="single"/>
          <w:lang w:val="en-US" w:eastAsia="fr-FR"/>
        </w:rPr>
        <w:t>“rated</w:t>
      </w:r>
      <w:r w:rsidRPr="00E96C2E">
        <w:rPr>
          <w:i/>
          <w:iCs/>
          <w:spacing w:val="-3"/>
          <w:u w:val="single"/>
          <w:lang w:val="en-US" w:eastAsia="fr-FR"/>
        </w:rPr>
        <w:t xml:space="preserve"> </w:t>
      </w:r>
      <w:r w:rsidRPr="00E96C2E">
        <w:rPr>
          <w:i/>
          <w:iCs/>
          <w:u w:val="single"/>
          <w:lang w:val="en-US" w:eastAsia="fr-FR"/>
        </w:rPr>
        <w:t>capacity”</w:t>
      </w:r>
      <w:r w:rsidRPr="00E96C2E">
        <w:rPr>
          <w:i/>
          <w:iCs/>
          <w:spacing w:val="-3"/>
          <w:u w:val="single"/>
          <w:lang w:val="en-US" w:eastAsia="fr-FR"/>
        </w:rPr>
        <w:t xml:space="preserve"> </w:t>
      </w:r>
      <w:r w:rsidRPr="00E96C2E">
        <w:rPr>
          <w:i/>
          <w:iCs/>
          <w:u w:val="single"/>
          <w:lang w:val="en-US" w:eastAsia="fr-FR"/>
        </w:rPr>
        <w:t>definition</w:t>
      </w:r>
      <w:r w:rsidRPr="00E96C2E">
        <w:rPr>
          <w:i/>
          <w:iCs/>
          <w:spacing w:val="-4"/>
          <w:u w:val="single"/>
          <w:lang w:val="en-US" w:eastAsia="fr-FR"/>
        </w:rPr>
        <w:t xml:space="preserve"> </w:t>
      </w:r>
      <w:r w:rsidRPr="00E96C2E">
        <w:rPr>
          <w:i/>
          <w:iCs/>
          <w:u w:val="single"/>
          <w:lang w:val="en-US" w:eastAsia="fr-FR"/>
        </w:rPr>
        <w:t>for</w:t>
      </w:r>
      <w:r w:rsidRPr="00E96C2E">
        <w:rPr>
          <w:i/>
          <w:iCs/>
          <w:spacing w:val="-4"/>
          <w:u w:val="single"/>
          <w:lang w:val="en-US" w:eastAsia="fr-FR"/>
        </w:rPr>
        <w:t xml:space="preserve"> </w:t>
      </w:r>
      <w:r w:rsidRPr="00E96C2E">
        <w:rPr>
          <w:i/>
          <w:iCs/>
          <w:u w:val="single"/>
          <w:lang w:val="en-US" w:eastAsia="fr-FR"/>
        </w:rPr>
        <w:t>measurement</w:t>
      </w:r>
      <w:r w:rsidRPr="00E96C2E">
        <w:rPr>
          <w:i/>
          <w:iCs/>
          <w:spacing w:val="-2"/>
          <w:u w:val="single"/>
          <w:lang w:val="en-US" w:eastAsia="fr-FR"/>
        </w:rPr>
        <w:t xml:space="preserve"> methods</w:t>
      </w:r>
      <w:r w:rsidRPr="000A19A5">
        <w:rPr>
          <w:i/>
          <w:iCs/>
          <w:spacing w:val="-2"/>
          <w:lang w:val="en-US" w:eastAsia="fr-FR"/>
        </w:rPr>
        <w:t>.</w:t>
      </w:r>
    </w:p>
    <w:p w14:paraId="0DDEC983" w14:textId="77BEF15C" w:rsidR="001F415D" w:rsidRPr="000A19A5" w:rsidRDefault="001F415D" w:rsidP="000A19A5">
      <w:pPr>
        <w:pStyle w:val="SingleTxtG"/>
        <w:rPr>
          <w:i/>
          <w:iCs/>
          <w:lang w:val="en-US" w:eastAsia="fr-FR"/>
        </w:rPr>
      </w:pPr>
      <w:r w:rsidRPr="0048320B">
        <w:rPr>
          <w:b/>
          <w:bCs/>
          <w:lang w:val="en-US" w:eastAsia="fr-FR"/>
        </w:rPr>
        <w:t>38.3.3</w:t>
      </w:r>
      <w:r w:rsidRPr="0048320B">
        <w:rPr>
          <w:lang w:val="en-US" w:eastAsia="fr-FR"/>
        </w:rPr>
        <w:t xml:space="preserve"> to </w:t>
      </w:r>
      <w:r w:rsidRPr="0048320B">
        <w:rPr>
          <w:b/>
          <w:bCs/>
          <w:lang w:val="en-US" w:eastAsia="fr-FR"/>
        </w:rPr>
        <w:t>38.3.4</w:t>
      </w:r>
      <w:r w:rsidRPr="0048320B">
        <w:rPr>
          <w:lang w:val="en-US" w:eastAsia="fr-FR"/>
        </w:rPr>
        <w:t xml:space="preserve">: </w:t>
      </w:r>
      <w:r w:rsidRPr="000A19A5">
        <w:rPr>
          <w:i/>
          <w:iCs/>
          <w:lang w:val="en-US" w:eastAsia="fr-FR"/>
        </w:rPr>
        <w:t>existing text unchanged</w:t>
      </w:r>
    </w:p>
    <w:p w14:paraId="1A57F1D9" w14:textId="24C0666F" w:rsidR="001F415D" w:rsidRPr="0048320B" w:rsidRDefault="001F415D" w:rsidP="00CC6D23">
      <w:pPr>
        <w:pStyle w:val="SingleTxtG"/>
        <w:rPr>
          <w:lang w:val="en-US" w:eastAsia="fr-FR"/>
        </w:rPr>
      </w:pPr>
      <w:r w:rsidRPr="0048320B">
        <w:rPr>
          <w:b/>
          <w:bCs/>
          <w:lang w:val="en-US" w:eastAsia="fr-FR"/>
        </w:rPr>
        <w:t>38.3.5</w:t>
      </w:r>
      <w:r w:rsidR="00F520C3">
        <w:rPr>
          <w:lang w:val="en-US" w:eastAsia="fr-FR"/>
        </w:rPr>
        <w:tab/>
      </w:r>
      <w:r w:rsidR="00F520C3">
        <w:rPr>
          <w:lang w:val="en-US" w:eastAsia="fr-FR"/>
        </w:rPr>
        <w:tab/>
      </w:r>
      <w:r w:rsidRPr="00CC6D23">
        <w:rPr>
          <w:u w:val="single"/>
          <w:lang w:val="en-US" w:eastAsia="fr-FR"/>
        </w:rPr>
        <w:t>Required tests for categorization</w:t>
      </w:r>
    </w:p>
    <w:p w14:paraId="1C30F4FA" w14:textId="065EC3AE" w:rsidR="001F415D" w:rsidRPr="00CC6D23" w:rsidRDefault="00450A9C" w:rsidP="00CC6D23">
      <w:pPr>
        <w:pStyle w:val="SingleTxtG"/>
        <w:rPr>
          <w:spacing w:val="-2"/>
          <w:u w:val="single"/>
          <w:lang w:val="en-US" w:eastAsia="fr-FR"/>
        </w:rPr>
      </w:pPr>
      <w:r w:rsidRPr="00450A9C">
        <w:rPr>
          <w:lang w:val="en-US" w:eastAsia="fr-FR"/>
        </w:rPr>
        <w:tab/>
      </w:r>
      <w:r w:rsidRPr="00450A9C">
        <w:rPr>
          <w:lang w:val="en-US" w:eastAsia="fr-FR"/>
        </w:rPr>
        <w:tab/>
      </w:r>
      <w:proofErr w:type="gramStart"/>
      <w:r w:rsidR="001F415D" w:rsidRPr="00CC6D23">
        <w:rPr>
          <w:u w:val="single"/>
          <w:lang w:val="en-US" w:eastAsia="fr-FR"/>
        </w:rPr>
        <w:t>In order to</w:t>
      </w:r>
      <w:proofErr w:type="gramEnd"/>
      <w:r w:rsidR="001F415D" w:rsidRPr="00CC6D23">
        <w:rPr>
          <w:u w:val="single"/>
          <w:lang w:val="en-US" w:eastAsia="fr-FR"/>
        </w:rPr>
        <w:t xml:space="preserve"> determine a specific categorization of the cell or battery, 3 repetitions of the tests corresponding to the categorization flowchart shall be run. If one of the tests cannot be completed and makes the hazard evaluation impossible, additional tests shall be run, until a total of 3 valid tests are </w:t>
      </w:r>
      <w:r w:rsidR="001F415D" w:rsidRPr="00CC6D23">
        <w:rPr>
          <w:spacing w:val="-2"/>
          <w:u w:val="single"/>
          <w:lang w:val="en-US" w:eastAsia="fr-FR"/>
        </w:rPr>
        <w:t>completed.</w:t>
      </w:r>
    </w:p>
    <w:p w14:paraId="430F750A" w14:textId="7842CE94" w:rsidR="001F415D" w:rsidRPr="00F520C3" w:rsidRDefault="00450A9C" w:rsidP="001A1799">
      <w:pPr>
        <w:pStyle w:val="SingleTxtG"/>
        <w:rPr>
          <w:u w:val="single"/>
          <w:lang w:val="en-US" w:eastAsia="fr-FR"/>
        </w:rPr>
      </w:pPr>
      <w:r w:rsidRPr="00450A9C">
        <w:rPr>
          <w:lang w:val="en-US" w:eastAsia="fr-FR"/>
        </w:rPr>
        <w:tab/>
      </w:r>
      <w:r w:rsidRPr="00450A9C">
        <w:rPr>
          <w:lang w:val="en-US" w:eastAsia="fr-FR"/>
        </w:rPr>
        <w:tab/>
      </w:r>
      <w:r w:rsidR="001F415D" w:rsidRPr="00F520C3">
        <w:rPr>
          <w:noProof/>
          <w:u w:val="single"/>
          <w:lang w:eastAsia="fr-FR"/>
        </w:rPr>
        <mc:AlternateContent>
          <mc:Choice Requires="wps">
            <w:drawing>
              <wp:anchor distT="0" distB="0" distL="114300" distR="114300" simplePos="0" relativeHeight="251658246" behindDoc="1" locked="0" layoutInCell="0" allowOverlap="1" wp14:anchorId="227A9A29" wp14:editId="5478EA70">
                <wp:simplePos x="0" y="0"/>
                <wp:positionH relativeFrom="page">
                  <wp:posOffset>5525770</wp:posOffset>
                </wp:positionH>
                <wp:positionV relativeFrom="paragraph">
                  <wp:posOffset>184785</wp:posOffset>
                </wp:positionV>
                <wp:extent cx="36830" cy="6350"/>
                <wp:effectExtent l="1270" t="0" r="0" b="3175"/>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57 w 58"/>
                            <a:gd name="T1" fmla="*/ 0 h 10"/>
                            <a:gd name="T2" fmla="*/ 0 w 58"/>
                            <a:gd name="T3" fmla="*/ 0 h 10"/>
                            <a:gd name="T4" fmla="*/ 0 w 58"/>
                            <a:gd name="T5" fmla="*/ 9 h 10"/>
                            <a:gd name="T6" fmla="*/ 57 w 58"/>
                            <a:gd name="T7" fmla="*/ 9 h 10"/>
                            <a:gd name="T8" fmla="*/ 57 w 58"/>
                            <a:gd name="T9" fmla="*/ 0 h 10"/>
                          </a:gdLst>
                          <a:ahLst/>
                          <a:cxnLst>
                            <a:cxn ang="0">
                              <a:pos x="T0" y="T1"/>
                            </a:cxn>
                            <a:cxn ang="0">
                              <a:pos x="T2" y="T3"/>
                            </a:cxn>
                            <a:cxn ang="0">
                              <a:pos x="T4" y="T5"/>
                            </a:cxn>
                            <a:cxn ang="0">
                              <a:pos x="T6" y="T7"/>
                            </a:cxn>
                            <a:cxn ang="0">
                              <a:pos x="T8" y="T9"/>
                            </a:cxn>
                          </a:cxnLst>
                          <a:rect l="0" t="0" r="r" b="b"/>
                          <a:pathLst>
                            <a:path w="58" h="10">
                              <a:moveTo>
                                <a:pt x="57" y="0"/>
                              </a:moveTo>
                              <a:lnTo>
                                <a:pt x="0" y="0"/>
                              </a:lnTo>
                              <a:lnTo>
                                <a:pt x="0" y="9"/>
                              </a:lnTo>
                              <a:lnTo>
                                <a:pt x="57" y="9"/>
                              </a:lnTo>
                              <a:lnTo>
                                <a:pt x="5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3896" id="Forme libre 29" o:spid="_x0000_s1026" style="position:absolute;margin-left:435.1pt;margin-top:14.55pt;width:2.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" o:allowincell="f" path="m57,l,,,9r57,l57,xe" fillcolor="#c00000" stroked="f">
                <v:path arrowok="t" o:connecttype="custom" o:connectlocs="36195,0;0,0;0,5715;36195,5715;36195,0" o:connectangles="0,0,0,0,0"/>
                <w10:wrap anchorx="page"/>
              </v:shape>
            </w:pict>
          </mc:Fallback>
        </mc:AlternateContent>
      </w:r>
      <w:r w:rsidR="001F415D" w:rsidRPr="00F520C3">
        <w:rPr>
          <w:u w:val="single"/>
          <w:lang w:val="en-US" w:eastAsia="fr-FR"/>
        </w:rPr>
        <w:t>Primary</w:t>
      </w:r>
      <w:r w:rsidR="001F415D" w:rsidRPr="00F520C3">
        <w:rPr>
          <w:spacing w:val="-1"/>
          <w:u w:val="single"/>
          <w:lang w:val="en-US" w:eastAsia="fr-FR"/>
        </w:rPr>
        <w:t xml:space="preserve"> </w:t>
      </w:r>
      <w:r w:rsidR="001F415D" w:rsidRPr="00F520C3">
        <w:rPr>
          <w:u w:val="single"/>
          <w:lang w:val="en-US" w:eastAsia="fr-FR"/>
        </w:rPr>
        <w:t>cells and</w:t>
      </w:r>
      <w:r w:rsidR="001F415D" w:rsidRPr="00F520C3">
        <w:rPr>
          <w:spacing w:val="-1"/>
          <w:u w:val="single"/>
          <w:lang w:val="en-US" w:eastAsia="fr-FR"/>
        </w:rPr>
        <w:t xml:space="preserve"> </w:t>
      </w:r>
      <w:r w:rsidR="001F415D" w:rsidRPr="00F520C3">
        <w:rPr>
          <w:u w:val="single"/>
          <w:lang w:val="en-US" w:eastAsia="fr-FR"/>
        </w:rPr>
        <w:t>batteries</w:t>
      </w:r>
      <w:r w:rsidR="001F415D" w:rsidRPr="00F520C3">
        <w:rPr>
          <w:spacing w:val="-3"/>
          <w:u w:val="single"/>
          <w:lang w:val="en-US" w:eastAsia="fr-FR"/>
        </w:rPr>
        <w:t xml:space="preserve"> </w:t>
      </w:r>
      <w:r w:rsidR="001F415D" w:rsidRPr="00F520C3">
        <w:rPr>
          <w:u w:val="single"/>
          <w:lang w:val="en-US" w:eastAsia="fr-FR"/>
        </w:rPr>
        <w:t>shall be</w:t>
      </w:r>
      <w:r w:rsidR="001F415D" w:rsidRPr="00F520C3">
        <w:rPr>
          <w:spacing w:val="-3"/>
          <w:u w:val="single"/>
          <w:lang w:val="en-US" w:eastAsia="fr-FR"/>
        </w:rPr>
        <w:t xml:space="preserve"> </w:t>
      </w:r>
      <w:r w:rsidR="001F415D" w:rsidRPr="00F520C3">
        <w:rPr>
          <w:u w:val="single"/>
          <w:lang w:val="en-US" w:eastAsia="fr-FR"/>
        </w:rPr>
        <w:t>tested</w:t>
      </w:r>
      <w:r w:rsidR="001F415D" w:rsidRPr="00F520C3">
        <w:rPr>
          <w:spacing w:val="-1"/>
          <w:u w:val="single"/>
          <w:lang w:val="en-US" w:eastAsia="fr-FR"/>
        </w:rPr>
        <w:t xml:space="preserve"> </w:t>
      </w:r>
      <w:r w:rsidR="001F415D" w:rsidRPr="00F520C3">
        <w:rPr>
          <w:u w:val="single"/>
          <w:lang w:val="en-US" w:eastAsia="fr-FR"/>
        </w:rPr>
        <w:t>undischarged.</w:t>
      </w:r>
      <w:r w:rsidR="001F415D" w:rsidRPr="00F520C3">
        <w:rPr>
          <w:spacing w:val="-1"/>
          <w:u w:val="single"/>
          <w:lang w:val="en-US" w:eastAsia="fr-FR"/>
        </w:rPr>
        <w:t xml:space="preserve"> </w:t>
      </w:r>
      <w:r w:rsidR="001F415D" w:rsidRPr="00F520C3">
        <w:rPr>
          <w:u w:val="single"/>
          <w:lang w:val="en-US" w:eastAsia="fr-FR"/>
        </w:rPr>
        <w:t>Rechargeable cells and</w:t>
      </w:r>
      <w:r w:rsidR="001F415D" w:rsidRPr="00F520C3">
        <w:rPr>
          <w:spacing w:val="-1"/>
          <w:u w:val="single"/>
          <w:lang w:val="en-US" w:eastAsia="fr-FR"/>
        </w:rPr>
        <w:t xml:space="preserve"> </w:t>
      </w:r>
      <w:r w:rsidR="001F415D" w:rsidRPr="00F520C3">
        <w:rPr>
          <w:u w:val="single"/>
          <w:lang w:val="en-US" w:eastAsia="fr-FR"/>
        </w:rPr>
        <w:t>batteries transported at a specific state of charge under 2.9.4.3 shall be tested at least at that state of charge.</w:t>
      </w:r>
    </w:p>
    <w:p w14:paraId="694085F5" w14:textId="47935135" w:rsidR="001F415D" w:rsidRPr="00F520C3" w:rsidRDefault="00450A9C" w:rsidP="00F520C3">
      <w:pPr>
        <w:pStyle w:val="SingleTxtG"/>
        <w:rPr>
          <w:u w:val="single"/>
          <w:lang w:val="en-US" w:eastAsia="fr-FR"/>
        </w:rPr>
      </w:pPr>
      <w:r w:rsidRPr="00450A9C">
        <w:rPr>
          <w:lang w:val="en-US" w:eastAsia="fr-FR"/>
        </w:rPr>
        <w:tab/>
      </w:r>
      <w:r w:rsidRPr="00450A9C">
        <w:rPr>
          <w:lang w:val="en-US" w:eastAsia="fr-FR"/>
        </w:rPr>
        <w:tab/>
      </w:r>
      <w:r w:rsidR="001F415D" w:rsidRPr="00F520C3">
        <w:rPr>
          <w:u w:val="single"/>
          <w:lang w:val="en-US" w:eastAsia="fr-FR"/>
        </w:rPr>
        <w:t>When</w:t>
      </w:r>
      <w:r w:rsidR="001F415D" w:rsidRPr="00F520C3">
        <w:rPr>
          <w:spacing w:val="-4"/>
          <w:u w:val="single"/>
          <w:lang w:val="en-US" w:eastAsia="fr-FR"/>
        </w:rPr>
        <w:t xml:space="preserve"> </w:t>
      </w:r>
      <w:r w:rsidR="001F415D" w:rsidRPr="00F520C3">
        <w:rPr>
          <w:u w:val="single"/>
          <w:lang w:val="en-US" w:eastAsia="fr-FR"/>
        </w:rPr>
        <w:t>cells</w:t>
      </w:r>
      <w:r w:rsidR="001F415D" w:rsidRPr="00F520C3">
        <w:rPr>
          <w:spacing w:val="-1"/>
          <w:u w:val="single"/>
          <w:lang w:val="en-US" w:eastAsia="fr-FR"/>
        </w:rPr>
        <w:t xml:space="preserve"> </w:t>
      </w:r>
      <w:r w:rsidR="001F415D" w:rsidRPr="00F520C3">
        <w:rPr>
          <w:u w:val="single"/>
          <w:lang w:val="en-US" w:eastAsia="fr-FR"/>
        </w:rPr>
        <w:t>or batteries</w:t>
      </w:r>
      <w:r w:rsidR="001F415D" w:rsidRPr="00F520C3">
        <w:rPr>
          <w:spacing w:val="-3"/>
          <w:u w:val="single"/>
          <w:lang w:val="en-US" w:eastAsia="fr-FR"/>
        </w:rPr>
        <w:t xml:space="preserve"> </w:t>
      </w:r>
      <w:r w:rsidR="001F415D" w:rsidRPr="00F520C3">
        <w:rPr>
          <w:u w:val="single"/>
          <w:lang w:val="en-US" w:eastAsia="fr-FR"/>
        </w:rPr>
        <w:t>that</w:t>
      </w:r>
      <w:r w:rsidR="001F415D" w:rsidRPr="00F520C3">
        <w:rPr>
          <w:spacing w:val="-3"/>
          <w:u w:val="single"/>
          <w:lang w:val="en-US" w:eastAsia="fr-FR"/>
        </w:rPr>
        <w:t xml:space="preserve"> </w:t>
      </w:r>
      <w:r w:rsidR="001F415D" w:rsidRPr="00F520C3">
        <w:rPr>
          <w:u w:val="single"/>
          <w:lang w:val="en-US" w:eastAsia="fr-FR"/>
        </w:rPr>
        <w:t>have</w:t>
      </w:r>
      <w:r w:rsidR="001F415D" w:rsidRPr="00F520C3">
        <w:rPr>
          <w:spacing w:val="-1"/>
          <w:u w:val="single"/>
          <w:lang w:val="en-US" w:eastAsia="fr-FR"/>
        </w:rPr>
        <w:t xml:space="preserve"> </w:t>
      </w:r>
      <w:r w:rsidR="001F415D" w:rsidRPr="00F520C3">
        <w:rPr>
          <w:u w:val="single"/>
          <w:lang w:val="en-US" w:eastAsia="fr-FR"/>
        </w:rPr>
        <w:t>been</w:t>
      </w:r>
      <w:r w:rsidR="001F415D" w:rsidRPr="00F520C3">
        <w:rPr>
          <w:spacing w:val="-4"/>
          <w:u w:val="single"/>
          <w:lang w:val="en-US" w:eastAsia="fr-FR"/>
        </w:rPr>
        <w:t xml:space="preserve"> </w:t>
      </w:r>
      <w:r w:rsidR="001F415D" w:rsidRPr="00F520C3">
        <w:rPr>
          <w:u w:val="single"/>
          <w:lang w:val="en-US" w:eastAsia="fr-FR"/>
        </w:rPr>
        <w:t>tested</w:t>
      </w:r>
      <w:r w:rsidR="001F415D" w:rsidRPr="00F520C3">
        <w:rPr>
          <w:spacing w:val="-4"/>
          <w:u w:val="single"/>
          <w:lang w:val="en-US" w:eastAsia="fr-FR"/>
        </w:rPr>
        <w:t xml:space="preserve"> </w:t>
      </w:r>
      <w:r w:rsidR="001F415D" w:rsidRPr="00F520C3">
        <w:rPr>
          <w:u w:val="single"/>
          <w:lang w:val="en-US" w:eastAsia="fr-FR"/>
        </w:rPr>
        <w:t>through</w:t>
      </w:r>
      <w:r w:rsidR="001F415D" w:rsidRPr="00F520C3">
        <w:rPr>
          <w:spacing w:val="-4"/>
          <w:u w:val="single"/>
          <w:lang w:val="en-US" w:eastAsia="fr-FR"/>
        </w:rPr>
        <w:t xml:space="preserve"> </w:t>
      </w:r>
      <w:r w:rsidR="001F415D" w:rsidRPr="00F520C3">
        <w:rPr>
          <w:u w:val="single"/>
          <w:lang w:val="en-US" w:eastAsia="fr-FR"/>
        </w:rPr>
        <w:t>categorization</w:t>
      </w:r>
      <w:r w:rsidR="001F415D" w:rsidRPr="00F520C3">
        <w:rPr>
          <w:spacing w:val="-4"/>
          <w:u w:val="single"/>
          <w:lang w:val="en-US" w:eastAsia="fr-FR"/>
        </w:rPr>
        <w:t xml:space="preserve"> </w:t>
      </w:r>
      <w:r w:rsidR="001F415D" w:rsidRPr="00F520C3">
        <w:rPr>
          <w:u w:val="single"/>
          <w:lang w:val="en-US" w:eastAsia="fr-FR"/>
        </w:rPr>
        <w:t>tests</w:t>
      </w:r>
      <w:r w:rsidR="001F415D" w:rsidRPr="00F520C3">
        <w:rPr>
          <w:spacing w:val="-1"/>
          <w:u w:val="single"/>
          <w:lang w:val="en-US" w:eastAsia="fr-FR"/>
        </w:rPr>
        <w:t xml:space="preserve"> </w:t>
      </w:r>
      <w:r w:rsidR="001F415D" w:rsidRPr="00F520C3">
        <w:rPr>
          <w:u w:val="single"/>
          <w:lang w:val="en-US" w:eastAsia="fr-FR"/>
        </w:rPr>
        <w:t>(T.9</w:t>
      </w:r>
      <w:r w:rsidR="001F415D" w:rsidRPr="00F520C3">
        <w:rPr>
          <w:spacing w:val="-4"/>
          <w:u w:val="single"/>
          <w:lang w:val="en-US" w:eastAsia="fr-FR"/>
        </w:rPr>
        <w:t xml:space="preserve"> </w:t>
      </w:r>
      <w:r w:rsidR="001F415D" w:rsidRPr="00F520C3">
        <w:rPr>
          <w:u w:val="single"/>
          <w:lang w:val="en-US" w:eastAsia="fr-FR"/>
        </w:rPr>
        <w:t>to</w:t>
      </w:r>
      <w:r w:rsidR="001F415D" w:rsidRPr="00F520C3">
        <w:rPr>
          <w:spacing w:val="-1"/>
          <w:u w:val="single"/>
          <w:lang w:val="en-US" w:eastAsia="fr-FR"/>
        </w:rPr>
        <w:t xml:space="preserve"> </w:t>
      </w:r>
      <w:r w:rsidR="001F415D" w:rsidRPr="00F520C3">
        <w:rPr>
          <w:u w:val="single"/>
          <w:lang w:val="en-US" w:eastAsia="fr-FR"/>
        </w:rPr>
        <w:t>T.11) are</w:t>
      </w:r>
      <w:r w:rsidR="001F415D" w:rsidRPr="00F520C3">
        <w:rPr>
          <w:spacing w:val="-1"/>
          <w:u w:val="single"/>
          <w:lang w:val="en-US" w:eastAsia="fr-FR"/>
        </w:rPr>
        <w:t xml:space="preserve"> </w:t>
      </w:r>
      <w:r w:rsidR="001F415D" w:rsidRPr="00F520C3">
        <w:rPr>
          <w:u w:val="single"/>
          <w:lang w:val="en-US" w:eastAsia="fr-FR"/>
        </w:rPr>
        <w:t>electrically connected,</w:t>
      </w:r>
      <w:r w:rsidR="001F415D" w:rsidRPr="00F520C3">
        <w:rPr>
          <w:spacing w:val="-1"/>
          <w:u w:val="single"/>
          <w:lang w:val="en-US" w:eastAsia="fr-FR"/>
        </w:rPr>
        <w:t xml:space="preserve"> </w:t>
      </w:r>
      <w:r w:rsidR="001F415D" w:rsidRPr="00F520C3">
        <w:rPr>
          <w:u w:val="single"/>
          <w:lang w:val="en-US" w:eastAsia="fr-FR"/>
        </w:rPr>
        <w:t>the</w:t>
      </w:r>
      <w:r w:rsidR="001F415D" w:rsidRPr="00F520C3">
        <w:rPr>
          <w:spacing w:val="-1"/>
          <w:u w:val="single"/>
          <w:lang w:val="en-US" w:eastAsia="fr-FR"/>
        </w:rPr>
        <w:t xml:space="preserve"> </w:t>
      </w:r>
      <w:r w:rsidR="001F415D" w:rsidRPr="00F520C3">
        <w:rPr>
          <w:u w:val="single"/>
          <w:lang w:val="en-US" w:eastAsia="fr-FR"/>
        </w:rPr>
        <w:t>assembled</w:t>
      </w:r>
      <w:r w:rsidR="001F415D" w:rsidRPr="00F520C3">
        <w:rPr>
          <w:spacing w:val="-1"/>
          <w:u w:val="single"/>
          <w:lang w:val="en-US" w:eastAsia="fr-FR"/>
        </w:rPr>
        <w:t xml:space="preserve"> </w:t>
      </w:r>
      <w:r w:rsidR="001F415D" w:rsidRPr="00F520C3">
        <w:rPr>
          <w:u w:val="single"/>
          <w:lang w:val="en-US" w:eastAsia="fr-FR"/>
        </w:rPr>
        <w:t>battery</w:t>
      </w:r>
      <w:r w:rsidR="001F415D" w:rsidRPr="00F520C3">
        <w:rPr>
          <w:spacing w:val="-4"/>
          <w:u w:val="single"/>
          <w:lang w:val="en-US" w:eastAsia="fr-FR"/>
        </w:rPr>
        <w:t xml:space="preserve"> </w:t>
      </w:r>
      <w:r w:rsidR="001F415D" w:rsidRPr="00F520C3">
        <w:rPr>
          <w:u w:val="single"/>
          <w:lang w:val="en-US" w:eastAsia="fr-FR"/>
        </w:rPr>
        <w:t>may be assigned to</w:t>
      </w:r>
      <w:r w:rsidR="001F415D" w:rsidRPr="00F520C3">
        <w:rPr>
          <w:spacing w:val="-3"/>
          <w:u w:val="single"/>
          <w:lang w:val="en-US" w:eastAsia="fr-FR"/>
        </w:rPr>
        <w:t xml:space="preserve"> </w:t>
      </w:r>
      <w:r w:rsidR="001F415D" w:rsidRPr="00F520C3">
        <w:rPr>
          <w:u w:val="single"/>
          <w:lang w:val="en-US" w:eastAsia="fr-FR"/>
        </w:rPr>
        <w:t>the</w:t>
      </w:r>
      <w:r w:rsidR="001F415D" w:rsidRPr="00F520C3">
        <w:rPr>
          <w:spacing w:val="-3"/>
          <w:u w:val="single"/>
          <w:lang w:val="en-US" w:eastAsia="fr-FR"/>
        </w:rPr>
        <w:t xml:space="preserve"> </w:t>
      </w:r>
      <w:r w:rsidR="001F415D" w:rsidRPr="00F520C3">
        <w:rPr>
          <w:u w:val="single"/>
          <w:lang w:val="en-US" w:eastAsia="fr-FR"/>
        </w:rPr>
        <w:t>division</w:t>
      </w:r>
      <w:r w:rsidR="001F415D" w:rsidRPr="00F520C3">
        <w:rPr>
          <w:spacing w:val="-4"/>
          <w:u w:val="single"/>
          <w:lang w:val="en-US" w:eastAsia="fr-FR"/>
        </w:rPr>
        <w:t xml:space="preserve"> </w:t>
      </w:r>
      <w:r w:rsidR="001F415D" w:rsidRPr="00F520C3">
        <w:rPr>
          <w:u w:val="single"/>
          <w:lang w:val="en-US" w:eastAsia="fr-FR"/>
        </w:rPr>
        <w:t>of tested</w:t>
      </w:r>
      <w:r w:rsidR="001F415D" w:rsidRPr="00F520C3">
        <w:rPr>
          <w:spacing w:val="-1"/>
          <w:u w:val="single"/>
          <w:lang w:val="en-US" w:eastAsia="fr-FR"/>
        </w:rPr>
        <w:t xml:space="preserve"> </w:t>
      </w:r>
      <w:r w:rsidR="001F415D" w:rsidRPr="00F520C3">
        <w:rPr>
          <w:u w:val="single"/>
          <w:lang w:val="en-US" w:eastAsia="fr-FR"/>
        </w:rPr>
        <w:t>component cells</w:t>
      </w:r>
      <w:r w:rsidR="001F415D" w:rsidRPr="00F520C3">
        <w:rPr>
          <w:spacing w:val="-1"/>
          <w:u w:val="single"/>
          <w:lang w:val="en-US" w:eastAsia="fr-FR"/>
        </w:rPr>
        <w:t xml:space="preserve"> </w:t>
      </w:r>
      <w:r w:rsidR="001F415D" w:rsidRPr="00F520C3">
        <w:rPr>
          <w:u w:val="single"/>
          <w:lang w:val="en-US" w:eastAsia="fr-FR"/>
        </w:rPr>
        <w:t>or batteries</w:t>
      </w:r>
      <w:r w:rsidR="001F415D" w:rsidRPr="00F520C3">
        <w:rPr>
          <w:spacing w:val="-1"/>
          <w:u w:val="single"/>
          <w:lang w:val="en-US" w:eastAsia="fr-FR"/>
        </w:rPr>
        <w:t xml:space="preserve"> </w:t>
      </w:r>
      <w:r w:rsidR="001F415D" w:rsidRPr="00F520C3">
        <w:rPr>
          <w:u w:val="single"/>
          <w:lang w:val="en-US" w:eastAsia="fr-FR"/>
        </w:rPr>
        <w:t>without retesting if the assembled battery is of a type that has been verified as preventing:</w:t>
      </w:r>
    </w:p>
    <w:p w14:paraId="5D41B545" w14:textId="27BADE2F" w:rsidR="001F415D" w:rsidRPr="00F520C3" w:rsidRDefault="001F415D" w:rsidP="00F520C3">
      <w:pPr>
        <w:pStyle w:val="SingleTxtG"/>
        <w:rPr>
          <w:b/>
          <w:bCs/>
          <w:i/>
          <w:iCs/>
          <w:lang w:val="en-US" w:eastAsia="fr-FR"/>
        </w:rPr>
      </w:pPr>
      <w:r w:rsidRPr="00F520C3">
        <w:rPr>
          <w:b/>
          <w:bCs/>
          <w:i/>
          <w:iCs/>
          <w:u w:val="single"/>
          <w:lang w:val="en-US" w:eastAsia="fr-FR"/>
        </w:rPr>
        <w:t>COMMENT:</w:t>
      </w:r>
      <w:r w:rsidRPr="00F520C3">
        <w:rPr>
          <w:b/>
          <w:bCs/>
          <w:i/>
          <w:iCs/>
          <w:lang w:val="en-US" w:eastAsia="fr-FR"/>
        </w:rPr>
        <w:t xml:space="preserve"> IN </w:t>
      </w:r>
      <w:r w:rsidR="00572871">
        <w:rPr>
          <w:b/>
          <w:bCs/>
          <w:i/>
          <w:iCs/>
          <w:lang w:val="en-US" w:eastAsia="fr-FR"/>
        </w:rPr>
        <w:t xml:space="preserve">THE </w:t>
      </w:r>
      <w:r w:rsidRPr="00F520C3">
        <w:rPr>
          <w:b/>
          <w:bCs/>
          <w:i/>
          <w:iCs/>
          <w:lang w:val="en-US" w:eastAsia="fr-FR"/>
        </w:rPr>
        <w:t>CASE THIS PRINCIPLE IS ACCEPTED THE CONDITIONS HAVE TO BE DEFINED</w:t>
      </w:r>
    </w:p>
    <w:p w14:paraId="2D527C28" w14:textId="4C69AB8A" w:rsidR="001F415D" w:rsidRPr="00F520C3" w:rsidRDefault="001F415D" w:rsidP="00F520C3">
      <w:pPr>
        <w:pStyle w:val="SingleTxtG"/>
        <w:rPr>
          <w:u w:val="single"/>
          <w:lang w:val="en-US" w:eastAsia="fr-FR"/>
        </w:rPr>
      </w:pPr>
      <w:r w:rsidRPr="00F520C3">
        <w:rPr>
          <w:b/>
          <w:bCs/>
          <w:u w:val="single"/>
          <w:lang w:val="en-US" w:eastAsia="fr-FR"/>
        </w:rPr>
        <w:t>38.3.6</w:t>
      </w:r>
      <w:r w:rsidRPr="00F520C3">
        <w:rPr>
          <w:u w:val="single"/>
          <w:lang w:val="en-US" w:eastAsia="fr-FR"/>
        </w:rPr>
        <w:tab/>
      </w:r>
      <w:r w:rsidR="00123BE0">
        <w:rPr>
          <w:u w:val="single"/>
          <w:lang w:val="en-US" w:eastAsia="fr-FR"/>
        </w:rPr>
        <w:tab/>
      </w:r>
      <w:r w:rsidRPr="00F520C3">
        <w:rPr>
          <w:u w:val="single"/>
          <w:lang w:val="en-US" w:eastAsia="fr-FR"/>
        </w:rPr>
        <w:t>Procedure</w:t>
      </w:r>
      <w:r w:rsidRPr="00F520C3">
        <w:rPr>
          <w:spacing w:val="-4"/>
          <w:u w:val="single"/>
          <w:lang w:val="en-US" w:eastAsia="fr-FR"/>
        </w:rPr>
        <w:t xml:space="preserve"> </w:t>
      </w:r>
      <w:r w:rsidRPr="00F520C3">
        <w:rPr>
          <w:u w:val="single"/>
          <w:lang w:val="en-US" w:eastAsia="fr-FR"/>
        </w:rPr>
        <w:t>for</w:t>
      </w:r>
      <w:r w:rsidRPr="00F520C3">
        <w:rPr>
          <w:spacing w:val="-3"/>
          <w:u w:val="single"/>
          <w:lang w:val="en-US" w:eastAsia="fr-FR"/>
        </w:rPr>
        <w:t xml:space="preserve"> </w:t>
      </w:r>
      <w:r w:rsidRPr="00F520C3">
        <w:rPr>
          <w:u w:val="single"/>
          <w:lang w:val="en-US" w:eastAsia="fr-FR"/>
        </w:rPr>
        <w:t>categorization</w:t>
      </w:r>
      <w:r w:rsidRPr="00F520C3">
        <w:rPr>
          <w:spacing w:val="-3"/>
          <w:u w:val="single"/>
          <w:lang w:val="en-US" w:eastAsia="fr-FR"/>
        </w:rPr>
        <w:t xml:space="preserve"> </w:t>
      </w:r>
      <w:r w:rsidRPr="00F520C3">
        <w:rPr>
          <w:u w:val="single"/>
          <w:lang w:val="en-US" w:eastAsia="fr-FR"/>
        </w:rPr>
        <w:t>tests</w:t>
      </w:r>
      <w:r w:rsidRPr="00F520C3">
        <w:rPr>
          <w:spacing w:val="-4"/>
          <w:u w:val="single"/>
          <w:lang w:val="en-US" w:eastAsia="fr-FR"/>
        </w:rPr>
        <w:t xml:space="preserve"> </w:t>
      </w:r>
      <w:r w:rsidRPr="00F520C3">
        <w:rPr>
          <w:u w:val="single"/>
          <w:lang w:val="en-US" w:eastAsia="fr-FR"/>
        </w:rPr>
        <w:t>(T.9</w:t>
      </w:r>
      <w:r w:rsidRPr="00F520C3">
        <w:rPr>
          <w:spacing w:val="-4"/>
          <w:u w:val="single"/>
          <w:lang w:val="en-US" w:eastAsia="fr-FR"/>
        </w:rPr>
        <w:t xml:space="preserve"> </w:t>
      </w:r>
      <w:r w:rsidRPr="00F520C3">
        <w:rPr>
          <w:u w:val="single"/>
          <w:lang w:val="en-US" w:eastAsia="fr-FR"/>
        </w:rPr>
        <w:t>to</w:t>
      </w:r>
      <w:r w:rsidRPr="00F520C3">
        <w:rPr>
          <w:spacing w:val="-2"/>
          <w:u w:val="single"/>
          <w:lang w:val="en-US" w:eastAsia="fr-FR"/>
        </w:rPr>
        <w:t xml:space="preserve"> </w:t>
      </w:r>
      <w:r w:rsidRPr="00F520C3">
        <w:rPr>
          <w:spacing w:val="-4"/>
          <w:u w:val="single"/>
          <w:lang w:val="en-US" w:eastAsia="fr-FR"/>
        </w:rPr>
        <w:t>T.11)</w:t>
      </w:r>
    </w:p>
    <w:p w14:paraId="3AF431F6" w14:textId="64320B42" w:rsidR="001F415D" w:rsidRPr="00F520C3" w:rsidRDefault="00EB7DD3" w:rsidP="00F520C3">
      <w:pPr>
        <w:pStyle w:val="SingleTxtG"/>
        <w:rPr>
          <w:u w:val="single"/>
          <w:lang w:val="en-US" w:eastAsia="fr-FR"/>
        </w:rPr>
      </w:pPr>
      <w:r w:rsidRPr="00450A9C">
        <w:rPr>
          <w:lang w:val="en-US" w:eastAsia="fr-FR"/>
        </w:rPr>
        <w:tab/>
      </w:r>
      <w:r w:rsidRPr="00450A9C">
        <w:rPr>
          <w:lang w:val="en-US" w:eastAsia="fr-FR"/>
        </w:rPr>
        <w:tab/>
      </w:r>
      <w:r w:rsidR="001F415D" w:rsidRPr="00F520C3">
        <w:rPr>
          <w:u w:val="single"/>
          <w:lang w:val="en-US" w:eastAsia="fr-FR"/>
        </w:rPr>
        <w:t xml:space="preserve">The divisions of 2.9.4.2. and 2.9.5.2. of the </w:t>
      </w:r>
      <w:r w:rsidR="001F415D" w:rsidRPr="00EB7DD3">
        <w:rPr>
          <w:i/>
          <w:iCs/>
          <w:u w:val="single"/>
          <w:lang w:val="en-US" w:eastAsia="fr-FR"/>
        </w:rPr>
        <w:t>Model Regulations</w:t>
      </w:r>
      <w:r w:rsidR="001F415D" w:rsidRPr="00F520C3">
        <w:rPr>
          <w:u w:val="single"/>
          <w:lang w:val="en-US" w:eastAsia="fr-FR"/>
        </w:rPr>
        <w:t xml:space="preserve"> are defined according to</w:t>
      </w:r>
      <w:r w:rsidR="001F415D" w:rsidRPr="00F520C3">
        <w:rPr>
          <w:spacing w:val="-2"/>
          <w:u w:val="single"/>
          <w:lang w:val="en-US" w:eastAsia="fr-FR"/>
        </w:rPr>
        <w:t xml:space="preserve"> </w:t>
      </w:r>
      <w:r w:rsidR="001F415D" w:rsidRPr="00F520C3">
        <w:rPr>
          <w:u w:val="single"/>
          <w:lang w:val="en-US" w:eastAsia="fr-FR"/>
        </w:rPr>
        <w:t>the</w:t>
      </w:r>
      <w:r w:rsidR="001F415D" w:rsidRPr="00F520C3">
        <w:rPr>
          <w:spacing w:val="-2"/>
          <w:u w:val="single"/>
          <w:lang w:val="en-US" w:eastAsia="fr-FR"/>
        </w:rPr>
        <w:t xml:space="preserve"> </w:t>
      </w:r>
      <w:r w:rsidR="001F415D" w:rsidRPr="00F520C3">
        <w:rPr>
          <w:u w:val="single"/>
          <w:lang w:val="en-US" w:eastAsia="fr-FR"/>
        </w:rPr>
        <w:t>following</w:t>
      </w:r>
      <w:r w:rsidR="001F415D" w:rsidRPr="00F520C3">
        <w:rPr>
          <w:spacing w:val="-5"/>
          <w:u w:val="single"/>
          <w:lang w:val="en-US" w:eastAsia="fr-FR"/>
        </w:rPr>
        <w:t xml:space="preserve"> </w:t>
      </w:r>
      <w:r w:rsidR="001F415D" w:rsidRPr="00F520C3">
        <w:rPr>
          <w:u w:val="single"/>
          <w:lang w:val="en-US" w:eastAsia="fr-FR"/>
        </w:rPr>
        <w:t>flowchart.</w:t>
      </w:r>
      <w:r w:rsidR="001F415D" w:rsidRPr="00F520C3">
        <w:rPr>
          <w:spacing w:val="-5"/>
          <w:u w:val="single"/>
          <w:lang w:val="en-US" w:eastAsia="fr-FR"/>
        </w:rPr>
        <w:t xml:space="preserve"> </w:t>
      </w:r>
      <w:r w:rsidR="001F415D" w:rsidRPr="00F520C3">
        <w:rPr>
          <w:u w:val="single"/>
          <w:lang w:val="en-US" w:eastAsia="fr-FR"/>
        </w:rPr>
        <w:t>Cells</w:t>
      </w:r>
      <w:r w:rsidR="001F415D" w:rsidRPr="00F520C3">
        <w:rPr>
          <w:spacing w:val="-2"/>
          <w:u w:val="single"/>
          <w:lang w:val="en-US" w:eastAsia="fr-FR"/>
        </w:rPr>
        <w:t xml:space="preserve"> </w:t>
      </w:r>
      <w:r w:rsidR="001F415D" w:rsidRPr="00F520C3">
        <w:rPr>
          <w:u w:val="single"/>
          <w:lang w:val="en-US" w:eastAsia="fr-FR"/>
        </w:rPr>
        <w:t>and</w:t>
      </w:r>
      <w:r w:rsidR="001F415D" w:rsidRPr="00F520C3">
        <w:rPr>
          <w:spacing w:val="-5"/>
          <w:u w:val="single"/>
          <w:lang w:val="en-US" w:eastAsia="fr-FR"/>
        </w:rPr>
        <w:t xml:space="preserve"> </w:t>
      </w:r>
      <w:r w:rsidR="001F415D" w:rsidRPr="00F520C3">
        <w:rPr>
          <w:u w:val="single"/>
          <w:lang w:val="en-US" w:eastAsia="fr-FR"/>
        </w:rPr>
        <w:t>batteries</w:t>
      </w:r>
      <w:r w:rsidR="001F415D" w:rsidRPr="00F520C3">
        <w:rPr>
          <w:spacing w:val="-2"/>
          <w:u w:val="single"/>
          <w:lang w:val="en-US" w:eastAsia="fr-FR"/>
        </w:rPr>
        <w:t xml:space="preserve"> </w:t>
      </w:r>
      <w:r w:rsidR="001F415D" w:rsidRPr="00F520C3">
        <w:rPr>
          <w:u w:val="single"/>
          <w:lang w:val="en-US" w:eastAsia="fr-FR"/>
        </w:rPr>
        <w:t>are</w:t>
      </w:r>
      <w:r w:rsidR="001F415D" w:rsidRPr="00F520C3">
        <w:rPr>
          <w:spacing w:val="-2"/>
          <w:u w:val="single"/>
          <w:lang w:val="en-US" w:eastAsia="fr-FR"/>
        </w:rPr>
        <w:t xml:space="preserve"> </w:t>
      </w:r>
      <w:r w:rsidR="001F415D" w:rsidRPr="00F520C3">
        <w:rPr>
          <w:u w:val="single"/>
          <w:lang w:val="en-US" w:eastAsia="fr-FR"/>
        </w:rPr>
        <w:t>assigned</w:t>
      </w:r>
      <w:r w:rsidR="001F415D" w:rsidRPr="00F520C3">
        <w:rPr>
          <w:spacing w:val="-2"/>
          <w:u w:val="single"/>
          <w:lang w:val="en-US" w:eastAsia="fr-FR"/>
        </w:rPr>
        <w:t xml:space="preserve"> </w:t>
      </w:r>
      <w:r w:rsidR="001F415D" w:rsidRPr="00F520C3">
        <w:rPr>
          <w:u w:val="single"/>
          <w:lang w:val="en-US" w:eastAsia="fr-FR"/>
        </w:rPr>
        <w:t>to</w:t>
      </w:r>
      <w:r w:rsidR="001F415D" w:rsidRPr="00F520C3">
        <w:rPr>
          <w:spacing w:val="-5"/>
          <w:u w:val="single"/>
          <w:lang w:val="en-US" w:eastAsia="fr-FR"/>
        </w:rPr>
        <w:t xml:space="preserve"> </w:t>
      </w:r>
      <w:r w:rsidR="001F415D" w:rsidRPr="00F520C3">
        <w:rPr>
          <w:u w:val="single"/>
          <w:lang w:val="en-US" w:eastAsia="fr-FR"/>
        </w:rPr>
        <w:t>one</w:t>
      </w:r>
      <w:r w:rsidR="001F415D" w:rsidRPr="00F520C3">
        <w:rPr>
          <w:spacing w:val="-2"/>
          <w:u w:val="single"/>
          <w:lang w:val="en-US" w:eastAsia="fr-FR"/>
        </w:rPr>
        <w:t xml:space="preserve"> </w:t>
      </w:r>
      <w:r w:rsidR="001F415D" w:rsidRPr="00F520C3">
        <w:rPr>
          <w:u w:val="single"/>
          <w:lang w:val="en-US" w:eastAsia="fr-FR"/>
        </w:rPr>
        <w:t>of</w:t>
      </w:r>
      <w:r w:rsidR="001F415D" w:rsidRPr="00F520C3">
        <w:rPr>
          <w:spacing w:val="-1"/>
          <w:u w:val="single"/>
          <w:lang w:val="en-US" w:eastAsia="fr-FR"/>
        </w:rPr>
        <w:t xml:space="preserve"> </w:t>
      </w:r>
      <w:r w:rsidR="001F415D" w:rsidRPr="00F520C3">
        <w:rPr>
          <w:u w:val="single"/>
          <w:lang w:val="en-US" w:eastAsia="fr-FR"/>
        </w:rPr>
        <w:t>these</w:t>
      </w:r>
      <w:r w:rsidR="001F415D" w:rsidRPr="00F520C3">
        <w:rPr>
          <w:spacing w:val="-2"/>
          <w:u w:val="single"/>
          <w:lang w:val="en-US" w:eastAsia="fr-FR"/>
        </w:rPr>
        <w:t xml:space="preserve"> </w:t>
      </w:r>
      <w:r w:rsidR="001F415D" w:rsidRPr="00F520C3">
        <w:rPr>
          <w:u w:val="single"/>
          <w:lang w:val="en-US" w:eastAsia="fr-FR"/>
        </w:rPr>
        <w:t>divisions</w:t>
      </w:r>
      <w:r w:rsidR="001F415D" w:rsidRPr="00F520C3">
        <w:rPr>
          <w:spacing w:val="-4"/>
          <w:u w:val="single"/>
          <w:lang w:val="en-US" w:eastAsia="fr-FR"/>
        </w:rPr>
        <w:t xml:space="preserve"> </w:t>
      </w:r>
      <w:r w:rsidR="001F415D" w:rsidRPr="00F520C3">
        <w:rPr>
          <w:u w:val="single"/>
          <w:lang w:val="en-US" w:eastAsia="fr-FR"/>
        </w:rPr>
        <w:t>which</w:t>
      </w:r>
      <w:r w:rsidR="001F415D" w:rsidRPr="00F520C3">
        <w:rPr>
          <w:spacing w:val="-2"/>
          <w:u w:val="single"/>
          <w:lang w:val="en-US" w:eastAsia="fr-FR"/>
        </w:rPr>
        <w:t xml:space="preserve"> </w:t>
      </w:r>
      <w:r w:rsidR="001F415D" w:rsidRPr="00F520C3">
        <w:rPr>
          <w:u w:val="single"/>
          <w:lang w:val="en-US" w:eastAsia="fr-FR"/>
        </w:rPr>
        <w:t>corresponds to the results of the tests performed according to the following procedures.</w:t>
      </w:r>
    </w:p>
    <w:p w14:paraId="51584271" w14:textId="17045D54" w:rsidR="001F415D" w:rsidRDefault="001F415D" w:rsidP="00E4317A">
      <w:pPr>
        <w:pStyle w:val="SingleTxtG"/>
        <w:keepNext/>
        <w:keepLines/>
        <w:rPr>
          <w:rFonts w:eastAsiaTheme="minorEastAsia"/>
          <w:u w:val="single"/>
          <w:lang w:val="en-US" w:eastAsia="fr-FR"/>
        </w:rPr>
      </w:pPr>
      <w:r w:rsidRPr="00F520C3">
        <w:rPr>
          <w:b/>
          <w:bCs/>
          <w:u w:val="single"/>
          <w:lang w:val="en-US" w:eastAsia="fr-FR"/>
        </w:rPr>
        <w:lastRenderedPageBreak/>
        <w:t xml:space="preserve">Figure </w:t>
      </w:r>
      <w:proofErr w:type="gramStart"/>
      <w:r w:rsidRPr="00F520C3">
        <w:rPr>
          <w:b/>
          <w:bCs/>
          <w:u w:val="single"/>
          <w:lang w:val="en-US" w:eastAsia="fr-FR"/>
        </w:rPr>
        <w:t>38.3.6 :</w:t>
      </w:r>
      <w:proofErr w:type="gramEnd"/>
      <w:r w:rsidRPr="00F520C3">
        <w:rPr>
          <w:b/>
          <w:bCs/>
          <w:u w:val="single"/>
          <w:lang w:val="en-US" w:eastAsia="fr-FR"/>
        </w:rPr>
        <w:t xml:space="preserve"> Classification criteria for lithium metal, lithium ion and sodium ion cells and batteries</w:t>
      </w:r>
    </w:p>
    <w:p w14:paraId="79185320" w14:textId="6636A75D" w:rsidR="00E45825" w:rsidRDefault="00E4317A" w:rsidP="00E4317A">
      <w:pPr>
        <w:keepNext/>
        <w:keepLines/>
        <w:kinsoku w:val="0"/>
        <w:overflowPunct w:val="0"/>
        <w:autoSpaceDE w:val="0"/>
        <w:autoSpaceDN w:val="0"/>
        <w:adjustRightInd w:val="0"/>
        <w:spacing w:before="14" w:line="237" w:lineRule="auto"/>
        <w:ind w:left="1134"/>
        <w:jc w:val="both"/>
        <w:rPr>
          <w:rFonts w:eastAsiaTheme="minorEastAsia"/>
          <w:u w:val="single"/>
          <w:lang w:val="en-US" w:eastAsia="fr-FR"/>
        </w:rPr>
      </w:pPr>
      <w:r>
        <w:object w:dxaOrig="10306" w:dyaOrig="7291" w14:anchorId="50CD1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8pt;height:301.45pt" o:ole="">
            <v:imagedata r:id="rId12" o:title=""/>
          </v:shape>
          <o:OLEObject Type="Embed" ProgID="Visio.Drawing.15" ShapeID="_x0000_i1025" DrawAspect="Content" ObjectID="_1774168856" r:id="rId13"/>
        </w:object>
      </w:r>
    </w:p>
    <w:p w14:paraId="41745604" w14:textId="77777777" w:rsidR="00E45825" w:rsidRDefault="00E45825" w:rsidP="001F415D">
      <w:pPr>
        <w:widowControl w:val="0"/>
        <w:kinsoku w:val="0"/>
        <w:overflowPunct w:val="0"/>
        <w:autoSpaceDE w:val="0"/>
        <w:autoSpaceDN w:val="0"/>
        <w:adjustRightInd w:val="0"/>
        <w:spacing w:before="14" w:line="237" w:lineRule="auto"/>
        <w:ind w:left="1134"/>
        <w:jc w:val="both"/>
        <w:rPr>
          <w:rFonts w:eastAsiaTheme="minorEastAsia"/>
          <w:u w:val="single"/>
          <w:lang w:val="en-US" w:eastAsia="fr-FR"/>
        </w:rPr>
      </w:pPr>
    </w:p>
    <w:p w14:paraId="41F9D28D" w14:textId="389FC763" w:rsidR="001F415D" w:rsidRPr="00F520C3" w:rsidRDefault="00EC7C09" w:rsidP="00F520C3">
      <w:pPr>
        <w:pStyle w:val="SingleTxtG"/>
        <w:rPr>
          <w:spacing w:val="-2"/>
          <w:u w:val="single"/>
          <w:lang w:val="en-US" w:eastAsia="fr-FR"/>
        </w:rPr>
      </w:pPr>
      <w:r w:rsidRPr="00450A9C">
        <w:rPr>
          <w:lang w:val="en-US" w:eastAsia="fr-FR"/>
        </w:rPr>
        <w:tab/>
      </w:r>
      <w:r w:rsidRPr="00450A9C">
        <w:rPr>
          <w:lang w:val="en-US" w:eastAsia="fr-FR"/>
        </w:rPr>
        <w:tab/>
      </w:r>
      <w:r w:rsidR="001F415D" w:rsidRPr="00F520C3">
        <w:rPr>
          <w:u w:val="single"/>
          <w:lang w:val="en-US" w:eastAsia="fr-FR"/>
        </w:rPr>
        <w:t>The</w:t>
      </w:r>
      <w:r w:rsidR="001F415D" w:rsidRPr="00F520C3">
        <w:rPr>
          <w:spacing w:val="-8"/>
          <w:u w:val="single"/>
          <w:lang w:val="en-US" w:eastAsia="fr-FR"/>
        </w:rPr>
        <w:t xml:space="preserve"> </w:t>
      </w:r>
      <w:r w:rsidR="001F415D" w:rsidRPr="00F520C3">
        <w:rPr>
          <w:u w:val="single"/>
          <w:lang w:val="en-US" w:eastAsia="fr-FR"/>
        </w:rPr>
        <w:t>most</w:t>
      </w:r>
      <w:r w:rsidR="001F415D" w:rsidRPr="00F520C3">
        <w:rPr>
          <w:spacing w:val="-6"/>
          <w:u w:val="single"/>
          <w:lang w:val="en-US" w:eastAsia="fr-FR"/>
        </w:rPr>
        <w:t xml:space="preserve"> </w:t>
      </w:r>
      <w:r w:rsidR="001F415D" w:rsidRPr="00F520C3">
        <w:rPr>
          <w:u w:val="single"/>
          <w:lang w:val="en-US" w:eastAsia="fr-FR"/>
        </w:rPr>
        <w:t>severe</w:t>
      </w:r>
      <w:r w:rsidR="001F415D" w:rsidRPr="00F520C3">
        <w:rPr>
          <w:spacing w:val="-6"/>
          <w:u w:val="single"/>
          <w:lang w:val="en-US" w:eastAsia="fr-FR"/>
        </w:rPr>
        <w:t xml:space="preserve"> </w:t>
      </w:r>
      <w:r w:rsidR="001F415D" w:rsidRPr="00F520C3">
        <w:rPr>
          <w:u w:val="single"/>
          <w:lang w:val="en-US" w:eastAsia="fr-FR"/>
        </w:rPr>
        <w:t>hazard</w:t>
      </w:r>
      <w:r w:rsidR="001F415D" w:rsidRPr="00F520C3">
        <w:rPr>
          <w:spacing w:val="-9"/>
          <w:u w:val="single"/>
          <w:lang w:val="en-US" w:eastAsia="fr-FR"/>
        </w:rPr>
        <w:t xml:space="preserve"> </w:t>
      </w:r>
      <w:r w:rsidR="001F415D" w:rsidRPr="00F520C3">
        <w:rPr>
          <w:u w:val="single"/>
          <w:lang w:val="en-US" w:eastAsia="fr-FR"/>
        </w:rPr>
        <w:t>measured</w:t>
      </w:r>
      <w:r w:rsidR="001F415D" w:rsidRPr="00F520C3">
        <w:rPr>
          <w:spacing w:val="-9"/>
          <w:u w:val="single"/>
          <w:lang w:val="en-US" w:eastAsia="fr-FR"/>
        </w:rPr>
        <w:t xml:space="preserve"> </w:t>
      </w:r>
      <w:r w:rsidR="001F415D" w:rsidRPr="00F520C3">
        <w:rPr>
          <w:u w:val="single"/>
          <w:lang w:val="en-US" w:eastAsia="fr-FR"/>
        </w:rPr>
        <w:t>over</w:t>
      </w:r>
      <w:r w:rsidR="001F415D" w:rsidRPr="00F520C3">
        <w:rPr>
          <w:spacing w:val="-6"/>
          <w:u w:val="single"/>
          <w:lang w:val="en-US" w:eastAsia="fr-FR"/>
        </w:rPr>
        <w:t xml:space="preserve"> </w:t>
      </w:r>
      <w:r w:rsidR="001F415D" w:rsidRPr="00F520C3">
        <w:rPr>
          <w:u w:val="single"/>
          <w:lang w:val="en-US" w:eastAsia="fr-FR"/>
        </w:rPr>
        <w:t>the</w:t>
      </w:r>
      <w:r w:rsidR="001F415D" w:rsidRPr="00F520C3">
        <w:rPr>
          <w:spacing w:val="-8"/>
          <w:u w:val="single"/>
          <w:lang w:val="en-US" w:eastAsia="fr-FR"/>
        </w:rPr>
        <w:t xml:space="preserve"> </w:t>
      </w:r>
      <w:r w:rsidR="001F415D" w:rsidRPr="00F520C3">
        <w:rPr>
          <w:u w:val="single"/>
          <w:lang w:val="en-US" w:eastAsia="fr-FR"/>
        </w:rPr>
        <w:t>3</w:t>
      </w:r>
      <w:r w:rsidR="001F415D" w:rsidRPr="00F520C3">
        <w:rPr>
          <w:spacing w:val="-8"/>
          <w:u w:val="single"/>
          <w:lang w:val="en-US" w:eastAsia="fr-FR"/>
        </w:rPr>
        <w:t xml:space="preserve"> </w:t>
      </w:r>
      <w:r w:rsidR="001F415D" w:rsidRPr="00F520C3">
        <w:rPr>
          <w:u w:val="single"/>
          <w:lang w:val="en-US" w:eastAsia="fr-FR"/>
        </w:rPr>
        <w:t>valid</w:t>
      </w:r>
      <w:r w:rsidR="001F415D" w:rsidRPr="00F520C3">
        <w:rPr>
          <w:spacing w:val="-9"/>
          <w:u w:val="single"/>
          <w:lang w:val="en-US" w:eastAsia="fr-FR"/>
        </w:rPr>
        <w:t xml:space="preserve"> </w:t>
      </w:r>
      <w:r w:rsidR="001F415D" w:rsidRPr="00F520C3">
        <w:rPr>
          <w:u w:val="single"/>
          <w:lang w:val="en-US" w:eastAsia="fr-FR"/>
        </w:rPr>
        <w:t>tests</w:t>
      </w:r>
      <w:r w:rsidR="001F415D" w:rsidRPr="00F520C3">
        <w:rPr>
          <w:spacing w:val="-6"/>
          <w:u w:val="single"/>
          <w:lang w:val="en-US" w:eastAsia="fr-FR"/>
        </w:rPr>
        <w:t xml:space="preserve"> </w:t>
      </w:r>
      <w:r w:rsidR="001F415D" w:rsidRPr="00F520C3">
        <w:rPr>
          <w:u w:val="single"/>
          <w:lang w:val="en-US" w:eastAsia="fr-FR"/>
        </w:rPr>
        <w:t>shall</w:t>
      </w:r>
      <w:r w:rsidR="001F415D" w:rsidRPr="00F520C3">
        <w:rPr>
          <w:spacing w:val="-6"/>
          <w:u w:val="single"/>
          <w:lang w:val="en-US" w:eastAsia="fr-FR"/>
        </w:rPr>
        <w:t xml:space="preserve"> </w:t>
      </w:r>
      <w:r w:rsidR="001F415D" w:rsidRPr="00F520C3">
        <w:rPr>
          <w:u w:val="single"/>
          <w:lang w:val="en-US" w:eastAsia="fr-FR"/>
        </w:rPr>
        <w:t>be</w:t>
      </w:r>
      <w:r w:rsidR="001F415D" w:rsidRPr="00F520C3">
        <w:rPr>
          <w:spacing w:val="-8"/>
          <w:u w:val="single"/>
          <w:lang w:val="en-US" w:eastAsia="fr-FR"/>
        </w:rPr>
        <w:t xml:space="preserve"> </w:t>
      </w:r>
      <w:r w:rsidR="001F415D" w:rsidRPr="00F520C3">
        <w:rPr>
          <w:u w:val="single"/>
          <w:lang w:val="en-US" w:eastAsia="fr-FR"/>
        </w:rPr>
        <w:t>reported</w:t>
      </w:r>
      <w:r w:rsidR="001F415D" w:rsidRPr="00F520C3">
        <w:rPr>
          <w:spacing w:val="-7"/>
          <w:u w:val="single"/>
          <w:lang w:val="en-US" w:eastAsia="fr-FR"/>
        </w:rPr>
        <w:t xml:space="preserve"> </w:t>
      </w:r>
      <w:r w:rsidR="001F415D" w:rsidRPr="00F520C3">
        <w:rPr>
          <w:u w:val="single"/>
          <w:lang w:val="en-US" w:eastAsia="fr-FR"/>
        </w:rPr>
        <w:t>as</w:t>
      </w:r>
      <w:r w:rsidR="001F415D" w:rsidRPr="00F520C3">
        <w:rPr>
          <w:spacing w:val="-6"/>
          <w:u w:val="single"/>
          <w:lang w:val="en-US" w:eastAsia="fr-FR"/>
        </w:rPr>
        <w:t xml:space="preserve"> </w:t>
      </w:r>
      <w:r w:rsidR="001F415D" w:rsidRPr="00F520C3">
        <w:rPr>
          <w:u w:val="single"/>
          <w:lang w:val="en-US" w:eastAsia="fr-FR"/>
        </w:rPr>
        <w:t>the</w:t>
      </w:r>
      <w:r w:rsidR="001F415D" w:rsidRPr="00F520C3">
        <w:rPr>
          <w:spacing w:val="-8"/>
          <w:u w:val="single"/>
          <w:lang w:val="en-US" w:eastAsia="fr-FR"/>
        </w:rPr>
        <w:t xml:space="preserve"> </w:t>
      </w:r>
      <w:r w:rsidR="001F415D" w:rsidRPr="00F520C3">
        <w:rPr>
          <w:u w:val="single"/>
          <w:lang w:val="en-US" w:eastAsia="fr-FR"/>
        </w:rPr>
        <w:t>cell</w:t>
      </w:r>
      <w:r w:rsidR="001F415D" w:rsidRPr="00F520C3">
        <w:rPr>
          <w:spacing w:val="-9"/>
          <w:u w:val="single"/>
          <w:lang w:val="en-US" w:eastAsia="fr-FR"/>
        </w:rPr>
        <w:t xml:space="preserve"> </w:t>
      </w:r>
      <w:r w:rsidR="001F415D" w:rsidRPr="00F520C3">
        <w:rPr>
          <w:u w:val="single"/>
          <w:lang w:val="en-US" w:eastAsia="fr-FR"/>
        </w:rPr>
        <w:t>or</w:t>
      </w:r>
      <w:r w:rsidR="001F415D" w:rsidRPr="00F520C3">
        <w:rPr>
          <w:spacing w:val="-6"/>
          <w:u w:val="single"/>
          <w:lang w:val="en-US" w:eastAsia="fr-FR"/>
        </w:rPr>
        <w:t xml:space="preserve"> </w:t>
      </w:r>
      <w:r w:rsidR="001F415D" w:rsidRPr="00F520C3">
        <w:rPr>
          <w:u w:val="single"/>
          <w:lang w:val="en-US" w:eastAsia="fr-FR"/>
        </w:rPr>
        <w:t>battery</w:t>
      </w:r>
      <w:r w:rsidR="001F415D" w:rsidRPr="00F520C3">
        <w:rPr>
          <w:spacing w:val="-6"/>
          <w:u w:val="single"/>
          <w:lang w:val="en-US" w:eastAsia="fr-FR"/>
        </w:rPr>
        <w:t xml:space="preserve"> </w:t>
      </w:r>
      <w:r w:rsidR="001F415D" w:rsidRPr="00F520C3">
        <w:rPr>
          <w:u w:val="single"/>
          <w:lang w:val="en-US" w:eastAsia="fr-FR"/>
        </w:rPr>
        <w:t xml:space="preserve">test </w:t>
      </w:r>
      <w:r w:rsidR="001F415D" w:rsidRPr="00F520C3">
        <w:rPr>
          <w:spacing w:val="-2"/>
          <w:u w:val="single"/>
          <w:lang w:val="en-US" w:eastAsia="fr-FR"/>
        </w:rPr>
        <w:t>results.</w:t>
      </w:r>
    </w:p>
    <w:p w14:paraId="6B695909" w14:textId="401A0262" w:rsidR="001F415D" w:rsidRPr="00F520C3" w:rsidRDefault="00EC7C09" w:rsidP="00F520C3">
      <w:pPr>
        <w:pStyle w:val="SingleTxtG"/>
        <w:rPr>
          <w:u w:val="single"/>
          <w:lang w:val="en-US" w:eastAsia="fr-FR"/>
        </w:rPr>
      </w:pPr>
      <w:r w:rsidRPr="00450A9C">
        <w:rPr>
          <w:lang w:val="en-US" w:eastAsia="fr-FR"/>
        </w:rPr>
        <w:tab/>
      </w:r>
      <w:r w:rsidRPr="00450A9C">
        <w:rPr>
          <w:lang w:val="en-US" w:eastAsia="fr-FR"/>
        </w:rPr>
        <w:tab/>
      </w:r>
      <w:r w:rsidR="001F415D" w:rsidRPr="00F520C3">
        <w:rPr>
          <w:u w:val="single"/>
          <w:lang w:val="en-US" w:eastAsia="fr-FR"/>
        </w:rPr>
        <w:t>The proposed tests for the hazard classification system are based on forcing the initiation cell into thermal</w:t>
      </w:r>
      <w:r w:rsidR="001F415D" w:rsidRPr="00F520C3">
        <w:rPr>
          <w:spacing w:val="-9"/>
          <w:u w:val="single"/>
          <w:lang w:val="en-US" w:eastAsia="fr-FR"/>
        </w:rPr>
        <w:t xml:space="preserve"> </w:t>
      </w:r>
      <w:r w:rsidR="001F415D" w:rsidRPr="00F520C3">
        <w:rPr>
          <w:u w:val="single"/>
          <w:lang w:val="en-US" w:eastAsia="fr-FR"/>
        </w:rPr>
        <w:t>runaway</w:t>
      </w:r>
      <w:r w:rsidR="001F415D" w:rsidRPr="00F520C3">
        <w:rPr>
          <w:spacing w:val="-5"/>
          <w:u w:val="single"/>
          <w:lang w:val="en-US" w:eastAsia="fr-FR"/>
        </w:rPr>
        <w:t xml:space="preserve"> </w:t>
      </w:r>
      <w:r w:rsidR="001F415D" w:rsidRPr="00F520C3">
        <w:rPr>
          <w:u w:val="single"/>
          <w:lang w:val="en-US" w:eastAsia="fr-FR"/>
        </w:rPr>
        <w:t>through</w:t>
      </w:r>
      <w:r w:rsidR="001F415D" w:rsidRPr="00F520C3">
        <w:rPr>
          <w:spacing w:val="-7"/>
          <w:u w:val="single"/>
          <w:lang w:val="en-US" w:eastAsia="fr-FR"/>
        </w:rPr>
        <w:t xml:space="preserve"> </w:t>
      </w:r>
      <w:r w:rsidR="001F415D" w:rsidRPr="00F520C3">
        <w:rPr>
          <w:u w:val="single"/>
          <w:lang w:val="en-US" w:eastAsia="fr-FR"/>
        </w:rPr>
        <w:t>the</w:t>
      </w:r>
      <w:r w:rsidR="001F415D" w:rsidRPr="00F520C3">
        <w:rPr>
          <w:spacing w:val="-5"/>
          <w:u w:val="single"/>
          <w:lang w:val="en-US" w:eastAsia="fr-FR"/>
        </w:rPr>
        <w:t xml:space="preserve"> </w:t>
      </w:r>
      <w:r w:rsidR="001F415D" w:rsidRPr="00F520C3">
        <w:rPr>
          <w:u w:val="single"/>
          <w:lang w:val="en-US" w:eastAsia="fr-FR"/>
        </w:rPr>
        <w:t>application</w:t>
      </w:r>
      <w:r w:rsidR="001F415D" w:rsidRPr="00F520C3">
        <w:rPr>
          <w:spacing w:val="-9"/>
          <w:u w:val="single"/>
          <w:lang w:val="en-US" w:eastAsia="fr-FR"/>
        </w:rPr>
        <w:t xml:space="preserve"> </w:t>
      </w:r>
      <w:r w:rsidR="001F415D" w:rsidRPr="00F520C3">
        <w:rPr>
          <w:u w:val="single"/>
          <w:lang w:val="en-US" w:eastAsia="fr-FR"/>
        </w:rPr>
        <w:t>of</w:t>
      </w:r>
      <w:r w:rsidR="001F415D" w:rsidRPr="00F520C3">
        <w:rPr>
          <w:spacing w:val="-6"/>
          <w:u w:val="single"/>
          <w:lang w:val="en-US" w:eastAsia="fr-FR"/>
        </w:rPr>
        <w:t xml:space="preserve"> </w:t>
      </w:r>
      <w:r w:rsidR="001F415D" w:rsidRPr="00F520C3">
        <w:rPr>
          <w:u w:val="single"/>
          <w:lang w:val="en-US" w:eastAsia="fr-FR"/>
        </w:rPr>
        <w:t>heat</w:t>
      </w:r>
      <w:r w:rsidR="001F415D" w:rsidRPr="00F520C3">
        <w:rPr>
          <w:spacing w:val="-8"/>
          <w:u w:val="single"/>
          <w:lang w:val="en-US" w:eastAsia="fr-FR"/>
        </w:rPr>
        <w:t xml:space="preserve"> </w:t>
      </w:r>
      <w:r w:rsidR="001F415D" w:rsidRPr="00F520C3">
        <w:rPr>
          <w:u w:val="single"/>
          <w:lang w:val="en-US" w:eastAsia="fr-FR"/>
        </w:rPr>
        <w:t>on</w:t>
      </w:r>
      <w:r w:rsidR="001F415D" w:rsidRPr="00F520C3">
        <w:rPr>
          <w:spacing w:val="-7"/>
          <w:u w:val="single"/>
          <w:lang w:val="en-US" w:eastAsia="fr-FR"/>
        </w:rPr>
        <w:t xml:space="preserve"> </w:t>
      </w:r>
      <w:r w:rsidR="001F415D" w:rsidRPr="00F520C3">
        <w:rPr>
          <w:u w:val="single"/>
          <w:lang w:val="en-US" w:eastAsia="fr-FR"/>
        </w:rPr>
        <w:t>the</w:t>
      </w:r>
      <w:r w:rsidR="001F415D" w:rsidRPr="00F520C3">
        <w:rPr>
          <w:spacing w:val="-5"/>
          <w:u w:val="single"/>
          <w:lang w:val="en-US" w:eastAsia="fr-FR"/>
        </w:rPr>
        <w:t xml:space="preserve"> </w:t>
      </w:r>
      <w:r w:rsidR="001F415D" w:rsidRPr="00F520C3">
        <w:rPr>
          <w:u w:val="single"/>
          <w:lang w:val="en-US" w:eastAsia="fr-FR"/>
        </w:rPr>
        <w:t>surface</w:t>
      </w:r>
      <w:r w:rsidR="001F415D" w:rsidRPr="00F520C3">
        <w:rPr>
          <w:spacing w:val="-8"/>
          <w:u w:val="single"/>
          <w:lang w:val="en-US" w:eastAsia="fr-FR"/>
        </w:rPr>
        <w:t xml:space="preserve"> </w:t>
      </w:r>
      <w:r w:rsidR="001F415D" w:rsidRPr="00F520C3">
        <w:rPr>
          <w:u w:val="single"/>
          <w:lang w:val="en-US" w:eastAsia="fr-FR"/>
        </w:rPr>
        <w:t>of</w:t>
      </w:r>
      <w:r w:rsidR="001F415D" w:rsidRPr="00F520C3">
        <w:rPr>
          <w:spacing w:val="-9"/>
          <w:u w:val="single"/>
          <w:lang w:val="en-US" w:eastAsia="fr-FR"/>
        </w:rPr>
        <w:t xml:space="preserve"> </w:t>
      </w:r>
      <w:r w:rsidR="001F415D" w:rsidRPr="00F520C3">
        <w:rPr>
          <w:u w:val="single"/>
          <w:lang w:val="en-US" w:eastAsia="fr-FR"/>
        </w:rPr>
        <w:t>a</w:t>
      </w:r>
      <w:r w:rsidR="001F415D" w:rsidRPr="00F520C3">
        <w:rPr>
          <w:spacing w:val="-6"/>
          <w:u w:val="single"/>
          <w:lang w:val="en-US" w:eastAsia="fr-FR"/>
        </w:rPr>
        <w:t xml:space="preserve"> </w:t>
      </w:r>
      <w:r w:rsidR="001F415D" w:rsidRPr="00F520C3">
        <w:rPr>
          <w:u w:val="single"/>
          <w:lang w:val="en-US" w:eastAsia="fr-FR"/>
        </w:rPr>
        <w:t>cell</w:t>
      </w:r>
      <w:r w:rsidR="001F415D" w:rsidRPr="00F520C3">
        <w:rPr>
          <w:spacing w:val="-9"/>
          <w:u w:val="single"/>
          <w:lang w:val="en-US" w:eastAsia="fr-FR"/>
        </w:rPr>
        <w:t xml:space="preserve"> </w:t>
      </w:r>
      <w:r w:rsidR="001F415D" w:rsidRPr="00F520C3">
        <w:rPr>
          <w:u w:val="single"/>
          <w:lang w:val="en-US" w:eastAsia="fr-FR"/>
        </w:rPr>
        <w:t>or</w:t>
      </w:r>
      <w:r w:rsidR="001F415D" w:rsidRPr="00F520C3">
        <w:rPr>
          <w:spacing w:val="-9"/>
          <w:u w:val="single"/>
          <w:lang w:val="en-US" w:eastAsia="fr-FR"/>
        </w:rPr>
        <w:t xml:space="preserve"> </w:t>
      </w:r>
      <w:r w:rsidR="001F415D" w:rsidRPr="00F520C3">
        <w:rPr>
          <w:u w:val="single"/>
          <w:lang w:val="en-US" w:eastAsia="fr-FR"/>
        </w:rPr>
        <w:t>a</w:t>
      </w:r>
      <w:r w:rsidR="001F415D" w:rsidRPr="00F520C3">
        <w:rPr>
          <w:spacing w:val="-6"/>
          <w:u w:val="single"/>
          <w:lang w:val="en-US" w:eastAsia="fr-FR"/>
        </w:rPr>
        <w:t xml:space="preserve"> </w:t>
      </w:r>
      <w:r w:rsidR="001F415D" w:rsidRPr="00F520C3">
        <w:rPr>
          <w:u w:val="single"/>
          <w:lang w:val="en-US" w:eastAsia="fr-FR"/>
        </w:rPr>
        <w:t>cell</w:t>
      </w:r>
      <w:r w:rsidR="001F415D" w:rsidRPr="00F520C3">
        <w:rPr>
          <w:spacing w:val="-9"/>
          <w:u w:val="single"/>
          <w:lang w:val="en-US" w:eastAsia="fr-FR"/>
        </w:rPr>
        <w:t xml:space="preserve"> </w:t>
      </w:r>
      <w:r w:rsidR="001F415D" w:rsidRPr="00F520C3">
        <w:rPr>
          <w:u w:val="single"/>
          <w:lang w:val="en-US" w:eastAsia="fr-FR"/>
        </w:rPr>
        <w:t>in</w:t>
      </w:r>
      <w:r w:rsidR="001F415D" w:rsidRPr="00F520C3">
        <w:rPr>
          <w:spacing w:val="-7"/>
          <w:u w:val="single"/>
          <w:lang w:val="en-US" w:eastAsia="fr-FR"/>
        </w:rPr>
        <w:t xml:space="preserve"> </w:t>
      </w:r>
      <w:r w:rsidR="001F415D" w:rsidRPr="00F520C3">
        <w:rPr>
          <w:u w:val="single"/>
          <w:lang w:val="en-US" w:eastAsia="fr-FR"/>
        </w:rPr>
        <w:t>a</w:t>
      </w:r>
      <w:r w:rsidR="001F415D" w:rsidRPr="00F520C3">
        <w:rPr>
          <w:spacing w:val="-6"/>
          <w:u w:val="single"/>
          <w:lang w:val="en-US" w:eastAsia="fr-FR"/>
        </w:rPr>
        <w:t xml:space="preserve"> </w:t>
      </w:r>
      <w:r w:rsidR="001F415D" w:rsidRPr="00F520C3">
        <w:rPr>
          <w:u w:val="single"/>
          <w:lang w:val="en-US" w:eastAsia="fr-FR"/>
        </w:rPr>
        <w:t>battery</w:t>
      </w:r>
      <w:r w:rsidR="001F415D" w:rsidRPr="00F520C3">
        <w:rPr>
          <w:spacing w:val="-5"/>
          <w:u w:val="single"/>
          <w:lang w:val="en-US" w:eastAsia="fr-FR"/>
        </w:rPr>
        <w:t xml:space="preserve"> </w:t>
      </w:r>
      <w:r w:rsidR="001F415D" w:rsidRPr="00F520C3">
        <w:rPr>
          <w:u w:val="single"/>
          <w:lang w:val="en-US" w:eastAsia="fr-FR"/>
        </w:rPr>
        <w:t>pack</w:t>
      </w:r>
      <w:r w:rsidR="001F415D" w:rsidRPr="00F520C3">
        <w:rPr>
          <w:spacing w:val="-8"/>
          <w:u w:val="single"/>
          <w:lang w:val="en-US" w:eastAsia="fr-FR"/>
        </w:rPr>
        <w:t xml:space="preserve"> </w:t>
      </w:r>
      <w:r w:rsidR="001F415D" w:rsidRPr="00F520C3">
        <w:rPr>
          <w:u w:val="single"/>
          <w:lang w:val="en-US" w:eastAsia="fr-FR"/>
        </w:rPr>
        <w:t>or module</w:t>
      </w:r>
      <w:r w:rsidR="001F415D" w:rsidRPr="00F520C3">
        <w:rPr>
          <w:spacing w:val="-8"/>
          <w:u w:val="single"/>
          <w:lang w:val="en-US" w:eastAsia="fr-FR"/>
        </w:rPr>
        <w:t xml:space="preserve"> </w:t>
      </w:r>
      <w:r w:rsidR="001F415D" w:rsidRPr="00F520C3">
        <w:rPr>
          <w:u w:val="single"/>
          <w:lang w:val="en-US" w:eastAsia="fr-FR"/>
        </w:rPr>
        <w:t>until</w:t>
      </w:r>
      <w:r w:rsidR="001F415D" w:rsidRPr="00F520C3">
        <w:rPr>
          <w:spacing w:val="-6"/>
          <w:u w:val="single"/>
          <w:lang w:val="en-US" w:eastAsia="fr-FR"/>
        </w:rPr>
        <w:t xml:space="preserve"> </w:t>
      </w:r>
      <w:r w:rsidR="001F415D" w:rsidRPr="00F520C3">
        <w:rPr>
          <w:u w:val="single"/>
          <w:lang w:val="en-US" w:eastAsia="fr-FR"/>
        </w:rPr>
        <w:t>the</w:t>
      </w:r>
      <w:r w:rsidR="001F415D" w:rsidRPr="00F520C3">
        <w:rPr>
          <w:spacing w:val="-8"/>
          <w:u w:val="single"/>
          <w:lang w:val="en-US" w:eastAsia="fr-FR"/>
        </w:rPr>
        <w:t xml:space="preserve"> </w:t>
      </w:r>
      <w:r w:rsidR="001F415D" w:rsidRPr="00F520C3">
        <w:rPr>
          <w:u w:val="single"/>
          <w:lang w:val="en-US" w:eastAsia="fr-FR"/>
        </w:rPr>
        <w:t>thermal</w:t>
      </w:r>
      <w:r w:rsidR="001F415D" w:rsidRPr="00F520C3">
        <w:rPr>
          <w:spacing w:val="-6"/>
          <w:u w:val="single"/>
          <w:lang w:val="en-US" w:eastAsia="fr-FR"/>
        </w:rPr>
        <w:t xml:space="preserve"> </w:t>
      </w:r>
      <w:r w:rsidR="001F415D" w:rsidRPr="00F520C3">
        <w:rPr>
          <w:u w:val="single"/>
          <w:lang w:val="en-US" w:eastAsia="fr-FR"/>
        </w:rPr>
        <w:t>runaway</w:t>
      </w:r>
      <w:r w:rsidR="001F415D" w:rsidRPr="00F520C3">
        <w:rPr>
          <w:spacing w:val="-5"/>
          <w:u w:val="single"/>
          <w:lang w:val="en-US" w:eastAsia="fr-FR"/>
        </w:rPr>
        <w:t xml:space="preserve"> </w:t>
      </w:r>
      <w:r w:rsidR="001F415D" w:rsidRPr="00F520C3">
        <w:rPr>
          <w:u w:val="single"/>
          <w:lang w:val="en-US" w:eastAsia="fr-FR"/>
        </w:rPr>
        <w:t>reaction</w:t>
      </w:r>
      <w:r w:rsidR="001F415D" w:rsidRPr="00F520C3">
        <w:rPr>
          <w:spacing w:val="-7"/>
          <w:u w:val="single"/>
          <w:lang w:val="en-US" w:eastAsia="fr-FR"/>
        </w:rPr>
        <w:t xml:space="preserve"> </w:t>
      </w:r>
      <w:r w:rsidR="001F415D" w:rsidRPr="00F520C3">
        <w:rPr>
          <w:u w:val="single"/>
          <w:lang w:val="en-US" w:eastAsia="fr-FR"/>
        </w:rPr>
        <w:t>is</w:t>
      </w:r>
      <w:r w:rsidR="001F415D" w:rsidRPr="00F520C3">
        <w:rPr>
          <w:spacing w:val="-6"/>
          <w:u w:val="single"/>
          <w:lang w:val="en-US" w:eastAsia="fr-FR"/>
        </w:rPr>
        <w:t xml:space="preserve"> </w:t>
      </w:r>
      <w:r w:rsidR="001F415D" w:rsidRPr="00F520C3">
        <w:rPr>
          <w:u w:val="single"/>
          <w:lang w:val="en-US" w:eastAsia="fr-FR"/>
        </w:rPr>
        <w:t>initiated</w:t>
      </w:r>
      <w:r w:rsidR="001F415D" w:rsidRPr="00F520C3">
        <w:rPr>
          <w:spacing w:val="-7"/>
          <w:u w:val="single"/>
          <w:lang w:val="en-US" w:eastAsia="fr-FR"/>
        </w:rPr>
        <w:t xml:space="preserve"> </w:t>
      </w:r>
      <w:r w:rsidR="001F415D" w:rsidRPr="00F520C3">
        <w:rPr>
          <w:u w:val="single"/>
          <w:lang w:val="en-US" w:eastAsia="fr-FR"/>
        </w:rPr>
        <w:t>inside</w:t>
      </w:r>
      <w:r w:rsidR="001F415D" w:rsidRPr="00F520C3">
        <w:rPr>
          <w:spacing w:val="-5"/>
          <w:u w:val="single"/>
          <w:lang w:val="en-US" w:eastAsia="fr-FR"/>
        </w:rPr>
        <w:t xml:space="preserve"> </w:t>
      </w:r>
      <w:r w:rsidR="001F415D" w:rsidRPr="00F520C3">
        <w:rPr>
          <w:u w:val="single"/>
          <w:lang w:val="en-US" w:eastAsia="fr-FR"/>
        </w:rPr>
        <w:t>the</w:t>
      </w:r>
      <w:r w:rsidR="001F415D" w:rsidRPr="00F520C3">
        <w:rPr>
          <w:spacing w:val="-8"/>
          <w:u w:val="single"/>
          <w:lang w:val="en-US" w:eastAsia="fr-FR"/>
        </w:rPr>
        <w:t xml:space="preserve"> </w:t>
      </w:r>
      <w:r w:rsidR="001F415D" w:rsidRPr="00F520C3">
        <w:rPr>
          <w:u w:val="single"/>
          <w:lang w:val="en-US" w:eastAsia="fr-FR"/>
        </w:rPr>
        <w:t>cell</w:t>
      </w:r>
      <w:r w:rsidR="001F415D" w:rsidRPr="00F520C3">
        <w:rPr>
          <w:spacing w:val="-9"/>
          <w:u w:val="single"/>
          <w:lang w:val="en-US" w:eastAsia="fr-FR"/>
        </w:rPr>
        <w:t xml:space="preserve"> </w:t>
      </w:r>
      <w:r w:rsidR="001F415D" w:rsidRPr="00F520C3">
        <w:rPr>
          <w:u w:val="single"/>
          <w:lang w:val="en-US" w:eastAsia="fr-FR"/>
        </w:rPr>
        <w:t>or</w:t>
      </w:r>
      <w:r w:rsidR="001F415D" w:rsidRPr="00F520C3">
        <w:rPr>
          <w:spacing w:val="-6"/>
          <w:u w:val="single"/>
          <w:lang w:val="en-US" w:eastAsia="fr-FR"/>
        </w:rPr>
        <w:t xml:space="preserve"> </w:t>
      </w:r>
      <w:r w:rsidR="001F415D" w:rsidRPr="00F520C3">
        <w:rPr>
          <w:u w:val="single"/>
          <w:lang w:val="en-US" w:eastAsia="fr-FR"/>
        </w:rPr>
        <w:t>the</w:t>
      </w:r>
      <w:r w:rsidR="001F415D" w:rsidRPr="00F520C3">
        <w:rPr>
          <w:spacing w:val="-5"/>
          <w:u w:val="single"/>
          <w:lang w:val="en-US" w:eastAsia="fr-FR"/>
        </w:rPr>
        <w:t xml:space="preserve"> </w:t>
      </w:r>
      <w:r w:rsidR="001F415D" w:rsidRPr="00F520C3">
        <w:rPr>
          <w:u w:val="single"/>
          <w:lang w:val="en-US" w:eastAsia="fr-FR"/>
        </w:rPr>
        <w:t>cell</w:t>
      </w:r>
      <w:r w:rsidR="001F415D" w:rsidRPr="00F520C3">
        <w:rPr>
          <w:spacing w:val="-9"/>
          <w:u w:val="single"/>
          <w:lang w:val="en-US" w:eastAsia="fr-FR"/>
        </w:rPr>
        <w:t xml:space="preserve"> </w:t>
      </w:r>
      <w:r w:rsidR="001F415D" w:rsidRPr="00F520C3">
        <w:rPr>
          <w:u w:val="single"/>
          <w:lang w:val="en-US" w:eastAsia="fr-FR"/>
        </w:rPr>
        <w:t>surface</w:t>
      </w:r>
      <w:r w:rsidR="001F415D" w:rsidRPr="00F520C3">
        <w:rPr>
          <w:spacing w:val="-5"/>
          <w:u w:val="single"/>
          <w:lang w:val="en-US" w:eastAsia="fr-FR"/>
        </w:rPr>
        <w:t xml:space="preserve"> </w:t>
      </w:r>
      <w:r w:rsidR="001F415D" w:rsidRPr="00F520C3">
        <w:rPr>
          <w:u w:val="single"/>
          <w:lang w:val="en-US" w:eastAsia="fr-FR"/>
        </w:rPr>
        <w:t>temperature has reached 350°C.</w:t>
      </w:r>
    </w:p>
    <w:p w14:paraId="1275FB09" w14:textId="015689A7" w:rsidR="001F415D" w:rsidRPr="00590069" w:rsidRDefault="001F415D" w:rsidP="00590069">
      <w:pPr>
        <w:pStyle w:val="SingleTxtG"/>
        <w:rPr>
          <w:b/>
          <w:bCs/>
          <w:i/>
          <w:iCs/>
          <w:lang w:val="en-US" w:eastAsia="fr-FR"/>
        </w:rPr>
      </w:pPr>
      <w:proofErr w:type="gramStart"/>
      <w:r w:rsidRPr="00590069">
        <w:rPr>
          <w:b/>
          <w:bCs/>
          <w:i/>
          <w:iCs/>
          <w:u w:val="single"/>
          <w:lang w:val="en-US" w:eastAsia="fr-FR"/>
        </w:rPr>
        <w:t>COMMENT:</w:t>
      </w:r>
      <w:r w:rsidRPr="00590069">
        <w:rPr>
          <w:b/>
          <w:bCs/>
          <w:i/>
          <w:iCs/>
          <w:lang w:val="en-US" w:eastAsia="fr-FR"/>
        </w:rPr>
        <w:t>FOR</w:t>
      </w:r>
      <w:proofErr w:type="gramEnd"/>
      <w:r w:rsidRPr="00590069">
        <w:rPr>
          <w:b/>
          <w:bCs/>
          <w:i/>
          <w:iCs/>
          <w:lang w:val="en-US" w:eastAsia="fr-FR"/>
        </w:rPr>
        <w:t xml:space="preserve"> THE CELLS OR BATTERIES THAT WOULD NOT INITIATE A THERMAL RUNAWAY AT A FULLY CHARGED STATE OF CHARGE WHEN APPLYING</w:t>
      </w:r>
      <w:r w:rsidRPr="00590069">
        <w:rPr>
          <w:b/>
          <w:bCs/>
          <w:i/>
          <w:iCs/>
          <w:spacing w:val="-5"/>
          <w:lang w:val="en-US" w:eastAsia="fr-FR"/>
        </w:rPr>
        <w:t xml:space="preserve"> </w:t>
      </w:r>
      <w:r w:rsidRPr="00590069">
        <w:rPr>
          <w:b/>
          <w:bCs/>
          <w:i/>
          <w:iCs/>
          <w:lang w:val="en-US" w:eastAsia="fr-FR"/>
        </w:rPr>
        <w:t>THE</w:t>
      </w:r>
      <w:r w:rsidRPr="00590069">
        <w:rPr>
          <w:b/>
          <w:bCs/>
          <w:i/>
          <w:iCs/>
          <w:spacing w:val="-4"/>
          <w:lang w:val="en-US" w:eastAsia="fr-FR"/>
        </w:rPr>
        <w:t xml:space="preserve"> </w:t>
      </w:r>
      <w:r w:rsidRPr="00590069">
        <w:rPr>
          <w:b/>
          <w:bCs/>
          <w:i/>
          <w:iCs/>
          <w:lang w:val="en-US" w:eastAsia="fr-FR"/>
        </w:rPr>
        <w:t>TEST</w:t>
      </w:r>
      <w:r w:rsidRPr="00590069">
        <w:rPr>
          <w:b/>
          <w:bCs/>
          <w:i/>
          <w:iCs/>
          <w:spacing w:val="-1"/>
          <w:lang w:val="en-US" w:eastAsia="fr-FR"/>
        </w:rPr>
        <w:t xml:space="preserve"> </w:t>
      </w:r>
      <w:r w:rsidRPr="00590069">
        <w:rPr>
          <w:b/>
          <w:bCs/>
          <w:i/>
          <w:iCs/>
          <w:lang w:val="en-US" w:eastAsia="fr-FR"/>
        </w:rPr>
        <w:t>PROTOCOLS,</w:t>
      </w:r>
      <w:r w:rsidRPr="00590069">
        <w:rPr>
          <w:b/>
          <w:bCs/>
          <w:i/>
          <w:iCs/>
          <w:spacing w:val="-2"/>
          <w:lang w:val="en-US" w:eastAsia="fr-FR"/>
        </w:rPr>
        <w:t xml:space="preserve"> </w:t>
      </w:r>
      <w:r w:rsidRPr="00590069">
        <w:rPr>
          <w:b/>
          <w:bCs/>
          <w:i/>
          <w:iCs/>
          <w:lang w:val="en-US" w:eastAsia="fr-FR"/>
        </w:rPr>
        <w:t>THE</w:t>
      </w:r>
      <w:r w:rsidRPr="00590069">
        <w:rPr>
          <w:b/>
          <w:bCs/>
          <w:i/>
          <w:iCs/>
          <w:spacing w:val="-2"/>
          <w:lang w:val="en-US" w:eastAsia="fr-FR"/>
        </w:rPr>
        <w:t xml:space="preserve"> </w:t>
      </w:r>
      <w:r w:rsidR="002A7B43">
        <w:rPr>
          <w:b/>
          <w:bCs/>
          <w:i/>
          <w:iCs/>
          <w:spacing w:val="-2"/>
          <w:lang w:val="en-US" w:eastAsia="fr-FR"/>
        </w:rPr>
        <w:t xml:space="preserve">INFORMAL </w:t>
      </w:r>
      <w:r w:rsidRPr="00590069">
        <w:rPr>
          <w:b/>
          <w:bCs/>
          <w:i/>
          <w:iCs/>
          <w:lang w:val="en-US" w:eastAsia="fr-FR"/>
        </w:rPr>
        <w:t>WORKING</w:t>
      </w:r>
      <w:r w:rsidRPr="00590069">
        <w:rPr>
          <w:b/>
          <w:bCs/>
          <w:i/>
          <w:iCs/>
          <w:spacing w:val="-2"/>
          <w:lang w:val="en-US" w:eastAsia="fr-FR"/>
        </w:rPr>
        <w:t xml:space="preserve"> </w:t>
      </w:r>
      <w:r w:rsidRPr="00590069">
        <w:rPr>
          <w:b/>
          <w:bCs/>
          <w:i/>
          <w:iCs/>
          <w:lang w:val="en-US" w:eastAsia="fr-FR"/>
        </w:rPr>
        <w:t>GROUP</w:t>
      </w:r>
      <w:r w:rsidRPr="00590069">
        <w:rPr>
          <w:b/>
          <w:bCs/>
          <w:i/>
          <w:iCs/>
          <w:spacing w:val="-2"/>
          <w:lang w:val="en-US" w:eastAsia="fr-FR"/>
        </w:rPr>
        <w:t xml:space="preserve"> </w:t>
      </w:r>
      <w:r w:rsidRPr="00590069">
        <w:rPr>
          <w:b/>
          <w:bCs/>
          <w:i/>
          <w:iCs/>
          <w:lang w:val="en-US" w:eastAsia="fr-FR"/>
        </w:rPr>
        <w:t>WILL</w:t>
      </w:r>
      <w:r w:rsidRPr="00590069">
        <w:rPr>
          <w:b/>
          <w:bCs/>
          <w:i/>
          <w:iCs/>
          <w:spacing w:val="-4"/>
          <w:lang w:val="en-US" w:eastAsia="fr-FR"/>
        </w:rPr>
        <w:t xml:space="preserve"> </w:t>
      </w:r>
      <w:r w:rsidRPr="00590069">
        <w:rPr>
          <w:b/>
          <w:bCs/>
          <w:i/>
          <w:iCs/>
          <w:lang w:val="en-US" w:eastAsia="fr-FR"/>
        </w:rPr>
        <w:t>LOOK AT APPROPRIATE TRANSPORT CONDITIONS:</w:t>
      </w:r>
    </w:p>
    <w:p w14:paraId="663B9AAE" w14:textId="6FEB8356" w:rsidR="001F415D" w:rsidRPr="00306EEC" w:rsidRDefault="00741376" w:rsidP="005C7BAA">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sz w:val="18"/>
          <w:szCs w:val="18"/>
          <w:lang w:val="en-US" w:eastAsia="fr-FR"/>
        </w:rPr>
      </w:pPr>
      <w:r w:rsidRPr="00306EEC">
        <w:rPr>
          <w:rFonts w:eastAsiaTheme="minorEastAsia"/>
          <w:bCs/>
          <w:w w:val="74"/>
          <w:sz w:val="18"/>
          <w:szCs w:val="18"/>
          <w:u w:val="single" w:color="C00000"/>
          <w:lang w:val="en-US" w:eastAsia="fr-FR"/>
        </w:rPr>
        <w:t>•</w:t>
      </w:r>
      <w:r w:rsidRPr="00306EEC">
        <w:rPr>
          <w:rFonts w:eastAsiaTheme="minorEastAsia"/>
          <w:bCs/>
          <w:w w:val="74"/>
          <w:sz w:val="18"/>
          <w:szCs w:val="18"/>
          <w:u w:val="single" w:color="C00000"/>
          <w:lang w:val="en-US" w:eastAsia="fr-FR"/>
        </w:rPr>
        <w:tab/>
      </w:r>
      <w:r w:rsidR="001F415D" w:rsidRPr="00306EEC">
        <w:rPr>
          <w:rFonts w:eastAsiaTheme="minorEastAsia"/>
          <w:bCs/>
          <w:i/>
          <w:sz w:val="18"/>
          <w:szCs w:val="18"/>
          <w:lang w:val="en-US" w:eastAsia="fr-FR"/>
        </w:rPr>
        <w:t>THE</w:t>
      </w:r>
      <w:r w:rsidR="001F415D" w:rsidRPr="00306EEC">
        <w:rPr>
          <w:rFonts w:eastAsiaTheme="minorEastAsia"/>
          <w:bCs/>
          <w:i/>
          <w:spacing w:val="-1"/>
          <w:sz w:val="18"/>
          <w:szCs w:val="18"/>
          <w:lang w:val="en-US" w:eastAsia="fr-FR"/>
        </w:rPr>
        <w:t xml:space="preserve"> </w:t>
      </w:r>
      <w:r w:rsidR="001F415D" w:rsidRPr="00306EEC">
        <w:rPr>
          <w:rFonts w:eastAsiaTheme="minorEastAsia"/>
          <w:bCs/>
          <w:i/>
          <w:sz w:val="18"/>
          <w:szCs w:val="18"/>
          <w:lang w:val="en-US" w:eastAsia="fr-FR"/>
        </w:rPr>
        <w:t>CELL OR</w:t>
      </w:r>
      <w:r w:rsidR="001F415D" w:rsidRPr="00306EEC">
        <w:rPr>
          <w:rFonts w:eastAsiaTheme="minorEastAsia"/>
          <w:bCs/>
          <w:i/>
          <w:spacing w:val="-3"/>
          <w:sz w:val="18"/>
          <w:szCs w:val="18"/>
          <w:lang w:val="en-US" w:eastAsia="fr-FR"/>
        </w:rPr>
        <w:t xml:space="preserve"> </w:t>
      </w:r>
      <w:r w:rsidR="001F415D" w:rsidRPr="00306EEC">
        <w:rPr>
          <w:rFonts w:eastAsiaTheme="minorEastAsia"/>
          <w:bCs/>
          <w:i/>
          <w:sz w:val="18"/>
          <w:szCs w:val="18"/>
          <w:lang w:val="en-US" w:eastAsia="fr-FR"/>
        </w:rPr>
        <w:t>THE</w:t>
      </w:r>
      <w:r w:rsidR="001F415D" w:rsidRPr="00306EEC">
        <w:rPr>
          <w:rFonts w:eastAsiaTheme="minorEastAsia"/>
          <w:bCs/>
          <w:i/>
          <w:spacing w:val="-1"/>
          <w:sz w:val="18"/>
          <w:szCs w:val="18"/>
          <w:lang w:val="en-US" w:eastAsia="fr-FR"/>
        </w:rPr>
        <w:t xml:space="preserve"> </w:t>
      </w:r>
      <w:r w:rsidR="001F415D" w:rsidRPr="00306EEC">
        <w:rPr>
          <w:rFonts w:eastAsiaTheme="minorEastAsia"/>
          <w:bCs/>
          <w:i/>
          <w:sz w:val="18"/>
          <w:szCs w:val="18"/>
          <w:lang w:val="en-US" w:eastAsia="fr-FR"/>
        </w:rPr>
        <w:t>BATTERY</w:t>
      </w:r>
      <w:r w:rsidR="001F415D" w:rsidRPr="00306EEC">
        <w:rPr>
          <w:rFonts w:eastAsiaTheme="minorEastAsia"/>
          <w:bCs/>
          <w:i/>
          <w:spacing w:val="-4"/>
          <w:sz w:val="18"/>
          <w:szCs w:val="18"/>
          <w:lang w:val="en-US" w:eastAsia="fr-FR"/>
        </w:rPr>
        <w:t xml:space="preserve"> </w:t>
      </w:r>
      <w:r w:rsidR="001F415D" w:rsidRPr="00306EEC">
        <w:rPr>
          <w:rFonts w:eastAsiaTheme="minorEastAsia"/>
          <w:bCs/>
          <w:i/>
          <w:sz w:val="18"/>
          <w:szCs w:val="18"/>
          <w:lang w:val="en-US" w:eastAsia="fr-FR"/>
        </w:rPr>
        <w:t>MAY</w:t>
      </w:r>
      <w:r w:rsidR="001F415D" w:rsidRPr="00306EEC">
        <w:rPr>
          <w:rFonts w:eastAsiaTheme="minorEastAsia"/>
          <w:bCs/>
          <w:i/>
          <w:spacing w:val="-4"/>
          <w:sz w:val="18"/>
          <w:szCs w:val="18"/>
          <w:lang w:val="en-US" w:eastAsia="fr-FR"/>
        </w:rPr>
        <w:t xml:space="preserve"> </w:t>
      </w:r>
      <w:r w:rsidR="001F415D" w:rsidRPr="00306EEC">
        <w:rPr>
          <w:rFonts w:eastAsiaTheme="minorEastAsia"/>
          <w:bCs/>
          <w:i/>
          <w:sz w:val="18"/>
          <w:szCs w:val="18"/>
          <w:lang w:val="en-US" w:eastAsia="fr-FR"/>
        </w:rPr>
        <w:t>BE</w:t>
      </w:r>
      <w:r w:rsidR="001F415D" w:rsidRPr="00306EEC">
        <w:rPr>
          <w:rFonts w:eastAsiaTheme="minorEastAsia"/>
          <w:bCs/>
          <w:i/>
          <w:spacing w:val="-1"/>
          <w:sz w:val="18"/>
          <w:szCs w:val="18"/>
          <w:lang w:val="en-US" w:eastAsia="fr-FR"/>
        </w:rPr>
        <w:t xml:space="preserve"> </w:t>
      </w:r>
      <w:r w:rsidR="001F415D" w:rsidRPr="00306EEC">
        <w:rPr>
          <w:rFonts w:eastAsiaTheme="minorEastAsia"/>
          <w:bCs/>
          <w:i/>
          <w:sz w:val="18"/>
          <w:szCs w:val="18"/>
          <w:lang w:val="en-US" w:eastAsia="fr-FR"/>
        </w:rPr>
        <w:t>ASSIGNED</w:t>
      </w:r>
      <w:r w:rsidR="001F415D" w:rsidRPr="00306EEC">
        <w:rPr>
          <w:rFonts w:eastAsiaTheme="minorEastAsia"/>
          <w:bCs/>
          <w:i/>
          <w:spacing w:val="-4"/>
          <w:sz w:val="18"/>
          <w:szCs w:val="18"/>
          <w:lang w:val="en-US" w:eastAsia="fr-FR"/>
        </w:rPr>
        <w:t xml:space="preserve"> </w:t>
      </w:r>
      <w:r w:rsidR="001F415D" w:rsidRPr="00306EEC">
        <w:rPr>
          <w:rFonts w:eastAsiaTheme="minorEastAsia"/>
          <w:bCs/>
          <w:i/>
          <w:sz w:val="18"/>
          <w:szCs w:val="18"/>
          <w:lang w:val="en-US" w:eastAsia="fr-FR"/>
        </w:rPr>
        <w:t>TO</w:t>
      </w:r>
      <w:r w:rsidR="001F415D" w:rsidRPr="00306EEC">
        <w:rPr>
          <w:rFonts w:eastAsiaTheme="minorEastAsia"/>
          <w:bCs/>
          <w:i/>
          <w:spacing w:val="-4"/>
          <w:sz w:val="18"/>
          <w:szCs w:val="18"/>
          <w:lang w:val="en-US" w:eastAsia="fr-FR"/>
        </w:rPr>
        <w:t xml:space="preserve"> </w:t>
      </w:r>
      <w:r w:rsidR="001F415D" w:rsidRPr="00306EEC">
        <w:rPr>
          <w:rFonts w:eastAsiaTheme="minorEastAsia"/>
          <w:bCs/>
          <w:i/>
          <w:sz w:val="18"/>
          <w:szCs w:val="18"/>
          <w:lang w:val="en-US" w:eastAsia="fr-FR"/>
        </w:rPr>
        <w:t>THE</w:t>
      </w:r>
      <w:r w:rsidR="001F415D" w:rsidRPr="00306EEC">
        <w:rPr>
          <w:rFonts w:eastAsiaTheme="minorEastAsia"/>
          <w:bCs/>
          <w:i/>
          <w:spacing w:val="-3"/>
          <w:sz w:val="18"/>
          <w:szCs w:val="18"/>
          <w:lang w:val="en-US" w:eastAsia="fr-FR"/>
        </w:rPr>
        <w:t xml:space="preserve"> </w:t>
      </w:r>
      <w:r w:rsidR="001F415D" w:rsidRPr="00306EEC">
        <w:rPr>
          <w:rFonts w:eastAsiaTheme="minorEastAsia"/>
          <w:bCs/>
          <w:i/>
          <w:sz w:val="18"/>
          <w:szCs w:val="18"/>
          <w:lang w:val="en-US" w:eastAsia="fr-FR"/>
        </w:rPr>
        <w:t>RELEVANT</w:t>
      </w:r>
      <w:r w:rsidR="001F415D" w:rsidRPr="00306EEC">
        <w:rPr>
          <w:rFonts w:eastAsiaTheme="minorEastAsia"/>
          <w:bCs/>
          <w:i/>
          <w:spacing w:val="-3"/>
          <w:sz w:val="18"/>
          <w:szCs w:val="18"/>
          <w:lang w:val="en-US" w:eastAsia="fr-FR"/>
        </w:rPr>
        <w:t xml:space="preserve"> </w:t>
      </w:r>
      <w:r w:rsidR="001F415D" w:rsidRPr="00306EEC">
        <w:rPr>
          <w:rFonts w:eastAsiaTheme="minorEastAsia"/>
          <w:bCs/>
          <w:i/>
          <w:sz w:val="18"/>
          <w:szCs w:val="18"/>
          <w:lang w:val="en-US" w:eastAsia="fr-FR"/>
        </w:rPr>
        <w:t>CATEGORY</w:t>
      </w:r>
      <w:r w:rsidR="001F415D" w:rsidRPr="00306EEC">
        <w:rPr>
          <w:rFonts w:eastAsiaTheme="minorEastAsia"/>
          <w:bCs/>
          <w:i/>
          <w:spacing w:val="-1"/>
          <w:sz w:val="18"/>
          <w:szCs w:val="18"/>
          <w:lang w:val="en-US" w:eastAsia="fr-FR"/>
        </w:rPr>
        <w:t xml:space="preserve"> </w:t>
      </w:r>
      <w:r w:rsidR="001F415D" w:rsidRPr="00306EEC">
        <w:rPr>
          <w:rFonts w:eastAsiaTheme="minorEastAsia"/>
          <w:bCs/>
          <w:i/>
          <w:sz w:val="18"/>
          <w:szCs w:val="18"/>
          <w:lang w:val="en-US" w:eastAsia="fr-FR"/>
        </w:rPr>
        <w:t>ACCORDING</w:t>
      </w:r>
      <w:r w:rsidR="001F415D" w:rsidRPr="00306EEC">
        <w:rPr>
          <w:rFonts w:eastAsiaTheme="minorEastAsia"/>
          <w:bCs/>
          <w:i/>
          <w:spacing w:val="-1"/>
          <w:sz w:val="18"/>
          <w:szCs w:val="18"/>
          <w:lang w:val="en-US" w:eastAsia="fr-FR"/>
        </w:rPr>
        <w:t xml:space="preserve"> </w:t>
      </w:r>
      <w:r w:rsidR="001F415D" w:rsidRPr="00306EEC">
        <w:rPr>
          <w:rFonts w:eastAsiaTheme="minorEastAsia"/>
          <w:bCs/>
          <w:i/>
          <w:sz w:val="18"/>
          <w:szCs w:val="18"/>
          <w:lang w:val="en-US" w:eastAsia="fr-FR"/>
        </w:rPr>
        <w:t>TO</w:t>
      </w:r>
      <w:r w:rsidR="001F415D" w:rsidRPr="00306EEC">
        <w:rPr>
          <w:rFonts w:eastAsiaTheme="minorEastAsia"/>
          <w:bCs/>
          <w:i/>
          <w:spacing w:val="-4"/>
          <w:sz w:val="18"/>
          <w:szCs w:val="18"/>
          <w:lang w:val="en-US" w:eastAsia="fr-FR"/>
        </w:rPr>
        <w:t xml:space="preserve"> </w:t>
      </w:r>
      <w:r w:rsidR="001F415D" w:rsidRPr="00306EEC">
        <w:rPr>
          <w:rFonts w:eastAsiaTheme="minorEastAsia"/>
          <w:bCs/>
          <w:i/>
          <w:sz w:val="18"/>
          <w:szCs w:val="18"/>
          <w:lang w:val="en-US" w:eastAsia="fr-FR"/>
        </w:rPr>
        <w:t>THE</w:t>
      </w:r>
      <w:r w:rsidR="001F415D" w:rsidRPr="00306EEC">
        <w:rPr>
          <w:rFonts w:eastAsiaTheme="minorEastAsia"/>
          <w:bCs/>
          <w:i/>
          <w:spacing w:val="-3"/>
          <w:sz w:val="18"/>
          <w:szCs w:val="18"/>
          <w:lang w:val="en-US" w:eastAsia="fr-FR"/>
        </w:rPr>
        <w:t xml:space="preserve"> </w:t>
      </w:r>
      <w:r w:rsidR="001F415D" w:rsidRPr="00306EEC">
        <w:rPr>
          <w:rFonts w:eastAsiaTheme="minorEastAsia"/>
          <w:bCs/>
          <w:i/>
          <w:sz w:val="18"/>
          <w:szCs w:val="18"/>
          <w:lang w:val="en-US" w:eastAsia="fr-FR"/>
        </w:rPr>
        <w:t>TEST RESULT (DIVISIONS 94F TO 94H OR 95F TO 95H</w:t>
      </w:r>
      <w:proofErr w:type="gramStart"/>
      <w:r w:rsidR="001F415D" w:rsidRPr="00306EEC">
        <w:rPr>
          <w:rFonts w:eastAsiaTheme="minorEastAsia"/>
          <w:bCs/>
          <w:i/>
          <w:sz w:val="18"/>
          <w:szCs w:val="18"/>
          <w:lang w:val="en-US" w:eastAsia="fr-FR"/>
        </w:rPr>
        <w:t>);</w:t>
      </w:r>
      <w:proofErr w:type="gramEnd"/>
      <w:r w:rsidR="001F415D" w:rsidRPr="00306EEC">
        <w:rPr>
          <w:rFonts w:eastAsiaTheme="minorEastAsia"/>
          <w:bCs/>
          <w:i/>
          <w:sz w:val="18"/>
          <w:szCs w:val="18"/>
          <w:lang w:val="en-US" w:eastAsia="fr-FR"/>
        </w:rPr>
        <w:t xml:space="preserve"> OR</w:t>
      </w:r>
    </w:p>
    <w:p w14:paraId="704B28ED" w14:textId="2C073952" w:rsidR="001F415D" w:rsidRDefault="00741376" w:rsidP="005C7BAA">
      <w:pPr>
        <w:widowControl w:val="0"/>
        <w:tabs>
          <w:tab w:val="left" w:pos="432"/>
        </w:tabs>
        <w:kinsoku w:val="0"/>
        <w:overflowPunct w:val="0"/>
        <w:autoSpaceDE w:val="0"/>
        <w:autoSpaceDN w:val="0"/>
        <w:adjustRightInd w:val="0"/>
        <w:spacing w:before="1" w:line="240" w:lineRule="auto"/>
        <w:ind w:left="1134" w:right="1134"/>
        <w:jc w:val="both"/>
        <w:rPr>
          <w:rFonts w:eastAsiaTheme="minorEastAsia"/>
          <w:bCs/>
          <w:i/>
          <w:sz w:val="18"/>
          <w:szCs w:val="18"/>
          <w:lang w:val="en-US" w:eastAsia="fr-FR"/>
        </w:rPr>
      </w:pPr>
      <w:r>
        <w:rPr>
          <w:rFonts w:eastAsiaTheme="minorEastAsia"/>
          <w:bCs/>
          <w:w w:val="74"/>
          <w:sz w:val="18"/>
          <w:szCs w:val="18"/>
          <w:u w:val="single" w:color="C00000"/>
          <w:lang w:val="en-US" w:eastAsia="fr-FR"/>
        </w:rPr>
        <w:t>•</w:t>
      </w:r>
      <w:r>
        <w:rPr>
          <w:rFonts w:eastAsiaTheme="minorEastAsia"/>
          <w:bCs/>
          <w:w w:val="74"/>
          <w:sz w:val="18"/>
          <w:szCs w:val="18"/>
          <w:u w:val="single" w:color="C00000"/>
          <w:lang w:val="en-US" w:eastAsia="fr-FR"/>
        </w:rPr>
        <w:tab/>
      </w:r>
      <w:r w:rsidR="001F415D" w:rsidRPr="00306EEC">
        <w:rPr>
          <w:rFonts w:eastAsiaTheme="minorEastAsia"/>
          <w:bCs/>
          <w:i/>
          <w:sz w:val="18"/>
          <w:szCs w:val="18"/>
          <w:lang w:val="en-US" w:eastAsia="fr-FR"/>
        </w:rPr>
        <w:t xml:space="preserve">ALTERNATIVELY, SUCH CELLS MAY BE ELIGIBLE FOR TRANSPORT UNDER CONDITIONS AUTHORIZED BY COMPETENT AUTHORITIES, UNTIL THE REGULATION IS AMENDED TO ADDRESS THESE NON-REACTIVE TECHNOLOGIES (E.G. </w:t>
      </w:r>
      <w:proofErr w:type="gramStart"/>
      <w:r w:rsidR="001F415D" w:rsidRPr="00306EEC">
        <w:rPr>
          <w:rFonts w:eastAsiaTheme="minorEastAsia"/>
          <w:bCs/>
          <w:i/>
          <w:sz w:val="18"/>
          <w:szCs w:val="18"/>
          <w:lang w:val="en-US" w:eastAsia="fr-FR"/>
        </w:rPr>
        <w:t>SOLID STATE</w:t>
      </w:r>
      <w:proofErr w:type="gramEnd"/>
      <w:r w:rsidR="001F415D" w:rsidRPr="00306EEC">
        <w:rPr>
          <w:rFonts w:eastAsiaTheme="minorEastAsia"/>
          <w:bCs/>
          <w:i/>
          <w:sz w:val="18"/>
          <w:szCs w:val="18"/>
          <w:lang w:val="en-US" w:eastAsia="fr-FR"/>
        </w:rPr>
        <w:t xml:space="preserve"> BATTERIES). THE COMPETENT AUTHORITY MAY DECIDE UPON THE TRANSPORT CONDITION BASED ON A COMPLEMENTARY DOSSIER INCLUDING: THE DEMONSTRATION OF THE ABSENCE OF REACTION DURING THE UN TEST (PARTICULARLY CELL SHORT CIRCUIT AND CRUSHING) [AND AN ARC TEST UNTIL 400°C DEMONSTRAT</w:t>
      </w:r>
      <w:r w:rsidR="00127580">
        <w:rPr>
          <w:rFonts w:eastAsiaTheme="minorEastAsia"/>
          <w:bCs/>
          <w:i/>
          <w:sz w:val="18"/>
          <w:szCs w:val="18"/>
          <w:lang w:val="en-US" w:eastAsia="fr-FR"/>
        </w:rPr>
        <w:t>ING</w:t>
      </w:r>
      <w:r w:rsidR="001F415D" w:rsidRPr="00306EEC">
        <w:rPr>
          <w:rFonts w:eastAsiaTheme="minorEastAsia"/>
          <w:bCs/>
          <w:i/>
          <w:sz w:val="18"/>
          <w:szCs w:val="18"/>
          <w:lang w:val="en-US" w:eastAsia="fr-FR"/>
        </w:rPr>
        <w:t xml:space="preserve"> THE ABSENCE OF REACTION OF THE CHEMISTRY USED</w:t>
      </w:r>
      <w:r w:rsidR="00C76168">
        <w:rPr>
          <w:rFonts w:eastAsiaTheme="minorEastAsia"/>
          <w:bCs/>
          <w:i/>
          <w:sz w:val="18"/>
          <w:szCs w:val="18"/>
          <w:lang w:val="en-US" w:eastAsia="fr-FR"/>
        </w:rPr>
        <w:t>]</w:t>
      </w:r>
      <w:r w:rsidR="001F415D" w:rsidRPr="00306EEC">
        <w:rPr>
          <w:rFonts w:eastAsiaTheme="minorEastAsia"/>
          <w:bCs/>
          <w:i/>
          <w:sz w:val="18"/>
          <w:szCs w:val="18"/>
          <w:lang w:val="en-US" w:eastAsia="fr-FR"/>
        </w:rPr>
        <w:t>.</w:t>
      </w:r>
    </w:p>
    <w:p w14:paraId="2F7310CB" w14:textId="77777777" w:rsidR="001F415D" w:rsidRPr="005C7BAA" w:rsidRDefault="001F415D" w:rsidP="005C7BAA">
      <w:pPr>
        <w:pStyle w:val="SingleTxtG"/>
        <w:spacing w:before="240"/>
        <w:rPr>
          <w:b/>
          <w:bCs/>
          <w:u w:val="single"/>
          <w:lang w:val="en-US" w:eastAsia="fr-FR"/>
        </w:rPr>
      </w:pPr>
      <w:r w:rsidRPr="00243175">
        <w:rPr>
          <w:b/>
          <w:bCs/>
          <w:u w:val="single"/>
          <w:lang w:val="en-US" w:eastAsia="fr-FR"/>
        </w:rPr>
        <w:t>38.3.6.1</w:t>
      </w:r>
      <w:r w:rsidRPr="00243175">
        <w:rPr>
          <w:u w:val="single"/>
          <w:lang w:val="en-US" w:eastAsia="fr-FR"/>
        </w:rPr>
        <w:tab/>
      </w:r>
      <w:r w:rsidRPr="005C7BAA">
        <w:rPr>
          <w:b/>
          <w:bCs/>
          <w:u w:val="single"/>
          <w:lang w:val="en-US" w:eastAsia="fr-FR"/>
        </w:rPr>
        <w:t>Test</w:t>
      </w:r>
      <w:r w:rsidRPr="005C7BAA">
        <w:rPr>
          <w:b/>
          <w:bCs/>
          <w:spacing w:val="-2"/>
          <w:u w:val="single"/>
          <w:lang w:val="en-US" w:eastAsia="fr-FR"/>
        </w:rPr>
        <w:t xml:space="preserve"> </w:t>
      </w:r>
      <w:r w:rsidRPr="005C7BAA">
        <w:rPr>
          <w:b/>
          <w:bCs/>
          <w:u w:val="single"/>
          <w:lang w:val="en-US" w:eastAsia="fr-FR"/>
        </w:rPr>
        <w:t>T.9:</w:t>
      </w:r>
      <w:r w:rsidRPr="005C7BAA">
        <w:rPr>
          <w:b/>
          <w:bCs/>
          <w:spacing w:val="-2"/>
          <w:u w:val="single"/>
          <w:lang w:val="en-US" w:eastAsia="fr-FR"/>
        </w:rPr>
        <w:t xml:space="preserve"> </w:t>
      </w:r>
      <w:r w:rsidRPr="005C7BAA">
        <w:rPr>
          <w:b/>
          <w:bCs/>
          <w:u w:val="single"/>
          <w:lang w:val="en-US" w:eastAsia="fr-FR"/>
        </w:rPr>
        <w:t>Cell</w:t>
      </w:r>
      <w:r w:rsidRPr="005C7BAA">
        <w:rPr>
          <w:b/>
          <w:bCs/>
          <w:spacing w:val="-5"/>
          <w:u w:val="single"/>
          <w:lang w:val="en-US" w:eastAsia="fr-FR"/>
        </w:rPr>
        <w:t xml:space="preserve"> </w:t>
      </w:r>
      <w:r w:rsidRPr="005C7BAA">
        <w:rPr>
          <w:b/>
          <w:bCs/>
          <w:u w:val="single"/>
          <w:lang w:val="en-US" w:eastAsia="fr-FR"/>
        </w:rPr>
        <w:t>propagation</w:t>
      </w:r>
      <w:r w:rsidRPr="005C7BAA">
        <w:rPr>
          <w:b/>
          <w:bCs/>
          <w:spacing w:val="-5"/>
          <w:u w:val="single"/>
          <w:lang w:val="en-US" w:eastAsia="fr-FR"/>
        </w:rPr>
        <w:t xml:space="preserve"> </w:t>
      </w:r>
      <w:r w:rsidRPr="005C7BAA">
        <w:rPr>
          <w:b/>
          <w:bCs/>
          <w:spacing w:val="-4"/>
          <w:u w:val="single"/>
          <w:lang w:val="en-US" w:eastAsia="fr-FR"/>
        </w:rPr>
        <w:t>test</w:t>
      </w:r>
    </w:p>
    <w:p w14:paraId="6465367C" w14:textId="113F0A59" w:rsidR="00907E74" w:rsidRPr="005C7BAA" w:rsidRDefault="001F415D" w:rsidP="00907E74">
      <w:pPr>
        <w:pStyle w:val="SingleTxtG"/>
        <w:rPr>
          <w:b/>
          <w:bCs/>
          <w:u w:val="single"/>
          <w:lang w:val="en-US" w:eastAsia="fr-FR"/>
        </w:rPr>
      </w:pPr>
      <w:r w:rsidRPr="00243175">
        <w:rPr>
          <w:b/>
          <w:bCs/>
          <w:u w:val="single"/>
          <w:lang w:val="en-US" w:eastAsia="fr-FR"/>
        </w:rPr>
        <w:t>38.3.6.1.1.</w:t>
      </w:r>
      <w:r w:rsidRPr="00243175">
        <w:rPr>
          <w:u w:val="single"/>
          <w:lang w:val="en-US" w:eastAsia="fr-FR"/>
        </w:rPr>
        <w:tab/>
      </w:r>
      <w:r w:rsidRPr="005C7BAA">
        <w:rPr>
          <w:b/>
          <w:bCs/>
          <w:u w:val="single"/>
          <w:lang w:val="en-US" w:eastAsia="fr-FR"/>
        </w:rPr>
        <w:t>Purpose</w:t>
      </w:r>
    </w:p>
    <w:p w14:paraId="768BEB31" w14:textId="443FC531" w:rsidR="001F415D" w:rsidRPr="00907E74" w:rsidRDefault="00C76168" w:rsidP="00907E74">
      <w:pPr>
        <w:pStyle w:val="SingleTxtG"/>
        <w:rPr>
          <w:u w:val="single"/>
          <w:lang w:val="en-US" w:eastAsia="fr-FR"/>
        </w:rPr>
      </w:pPr>
      <w:r w:rsidRPr="00450A9C">
        <w:rPr>
          <w:lang w:val="en-US" w:eastAsia="fr-FR"/>
        </w:rPr>
        <w:tab/>
      </w:r>
      <w:r w:rsidRPr="00450A9C">
        <w:rPr>
          <w:lang w:val="en-US" w:eastAsia="fr-FR"/>
        </w:rPr>
        <w:tab/>
      </w:r>
      <w:r w:rsidR="001F415D" w:rsidRPr="00907E74">
        <w:rPr>
          <w:u w:val="single"/>
          <w:lang w:val="en-US" w:eastAsia="fr-FR"/>
        </w:rPr>
        <w:t>The</w:t>
      </w:r>
      <w:r w:rsidR="001F415D" w:rsidRPr="00907E74">
        <w:rPr>
          <w:spacing w:val="-7"/>
          <w:u w:val="single"/>
          <w:lang w:val="en-US" w:eastAsia="fr-FR"/>
        </w:rPr>
        <w:t xml:space="preserve"> </w:t>
      </w:r>
      <w:r w:rsidR="001F415D" w:rsidRPr="00907E74">
        <w:rPr>
          <w:u w:val="single"/>
          <w:lang w:val="en-US" w:eastAsia="fr-FR"/>
        </w:rPr>
        <w:t>purpose</w:t>
      </w:r>
      <w:r w:rsidR="001F415D" w:rsidRPr="00907E74">
        <w:rPr>
          <w:spacing w:val="-7"/>
          <w:u w:val="single"/>
          <w:lang w:val="en-US" w:eastAsia="fr-FR"/>
        </w:rPr>
        <w:t xml:space="preserve"> </w:t>
      </w:r>
      <w:r w:rsidR="001F415D" w:rsidRPr="00907E74">
        <w:rPr>
          <w:u w:val="single"/>
          <w:lang w:val="en-US" w:eastAsia="fr-FR"/>
        </w:rPr>
        <w:t>of</w:t>
      </w:r>
      <w:r w:rsidR="001F415D" w:rsidRPr="00907E74">
        <w:rPr>
          <w:spacing w:val="-8"/>
          <w:u w:val="single"/>
          <w:lang w:val="en-US" w:eastAsia="fr-FR"/>
        </w:rPr>
        <w:t xml:space="preserve"> </w:t>
      </w:r>
      <w:r w:rsidR="001F415D" w:rsidRPr="00907E74">
        <w:rPr>
          <w:u w:val="single"/>
          <w:lang w:val="en-US" w:eastAsia="fr-FR"/>
        </w:rPr>
        <w:t>the</w:t>
      </w:r>
      <w:r w:rsidR="001F415D" w:rsidRPr="00907E74">
        <w:rPr>
          <w:spacing w:val="-10"/>
          <w:u w:val="single"/>
          <w:lang w:val="en-US" w:eastAsia="fr-FR"/>
        </w:rPr>
        <w:t xml:space="preserve"> </w:t>
      </w:r>
      <w:r w:rsidR="001F415D" w:rsidRPr="00907E74">
        <w:rPr>
          <w:u w:val="single"/>
          <w:lang w:val="en-US" w:eastAsia="fr-FR"/>
        </w:rPr>
        <w:t>test</w:t>
      </w:r>
      <w:r w:rsidR="001F415D" w:rsidRPr="00907E74">
        <w:rPr>
          <w:spacing w:val="-8"/>
          <w:u w:val="single"/>
          <w:lang w:val="en-US" w:eastAsia="fr-FR"/>
        </w:rPr>
        <w:t xml:space="preserve"> </w:t>
      </w:r>
      <w:r w:rsidR="001F415D" w:rsidRPr="00907E74">
        <w:rPr>
          <w:u w:val="single"/>
          <w:lang w:val="en-US" w:eastAsia="fr-FR"/>
        </w:rPr>
        <w:t>is</w:t>
      </w:r>
      <w:r w:rsidR="001F415D" w:rsidRPr="00907E74">
        <w:rPr>
          <w:spacing w:val="-10"/>
          <w:u w:val="single"/>
          <w:lang w:val="en-US" w:eastAsia="fr-FR"/>
        </w:rPr>
        <w:t xml:space="preserve"> </w:t>
      </w:r>
      <w:r w:rsidR="001F415D" w:rsidRPr="00907E74">
        <w:rPr>
          <w:u w:val="single"/>
          <w:lang w:val="en-US" w:eastAsia="fr-FR"/>
        </w:rPr>
        <w:t>to</w:t>
      </w:r>
      <w:r w:rsidR="001F415D" w:rsidRPr="00907E74">
        <w:rPr>
          <w:spacing w:val="-7"/>
          <w:u w:val="single"/>
          <w:lang w:val="en-US" w:eastAsia="fr-FR"/>
        </w:rPr>
        <w:t xml:space="preserve"> </w:t>
      </w:r>
      <w:r w:rsidR="001F415D" w:rsidRPr="00907E74">
        <w:rPr>
          <w:u w:val="single"/>
          <w:lang w:val="en-US" w:eastAsia="fr-FR"/>
        </w:rPr>
        <w:t>create</w:t>
      </w:r>
      <w:r w:rsidR="001F415D" w:rsidRPr="00907E74">
        <w:rPr>
          <w:spacing w:val="-10"/>
          <w:u w:val="single"/>
          <w:lang w:val="en-US" w:eastAsia="fr-FR"/>
        </w:rPr>
        <w:t xml:space="preserve"> </w:t>
      </w:r>
      <w:r w:rsidR="001F415D" w:rsidRPr="00907E74">
        <w:rPr>
          <w:u w:val="single"/>
          <w:lang w:val="en-US" w:eastAsia="fr-FR"/>
        </w:rPr>
        <w:t>a</w:t>
      </w:r>
      <w:r w:rsidR="001F415D" w:rsidRPr="00907E74">
        <w:rPr>
          <w:spacing w:val="-7"/>
          <w:u w:val="single"/>
          <w:lang w:val="en-US" w:eastAsia="fr-FR"/>
        </w:rPr>
        <w:t xml:space="preserve"> </w:t>
      </w:r>
      <w:r w:rsidR="001F415D" w:rsidRPr="00907E74">
        <w:rPr>
          <w:u w:val="single"/>
          <w:lang w:val="en-US" w:eastAsia="fr-FR"/>
        </w:rPr>
        <w:t>worst-case</w:t>
      </w:r>
      <w:r w:rsidR="001F415D" w:rsidRPr="00907E74">
        <w:rPr>
          <w:spacing w:val="-10"/>
          <w:u w:val="single"/>
          <w:lang w:val="en-US" w:eastAsia="fr-FR"/>
        </w:rPr>
        <w:t xml:space="preserve"> </w:t>
      </w:r>
      <w:r w:rsidR="001F415D" w:rsidRPr="00907E74">
        <w:rPr>
          <w:u w:val="single"/>
          <w:lang w:val="en-US" w:eastAsia="fr-FR"/>
        </w:rPr>
        <w:t>testing</w:t>
      </w:r>
      <w:r w:rsidR="001F415D" w:rsidRPr="00907E74">
        <w:rPr>
          <w:spacing w:val="-9"/>
          <w:u w:val="single"/>
          <w:lang w:val="en-US" w:eastAsia="fr-FR"/>
        </w:rPr>
        <w:t xml:space="preserve"> </w:t>
      </w:r>
      <w:r w:rsidR="001F415D" w:rsidRPr="00907E74">
        <w:rPr>
          <w:u w:val="single"/>
          <w:lang w:val="en-US" w:eastAsia="fr-FR"/>
        </w:rPr>
        <w:t>condition</w:t>
      </w:r>
      <w:r w:rsidR="001F415D" w:rsidRPr="00907E74">
        <w:rPr>
          <w:spacing w:val="-11"/>
          <w:u w:val="single"/>
          <w:lang w:val="en-US" w:eastAsia="fr-FR"/>
        </w:rPr>
        <w:t xml:space="preserve"> </w:t>
      </w:r>
      <w:r w:rsidR="001F415D" w:rsidRPr="00907E74">
        <w:rPr>
          <w:u w:val="single"/>
          <w:lang w:val="en-US" w:eastAsia="fr-FR"/>
        </w:rPr>
        <w:t>to</w:t>
      </w:r>
      <w:r w:rsidR="001F415D" w:rsidRPr="00907E74">
        <w:rPr>
          <w:spacing w:val="-9"/>
          <w:u w:val="single"/>
          <w:lang w:val="en-US" w:eastAsia="fr-FR"/>
        </w:rPr>
        <w:t xml:space="preserve"> </w:t>
      </w:r>
      <w:r w:rsidR="001F415D" w:rsidRPr="00907E74">
        <w:rPr>
          <w:u w:val="single"/>
          <w:lang w:val="en-US" w:eastAsia="fr-FR"/>
        </w:rPr>
        <w:t>assess</w:t>
      </w:r>
      <w:r w:rsidR="001F415D" w:rsidRPr="00907E74">
        <w:rPr>
          <w:spacing w:val="-8"/>
          <w:u w:val="single"/>
          <w:lang w:val="en-US" w:eastAsia="fr-FR"/>
        </w:rPr>
        <w:t xml:space="preserve"> </w:t>
      </w:r>
      <w:r w:rsidR="001F415D" w:rsidRPr="00907E74">
        <w:rPr>
          <w:u w:val="single"/>
          <w:lang w:val="en-US" w:eastAsia="fr-FR"/>
        </w:rPr>
        <w:t>the</w:t>
      </w:r>
      <w:r w:rsidR="001F415D" w:rsidRPr="00907E74">
        <w:rPr>
          <w:spacing w:val="-6"/>
          <w:u w:val="single"/>
          <w:lang w:val="en-US" w:eastAsia="fr-FR"/>
        </w:rPr>
        <w:t xml:space="preserve"> </w:t>
      </w:r>
      <w:r w:rsidR="001F415D" w:rsidRPr="00907E74">
        <w:rPr>
          <w:spacing w:val="-4"/>
          <w:u w:val="single"/>
          <w:lang w:val="en-US" w:eastAsia="fr-FR"/>
        </w:rPr>
        <w:t>risk</w:t>
      </w:r>
      <w:r w:rsidR="001F415D" w:rsidRPr="00907E74">
        <w:rPr>
          <w:u w:val="single"/>
          <w:lang w:val="en-US" w:eastAsia="fr-FR"/>
        </w:rPr>
        <w:t xml:space="preserve"> </w:t>
      </w:r>
      <w:r w:rsidR="001F415D" w:rsidRPr="00907E74">
        <w:rPr>
          <w:spacing w:val="-5"/>
          <w:u w:val="single"/>
          <w:lang w:val="en-US" w:eastAsia="fr-FR"/>
        </w:rPr>
        <w:t>of</w:t>
      </w:r>
      <w:r w:rsidR="001F415D" w:rsidRPr="00907E74">
        <w:rPr>
          <w:u w:val="single"/>
          <w:lang w:val="en-US" w:eastAsia="fr-FR"/>
        </w:rPr>
        <w:t xml:space="preserve"> thermal</w:t>
      </w:r>
      <w:r w:rsidR="001F415D" w:rsidRPr="00907E74">
        <w:rPr>
          <w:spacing w:val="-12"/>
          <w:u w:val="single"/>
          <w:lang w:val="en-US" w:eastAsia="fr-FR"/>
        </w:rPr>
        <w:t xml:space="preserve"> </w:t>
      </w:r>
      <w:r w:rsidR="001F415D" w:rsidRPr="00907E74">
        <w:rPr>
          <w:u w:val="single"/>
          <w:lang w:val="en-US" w:eastAsia="fr-FR"/>
        </w:rPr>
        <w:t>runaway</w:t>
      </w:r>
      <w:r w:rsidR="001F415D" w:rsidRPr="00907E74">
        <w:rPr>
          <w:spacing w:val="-9"/>
          <w:u w:val="single"/>
          <w:lang w:val="en-US" w:eastAsia="fr-FR"/>
        </w:rPr>
        <w:t xml:space="preserve"> </w:t>
      </w:r>
      <w:r w:rsidR="001F415D" w:rsidRPr="00907E74">
        <w:rPr>
          <w:u w:val="single"/>
          <w:lang w:val="en-US" w:eastAsia="fr-FR"/>
        </w:rPr>
        <w:t>propagation</w:t>
      </w:r>
      <w:r w:rsidR="001F415D" w:rsidRPr="00907E74">
        <w:rPr>
          <w:spacing w:val="-10"/>
          <w:u w:val="single"/>
          <w:lang w:val="en-US" w:eastAsia="fr-FR"/>
        </w:rPr>
        <w:t xml:space="preserve"> </w:t>
      </w:r>
      <w:r w:rsidR="001F415D" w:rsidRPr="00907E74">
        <w:rPr>
          <w:u w:val="single"/>
          <w:lang w:val="en-US" w:eastAsia="fr-FR"/>
        </w:rPr>
        <w:t>and,</w:t>
      </w:r>
      <w:r w:rsidR="001F415D" w:rsidRPr="00907E74">
        <w:rPr>
          <w:spacing w:val="-10"/>
          <w:u w:val="single"/>
          <w:lang w:val="en-US" w:eastAsia="fr-FR"/>
        </w:rPr>
        <w:t xml:space="preserve"> </w:t>
      </w:r>
      <w:r w:rsidR="001F415D" w:rsidRPr="00907E74">
        <w:rPr>
          <w:u w:val="single"/>
          <w:lang w:val="en-US" w:eastAsia="fr-FR"/>
        </w:rPr>
        <w:t>if</w:t>
      </w:r>
      <w:r w:rsidR="001F415D" w:rsidRPr="00907E74">
        <w:rPr>
          <w:spacing w:val="-9"/>
          <w:u w:val="single"/>
          <w:lang w:val="en-US" w:eastAsia="fr-FR"/>
        </w:rPr>
        <w:t xml:space="preserve"> </w:t>
      </w:r>
      <w:r w:rsidR="001F415D" w:rsidRPr="00907E74">
        <w:rPr>
          <w:u w:val="single"/>
          <w:lang w:val="en-US" w:eastAsia="fr-FR"/>
        </w:rPr>
        <w:t>applicable, the</w:t>
      </w:r>
      <w:r w:rsidR="001F415D" w:rsidRPr="00907E74">
        <w:rPr>
          <w:spacing w:val="-11"/>
          <w:u w:val="single"/>
          <w:lang w:val="en-US" w:eastAsia="fr-FR"/>
        </w:rPr>
        <w:t xml:space="preserve"> </w:t>
      </w:r>
      <w:r w:rsidR="001F415D" w:rsidRPr="00907E74">
        <w:rPr>
          <w:u w:val="single"/>
          <w:lang w:val="en-US" w:eastAsia="fr-FR"/>
        </w:rPr>
        <w:t>propagation</w:t>
      </w:r>
      <w:r w:rsidR="001F415D" w:rsidRPr="00907E74">
        <w:rPr>
          <w:spacing w:val="-10"/>
          <w:u w:val="single"/>
          <w:lang w:val="en-US" w:eastAsia="fr-FR"/>
        </w:rPr>
        <w:t xml:space="preserve"> </w:t>
      </w:r>
      <w:r w:rsidR="001F415D" w:rsidRPr="00907E74">
        <w:rPr>
          <w:u w:val="single"/>
          <w:lang w:val="en-US" w:eastAsia="fr-FR"/>
        </w:rPr>
        <w:t>rate</w:t>
      </w:r>
      <w:r w:rsidR="001F415D" w:rsidRPr="00907E74">
        <w:rPr>
          <w:spacing w:val="-9"/>
          <w:u w:val="single"/>
          <w:lang w:val="en-US" w:eastAsia="fr-FR"/>
        </w:rPr>
        <w:t xml:space="preserve"> </w:t>
      </w:r>
      <w:r w:rsidR="001F415D" w:rsidRPr="00907E74">
        <w:rPr>
          <w:u w:val="single"/>
          <w:lang w:val="en-US" w:eastAsia="fr-FR"/>
        </w:rPr>
        <w:t>from cell to cell, the risk of flame</w:t>
      </w:r>
      <w:r w:rsidR="001F415D" w:rsidRPr="00907E74">
        <w:rPr>
          <w:spacing w:val="-12"/>
          <w:u w:val="single"/>
          <w:lang w:val="en-US" w:eastAsia="fr-FR"/>
        </w:rPr>
        <w:t xml:space="preserve"> </w:t>
      </w:r>
      <w:r w:rsidR="001F415D" w:rsidRPr="00907E74">
        <w:rPr>
          <w:u w:val="single"/>
          <w:lang w:val="en-US" w:eastAsia="fr-FR"/>
        </w:rPr>
        <w:t>generation</w:t>
      </w:r>
      <w:r w:rsidR="001F415D" w:rsidRPr="00907E74">
        <w:rPr>
          <w:spacing w:val="-9"/>
          <w:u w:val="single"/>
          <w:lang w:val="en-US" w:eastAsia="fr-FR"/>
        </w:rPr>
        <w:t xml:space="preserve"> </w:t>
      </w:r>
      <w:r w:rsidR="001F415D" w:rsidRPr="00907E74">
        <w:rPr>
          <w:u w:val="single"/>
          <w:lang w:val="en-US" w:eastAsia="fr-FR"/>
        </w:rPr>
        <w:t>in</w:t>
      </w:r>
      <w:r w:rsidR="001F415D" w:rsidRPr="00907E74">
        <w:rPr>
          <w:spacing w:val="-8"/>
          <w:u w:val="single"/>
          <w:lang w:val="en-US" w:eastAsia="fr-FR"/>
        </w:rPr>
        <w:t xml:space="preserve"> </w:t>
      </w:r>
      <w:r w:rsidR="001F415D" w:rsidRPr="00907E74">
        <w:rPr>
          <w:u w:val="single"/>
          <w:lang w:val="en-US" w:eastAsia="fr-FR"/>
        </w:rPr>
        <w:t>the</w:t>
      </w:r>
      <w:r w:rsidR="001F415D" w:rsidRPr="00907E74">
        <w:rPr>
          <w:spacing w:val="-7"/>
          <w:u w:val="single"/>
          <w:lang w:val="en-US" w:eastAsia="fr-FR"/>
        </w:rPr>
        <w:t xml:space="preserve"> </w:t>
      </w:r>
      <w:r w:rsidR="001F415D" w:rsidRPr="00907E74">
        <w:rPr>
          <w:u w:val="single"/>
          <w:lang w:val="en-US" w:eastAsia="fr-FR"/>
        </w:rPr>
        <w:t>case</w:t>
      </w:r>
      <w:r w:rsidR="001F415D" w:rsidRPr="00907E74">
        <w:rPr>
          <w:spacing w:val="-7"/>
          <w:u w:val="single"/>
          <w:lang w:val="en-US" w:eastAsia="fr-FR"/>
        </w:rPr>
        <w:t xml:space="preserve"> </w:t>
      </w:r>
      <w:r w:rsidR="001F415D" w:rsidRPr="00907E74">
        <w:rPr>
          <w:u w:val="single"/>
          <w:lang w:val="en-US" w:eastAsia="fr-FR"/>
        </w:rPr>
        <w:t>of</w:t>
      </w:r>
      <w:r w:rsidR="001F415D" w:rsidRPr="00907E74">
        <w:rPr>
          <w:spacing w:val="-11"/>
          <w:u w:val="single"/>
          <w:lang w:val="en-US" w:eastAsia="fr-FR"/>
        </w:rPr>
        <w:t xml:space="preserve"> </w:t>
      </w:r>
      <w:r w:rsidR="001F415D" w:rsidRPr="00907E74">
        <w:rPr>
          <w:u w:val="single"/>
          <w:lang w:val="en-US" w:eastAsia="fr-FR"/>
        </w:rPr>
        <w:t>thermal</w:t>
      </w:r>
      <w:r w:rsidR="001F415D" w:rsidRPr="00907E74">
        <w:rPr>
          <w:spacing w:val="-7"/>
          <w:u w:val="single"/>
          <w:lang w:val="en-US" w:eastAsia="fr-FR"/>
        </w:rPr>
        <w:t xml:space="preserve"> </w:t>
      </w:r>
      <w:r w:rsidR="001F415D" w:rsidRPr="00907E74">
        <w:rPr>
          <w:u w:val="single"/>
          <w:lang w:val="en-US" w:eastAsia="fr-FR"/>
        </w:rPr>
        <w:t>runaway</w:t>
      </w:r>
      <w:r w:rsidR="001F415D" w:rsidRPr="00907E74">
        <w:rPr>
          <w:spacing w:val="-10"/>
          <w:u w:val="single"/>
          <w:lang w:val="en-US" w:eastAsia="fr-FR"/>
        </w:rPr>
        <w:t xml:space="preserve"> </w:t>
      </w:r>
      <w:r w:rsidR="001F415D" w:rsidRPr="00907E74">
        <w:rPr>
          <w:u w:val="single"/>
          <w:lang w:val="en-US" w:eastAsia="fr-FR"/>
        </w:rPr>
        <w:t>of</w:t>
      </w:r>
      <w:r w:rsidR="001F415D" w:rsidRPr="00907E74">
        <w:rPr>
          <w:spacing w:val="-8"/>
          <w:u w:val="single"/>
          <w:lang w:val="en-US" w:eastAsia="fr-FR"/>
        </w:rPr>
        <w:t xml:space="preserve"> </w:t>
      </w:r>
      <w:r w:rsidR="001F415D" w:rsidRPr="00907E74">
        <w:rPr>
          <w:u w:val="single"/>
          <w:lang w:val="en-US" w:eastAsia="fr-FR"/>
        </w:rPr>
        <w:t>a</w:t>
      </w:r>
      <w:r w:rsidR="001F415D" w:rsidRPr="00907E74">
        <w:rPr>
          <w:spacing w:val="-10"/>
          <w:u w:val="single"/>
          <w:lang w:val="en-US" w:eastAsia="fr-FR"/>
        </w:rPr>
        <w:t xml:space="preserve"> </w:t>
      </w:r>
      <w:r w:rsidR="001F415D" w:rsidRPr="00907E74">
        <w:rPr>
          <w:u w:val="single"/>
          <w:lang w:val="en-US" w:eastAsia="fr-FR"/>
        </w:rPr>
        <w:t>cell</w:t>
      </w:r>
      <w:r w:rsidR="001F415D" w:rsidRPr="00907E74">
        <w:rPr>
          <w:spacing w:val="-8"/>
          <w:u w:val="single"/>
          <w:lang w:val="en-US" w:eastAsia="fr-FR"/>
        </w:rPr>
        <w:t xml:space="preserve"> </w:t>
      </w:r>
      <w:r w:rsidR="001F415D" w:rsidRPr="00907E74">
        <w:rPr>
          <w:u w:val="single"/>
          <w:lang w:val="en-US" w:eastAsia="fr-FR"/>
        </w:rPr>
        <w:t>or</w:t>
      </w:r>
      <w:r w:rsidR="001F415D" w:rsidRPr="00907E74">
        <w:rPr>
          <w:spacing w:val="-11"/>
          <w:u w:val="single"/>
          <w:lang w:val="en-US" w:eastAsia="fr-FR"/>
        </w:rPr>
        <w:t xml:space="preserve"> </w:t>
      </w:r>
      <w:r w:rsidR="001F415D" w:rsidRPr="00907E74">
        <w:rPr>
          <w:u w:val="single"/>
          <w:lang w:val="en-US" w:eastAsia="fr-FR"/>
        </w:rPr>
        <w:t>multiple</w:t>
      </w:r>
      <w:r w:rsidR="001F415D" w:rsidRPr="00907E74">
        <w:rPr>
          <w:spacing w:val="-6"/>
          <w:u w:val="single"/>
          <w:lang w:val="en-US" w:eastAsia="fr-FR"/>
        </w:rPr>
        <w:t xml:space="preserve"> </w:t>
      </w:r>
      <w:r w:rsidR="001F415D" w:rsidRPr="00907E74">
        <w:rPr>
          <w:spacing w:val="-2"/>
          <w:u w:val="single"/>
          <w:lang w:val="en-US" w:eastAsia="fr-FR"/>
        </w:rPr>
        <w:t>cells and</w:t>
      </w:r>
      <w:r w:rsidR="001F415D" w:rsidRPr="00907E74">
        <w:rPr>
          <w:u w:val="single"/>
          <w:lang w:val="en-US" w:eastAsia="fr-FR"/>
        </w:rPr>
        <w:t xml:space="preserve"> the</w:t>
      </w:r>
      <w:r w:rsidR="001F415D" w:rsidRPr="00907E74">
        <w:rPr>
          <w:spacing w:val="-9"/>
          <w:u w:val="single"/>
          <w:lang w:val="en-US" w:eastAsia="fr-FR"/>
        </w:rPr>
        <w:t xml:space="preserve"> </w:t>
      </w:r>
      <w:r w:rsidR="001F415D" w:rsidRPr="00907E74">
        <w:rPr>
          <w:u w:val="single"/>
          <w:lang w:val="en-US" w:eastAsia="fr-FR"/>
        </w:rPr>
        <w:t>maximum</w:t>
      </w:r>
      <w:r w:rsidR="001F415D" w:rsidRPr="00907E74">
        <w:rPr>
          <w:spacing w:val="-8"/>
          <w:u w:val="single"/>
          <w:lang w:val="en-US" w:eastAsia="fr-FR"/>
        </w:rPr>
        <w:t xml:space="preserve"> </w:t>
      </w:r>
      <w:r w:rsidR="001F415D" w:rsidRPr="00907E74">
        <w:rPr>
          <w:u w:val="single"/>
          <w:lang w:val="en-US" w:eastAsia="fr-FR"/>
        </w:rPr>
        <w:t>temperature</w:t>
      </w:r>
      <w:r w:rsidR="001F415D" w:rsidRPr="00907E74">
        <w:rPr>
          <w:spacing w:val="-9"/>
          <w:u w:val="single"/>
          <w:lang w:val="en-US" w:eastAsia="fr-FR"/>
        </w:rPr>
        <w:t xml:space="preserve"> </w:t>
      </w:r>
      <w:r w:rsidR="001F415D" w:rsidRPr="00907E74">
        <w:rPr>
          <w:u w:val="single"/>
          <w:lang w:val="en-US" w:eastAsia="fr-FR"/>
        </w:rPr>
        <w:t>of</w:t>
      </w:r>
      <w:r w:rsidR="001F415D" w:rsidRPr="00907E74">
        <w:rPr>
          <w:spacing w:val="-7"/>
          <w:u w:val="single"/>
          <w:lang w:val="en-US" w:eastAsia="fr-FR"/>
        </w:rPr>
        <w:t xml:space="preserve"> </w:t>
      </w:r>
      <w:r w:rsidR="001F415D" w:rsidRPr="00907E74">
        <w:rPr>
          <w:u w:val="single"/>
          <w:lang w:val="en-US" w:eastAsia="fr-FR"/>
        </w:rPr>
        <w:t>a</w:t>
      </w:r>
      <w:r w:rsidR="001F415D" w:rsidRPr="00907E74">
        <w:rPr>
          <w:spacing w:val="-10"/>
          <w:u w:val="single"/>
          <w:lang w:val="en-US" w:eastAsia="fr-FR"/>
        </w:rPr>
        <w:t xml:space="preserve"> </w:t>
      </w:r>
      <w:r w:rsidR="001F415D" w:rsidRPr="00907E74">
        <w:rPr>
          <w:u w:val="single"/>
          <w:lang w:val="en-US" w:eastAsia="fr-FR"/>
        </w:rPr>
        <w:t>of</w:t>
      </w:r>
      <w:r w:rsidR="001F415D" w:rsidRPr="00907E74">
        <w:rPr>
          <w:spacing w:val="-10"/>
          <w:u w:val="single"/>
          <w:lang w:val="en-US" w:eastAsia="fr-FR"/>
        </w:rPr>
        <w:t xml:space="preserve"> </w:t>
      </w:r>
      <w:r w:rsidR="001F415D" w:rsidRPr="00907E74">
        <w:rPr>
          <w:u w:val="single"/>
          <w:lang w:val="en-US" w:eastAsia="fr-FR"/>
        </w:rPr>
        <w:t>a</w:t>
      </w:r>
      <w:r w:rsidR="001F415D" w:rsidRPr="00907E74">
        <w:rPr>
          <w:spacing w:val="-7"/>
          <w:u w:val="single"/>
          <w:lang w:val="en-US" w:eastAsia="fr-FR"/>
        </w:rPr>
        <w:t xml:space="preserve"> </w:t>
      </w:r>
      <w:r w:rsidR="001F415D" w:rsidRPr="00907E74">
        <w:rPr>
          <w:u w:val="single"/>
          <w:lang w:val="en-US" w:eastAsia="fr-FR"/>
        </w:rPr>
        <w:t>cell</w:t>
      </w:r>
      <w:r w:rsidR="001F415D" w:rsidRPr="00907E74">
        <w:rPr>
          <w:spacing w:val="-7"/>
          <w:u w:val="single"/>
          <w:lang w:val="en-US" w:eastAsia="fr-FR"/>
        </w:rPr>
        <w:t xml:space="preserve"> </w:t>
      </w:r>
      <w:r w:rsidR="001F415D" w:rsidRPr="00907E74">
        <w:rPr>
          <w:u w:val="single"/>
          <w:lang w:val="en-US" w:eastAsia="fr-FR"/>
        </w:rPr>
        <w:t>or</w:t>
      </w:r>
      <w:r w:rsidR="001F415D" w:rsidRPr="00907E74">
        <w:rPr>
          <w:spacing w:val="-10"/>
          <w:u w:val="single"/>
          <w:lang w:val="en-US" w:eastAsia="fr-FR"/>
        </w:rPr>
        <w:t xml:space="preserve"> </w:t>
      </w:r>
      <w:r w:rsidR="001F415D" w:rsidRPr="00907E74">
        <w:rPr>
          <w:u w:val="single"/>
          <w:lang w:val="en-US" w:eastAsia="fr-FR"/>
        </w:rPr>
        <w:t>multiple</w:t>
      </w:r>
      <w:r w:rsidR="001F415D" w:rsidRPr="00907E74">
        <w:rPr>
          <w:spacing w:val="-6"/>
          <w:u w:val="single"/>
          <w:lang w:val="en-US" w:eastAsia="fr-FR"/>
        </w:rPr>
        <w:t xml:space="preserve"> </w:t>
      </w:r>
      <w:r w:rsidR="001F415D" w:rsidRPr="00907E74">
        <w:rPr>
          <w:u w:val="single"/>
          <w:lang w:val="en-US" w:eastAsia="fr-FR"/>
        </w:rPr>
        <w:t>cells</w:t>
      </w:r>
      <w:r w:rsidR="001F415D" w:rsidRPr="00907E74">
        <w:rPr>
          <w:spacing w:val="-7"/>
          <w:u w:val="single"/>
          <w:lang w:val="en-US" w:eastAsia="fr-FR"/>
        </w:rPr>
        <w:t xml:space="preserve"> </w:t>
      </w:r>
      <w:r w:rsidR="001F415D" w:rsidRPr="00907E74">
        <w:rPr>
          <w:u w:val="single"/>
          <w:lang w:val="en-US" w:eastAsia="fr-FR"/>
        </w:rPr>
        <w:t>in</w:t>
      </w:r>
      <w:r w:rsidR="001F415D" w:rsidRPr="00907E74">
        <w:rPr>
          <w:spacing w:val="-8"/>
          <w:u w:val="single"/>
          <w:lang w:val="en-US" w:eastAsia="fr-FR"/>
        </w:rPr>
        <w:t xml:space="preserve"> </w:t>
      </w:r>
      <w:r>
        <w:rPr>
          <w:spacing w:val="-8"/>
          <w:u w:val="single"/>
          <w:lang w:val="en-US" w:eastAsia="fr-FR"/>
        </w:rPr>
        <w:t xml:space="preserve">the </w:t>
      </w:r>
      <w:r w:rsidR="001F415D" w:rsidRPr="00907E74">
        <w:rPr>
          <w:u w:val="single"/>
          <w:lang w:val="en-US" w:eastAsia="fr-FR"/>
        </w:rPr>
        <w:t>case</w:t>
      </w:r>
      <w:r w:rsidR="001F415D" w:rsidRPr="00907E74">
        <w:rPr>
          <w:spacing w:val="-9"/>
          <w:u w:val="single"/>
          <w:lang w:val="en-US" w:eastAsia="fr-FR"/>
        </w:rPr>
        <w:t xml:space="preserve"> </w:t>
      </w:r>
      <w:r w:rsidR="001F415D" w:rsidRPr="00907E74">
        <w:rPr>
          <w:u w:val="single"/>
          <w:lang w:val="en-US" w:eastAsia="fr-FR"/>
        </w:rPr>
        <w:t>of thermal</w:t>
      </w:r>
      <w:r w:rsidR="001F415D" w:rsidRPr="00907E74">
        <w:rPr>
          <w:spacing w:val="-2"/>
          <w:u w:val="single"/>
          <w:lang w:val="en-US" w:eastAsia="fr-FR"/>
        </w:rPr>
        <w:t xml:space="preserve"> </w:t>
      </w:r>
      <w:r w:rsidR="001F415D" w:rsidRPr="00907E74">
        <w:rPr>
          <w:u w:val="single"/>
          <w:lang w:val="en-US" w:eastAsia="fr-FR"/>
        </w:rPr>
        <w:t>runaway.</w:t>
      </w:r>
    </w:p>
    <w:p w14:paraId="2823FDD8" w14:textId="77777777" w:rsidR="001F415D" w:rsidRPr="00907E74" w:rsidRDefault="001F415D" w:rsidP="00C76168">
      <w:pPr>
        <w:pStyle w:val="SingleTxtG"/>
        <w:keepNext/>
        <w:keepLines/>
        <w:rPr>
          <w:spacing w:val="-2"/>
          <w:u w:val="single"/>
          <w:lang w:val="en-US" w:eastAsia="fr-FR"/>
        </w:rPr>
      </w:pPr>
      <w:r w:rsidRPr="00907E74">
        <w:rPr>
          <w:u w:val="single"/>
          <w:lang w:val="en-US" w:eastAsia="fr-FR"/>
        </w:rPr>
        <w:lastRenderedPageBreak/>
        <w:t>38.3.6.1.2</w:t>
      </w:r>
      <w:r w:rsidRPr="00907E74">
        <w:rPr>
          <w:u w:val="single"/>
          <w:lang w:val="en-US" w:eastAsia="fr-FR"/>
        </w:rPr>
        <w:tab/>
        <w:t xml:space="preserve">Test </w:t>
      </w:r>
      <w:r w:rsidRPr="00907E74">
        <w:rPr>
          <w:spacing w:val="-2"/>
          <w:u w:val="single"/>
          <w:lang w:val="en-US" w:eastAsia="fr-FR"/>
        </w:rPr>
        <w:t>procedure</w:t>
      </w:r>
    </w:p>
    <w:p w14:paraId="0745C361" w14:textId="3B9E6CB8" w:rsidR="001F415D" w:rsidRPr="00907E74" w:rsidRDefault="00C76168" w:rsidP="00C76168">
      <w:pPr>
        <w:pStyle w:val="SingleTxtG"/>
        <w:keepNext/>
        <w:keepLines/>
        <w:rPr>
          <w:u w:val="single"/>
          <w:lang w:val="en-US" w:eastAsia="fr-FR"/>
        </w:rPr>
      </w:pPr>
      <w:r w:rsidRPr="00450A9C">
        <w:rPr>
          <w:lang w:val="en-US" w:eastAsia="fr-FR"/>
        </w:rPr>
        <w:tab/>
      </w:r>
      <w:r w:rsidRPr="00450A9C">
        <w:rPr>
          <w:lang w:val="en-US" w:eastAsia="fr-FR"/>
        </w:rPr>
        <w:tab/>
      </w:r>
      <w:r w:rsidR="001F415D" w:rsidRPr="00907E74">
        <w:rPr>
          <w:u w:val="single"/>
          <w:lang w:val="en-US" w:eastAsia="fr-FR"/>
        </w:rPr>
        <w:t>The propagation test is conducted by placing 4 identical cells inside a thermally insulated</w:t>
      </w:r>
      <w:r w:rsidR="001F415D" w:rsidRPr="00907E74">
        <w:rPr>
          <w:spacing w:val="-4"/>
          <w:u w:val="single"/>
          <w:lang w:val="en-US" w:eastAsia="fr-FR"/>
        </w:rPr>
        <w:t xml:space="preserve"> </w:t>
      </w:r>
      <w:r w:rsidR="001F415D" w:rsidRPr="00907E74">
        <w:rPr>
          <w:u w:val="single"/>
          <w:lang w:val="en-US" w:eastAsia="fr-FR"/>
        </w:rPr>
        <w:t>test fixture</w:t>
      </w:r>
      <w:r w:rsidR="001F415D" w:rsidRPr="00907E74">
        <w:rPr>
          <w:spacing w:val="-1"/>
          <w:u w:val="single"/>
          <w:lang w:val="en-US" w:eastAsia="fr-FR"/>
        </w:rPr>
        <w:t xml:space="preserve"> </w:t>
      </w:r>
      <w:r w:rsidR="001F415D" w:rsidRPr="00907E74">
        <w:rPr>
          <w:u w:val="single"/>
          <w:lang w:val="en-US" w:eastAsia="fr-FR"/>
        </w:rPr>
        <w:t>designed</w:t>
      </w:r>
      <w:r w:rsidR="001F415D" w:rsidRPr="00907E74">
        <w:rPr>
          <w:spacing w:val="-1"/>
          <w:u w:val="single"/>
          <w:lang w:val="en-US" w:eastAsia="fr-FR"/>
        </w:rPr>
        <w:t xml:space="preserve"> </w:t>
      </w:r>
      <w:r w:rsidR="001F415D" w:rsidRPr="00907E74">
        <w:rPr>
          <w:u w:val="single"/>
          <w:lang w:val="en-US" w:eastAsia="fr-FR"/>
        </w:rPr>
        <w:t>to</w:t>
      </w:r>
      <w:r w:rsidR="001F415D" w:rsidRPr="00907E74">
        <w:rPr>
          <w:spacing w:val="-4"/>
          <w:u w:val="single"/>
          <w:lang w:val="en-US" w:eastAsia="fr-FR"/>
        </w:rPr>
        <w:t xml:space="preserve"> </w:t>
      </w:r>
      <w:r w:rsidR="001F415D" w:rsidRPr="00907E74">
        <w:rPr>
          <w:u w:val="single"/>
          <w:lang w:val="en-US" w:eastAsia="fr-FR"/>
        </w:rPr>
        <w:t>tightly</w:t>
      </w:r>
      <w:r w:rsidR="001F415D" w:rsidRPr="00907E74">
        <w:rPr>
          <w:spacing w:val="-4"/>
          <w:u w:val="single"/>
          <w:lang w:val="en-US" w:eastAsia="fr-FR"/>
        </w:rPr>
        <w:t xml:space="preserve"> </w:t>
      </w:r>
      <w:r w:rsidR="001F415D" w:rsidRPr="00907E74">
        <w:rPr>
          <w:u w:val="single"/>
          <w:lang w:val="en-US" w:eastAsia="fr-FR"/>
        </w:rPr>
        <w:t>maintain</w:t>
      </w:r>
      <w:r w:rsidR="001F415D" w:rsidRPr="00907E74">
        <w:rPr>
          <w:spacing w:val="-4"/>
          <w:u w:val="single"/>
          <w:lang w:val="en-US" w:eastAsia="fr-FR"/>
        </w:rPr>
        <w:t xml:space="preserve"> </w:t>
      </w:r>
      <w:r w:rsidR="001F415D" w:rsidRPr="00907E74">
        <w:rPr>
          <w:u w:val="single"/>
          <w:lang w:val="en-US" w:eastAsia="fr-FR"/>
        </w:rPr>
        <w:t>the</w:t>
      </w:r>
      <w:r w:rsidR="001F415D" w:rsidRPr="00907E74">
        <w:rPr>
          <w:spacing w:val="-3"/>
          <w:u w:val="single"/>
          <w:lang w:val="en-US" w:eastAsia="fr-FR"/>
        </w:rPr>
        <w:t xml:space="preserve"> </w:t>
      </w:r>
      <w:r w:rsidR="001F415D" w:rsidRPr="00907E74">
        <w:rPr>
          <w:u w:val="single"/>
          <w:lang w:val="en-US" w:eastAsia="fr-FR"/>
        </w:rPr>
        <w:t>4</w:t>
      </w:r>
      <w:r w:rsidR="001F415D" w:rsidRPr="00907E74">
        <w:rPr>
          <w:spacing w:val="-4"/>
          <w:u w:val="single"/>
          <w:lang w:val="en-US" w:eastAsia="fr-FR"/>
        </w:rPr>
        <w:t xml:space="preserve"> </w:t>
      </w:r>
      <w:r w:rsidR="001F415D" w:rsidRPr="00907E74">
        <w:rPr>
          <w:u w:val="single"/>
          <w:lang w:val="en-US" w:eastAsia="fr-FR"/>
        </w:rPr>
        <w:t>cells</w:t>
      </w:r>
      <w:r w:rsidR="001F415D" w:rsidRPr="00907E74">
        <w:rPr>
          <w:spacing w:val="-3"/>
          <w:u w:val="single"/>
          <w:lang w:val="en-US" w:eastAsia="fr-FR"/>
        </w:rPr>
        <w:t xml:space="preserve"> </w:t>
      </w:r>
      <w:r w:rsidR="001F415D" w:rsidRPr="00907E74">
        <w:rPr>
          <w:u w:val="single"/>
          <w:lang w:val="en-US" w:eastAsia="fr-FR"/>
        </w:rPr>
        <w:t>in</w:t>
      </w:r>
      <w:r w:rsidR="001F415D" w:rsidRPr="00907E74">
        <w:rPr>
          <w:spacing w:val="-1"/>
          <w:u w:val="single"/>
          <w:lang w:val="en-US" w:eastAsia="fr-FR"/>
        </w:rPr>
        <w:t xml:space="preserve"> </w:t>
      </w:r>
      <w:r w:rsidR="001F415D" w:rsidRPr="00907E74">
        <w:rPr>
          <w:u w:val="single"/>
          <w:lang w:val="en-US" w:eastAsia="fr-FR"/>
        </w:rPr>
        <w:t>a</w:t>
      </w:r>
      <w:r w:rsidR="001F415D" w:rsidRPr="00907E74">
        <w:rPr>
          <w:spacing w:val="-3"/>
          <w:u w:val="single"/>
          <w:lang w:val="en-US" w:eastAsia="fr-FR"/>
        </w:rPr>
        <w:t xml:space="preserve"> </w:t>
      </w:r>
      <w:r w:rsidR="001F415D" w:rsidRPr="00907E74">
        <w:rPr>
          <w:u w:val="single"/>
          <w:lang w:val="en-US" w:eastAsia="fr-FR"/>
        </w:rPr>
        <w:t>row.</w:t>
      </w:r>
      <w:r w:rsidR="001F415D" w:rsidRPr="00907E74">
        <w:rPr>
          <w:spacing w:val="-1"/>
          <w:u w:val="single"/>
          <w:lang w:val="en-US" w:eastAsia="fr-FR"/>
        </w:rPr>
        <w:t xml:space="preserve"> </w:t>
      </w:r>
      <w:r w:rsidR="001F415D" w:rsidRPr="00907E74">
        <w:rPr>
          <w:u w:val="single"/>
          <w:lang w:val="en-US" w:eastAsia="fr-FR"/>
        </w:rPr>
        <w:t>The</w:t>
      </w:r>
      <w:r w:rsidR="001F415D" w:rsidRPr="00907E74">
        <w:rPr>
          <w:spacing w:val="-3"/>
          <w:u w:val="single"/>
          <w:lang w:val="en-US" w:eastAsia="fr-FR"/>
        </w:rPr>
        <w:t xml:space="preserve"> </w:t>
      </w:r>
      <w:r w:rsidR="001F415D" w:rsidRPr="00907E74">
        <w:rPr>
          <w:u w:val="single"/>
          <w:lang w:val="en-US" w:eastAsia="fr-FR"/>
        </w:rPr>
        <w:t>initiation</w:t>
      </w:r>
      <w:r w:rsidR="001F415D" w:rsidRPr="00907E74">
        <w:rPr>
          <w:spacing w:val="-1"/>
          <w:u w:val="single"/>
          <w:lang w:val="en-US" w:eastAsia="fr-FR"/>
        </w:rPr>
        <w:t xml:space="preserve"> </w:t>
      </w:r>
      <w:r w:rsidR="001F415D" w:rsidRPr="00907E74">
        <w:rPr>
          <w:u w:val="single"/>
          <w:lang w:val="en-US" w:eastAsia="fr-FR"/>
        </w:rPr>
        <w:t>cell shall be placed at one end of the row, with the heater on the side of the initiation cell that is not adjacent to</w:t>
      </w:r>
      <w:r w:rsidR="001F415D" w:rsidRPr="00907E74">
        <w:rPr>
          <w:spacing w:val="-4"/>
          <w:u w:val="single"/>
          <w:lang w:val="en-US" w:eastAsia="fr-FR"/>
        </w:rPr>
        <w:t xml:space="preserve"> </w:t>
      </w:r>
      <w:r w:rsidR="001F415D" w:rsidRPr="00907E74">
        <w:rPr>
          <w:u w:val="single"/>
          <w:lang w:val="en-US" w:eastAsia="fr-FR"/>
        </w:rPr>
        <w:t>the</w:t>
      </w:r>
      <w:r w:rsidR="001F415D" w:rsidRPr="00907E74">
        <w:rPr>
          <w:spacing w:val="-3"/>
          <w:u w:val="single"/>
          <w:lang w:val="en-US" w:eastAsia="fr-FR"/>
        </w:rPr>
        <w:t xml:space="preserve"> </w:t>
      </w:r>
      <w:r w:rsidR="001F415D" w:rsidRPr="00907E74">
        <w:rPr>
          <w:u w:val="single"/>
          <w:lang w:val="en-US" w:eastAsia="fr-FR"/>
        </w:rPr>
        <w:t>next cell in</w:t>
      </w:r>
      <w:r w:rsidR="001F415D" w:rsidRPr="00907E74">
        <w:rPr>
          <w:spacing w:val="-4"/>
          <w:u w:val="single"/>
          <w:lang w:val="en-US" w:eastAsia="fr-FR"/>
        </w:rPr>
        <w:t xml:space="preserve"> </w:t>
      </w:r>
      <w:r w:rsidR="001F415D" w:rsidRPr="00907E74">
        <w:rPr>
          <w:u w:val="single"/>
          <w:lang w:val="en-US" w:eastAsia="fr-FR"/>
        </w:rPr>
        <w:t>the</w:t>
      </w:r>
      <w:r w:rsidR="001F415D" w:rsidRPr="00907E74">
        <w:rPr>
          <w:spacing w:val="-1"/>
          <w:u w:val="single"/>
          <w:lang w:val="en-US" w:eastAsia="fr-FR"/>
        </w:rPr>
        <w:t xml:space="preserve"> </w:t>
      </w:r>
      <w:r w:rsidR="001F415D" w:rsidRPr="00907E74">
        <w:rPr>
          <w:u w:val="single"/>
          <w:lang w:val="en-US" w:eastAsia="fr-FR"/>
        </w:rPr>
        <w:t>row.</w:t>
      </w:r>
      <w:r w:rsidR="001F415D" w:rsidRPr="00907E74">
        <w:rPr>
          <w:spacing w:val="-1"/>
          <w:u w:val="single"/>
          <w:lang w:val="en-US" w:eastAsia="fr-FR"/>
        </w:rPr>
        <w:t xml:space="preserve"> </w:t>
      </w:r>
      <w:r w:rsidR="001F415D" w:rsidRPr="00907E74">
        <w:rPr>
          <w:u w:val="single"/>
          <w:lang w:val="en-US" w:eastAsia="fr-FR"/>
        </w:rPr>
        <w:t>All other cells</w:t>
      </w:r>
      <w:r w:rsidR="001F415D" w:rsidRPr="00907E74">
        <w:rPr>
          <w:spacing w:val="-1"/>
          <w:u w:val="single"/>
          <w:lang w:val="en-US" w:eastAsia="fr-FR"/>
        </w:rPr>
        <w:t xml:space="preserve"> </w:t>
      </w:r>
      <w:r w:rsidR="001F415D" w:rsidRPr="00907E74">
        <w:rPr>
          <w:u w:val="single"/>
          <w:lang w:val="en-US" w:eastAsia="fr-FR"/>
        </w:rPr>
        <w:t>will</w:t>
      </w:r>
      <w:r w:rsidR="001F415D" w:rsidRPr="00907E74">
        <w:rPr>
          <w:spacing w:val="-3"/>
          <w:u w:val="single"/>
          <w:lang w:val="en-US" w:eastAsia="fr-FR"/>
        </w:rPr>
        <w:t xml:space="preserve"> </w:t>
      </w:r>
      <w:r w:rsidR="001F415D" w:rsidRPr="00907E74">
        <w:rPr>
          <w:u w:val="single"/>
          <w:lang w:val="en-US" w:eastAsia="fr-FR"/>
        </w:rPr>
        <w:t>be</w:t>
      </w:r>
      <w:r w:rsidR="001F415D" w:rsidRPr="00907E74">
        <w:rPr>
          <w:spacing w:val="-1"/>
          <w:u w:val="single"/>
          <w:lang w:val="en-US" w:eastAsia="fr-FR"/>
        </w:rPr>
        <w:t xml:space="preserve"> </w:t>
      </w:r>
      <w:r w:rsidR="001F415D" w:rsidRPr="00907E74">
        <w:rPr>
          <w:u w:val="single"/>
          <w:lang w:val="en-US" w:eastAsia="fr-FR"/>
        </w:rPr>
        <w:t>placed</w:t>
      </w:r>
      <w:r w:rsidR="001F415D" w:rsidRPr="00907E74">
        <w:rPr>
          <w:spacing w:val="-4"/>
          <w:u w:val="single"/>
          <w:lang w:val="en-US" w:eastAsia="fr-FR"/>
        </w:rPr>
        <w:t xml:space="preserve"> </w:t>
      </w:r>
      <w:r w:rsidR="001F415D" w:rsidRPr="00907E74">
        <w:rPr>
          <w:u w:val="single"/>
          <w:lang w:val="en-US" w:eastAsia="fr-FR"/>
        </w:rPr>
        <w:t>side</w:t>
      </w:r>
      <w:r w:rsidR="001F415D" w:rsidRPr="00907E74">
        <w:rPr>
          <w:spacing w:val="-1"/>
          <w:u w:val="single"/>
          <w:lang w:val="en-US" w:eastAsia="fr-FR"/>
        </w:rPr>
        <w:t xml:space="preserve"> </w:t>
      </w:r>
      <w:r w:rsidR="001F415D" w:rsidRPr="00907E74">
        <w:rPr>
          <w:u w:val="single"/>
          <w:lang w:val="en-US" w:eastAsia="fr-FR"/>
        </w:rPr>
        <w:t>by</w:t>
      </w:r>
      <w:r w:rsidR="001F415D" w:rsidRPr="00907E74">
        <w:rPr>
          <w:spacing w:val="-4"/>
          <w:u w:val="single"/>
          <w:lang w:val="en-US" w:eastAsia="fr-FR"/>
        </w:rPr>
        <w:t xml:space="preserve"> </w:t>
      </w:r>
      <w:r w:rsidR="001F415D" w:rsidRPr="00907E74">
        <w:rPr>
          <w:u w:val="single"/>
          <w:lang w:val="en-US" w:eastAsia="fr-FR"/>
        </w:rPr>
        <w:t>side,</w:t>
      </w:r>
      <w:r w:rsidR="001F415D" w:rsidRPr="00907E74">
        <w:rPr>
          <w:spacing w:val="-1"/>
          <w:u w:val="single"/>
          <w:lang w:val="en-US" w:eastAsia="fr-FR"/>
        </w:rPr>
        <w:t xml:space="preserve"> </w:t>
      </w:r>
      <w:r w:rsidR="001F415D" w:rsidRPr="00907E74">
        <w:rPr>
          <w:u w:val="single"/>
          <w:lang w:val="en-US" w:eastAsia="fr-FR"/>
        </w:rPr>
        <w:t>with</w:t>
      </w:r>
      <w:r w:rsidR="001F415D" w:rsidRPr="00907E74">
        <w:rPr>
          <w:spacing w:val="-4"/>
          <w:u w:val="single"/>
          <w:lang w:val="en-US" w:eastAsia="fr-FR"/>
        </w:rPr>
        <w:t xml:space="preserve"> </w:t>
      </w:r>
      <w:r w:rsidR="001F415D" w:rsidRPr="00907E74">
        <w:rPr>
          <w:u w:val="single"/>
          <w:lang w:val="en-US" w:eastAsia="fr-FR"/>
        </w:rPr>
        <w:t>the</w:t>
      </w:r>
      <w:r w:rsidR="001F415D" w:rsidRPr="00907E74">
        <w:rPr>
          <w:spacing w:val="-3"/>
          <w:u w:val="single"/>
          <w:lang w:val="en-US" w:eastAsia="fr-FR"/>
        </w:rPr>
        <w:t xml:space="preserve"> </w:t>
      </w:r>
      <w:r w:rsidR="001F415D" w:rsidRPr="00907E74">
        <w:rPr>
          <w:u w:val="single"/>
          <w:lang w:val="en-US" w:eastAsia="fr-FR"/>
        </w:rPr>
        <w:t>larger side</w:t>
      </w:r>
      <w:r w:rsidR="001F415D" w:rsidRPr="00907E74">
        <w:rPr>
          <w:spacing w:val="-2"/>
          <w:u w:val="single"/>
          <w:lang w:val="en-US" w:eastAsia="fr-FR"/>
        </w:rPr>
        <w:t xml:space="preserve"> </w:t>
      </w:r>
      <w:r w:rsidR="001F415D" w:rsidRPr="00907E74">
        <w:rPr>
          <w:u w:val="single"/>
          <w:lang w:val="en-US" w:eastAsia="fr-FR"/>
        </w:rPr>
        <w:t>used</w:t>
      </w:r>
      <w:r w:rsidR="001F415D" w:rsidRPr="00907E74">
        <w:rPr>
          <w:spacing w:val="-3"/>
          <w:u w:val="single"/>
          <w:lang w:val="en-US" w:eastAsia="fr-FR"/>
        </w:rPr>
        <w:t xml:space="preserve"> </w:t>
      </w:r>
      <w:r w:rsidR="001F415D" w:rsidRPr="00907E74">
        <w:rPr>
          <w:u w:val="single"/>
          <w:lang w:val="en-US" w:eastAsia="fr-FR"/>
        </w:rPr>
        <w:t>as</w:t>
      </w:r>
      <w:r w:rsidR="001F415D" w:rsidRPr="00907E74">
        <w:rPr>
          <w:spacing w:val="-2"/>
          <w:u w:val="single"/>
          <w:lang w:val="en-US" w:eastAsia="fr-FR"/>
        </w:rPr>
        <w:t xml:space="preserve"> </w:t>
      </w:r>
      <w:r w:rsidR="001F415D" w:rsidRPr="00907E74">
        <w:rPr>
          <w:u w:val="single"/>
          <w:lang w:val="en-US" w:eastAsia="fr-FR"/>
        </w:rPr>
        <w:t>the</w:t>
      </w:r>
      <w:r w:rsidR="001F415D" w:rsidRPr="00907E74">
        <w:rPr>
          <w:spacing w:val="-2"/>
          <w:u w:val="single"/>
          <w:lang w:val="en-US" w:eastAsia="fr-FR"/>
        </w:rPr>
        <w:t xml:space="preserve"> </w:t>
      </w:r>
      <w:r w:rsidR="001F415D" w:rsidRPr="00907E74">
        <w:rPr>
          <w:u w:val="single"/>
          <w:lang w:val="en-US" w:eastAsia="fr-FR"/>
        </w:rPr>
        <w:t>contact surface,</w:t>
      </w:r>
      <w:r w:rsidR="001F415D" w:rsidRPr="00907E74">
        <w:rPr>
          <w:spacing w:val="-3"/>
          <w:u w:val="single"/>
          <w:lang w:val="en-US" w:eastAsia="fr-FR"/>
        </w:rPr>
        <w:t xml:space="preserve"> </w:t>
      </w:r>
      <w:r w:rsidR="001F415D" w:rsidRPr="00907E74">
        <w:rPr>
          <w:u w:val="single"/>
          <w:lang w:val="en-US" w:eastAsia="fr-FR"/>
        </w:rPr>
        <w:t>or</w:t>
      </w:r>
      <w:r w:rsidR="001F415D" w:rsidRPr="00907E74">
        <w:rPr>
          <w:spacing w:val="-2"/>
          <w:u w:val="single"/>
          <w:lang w:val="en-US" w:eastAsia="fr-FR"/>
        </w:rPr>
        <w:t xml:space="preserve"> </w:t>
      </w:r>
      <w:r w:rsidR="001F415D" w:rsidRPr="00907E74">
        <w:rPr>
          <w:u w:val="single"/>
          <w:lang w:val="en-US" w:eastAsia="fr-FR"/>
        </w:rPr>
        <w:t>the</w:t>
      </w:r>
      <w:r w:rsidR="001F415D" w:rsidRPr="00907E74">
        <w:rPr>
          <w:spacing w:val="-2"/>
          <w:u w:val="single"/>
          <w:lang w:val="en-US" w:eastAsia="fr-FR"/>
        </w:rPr>
        <w:t xml:space="preserve"> </w:t>
      </w:r>
      <w:r w:rsidR="001F415D" w:rsidRPr="00907E74">
        <w:rPr>
          <w:u w:val="single"/>
          <w:lang w:val="en-US" w:eastAsia="fr-FR"/>
        </w:rPr>
        <w:t>longer</w:t>
      </w:r>
      <w:r w:rsidR="001F415D" w:rsidRPr="00907E74">
        <w:rPr>
          <w:spacing w:val="-2"/>
          <w:u w:val="single"/>
          <w:lang w:val="en-US" w:eastAsia="fr-FR"/>
        </w:rPr>
        <w:t xml:space="preserve"> </w:t>
      </w:r>
      <w:r w:rsidR="001F415D" w:rsidRPr="00907E74">
        <w:rPr>
          <w:u w:val="single"/>
          <w:lang w:val="en-US" w:eastAsia="fr-FR"/>
        </w:rPr>
        <w:t>side for</w:t>
      </w:r>
      <w:r w:rsidR="001F415D" w:rsidRPr="00907E74">
        <w:rPr>
          <w:spacing w:val="-2"/>
          <w:u w:val="single"/>
          <w:lang w:val="en-US" w:eastAsia="fr-FR"/>
        </w:rPr>
        <w:t xml:space="preserve"> </w:t>
      </w:r>
      <w:r w:rsidR="001F415D" w:rsidRPr="00907E74">
        <w:rPr>
          <w:u w:val="single"/>
          <w:lang w:val="en-US" w:eastAsia="fr-FR"/>
        </w:rPr>
        <w:t>cylindrical cells. There shall not</w:t>
      </w:r>
      <w:r w:rsidR="001F415D" w:rsidRPr="00907E74">
        <w:rPr>
          <w:spacing w:val="-2"/>
          <w:u w:val="single"/>
          <w:lang w:val="en-US" w:eastAsia="fr-FR"/>
        </w:rPr>
        <w:t xml:space="preserve"> </w:t>
      </w:r>
      <w:r w:rsidR="001F415D" w:rsidRPr="00907E74">
        <w:rPr>
          <w:u w:val="single"/>
          <w:lang w:val="en-US" w:eastAsia="fr-FR"/>
        </w:rPr>
        <w:t>be any material</w:t>
      </w:r>
      <w:r w:rsidR="001F415D" w:rsidRPr="0048320B">
        <w:rPr>
          <w:spacing w:val="-1"/>
          <w:lang w:val="en-US" w:eastAsia="fr-FR"/>
        </w:rPr>
        <w:t xml:space="preserve"> </w:t>
      </w:r>
      <w:r w:rsidR="001F415D" w:rsidRPr="00907E74">
        <w:rPr>
          <w:u w:val="single"/>
          <w:lang w:val="en-US" w:eastAsia="fr-FR"/>
        </w:rPr>
        <w:t>inserted</w:t>
      </w:r>
      <w:r w:rsidR="001F415D" w:rsidRPr="00907E74">
        <w:rPr>
          <w:spacing w:val="-2"/>
          <w:u w:val="single"/>
          <w:lang w:val="en-US" w:eastAsia="fr-FR"/>
        </w:rPr>
        <w:t xml:space="preserve"> </w:t>
      </w:r>
      <w:r w:rsidR="001F415D" w:rsidRPr="00907E74">
        <w:rPr>
          <w:u w:val="single"/>
          <w:lang w:val="en-US" w:eastAsia="fr-FR"/>
        </w:rPr>
        <w:t>between</w:t>
      </w:r>
      <w:r w:rsidR="001F415D" w:rsidRPr="00907E74">
        <w:rPr>
          <w:spacing w:val="-5"/>
          <w:u w:val="single"/>
          <w:lang w:val="en-US" w:eastAsia="fr-FR"/>
        </w:rPr>
        <w:t xml:space="preserve"> </w:t>
      </w:r>
      <w:r w:rsidR="001F415D" w:rsidRPr="00907E74">
        <w:rPr>
          <w:u w:val="single"/>
          <w:lang w:val="en-US" w:eastAsia="fr-FR"/>
        </w:rPr>
        <w:t>the</w:t>
      </w:r>
      <w:r w:rsidR="001F415D" w:rsidRPr="00907E74">
        <w:rPr>
          <w:spacing w:val="-2"/>
          <w:u w:val="single"/>
          <w:lang w:val="en-US" w:eastAsia="fr-FR"/>
        </w:rPr>
        <w:t xml:space="preserve"> </w:t>
      </w:r>
      <w:r w:rsidR="001F415D" w:rsidRPr="00907E74">
        <w:rPr>
          <w:u w:val="single"/>
          <w:lang w:val="en-US" w:eastAsia="fr-FR"/>
        </w:rPr>
        <w:t>cells.</w:t>
      </w:r>
      <w:r w:rsidR="001F415D" w:rsidRPr="00907E74">
        <w:rPr>
          <w:spacing w:val="-2"/>
          <w:u w:val="single"/>
          <w:lang w:val="en-US" w:eastAsia="fr-FR"/>
        </w:rPr>
        <w:t xml:space="preserve"> The quality of direct contact will be ensured by use of rigid test fixtures, or in </w:t>
      </w:r>
      <w:r w:rsidR="007456CD">
        <w:rPr>
          <w:spacing w:val="-2"/>
          <w:u w:val="single"/>
          <w:lang w:val="en-US" w:eastAsia="fr-FR"/>
        </w:rPr>
        <w:t xml:space="preserve">the </w:t>
      </w:r>
      <w:r w:rsidR="001F415D" w:rsidRPr="00907E74">
        <w:rPr>
          <w:spacing w:val="-2"/>
          <w:u w:val="single"/>
          <w:lang w:val="en-US" w:eastAsia="fr-FR"/>
        </w:rPr>
        <w:t xml:space="preserve">case of flexible material, by use of a </w:t>
      </w:r>
      <w:r w:rsidR="001F415D" w:rsidRPr="00907E74">
        <w:rPr>
          <w:u w:val="single"/>
          <w:lang w:val="en-US" w:eastAsia="fr-FR"/>
        </w:rPr>
        <w:t>compression</w:t>
      </w:r>
      <w:r w:rsidR="001F415D" w:rsidRPr="00907E74">
        <w:rPr>
          <w:spacing w:val="-2"/>
          <w:u w:val="single"/>
          <w:lang w:val="en-US" w:eastAsia="fr-FR"/>
        </w:rPr>
        <w:t xml:space="preserve"> </w:t>
      </w:r>
      <w:r w:rsidR="001F415D" w:rsidRPr="00907E74">
        <w:rPr>
          <w:u w:val="single"/>
          <w:lang w:val="en-US" w:eastAsia="fr-FR"/>
        </w:rPr>
        <w:t>force</w:t>
      </w:r>
      <w:r w:rsidR="001F415D" w:rsidRPr="00907E74">
        <w:rPr>
          <w:spacing w:val="-4"/>
          <w:u w:val="single"/>
          <w:lang w:val="en-US" w:eastAsia="fr-FR"/>
        </w:rPr>
        <w:t xml:space="preserve"> </w:t>
      </w:r>
      <w:r w:rsidR="001F415D" w:rsidRPr="00907E74">
        <w:rPr>
          <w:u w:val="single"/>
          <w:lang w:val="en-US" w:eastAsia="fr-FR"/>
        </w:rPr>
        <w:t>of</w:t>
      </w:r>
      <w:r w:rsidR="001F415D" w:rsidRPr="00907E74">
        <w:rPr>
          <w:spacing w:val="-4"/>
          <w:u w:val="single"/>
          <w:lang w:val="en-US" w:eastAsia="fr-FR"/>
        </w:rPr>
        <w:t xml:space="preserve"> </w:t>
      </w:r>
      <w:r w:rsidR="001F415D" w:rsidRPr="00907E74">
        <w:rPr>
          <w:u w:val="single"/>
          <w:lang w:val="en-US" w:eastAsia="fr-FR"/>
        </w:rPr>
        <w:t>the</w:t>
      </w:r>
      <w:r w:rsidR="001F415D" w:rsidRPr="00907E74">
        <w:rPr>
          <w:spacing w:val="-4"/>
          <w:u w:val="single"/>
          <w:lang w:val="en-US" w:eastAsia="fr-FR"/>
        </w:rPr>
        <w:t xml:space="preserve"> </w:t>
      </w:r>
      <w:r w:rsidR="001F415D" w:rsidRPr="00907E74">
        <w:rPr>
          <w:u w:val="single"/>
          <w:lang w:val="en-US" w:eastAsia="fr-FR"/>
        </w:rPr>
        <w:t>row</w:t>
      </w:r>
      <w:r w:rsidR="001F415D" w:rsidRPr="00907E74">
        <w:rPr>
          <w:spacing w:val="-3"/>
          <w:u w:val="single"/>
          <w:lang w:val="en-US" w:eastAsia="fr-FR"/>
        </w:rPr>
        <w:t xml:space="preserve"> </w:t>
      </w:r>
      <w:r w:rsidR="001F415D" w:rsidRPr="00907E74">
        <w:rPr>
          <w:u w:val="single"/>
          <w:lang w:val="en-US" w:eastAsia="fr-FR"/>
        </w:rPr>
        <w:t>of 1</w:t>
      </w:r>
      <w:r w:rsidR="00D94EA7">
        <w:rPr>
          <w:u w:val="single"/>
          <w:lang w:val="en-US" w:eastAsia="fr-FR"/>
        </w:rPr>
        <w:t> </w:t>
      </w:r>
      <w:r w:rsidR="001F415D" w:rsidRPr="00907E74">
        <w:rPr>
          <w:u w:val="single"/>
          <w:lang w:val="en-US" w:eastAsia="fr-FR"/>
        </w:rPr>
        <w:t>kg</w:t>
      </w:r>
      <w:r w:rsidR="00D94EA7">
        <w:rPr>
          <w:u w:val="single"/>
          <w:lang w:val="en-US" w:eastAsia="fr-FR"/>
        </w:rPr>
        <w:t xml:space="preserve"> </w:t>
      </w:r>
      <w:r w:rsidR="001F415D" w:rsidRPr="00907E74">
        <w:rPr>
          <w:u w:val="single"/>
          <w:lang w:val="en-US" w:eastAsia="fr-FR"/>
        </w:rPr>
        <w:t>force. The test</w:t>
      </w:r>
      <w:r w:rsidR="001F415D" w:rsidRPr="00907E74">
        <w:rPr>
          <w:spacing w:val="-1"/>
          <w:u w:val="single"/>
          <w:lang w:val="en-US" w:eastAsia="fr-FR"/>
        </w:rPr>
        <w:t xml:space="preserve"> </w:t>
      </w:r>
      <w:r w:rsidR="001F415D" w:rsidRPr="00907E74">
        <w:rPr>
          <w:u w:val="single"/>
          <w:lang w:val="en-US" w:eastAsia="fr-FR"/>
        </w:rPr>
        <w:t>fixture</w:t>
      </w:r>
      <w:r w:rsidR="001F415D" w:rsidRPr="00907E74">
        <w:rPr>
          <w:spacing w:val="-1"/>
          <w:u w:val="single"/>
          <w:lang w:val="en-US" w:eastAsia="fr-FR"/>
        </w:rPr>
        <w:t xml:space="preserve"> </w:t>
      </w:r>
      <w:r w:rsidR="001F415D" w:rsidRPr="00907E74">
        <w:rPr>
          <w:u w:val="single"/>
          <w:lang w:val="en-US" w:eastAsia="fr-FR"/>
        </w:rPr>
        <w:t>must have</w:t>
      </w:r>
      <w:r w:rsidR="001F415D" w:rsidRPr="00907E74">
        <w:rPr>
          <w:spacing w:val="-1"/>
          <w:u w:val="single"/>
          <w:lang w:val="en-US" w:eastAsia="fr-FR"/>
        </w:rPr>
        <w:t xml:space="preserve"> </w:t>
      </w:r>
      <w:r w:rsidR="001F415D" w:rsidRPr="00907E74">
        <w:rPr>
          <w:u w:val="single"/>
          <w:lang w:val="en-US" w:eastAsia="fr-FR"/>
        </w:rPr>
        <w:t>6 sides</w:t>
      </w:r>
      <w:r w:rsidR="001F415D" w:rsidRPr="00907E74">
        <w:rPr>
          <w:spacing w:val="-1"/>
          <w:u w:val="single"/>
          <w:lang w:val="en-US" w:eastAsia="fr-FR"/>
        </w:rPr>
        <w:t xml:space="preserve"> </w:t>
      </w:r>
      <w:r w:rsidR="001F415D" w:rsidRPr="00907E74">
        <w:rPr>
          <w:u w:val="single"/>
          <w:lang w:val="en-US" w:eastAsia="fr-FR"/>
        </w:rPr>
        <w:t>to maximize</w:t>
      </w:r>
      <w:r w:rsidR="001F415D" w:rsidRPr="00907E74">
        <w:rPr>
          <w:spacing w:val="-1"/>
          <w:u w:val="single"/>
          <w:lang w:val="en-US" w:eastAsia="fr-FR"/>
        </w:rPr>
        <w:t xml:space="preserve"> </w:t>
      </w:r>
      <w:r w:rsidR="001F415D" w:rsidRPr="00907E74">
        <w:rPr>
          <w:u w:val="single"/>
          <w:lang w:val="en-US" w:eastAsia="fr-FR"/>
        </w:rPr>
        <w:t>heat containment.</w:t>
      </w:r>
      <w:r w:rsidR="001F415D" w:rsidRPr="00907E74">
        <w:rPr>
          <w:spacing w:val="-2"/>
          <w:u w:val="single"/>
          <w:lang w:val="en-US" w:eastAsia="fr-FR"/>
        </w:rPr>
        <w:t xml:space="preserve"> </w:t>
      </w:r>
      <w:r w:rsidR="001F415D" w:rsidRPr="00907E74">
        <w:rPr>
          <w:u w:val="single"/>
          <w:lang w:val="en-US" w:eastAsia="fr-FR"/>
        </w:rPr>
        <w:t>The</w:t>
      </w:r>
      <w:r w:rsidR="001F415D" w:rsidRPr="00907E74">
        <w:rPr>
          <w:spacing w:val="-1"/>
          <w:u w:val="single"/>
          <w:lang w:val="en-US" w:eastAsia="fr-FR"/>
        </w:rPr>
        <w:t xml:space="preserve"> </w:t>
      </w:r>
      <w:r w:rsidR="001F415D" w:rsidRPr="00907E74">
        <w:rPr>
          <w:u w:val="single"/>
          <w:lang w:val="en-US" w:eastAsia="fr-FR"/>
        </w:rPr>
        <w:t>test fixture</w:t>
      </w:r>
      <w:r w:rsidR="001F415D" w:rsidRPr="00907E74">
        <w:rPr>
          <w:spacing w:val="-1"/>
          <w:u w:val="single"/>
          <w:lang w:val="en-US" w:eastAsia="fr-FR"/>
        </w:rPr>
        <w:t xml:space="preserve"> </w:t>
      </w:r>
      <w:r w:rsidR="001F415D" w:rsidRPr="00907E74">
        <w:rPr>
          <w:u w:val="single"/>
          <w:lang w:val="en-US" w:eastAsia="fr-FR"/>
        </w:rPr>
        <w:t>shall have</w:t>
      </w:r>
      <w:r w:rsidR="001F415D" w:rsidRPr="00907E74">
        <w:rPr>
          <w:spacing w:val="-5"/>
          <w:u w:val="single"/>
          <w:lang w:val="en-US" w:eastAsia="fr-FR"/>
        </w:rPr>
        <w:t xml:space="preserve"> </w:t>
      </w:r>
      <w:r w:rsidR="001F415D" w:rsidRPr="00907E74">
        <w:rPr>
          <w:u w:val="single"/>
          <w:lang w:val="en-US" w:eastAsia="fr-FR"/>
        </w:rPr>
        <w:t>the</w:t>
      </w:r>
      <w:r w:rsidR="001F415D" w:rsidRPr="00907E74">
        <w:rPr>
          <w:spacing w:val="-5"/>
          <w:u w:val="single"/>
          <w:lang w:val="en-US" w:eastAsia="fr-FR"/>
        </w:rPr>
        <w:t xml:space="preserve"> </w:t>
      </w:r>
      <w:r w:rsidR="001F415D" w:rsidRPr="00907E74">
        <w:rPr>
          <w:u w:val="single"/>
          <w:lang w:val="en-US" w:eastAsia="fr-FR"/>
        </w:rPr>
        <w:t>required</w:t>
      </w:r>
      <w:r w:rsidR="001F415D" w:rsidRPr="00907E74">
        <w:rPr>
          <w:spacing w:val="-3"/>
          <w:u w:val="single"/>
          <w:lang w:val="en-US" w:eastAsia="fr-FR"/>
        </w:rPr>
        <w:t xml:space="preserve"> </w:t>
      </w:r>
      <w:r w:rsidR="001F415D" w:rsidRPr="00907E74">
        <w:rPr>
          <w:u w:val="single"/>
          <w:lang w:val="en-US" w:eastAsia="fr-FR"/>
        </w:rPr>
        <w:t>mechanical</w:t>
      </w:r>
      <w:r w:rsidR="001F415D" w:rsidRPr="00907E74">
        <w:rPr>
          <w:spacing w:val="-2"/>
          <w:u w:val="single"/>
          <w:lang w:val="en-US" w:eastAsia="fr-FR"/>
        </w:rPr>
        <w:t xml:space="preserve"> </w:t>
      </w:r>
      <w:r w:rsidR="001F415D" w:rsidRPr="00907E74">
        <w:rPr>
          <w:u w:val="single"/>
          <w:lang w:val="en-US" w:eastAsia="fr-FR"/>
        </w:rPr>
        <w:t>robustness</w:t>
      </w:r>
      <w:r w:rsidR="001F415D" w:rsidRPr="00907E74">
        <w:rPr>
          <w:spacing w:val="-3"/>
          <w:u w:val="single"/>
          <w:lang w:val="en-US" w:eastAsia="fr-FR"/>
        </w:rPr>
        <w:t xml:space="preserve"> </w:t>
      </w:r>
      <w:r w:rsidR="001F415D" w:rsidRPr="00907E74">
        <w:rPr>
          <w:u w:val="single"/>
          <w:lang w:val="en-US" w:eastAsia="fr-FR"/>
        </w:rPr>
        <w:t>to</w:t>
      </w:r>
      <w:r w:rsidR="001F415D" w:rsidRPr="00907E74">
        <w:rPr>
          <w:spacing w:val="-3"/>
          <w:u w:val="single"/>
          <w:lang w:val="en-US" w:eastAsia="fr-FR"/>
        </w:rPr>
        <w:t xml:space="preserve"> </w:t>
      </w:r>
      <w:r w:rsidR="001F415D" w:rsidRPr="00907E74">
        <w:rPr>
          <w:u w:val="single"/>
          <w:lang w:val="en-US" w:eastAsia="fr-FR"/>
        </w:rPr>
        <w:t>contain</w:t>
      </w:r>
      <w:r w:rsidR="001F415D" w:rsidRPr="00907E74">
        <w:rPr>
          <w:spacing w:val="-3"/>
          <w:u w:val="single"/>
          <w:lang w:val="en-US" w:eastAsia="fr-FR"/>
        </w:rPr>
        <w:t xml:space="preserve"> </w:t>
      </w:r>
      <w:r w:rsidR="001F415D" w:rsidRPr="00907E74">
        <w:rPr>
          <w:u w:val="single"/>
          <w:lang w:val="en-US" w:eastAsia="fr-FR"/>
        </w:rPr>
        <w:t>all</w:t>
      </w:r>
      <w:r w:rsidR="001F415D" w:rsidRPr="00907E74">
        <w:rPr>
          <w:spacing w:val="-5"/>
          <w:u w:val="single"/>
          <w:lang w:val="en-US" w:eastAsia="fr-FR"/>
        </w:rPr>
        <w:t xml:space="preserve"> </w:t>
      </w:r>
      <w:r w:rsidR="001F415D" w:rsidRPr="00907E74">
        <w:rPr>
          <w:u w:val="single"/>
          <w:lang w:val="en-US" w:eastAsia="fr-FR"/>
        </w:rPr>
        <w:t>mechanical</w:t>
      </w:r>
      <w:r w:rsidR="001F415D" w:rsidRPr="00907E74">
        <w:rPr>
          <w:spacing w:val="-2"/>
          <w:u w:val="single"/>
          <w:lang w:val="en-US" w:eastAsia="fr-FR"/>
        </w:rPr>
        <w:t xml:space="preserve"> </w:t>
      </w:r>
      <w:r w:rsidR="001F415D" w:rsidRPr="00907E74">
        <w:rPr>
          <w:u w:val="single"/>
          <w:lang w:val="en-US" w:eastAsia="fr-FR"/>
        </w:rPr>
        <w:t>ejections,</w:t>
      </w:r>
      <w:r w:rsidR="001F415D" w:rsidRPr="00907E74">
        <w:rPr>
          <w:spacing w:val="-6"/>
          <w:u w:val="single"/>
          <w:lang w:val="en-US" w:eastAsia="fr-FR"/>
        </w:rPr>
        <w:t xml:space="preserve"> </w:t>
      </w:r>
      <w:r w:rsidR="001F415D" w:rsidRPr="00907E74">
        <w:rPr>
          <w:u w:val="single"/>
          <w:lang w:val="en-US" w:eastAsia="fr-FR"/>
        </w:rPr>
        <w:t>including</w:t>
      </w:r>
      <w:r w:rsidR="001F415D" w:rsidRPr="00907E74">
        <w:rPr>
          <w:spacing w:val="-6"/>
          <w:u w:val="single"/>
          <w:lang w:val="en-US" w:eastAsia="fr-FR"/>
        </w:rPr>
        <w:t xml:space="preserve"> </w:t>
      </w:r>
      <w:r w:rsidR="001F415D" w:rsidRPr="00907E74">
        <w:rPr>
          <w:u w:val="single"/>
          <w:lang w:val="en-US" w:eastAsia="fr-FR"/>
        </w:rPr>
        <w:t xml:space="preserve">through the lid, but allow for gas and flame exhaustion. Each cell will be equipped with a </w:t>
      </w:r>
      <w:r w:rsidR="001F415D" w:rsidRPr="00907E74">
        <w:rPr>
          <w:spacing w:val="-2"/>
          <w:u w:val="single"/>
          <w:lang w:val="en-US" w:eastAsia="fr-FR"/>
        </w:rPr>
        <w:t>thermocouple.</w:t>
      </w:r>
    </w:p>
    <w:p w14:paraId="322DEB1A" w14:textId="20FAF5E9" w:rsidR="001F415D" w:rsidRPr="00CF3091" w:rsidRDefault="008B3C2B" w:rsidP="00CF3091">
      <w:pPr>
        <w:pStyle w:val="SingleTxtG"/>
        <w:rPr>
          <w:u w:val="single"/>
          <w:lang w:val="en-US" w:eastAsia="fr-FR"/>
        </w:rPr>
      </w:pPr>
      <w:r w:rsidRPr="00450A9C">
        <w:rPr>
          <w:lang w:val="en-US" w:eastAsia="fr-FR"/>
        </w:rPr>
        <w:tab/>
      </w:r>
      <w:r w:rsidRPr="00450A9C">
        <w:rPr>
          <w:lang w:val="en-US" w:eastAsia="fr-FR"/>
        </w:rPr>
        <w:tab/>
      </w:r>
      <w:r w:rsidR="001F415D" w:rsidRPr="00CF3091">
        <w:rPr>
          <w:u w:val="single"/>
          <w:lang w:val="en-US" w:eastAsia="fr-FR"/>
        </w:rPr>
        <w:t>[The initiation cell shall be heated with a device enabling a heat transfer to the cell at an initial rate of [20 ± 2] Watts/cm</w:t>
      </w:r>
      <w:r w:rsidR="001F415D" w:rsidRPr="005C7BAA">
        <w:rPr>
          <w:u w:val="single"/>
          <w:vertAlign w:val="superscript"/>
          <w:lang w:val="en-US" w:eastAsia="fr-FR"/>
        </w:rPr>
        <w:t>2</w:t>
      </w:r>
      <w:r w:rsidR="001F415D" w:rsidRPr="00CF3091">
        <w:rPr>
          <w:u w:val="single"/>
          <w:lang w:val="en-US" w:eastAsia="fr-FR"/>
        </w:rPr>
        <w:t xml:space="preserve"> [other unit in W/mm</w:t>
      </w:r>
      <w:r w:rsidR="001F415D" w:rsidRPr="005C7BAA">
        <w:rPr>
          <w:u w:val="single"/>
          <w:vertAlign w:val="superscript"/>
          <w:lang w:val="en-US" w:eastAsia="fr-FR"/>
        </w:rPr>
        <w:t>2</w:t>
      </w:r>
      <w:r w:rsidR="001F415D" w:rsidRPr="00CF3091">
        <w:rPr>
          <w:u w:val="single"/>
          <w:lang w:val="en-US" w:eastAsia="fr-FR"/>
        </w:rPr>
        <w:t>/</w:t>
      </w:r>
      <w:r>
        <w:rPr>
          <w:u w:val="single"/>
          <w:lang w:val="en-US" w:eastAsia="fr-FR"/>
        </w:rPr>
        <w:t>k</w:t>
      </w:r>
      <w:r w:rsidR="001F415D" w:rsidRPr="00CF3091">
        <w:rPr>
          <w:u w:val="single"/>
          <w:lang w:val="en-US" w:eastAsia="fr-FR"/>
        </w:rPr>
        <w:t>g</w:t>
      </w:r>
      <w:r w:rsidR="00DC492C">
        <w:rPr>
          <w:u w:val="single"/>
          <w:lang w:val="en-US" w:eastAsia="fr-FR"/>
        </w:rPr>
        <w:t xml:space="preserve"> </w:t>
      </w:r>
      <w:r w:rsidR="001F415D" w:rsidRPr="00CF3091">
        <w:rPr>
          <w:u w:val="single"/>
          <w:lang w:val="en-US" w:eastAsia="fr-FR"/>
        </w:rPr>
        <w:t xml:space="preserve">cell] [example of devices </w:t>
      </w:r>
      <w:proofErr w:type="gramStart"/>
      <w:r w:rsidR="001F415D" w:rsidRPr="00CF3091">
        <w:rPr>
          <w:u w:val="single"/>
          <w:lang w:val="en-US" w:eastAsia="fr-FR"/>
        </w:rPr>
        <w:t>are</w:t>
      </w:r>
      <w:proofErr w:type="gramEnd"/>
      <w:r w:rsidR="001F415D" w:rsidRPr="00CF3091">
        <w:rPr>
          <w:u w:val="single"/>
          <w:lang w:val="en-US" w:eastAsia="fr-FR"/>
        </w:rPr>
        <w:t xml:space="preserve"> heating wires, copper contact shapes, …]</w:t>
      </w:r>
      <w:r w:rsidR="00053796">
        <w:rPr>
          <w:u w:val="single"/>
          <w:lang w:val="en-US" w:eastAsia="fr-FR"/>
        </w:rPr>
        <w:t>.</w:t>
      </w:r>
      <w:r w:rsidR="001F415D" w:rsidRPr="00CF3091">
        <w:rPr>
          <w:u w:val="single"/>
          <w:lang w:val="en-US" w:eastAsia="fr-FR"/>
        </w:rPr>
        <w:t xml:space="preserve"> The size of the contact surface between the cell and the device shall not exceed 20</w:t>
      </w:r>
      <w:r w:rsidR="00E17EA2">
        <w:rPr>
          <w:u w:val="single"/>
          <w:lang w:val="en-US" w:eastAsia="fr-FR"/>
        </w:rPr>
        <w:t xml:space="preserve"> </w:t>
      </w:r>
      <w:r w:rsidR="001F415D" w:rsidRPr="00CF3091">
        <w:rPr>
          <w:u w:val="single"/>
          <w:lang w:val="en-US" w:eastAsia="fr-FR"/>
        </w:rPr>
        <w:t>% of the total cell surface, with a minimum of 10 mm</w:t>
      </w:r>
      <w:r w:rsidR="001F415D" w:rsidRPr="0052452C">
        <w:rPr>
          <w:u w:val="single"/>
          <w:vertAlign w:val="superscript"/>
          <w:lang w:val="en-US" w:eastAsia="fr-FR"/>
        </w:rPr>
        <w:t>2</w:t>
      </w:r>
      <w:r w:rsidR="001F415D" w:rsidRPr="00CF3091">
        <w:rPr>
          <w:u w:val="single"/>
          <w:lang w:val="en-US" w:eastAsia="fr-FR"/>
        </w:rPr>
        <w:t>]. The efficiency of the heat transfer shall be controlled by a thermocouple placed at 5</w:t>
      </w:r>
      <w:bookmarkStart w:id="0" w:name="_Hlk158028585"/>
      <w:r w:rsidR="001F415D" w:rsidRPr="00CF3091">
        <w:rPr>
          <w:u w:val="single"/>
          <w:lang w:val="en-US" w:eastAsia="fr-FR"/>
        </w:rPr>
        <w:t xml:space="preserve">± 2 </w:t>
      </w:r>
      <w:bookmarkEnd w:id="0"/>
      <w:r w:rsidR="001F415D" w:rsidRPr="00CF3091">
        <w:rPr>
          <w:u w:val="single"/>
          <w:lang w:val="en-US" w:eastAsia="fr-FR"/>
        </w:rPr>
        <w:t xml:space="preserve">mm of the side of the heating device. As a result, the initiation cell should be heated at a rate of </w:t>
      </w:r>
      <w:r w:rsidR="001F415D" w:rsidRPr="00CF3091">
        <w:rPr>
          <w:b/>
          <w:bCs/>
          <w:i/>
          <w:iCs/>
          <w:u w:val="single"/>
          <w:lang w:val="en-US" w:eastAsia="fr-FR"/>
        </w:rPr>
        <w:t>[15</w:t>
      </w:r>
      <w:r w:rsidR="00E17EA2">
        <w:rPr>
          <w:b/>
          <w:bCs/>
          <w:i/>
          <w:iCs/>
          <w:u w:val="single"/>
          <w:lang w:val="en-US" w:eastAsia="fr-FR"/>
        </w:rPr>
        <w:t xml:space="preserve"> </w:t>
      </w:r>
      <w:r w:rsidR="001F415D" w:rsidRPr="00CF3091">
        <w:rPr>
          <w:b/>
          <w:bCs/>
          <w:i/>
          <w:iCs/>
          <w:u w:val="single"/>
          <w:lang w:val="en-US" w:eastAsia="fr-FR"/>
        </w:rPr>
        <w:t>±10</w:t>
      </w:r>
      <w:r w:rsidR="00E17EA2">
        <w:rPr>
          <w:b/>
          <w:bCs/>
          <w:i/>
          <w:iCs/>
          <w:u w:val="single"/>
          <w:lang w:val="en-US" w:eastAsia="fr-FR"/>
        </w:rPr>
        <w:t xml:space="preserve"> </w:t>
      </w:r>
      <w:r w:rsidR="001F415D" w:rsidRPr="00CF3091">
        <w:rPr>
          <w:b/>
          <w:bCs/>
          <w:i/>
          <w:iCs/>
          <w:u w:val="single"/>
          <w:lang w:val="en-US" w:eastAsia="fr-FR"/>
        </w:rPr>
        <w:t xml:space="preserve">°C per minute, TO BE AGREED </w:t>
      </w:r>
      <w:r w:rsidR="00646C2D">
        <w:rPr>
          <w:b/>
          <w:bCs/>
          <w:i/>
          <w:iCs/>
          <w:u w:val="single"/>
          <w:lang w:val="en-US" w:eastAsia="fr-FR"/>
        </w:rPr>
        <w:t>UP</w:t>
      </w:r>
      <w:r w:rsidR="001F415D" w:rsidRPr="00CF3091">
        <w:rPr>
          <w:b/>
          <w:bCs/>
          <w:i/>
          <w:iCs/>
          <w:u w:val="single"/>
          <w:lang w:val="en-US" w:eastAsia="fr-FR"/>
        </w:rPr>
        <w:t>ON -</w:t>
      </w:r>
      <w:r w:rsidR="001F415D" w:rsidRPr="00CF3091">
        <w:rPr>
          <w:b/>
          <w:bCs/>
          <w:i/>
          <w:iCs/>
          <w:spacing w:val="-1"/>
          <w:u w:val="single"/>
          <w:lang w:val="en-US" w:eastAsia="fr-FR"/>
        </w:rPr>
        <w:t xml:space="preserve"> REFERENCE TO UN GTR/ISO 6469-1 TO BE CHECKED IF APPLICABLE TO LARGER CELLS]</w:t>
      </w:r>
      <w:r w:rsidR="001F415D" w:rsidRPr="00CF3091">
        <w:rPr>
          <w:spacing w:val="-1"/>
          <w:u w:val="single"/>
          <w:lang w:val="en-US" w:eastAsia="fr-FR"/>
        </w:rPr>
        <w:t xml:space="preserve">, </w:t>
      </w:r>
      <w:r w:rsidR="001F415D" w:rsidRPr="00CF3091">
        <w:rPr>
          <w:u w:val="single"/>
          <w:lang w:val="en-US" w:eastAsia="fr-FR"/>
        </w:rPr>
        <w:t>based on the measure of the control</w:t>
      </w:r>
      <w:r w:rsidR="001F415D" w:rsidRPr="00CF3091">
        <w:rPr>
          <w:spacing w:val="-7"/>
          <w:u w:val="single"/>
          <w:lang w:val="en-US" w:eastAsia="fr-FR"/>
        </w:rPr>
        <w:t xml:space="preserve"> </w:t>
      </w:r>
      <w:r w:rsidR="001F415D" w:rsidRPr="00CF3091">
        <w:rPr>
          <w:u w:val="single"/>
          <w:lang w:val="en-US" w:eastAsia="fr-FR"/>
        </w:rPr>
        <w:t>thermocouple.</w:t>
      </w:r>
      <w:r w:rsidR="001F415D" w:rsidRPr="00CF3091">
        <w:rPr>
          <w:spacing w:val="-8"/>
          <w:u w:val="single"/>
          <w:lang w:val="en-US" w:eastAsia="fr-FR"/>
        </w:rPr>
        <w:t xml:space="preserve"> </w:t>
      </w:r>
      <w:r w:rsidR="001F415D" w:rsidRPr="00CF3091">
        <w:rPr>
          <w:u w:val="single"/>
          <w:lang w:val="en-US" w:eastAsia="fr-FR"/>
        </w:rPr>
        <w:t>The</w:t>
      </w:r>
      <w:r w:rsidR="001F415D" w:rsidRPr="00CF3091">
        <w:rPr>
          <w:spacing w:val="-9"/>
          <w:u w:val="single"/>
          <w:lang w:val="en-US" w:eastAsia="fr-FR"/>
        </w:rPr>
        <w:t xml:space="preserve"> </w:t>
      </w:r>
      <w:r w:rsidR="001F415D" w:rsidRPr="00CF3091">
        <w:rPr>
          <w:u w:val="single"/>
          <w:lang w:val="en-US" w:eastAsia="fr-FR"/>
        </w:rPr>
        <w:t>power</w:t>
      </w:r>
      <w:r w:rsidR="001F415D" w:rsidRPr="00CF3091">
        <w:rPr>
          <w:spacing w:val="-10"/>
          <w:u w:val="single"/>
          <w:lang w:val="en-US" w:eastAsia="fr-FR"/>
        </w:rPr>
        <w:t xml:space="preserve"> </w:t>
      </w:r>
      <w:r w:rsidR="001F415D" w:rsidRPr="00CF3091">
        <w:rPr>
          <w:u w:val="single"/>
          <w:lang w:val="en-US" w:eastAsia="fr-FR"/>
        </w:rPr>
        <w:t>of</w:t>
      </w:r>
      <w:r w:rsidR="001F415D" w:rsidRPr="00CF3091">
        <w:rPr>
          <w:spacing w:val="-10"/>
          <w:u w:val="single"/>
          <w:lang w:val="en-US" w:eastAsia="fr-FR"/>
        </w:rPr>
        <w:t xml:space="preserve"> </w:t>
      </w:r>
      <w:r w:rsidR="001F415D" w:rsidRPr="00CF3091">
        <w:rPr>
          <w:u w:val="single"/>
          <w:lang w:val="en-US" w:eastAsia="fr-FR"/>
        </w:rPr>
        <w:t>the</w:t>
      </w:r>
      <w:r w:rsidR="001F415D" w:rsidRPr="00CF3091">
        <w:rPr>
          <w:spacing w:val="-6"/>
          <w:u w:val="single"/>
          <w:lang w:val="en-US" w:eastAsia="fr-FR"/>
        </w:rPr>
        <w:t xml:space="preserve"> </w:t>
      </w:r>
      <w:r w:rsidR="001F415D" w:rsidRPr="00CF3091">
        <w:rPr>
          <w:u w:val="single"/>
          <w:lang w:val="en-US" w:eastAsia="fr-FR"/>
        </w:rPr>
        <w:t>heater</w:t>
      </w:r>
      <w:r w:rsidR="001F415D" w:rsidRPr="00CF3091">
        <w:rPr>
          <w:spacing w:val="-10"/>
          <w:u w:val="single"/>
          <w:lang w:val="en-US" w:eastAsia="fr-FR"/>
        </w:rPr>
        <w:t xml:space="preserve"> </w:t>
      </w:r>
      <w:r w:rsidR="001F415D" w:rsidRPr="00CF3091">
        <w:rPr>
          <w:u w:val="single"/>
          <w:lang w:val="en-US" w:eastAsia="fr-FR"/>
        </w:rPr>
        <w:t>shall</w:t>
      </w:r>
      <w:r w:rsidR="001F415D" w:rsidRPr="00CF3091">
        <w:rPr>
          <w:spacing w:val="-7"/>
          <w:u w:val="single"/>
          <w:lang w:val="en-US" w:eastAsia="fr-FR"/>
        </w:rPr>
        <w:t xml:space="preserve"> </w:t>
      </w:r>
      <w:r w:rsidR="001F415D" w:rsidRPr="00CF3091">
        <w:rPr>
          <w:u w:val="single"/>
          <w:lang w:val="en-US" w:eastAsia="fr-FR"/>
        </w:rPr>
        <w:t>be</w:t>
      </w:r>
      <w:r w:rsidR="001F415D" w:rsidRPr="00CF3091">
        <w:rPr>
          <w:spacing w:val="-6"/>
          <w:u w:val="single"/>
          <w:lang w:val="en-US" w:eastAsia="fr-FR"/>
        </w:rPr>
        <w:t xml:space="preserve"> </w:t>
      </w:r>
      <w:r w:rsidR="001F415D" w:rsidRPr="00CF3091">
        <w:rPr>
          <w:u w:val="single"/>
          <w:lang w:val="en-US" w:eastAsia="fr-FR"/>
        </w:rPr>
        <w:t>controlled</w:t>
      </w:r>
      <w:r w:rsidR="001F415D" w:rsidRPr="00CF3091">
        <w:rPr>
          <w:spacing w:val="-10"/>
          <w:u w:val="single"/>
          <w:lang w:val="en-US" w:eastAsia="fr-FR"/>
        </w:rPr>
        <w:t xml:space="preserve"> </w:t>
      </w:r>
      <w:r w:rsidR="001F415D" w:rsidRPr="00CF3091">
        <w:rPr>
          <w:u w:val="single"/>
          <w:lang w:val="en-US" w:eastAsia="fr-FR"/>
        </w:rPr>
        <w:t>manually</w:t>
      </w:r>
      <w:r w:rsidR="001F415D" w:rsidRPr="00CF3091">
        <w:rPr>
          <w:spacing w:val="-9"/>
          <w:u w:val="single"/>
          <w:lang w:val="en-US" w:eastAsia="fr-FR"/>
        </w:rPr>
        <w:t xml:space="preserve"> </w:t>
      </w:r>
      <w:r w:rsidR="001F415D" w:rsidRPr="00CF3091">
        <w:rPr>
          <w:u w:val="single"/>
          <w:lang w:val="en-US" w:eastAsia="fr-FR"/>
        </w:rPr>
        <w:t>or</w:t>
      </w:r>
      <w:r w:rsidR="001F415D" w:rsidRPr="00CF3091">
        <w:rPr>
          <w:spacing w:val="-7"/>
          <w:u w:val="single"/>
          <w:lang w:val="en-US" w:eastAsia="fr-FR"/>
        </w:rPr>
        <w:t xml:space="preserve"> </w:t>
      </w:r>
      <w:r w:rsidR="001F415D" w:rsidRPr="00CF3091">
        <w:rPr>
          <w:u w:val="single"/>
          <w:lang w:val="en-US" w:eastAsia="fr-FR"/>
        </w:rPr>
        <w:t>electronically to</w:t>
      </w:r>
      <w:r w:rsidR="001F415D" w:rsidRPr="00CF3091">
        <w:rPr>
          <w:spacing w:val="-8"/>
          <w:u w:val="single"/>
          <w:lang w:val="en-US" w:eastAsia="fr-FR"/>
        </w:rPr>
        <w:t xml:space="preserve"> </w:t>
      </w:r>
      <w:r w:rsidR="001F415D" w:rsidRPr="00CF3091">
        <w:rPr>
          <w:u w:val="single"/>
          <w:lang w:val="en-US" w:eastAsia="fr-FR"/>
        </w:rPr>
        <w:t>maintain</w:t>
      </w:r>
      <w:r w:rsidR="001F415D" w:rsidRPr="00CF3091">
        <w:rPr>
          <w:spacing w:val="-10"/>
          <w:u w:val="single"/>
          <w:lang w:val="en-US" w:eastAsia="fr-FR"/>
        </w:rPr>
        <w:t xml:space="preserve"> </w:t>
      </w:r>
      <w:r w:rsidR="001F415D" w:rsidRPr="00CF3091">
        <w:rPr>
          <w:u w:val="single"/>
          <w:lang w:val="en-US" w:eastAsia="fr-FR"/>
        </w:rPr>
        <w:t>the</w:t>
      </w:r>
      <w:r w:rsidR="001F415D" w:rsidRPr="00CF3091">
        <w:rPr>
          <w:spacing w:val="-6"/>
          <w:u w:val="single"/>
          <w:lang w:val="en-US" w:eastAsia="fr-FR"/>
        </w:rPr>
        <w:t xml:space="preserve"> </w:t>
      </w:r>
      <w:r w:rsidR="001F415D" w:rsidRPr="00CF3091">
        <w:rPr>
          <w:u w:val="single"/>
          <w:lang w:val="en-US" w:eastAsia="fr-FR"/>
        </w:rPr>
        <w:t>heating</w:t>
      </w:r>
      <w:r w:rsidR="001F415D" w:rsidRPr="00CF3091">
        <w:rPr>
          <w:spacing w:val="-8"/>
          <w:u w:val="single"/>
          <w:lang w:val="en-US" w:eastAsia="fr-FR"/>
        </w:rPr>
        <w:t xml:space="preserve"> </w:t>
      </w:r>
      <w:r w:rsidR="001F415D" w:rsidRPr="00CF3091">
        <w:rPr>
          <w:u w:val="single"/>
          <w:lang w:val="en-US" w:eastAsia="fr-FR"/>
        </w:rPr>
        <w:t>rate</w:t>
      </w:r>
      <w:r w:rsidR="001F415D" w:rsidRPr="00CF3091">
        <w:rPr>
          <w:spacing w:val="-6"/>
          <w:u w:val="single"/>
          <w:lang w:val="en-US" w:eastAsia="fr-FR"/>
        </w:rPr>
        <w:t xml:space="preserve"> </w:t>
      </w:r>
      <w:r w:rsidR="001F415D" w:rsidRPr="00CF3091">
        <w:rPr>
          <w:u w:val="single"/>
          <w:lang w:val="en-US" w:eastAsia="fr-FR"/>
        </w:rPr>
        <w:t>constant</w:t>
      </w:r>
      <w:r w:rsidR="001F415D" w:rsidRPr="00CF3091">
        <w:rPr>
          <w:spacing w:val="-7"/>
          <w:u w:val="single"/>
          <w:lang w:val="en-US" w:eastAsia="fr-FR"/>
        </w:rPr>
        <w:t xml:space="preserve"> </w:t>
      </w:r>
      <w:r w:rsidR="001F415D" w:rsidRPr="00CF3091">
        <w:rPr>
          <w:u w:val="single"/>
          <w:lang w:val="en-US" w:eastAsia="fr-FR"/>
        </w:rPr>
        <w:t>during</w:t>
      </w:r>
      <w:r w:rsidR="001F415D" w:rsidRPr="00CF3091">
        <w:rPr>
          <w:spacing w:val="-8"/>
          <w:u w:val="single"/>
          <w:lang w:val="en-US" w:eastAsia="fr-FR"/>
        </w:rPr>
        <w:t xml:space="preserve"> </w:t>
      </w:r>
      <w:r w:rsidR="001F415D" w:rsidRPr="00CF3091">
        <w:rPr>
          <w:u w:val="single"/>
          <w:lang w:val="en-US" w:eastAsia="fr-FR"/>
        </w:rPr>
        <w:t>the</w:t>
      </w:r>
      <w:r w:rsidR="001F415D" w:rsidRPr="00CF3091">
        <w:rPr>
          <w:spacing w:val="-9"/>
          <w:u w:val="single"/>
          <w:lang w:val="en-US" w:eastAsia="fr-FR"/>
        </w:rPr>
        <w:t xml:space="preserve"> </w:t>
      </w:r>
      <w:r w:rsidR="001F415D" w:rsidRPr="00CF3091">
        <w:rPr>
          <w:u w:val="single"/>
          <w:lang w:val="en-US" w:eastAsia="fr-FR"/>
        </w:rPr>
        <w:t>whole</w:t>
      </w:r>
      <w:r w:rsidR="001F415D" w:rsidRPr="00CF3091">
        <w:rPr>
          <w:spacing w:val="-6"/>
          <w:u w:val="single"/>
          <w:lang w:val="en-US" w:eastAsia="fr-FR"/>
        </w:rPr>
        <w:t xml:space="preserve"> </w:t>
      </w:r>
      <w:r w:rsidR="001F415D" w:rsidRPr="00CF3091">
        <w:rPr>
          <w:u w:val="single"/>
          <w:lang w:val="en-US" w:eastAsia="fr-FR"/>
        </w:rPr>
        <w:t>test</w:t>
      </w:r>
      <w:r w:rsidR="001F415D" w:rsidRPr="00CF3091">
        <w:rPr>
          <w:spacing w:val="-7"/>
          <w:u w:val="single"/>
          <w:lang w:val="en-US" w:eastAsia="fr-FR"/>
        </w:rPr>
        <w:t xml:space="preserve"> </w:t>
      </w:r>
      <w:r w:rsidR="001F415D" w:rsidRPr="00CF3091">
        <w:rPr>
          <w:u w:val="single"/>
          <w:lang w:val="en-US" w:eastAsia="fr-FR"/>
        </w:rPr>
        <w:t>duration.</w:t>
      </w:r>
      <w:r w:rsidR="001F415D" w:rsidRPr="00CF3091">
        <w:rPr>
          <w:spacing w:val="-8"/>
          <w:u w:val="single"/>
          <w:lang w:val="en-US" w:eastAsia="fr-FR"/>
        </w:rPr>
        <w:t xml:space="preserve"> </w:t>
      </w:r>
      <w:r w:rsidR="001F415D" w:rsidRPr="00CF3091">
        <w:rPr>
          <w:u w:val="single"/>
          <w:lang w:val="en-US" w:eastAsia="fr-FR"/>
        </w:rPr>
        <w:t>The</w:t>
      </w:r>
      <w:r w:rsidR="001F415D" w:rsidRPr="00CF3091">
        <w:rPr>
          <w:spacing w:val="-9"/>
          <w:u w:val="single"/>
          <w:lang w:val="en-US" w:eastAsia="fr-FR"/>
        </w:rPr>
        <w:t xml:space="preserve"> </w:t>
      </w:r>
      <w:r w:rsidR="001F415D" w:rsidRPr="00CF3091">
        <w:rPr>
          <w:u w:val="single"/>
          <w:lang w:val="en-US" w:eastAsia="fr-FR"/>
        </w:rPr>
        <w:t>heater</w:t>
      </w:r>
      <w:r w:rsidR="001F415D" w:rsidRPr="00CF3091">
        <w:rPr>
          <w:spacing w:val="-10"/>
          <w:u w:val="single"/>
          <w:lang w:val="en-US" w:eastAsia="fr-FR"/>
        </w:rPr>
        <w:t xml:space="preserve"> </w:t>
      </w:r>
      <w:r w:rsidR="001F415D" w:rsidRPr="00CF3091">
        <w:rPr>
          <w:u w:val="single"/>
          <w:lang w:val="en-US" w:eastAsia="fr-FR"/>
        </w:rPr>
        <w:t>power</w:t>
      </w:r>
      <w:r w:rsidR="001F415D" w:rsidRPr="00CF3091">
        <w:rPr>
          <w:spacing w:val="-10"/>
          <w:u w:val="single"/>
          <w:lang w:val="en-US" w:eastAsia="fr-FR"/>
        </w:rPr>
        <w:t xml:space="preserve"> </w:t>
      </w:r>
      <w:r w:rsidR="001F415D" w:rsidRPr="00CF3091">
        <w:rPr>
          <w:u w:val="single"/>
          <w:lang w:val="en-US" w:eastAsia="fr-FR"/>
        </w:rPr>
        <w:t>shall be cut off when a thermal runaway is detected (detection of a continuous increase of the temperature of the initiation cell without increase of</w:t>
      </w:r>
      <w:r w:rsidR="001F415D" w:rsidRPr="00CF3091">
        <w:rPr>
          <w:spacing w:val="-1"/>
          <w:u w:val="single"/>
          <w:lang w:val="en-US" w:eastAsia="fr-FR"/>
        </w:rPr>
        <w:t xml:space="preserve"> </w:t>
      </w:r>
      <w:r w:rsidR="001F415D" w:rsidRPr="00CF3091">
        <w:rPr>
          <w:u w:val="single"/>
          <w:lang w:val="en-US" w:eastAsia="fr-FR"/>
        </w:rPr>
        <w:t>the heater power for</w:t>
      </w:r>
      <w:r w:rsidR="001F415D" w:rsidRPr="00CF3091">
        <w:rPr>
          <w:spacing w:val="-1"/>
          <w:u w:val="single"/>
          <w:lang w:val="en-US" w:eastAsia="fr-FR"/>
        </w:rPr>
        <w:t xml:space="preserve"> </w:t>
      </w:r>
      <w:r w:rsidR="001F415D" w:rsidRPr="00CF3091">
        <w:rPr>
          <w:u w:val="single"/>
          <w:lang w:val="en-US" w:eastAsia="fr-FR"/>
        </w:rPr>
        <w:t xml:space="preserve">more than </w:t>
      </w:r>
      <w:r w:rsidR="001F415D" w:rsidRPr="00CF3091">
        <w:rPr>
          <w:b/>
          <w:bCs/>
          <w:i/>
          <w:iCs/>
          <w:u w:val="single"/>
          <w:lang w:val="en-US" w:eastAsia="fr-FR"/>
        </w:rPr>
        <w:t xml:space="preserve">[3 minutes, or at a rate of more than 1 </w:t>
      </w:r>
      <w:r w:rsidR="001F415D" w:rsidRPr="005C7BAA">
        <w:rPr>
          <w:b/>
          <w:bCs/>
          <w:i/>
          <w:iCs/>
          <w:u w:val="single"/>
          <w:lang w:val="en-US" w:eastAsia="fr-FR"/>
        </w:rPr>
        <w:t xml:space="preserve">°C/s </w:t>
      </w:r>
      <w:r w:rsidR="005C7BAA" w:rsidRPr="005C7BAA">
        <w:rPr>
          <w:b/>
          <w:bCs/>
          <w:i/>
          <w:iCs/>
          <w:u w:val="single"/>
          <w:lang w:val="en-US" w:eastAsia="fr-FR"/>
        </w:rPr>
        <w:t>o</w:t>
      </w:r>
      <w:r w:rsidR="001F415D" w:rsidRPr="005C7BAA">
        <w:rPr>
          <w:b/>
          <w:bCs/>
          <w:i/>
          <w:iCs/>
          <w:u w:val="single"/>
          <w:lang w:val="en-US" w:eastAsia="fr-FR"/>
        </w:rPr>
        <w:t xml:space="preserve">ver a 3 second period of time, TO BE AGREED </w:t>
      </w:r>
      <w:r w:rsidR="00E17EA2">
        <w:rPr>
          <w:b/>
          <w:bCs/>
          <w:i/>
          <w:iCs/>
          <w:u w:val="single"/>
          <w:lang w:val="en-US" w:eastAsia="fr-FR"/>
        </w:rPr>
        <w:t>UP</w:t>
      </w:r>
      <w:r w:rsidR="001F415D" w:rsidRPr="005C7BAA">
        <w:rPr>
          <w:b/>
          <w:bCs/>
          <w:i/>
          <w:iCs/>
          <w:u w:val="single"/>
          <w:lang w:val="en-US" w:eastAsia="fr-FR"/>
        </w:rPr>
        <w:t>ON]</w:t>
      </w:r>
      <w:r w:rsidR="001F415D" w:rsidRPr="005C7BAA">
        <w:rPr>
          <w:u w:val="single"/>
          <w:lang w:val="en-US" w:eastAsia="fr-FR"/>
        </w:rPr>
        <w:t>, or when</w:t>
      </w:r>
      <w:r w:rsidR="001F415D" w:rsidRPr="005C7BAA">
        <w:rPr>
          <w:spacing w:val="-8"/>
          <w:u w:val="single"/>
          <w:lang w:val="en-US" w:eastAsia="fr-FR"/>
        </w:rPr>
        <w:t xml:space="preserve"> </w:t>
      </w:r>
      <w:r w:rsidR="001F415D" w:rsidRPr="005C7BAA">
        <w:rPr>
          <w:u w:val="single"/>
          <w:lang w:val="en-US" w:eastAsia="fr-FR"/>
        </w:rPr>
        <w:t>the</w:t>
      </w:r>
      <w:r w:rsidR="001F415D" w:rsidRPr="005C7BAA">
        <w:rPr>
          <w:spacing w:val="-6"/>
          <w:u w:val="single"/>
          <w:lang w:val="en-US" w:eastAsia="fr-FR"/>
        </w:rPr>
        <w:t xml:space="preserve"> </w:t>
      </w:r>
      <w:r w:rsidR="001F415D" w:rsidRPr="005C7BAA">
        <w:rPr>
          <w:u w:val="single"/>
          <w:lang w:val="en-US" w:eastAsia="fr-FR"/>
        </w:rPr>
        <w:t>initiation</w:t>
      </w:r>
      <w:r w:rsidR="001F415D" w:rsidRPr="005C7BAA">
        <w:rPr>
          <w:spacing w:val="-8"/>
          <w:u w:val="single"/>
          <w:lang w:val="en-US" w:eastAsia="fr-FR"/>
        </w:rPr>
        <w:t xml:space="preserve"> </w:t>
      </w:r>
      <w:r w:rsidR="001F415D" w:rsidRPr="005C7BAA">
        <w:rPr>
          <w:u w:val="single"/>
          <w:lang w:val="en-US" w:eastAsia="fr-FR"/>
        </w:rPr>
        <w:t>cell</w:t>
      </w:r>
      <w:r w:rsidR="001F415D" w:rsidRPr="005C7BAA">
        <w:rPr>
          <w:spacing w:val="-7"/>
          <w:u w:val="single"/>
          <w:lang w:val="en-US" w:eastAsia="fr-FR"/>
        </w:rPr>
        <w:t xml:space="preserve"> </w:t>
      </w:r>
      <w:r w:rsidR="001F415D" w:rsidRPr="005C7BAA">
        <w:rPr>
          <w:u w:val="single"/>
          <w:lang w:val="en-US" w:eastAsia="fr-FR"/>
        </w:rPr>
        <w:t>temperature</w:t>
      </w:r>
      <w:r w:rsidR="001F415D" w:rsidRPr="005C7BAA">
        <w:rPr>
          <w:spacing w:val="-9"/>
          <w:u w:val="single"/>
          <w:lang w:val="en-US" w:eastAsia="fr-FR"/>
        </w:rPr>
        <w:t xml:space="preserve"> </w:t>
      </w:r>
      <w:r w:rsidR="001F415D" w:rsidRPr="005C7BAA">
        <w:rPr>
          <w:u w:val="single"/>
          <w:lang w:val="en-US" w:eastAsia="fr-FR"/>
        </w:rPr>
        <w:t>has</w:t>
      </w:r>
      <w:r w:rsidR="001F415D" w:rsidRPr="005C7BAA">
        <w:rPr>
          <w:spacing w:val="-7"/>
          <w:u w:val="single"/>
          <w:lang w:val="en-US" w:eastAsia="fr-FR"/>
        </w:rPr>
        <w:t xml:space="preserve"> </w:t>
      </w:r>
      <w:r w:rsidR="001F415D" w:rsidRPr="005C7BAA">
        <w:rPr>
          <w:u w:val="single"/>
          <w:lang w:val="en-US" w:eastAsia="fr-FR"/>
        </w:rPr>
        <w:t>reached</w:t>
      </w:r>
      <w:r w:rsidR="001F415D" w:rsidRPr="005C7BAA">
        <w:rPr>
          <w:spacing w:val="-10"/>
          <w:u w:val="single"/>
          <w:lang w:val="en-US" w:eastAsia="fr-FR"/>
        </w:rPr>
        <w:t xml:space="preserve"> </w:t>
      </w:r>
      <w:r w:rsidR="001F415D" w:rsidRPr="005C7BAA">
        <w:rPr>
          <w:u w:val="single"/>
          <w:lang w:val="en-US" w:eastAsia="fr-FR"/>
        </w:rPr>
        <w:t>350</w:t>
      </w:r>
      <w:r w:rsidR="001F415D" w:rsidRPr="005C7BAA">
        <w:rPr>
          <w:spacing w:val="-6"/>
          <w:u w:val="single"/>
          <w:lang w:val="en-US" w:eastAsia="fr-FR"/>
        </w:rPr>
        <w:t xml:space="preserve"> </w:t>
      </w:r>
      <w:r w:rsidR="001F415D" w:rsidRPr="005C7BAA">
        <w:rPr>
          <w:u w:val="single"/>
          <w:lang w:val="en-US" w:eastAsia="fr-FR"/>
        </w:rPr>
        <w:t>°C</w:t>
      </w:r>
      <w:r w:rsidR="001F415D" w:rsidRPr="00CF3091">
        <w:rPr>
          <w:spacing w:val="-7"/>
          <w:u w:val="single"/>
          <w:lang w:val="en-US" w:eastAsia="fr-FR"/>
        </w:rPr>
        <w:t xml:space="preserve"> </w:t>
      </w:r>
      <w:r w:rsidR="001F415D" w:rsidRPr="00CF3091">
        <w:rPr>
          <w:u w:val="single"/>
          <w:lang w:val="en-US" w:eastAsia="fr-FR"/>
        </w:rPr>
        <w:t>for</w:t>
      </w:r>
      <w:r w:rsidR="001F415D" w:rsidRPr="00CF3091">
        <w:rPr>
          <w:spacing w:val="-7"/>
          <w:u w:val="single"/>
          <w:lang w:val="en-US" w:eastAsia="fr-FR"/>
        </w:rPr>
        <w:t xml:space="preserve"> </w:t>
      </w:r>
      <w:r w:rsidR="001F415D" w:rsidRPr="00CF3091">
        <w:rPr>
          <w:u w:val="single"/>
          <w:lang w:val="en-US" w:eastAsia="fr-FR"/>
        </w:rPr>
        <w:t>at</w:t>
      </w:r>
      <w:r w:rsidR="001F415D" w:rsidRPr="00CF3091">
        <w:rPr>
          <w:spacing w:val="-7"/>
          <w:u w:val="single"/>
          <w:lang w:val="en-US" w:eastAsia="fr-FR"/>
        </w:rPr>
        <w:t xml:space="preserve"> </w:t>
      </w:r>
      <w:r w:rsidR="001F415D" w:rsidRPr="00CF3091">
        <w:rPr>
          <w:u w:val="single"/>
          <w:lang w:val="en-US" w:eastAsia="fr-FR"/>
        </w:rPr>
        <w:t>least</w:t>
      </w:r>
      <w:r w:rsidR="001F415D" w:rsidRPr="00CF3091">
        <w:rPr>
          <w:spacing w:val="-7"/>
          <w:u w:val="single"/>
          <w:lang w:val="en-US" w:eastAsia="fr-FR"/>
        </w:rPr>
        <w:t xml:space="preserve"> </w:t>
      </w:r>
      <w:r w:rsidR="001F415D" w:rsidRPr="00CF3091">
        <w:rPr>
          <w:u w:val="single"/>
          <w:lang w:val="en-US" w:eastAsia="fr-FR"/>
        </w:rPr>
        <w:t>1</w:t>
      </w:r>
      <w:r w:rsidR="001F415D" w:rsidRPr="00CF3091">
        <w:rPr>
          <w:spacing w:val="-9"/>
          <w:u w:val="single"/>
          <w:lang w:val="en-US" w:eastAsia="fr-FR"/>
        </w:rPr>
        <w:t xml:space="preserve"> </w:t>
      </w:r>
      <w:r w:rsidR="001F415D" w:rsidRPr="00CF3091">
        <w:rPr>
          <w:u w:val="single"/>
          <w:lang w:val="en-US" w:eastAsia="fr-FR"/>
        </w:rPr>
        <w:t>minute. The data are recorded for 6 hours after stopping power to the heater.</w:t>
      </w:r>
    </w:p>
    <w:p w14:paraId="0DAC2CDA" w14:textId="1EF0CED5" w:rsidR="001F415D" w:rsidRPr="00CF3091" w:rsidRDefault="00E17EA2" w:rsidP="00CF3091">
      <w:pPr>
        <w:pStyle w:val="SingleTxtG"/>
        <w:rPr>
          <w:u w:val="single"/>
          <w:lang w:val="en-US" w:eastAsia="fr-FR"/>
        </w:rPr>
      </w:pPr>
      <w:r w:rsidRPr="00450A9C">
        <w:rPr>
          <w:lang w:val="en-US" w:eastAsia="fr-FR"/>
        </w:rPr>
        <w:tab/>
      </w:r>
      <w:r w:rsidRPr="00450A9C">
        <w:rPr>
          <w:lang w:val="en-US" w:eastAsia="fr-FR"/>
        </w:rPr>
        <w:tab/>
      </w:r>
      <w:r w:rsidR="001F415D" w:rsidRPr="00CF3091">
        <w:rPr>
          <w:u w:val="single"/>
          <w:lang w:val="en-US" w:eastAsia="fr-FR"/>
        </w:rPr>
        <w:t>To</w:t>
      </w:r>
      <w:r w:rsidR="001F415D" w:rsidRPr="00CF3091">
        <w:rPr>
          <w:spacing w:val="-7"/>
          <w:u w:val="single"/>
          <w:lang w:val="en-US" w:eastAsia="fr-FR"/>
        </w:rPr>
        <w:t xml:space="preserve"> </w:t>
      </w:r>
      <w:r w:rsidR="001F415D" w:rsidRPr="00CF3091">
        <w:rPr>
          <w:u w:val="single"/>
          <w:lang w:val="en-US" w:eastAsia="fr-FR"/>
        </w:rPr>
        <w:t>detect</w:t>
      </w:r>
      <w:r w:rsidR="001F415D" w:rsidRPr="00CF3091">
        <w:rPr>
          <w:spacing w:val="-8"/>
          <w:u w:val="single"/>
          <w:lang w:val="en-US" w:eastAsia="fr-FR"/>
        </w:rPr>
        <w:t xml:space="preserve"> </w:t>
      </w:r>
      <w:r w:rsidR="001F415D" w:rsidRPr="00CF3091">
        <w:rPr>
          <w:u w:val="single"/>
          <w:lang w:val="en-US" w:eastAsia="fr-FR"/>
        </w:rPr>
        <w:t>flame</w:t>
      </w:r>
      <w:r w:rsidR="001F415D" w:rsidRPr="00CF3091">
        <w:rPr>
          <w:spacing w:val="-10"/>
          <w:u w:val="single"/>
          <w:lang w:val="en-US" w:eastAsia="fr-FR"/>
        </w:rPr>
        <w:t xml:space="preserve"> </w:t>
      </w:r>
      <w:r w:rsidR="001F415D" w:rsidRPr="00CF3091">
        <w:rPr>
          <w:u w:val="single"/>
          <w:lang w:val="en-US" w:eastAsia="fr-FR"/>
        </w:rPr>
        <w:t>the</w:t>
      </w:r>
      <w:r w:rsidR="001F415D" w:rsidRPr="00CF3091">
        <w:rPr>
          <w:spacing w:val="-7"/>
          <w:u w:val="single"/>
          <w:lang w:val="en-US" w:eastAsia="fr-FR"/>
        </w:rPr>
        <w:t xml:space="preserve"> </w:t>
      </w:r>
      <w:r w:rsidR="001F415D" w:rsidRPr="00CF3091">
        <w:rPr>
          <w:u w:val="single"/>
          <w:lang w:val="en-US" w:eastAsia="fr-FR"/>
        </w:rPr>
        <w:t>use</w:t>
      </w:r>
      <w:r w:rsidR="001F415D" w:rsidRPr="00CF3091">
        <w:rPr>
          <w:spacing w:val="-10"/>
          <w:u w:val="single"/>
          <w:lang w:val="en-US" w:eastAsia="fr-FR"/>
        </w:rPr>
        <w:t xml:space="preserve"> </w:t>
      </w:r>
      <w:r w:rsidR="001F415D" w:rsidRPr="00CF3091">
        <w:rPr>
          <w:u w:val="single"/>
          <w:lang w:val="en-US" w:eastAsia="fr-FR"/>
        </w:rPr>
        <w:t>of</w:t>
      </w:r>
      <w:r w:rsidR="001F415D" w:rsidRPr="00CF3091">
        <w:rPr>
          <w:spacing w:val="-11"/>
          <w:u w:val="single"/>
          <w:lang w:val="en-US" w:eastAsia="fr-FR"/>
        </w:rPr>
        <w:t xml:space="preserve"> </w:t>
      </w:r>
      <w:r w:rsidR="001F415D" w:rsidRPr="00CF3091">
        <w:rPr>
          <w:u w:val="single"/>
          <w:lang w:val="en-US" w:eastAsia="fr-FR"/>
        </w:rPr>
        <w:t>a</w:t>
      </w:r>
      <w:r w:rsidR="001F415D" w:rsidRPr="00CF3091">
        <w:rPr>
          <w:spacing w:val="-8"/>
          <w:u w:val="single"/>
          <w:lang w:val="en-US" w:eastAsia="fr-FR"/>
        </w:rPr>
        <w:t xml:space="preserve"> </w:t>
      </w:r>
      <w:r w:rsidR="001F415D" w:rsidRPr="00CF3091">
        <w:rPr>
          <w:u w:val="single"/>
          <w:lang w:val="en-US" w:eastAsia="fr-FR"/>
        </w:rPr>
        <w:t>video</w:t>
      </w:r>
      <w:r w:rsidR="001F415D" w:rsidRPr="00CF3091">
        <w:rPr>
          <w:spacing w:val="-7"/>
          <w:u w:val="single"/>
          <w:lang w:val="en-US" w:eastAsia="fr-FR"/>
        </w:rPr>
        <w:t xml:space="preserve"> </w:t>
      </w:r>
      <w:r w:rsidR="001F415D" w:rsidRPr="00CF3091">
        <w:rPr>
          <w:u w:val="single"/>
          <w:lang w:val="en-US" w:eastAsia="fr-FR"/>
        </w:rPr>
        <w:t>recording</w:t>
      </w:r>
      <w:r w:rsidR="001F415D" w:rsidRPr="00CF3091">
        <w:rPr>
          <w:spacing w:val="-9"/>
          <w:u w:val="single"/>
          <w:lang w:val="en-US" w:eastAsia="fr-FR"/>
        </w:rPr>
        <w:t xml:space="preserve"> </w:t>
      </w:r>
      <w:r w:rsidR="001F415D" w:rsidRPr="00CF3091">
        <w:rPr>
          <w:u w:val="single"/>
          <w:lang w:val="en-US" w:eastAsia="fr-FR"/>
        </w:rPr>
        <w:t>device</w:t>
      </w:r>
      <w:r w:rsidR="001F415D" w:rsidRPr="00CF3091">
        <w:rPr>
          <w:spacing w:val="-7"/>
          <w:u w:val="single"/>
          <w:lang w:val="en-US" w:eastAsia="fr-FR"/>
        </w:rPr>
        <w:t xml:space="preserve"> </w:t>
      </w:r>
      <w:r w:rsidR="001F415D" w:rsidRPr="00CF3091">
        <w:rPr>
          <w:u w:val="single"/>
          <w:lang w:val="en-US" w:eastAsia="fr-FR"/>
        </w:rPr>
        <w:t>is</w:t>
      </w:r>
      <w:r w:rsidR="001F415D" w:rsidRPr="00CF3091">
        <w:rPr>
          <w:spacing w:val="-10"/>
          <w:u w:val="single"/>
          <w:lang w:val="en-US" w:eastAsia="fr-FR"/>
        </w:rPr>
        <w:t xml:space="preserve"> </w:t>
      </w:r>
      <w:r w:rsidR="001F415D" w:rsidRPr="00CF3091">
        <w:rPr>
          <w:u w:val="single"/>
          <w:lang w:val="en-US" w:eastAsia="fr-FR"/>
        </w:rPr>
        <w:t>required</w:t>
      </w:r>
      <w:r w:rsidR="001F415D" w:rsidRPr="00CF3091">
        <w:rPr>
          <w:spacing w:val="-9"/>
          <w:u w:val="single"/>
          <w:lang w:val="en-US" w:eastAsia="fr-FR"/>
        </w:rPr>
        <w:t xml:space="preserve"> </w:t>
      </w:r>
      <w:r w:rsidR="001F415D" w:rsidRPr="00CF3091">
        <w:rPr>
          <w:u w:val="single"/>
          <w:lang w:val="en-US" w:eastAsia="fr-FR"/>
        </w:rPr>
        <w:t>to</w:t>
      </w:r>
      <w:r w:rsidR="001F415D" w:rsidRPr="00CF3091">
        <w:rPr>
          <w:spacing w:val="-7"/>
          <w:u w:val="single"/>
          <w:lang w:val="en-US" w:eastAsia="fr-FR"/>
        </w:rPr>
        <w:t xml:space="preserve"> </w:t>
      </w:r>
      <w:r w:rsidR="001F415D" w:rsidRPr="00CF3091">
        <w:rPr>
          <w:u w:val="single"/>
          <w:lang w:val="en-US" w:eastAsia="fr-FR"/>
        </w:rPr>
        <w:t>capture</w:t>
      </w:r>
      <w:r w:rsidR="001F415D" w:rsidRPr="00CF3091">
        <w:rPr>
          <w:spacing w:val="-7"/>
          <w:u w:val="single"/>
          <w:lang w:val="en-US" w:eastAsia="fr-FR"/>
        </w:rPr>
        <w:t xml:space="preserve"> </w:t>
      </w:r>
      <w:r w:rsidR="001F415D" w:rsidRPr="00CF3091">
        <w:rPr>
          <w:u w:val="single"/>
          <w:lang w:val="en-US" w:eastAsia="fr-FR"/>
        </w:rPr>
        <w:t>the potential appearance of flames. The</w:t>
      </w:r>
      <w:r w:rsidR="001F415D" w:rsidRPr="00CF3091">
        <w:rPr>
          <w:spacing w:val="-9"/>
          <w:u w:val="single"/>
          <w:lang w:val="en-US" w:eastAsia="fr-FR"/>
        </w:rPr>
        <w:t xml:space="preserve"> </w:t>
      </w:r>
      <w:r w:rsidR="001F415D" w:rsidRPr="00CF3091">
        <w:rPr>
          <w:u w:val="single"/>
          <w:lang w:val="en-US" w:eastAsia="fr-FR"/>
        </w:rPr>
        <w:t>maximum</w:t>
      </w:r>
      <w:r w:rsidR="001F415D" w:rsidRPr="00CF3091">
        <w:rPr>
          <w:spacing w:val="-9"/>
          <w:u w:val="single"/>
          <w:lang w:val="en-US" w:eastAsia="fr-FR"/>
        </w:rPr>
        <w:t xml:space="preserve"> </w:t>
      </w:r>
      <w:r w:rsidR="001F415D" w:rsidRPr="00CF3091">
        <w:rPr>
          <w:u w:val="single"/>
          <w:lang w:val="en-US" w:eastAsia="fr-FR"/>
        </w:rPr>
        <w:t>temperature</w:t>
      </w:r>
      <w:r w:rsidR="001F415D" w:rsidRPr="00CF3091">
        <w:rPr>
          <w:spacing w:val="-7"/>
          <w:u w:val="single"/>
          <w:lang w:val="en-US" w:eastAsia="fr-FR"/>
        </w:rPr>
        <w:t xml:space="preserve"> </w:t>
      </w:r>
      <w:r w:rsidR="001F415D" w:rsidRPr="00CF3091">
        <w:rPr>
          <w:u w:val="single"/>
          <w:lang w:val="en-US" w:eastAsia="fr-FR"/>
        </w:rPr>
        <w:t>determination</w:t>
      </w:r>
      <w:r w:rsidR="001F415D" w:rsidRPr="00CF3091">
        <w:rPr>
          <w:spacing w:val="-9"/>
          <w:u w:val="single"/>
          <w:lang w:val="en-US" w:eastAsia="fr-FR"/>
        </w:rPr>
        <w:t xml:space="preserve"> </w:t>
      </w:r>
      <w:r w:rsidR="001F415D" w:rsidRPr="00CF3091">
        <w:rPr>
          <w:u w:val="single"/>
          <w:lang w:val="en-US" w:eastAsia="fr-FR"/>
        </w:rPr>
        <w:t>is</w:t>
      </w:r>
      <w:r w:rsidR="001F415D" w:rsidRPr="00CF3091">
        <w:rPr>
          <w:spacing w:val="-9"/>
          <w:u w:val="single"/>
          <w:lang w:val="en-US" w:eastAsia="fr-FR"/>
        </w:rPr>
        <w:t xml:space="preserve"> </w:t>
      </w:r>
      <w:r w:rsidR="001F415D" w:rsidRPr="00CF3091">
        <w:rPr>
          <w:u w:val="single"/>
          <w:lang w:val="en-US" w:eastAsia="fr-FR"/>
        </w:rPr>
        <w:t>based</w:t>
      </w:r>
      <w:r w:rsidR="001F415D" w:rsidRPr="00CF3091">
        <w:rPr>
          <w:spacing w:val="-10"/>
          <w:u w:val="single"/>
          <w:lang w:val="en-US" w:eastAsia="fr-FR"/>
        </w:rPr>
        <w:t xml:space="preserve"> </w:t>
      </w:r>
      <w:r w:rsidR="001F415D" w:rsidRPr="00CF3091">
        <w:rPr>
          <w:u w:val="single"/>
          <w:lang w:val="en-US" w:eastAsia="fr-FR"/>
        </w:rPr>
        <w:t>on</w:t>
      </w:r>
      <w:r w:rsidR="001F415D" w:rsidRPr="00CF3091">
        <w:rPr>
          <w:spacing w:val="-9"/>
          <w:u w:val="single"/>
          <w:lang w:val="en-US" w:eastAsia="fr-FR"/>
        </w:rPr>
        <w:t xml:space="preserve"> </w:t>
      </w:r>
      <w:r w:rsidR="001F415D" w:rsidRPr="00CF3091">
        <w:rPr>
          <w:u w:val="single"/>
          <w:lang w:val="en-US" w:eastAsia="fr-FR"/>
        </w:rPr>
        <w:t>the</w:t>
      </w:r>
      <w:r w:rsidR="001F415D" w:rsidRPr="00CF3091">
        <w:rPr>
          <w:spacing w:val="-7"/>
          <w:u w:val="single"/>
          <w:lang w:val="en-US" w:eastAsia="fr-FR"/>
        </w:rPr>
        <w:t xml:space="preserve"> </w:t>
      </w:r>
      <w:r w:rsidR="001F415D" w:rsidRPr="00CF3091">
        <w:rPr>
          <w:u w:val="single"/>
          <w:lang w:val="en-US" w:eastAsia="fr-FR"/>
        </w:rPr>
        <w:t>use</w:t>
      </w:r>
      <w:r w:rsidR="001F415D" w:rsidRPr="00CF3091">
        <w:rPr>
          <w:spacing w:val="-9"/>
          <w:u w:val="single"/>
          <w:lang w:val="en-US" w:eastAsia="fr-FR"/>
        </w:rPr>
        <w:t xml:space="preserve"> </w:t>
      </w:r>
      <w:r w:rsidR="001F415D" w:rsidRPr="00CF3091">
        <w:rPr>
          <w:u w:val="single"/>
          <w:lang w:val="en-US" w:eastAsia="fr-FR"/>
        </w:rPr>
        <w:t>of</w:t>
      </w:r>
      <w:r w:rsidR="001F415D" w:rsidRPr="00CF3091">
        <w:rPr>
          <w:spacing w:val="-10"/>
          <w:u w:val="single"/>
          <w:lang w:val="en-US" w:eastAsia="fr-FR"/>
        </w:rPr>
        <w:t xml:space="preserve"> </w:t>
      </w:r>
      <w:r w:rsidR="001F415D" w:rsidRPr="00CF3091">
        <w:rPr>
          <w:u w:val="single"/>
          <w:lang w:val="en-US" w:eastAsia="fr-FR"/>
        </w:rPr>
        <w:t>a</w:t>
      </w:r>
      <w:r w:rsidR="001F415D" w:rsidRPr="00CF3091">
        <w:rPr>
          <w:spacing w:val="-8"/>
          <w:u w:val="single"/>
          <w:lang w:val="en-US" w:eastAsia="fr-FR"/>
        </w:rPr>
        <w:t xml:space="preserve"> </w:t>
      </w:r>
      <w:r w:rsidR="001F415D" w:rsidRPr="00CF3091">
        <w:rPr>
          <w:u w:val="single"/>
          <w:lang w:val="en-US" w:eastAsia="fr-FR"/>
        </w:rPr>
        <w:t>thermocouple</w:t>
      </w:r>
      <w:r w:rsidR="001F415D" w:rsidRPr="00CF3091">
        <w:rPr>
          <w:spacing w:val="-7"/>
          <w:u w:val="single"/>
          <w:lang w:val="en-US" w:eastAsia="fr-FR"/>
        </w:rPr>
        <w:t xml:space="preserve"> </w:t>
      </w:r>
      <w:r w:rsidR="001F415D" w:rsidRPr="00CF3091">
        <w:rPr>
          <w:u w:val="single"/>
          <w:lang w:val="en-US" w:eastAsia="fr-FR"/>
        </w:rPr>
        <w:t>on the last cell of the row. To capture the maximum temperature during the test the thermocouple will be placed on the surface of the cell that is furthest away from the initiation cell and insulated from any test fixture contact.</w:t>
      </w:r>
      <w:r w:rsidR="001F415D" w:rsidRPr="00CF3091">
        <w:rPr>
          <w:u w:val="single"/>
          <w:lang w:val="en-US"/>
        </w:rPr>
        <w:t xml:space="preserve"> </w:t>
      </w:r>
      <w:r w:rsidR="001F415D" w:rsidRPr="00CF3091">
        <w:rPr>
          <w:u w:val="single"/>
          <w:lang w:val="en-US" w:eastAsia="fr-FR"/>
        </w:rPr>
        <w:t xml:space="preserve">The thermocouples shall be thermally protected against direct ambient </w:t>
      </w:r>
      <w:r w:rsidR="00123BE0" w:rsidRPr="00CF3091">
        <w:rPr>
          <w:u w:val="single"/>
          <w:lang w:val="en-US" w:eastAsia="fr-FR"/>
        </w:rPr>
        <w:t>gas</w:t>
      </w:r>
      <w:r w:rsidR="001F415D" w:rsidRPr="00CF3091">
        <w:rPr>
          <w:u w:val="single"/>
          <w:lang w:val="en-US" w:eastAsia="fr-FR"/>
        </w:rPr>
        <w:t xml:space="preserve"> temperature measurement.</w:t>
      </w:r>
    </w:p>
    <w:p w14:paraId="626B93B9" w14:textId="69D5283F" w:rsidR="001F415D" w:rsidRPr="00CF3091" w:rsidRDefault="001F415D" w:rsidP="00CF3091">
      <w:pPr>
        <w:pStyle w:val="SingleTxtG"/>
        <w:rPr>
          <w:b/>
          <w:bCs/>
          <w:i/>
          <w:iCs/>
          <w:u w:val="single"/>
          <w:lang w:val="en-US" w:eastAsia="fr-FR"/>
        </w:rPr>
      </w:pPr>
      <w:r w:rsidRPr="00CF3091">
        <w:rPr>
          <w:b/>
          <w:bCs/>
          <w:i/>
          <w:iCs/>
          <w:u w:val="single"/>
          <w:lang w:val="en-US" w:eastAsia="fr-FR"/>
        </w:rPr>
        <w:t xml:space="preserve">[FURTHER SUBJECTS TO BE ADRESSED BY </w:t>
      </w:r>
      <w:r w:rsidR="00123BE0">
        <w:rPr>
          <w:b/>
          <w:bCs/>
          <w:i/>
          <w:iCs/>
          <w:u w:val="single"/>
          <w:lang w:val="en-US" w:eastAsia="fr-FR"/>
        </w:rPr>
        <w:t>THE INFORMAL WORKING GROUP</w:t>
      </w:r>
      <w:r w:rsidRPr="00CF3091">
        <w:rPr>
          <w:b/>
          <w:bCs/>
          <w:i/>
          <w:iCs/>
          <w:u w:val="single"/>
          <w:lang w:val="en-US" w:eastAsia="fr-FR"/>
        </w:rPr>
        <w:t>:</w:t>
      </w:r>
    </w:p>
    <w:p w14:paraId="540F1E03" w14:textId="57949050" w:rsidR="001F415D" w:rsidRPr="00B95CCA" w:rsidRDefault="00B95CCA" w:rsidP="005C7BAA">
      <w:pPr>
        <w:pStyle w:val="Bullet1G"/>
        <w:numPr>
          <w:ilvl w:val="0"/>
          <w:numId w:val="0"/>
        </w:numPr>
        <w:tabs>
          <w:tab w:val="left" w:pos="1701"/>
        </w:tabs>
        <w:ind w:left="1701" w:hanging="170"/>
        <w:rPr>
          <w:b/>
          <w:bCs/>
          <w:i/>
          <w:iCs/>
          <w:u w:val="single"/>
          <w:lang w:val="en-US" w:eastAsia="fr-FR"/>
        </w:rPr>
      </w:pPr>
      <w:r w:rsidRPr="00B95CCA">
        <w:rPr>
          <w:bCs/>
          <w:i/>
          <w:iCs/>
          <w:lang w:val="en-US" w:eastAsia="fr-FR"/>
        </w:rPr>
        <w:t>•</w:t>
      </w:r>
      <w:r w:rsidRPr="00B95CCA">
        <w:rPr>
          <w:bCs/>
          <w:i/>
          <w:iCs/>
          <w:lang w:val="en-US" w:eastAsia="fr-FR"/>
        </w:rPr>
        <w:tab/>
      </w:r>
      <w:r w:rsidRPr="00B95CCA">
        <w:rPr>
          <w:b/>
          <w:bCs/>
          <w:i/>
          <w:iCs/>
          <w:u w:val="single"/>
          <w:lang w:val="en-US" w:eastAsia="fr-FR"/>
        </w:rPr>
        <w:t xml:space="preserve">RECOMMENDATION ON THE DISTANCE BETWEEN THE CELLS AND THE LID TO AVOID CORE </w:t>
      </w:r>
      <w:proofErr w:type="gramStart"/>
      <w:r w:rsidRPr="00B95CCA">
        <w:rPr>
          <w:b/>
          <w:bCs/>
          <w:i/>
          <w:iCs/>
          <w:u w:val="single"/>
          <w:lang w:val="en-US" w:eastAsia="fr-FR"/>
        </w:rPr>
        <w:t>EJECTION</w:t>
      </w:r>
      <w:proofErr w:type="gramEnd"/>
      <w:r w:rsidRPr="00B95CCA">
        <w:rPr>
          <w:b/>
          <w:bCs/>
          <w:i/>
          <w:iCs/>
          <w:u w:val="single"/>
          <w:lang w:val="en-US" w:eastAsia="fr-FR"/>
        </w:rPr>
        <w:t xml:space="preserve"> IF POSSIBLE, BUT WITHOUT PREVENTING VENT OPENING. AT THE END OF THE TEST, THE LID SHOULD NOT PRESENT SIGNIFICANT MECHANICAL DAMAGES.</w:t>
      </w:r>
    </w:p>
    <w:p w14:paraId="62FF31F4" w14:textId="214DD14B" w:rsidR="001F415D" w:rsidRPr="00B95CCA" w:rsidRDefault="00B95CCA" w:rsidP="005C7BAA">
      <w:pPr>
        <w:pStyle w:val="Bullet1G"/>
        <w:numPr>
          <w:ilvl w:val="0"/>
          <w:numId w:val="0"/>
        </w:numPr>
        <w:tabs>
          <w:tab w:val="left" w:pos="1701"/>
        </w:tabs>
        <w:ind w:left="1701" w:hanging="170"/>
        <w:rPr>
          <w:b/>
          <w:bCs/>
          <w:i/>
          <w:iCs/>
          <w:u w:val="single"/>
          <w:lang w:val="en-US" w:eastAsia="fr-FR"/>
        </w:rPr>
      </w:pPr>
      <w:r w:rsidRPr="00B95CCA">
        <w:rPr>
          <w:bCs/>
          <w:i/>
          <w:iCs/>
          <w:lang w:val="en-US" w:eastAsia="fr-FR"/>
        </w:rPr>
        <w:t>•</w:t>
      </w:r>
      <w:r w:rsidRPr="00B95CCA">
        <w:rPr>
          <w:bCs/>
          <w:i/>
          <w:iCs/>
          <w:lang w:val="en-US" w:eastAsia="fr-FR"/>
        </w:rPr>
        <w:tab/>
      </w:r>
      <w:r w:rsidRPr="00B95CCA">
        <w:rPr>
          <w:b/>
          <w:bCs/>
          <w:i/>
          <w:iCs/>
          <w:u w:val="single"/>
          <w:lang w:val="en-US" w:eastAsia="fr-FR"/>
        </w:rPr>
        <w:t>ADDITIONALLY, THE TEST LAB COULD TEST VARIOUS HEATING RATE TO AVOID CORE EJECTION WHEN POSSIBLE.</w:t>
      </w:r>
    </w:p>
    <w:p w14:paraId="732C47D0" w14:textId="64287820" w:rsidR="001F415D" w:rsidRPr="00B95CCA" w:rsidRDefault="00B95CCA" w:rsidP="005C7BAA">
      <w:pPr>
        <w:pStyle w:val="Bullet1G"/>
        <w:numPr>
          <w:ilvl w:val="0"/>
          <w:numId w:val="0"/>
        </w:numPr>
        <w:tabs>
          <w:tab w:val="left" w:pos="1701"/>
        </w:tabs>
        <w:ind w:left="1701" w:hanging="170"/>
        <w:rPr>
          <w:b/>
          <w:bCs/>
          <w:i/>
          <w:iCs/>
          <w:u w:val="single"/>
          <w:lang w:val="en-US" w:eastAsia="fr-FR"/>
        </w:rPr>
      </w:pPr>
      <w:r w:rsidRPr="00B95CCA">
        <w:rPr>
          <w:bCs/>
          <w:i/>
          <w:iCs/>
          <w:lang w:val="en-US" w:eastAsia="fr-FR"/>
        </w:rPr>
        <w:t>•</w:t>
      </w:r>
      <w:r w:rsidRPr="00B95CCA">
        <w:rPr>
          <w:bCs/>
          <w:i/>
          <w:iCs/>
          <w:lang w:val="en-US" w:eastAsia="fr-FR"/>
        </w:rPr>
        <w:tab/>
      </w:r>
      <w:r w:rsidRPr="00B95CCA">
        <w:rPr>
          <w:b/>
          <w:bCs/>
          <w:i/>
          <w:iCs/>
          <w:u w:val="single"/>
          <w:lang w:val="en-US" w:eastAsia="fr-FR"/>
        </w:rPr>
        <w:t>COMMENT ABOUT PLACING THE OUTPUT OF GAS AT THE END OF THE ROW</w:t>
      </w:r>
      <w:r w:rsidR="00C10470">
        <w:rPr>
          <w:b/>
          <w:bCs/>
          <w:i/>
          <w:iCs/>
          <w:u w:val="single"/>
          <w:lang w:val="en-US" w:eastAsia="fr-FR"/>
        </w:rPr>
        <w:t>.</w:t>
      </w:r>
    </w:p>
    <w:p w14:paraId="1C3D179D" w14:textId="66343C27" w:rsidR="001F415D" w:rsidRPr="00B95CCA" w:rsidRDefault="00B95CCA" w:rsidP="005C7BAA">
      <w:pPr>
        <w:pStyle w:val="Bullet1G"/>
        <w:numPr>
          <w:ilvl w:val="0"/>
          <w:numId w:val="0"/>
        </w:numPr>
        <w:tabs>
          <w:tab w:val="left" w:pos="1701"/>
        </w:tabs>
        <w:ind w:left="1701" w:hanging="170"/>
        <w:rPr>
          <w:b/>
          <w:bCs/>
          <w:i/>
          <w:iCs/>
          <w:u w:val="single"/>
          <w:lang w:val="en-US" w:eastAsia="fr-FR"/>
        </w:rPr>
      </w:pPr>
      <w:r w:rsidRPr="00B95CCA">
        <w:rPr>
          <w:bCs/>
          <w:i/>
          <w:iCs/>
          <w:lang w:val="en-US" w:eastAsia="fr-FR"/>
        </w:rPr>
        <w:t>•</w:t>
      </w:r>
      <w:r w:rsidRPr="00B95CCA">
        <w:rPr>
          <w:bCs/>
          <w:i/>
          <w:iCs/>
          <w:lang w:val="en-US" w:eastAsia="fr-FR"/>
        </w:rPr>
        <w:tab/>
      </w:r>
      <w:r w:rsidRPr="00B95CCA">
        <w:rPr>
          <w:b/>
          <w:bCs/>
          <w:i/>
          <w:iCs/>
          <w:u w:val="single"/>
          <w:lang w:val="en-US" w:eastAsia="fr-FR"/>
        </w:rPr>
        <w:t>RECOMMENDATION FOR THE DIMENSIONS OF THE GAS EXHAUST</w:t>
      </w:r>
      <w:r w:rsidR="002F0F44">
        <w:rPr>
          <w:b/>
          <w:bCs/>
          <w:i/>
          <w:iCs/>
          <w:u w:val="single"/>
          <w:lang w:val="en-US" w:eastAsia="fr-FR"/>
        </w:rPr>
        <w:t>.</w:t>
      </w:r>
      <w:r w:rsidRPr="00B95CCA">
        <w:rPr>
          <w:b/>
          <w:bCs/>
          <w:i/>
          <w:iCs/>
          <w:u w:val="single"/>
          <w:lang w:val="en-US" w:eastAsia="fr-FR"/>
        </w:rPr>
        <w:t>]</w:t>
      </w:r>
    </w:p>
    <w:p w14:paraId="6EBFB534" w14:textId="0E3008DF" w:rsidR="001F415D" w:rsidRPr="00E52BFA" w:rsidRDefault="001F415D" w:rsidP="00E52BFA">
      <w:pPr>
        <w:pStyle w:val="SingleTxtG"/>
        <w:rPr>
          <w:u w:val="single"/>
          <w:lang w:eastAsia="fr-FR"/>
        </w:rPr>
      </w:pPr>
      <w:r w:rsidRPr="00E52BFA">
        <w:rPr>
          <w:u w:val="single"/>
          <w:lang w:eastAsia="fr-FR"/>
        </w:rPr>
        <w:t>38.3.6.1.3</w:t>
      </w:r>
      <w:r w:rsidRPr="00E52BFA">
        <w:rPr>
          <w:u w:val="single"/>
          <w:lang w:eastAsia="fr-FR"/>
        </w:rPr>
        <w:tab/>
        <w:t>Test criteria</w:t>
      </w:r>
    </w:p>
    <w:p w14:paraId="0DB89F8F" w14:textId="7372C660" w:rsidR="001F415D" w:rsidRPr="00683881" w:rsidRDefault="00E52BFA" w:rsidP="00E52BFA">
      <w:pPr>
        <w:pStyle w:val="SingleTxtG"/>
        <w:rPr>
          <w:u w:val="single"/>
          <w:lang w:val="en-US" w:eastAsia="fr-FR"/>
        </w:rPr>
      </w:pPr>
      <w:r>
        <w:rPr>
          <w:lang w:val="en-US" w:eastAsia="fr-FR"/>
        </w:rPr>
        <w:tab/>
      </w:r>
      <w:r w:rsidRPr="00683881">
        <w:rPr>
          <w:u w:val="single"/>
          <w:lang w:val="en-US" w:eastAsia="fr-FR"/>
        </w:rPr>
        <w:t>(a)</w:t>
      </w:r>
      <w:r w:rsidRPr="00683881">
        <w:rPr>
          <w:u w:val="single"/>
          <w:lang w:val="en-US" w:eastAsia="fr-FR"/>
        </w:rPr>
        <w:tab/>
      </w:r>
      <w:r w:rsidR="001F415D" w:rsidRPr="00683881">
        <w:rPr>
          <w:u w:val="single"/>
          <w:lang w:val="en-US" w:eastAsia="fr-FR"/>
        </w:rPr>
        <w:t>Propagation: the temperature of the cells in the row will be used to detect the propagation of the thermal runaway. The test will demonstrate the absence of propagation when</w:t>
      </w:r>
      <w:r w:rsidR="001F415D" w:rsidRPr="00683881">
        <w:rPr>
          <w:spacing w:val="-2"/>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4th</w:t>
      </w:r>
      <w:r w:rsidR="001F415D" w:rsidRPr="00683881">
        <w:rPr>
          <w:spacing w:val="-5"/>
          <w:u w:val="single"/>
          <w:lang w:val="en-US" w:eastAsia="fr-FR"/>
        </w:rPr>
        <w:t xml:space="preserve"> </w:t>
      </w:r>
      <w:r w:rsidR="001F415D" w:rsidRPr="00683881">
        <w:rPr>
          <w:u w:val="single"/>
          <w:lang w:val="en-US" w:eastAsia="fr-FR"/>
        </w:rPr>
        <w:t>cell</w:t>
      </w:r>
      <w:r w:rsidR="001F415D" w:rsidRPr="00683881">
        <w:rPr>
          <w:spacing w:val="-4"/>
          <w:u w:val="single"/>
          <w:lang w:val="en-US" w:eastAsia="fr-FR"/>
        </w:rPr>
        <w:t xml:space="preserve"> </w:t>
      </w:r>
      <w:r w:rsidR="001F415D" w:rsidRPr="00683881">
        <w:rPr>
          <w:u w:val="single"/>
          <w:lang w:val="en-US" w:eastAsia="fr-FR"/>
        </w:rPr>
        <w:t>in</w:t>
      </w:r>
      <w:r w:rsidR="001F415D" w:rsidRPr="00683881">
        <w:rPr>
          <w:spacing w:val="-5"/>
          <w:u w:val="single"/>
          <w:lang w:val="en-US" w:eastAsia="fr-FR"/>
        </w:rPr>
        <w:t xml:space="preserve"> </w:t>
      </w:r>
      <w:r w:rsidR="001F415D" w:rsidRPr="00683881">
        <w:rPr>
          <w:u w:val="single"/>
          <w:lang w:val="en-US" w:eastAsia="fr-FR"/>
        </w:rPr>
        <w:t>the</w:t>
      </w:r>
      <w:r w:rsidR="001F415D" w:rsidRPr="00683881">
        <w:rPr>
          <w:spacing w:val="-4"/>
          <w:u w:val="single"/>
          <w:lang w:val="en-US" w:eastAsia="fr-FR"/>
        </w:rPr>
        <w:t xml:space="preserve"> </w:t>
      </w:r>
      <w:r w:rsidR="001F415D" w:rsidRPr="00683881">
        <w:rPr>
          <w:u w:val="single"/>
          <w:lang w:val="en-US" w:eastAsia="fr-FR"/>
        </w:rPr>
        <w:t>row</w:t>
      </w:r>
      <w:r w:rsidR="001F415D" w:rsidRPr="00683881">
        <w:rPr>
          <w:spacing w:val="-6"/>
          <w:u w:val="single"/>
          <w:lang w:val="en-US" w:eastAsia="fr-FR"/>
        </w:rPr>
        <w:t xml:space="preserve"> </w:t>
      </w:r>
      <w:r w:rsidR="001F415D" w:rsidRPr="00683881">
        <w:rPr>
          <w:u w:val="single"/>
          <w:lang w:val="en-US" w:eastAsia="fr-FR"/>
        </w:rPr>
        <w:t>does</w:t>
      </w:r>
      <w:r w:rsidR="001F415D" w:rsidRPr="00683881">
        <w:rPr>
          <w:spacing w:val="-2"/>
          <w:u w:val="single"/>
          <w:lang w:val="en-US" w:eastAsia="fr-FR"/>
        </w:rPr>
        <w:t xml:space="preserve"> </w:t>
      </w:r>
      <w:r w:rsidR="001F415D" w:rsidRPr="00683881">
        <w:rPr>
          <w:u w:val="single"/>
          <w:lang w:val="en-US" w:eastAsia="fr-FR"/>
        </w:rPr>
        <w:t>not</w:t>
      </w:r>
      <w:r w:rsidR="001F415D" w:rsidRPr="00683881">
        <w:rPr>
          <w:spacing w:val="-1"/>
          <w:u w:val="single"/>
          <w:lang w:val="en-US" w:eastAsia="fr-FR"/>
        </w:rPr>
        <w:t xml:space="preserve"> </w:t>
      </w:r>
      <w:r w:rsidR="001F415D" w:rsidRPr="00683881">
        <w:rPr>
          <w:u w:val="single"/>
          <w:lang w:val="en-US" w:eastAsia="fr-FR"/>
        </w:rPr>
        <w:t>experience</w:t>
      </w:r>
      <w:r w:rsidR="001F415D" w:rsidRPr="00683881">
        <w:rPr>
          <w:spacing w:val="-4"/>
          <w:u w:val="single"/>
          <w:lang w:val="en-US" w:eastAsia="fr-FR"/>
        </w:rPr>
        <w:t xml:space="preserve"> </w:t>
      </w:r>
      <w:r w:rsidR="001F415D" w:rsidRPr="00683881">
        <w:rPr>
          <w:u w:val="single"/>
          <w:lang w:val="en-US" w:eastAsia="fr-FR"/>
        </w:rPr>
        <w:t>thermal</w:t>
      </w:r>
      <w:r w:rsidR="001F415D" w:rsidRPr="00683881">
        <w:rPr>
          <w:spacing w:val="-1"/>
          <w:u w:val="single"/>
          <w:lang w:val="en-US" w:eastAsia="fr-FR"/>
        </w:rPr>
        <w:t xml:space="preserve"> </w:t>
      </w:r>
      <w:r w:rsidR="001F415D" w:rsidRPr="00683881">
        <w:rPr>
          <w:u w:val="single"/>
          <w:lang w:val="en-US" w:eastAsia="fr-FR"/>
        </w:rPr>
        <w:t>runaway.</w:t>
      </w:r>
      <w:r w:rsidR="001F415D" w:rsidRPr="00683881">
        <w:rPr>
          <w:spacing w:val="-2"/>
          <w:u w:val="single"/>
          <w:lang w:val="en-US" w:eastAsia="fr-FR"/>
        </w:rPr>
        <w:t xml:space="preserve"> </w:t>
      </w:r>
      <w:r w:rsidR="001F415D" w:rsidRPr="00683881">
        <w:rPr>
          <w:u w:val="single"/>
          <w:lang w:val="en-US" w:eastAsia="fr-FR"/>
        </w:rPr>
        <w:t>In</w:t>
      </w:r>
      <w:r w:rsidR="001F415D" w:rsidRPr="00683881">
        <w:rPr>
          <w:spacing w:val="-2"/>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case</w:t>
      </w:r>
      <w:r w:rsidR="001F415D" w:rsidRPr="00683881">
        <w:rPr>
          <w:spacing w:val="-2"/>
          <w:u w:val="single"/>
          <w:lang w:val="en-US" w:eastAsia="fr-FR"/>
        </w:rPr>
        <w:t xml:space="preserve"> </w:t>
      </w:r>
      <w:r w:rsidR="001F415D" w:rsidRPr="00683881">
        <w:rPr>
          <w:u w:val="single"/>
          <w:lang w:val="en-US" w:eastAsia="fr-FR"/>
        </w:rPr>
        <w:t>of</w:t>
      </w:r>
      <w:r w:rsidR="001F415D" w:rsidRPr="00683881">
        <w:rPr>
          <w:spacing w:val="-4"/>
          <w:u w:val="single"/>
          <w:lang w:val="en-US" w:eastAsia="fr-FR"/>
        </w:rPr>
        <w:t xml:space="preserve"> </w:t>
      </w:r>
      <w:r w:rsidR="001F415D" w:rsidRPr="00683881">
        <w:rPr>
          <w:u w:val="single"/>
          <w:lang w:val="en-US" w:eastAsia="fr-FR"/>
        </w:rPr>
        <w:t>propagation, the time difference between two successive cells experiencing thermal runaway in the row (based on the detection of the maximum temperature reached by each cell) will be measured. The propagation time will be calculated based on the average of all the time differences measured during the 3 repetitions of the test. The test result is proposed to be expressed as either no</w:t>
      </w:r>
      <w:r w:rsidR="001F415D" w:rsidRPr="00683881">
        <w:rPr>
          <w:spacing w:val="-2"/>
          <w:u w:val="single"/>
          <w:lang w:val="en-US" w:eastAsia="fr-FR"/>
        </w:rPr>
        <w:t xml:space="preserve"> </w:t>
      </w:r>
      <w:r w:rsidR="001F415D" w:rsidRPr="00683881">
        <w:rPr>
          <w:u w:val="single"/>
          <w:lang w:val="en-US" w:eastAsia="fr-FR"/>
        </w:rPr>
        <w:t>propagation,</w:t>
      </w:r>
      <w:r w:rsidR="001F415D" w:rsidRPr="00683881">
        <w:rPr>
          <w:spacing w:val="-1"/>
          <w:u w:val="single"/>
          <w:lang w:val="en-US" w:eastAsia="fr-FR"/>
        </w:rPr>
        <w:t xml:space="preserve"> </w:t>
      </w:r>
      <w:r w:rsidR="001F415D" w:rsidRPr="00683881">
        <w:rPr>
          <w:spacing w:val="-5"/>
          <w:u w:val="single"/>
          <w:lang w:val="en-US" w:eastAsia="fr-FR"/>
        </w:rPr>
        <w:t>or</w:t>
      </w:r>
      <w:r w:rsidR="001F415D" w:rsidRPr="00683881">
        <w:rPr>
          <w:u w:val="single"/>
          <w:lang w:val="en-US" w:eastAsia="fr-FR"/>
        </w:rPr>
        <w:t xml:space="preserve"> propagation</w:t>
      </w:r>
      <w:r w:rsidR="001F415D" w:rsidRPr="00683881">
        <w:rPr>
          <w:spacing w:val="-5"/>
          <w:u w:val="single"/>
          <w:lang w:val="en-US" w:eastAsia="fr-FR"/>
        </w:rPr>
        <w:t>.</w:t>
      </w:r>
    </w:p>
    <w:p w14:paraId="3BCF5AA0" w14:textId="41A0965F" w:rsidR="001F415D" w:rsidRPr="00683881" w:rsidRDefault="00E52BFA" w:rsidP="00E52BFA">
      <w:pPr>
        <w:pStyle w:val="SingleTxtG"/>
        <w:rPr>
          <w:spacing w:val="-2"/>
          <w:u w:val="single"/>
          <w:lang w:val="en-US" w:eastAsia="fr-FR"/>
        </w:rPr>
      </w:pPr>
      <w:r w:rsidRPr="00683881">
        <w:rPr>
          <w:spacing w:val="-2"/>
          <w:u w:val="single"/>
          <w:lang w:val="en-US" w:eastAsia="fr-FR"/>
        </w:rPr>
        <w:lastRenderedPageBreak/>
        <w:tab/>
        <w:t>(b)</w:t>
      </w:r>
      <w:r w:rsidRPr="00683881">
        <w:rPr>
          <w:spacing w:val="-2"/>
          <w:u w:val="single"/>
          <w:lang w:val="en-US" w:eastAsia="fr-FR"/>
        </w:rPr>
        <w:tab/>
      </w:r>
      <w:r w:rsidR="001F415D" w:rsidRPr="00683881">
        <w:rPr>
          <w:spacing w:val="-2"/>
          <w:u w:val="single"/>
          <w:lang w:val="en-US" w:eastAsia="fr-FR"/>
        </w:rPr>
        <w:t xml:space="preserve">Flames: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video</w:t>
      </w:r>
      <w:r w:rsidR="001F415D" w:rsidRPr="00683881">
        <w:rPr>
          <w:spacing w:val="-5"/>
          <w:u w:val="single"/>
          <w:lang w:val="en-US" w:eastAsia="fr-FR"/>
        </w:rPr>
        <w:t xml:space="preserve"> </w:t>
      </w:r>
      <w:r w:rsidR="001F415D" w:rsidRPr="00683881">
        <w:rPr>
          <w:u w:val="single"/>
          <w:lang w:val="en-US" w:eastAsia="fr-FR"/>
        </w:rPr>
        <w:t>recording</w:t>
      </w:r>
      <w:r w:rsidR="001F415D" w:rsidRPr="00683881">
        <w:rPr>
          <w:spacing w:val="-2"/>
          <w:u w:val="single"/>
          <w:lang w:val="en-US" w:eastAsia="fr-FR"/>
        </w:rPr>
        <w:t xml:space="preserve"> </w:t>
      </w:r>
      <w:r w:rsidR="001F415D" w:rsidRPr="00683881">
        <w:rPr>
          <w:u w:val="single"/>
          <w:lang w:val="en-US" w:eastAsia="fr-FR"/>
        </w:rPr>
        <w:t>of</w:t>
      </w:r>
      <w:r w:rsidR="001F415D" w:rsidRPr="00683881">
        <w:rPr>
          <w:spacing w:val="-2"/>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test</w:t>
      </w:r>
      <w:r w:rsidR="001F415D" w:rsidRPr="00683881">
        <w:rPr>
          <w:spacing w:val="-1"/>
          <w:u w:val="single"/>
          <w:lang w:val="en-US" w:eastAsia="fr-FR"/>
        </w:rPr>
        <w:t xml:space="preserve"> </w:t>
      </w:r>
      <w:r w:rsidR="001F415D" w:rsidRPr="00683881">
        <w:rPr>
          <w:u w:val="single"/>
          <w:lang w:val="en-US" w:eastAsia="fr-FR"/>
        </w:rPr>
        <w:t>will</w:t>
      </w:r>
      <w:r w:rsidR="001F415D" w:rsidRPr="00683881">
        <w:rPr>
          <w:spacing w:val="-2"/>
          <w:u w:val="single"/>
          <w:lang w:val="en-US" w:eastAsia="fr-FR"/>
        </w:rPr>
        <w:t xml:space="preserve"> </w:t>
      </w:r>
      <w:r w:rsidR="001F415D" w:rsidRPr="00683881">
        <w:rPr>
          <w:u w:val="single"/>
          <w:lang w:val="en-US" w:eastAsia="fr-FR"/>
        </w:rPr>
        <w:t>be</w:t>
      </w:r>
      <w:r w:rsidR="001F415D" w:rsidRPr="00683881">
        <w:rPr>
          <w:spacing w:val="-2"/>
          <w:u w:val="single"/>
          <w:lang w:val="en-US" w:eastAsia="fr-FR"/>
        </w:rPr>
        <w:t xml:space="preserve"> </w:t>
      </w:r>
      <w:r w:rsidR="001F415D" w:rsidRPr="00683881">
        <w:rPr>
          <w:u w:val="single"/>
          <w:lang w:val="en-US" w:eastAsia="fr-FR"/>
        </w:rPr>
        <w:t>analyzed</w:t>
      </w:r>
      <w:r w:rsidR="001F415D" w:rsidRPr="00683881">
        <w:rPr>
          <w:spacing w:val="-5"/>
          <w:u w:val="single"/>
          <w:lang w:val="en-US" w:eastAsia="fr-FR"/>
        </w:rPr>
        <w:t xml:space="preserve"> </w:t>
      </w:r>
      <w:r w:rsidR="001F415D" w:rsidRPr="00683881">
        <w:rPr>
          <w:u w:val="single"/>
          <w:lang w:val="en-US" w:eastAsia="fr-FR"/>
        </w:rPr>
        <w:t>to</w:t>
      </w:r>
      <w:r w:rsidR="001F415D" w:rsidRPr="00683881">
        <w:rPr>
          <w:spacing w:val="-2"/>
          <w:u w:val="single"/>
          <w:lang w:val="en-US" w:eastAsia="fr-FR"/>
        </w:rPr>
        <w:t xml:space="preserve"> </w:t>
      </w:r>
      <w:r w:rsidR="001F415D" w:rsidRPr="00683881">
        <w:rPr>
          <w:u w:val="single"/>
          <w:lang w:val="en-US" w:eastAsia="fr-FR"/>
        </w:rPr>
        <w:t>detect</w:t>
      </w:r>
      <w:r w:rsidR="001F415D" w:rsidRPr="00683881">
        <w:rPr>
          <w:spacing w:val="-4"/>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presence</w:t>
      </w:r>
      <w:r w:rsidR="001F415D" w:rsidRPr="00683881">
        <w:rPr>
          <w:spacing w:val="-7"/>
          <w:u w:val="single"/>
          <w:lang w:val="en-US" w:eastAsia="fr-FR"/>
        </w:rPr>
        <w:t xml:space="preserve"> </w:t>
      </w:r>
      <w:r w:rsidR="001F415D" w:rsidRPr="00683881">
        <w:rPr>
          <w:spacing w:val="-5"/>
          <w:u w:val="single"/>
          <w:lang w:val="en-US" w:eastAsia="fr-FR"/>
        </w:rPr>
        <w:t xml:space="preserve">of flames. </w:t>
      </w:r>
      <w:r w:rsidR="001F415D" w:rsidRPr="00683881">
        <w:rPr>
          <w:u w:val="single"/>
          <w:lang w:val="en-US" w:eastAsia="fr-FR"/>
        </w:rPr>
        <w:t>The</w:t>
      </w:r>
      <w:r w:rsidR="001F415D" w:rsidRPr="00683881">
        <w:rPr>
          <w:spacing w:val="-3"/>
          <w:u w:val="single"/>
          <w:lang w:val="en-US" w:eastAsia="fr-FR"/>
        </w:rPr>
        <w:t xml:space="preserve"> </w:t>
      </w:r>
      <w:r w:rsidR="001F415D" w:rsidRPr="00683881">
        <w:rPr>
          <w:u w:val="single"/>
          <w:lang w:val="en-US" w:eastAsia="fr-FR"/>
        </w:rPr>
        <w:t>test</w:t>
      </w:r>
      <w:r w:rsidR="001F415D" w:rsidRPr="00683881">
        <w:rPr>
          <w:spacing w:val="-5"/>
          <w:u w:val="single"/>
          <w:lang w:val="en-US" w:eastAsia="fr-FR"/>
        </w:rPr>
        <w:t xml:space="preserve"> </w:t>
      </w:r>
      <w:r w:rsidR="001F415D" w:rsidRPr="00683881">
        <w:rPr>
          <w:u w:val="single"/>
          <w:lang w:val="en-US" w:eastAsia="fr-FR"/>
        </w:rPr>
        <w:t>result</w:t>
      </w:r>
      <w:r w:rsidR="001F415D" w:rsidRPr="00683881">
        <w:rPr>
          <w:spacing w:val="-2"/>
          <w:u w:val="single"/>
          <w:lang w:val="en-US" w:eastAsia="fr-FR"/>
        </w:rPr>
        <w:t xml:space="preserve"> </w:t>
      </w:r>
      <w:r w:rsidR="001F415D" w:rsidRPr="00683881">
        <w:rPr>
          <w:u w:val="single"/>
          <w:lang w:val="en-US" w:eastAsia="fr-FR"/>
        </w:rPr>
        <w:t>will</w:t>
      </w:r>
      <w:r w:rsidR="001F415D" w:rsidRPr="00683881">
        <w:rPr>
          <w:spacing w:val="-2"/>
          <w:u w:val="single"/>
          <w:lang w:val="en-US" w:eastAsia="fr-FR"/>
        </w:rPr>
        <w:t xml:space="preserve"> </w:t>
      </w:r>
      <w:r w:rsidR="001F415D" w:rsidRPr="00683881">
        <w:rPr>
          <w:u w:val="single"/>
          <w:lang w:val="en-US" w:eastAsia="fr-FR"/>
        </w:rPr>
        <w:t>be</w:t>
      </w:r>
      <w:r w:rsidR="001F415D" w:rsidRPr="00683881">
        <w:rPr>
          <w:spacing w:val="-3"/>
          <w:u w:val="single"/>
          <w:lang w:val="en-US" w:eastAsia="fr-FR"/>
        </w:rPr>
        <w:t xml:space="preserve"> </w:t>
      </w:r>
      <w:r w:rsidR="001F415D" w:rsidRPr="00683881">
        <w:rPr>
          <w:u w:val="single"/>
          <w:lang w:val="en-US" w:eastAsia="fr-FR"/>
        </w:rPr>
        <w:t>expressed</w:t>
      </w:r>
      <w:r w:rsidR="001F415D" w:rsidRPr="00683881">
        <w:rPr>
          <w:spacing w:val="-6"/>
          <w:u w:val="single"/>
          <w:lang w:val="en-US" w:eastAsia="fr-FR"/>
        </w:rPr>
        <w:t xml:space="preserve"> </w:t>
      </w:r>
      <w:r w:rsidR="001F415D" w:rsidRPr="00683881">
        <w:rPr>
          <w:u w:val="single"/>
          <w:lang w:val="en-US" w:eastAsia="fr-FR"/>
        </w:rPr>
        <w:t>as</w:t>
      </w:r>
      <w:r w:rsidR="001F415D" w:rsidRPr="00683881">
        <w:rPr>
          <w:spacing w:val="-3"/>
          <w:u w:val="single"/>
          <w:lang w:val="en-US" w:eastAsia="fr-FR"/>
        </w:rPr>
        <w:t xml:space="preserve"> </w:t>
      </w:r>
      <w:r w:rsidR="001F415D" w:rsidRPr="00683881">
        <w:rPr>
          <w:u w:val="single"/>
          <w:lang w:val="en-US" w:eastAsia="fr-FR"/>
        </w:rPr>
        <w:t>a</w:t>
      </w:r>
      <w:r w:rsidR="001F415D" w:rsidRPr="00683881">
        <w:rPr>
          <w:spacing w:val="-5"/>
          <w:u w:val="single"/>
          <w:lang w:val="en-US" w:eastAsia="fr-FR"/>
        </w:rPr>
        <w:t xml:space="preserve"> </w:t>
      </w:r>
      <w:r w:rsidR="001F415D" w:rsidRPr="00683881">
        <w:rPr>
          <w:u w:val="single"/>
          <w:lang w:val="en-US" w:eastAsia="fr-FR"/>
        </w:rPr>
        <w:t>cell</w:t>
      </w:r>
      <w:r w:rsidR="001F415D" w:rsidRPr="00683881">
        <w:rPr>
          <w:spacing w:val="-2"/>
          <w:u w:val="single"/>
          <w:lang w:val="en-US" w:eastAsia="fr-FR"/>
        </w:rPr>
        <w:t xml:space="preserve"> </w:t>
      </w:r>
      <w:r w:rsidR="001F415D" w:rsidRPr="00683881">
        <w:rPr>
          <w:u w:val="single"/>
          <w:lang w:val="en-US" w:eastAsia="fr-FR"/>
        </w:rPr>
        <w:t>property:</w:t>
      </w:r>
      <w:r w:rsidR="001F415D" w:rsidRPr="00683881">
        <w:rPr>
          <w:spacing w:val="-2"/>
          <w:u w:val="single"/>
          <w:lang w:val="en-US" w:eastAsia="fr-FR"/>
        </w:rPr>
        <w:t xml:space="preserve"> the cell does </w:t>
      </w:r>
      <w:r w:rsidR="001F415D" w:rsidRPr="00683881">
        <w:rPr>
          <w:u w:val="single"/>
          <w:lang w:val="en-US" w:eastAsia="fr-FR"/>
        </w:rPr>
        <w:t>generate</w:t>
      </w:r>
      <w:r w:rsidR="001F415D" w:rsidRPr="00683881">
        <w:rPr>
          <w:spacing w:val="-3"/>
          <w:u w:val="single"/>
          <w:lang w:val="en-US" w:eastAsia="fr-FR"/>
        </w:rPr>
        <w:t xml:space="preserve"> </w:t>
      </w:r>
      <w:r w:rsidR="001F415D" w:rsidRPr="00683881">
        <w:rPr>
          <w:u w:val="single"/>
          <w:lang w:val="en-US" w:eastAsia="fr-FR"/>
        </w:rPr>
        <w:t>fire</w:t>
      </w:r>
      <w:r w:rsidR="001F415D" w:rsidRPr="00683881">
        <w:rPr>
          <w:spacing w:val="-3"/>
          <w:u w:val="single"/>
          <w:lang w:val="en-US" w:eastAsia="fr-FR"/>
        </w:rPr>
        <w:t xml:space="preserve"> </w:t>
      </w:r>
      <w:r w:rsidR="001F415D" w:rsidRPr="00683881">
        <w:rPr>
          <w:u w:val="single"/>
          <w:lang w:val="en-US" w:eastAsia="fr-FR"/>
        </w:rPr>
        <w:t>or</w:t>
      </w:r>
      <w:r w:rsidR="001F415D" w:rsidRPr="00683881">
        <w:rPr>
          <w:spacing w:val="-2"/>
          <w:u w:val="single"/>
          <w:lang w:val="en-US" w:eastAsia="fr-FR"/>
        </w:rPr>
        <w:t xml:space="preserve"> </w:t>
      </w:r>
      <w:r w:rsidR="001F415D" w:rsidRPr="00683881">
        <w:rPr>
          <w:u w:val="single"/>
          <w:lang w:val="en-US" w:eastAsia="fr-FR"/>
        </w:rPr>
        <w:t>does</w:t>
      </w:r>
      <w:r w:rsidR="001F415D" w:rsidRPr="00683881">
        <w:rPr>
          <w:spacing w:val="-3"/>
          <w:u w:val="single"/>
          <w:lang w:val="en-US" w:eastAsia="fr-FR"/>
        </w:rPr>
        <w:t xml:space="preserve"> </w:t>
      </w:r>
      <w:r w:rsidR="001F415D" w:rsidRPr="00683881">
        <w:rPr>
          <w:u w:val="single"/>
          <w:lang w:val="en-US" w:eastAsia="fr-FR"/>
        </w:rPr>
        <w:t>not</w:t>
      </w:r>
      <w:r w:rsidR="001F415D" w:rsidRPr="00683881">
        <w:rPr>
          <w:spacing w:val="-2"/>
          <w:u w:val="single"/>
          <w:lang w:val="en-US" w:eastAsia="fr-FR"/>
        </w:rPr>
        <w:t xml:space="preserve"> </w:t>
      </w:r>
      <w:r w:rsidR="001F415D" w:rsidRPr="00683881">
        <w:rPr>
          <w:u w:val="single"/>
          <w:lang w:val="en-US" w:eastAsia="fr-FR"/>
        </w:rPr>
        <w:t xml:space="preserve">generate </w:t>
      </w:r>
      <w:r w:rsidR="001F415D" w:rsidRPr="00683881">
        <w:rPr>
          <w:spacing w:val="-2"/>
          <w:u w:val="single"/>
          <w:lang w:val="en-US" w:eastAsia="fr-FR"/>
        </w:rPr>
        <w:t>fire.</w:t>
      </w:r>
    </w:p>
    <w:p w14:paraId="1CFF4A9E" w14:textId="366466C6" w:rsidR="001F415D" w:rsidRPr="00683881" w:rsidRDefault="00E52BFA" w:rsidP="00E52BFA">
      <w:pPr>
        <w:pStyle w:val="SingleTxtG"/>
        <w:rPr>
          <w:u w:val="single"/>
          <w:lang w:val="en-US" w:eastAsia="fr-FR"/>
        </w:rPr>
      </w:pPr>
      <w:r w:rsidRPr="00683881">
        <w:rPr>
          <w:u w:val="single"/>
          <w:lang w:val="en-US" w:eastAsia="fr-FR"/>
        </w:rPr>
        <w:tab/>
        <w:t>(c)</w:t>
      </w:r>
      <w:r w:rsidRPr="00683881">
        <w:rPr>
          <w:u w:val="single"/>
          <w:lang w:val="en-US" w:eastAsia="fr-FR"/>
        </w:rPr>
        <w:tab/>
      </w:r>
      <w:r w:rsidR="001F415D" w:rsidRPr="00683881">
        <w:rPr>
          <w:u w:val="single"/>
          <w:lang w:val="en-US" w:eastAsia="fr-FR"/>
        </w:rPr>
        <w:t>Temperature: the temperature recording of test will be analyzed to detect the maximum</w:t>
      </w:r>
      <w:r w:rsidR="001F415D" w:rsidRPr="00683881">
        <w:rPr>
          <w:spacing w:val="-4"/>
          <w:u w:val="single"/>
          <w:lang w:val="en-US" w:eastAsia="fr-FR"/>
        </w:rPr>
        <w:t xml:space="preserve"> </w:t>
      </w:r>
      <w:r w:rsidR="001F415D" w:rsidRPr="00683881">
        <w:rPr>
          <w:u w:val="single"/>
          <w:lang w:val="en-US" w:eastAsia="fr-FR"/>
        </w:rPr>
        <w:t>temperature</w:t>
      </w:r>
      <w:r w:rsidR="001F415D" w:rsidRPr="00683881">
        <w:rPr>
          <w:spacing w:val="-2"/>
          <w:u w:val="single"/>
          <w:lang w:val="en-US" w:eastAsia="fr-FR"/>
        </w:rPr>
        <w:t xml:space="preserve"> </w:t>
      </w:r>
      <w:r w:rsidR="001F415D" w:rsidRPr="00683881">
        <w:rPr>
          <w:u w:val="single"/>
          <w:lang w:val="en-US" w:eastAsia="fr-FR"/>
        </w:rPr>
        <w:t>for</w:t>
      </w:r>
      <w:r w:rsidR="001F415D" w:rsidRPr="00683881">
        <w:rPr>
          <w:spacing w:val="-4"/>
          <w:u w:val="single"/>
          <w:lang w:val="en-US" w:eastAsia="fr-FR"/>
        </w:rPr>
        <w:t xml:space="preserve"> </w:t>
      </w:r>
      <w:r w:rsidR="001F415D" w:rsidRPr="00683881">
        <w:rPr>
          <w:u w:val="single"/>
          <w:lang w:val="en-US" w:eastAsia="fr-FR"/>
        </w:rPr>
        <w:t>a</w:t>
      </w:r>
      <w:r w:rsidR="001F415D" w:rsidRPr="00683881">
        <w:rPr>
          <w:spacing w:val="-2"/>
          <w:u w:val="single"/>
          <w:lang w:val="en-US" w:eastAsia="fr-FR"/>
        </w:rPr>
        <w:t xml:space="preserve"> </w:t>
      </w:r>
      <w:r w:rsidR="001F415D" w:rsidRPr="00683881">
        <w:rPr>
          <w:u w:val="single"/>
          <w:lang w:val="en-US" w:eastAsia="fr-FR"/>
        </w:rPr>
        <w:t>period</w:t>
      </w:r>
      <w:r w:rsidR="001F415D" w:rsidRPr="00683881">
        <w:rPr>
          <w:spacing w:val="-2"/>
          <w:u w:val="single"/>
          <w:lang w:val="en-US" w:eastAsia="fr-FR"/>
        </w:rPr>
        <w:t xml:space="preserve"> </w:t>
      </w:r>
      <w:r w:rsidR="001F415D" w:rsidRPr="00683881">
        <w:rPr>
          <w:u w:val="single"/>
          <w:lang w:val="en-US" w:eastAsia="fr-FR"/>
        </w:rPr>
        <w:t>of</w:t>
      </w:r>
      <w:r w:rsidR="001F415D" w:rsidRPr="00683881">
        <w:rPr>
          <w:spacing w:val="-1"/>
          <w:u w:val="single"/>
          <w:lang w:val="en-US" w:eastAsia="fr-FR"/>
        </w:rPr>
        <w:t xml:space="preserve"> </w:t>
      </w:r>
      <w:r w:rsidR="001F415D" w:rsidRPr="00683881">
        <w:rPr>
          <w:u w:val="single"/>
          <w:lang w:val="en-US" w:eastAsia="fr-FR"/>
        </w:rPr>
        <w:t>3</w:t>
      </w:r>
      <w:r w:rsidR="001F415D" w:rsidRPr="00683881">
        <w:rPr>
          <w:spacing w:val="-5"/>
          <w:u w:val="single"/>
          <w:lang w:val="en-US" w:eastAsia="fr-FR"/>
        </w:rPr>
        <w:t xml:space="preserve"> </w:t>
      </w:r>
      <w:r w:rsidR="001F415D" w:rsidRPr="00683881">
        <w:rPr>
          <w:u w:val="single"/>
          <w:lang w:val="en-US" w:eastAsia="fr-FR"/>
        </w:rPr>
        <w:t>minutes.</w:t>
      </w:r>
      <w:r w:rsidR="001F415D" w:rsidRPr="00683881">
        <w:rPr>
          <w:spacing w:val="-2"/>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test</w:t>
      </w:r>
      <w:r w:rsidR="001F415D" w:rsidRPr="00683881">
        <w:rPr>
          <w:spacing w:val="-4"/>
          <w:u w:val="single"/>
          <w:lang w:val="en-US" w:eastAsia="fr-FR"/>
        </w:rPr>
        <w:t xml:space="preserve"> </w:t>
      </w:r>
      <w:r w:rsidR="001F415D" w:rsidRPr="00683881">
        <w:rPr>
          <w:u w:val="single"/>
          <w:lang w:val="en-US" w:eastAsia="fr-FR"/>
        </w:rPr>
        <w:t>result</w:t>
      </w:r>
      <w:r w:rsidR="001F415D" w:rsidRPr="00683881">
        <w:rPr>
          <w:spacing w:val="-1"/>
          <w:u w:val="single"/>
          <w:lang w:val="en-US" w:eastAsia="fr-FR"/>
        </w:rPr>
        <w:t xml:space="preserve"> </w:t>
      </w:r>
      <w:r w:rsidR="001F415D" w:rsidRPr="00683881">
        <w:rPr>
          <w:u w:val="single"/>
          <w:lang w:val="en-US" w:eastAsia="fr-FR"/>
        </w:rPr>
        <w:t>will</w:t>
      </w:r>
      <w:r w:rsidR="001F415D" w:rsidRPr="00683881">
        <w:rPr>
          <w:spacing w:val="-1"/>
          <w:u w:val="single"/>
          <w:lang w:val="en-US" w:eastAsia="fr-FR"/>
        </w:rPr>
        <w:t xml:space="preserve"> </w:t>
      </w:r>
      <w:r w:rsidR="001F415D" w:rsidRPr="00683881">
        <w:rPr>
          <w:u w:val="single"/>
          <w:lang w:val="en-US" w:eastAsia="fr-FR"/>
        </w:rPr>
        <w:t>be</w:t>
      </w:r>
      <w:r w:rsidR="001F415D" w:rsidRPr="00683881">
        <w:rPr>
          <w:spacing w:val="-2"/>
          <w:u w:val="single"/>
          <w:lang w:val="en-US" w:eastAsia="fr-FR"/>
        </w:rPr>
        <w:t xml:space="preserve"> </w:t>
      </w:r>
      <w:r w:rsidR="001F415D" w:rsidRPr="00683881">
        <w:rPr>
          <w:u w:val="single"/>
          <w:lang w:val="en-US" w:eastAsia="fr-FR"/>
        </w:rPr>
        <w:t>expressed</w:t>
      </w:r>
      <w:r w:rsidR="001F415D" w:rsidRPr="00683881">
        <w:rPr>
          <w:spacing w:val="-5"/>
          <w:u w:val="single"/>
          <w:lang w:val="en-US" w:eastAsia="fr-FR"/>
        </w:rPr>
        <w:t xml:space="preserve"> </w:t>
      </w:r>
      <w:r w:rsidR="001F415D" w:rsidRPr="00683881">
        <w:rPr>
          <w:u w:val="single"/>
          <w:lang w:val="en-US" w:eastAsia="fr-FR"/>
        </w:rPr>
        <w:t>as</w:t>
      </w:r>
      <w:r w:rsidR="001F415D" w:rsidRPr="00683881">
        <w:rPr>
          <w:spacing w:val="-2"/>
          <w:u w:val="single"/>
          <w:lang w:val="en-US" w:eastAsia="fr-FR"/>
        </w:rPr>
        <w:t xml:space="preserve"> </w:t>
      </w:r>
      <w:r w:rsidR="001F415D" w:rsidRPr="00683881">
        <w:rPr>
          <w:u w:val="single"/>
          <w:lang w:val="en-US" w:eastAsia="fr-FR"/>
        </w:rPr>
        <w:t>a</w:t>
      </w:r>
      <w:r w:rsidR="001F415D" w:rsidRPr="00683881">
        <w:rPr>
          <w:spacing w:val="-2"/>
          <w:u w:val="single"/>
          <w:lang w:val="en-US" w:eastAsia="fr-FR"/>
        </w:rPr>
        <w:t xml:space="preserve"> </w:t>
      </w:r>
      <w:r w:rsidR="001F415D" w:rsidRPr="00683881">
        <w:rPr>
          <w:u w:val="single"/>
          <w:lang w:val="en-US" w:eastAsia="fr-FR"/>
        </w:rPr>
        <w:t>cell property: maximum temperature observed during the test either exceeds</w:t>
      </w:r>
      <w:r w:rsidR="001F415D" w:rsidRPr="00683881">
        <w:rPr>
          <w:spacing w:val="-2"/>
          <w:u w:val="single"/>
          <w:lang w:val="en-US" w:eastAsia="fr-FR"/>
        </w:rPr>
        <w:t xml:space="preserve"> </w:t>
      </w:r>
      <w:r w:rsidR="001F415D" w:rsidRPr="00683881">
        <w:rPr>
          <w:u w:val="single"/>
          <w:lang w:val="en-US" w:eastAsia="fr-FR"/>
        </w:rPr>
        <w:t>a</w:t>
      </w:r>
      <w:r w:rsidR="001F415D" w:rsidRPr="00683881">
        <w:rPr>
          <w:spacing w:val="-2"/>
          <w:u w:val="single"/>
          <w:lang w:val="en-US" w:eastAsia="fr-FR"/>
        </w:rPr>
        <w:t xml:space="preserve"> </w:t>
      </w:r>
      <w:r w:rsidR="001F415D" w:rsidRPr="00683881">
        <w:rPr>
          <w:u w:val="single"/>
          <w:lang w:val="en-US" w:eastAsia="fr-FR"/>
        </w:rPr>
        <w:t>150</w:t>
      </w:r>
      <w:r w:rsidR="001F415D" w:rsidRPr="00683881">
        <w:rPr>
          <w:spacing w:val="-2"/>
          <w:u w:val="single"/>
          <w:lang w:val="en-US" w:eastAsia="fr-FR"/>
        </w:rPr>
        <w:t xml:space="preserve"> </w:t>
      </w:r>
      <w:r w:rsidR="001F415D" w:rsidRPr="00683881">
        <w:rPr>
          <w:u w:val="single"/>
          <w:lang w:val="en-US" w:eastAsia="fr-FR"/>
        </w:rPr>
        <w:t>°C</w:t>
      </w:r>
      <w:r w:rsidR="001F415D" w:rsidRPr="00683881">
        <w:rPr>
          <w:spacing w:val="-3"/>
          <w:u w:val="single"/>
          <w:lang w:val="en-US" w:eastAsia="fr-FR"/>
        </w:rPr>
        <w:t xml:space="preserve"> </w:t>
      </w:r>
      <w:r w:rsidR="001F415D" w:rsidRPr="00683881">
        <w:rPr>
          <w:u w:val="single"/>
          <w:lang w:val="en-US" w:eastAsia="fr-FR"/>
        </w:rPr>
        <w:t>increase</w:t>
      </w:r>
      <w:r w:rsidR="001F415D" w:rsidRPr="00683881">
        <w:rPr>
          <w:spacing w:val="-4"/>
          <w:u w:val="single"/>
          <w:lang w:val="en-US" w:eastAsia="fr-FR"/>
        </w:rPr>
        <w:t xml:space="preserve"> </w:t>
      </w:r>
      <w:r w:rsidR="001F415D" w:rsidRPr="00683881">
        <w:rPr>
          <w:u w:val="single"/>
          <w:lang w:val="en-US" w:eastAsia="fr-FR"/>
        </w:rPr>
        <w:t>above</w:t>
      </w:r>
      <w:r w:rsidR="001F415D" w:rsidRPr="00683881">
        <w:rPr>
          <w:spacing w:val="-4"/>
          <w:u w:val="single"/>
          <w:lang w:val="en-US" w:eastAsia="fr-FR"/>
        </w:rPr>
        <w:t xml:space="preserve"> </w:t>
      </w:r>
      <w:r w:rsidR="001F415D" w:rsidRPr="00683881">
        <w:rPr>
          <w:u w:val="single"/>
          <w:lang w:val="en-US" w:eastAsia="fr-FR"/>
        </w:rPr>
        <w:t>the</w:t>
      </w:r>
      <w:r w:rsidR="001F415D" w:rsidRPr="00683881">
        <w:rPr>
          <w:spacing w:val="-4"/>
          <w:u w:val="single"/>
          <w:lang w:val="en-US" w:eastAsia="fr-FR"/>
        </w:rPr>
        <w:t xml:space="preserve"> </w:t>
      </w:r>
      <w:r w:rsidR="001F415D" w:rsidRPr="00683881">
        <w:rPr>
          <w:u w:val="single"/>
          <w:lang w:val="en-US" w:eastAsia="fr-FR"/>
        </w:rPr>
        <w:t>temperature</w:t>
      </w:r>
      <w:r w:rsidR="001F415D" w:rsidRPr="00683881">
        <w:rPr>
          <w:spacing w:val="-2"/>
          <w:u w:val="single"/>
          <w:lang w:val="en-US" w:eastAsia="fr-FR"/>
        </w:rPr>
        <w:t xml:space="preserve"> </w:t>
      </w:r>
      <w:r w:rsidR="001F415D" w:rsidRPr="00683881">
        <w:rPr>
          <w:u w:val="single"/>
          <w:lang w:val="en-US" w:eastAsia="fr-FR"/>
        </w:rPr>
        <w:t>at</w:t>
      </w:r>
      <w:r w:rsidR="001F415D" w:rsidRPr="00683881">
        <w:rPr>
          <w:spacing w:val="-4"/>
          <w:u w:val="single"/>
          <w:lang w:val="en-US" w:eastAsia="fr-FR"/>
        </w:rPr>
        <w:t xml:space="preserve"> </w:t>
      </w:r>
      <w:r w:rsidR="001F415D" w:rsidRPr="00683881">
        <w:rPr>
          <w:u w:val="single"/>
          <w:lang w:val="en-US" w:eastAsia="fr-FR"/>
        </w:rPr>
        <w:t>the</w:t>
      </w:r>
      <w:r w:rsidR="001F415D" w:rsidRPr="00683881">
        <w:rPr>
          <w:spacing w:val="-2"/>
          <w:u w:val="single"/>
          <w:lang w:val="en-US" w:eastAsia="fr-FR"/>
        </w:rPr>
        <w:t xml:space="preserve"> </w:t>
      </w:r>
      <w:r w:rsidR="001F415D" w:rsidRPr="00683881">
        <w:rPr>
          <w:u w:val="single"/>
          <w:lang w:val="en-US" w:eastAsia="fr-FR"/>
        </w:rPr>
        <w:t>time</w:t>
      </w:r>
      <w:r w:rsidR="001F415D" w:rsidRPr="00683881">
        <w:rPr>
          <w:spacing w:val="-4"/>
          <w:u w:val="single"/>
          <w:lang w:val="en-US" w:eastAsia="fr-FR"/>
        </w:rPr>
        <w:t xml:space="preserve"> </w:t>
      </w:r>
      <w:r w:rsidR="001F415D" w:rsidRPr="00683881">
        <w:rPr>
          <w:u w:val="single"/>
          <w:lang w:val="en-US" w:eastAsia="fr-FR"/>
        </w:rPr>
        <w:t xml:space="preserve">the heater is </w:t>
      </w:r>
      <w:proofErr w:type="gramStart"/>
      <w:r w:rsidR="001F415D" w:rsidRPr="00683881">
        <w:rPr>
          <w:u w:val="single"/>
          <w:lang w:val="en-US" w:eastAsia="fr-FR"/>
        </w:rPr>
        <w:t>stopped, or</w:t>
      </w:r>
      <w:proofErr w:type="gramEnd"/>
      <w:r w:rsidR="001F415D" w:rsidRPr="00683881">
        <w:rPr>
          <w:u w:val="single"/>
          <w:lang w:val="en-US" w:eastAsia="fr-FR"/>
        </w:rPr>
        <w:t xml:space="preserve"> is below</w:t>
      </w:r>
      <w:r w:rsidR="001F415D" w:rsidRPr="00683881">
        <w:rPr>
          <w:spacing w:val="-1"/>
          <w:u w:val="single"/>
          <w:lang w:val="en-US" w:eastAsia="fr-FR"/>
        </w:rPr>
        <w:t xml:space="preserve"> </w:t>
      </w:r>
      <w:r w:rsidR="001F415D" w:rsidRPr="00683881">
        <w:rPr>
          <w:u w:val="single"/>
          <w:lang w:val="en-US" w:eastAsia="fr-FR"/>
        </w:rPr>
        <w:t>a</w:t>
      </w:r>
      <w:r w:rsidR="001F415D" w:rsidRPr="00683881">
        <w:rPr>
          <w:spacing w:val="-3"/>
          <w:u w:val="single"/>
          <w:lang w:val="en-US" w:eastAsia="fr-FR"/>
        </w:rPr>
        <w:t xml:space="preserve"> </w:t>
      </w:r>
      <w:r w:rsidR="001F415D" w:rsidRPr="00683881">
        <w:rPr>
          <w:u w:val="single"/>
          <w:lang w:val="en-US" w:eastAsia="fr-FR"/>
        </w:rPr>
        <w:t>150 °C</w:t>
      </w:r>
      <w:r w:rsidR="001F415D" w:rsidRPr="00683881">
        <w:rPr>
          <w:spacing w:val="-1"/>
          <w:u w:val="single"/>
          <w:lang w:val="en-US" w:eastAsia="fr-FR"/>
        </w:rPr>
        <w:t xml:space="preserve"> </w:t>
      </w:r>
      <w:r w:rsidR="001F415D" w:rsidRPr="00683881">
        <w:rPr>
          <w:spacing w:val="-2"/>
          <w:u w:val="single"/>
          <w:lang w:val="en-US" w:eastAsia="fr-FR"/>
        </w:rPr>
        <w:t>increase.</w:t>
      </w:r>
    </w:p>
    <w:p w14:paraId="521A18A6" w14:textId="63D11B3E" w:rsidR="001F415D" w:rsidRPr="00683881" w:rsidRDefault="001F415D" w:rsidP="00D42EB9">
      <w:pPr>
        <w:pStyle w:val="SingleTxtG"/>
        <w:rPr>
          <w:u w:val="single"/>
          <w:lang w:val="en-US" w:eastAsia="fr-FR"/>
        </w:rPr>
      </w:pPr>
      <w:r w:rsidRPr="00683881">
        <w:rPr>
          <w:b/>
          <w:bCs/>
          <w:u w:val="single"/>
          <w:lang w:val="en-US" w:eastAsia="fr-FR"/>
        </w:rPr>
        <w:t>38.3.6.2</w:t>
      </w:r>
      <w:r w:rsidRPr="00683881">
        <w:rPr>
          <w:b/>
          <w:bCs/>
          <w:u w:val="single"/>
          <w:lang w:val="en-US" w:eastAsia="fr-FR"/>
        </w:rPr>
        <w:tab/>
      </w:r>
      <w:r w:rsidRPr="00683881">
        <w:rPr>
          <w:u w:val="single"/>
          <w:lang w:val="en-US" w:eastAsia="fr-FR"/>
        </w:rPr>
        <w:t>Test</w:t>
      </w:r>
      <w:r w:rsidRPr="00683881">
        <w:rPr>
          <w:spacing w:val="-2"/>
          <w:u w:val="single"/>
          <w:lang w:val="en-US" w:eastAsia="fr-FR"/>
        </w:rPr>
        <w:t xml:space="preserve"> </w:t>
      </w:r>
      <w:r w:rsidRPr="00683881">
        <w:rPr>
          <w:u w:val="single"/>
          <w:lang w:val="en-US" w:eastAsia="fr-FR"/>
        </w:rPr>
        <w:t>T.10:</w:t>
      </w:r>
      <w:r w:rsidRPr="00683881">
        <w:rPr>
          <w:spacing w:val="-1"/>
          <w:u w:val="single"/>
          <w:lang w:val="en-US" w:eastAsia="fr-FR"/>
        </w:rPr>
        <w:t xml:space="preserve"> </w:t>
      </w:r>
      <w:r w:rsidRPr="00683881">
        <w:rPr>
          <w:u w:val="single"/>
          <w:lang w:val="en-US" w:eastAsia="fr-FR"/>
        </w:rPr>
        <w:t>Cell</w:t>
      </w:r>
      <w:r w:rsidRPr="00683881">
        <w:rPr>
          <w:spacing w:val="-4"/>
          <w:u w:val="single"/>
          <w:lang w:val="en-US" w:eastAsia="fr-FR"/>
        </w:rPr>
        <w:t xml:space="preserve"> </w:t>
      </w:r>
      <w:r w:rsidRPr="00683881">
        <w:rPr>
          <w:u w:val="single"/>
          <w:lang w:val="en-US" w:eastAsia="fr-FR"/>
        </w:rPr>
        <w:t>gas</w:t>
      </w:r>
      <w:r w:rsidRPr="00683881">
        <w:rPr>
          <w:spacing w:val="-4"/>
          <w:u w:val="single"/>
          <w:lang w:val="en-US" w:eastAsia="fr-FR"/>
        </w:rPr>
        <w:t xml:space="preserve"> </w:t>
      </w:r>
      <w:r w:rsidRPr="00683881">
        <w:rPr>
          <w:u w:val="single"/>
          <w:lang w:val="en-US" w:eastAsia="fr-FR"/>
        </w:rPr>
        <w:t>volume</w:t>
      </w:r>
      <w:r w:rsidRPr="00683881">
        <w:rPr>
          <w:spacing w:val="-3"/>
          <w:u w:val="single"/>
          <w:lang w:val="en-US" w:eastAsia="fr-FR"/>
        </w:rPr>
        <w:t xml:space="preserve"> </w:t>
      </w:r>
      <w:r w:rsidRPr="00683881">
        <w:rPr>
          <w:spacing w:val="-2"/>
          <w:u w:val="single"/>
          <w:lang w:val="en-US" w:eastAsia="fr-FR"/>
        </w:rPr>
        <w:t>determination</w:t>
      </w:r>
    </w:p>
    <w:p w14:paraId="4E307F08" w14:textId="680EF742" w:rsidR="001F415D" w:rsidRPr="00683881" w:rsidRDefault="001F415D" w:rsidP="00D42EB9">
      <w:pPr>
        <w:pStyle w:val="SingleTxtG"/>
        <w:rPr>
          <w:u w:val="single"/>
          <w:lang w:val="en-US" w:eastAsia="fr-FR"/>
        </w:rPr>
      </w:pPr>
      <w:r w:rsidRPr="00683881">
        <w:rPr>
          <w:u w:val="single"/>
          <w:lang w:val="en-US" w:eastAsia="fr-FR"/>
        </w:rPr>
        <w:t>38.3.6.2.1</w:t>
      </w:r>
      <w:r w:rsidRPr="00683881">
        <w:rPr>
          <w:u w:val="single"/>
          <w:lang w:val="en-US" w:eastAsia="fr-FR"/>
        </w:rPr>
        <w:tab/>
        <w:t>Purpose</w:t>
      </w:r>
    </w:p>
    <w:p w14:paraId="780DA21E" w14:textId="6BAF90C5" w:rsidR="001F415D" w:rsidRPr="00683881" w:rsidRDefault="00741376" w:rsidP="005C7BAA">
      <w:pPr>
        <w:pStyle w:val="SingleTxtG"/>
        <w:tabs>
          <w:tab w:val="clear" w:pos="1701"/>
        </w:tabs>
        <w:rPr>
          <w:u w:val="single"/>
          <w:lang w:val="en-US" w:eastAsia="fr-FR"/>
        </w:rPr>
      </w:pPr>
      <w:r>
        <w:rPr>
          <w:u w:val="single"/>
          <w:lang w:val="en-US" w:eastAsia="fr-FR"/>
        </w:rPr>
        <w:tab/>
      </w:r>
      <w:r w:rsidR="001F415D" w:rsidRPr="00683881">
        <w:rPr>
          <w:u w:val="single"/>
          <w:lang w:val="en-US" w:eastAsia="fr-FR"/>
        </w:rPr>
        <w:t>The</w:t>
      </w:r>
      <w:r w:rsidR="001F415D" w:rsidRPr="00683881">
        <w:rPr>
          <w:spacing w:val="-3"/>
          <w:u w:val="single"/>
          <w:lang w:val="en-US" w:eastAsia="fr-FR"/>
        </w:rPr>
        <w:t xml:space="preserve"> </w:t>
      </w:r>
      <w:r w:rsidR="001F415D" w:rsidRPr="00683881">
        <w:rPr>
          <w:u w:val="single"/>
          <w:lang w:val="en-US" w:eastAsia="fr-FR"/>
        </w:rPr>
        <w:t>purpose</w:t>
      </w:r>
      <w:r w:rsidR="001F415D" w:rsidRPr="00683881">
        <w:rPr>
          <w:spacing w:val="-3"/>
          <w:u w:val="single"/>
          <w:lang w:val="en-US" w:eastAsia="fr-FR"/>
        </w:rPr>
        <w:t xml:space="preserve"> </w:t>
      </w:r>
      <w:r w:rsidR="001F415D" w:rsidRPr="00683881">
        <w:rPr>
          <w:u w:val="single"/>
          <w:lang w:val="en-US" w:eastAsia="fr-FR"/>
        </w:rPr>
        <w:t>of</w:t>
      </w:r>
      <w:r w:rsidR="001F415D" w:rsidRPr="00683881">
        <w:rPr>
          <w:spacing w:val="-4"/>
          <w:u w:val="single"/>
          <w:lang w:val="en-US" w:eastAsia="fr-FR"/>
        </w:rPr>
        <w:t xml:space="preserve"> </w:t>
      </w:r>
      <w:r w:rsidR="001F415D" w:rsidRPr="00683881">
        <w:rPr>
          <w:u w:val="single"/>
          <w:lang w:val="en-US" w:eastAsia="fr-FR"/>
        </w:rPr>
        <w:t>the</w:t>
      </w:r>
      <w:r w:rsidR="001F415D" w:rsidRPr="00683881">
        <w:rPr>
          <w:spacing w:val="-6"/>
          <w:u w:val="single"/>
          <w:lang w:val="en-US" w:eastAsia="fr-FR"/>
        </w:rPr>
        <w:t xml:space="preserve"> </w:t>
      </w:r>
      <w:r w:rsidR="001F415D" w:rsidRPr="00683881">
        <w:rPr>
          <w:u w:val="single"/>
          <w:lang w:val="en-US" w:eastAsia="fr-FR"/>
        </w:rPr>
        <w:t>test</w:t>
      </w:r>
      <w:r w:rsidR="001F415D" w:rsidRPr="00683881">
        <w:rPr>
          <w:spacing w:val="-4"/>
          <w:u w:val="single"/>
          <w:lang w:val="en-US" w:eastAsia="fr-FR"/>
        </w:rPr>
        <w:t xml:space="preserve"> </w:t>
      </w:r>
      <w:r w:rsidR="001F415D" w:rsidRPr="00683881">
        <w:rPr>
          <w:u w:val="single"/>
          <w:lang w:val="en-US" w:eastAsia="fr-FR"/>
        </w:rPr>
        <w:t>is</w:t>
      </w:r>
      <w:r w:rsidR="001F415D" w:rsidRPr="00683881">
        <w:rPr>
          <w:spacing w:val="-6"/>
          <w:u w:val="single"/>
          <w:lang w:val="en-US" w:eastAsia="fr-FR"/>
        </w:rPr>
        <w:t xml:space="preserve"> </w:t>
      </w:r>
      <w:r w:rsidR="001F415D" w:rsidRPr="00683881">
        <w:rPr>
          <w:u w:val="single"/>
          <w:lang w:val="en-US" w:eastAsia="fr-FR"/>
        </w:rPr>
        <w:t>to</w:t>
      </w:r>
      <w:r w:rsidR="001F415D" w:rsidRPr="00683881">
        <w:rPr>
          <w:spacing w:val="-3"/>
          <w:u w:val="single"/>
          <w:lang w:val="en-US" w:eastAsia="fr-FR"/>
        </w:rPr>
        <w:t xml:space="preserve"> </w:t>
      </w:r>
      <w:r w:rsidR="001F415D" w:rsidRPr="00683881">
        <w:rPr>
          <w:u w:val="single"/>
          <w:lang w:val="en-US" w:eastAsia="fr-FR"/>
        </w:rPr>
        <w:t>determine</w:t>
      </w:r>
      <w:r w:rsidR="001F415D" w:rsidRPr="00683881">
        <w:rPr>
          <w:spacing w:val="-3"/>
          <w:u w:val="single"/>
          <w:lang w:val="en-US" w:eastAsia="fr-FR"/>
        </w:rPr>
        <w:t xml:space="preserve"> </w:t>
      </w:r>
      <w:r w:rsidR="001F415D" w:rsidRPr="00683881">
        <w:rPr>
          <w:u w:val="single"/>
          <w:lang w:val="en-US" w:eastAsia="fr-FR"/>
        </w:rPr>
        <w:t>the</w:t>
      </w:r>
      <w:r w:rsidR="001F415D" w:rsidRPr="00683881">
        <w:rPr>
          <w:spacing w:val="-3"/>
          <w:u w:val="single"/>
          <w:lang w:val="en-US" w:eastAsia="fr-FR"/>
        </w:rPr>
        <w:t xml:space="preserve"> </w:t>
      </w:r>
      <w:r w:rsidR="001F415D" w:rsidRPr="00683881">
        <w:rPr>
          <w:u w:val="single"/>
          <w:lang w:val="en-US" w:eastAsia="fr-FR"/>
        </w:rPr>
        <w:t>quantity</w:t>
      </w:r>
      <w:r w:rsidR="001F415D" w:rsidRPr="00683881">
        <w:rPr>
          <w:spacing w:val="-3"/>
          <w:u w:val="single"/>
          <w:lang w:val="en-US" w:eastAsia="fr-FR"/>
        </w:rPr>
        <w:t xml:space="preserve"> </w:t>
      </w:r>
      <w:r w:rsidR="001F415D" w:rsidRPr="00683881">
        <w:rPr>
          <w:u w:val="single"/>
          <w:lang w:val="en-US" w:eastAsia="fr-FR"/>
        </w:rPr>
        <w:t>of</w:t>
      </w:r>
      <w:r w:rsidR="001F415D" w:rsidRPr="00683881">
        <w:rPr>
          <w:spacing w:val="-4"/>
          <w:u w:val="single"/>
          <w:lang w:val="en-US" w:eastAsia="fr-FR"/>
        </w:rPr>
        <w:t xml:space="preserve"> </w:t>
      </w:r>
      <w:r w:rsidR="001F415D" w:rsidRPr="00683881">
        <w:rPr>
          <w:u w:val="single"/>
          <w:lang w:val="en-US" w:eastAsia="fr-FR"/>
        </w:rPr>
        <w:t>gas</w:t>
      </w:r>
      <w:r w:rsidR="001F415D" w:rsidRPr="00683881">
        <w:rPr>
          <w:spacing w:val="-4"/>
          <w:u w:val="single"/>
          <w:lang w:val="en-US" w:eastAsia="fr-FR"/>
        </w:rPr>
        <w:t xml:space="preserve"> </w:t>
      </w:r>
      <w:r w:rsidR="001F415D" w:rsidRPr="00683881">
        <w:rPr>
          <w:u w:val="single"/>
          <w:lang w:val="en-US" w:eastAsia="fr-FR"/>
        </w:rPr>
        <w:t>generated</w:t>
      </w:r>
      <w:r w:rsidR="001F415D" w:rsidRPr="00683881">
        <w:rPr>
          <w:spacing w:val="-5"/>
          <w:u w:val="single"/>
          <w:lang w:val="en-US" w:eastAsia="fr-FR"/>
        </w:rPr>
        <w:t xml:space="preserve"> </w:t>
      </w:r>
      <w:r w:rsidR="001F415D" w:rsidRPr="00683881">
        <w:rPr>
          <w:u w:val="single"/>
          <w:lang w:val="en-US" w:eastAsia="fr-FR"/>
        </w:rPr>
        <w:t>in</w:t>
      </w:r>
      <w:r w:rsidR="001F415D" w:rsidRPr="00683881">
        <w:rPr>
          <w:spacing w:val="-5"/>
          <w:u w:val="single"/>
          <w:lang w:val="en-US" w:eastAsia="fr-FR"/>
        </w:rPr>
        <w:t xml:space="preserve"> </w:t>
      </w:r>
      <w:r w:rsidR="001F415D" w:rsidRPr="00683881">
        <w:rPr>
          <w:u w:val="single"/>
          <w:lang w:val="en-US" w:eastAsia="fr-FR"/>
        </w:rPr>
        <w:t>the</w:t>
      </w:r>
      <w:r w:rsidR="001F415D" w:rsidRPr="00683881">
        <w:rPr>
          <w:spacing w:val="-3"/>
          <w:u w:val="single"/>
          <w:lang w:val="en-US" w:eastAsia="fr-FR"/>
        </w:rPr>
        <w:t xml:space="preserve"> </w:t>
      </w:r>
      <w:r w:rsidR="001F415D" w:rsidRPr="00683881">
        <w:rPr>
          <w:u w:val="single"/>
          <w:lang w:val="en-US" w:eastAsia="fr-FR"/>
        </w:rPr>
        <w:t>case</w:t>
      </w:r>
      <w:r w:rsidR="001F415D" w:rsidRPr="00683881">
        <w:rPr>
          <w:spacing w:val="-6"/>
          <w:u w:val="single"/>
          <w:lang w:val="en-US" w:eastAsia="fr-FR"/>
        </w:rPr>
        <w:t xml:space="preserve"> </w:t>
      </w:r>
      <w:r w:rsidR="001F415D" w:rsidRPr="00683881">
        <w:rPr>
          <w:u w:val="single"/>
          <w:lang w:val="en-US" w:eastAsia="fr-FR"/>
        </w:rPr>
        <w:t>of thermal</w:t>
      </w:r>
      <w:r w:rsidR="001F415D" w:rsidRPr="00683881">
        <w:rPr>
          <w:spacing w:val="-10"/>
          <w:u w:val="single"/>
          <w:lang w:val="en-US" w:eastAsia="fr-FR"/>
        </w:rPr>
        <w:t xml:space="preserve"> </w:t>
      </w:r>
      <w:r w:rsidR="001F415D" w:rsidRPr="00683881">
        <w:rPr>
          <w:u w:val="single"/>
          <w:lang w:val="en-US" w:eastAsia="fr-FR"/>
        </w:rPr>
        <w:t>runaway</w:t>
      </w:r>
      <w:r w:rsidR="001F415D" w:rsidRPr="00683881">
        <w:rPr>
          <w:spacing w:val="-6"/>
          <w:u w:val="single"/>
          <w:lang w:val="en-US" w:eastAsia="fr-FR"/>
        </w:rPr>
        <w:t xml:space="preserve"> </w:t>
      </w:r>
      <w:r w:rsidR="001F415D" w:rsidRPr="00683881">
        <w:rPr>
          <w:u w:val="single"/>
          <w:lang w:val="en-US" w:eastAsia="fr-FR"/>
        </w:rPr>
        <w:t>of</w:t>
      </w:r>
      <w:r w:rsidR="001F415D" w:rsidRPr="00683881">
        <w:rPr>
          <w:spacing w:val="-10"/>
          <w:u w:val="single"/>
          <w:lang w:val="en-US" w:eastAsia="fr-FR"/>
        </w:rPr>
        <w:t xml:space="preserve"> </w:t>
      </w:r>
      <w:r w:rsidR="001F415D" w:rsidRPr="00683881">
        <w:rPr>
          <w:u w:val="single"/>
          <w:lang w:val="en-US" w:eastAsia="fr-FR"/>
        </w:rPr>
        <w:t>a</w:t>
      </w:r>
      <w:r w:rsidR="001F415D" w:rsidRPr="00683881">
        <w:rPr>
          <w:spacing w:val="-7"/>
          <w:u w:val="single"/>
          <w:lang w:val="en-US" w:eastAsia="fr-FR"/>
        </w:rPr>
        <w:t xml:space="preserve"> </w:t>
      </w:r>
      <w:r w:rsidR="001F415D" w:rsidRPr="00683881">
        <w:rPr>
          <w:u w:val="single"/>
          <w:lang w:val="en-US" w:eastAsia="fr-FR"/>
        </w:rPr>
        <w:t>cell.</w:t>
      </w:r>
      <w:r w:rsidR="001F415D" w:rsidRPr="00683881">
        <w:rPr>
          <w:spacing w:val="-8"/>
          <w:u w:val="single"/>
          <w:lang w:val="en-US" w:eastAsia="fr-FR"/>
        </w:rPr>
        <w:t xml:space="preserve"> </w:t>
      </w:r>
      <w:r w:rsidR="001F415D" w:rsidRPr="00683881">
        <w:rPr>
          <w:u w:val="single"/>
          <w:lang w:val="en-US" w:eastAsia="fr-FR"/>
        </w:rPr>
        <w:t>It</w:t>
      </w:r>
      <w:r w:rsidR="001F415D" w:rsidRPr="00683881">
        <w:rPr>
          <w:spacing w:val="-7"/>
          <w:u w:val="single"/>
          <w:lang w:val="en-US" w:eastAsia="fr-FR"/>
        </w:rPr>
        <w:t xml:space="preserve"> </w:t>
      </w:r>
      <w:r w:rsidR="001F415D" w:rsidRPr="00683881">
        <w:rPr>
          <w:u w:val="single"/>
          <w:lang w:val="en-US" w:eastAsia="fr-FR"/>
        </w:rPr>
        <w:t>is</w:t>
      </w:r>
      <w:r w:rsidR="001F415D" w:rsidRPr="00683881">
        <w:rPr>
          <w:spacing w:val="-7"/>
          <w:u w:val="single"/>
          <w:lang w:val="en-US" w:eastAsia="fr-FR"/>
        </w:rPr>
        <w:t xml:space="preserve"> </w:t>
      </w:r>
      <w:r w:rsidR="001F415D" w:rsidRPr="00683881">
        <w:rPr>
          <w:u w:val="single"/>
          <w:lang w:val="en-US" w:eastAsia="fr-FR"/>
        </w:rPr>
        <w:t>considered</w:t>
      </w:r>
      <w:r w:rsidR="001F415D" w:rsidRPr="00683881">
        <w:rPr>
          <w:spacing w:val="-10"/>
          <w:u w:val="single"/>
          <w:lang w:val="en-US" w:eastAsia="fr-FR"/>
        </w:rPr>
        <w:t xml:space="preserve"> </w:t>
      </w:r>
      <w:r w:rsidR="001F415D" w:rsidRPr="00683881">
        <w:rPr>
          <w:u w:val="single"/>
          <w:lang w:val="en-US" w:eastAsia="fr-FR"/>
        </w:rPr>
        <w:t>by</w:t>
      </w:r>
      <w:r w:rsidR="001F415D" w:rsidRPr="00683881">
        <w:rPr>
          <w:spacing w:val="-6"/>
          <w:u w:val="single"/>
          <w:lang w:val="en-US" w:eastAsia="fr-FR"/>
        </w:rPr>
        <w:t xml:space="preserve"> </w:t>
      </w:r>
      <w:r w:rsidR="001F415D" w:rsidRPr="00683881">
        <w:rPr>
          <w:u w:val="single"/>
          <w:lang w:val="en-US" w:eastAsia="fr-FR"/>
        </w:rPr>
        <w:t>default</w:t>
      </w:r>
      <w:r w:rsidR="001F415D" w:rsidRPr="00683881">
        <w:rPr>
          <w:spacing w:val="-7"/>
          <w:u w:val="single"/>
          <w:lang w:val="en-US" w:eastAsia="fr-FR"/>
        </w:rPr>
        <w:t xml:space="preserve"> </w:t>
      </w:r>
      <w:r w:rsidR="001F415D" w:rsidRPr="00683881">
        <w:rPr>
          <w:u w:val="single"/>
          <w:lang w:val="en-US" w:eastAsia="fr-FR"/>
        </w:rPr>
        <w:t>that</w:t>
      </w:r>
      <w:r w:rsidR="001F415D" w:rsidRPr="00683881">
        <w:rPr>
          <w:spacing w:val="-7"/>
          <w:u w:val="single"/>
          <w:lang w:val="en-US" w:eastAsia="fr-FR"/>
        </w:rPr>
        <w:t xml:space="preserve"> </w:t>
      </w:r>
      <w:r w:rsidR="001F415D" w:rsidRPr="00683881">
        <w:rPr>
          <w:u w:val="single"/>
          <w:lang w:val="en-US" w:eastAsia="fr-FR"/>
        </w:rPr>
        <w:t>all</w:t>
      </w:r>
      <w:r w:rsidR="001F415D" w:rsidRPr="00683881">
        <w:rPr>
          <w:spacing w:val="-7"/>
          <w:u w:val="single"/>
          <w:lang w:val="en-US" w:eastAsia="fr-FR"/>
        </w:rPr>
        <w:t xml:space="preserve"> </w:t>
      </w:r>
      <w:r w:rsidR="001F415D" w:rsidRPr="00683881">
        <w:rPr>
          <w:u w:val="single"/>
          <w:lang w:val="en-US" w:eastAsia="fr-FR"/>
        </w:rPr>
        <w:t>lithium</w:t>
      </w:r>
      <w:r w:rsidR="001F415D" w:rsidRPr="00683881">
        <w:rPr>
          <w:spacing w:val="-8"/>
          <w:u w:val="single"/>
          <w:lang w:val="en-US" w:eastAsia="fr-FR"/>
        </w:rPr>
        <w:t xml:space="preserve"> </w:t>
      </w:r>
      <w:r w:rsidR="001F415D" w:rsidRPr="00683881">
        <w:rPr>
          <w:u w:val="single"/>
          <w:lang w:val="en-US" w:eastAsia="fr-FR"/>
        </w:rPr>
        <w:t>cells</w:t>
      </w:r>
      <w:r w:rsidR="001F415D" w:rsidRPr="00683881">
        <w:rPr>
          <w:spacing w:val="-9"/>
          <w:u w:val="single"/>
          <w:lang w:val="en-US" w:eastAsia="fr-FR"/>
        </w:rPr>
        <w:t xml:space="preserve"> </w:t>
      </w:r>
      <w:r w:rsidR="001F415D" w:rsidRPr="00683881">
        <w:rPr>
          <w:u w:val="single"/>
          <w:lang w:val="en-US" w:eastAsia="fr-FR"/>
        </w:rPr>
        <w:t>generate</w:t>
      </w:r>
      <w:r w:rsidR="001F415D" w:rsidRPr="00683881">
        <w:rPr>
          <w:spacing w:val="-6"/>
          <w:u w:val="single"/>
          <w:lang w:val="en-US" w:eastAsia="fr-FR"/>
        </w:rPr>
        <w:t xml:space="preserve"> </w:t>
      </w:r>
      <w:r w:rsidR="001F415D" w:rsidRPr="00683881">
        <w:rPr>
          <w:u w:val="single"/>
          <w:lang w:val="en-US" w:eastAsia="fr-FR"/>
        </w:rPr>
        <w:t>toxic</w:t>
      </w:r>
      <w:r w:rsidR="001F415D" w:rsidRPr="00683881">
        <w:rPr>
          <w:spacing w:val="-7"/>
          <w:u w:val="single"/>
          <w:lang w:val="en-US" w:eastAsia="fr-FR"/>
        </w:rPr>
        <w:t xml:space="preserve"> </w:t>
      </w:r>
      <w:r w:rsidR="001F415D" w:rsidRPr="00683881">
        <w:rPr>
          <w:u w:val="single"/>
          <w:lang w:val="en-US" w:eastAsia="fr-FR"/>
        </w:rPr>
        <w:t>gas.</w:t>
      </w:r>
    </w:p>
    <w:p w14:paraId="36FF155F" w14:textId="213081BC" w:rsidR="001F415D" w:rsidRPr="00683881" w:rsidRDefault="001F415D" w:rsidP="00D42EB9">
      <w:pPr>
        <w:pStyle w:val="SingleTxtG"/>
        <w:rPr>
          <w:spacing w:val="-2"/>
          <w:u w:val="single"/>
          <w:lang w:val="en-US" w:eastAsia="fr-FR"/>
        </w:rPr>
      </w:pPr>
      <w:r w:rsidRPr="00683881">
        <w:rPr>
          <w:u w:val="single"/>
          <w:lang w:val="en-US" w:eastAsia="fr-FR"/>
        </w:rPr>
        <w:t>38.3.6.2.2</w:t>
      </w:r>
      <w:r w:rsidRPr="00683881">
        <w:rPr>
          <w:u w:val="single"/>
          <w:lang w:val="en-US" w:eastAsia="fr-FR"/>
        </w:rPr>
        <w:tab/>
        <w:t xml:space="preserve">Test </w:t>
      </w:r>
      <w:r w:rsidRPr="00683881">
        <w:rPr>
          <w:spacing w:val="-2"/>
          <w:u w:val="single"/>
          <w:lang w:val="en-US" w:eastAsia="fr-FR"/>
        </w:rPr>
        <w:t>procedure</w:t>
      </w:r>
    </w:p>
    <w:p w14:paraId="2676586D" w14:textId="77777777" w:rsidR="001F415D" w:rsidRPr="0048320B" w:rsidRDefault="001F415D" w:rsidP="005C7BAA">
      <w:pPr>
        <w:widowControl w:val="0"/>
        <w:kinsoku w:val="0"/>
        <w:overflowPunct w:val="0"/>
        <w:autoSpaceDE w:val="0"/>
        <w:autoSpaceDN w:val="0"/>
        <w:adjustRightInd w:val="0"/>
        <w:spacing w:before="34" w:after="240" w:line="240" w:lineRule="auto"/>
        <w:ind w:left="1134" w:right="1134" w:firstLine="1134"/>
        <w:jc w:val="both"/>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method</w:t>
      </w:r>
      <w:r w:rsidRPr="0048320B">
        <w:rPr>
          <w:rFonts w:eastAsiaTheme="minorEastAsia"/>
          <w:spacing w:val="-5"/>
          <w:u w:val="single"/>
          <w:lang w:val="en-US" w:eastAsia="fr-FR"/>
        </w:rPr>
        <w:t xml:space="preserve"> </w:t>
      </w:r>
      <w:r w:rsidRPr="0048320B">
        <w:rPr>
          <w:rFonts w:eastAsiaTheme="minorEastAsia"/>
          <w:u w:val="single"/>
          <w:lang w:val="en-US" w:eastAsia="fr-FR"/>
        </w:rPr>
        <w:t>used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determine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quantity</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gas</w:t>
      </w:r>
      <w:r w:rsidRPr="0048320B">
        <w:rPr>
          <w:rFonts w:eastAsiaTheme="minorEastAsia"/>
          <w:spacing w:val="-4"/>
          <w:u w:val="single"/>
          <w:lang w:val="en-US" w:eastAsia="fr-FR"/>
        </w:rPr>
        <w:t xml:space="preserve"> </w:t>
      </w:r>
      <w:r w:rsidRPr="0048320B">
        <w:rPr>
          <w:rFonts w:eastAsiaTheme="minorEastAsia"/>
          <w:u w:val="single"/>
          <w:lang w:val="en-US" w:eastAsia="fr-FR"/>
        </w:rPr>
        <w:t>generated</w:t>
      </w:r>
      <w:r w:rsidRPr="0048320B">
        <w:rPr>
          <w:rFonts w:eastAsiaTheme="minorEastAsia"/>
          <w:spacing w:val="-2"/>
          <w:u w:val="single"/>
          <w:lang w:val="en-US" w:eastAsia="fr-FR"/>
        </w:rPr>
        <w:t xml:space="preserve"> </w:t>
      </w:r>
      <w:r w:rsidRPr="0048320B">
        <w:rPr>
          <w:rFonts w:eastAsiaTheme="minorEastAsia"/>
          <w:u w:val="single"/>
          <w:lang w:val="en-US" w:eastAsia="fr-FR"/>
        </w:rPr>
        <w:t>by</w:t>
      </w:r>
      <w:r w:rsidRPr="0048320B">
        <w:rPr>
          <w:rFonts w:eastAsiaTheme="minorEastAsia"/>
          <w:spacing w:val="-5"/>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single</w:t>
      </w:r>
      <w:r w:rsidRPr="0048320B">
        <w:rPr>
          <w:rFonts w:eastAsiaTheme="minorEastAsia"/>
          <w:spacing w:val="-2"/>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in</w:t>
      </w:r>
      <w:r w:rsidRPr="0048320B">
        <w:rPr>
          <w:rFonts w:eastAsiaTheme="minorEastAsia"/>
          <w:lang w:val="en-US" w:eastAsia="fr-FR"/>
        </w:rPr>
        <w:t xml:space="preserve"> </w:t>
      </w:r>
      <w:r w:rsidRPr="0048320B">
        <w:rPr>
          <w:rFonts w:eastAsiaTheme="minorEastAsia"/>
          <w:u w:val="single"/>
          <w:lang w:val="en-US" w:eastAsia="fr-FR"/>
        </w:rPr>
        <w:t>thermal runaway is based on capturing of the gas generated inside an enclosure, equipped</w:t>
      </w:r>
      <w:r w:rsidRPr="0048320B">
        <w:rPr>
          <w:rFonts w:eastAsiaTheme="minorEastAsia"/>
          <w:lang w:val="en-US" w:eastAsia="fr-FR"/>
        </w:rPr>
        <w:t xml:space="preserve"> </w:t>
      </w:r>
      <w:r w:rsidRPr="0048320B">
        <w:rPr>
          <w:rFonts w:eastAsiaTheme="minorEastAsia"/>
          <w:u w:val="single"/>
          <w:lang w:val="en-US" w:eastAsia="fr-FR"/>
        </w:rPr>
        <w:t>either with a gas pressure and temperature measurement, or with a volumetric gauge.</w:t>
      </w:r>
    </w:p>
    <w:p w14:paraId="031C0ACC" w14:textId="64CE0FF8" w:rsidR="001F415D" w:rsidRPr="0048320B" w:rsidRDefault="00AD0B83" w:rsidP="005C7BAA">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thermal</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runaway</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is</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initiated</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in</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similar</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way</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for</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propagation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except</w:t>
      </w:r>
      <w:r w:rsidR="001F415D" w:rsidRPr="0048320B">
        <w:rPr>
          <w:rFonts w:eastAsiaTheme="minorEastAsia"/>
          <w:lang w:val="en-US" w:eastAsia="fr-FR"/>
        </w:rPr>
        <w:t xml:space="preserve"> </w:t>
      </w:r>
      <w:r w:rsidR="001F415D" w:rsidRPr="0048320B">
        <w:rPr>
          <w:rFonts w:eastAsiaTheme="minorEastAsia"/>
          <w:u w:val="single"/>
          <w:lang w:val="en-US" w:eastAsia="fr-FR"/>
        </w:rPr>
        <w:t>that it only applies to a single cell.</w:t>
      </w:r>
    </w:p>
    <w:p w14:paraId="7D9F5845" w14:textId="3AD40C6B" w:rsidR="001F415D" w:rsidRPr="0048320B" w:rsidRDefault="00AD0B83" w:rsidP="005C7BAA">
      <w:pPr>
        <w:widowControl w:val="0"/>
        <w:tabs>
          <w:tab w:val="left" w:pos="2268"/>
        </w:tabs>
        <w:kinsoku w:val="0"/>
        <w:overflowPunct w:val="0"/>
        <w:autoSpaceDE w:val="0"/>
        <w:autoSpaceDN w:val="0"/>
        <w:adjustRightInd w:val="0"/>
        <w:spacing w:after="240" w:line="240" w:lineRule="auto"/>
        <w:ind w:left="1134" w:right="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The chamber for gas volume measurement shall be a tight enclosure, filled with inert</w:t>
      </w:r>
      <w:r w:rsidR="001F415D" w:rsidRPr="0048320B">
        <w:rPr>
          <w:rFonts w:eastAsiaTheme="minorEastAsia"/>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(nitrogen</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or</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argon)</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enabling</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measure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released</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in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absence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combustion.</w:t>
      </w:r>
      <w:r w:rsidR="001F415D" w:rsidRPr="0048320B">
        <w:rPr>
          <w:rFonts w:eastAsiaTheme="minorEastAsia"/>
          <w:lang w:val="en-US" w:eastAsia="fr-FR"/>
        </w:rPr>
        <w:t xml:space="preserve"> </w:t>
      </w:r>
      <w:r w:rsidR="001F415D" w:rsidRPr="0048320B">
        <w:rPr>
          <w:rFonts w:eastAsiaTheme="minorEastAsia"/>
          <w:u w:val="single"/>
          <w:lang w:val="en-US" w:eastAsia="fr-FR"/>
        </w:rPr>
        <w:t>The chamber size will be determined based on the size of the cell, and the potential maximum</w:t>
      </w:r>
      <w:r w:rsidR="001F415D" w:rsidRPr="0048320B">
        <w:rPr>
          <w:rFonts w:eastAsiaTheme="minorEastAsia"/>
          <w:lang w:val="en-US" w:eastAsia="fr-FR"/>
        </w:rPr>
        <w:t xml:space="preserve"> </w:t>
      </w:r>
      <w:r w:rsidR="001F415D" w:rsidRPr="0048320B">
        <w:rPr>
          <w:rFonts w:eastAsiaTheme="minorEastAsia"/>
          <w:u w:val="single"/>
          <w:lang w:val="en-US" w:eastAsia="fr-FR"/>
        </w:rPr>
        <w:t>volume of gas released.</w:t>
      </w:r>
    </w:p>
    <w:p w14:paraId="581135EB" w14:textId="2F3D9126" w:rsidR="001F415D" w:rsidRPr="0048320B" w:rsidRDefault="00741376" w:rsidP="005C7BAA">
      <w:pPr>
        <w:widowControl w:val="0"/>
        <w:tabs>
          <w:tab w:val="left" w:pos="2268"/>
        </w:tabs>
        <w:kinsoku w:val="0"/>
        <w:overflowPunct w:val="0"/>
        <w:autoSpaceDE w:val="0"/>
        <w:autoSpaceDN w:val="0"/>
        <w:adjustRightInd w:val="0"/>
        <w:spacing w:after="240" w:line="240" w:lineRule="auto"/>
        <w:ind w:left="1134" w:right="1134"/>
        <w:jc w:val="both"/>
        <w:rPr>
          <w:rFonts w:eastAsiaTheme="minorEastAsia"/>
          <w:lang w:val="en-US" w:eastAsia="fr-FR"/>
        </w:rPr>
      </w:pPr>
      <w:r>
        <w:rPr>
          <w:rFonts w:eastAsiaTheme="minorEastAsia"/>
          <w:u w:val="single"/>
          <w:lang w:val="en-US" w:eastAsia="fr-FR"/>
        </w:rPr>
        <w:tab/>
      </w:r>
      <w:r w:rsidR="001F415D" w:rsidRPr="0048320B">
        <w:rPr>
          <w:rFonts w:eastAsiaTheme="minorEastAsia"/>
          <w:u w:val="single"/>
          <w:lang w:val="en-US" w:eastAsia="fr-FR"/>
        </w:rPr>
        <w:t>The</w:t>
      </w:r>
      <w:r w:rsidR="001F415D" w:rsidRPr="0048320B">
        <w:rPr>
          <w:rFonts w:eastAsiaTheme="minorEastAsia"/>
          <w:spacing w:val="-7"/>
          <w:u w:val="single"/>
          <w:lang w:val="en-US" w:eastAsia="fr-FR"/>
        </w:rPr>
        <w:t xml:space="preserve"> </w:t>
      </w:r>
      <w:r w:rsidR="001F415D" w:rsidRPr="0048320B">
        <w:rPr>
          <w:rFonts w:eastAsiaTheme="minorEastAsia"/>
          <w:u w:val="single"/>
          <w:lang w:val="en-US" w:eastAsia="fr-FR"/>
        </w:rPr>
        <w:t>necessary</w:t>
      </w:r>
      <w:r w:rsidR="001F415D" w:rsidRPr="0048320B">
        <w:rPr>
          <w:rFonts w:eastAsiaTheme="minorEastAsia"/>
          <w:spacing w:val="-7"/>
          <w:u w:val="single"/>
          <w:lang w:val="en-US" w:eastAsia="fr-FR"/>
        </w:rPr>
        <w:t xml:space="preserve"> </w:t>
      </w:r>
      <w:r w:rsidR="001F415D" w:rsidRPr="0048320B">
        <w:rPr>
          <w:rFonts w:eastAsiaTheme="minorEastAsia"/>
          <w:u w:val="single"/>
          <w:lang w:val="en-US" w:eastAsia="fr-FR"/>
        </w:rPr>
        <w:t>time</w:t>
      </w:r>
      <w:r w:rsidR="001F415D" w:rsidRPr="0048320B">
        <w:rPr>
          <w:rFonts w:eastAsiaTheme="minorEastAsia"/>
          <w:spacing w:val="-10"/>
          <w:u w:val="single"/>
          <w:lang w:val="en-US" w:eastAsia="fr-FR"/>
        </w:rPr>
        <w:t xml:space="preserve"> </w:t>
      </w:r>
      <w:r w:rsidR="001F415D" w:rsidRPr="0048320B">
        <w:rPr>
          <w:rFonts w:eastAsiaTheme="minorEastAsia"/>
          <w:u w:val="single"/>
          <w:lang w:val="en-US" w:eastAsia="fr-FR"/>
        </w:rPr>
        <w:t>for</w:t>
      </w:r>
      <w:r w:rsidR="001F415D" w:rsidRPr="0048320B">
        <w:rPr>
          <w:rFonts w:eastAsiaTheme="minorEastAsia"/>
          <w:spacing w:val="-11"/>
          <w:u w:val="single"/>
          <w:lang w:val="en-US" w:eastAsia="fr-FR"/>
        </w:rPr>
        <w:t xml:space="preserve"> </w:t>
      </w:r>
      <w:r w:rsidR="001F415D" w:rsidRPr="0048320B">
        <w:rPr>
          <w:rFonts w:eastAsiaTheme="minorEastAsia"/>
          <w:u w:val="single"/>
          <w:lang w:val="en-US" w:eastAsia="fr-FR"/>
        </w:rPr>
        <w:t>temperature</w:t>
      </w:r>
      <w:r w:rsidR="001F415D" w:rsidRPr="0048320B">
        <w:rPr>
          <w:rFonts w:eastAsiaTheme="minorEastAsia"/>
          <w:spacing w:val="-7"/>
          <w:u w:val="single"/>
          <w:lang w:val="en-US" w:eastAsia="fr-FR"/>
        </w:rPr>
        <w:t xml:space="preserve"> </w:t>
      </w:r>
      <w:r w:rsidR="001F415D" w:rsidRPr="0048320B">
        <w:rPr>
          <w:rFonts w:eastAsiaTheme="minorEastAsia"/>
          <w:u w:val="single"/>
          <w:lang w:val="en-US" w:eastAsia="fr-FR"/>
        </w:rPr>
        <w:t>and</w:t>
      </w:r>
      <w:r w:rsidR="001F415D" w:rsidRPr="0048320B">
        <w:rPr>
          <w:rFonts w:eastAsiaTheme="minorEastAsia"/>
          <w:spacing w:val="-9"/>
          <w:u w:val="single"/>
          <w:lang w:val="en-US" w:eastAsia="fr-FR"/>
        </w:rPr>
        <w:t xml:space="preserve"> </w:t>
      </w:r>
      <w:r w:rsidR="001F415D" w:rsidRPr="0048320B">
        <w:rPr>
          <w:rFonts w:eastAsiaTheme="minorEastAsia"/>
          <w:u w:val="single"/>
          <w:lang w:val="en-US" w:eastAsia="fr-FR"/>
        </w:rPr>
        <w:t>pressure</w:t>
      </w:r>
      <w:r w:rsidR="001F415D" w:rsidRPr="0048320B">
        <w:rPr>
          <w:rFonts w:eastAsiaTheme="minorEastAsia"/>
          <w:spacing w:val="-10"/>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9"/>
          <w:u w:val="single"/>
          <w:lang w:val="en-US" w:eastAsia="fr-FR"/>
        </w:rPr>
        <w:t xml:space="preserve"> </w:t>
      </w:r>
      <w:r w:rsidR="001F415D" w:rsidRPr="0048320B">
        <w:rPr>
          <w:rFonts w:eastAsiaTheme="minorEastAsia"/>
          <w:u w:val="single"/>
          <w:lang w:val="en-US" w:eastAsia="fr-FR"/>
        </w:rPr>
        <w:t>stabilize</w:t>
      </w:r>
      <w:r w:rsidR="001F415D" w:rsidRPr="0048320B">
        <w:rPr>
          <w:rFonts w:eastAsiaTheme="minorEastAsia"/>
          <w:spacing w:val="-7"/>
          <w:u w:val="single"/>
          <w:lang w:val="en-US" w:eastAsia="fr-FR"/>
        </w:rPr>
        <w:t xml:space="preserve"> </w:t>
      </w:r>
      <w:r w:rsidR="001F415D" w:rsidRPr="0048320B">
        <w:rPr>
          <w:rFonts w:eastAsiaTheme="minorEastAsia"/>
          <w:u w:val="single"/>
          <w:lang w:val="en-US" w:eastAsia="fr-FR"/>
        </w:rPr>
        <w:t>and</w:t>
      </w:r>
      <w:r w:rsidR="001F415D" w:rsidRPr="0048320B">
        <w:rPr>
          <w:rFonts w:eastAsiaTheme="minorEastAsia"/>
          <w:spacing w:val="-9"/>
          <w:u w:val="single"/>
          <w:lang w:val="en-US" w:eastAsia="fr-FR"/>
        </w:rPr>
        <w:t xml:space="preserve"> </w:t>
      </w:r>
      <w:r w:rsidR="001F415D" w:rsidRPr="0048320B">
        <w:rPr>
          <w:rFonts w:eastAsiaTheme="minorEastAsia"/>
          <w:u w:val="single"/>
          <w:lang w:val="en-US" w:eastAsia="fr-FR"/>
        </w:rPr>
        <w:t>homogenize</w:t>
      </w:r>
      <w:r w:rsidR="001F415D" w:rsidRPr="0048320B">
        <w:rPr>
          <w:rFonts w:eastAsiaTheme="minorEastAsia"/>
          <w:spacing w:val="-10"/>
          <w:u w:val="single"/>
          <w:lang w:val="en-US" w:eastAsia="fr-FR"/>
        </w:rPr>
        <w:t xml:space="preserve"> </w:t>
      </w:r>
      <w:r w:rsidR="001F415D" w:rsidRPr="0048320B">
        <w:rPr>
          <w:rFonts w:eastAsiaTheme="minorEastAsia"/>
          <w:u w:val="single"/>
          <w:lang w:val="en-US" w:eastAsia="fr-FR"/>
        </w:rPr>
        <w:t>must</w:t>
      </w:r>
      <w:r w:rsidR="001F415D" w:rsidRPr="0048320B">
        <w:rPr>
          <w:rFonts w:eastAsiaTheme="minorEastAsia"/>
          <w:lang w:val="en-US" w:eastAsia="fr-FR"/>
        </w:rPr>
        <w:t xml:space="preserve"> </w:t>
      </w:r>
      <w:r w:rsidR="001F415D" w:rsidRPr="0048320B">
        <w:rPr>
          <w:rFonts w:eastAsiaTheme="minorEastAsia"/>
          <w:u w:val="single"/>
          <w:lang w:val="en-US" w:eastAsia="fr-FR"/>
        </w:rPr>
        <w:t>be allowed before making the pressure and temperature measurements.</w:t>
      </w:r>
    </w:p>
    <w:p w14:paraId="0397C914" w14:textId="5CEDCC35" w:rsidR="001F415D" w:rsidRPr="0048320B" w:rsidRDefault="001F415D" w:rsidP="001428F7">
      <w:pPr>
        <w:widowControl w:val="0"/>
        <w:tabs>
          <w:tab w:val="left" w:pos="1771"/>
        </w:tabs>
        <w:kinsoku w:val="0"/>
        <w:overflowPunct w:val="0"/>
        <w:autoSpaceDE w:val="0"/>
        <w:autoSpaceDN w:val="0"/>
        <w:adjustRightInd w:val="0"/>
        <w:spacing w:before="62" w:after="240" w:line="240" w:lineRule="auto"/>
        <w:ind w:left="2268" w:right="1134" w:hanging="1134"/>
        <w:rPr>
          <w:rFonts w:eastAsiaTheme="minorEastAsia"/>
          <w:spacing w:val="-2"/>
          <w:u w:val="single"/>
          <w:lang w:val="en-US" w:eastAsia="fr-FR"/>
        </w:rPr>
      </w:pPr>
      <w:r w:rsidRPr="0048320B">
        <w:rPr>
          <w:rFonts w:eastAsiaTheme="minorEastAsia"/>
          <w:spacing w:val="-2"/>
          <w:u w:val="single"/>
          <w:lang w:val="en-US" w:eastAsia="fr-FR"/>
        </w:rPr>
        <w:t>38.3.6.2.1.</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19FDC6AD" w14:textId="008708B8" w:rsidR="001F415D" w:rsidRPr="0048320B" w:rsidRDefault="00741376" w:rsidP="005C7BAA">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lang w:val="en-US" w:eastAsia="fr-FR"/>
        </w:rPr>
      </w:pPr>
      <w:r>
        <w:rPr>
          <w:rFonts w:eastAsiaTheme="minorEastAsia"/>
          <w:u w:val="single"/>
          <w:lang w:val="en-US" w:eastAsia="fr-FR"/>
        </w:rPr>
        <w:tab/>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result</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will</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expressed</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in</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liters,</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at</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ambient</w:t>
      </w:r>
      <w:r w:rsidR="001F415D" w:rsidRPr="0048320B">
        <w:rPr>
          <w:rFonts w:eastAsiaTheme="minorEastAsia"/>
          <w:lang w:val="en-US" w:eastAsia="fr-FR"/>
        </w:rPr>
        <w:t xml:space="preserve"> </w:t>
      </w:r>
      <w:r w:rsidR="001F415D" w:rsidRPr="0048320B">
        <w:rPr>
          <w:rFonts w:eastAsiaTheme="minorEastAsia"/>
          <w:u w:val="single"/>
          <w:lang w:val="en-US" w:eastAsia="fr-FR"/>
        </w:rPr>
        <w:t>temperature and normal pressure.</w:t>
      </w:r>
      <w:r w:rsidR="009A5542">
        <w:rPr>
          <w:rFonts w:eastAsiaTheme="minorEastAsia"/>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result</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could</w:t>
      </w:r>
      <w:r w:rsidR="001F415D" w:rsidRPr="0048320B">
        <w:rPr>
          <w:rFonts w:eastAsiaTheme="minorEastAsia"/>
          <w:spacing w:val="-6"/>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expressed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either</w:t>
      </w:r>
      <w:r w:rsidR="001F415D" w:rsidRPr="0048320B">
        <w:rPr>
          <w:rFonts w:eastAsiaTheme="minorEastAsia"/>
          <w:spacing w:val="-1"/>
          <w:u w:val="single"/>
          <w:lang w:val="en-US" w:eastAsia="fr-FR"/>
        </w:rPr>
        <w:t xml:space="preserve"> </w:t>
      </w:r>
      <w:r w:rsidR="001F415D" w:rsidRPr="0048320B">
        <w:rPr>
          <w:rFonts w:eastAsiaTheme="minorEastAsia"/>
          <w:spacing w:val="-5"/>
          <w:u w:val="single"/>
          <w:lang w:val="en-US" w:eastAsia="fr-FR"/>
        </w:rPr>
        <w:t xml:space="preserve">as </w:t>
      </w:r>
      <w:r w:rsidR="001F415D" w:rsidRPr="0048320B">
        <w:rPr>
          <w:rFonts w:eastAsiaTheme="minorEastAsia"/>
          <w:u w:val="single"/>
          <w:lang w:val="en-US" w:eastAsia="fr-FR"/>
        </w:rPr>
        <w:t>no</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measured,</w:t>
      </w:r>
      <w:r w:rsidR="001F415D" w:rsidRPr="0048320B">
        <w:rPr>
          <w:rFonts w:eastAsiaTheme="minorEastAsia"/>
          <w:spacing w:val="-4"/>
          <w:u w:val="single"/>
          <w:lang w:val="en-US" w:eastAsia="fr-FR"/>
        </w:rPr>
        <w:t xml:space="preserve"> </w:t>
      </w:r>
      <w:r w:rsidR="001F415D" w:rsidRPr="0048320B">
        <w:rPr>
          <w:rFonts w:eastAsiaTheme="minorEastAsia"/>
          <w:spacing w:val="-5"/>
          <w:u w:val="single"/>
          <w:lang w:val="en-US" w:eastAsia="fr-FR"/>
        </w:rPr>
        <w:t>or</w:t>
      </w:r>
      <w:r w:rsidR="001F415D" w:rsidRPr="0048320B">
        <w:rPr>
          <w:rFonts w:eastAsiaTheme="minorEastAsia"/>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below</w:t>
      </w:r>
      <w:r w:rsidR="001F415D">
        <w:rPr>
          <w:rFonts w:eastAsiaTheme="minorEastAsia"/>
          <w:u w:val="single"/>
          <w:lang w:val="en-US" w:eastAsia="fr-FR"/>
        </w:rPr>
        <w:t xml:space="preserve"> </w:t>
      </w:r>
      <w:r w:rsidR="001F415D" w:rsidRPr="009B1B8B">
        <w:rPr>
          <w:rFonts w:eastAsiaTheme="minorEastAsia"/>
          <w:b/>
          <w:bCs/>
          <w:i/>
          <w:iCs/>
          <w:u w:val="single"/>
          <w:lang w:val="en-US" w:eastAsia="fr-FR"/>
        </w:rPr>
        <w:t>[TO BE DEFINED]</w:t>
      </w:r>
      <w:r w:rsidR="001F415D">
        <w:rPr>
          <w:rFonts w:eastAsiaTheme="minorEastAsia"/>
          <w:b/>
          <w:bCs/>
          <w:i/>
          <w:iCs/>
          <w:u w:val="single"/>
          <w:lang w:val="en-US" w:eastAsia="fr-FR"/>
        </w:rPr>
        <w:t xml:space="preserve"> </w:t>
      </w:r>
      <w:r w:rsidR="001F415D" w:rsidRPr="009B1B8B">
        <w:rPr>
          <w:rFonts w:eastAsiaTheme="minorEastAsia"/>
          <w:u w:val="single"/>
          <w:lang w:val="en-US" w:eastAsia="fr-FR"/>
        </w:rPr>
        <w:t>liters</w:t>
      </w:r>
      <w:r w:rsidR="001F415D" w:rsidRPr="0048320B">
        <w:rPr>
          <w:rFonts w:eastAsiaTheme="minorEastAsia"/>
          <w:u w:val="single"/>
          <w:lang w:val="en-US" w:eastAsia="fr-FR"/>
        </w:rPr>
        <w:t xml:space="preserve">, </w:t>
      </w:r>
      <w:r w:rsidR="001F415D" w:rsidRPr="0048320B">
        <w:rPr>
          <w:rFonts w:eastAsiaTheme="minorEastAsia"/>
          <w:spacing w:val="-5"/>
          <w:u w:val="single"/>
          <w:lang w:val="en-US" w:eastAsia="fr-FR"/>
        </w:rPr>
        <w:t>or</w:t>
      </w:r>
      <w:r w:rsidR="001F415D" w:rsidRPr="0048320B">
        <w:rPr>
          <w:rFonts w:eastAsiaTheme="minorEastAsia"/>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above</w:t>
      </w:r>
      <w:r w:rsidR="001F415D">
        <w:rPr>
          <w:rFonts w:eastAsiaTheme="minorEastAsia"/>
          <w:u w:val="single"/>
          <w:lang w:val="en-US" w:eastAsia="fr-FR"/>
        </w:rPr>
        <w:t xml:space="preserve"> </w:t>
      </w:r>
      <w:r w:rsidR="001F415D" w:rsidRPr="009B1B8B">
        <w:rPr>
          <w:rFonts w:eastAsiaTheme="minorEastAsia"/>
          <w:b/>
          <w:bCs/>
          <w:i/>
          <w:iCs/>
          <w:u w:val="single"/>
          <w:lang w:val="en-US" w:eastAsia="fr-FR"/>
        </w:rPr>
        <w:t>[TO BE DEFINED]</w:t>
      </w:r>
      <w:r w:rsidR="001F415D">
        <w:rPr>
          <w:rFonts w:eastAsiaTheme="minorEastAsia"/>
          <w:b/>
          <w:bCs/>
          <w:i/>
          <w:iCs/>
          <w:u w:val="single"/>
          <w:lang w:val="en-US" w:eastAsia="fr-FR"/>
        </w:rPr>
        <w:t xml:space="preserve"> </w:t>
      </w:r>
      <w:r w:rsidR="001F415D" w:rsidRPr="009B1B8B">
        <w:rPr>
          <w:rFonts w:eastAsiaTheme="minorEastAsia"/>
          <w:u w:val="single"/>
          <w:lang w:val="en-US" w:eastAsia="fr-FR"/>
        </w:rPr>
        <w:t>liters</w:t>
      </w:r>
      <w:r w:rsidR="001F415D">
        <w:rPr>
          <w:rFonts w:eastAsiaTheme="minorEastAsia"/>
          <w:u w:val="single"/>
          <w:lang w:val="en-US" w:eastAsia="fr-FR"/>
        </w:rPr>
        <w:t>.</w:t>
      </w:r>
    </w:p>
    <w:p w14:paraId="33833E7A" w14:textId="29BFEEF6" w:rsidR="001F415D" w:rsidRPr="0048320B" w:rsidRDefault="001F415D" w:rsidP="00756A4A">
      <w:pPr>
        <w:widowControl w:val="0"/>
        <w:kinsoku w:val="0"/>
        <w:overflowPunct w:val="0"/>
        <w:autoSpaceDE w:val="0"/>
        <w:autoSpaceDN w:val="0"/>
        <w:adjustRightInd w:val="0"/>
        <w:spacing w:before="64" w:after="240" w:line="240" w:lineRule="auto"/>
        <w:ind w:left="2268" w:right="1134" w:hanging="1134"/>
        <w:rPr>
          <w:rFonts w:eastAsiaTheme="minorEastAsia"/>
          <w:spacing w:val="-4"/>
          <w:u w:val="single"/>
          <w:lang w:val="en-US" w:eastAsia="fr-FR"/>
        </w:rPr>
      </w:pPr>
      <w:r w:rsidRPr="0048320B">
        <w:rPr>
          <w:rFonts w:eastAsiaTheme="minorEastAsia"/>
          <w:b/>
          <w:bCs/>
          <w:u w:val="single"/>
          <w:lang w:val="en-US" w:eastAsia="fr-FR"/>
        </w:rPr>
        <w:t>38.3.6.3</w:t>
      </w:r>
      <w:r w:rsidRPr="0048320B">
        <w:rPr>
          <w:rFonts w:eastAsiaTheme="minorEastAsia"/>
          <w:b/>
          <w:bCs/>
          <w:u w:val="single"/>
          <w:lang w:val="en-US" w:eastAsia="fr-FR"/>
        </w:rPr>
        <w:tab/>
      </w:r>
      <w:r w:rsidRPr="0048320B">
        <w:rPr>
          <w:rFonts w:eastAsiaTheme="minorEastAsia"/>
          <w:u w:val="single"/>
          <w:lang w:val="en-US" w:eastAsia="fr-FR"/>
        </w:rPr>
        <w:t>Test</w:t>
      </w:r>
      <w:r w:rsidRPr="0048320B">
        <w:rPr>
          <w:rFonts w:eastAsiaTheme="minorEastAsia"/>
          <w:spacing w:val="-3"/>
          <w:u w:val="single"/>
          <w:lang w:val="en-US" w:eastAsia="fr-FR"/>
        </w:rPr>
        <w:t xml:space="preserve"> </w:t>
      </w:r>
      <w:r w:rsidRPr="0048320B">
        <w:rPr>
          <w:rFonts w:eastAsiaTheme="minorEastAsia"/>
          <w:u w:val="single"/>
          <w:lang w:val="en-US" w:eastAsia="fr-FR"/>
        </w:rPr>
        <w:t>T.11:</w:t>
      </w:r>
      <w:r w:rsidRPr="0048320B">
        <w:rPr>
          <w:rFonts w:eastAsiaTheme="minorEastAsia"/>
          <w:spacing w:val="-3"/>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propagation</w:t>
      </w:r>
      <w:r w:rsidRPr="0048320B">
        <w:rPr>
          <w:rFonts w:eastAsiaTheme="minorEastAsia"/>
          <w:spacing w:val="-6"/>
          <w:u w:val="single"/>
          <w:lang w:val="en-US" w:eastAsia="fr-FR"/>
        </w:rPr>
        <w:t xml:space="preserve"> </w:t>
      </w:r>
      <w:r w:rsidRPr="0048320B">
        <w:rPr>
          <w:rFonts w:eastAsiaTheme="minorEastAsia"/>
          <w:spacing w:val="-4"/>
          <w:u w:val="single"/>
          <w:lang w:val="en-US" w:eastAsia="fr-FR"/>
        </w:rPr>
        <w:t>test</w:t>
      </w:r>
    </w:p>
    <w:p w14:paraId="4D00A59C" w14:textId="433F27D0" w:rsidR="001F415D" w:rsidRPr="0048320B" w:rsidRDefault="001F415D" w:rsidP="00756A4A">
      <w:pPr>
        <w:widowControl w:val="0"/>
        <w:kinsoku w:val="0"/>
        <w:overflowPunct w:val="0"/>
        <w:autoSpaceDE w:val="0"/>
        <w:autoSpaceDN w:val="0"/>
        <w:adjustRightInd w:val="0"/>
        <w:spacing w:before="2" w:after="240" w:line="240" w:lineRule="auto"/>
        <w:ind w:left="2268" w:right="1134" w:hanging="1134"/>
        <w:rPr>
          <w:rFonts w:eastAsiaTheme="minorEastAsia"/>
          <w:spacing w:val="-2"/>
          <w:lang w:val="en-US" w:eastAsia="fr-FR"/>
        </w:rPr>
      </w:pPr>
      <w:r w:rsidRPr="0048320B">
        <w:rPr>
          <w:rFonts w:eastAsiaTheme="minorEastAsia"/>
          <w:spacing w:val="-2"/>
          <w:u w:val="single"/>
          <w:lang w:val="en-US" w:eastAsia="fr-FR"/>
        </w:rPr>
        <w:t>38.3.6.3.1</w:t>
      </w:r>
      <w:r w:rsidRPr="0048320B">
        <w:rPr>
          <w:rFonts w:eastAsiaTheme="minorEastAsia"/>
          <w:spacing w:val="-2"/>
          <w:u w:val="single"/>
          <w:lang w:val="en-US" w:eastAsia="fr-FR"/>
        </w:rPr>
        <w:tab/>
        <w:t>Purpose</w:t>
      </w:r>
    </w:p>
    <w:p w14:paraId="65BBC9C8" w14:textId="30D6B7FA" w:rsidR="001F415D" w:rsidRPr="0048320B" w:rsidRDefault="00756A4A" w:rsidP="00756A4A">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lang w:val="en-US" w:eastAsia="fr-FR"/>
        </w:rPr>
      </w:pPr>
      <w:r w:rsidRPr="00756A4A">
        <w:rPr>
          <w:rFonts w:eastAsiaTheme="minorEastAsia"/>
          <w:lang w:val="en-US" w:eastAsia="fr-FR"/>
        </w:rPr>
        <w:tab/>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purpose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is</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create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worst-case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testing</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condition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assess</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risk</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thermal</w:t>
      </w:r>
      <w:r w:rsidR="001F415D" w:rsidRPr="0048320B">
        <w:rPr>
          <w:rFonts w:eastAsiaTheme="minorEastAsia"/>
          <w:lang w:val="en-US" w:eastAsia="fr-FR"/>
        </w:rPr>
        <w:t xml:space="preserve"> </w:t>
      </w:r>
      <w:r w:rsidR="001F415D" w:rsidRPr="0048320B">
        <w:rPr>
          <w:rFonts w:eastAsiaTheme="minorEastAsia"/>
          <w:u w:val="single"/>
          <w:lang w:val="en-US" w:eastAsia="fr-FR"/>
        </w:rPr>
        <w:t>runaway propagation inside the battery, and from battery to battery.</w:t>
      </w:r>
    </w:p>
    <w:p w14:paraId="51C97CA0" w14:textId="68E7253C" w:rsidR="001F415D" w:rsidRPr="0048320B" w:rsidRDefault="001F415D" w:rsidP="00756A4A">
      <w:pPr>
        <w:widowControl w:val="0"/>
        <w:kinsoku w:val="0"/>
        <w:overflowPunct w:val="0"/>
        <w:autoSpaceDE w:val="0"/>
        <w:autoSpaceDN w:val="0"/>
        <w:adjustRightInd w:val="0"/>
        <w:spacing w:before="63" w:after="240" w:line="240" w:lineRule="auto"/>
        <w:ind w:left="2268" w:right="1134" w:hanging="1134"/>
        <w:rPr>
          <w:rFonts w:eastAsiaTheme="minorEastAsia"/>
          <w:spacing w:val="-2"/>
          <w:u w:val="single"/>
          <w:lang w:val="en-US" w:eastAsia="fr-FR"/>
        </w:rPr>
      </w:pPr>
      <w:r w:rsidRPr="0048320B">
        <w:rPr>
          <w:rFonts w:eastAsiaTheme="minorEastAsia"/>
          <w:u w:val="single"/>
          <w:lang w:val="en-US" w:eastAsia="fr-FR"/>
        </w:rPr>
        <w:t>38.3.6.3.</w:t>
      </w:r>
      <w:r>
        <w:rPr>
          <w:rFonts w:eastAsiaTheme="minorEastAsia"/>
          <w:u w:val="single"/>
          <w:lang w:val="en-US" w:eastAsia="fr-FR"/>
        </w:rPr>
        <w:t>2</w:t>
      </w:r>
      <w:r w:rsidRPr="0048320B">
        <w:rPr>
          <w:rFonts w:eastAsiaTheme="minorEastAsia"/>
          <w:u w:val="single"/>
          <w:lang w:val="en-US" w:eastAsia="fr-FR"/>
        </w:rPr>
        <w:tab/>
        <w:t xml:space="preserve">Test </w:t>
      </w:r>
      <w:r w:rsidRPr="0048320B">
        <w:rPr>
          <w:rFonts w:eastAsiaTheme="minorEastAsia"/>
          <w:spacing w:val="-2"/>
          <w:u w:val="single"/>
          <w:lang w:val="en-US" w:eastAsia="fr-FR"/>
        </w:rPr>
        <w:t>procedure</w:t>
      </w:r>
    </w:p>
    <w:p w14:paraId="6A131EDE" w14:textId="385CC777" w:rsidR="001F415D" w:rsidRPr="0048320B" w:rsidRDefault="00756A4A" w:rsidP="00756A4A">
      <w:pPr>
        <w:widowControl w:val="0"/>
        <w:tabs>
          <w:tab w:val="left" w:pos="2268"/>
        </w:tabs>
        <w:kinsoku w:val="0"/>
        <w:overflowPunct w:val="0"/>
        <w:autoSpaceDE w:val="0"/>
        <w:autoSpaceDN w:val="0"/>
        <w:adjustRightInd w:val="0"/>
        <w:spacing w:before="2" w:after="240" w:line="240" w:lineRule="auto"/>
        <w:ind w:left="1134" w:right="1134"/>
        <w:jc w:val="both"/>
        <w:rPr>
          <w:rFonts w:eastAsiaTheme="minorEastAsia"/>
          <w:lang w:val="en-US" w:eastAsia="fr-FR"/>
        </w:rPr>
      </w:pPr>
      <w:r w:rsidRPr="00756A4A">
        <w:rPr>
          <w:rFonts w:eastAsiaTheme="minorEastAsia"/>
          <w:lang w:val="en-US" w:eastAsia="fr-FR"/>
        </w:rPr>
        <w:tab/>
      </w:r>
      <w:r w:rsidR="001F415D" w:rsidRPr="0048320B">
        <w:rPr>
          <w:rFonts w:eastAsiaTheme="minorEastAsia"/>
          <w:u w:val="single"/>
          <w:lang w:val="en-US" w:eastAsia="fr-FR"/>
        </w:rPr>
        <w:t>The tests for the hazard classification are based on the initiation of the thermal</w:t>
      </w:r>
      <w:r w:rsidR="001F415D" w:rsidRPr="0048320B">
        <w:rPr>
          <w:rFonts w:eastAsiaTheme="minorEastAsia"/>
          <w:lang w:val="en-US" w:eastAsia="fr-FR"/>
        </w:rPr>
        <w:t xml:space="preserve"> </w:t>
      </w:r>
      <w:r w:rsidR="001F415D" w:rsidRPr="0048320B">
        <w:rPr>
          <w:rFonts w:eastAsiaTheme="minorEastAsia"/>
          <w:u w:val="single"/>
          <w:lang w:val="en-US" w:eastAsia="fr-FR"/>
        </w:rPr>
        <w:t>runaway</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battery,</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with</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same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method</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in</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T.9,</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applied</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one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cell</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inside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1"/>
          <w:u w:val="single"/>
          <w:lang w:val="en-US" w:eastAsia="fr-FR"/>
        </w:rPr>
        <w:t xml:space="preserve"> </w:t>
      </w:r>
      <w:r w:rsidR="001F415D" w:rsidRPr="0048320B">
        <w:rPr>
          <w:rFonts w:eastAsiaTheme="minorEastAsia"/>
          <w:spacing w:val="-2"/>
          <w:u w:val="single"/>
          <w:lang w:val="en-US" w:eastAsia="fr-FR"/>
        </w:rPr>
        <w:t>battery.</w:t>
      </w:r>
    </w:p>
    <w:p w14:paraId="7A941245" w14:textId="77777777" w:rsidR="001F415D" w:rsidRPr="0048320B" w:rsidRDefault="001F415D" w:rsidP="00756A4A">
      <w:pPr>
        <w:widowControl w:val="0"/>
        <w:kinsoku w:val="0"/>
        <w:overflowPunct w:val="0"/>
        <w:autoSpaceDE w:val="0"/>
        <w:autoSpaceDN w:val="0"/>
        <w:adjustRightInd w:val="0"/>
        <w:spacing w:before="1" w:after="240" w:line="240" w:lineRule="auto"/>
        <w:ind w:left="1134" w:right="1134" w:firstLine="1134"/>
        <w:jc w:val="both"/>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selected</w:t>
      </w:r>
      <w:r w:rsidRPr="0048320B">
        <w:rPr>
          <w:rFonts w:eastAsiaTheme="minorEastAsia"/>
          <w:spacing w:val="-5"/>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should</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one</w:t>
      </w:r>
      <w:r w:rsidRPr="0048320B">
        <w:rPr>
          <w:rFonts w:eastAsiaTheme="minorEastAsia"/>
          <w:spacing w:val="-2"/>
          <w:u w:val="single"/>
          <w:lang w:val="en-US" w:eastAsia="fr-FR"/>
        </w:rPr>
        <w:t xml:space="preserve"> </w:t>
      </w:r>
      <w:r w:rsidRPr="0048320B">
        <w:rPr>
          <w:rFonts w:eastAsiaTheme="minorEastAsia"/>
          <w:u w:val="single"/>
          <w:lang w:val="en-US" w:eastAsia="fr-FR"/>
        </w:rPr>
        <w:t>providing</w:t>
      </w:r>
      <w:r w:rsidRPr="0048320B">
        <w:rPr>
          <w:rFonts w:eastAsiaTheme="minorEastAsia"/>
          <w:spacing w:val="-5"/>
          <w:u w:val="single"/>
          <w:lang w:val="en-US" w:eastAsia="fr-FR"/>
        </w:rPr>
        <w:t xml:space="preserve"> </w:t>
      </w:r>
      <w:r w:rsidRPr="0048320B">
        <w:rPr>
          <w:rFonts w:eastAsiaTheme="minorEastAsia"/>
          <w:u w:val="single"/>
          <w:lang w:val="en-US" w:eastAsia="fr-FR"/>
        </w:rPr>
        <w:t>more</w:t>
      </w:r>
      <w:r w:rsidRPr="0048320B">
        <w:rPr>
          <w:rFonts w:eastAsiaTheme="minorEastAsia"/>
          <w:spacing w:val="-4"/>
          <w:u w:val="single"/>
          <w:lang w:val="en-US" w:eastAsia="fr-FR"/>
        </w:rPr>
        <w:t xml:space="preserve"> </w:t>
      </w:r>
      <w:r w:rsidRPr="0048320B">
        <w:rPr>
          <w:rFonts w:eastAsiaTheme="minorEastAsia"/>
          <w:u w:val="single"/>
          <w:lang w:val="en-US" w:eastAsia="fr-FR"/>
        </w:rPr>
        <w:t>risk</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propagation.</w:t>
      </w:r>
      <w:r w:rsidRPr="0048320B">
        <w:rPr>
          <w:rFonts w:eastAsiaTheme="minorEastAsia"/>
          <w:spacing w:val="-2"/>
          <w:u w:val="single"/>
          <w:lang w:val="en-US" w:eastAsia="fr-FR"/>
        </w:rPr>
        <w:t xml:space="preserve"> </w:t>
      </w:r>
      <w:r w:rsidRPr="0048320B">
        <w:rPr>
          <w:rFonts w:eastAsiaTheme="minorEastAsia"/>
          <w:u w:val="single"/>
          <w:lang w:val="en-US" w:eastAsia="fr-FR"/>
        </w:rPr>
        <w:t>Particularly,</w:t>
      </w:r>
      <w:r w:rsidRPr="0048320B">
        <w:rPr>
          <w:rFonts w:eastAsiaTheme="minorEastAsia"/>
          <w:lang w:val="en-US" w:eastAsia="fr-FR"/>
        </w:rPr>
        <w:t xml:space="preserve"> </w:t>
      </w:r>
      <w:r w:rsidRPr="0048320B">
        <w:rPr>
          <w:rFonts w:eastAsiaTheme="minorEastAsia"/>
          <w:u w:val="single"/>
          <w:lang w:val="en-US" w:eastAsia="fr-FR"/>
        </w:rPr>
        <w:t>the selected cell shall fulfill the following conditions, as far as applicable:</w:t>
      </w:r>
    </w:p>
    <w:p w14:paraId="683B780C" w14:textId="068C645D" w:rsidR="001F415D" w:rsidRPr="00E4317A" w:rsidRDefault="00741376" w:rsidP="00405680">
      <w:pPr>
        <w:pStyle w:val="ListParagraph"/>
        <w:widowControl w:val="0"/>
        <w:kinsoku w:val="0"/>
        <w:overflowPunct w:val="0"/>
        <w:autoSpaceDE w:val="0"/>
        <w:autoSpaceDN w:val="0"/>
        <w:adjustRightInd w:val="0"/>
        <w:spacing w:after="240" w:line="240" w:lineRule="auto"/>
        <w:ind w:left="2552" w:right="1134" w:hanging="284"/>
        <w:jc w:val="both"/>
        <w:rPr>
          <w:rFonts w:ascii="Times New Roman" w:eastAsiaTheme="minorEastAsia" w:hAnsi="Times New Roman" w:cs="Times New Roman"/>
          <w:spacing w:val="-2"/>
          <w:sz w:val="20"/>
          <w:szCs w:val="20"/>
          <w:lang w:val="en-US" w:eastAsia="fr-FR"/>
        </w:rPr>
      </w:pPr>
      <w:r w:rsidRPr="00E4317A">
        <w:rPr>
          <w:rFonts w:ascii="Times New Roman" w:eastAsiaTheme="minorEastAsia" w:hAnsi="Times New Roman" w:cs="Times New Roman"/>
          <w:spacing w:val="-2"/>
          <w:sz w:val="20"/>
          <w:szCs w:val="20"/>
          <w:u w:val="single"/>
          <w:lang w:val="en-US" w:eastAsia="fr-FR"/>
        </w:rPr>
        <w:t>(a)</w:t>
      </w:r>
      <w:r w:rsidRPr="00E4317A">
        <w:rPr>
          <w:rFonts w:ascii="Times New Roman" w:eastAsiaTheme="minorEastAsia" w:hAnsi="Times New Roman" w:cs="Times New Roman"/>
          <w:spacing w:val="-2"/>
          <w:sz w:val="20"/>
          <w:szCs w:val="20"/>
          <w:u w:val="single"/>
          <w:lang w:val="en-US" w:eastAsia="fr-FR"/>
        </w:rPr>
        <w:tab/>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cell</w:t>
      </w:r>
      <w:r w:rsidR="001F415D" w:rsidRPr="00E4317A">
        <w:rPr>
          <w:rFonts w:ascii="Times New Roman" w:eastAsiaTheme="minorEastAsia" w:hAnsi="Times New Roman" w:cs="Times New Roman"/>
          <w:spacing w:val="-1"/>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shall</w:t>
      </w:r>
      <w:r w:rsidR="001F415D" w:rsidRPr="00E4317A">
        <w:rPr>
          <w:rFonts w:ascii="Times New Roman" w:eastAsiaTheme="minorEastAsia" w:hAnsi="Times New Roman" w:cs="Times New Roman"/>
          <w:spacing w:val="-1"/>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be</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on</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a</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battery</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side,</w:t>
      </w:r>
      <w:r w:rsidR="001F415D" w:rsidRPr="00E4317A">
        <w:rPr>
          <w:rFonts w:ascii="Times New Roman" w:eastAsiaTheme="minorEastAsia" w:hAnsi="Times New Roman" w:cs="Times New Roman"/>
          <w:spacing w:val="-5"/>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in</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a</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position</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enabling</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application</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of</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z w:val="20"/>
          <w:szCs w:val="20"/>
          <w:lang w:val="en-US" w:eastAsia="fr-FR"/>
        </w:rPr>
        <w:t xml:space="preserve"> </w:t>
      </w:r>
      <w:r w:rsidR="001F415D" w:rsidRPr="00E4317A">
        <w:rPr>
          <w:rFonts w:ascii="Times New Roman" w:eastAsiaTheme="minorEastAsia" w:hAnsi="Times New Roman" w:cs="Times New Roman"/>
          <w:spacing w:val="-2"/>
          <w:sz w:val="20"/>
          <w:szCs w:val="20"/>
          <w:u w:val="single"/>
          <w:lang w:val="en-US" w:eastAsia="fr-FR"/>
        </w:rPr>
        <w:t>heater,</w:t>
      </w:r>
    </w:p>
    <w:p w14:paraId="4C795F17" w14:textId="52F2F709" w:rsidR="001F415D" w:rsidRPr="00E4317A" w:rsidRDefault="00741376" w:rsidP="00405680">
      <w:pPr>
        <w:pStyle w:val="ListParagraph"/>
        <w:widowControl w:val="0"/>
        <w:kinsoku w:val="0"/>
        <w:overflowPunct w:val="0"/>
        <w:autoSpaceDE w:val="0"/>
        <w:autoSpaceDN w:val="0"/>
        <w:adjustRightInd w:val="0"/>
        <w:spacing w:before="50" w:after="240" w:line="240" w:lineRule="auto"/>
        <w:ind w:left="2552" w:right="1134" w:hanging="284"/>
        <w:jc w:val="both"/>
        <w:rPr>
          <w:rFonts w:ascii="Times New Roman" w:eastAsiaTheme="minorEastAsia" w:hAnsi="Times New Roman" w:cs="Times New Roman"/>
          <w:sz w:val="20"/>
          <w:szCs w:val="20"/>
          <w:lang w:val="en-US" w:eastAsia="fr-FR"/>
        </w:rPr>
      </w:pPr>
      <w:r w:rsidRPr="00E4317A">
        <w:rPr>
          <w:rFonts w:ascii="Times New Roman" w:eastAsiaTheme="minorEastAsia" w:hAnsi="Times New Roman" w:cs="Times New Roman"/>
          <w:sz w:val="20"/>
          <w:szCs w:val="20"/>
          <w:u w:val="single"/>
          <w:lang w:val="en-US" w:eastAsia="fr-FR"/>
        </w:rPr>
        <w:t>(b)</w:t>
      </w:r>
      <w:r w:rsidRPr="00E4317A">
        <w:rPr>
          <w:rFonts w:ascii="Times New Roman" w:eastAsiaTheme="minorEastAsia" w:hAnsi="Times New Roman" w:cs="Times New Roman"/>
          <w:sz w:val="20"/>
          <w:szCs w:val="20"/>
          <w:u w:val="single"/>
          <w:lang w:val="en-US" w:eastAsia="fr-FR"/>
        </w:rPr>
        <w:tab/>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cell</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shall</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be</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at</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pacing w:val="-4"/>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shorter</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distance</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of</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neighboring</w:t>
      </w:r>
      <w:r w:rsidR="001F415D" w:rsidRPr="00E4317A">
        <w:rPr>
          <w:rFonts w:ascii="Times New Roman" w:eastAsiaTheme="minorEastAsia" w:hAnsi="Times New Roman" w:cs="Times New Roman"/>
          <w:spacing w:val="-5"/>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cells,</w:t>
      </w:r>
      <w:r w:rsidR="001F415D" w:rsidRPr="00E4317A">
        <w:rPr>
          <w:rFonts w:ascii="Times New Roman" w:eastAsiaTheme="minorEastAsia" w:hAnsi="Times New Roman" w:cs="Times New Roman"/>
          <w:spacing w:val="-5"/>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considering</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z w:val="20"/>
          <w:szCs w:val="20"/>
          <w:lang w:val="en-US" w:eastAsia="fr-FR"/>
        </w:rPr>
        <w:t xml:space="preserve"> </w:t>
      </w:r>
      <w:r w:rsidR="001F415D" w:rsidRPr="00E4317A">
        <w:rPr>
          <w:rFonts w:ascii="Times New Roman" w:eastAsiaTheme="minorEastAsia" w:hAnsi="Times New Roman" w:cs="Times New Roman"/>
          <w:sz w:val="20"/>
          <w:szCs w:val="20"/>
          <w:u w:val="single"/>
          <w:lang w:val="en-US" w:eastAsia="fr-FR"/>
        </w:rPr>
        <w:t>general battery design, and</w:t>
      </w:r>
    </w:p>
    <w:p w14:paraId="6741E36C" w14:textId="4DFBF766" w:rsidR="001F415D" w:rsidRPr="00C55E4C" w:rsidRDefault="00741376" w:rsidP="00405680">
      <w:pPr>
        <w:pStyle w:val="ListParagraph"/>
        <w:widowControl w:val="0"/>
        <w:kinsoku w:val="0"/>
        <w:overflowPunct w:val="0"/>
        <w:autoSpaceDE w:val="0"/>
        <w:autoSpaceDN w:val="0"/>
        <w:adjustRightInd w:val="0"/>
        <w:spacing w:before="61" w:after="240" w:line="240" w:lineRule="auto"/>
        <w:ind w:left="2552" w:right="1134" w:hanging="284"/>
        <w:jc w:val="both"/>
        <w:rPr>
          <w:rFonts w:ascii="Times New Roman" w:eastAsiaTheme="minorEastAsia" w:hAnsi="Times New Roman" w:cs="Times New Roman"/>
          <w:sz w:val="20"/>
          <w:szCs w:val="20"/>
          <w:lang w:val="en-US" w:eastAsia="fr-FR"/>
        </w:rPr>
      </w:pPr>
      <w:r w:rsidRPr="00E4317A">
        <w:rPr>
          <w:rFonts w:ascii="Times New Roman" w:eastAsiaTheme="minorEastAsia" w:hAnsi="Times New Roman" w:cs="Times New Roman"/>
          <w:sz w:val="20"/>
          <w:szCs w:val="20"/>
          <w:u w:val="single"/>
          <w:lang w:val="en-US" w:eastAsia="fr-FR"/>
        </w:rPr>
        <w:t>(c)</w:t>
      </w:r>
      <w:r w:rsidRPr="00E4317A">
        <w:rPr>
          <w:rFonts w:ascii="Times New Roman" w:eastAsiaTheme="minorEastAsia" w:hAnsi="Times New Roman" w:cs="Times New Roman"/>
          <w:sz w:val="20"/>
          <w:szCs w:val="20"/>
          <w:u w:val="single"/>
          <w:lang w:val="en-US" w:eastAsia="fr-FR"/>
        </w:rPr>
        <w:tab/>
      </w:r>
      <w:r w:rsidR="001F415D" w:rsidRPr="00E4317A">
        <w:rPr>
          <w:rFonts w:ascii="Times New Roman" w:eastAsiaTheme="minorEastAsia" w:hAnsi="Times New Roman" w:cs="Times New Roman"/>
          <w:sz w:val="20"/>
          <w:szCs w:val="20"/>
          <w:u w:val="single"/>
          <w:lang w:val="en-US" w:eastAsia="fr-FR"/>
        </w:rPr>
        <w:t>the cell shall not be closer or better connected to thermal masses or cooling</w:t>
      </w:r>
      <w:r w:rsidR="001F415D" w:rsidRPr="00E4317A">
        <w:rPr>
          <w:rFonts w:ascii="Times New Roman" w:eastAsiaTheme="minorEastAsia" w:hAnsi="Times New Roman" w:cs="Times New Roman"/>
          <w:sz w:val="20"/>
          <w:szCs w:val="20"/>
          <w:lang w:val="en-US" w:eastAsia="fr-FR"/>
        </w:rPr>
        <w:t xml:space="preserve"> </w:t>
      </w:r>
      <w:r w:rsidR="001F415D" w:rsidRPr="00E4317A">
        <w:rPr>
          <w:rFonts w:ascii="Times New Roman" w:eastAsiaTheme="minorEastAsia" w:hAnsi="Times New Roman" w:cs="Times New Roman"/>
          <w:sz w:val="20"/>
          <w:szCs w:val="20"/>
          <w:u w:val="single"/>
          <w:lang w:val="en-US" w:eastAsia="fr-FR"/>
        </w:rPr>
        <w:t>systems</w:t>
      </w:r>
      <w:r w:rsidR="001F415D" w:rsidRPr="00E4317A">
        <w:rPr>
          <w:rFonts w:ascii="Times New Roman" w:eastAsiaTheme="minorEastAsia" w:hAnsi="Times New Roman" w:cs="Times New Roman"/>
          <w:spacing w:val="-3"/>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when</w:t>
      </w:r>
      <w:r w:rsidR="001F415D" w:rsidRPr="00E4317A">
        <w:rPr>
          <w:rFonts w:ascii="Times New Roman" w:eastAsiaTheme="minorEastAsia" w:hAnsi="Times New Roman" w:cs="Times New Roman"/>
          <w:spacing w:val="-6"/>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compared</w:t>
      </w:r>
      <w:r w:rsidR="001F415D" w:rsidRPr="00E4317A">
        <w:rPr>
          <w:rFonts w:ascii="Times New Roman" w:eastAsiaTheme="minorEastAsia" w:hAnsi="Times New Roman" w:cs="Times New Roman"/>
          <w:spacing w:val="-3"/>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to</w:t>
      </w:r>
      <w:r w:rsidR="001F415D" w:rsidRPr="00E4317A">
        <w:rPr>
          <w:rFonts w:ascii="Times New Roman" w:eastAsiaTheme="minorEastAsia" w:hAnsi="Times New Roman" w:cs="Times New Roman"/>
          <w:spacing w:val="-6"/>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other</w:t>
      </w:r>
      <w:r w:rsidR="001F415D" w:rsidRPr="00E4317A">
        <w:rPr>
          <w:rFonts w:ascii="Times New Roman" w:eastAsiaTheme="minorEastAsia" w:hAnsi="Times New Roman" w:cs="Times New Roman"/>
          <w:spacing w:val="-2"/>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cells,</w:t>
      </w:r>
      <w:r w:rsidR="001F415D" w:rsidRPr="00E4317A">
        <w:rPr>
          <w:rFonts w:ascii="Times New Roman" w:eastAsiaTheme="minorEastAsia" w:hAnsi="Times New Roman" w:cs="Times New Roman"/>
          <w:spacing w:val="-3"/>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considering</w:t>
      </w:r>
      <w:r w:rsidR="001F415D" w:rsidRPr="00E4317A">
        <w:rPr>
          <w:rFonts w:ascii="Times New Roman" w:eastAsiaTheme="minorEastAsia" w:hAnsi="Times New Roman" w:cs="Times New Roman"/>
          <w:spacing w:val="-6"/>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the</w:t>
      </w:r>
      <w:r w:rsidR="001F415D" w:rsidRPr="00E4317A">
        <w:rPr>
          <w:rFonts w:ascii="Times New Roman" w:eastAsiaTheme="minorEastAsia" w:hAnsi="Times New Roman" w:cs="Times New Roman"/>
          <w:spacing w:val="-5"/>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general</w:t>
      </w:r>
      <w:r w:rsidR="001F415D" w:rsidRPr="00E4317A">
        <w:rPr>
          <w:rFonts w:ascii="Times New Roman" w:eastAsiaTheme="minorEastAsia" w:hAnsi="Times New Roman" w:cs="Times New Roman"/>
          <w:spacing w:val="-5"/>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battery</w:t>
      </w:r>
      <w:r w:rsidR="001F415D" w:rsidRPr="00E4317A">
        <w:rPr>
          <w:rFonts w:ascii="Times New Roman" w:eastAsiaTheme="minorEastAsia" w:hAnsi="Times New Roman" w:cs="Times New Roman"/>
          <w:spacing w:val="-3"/>
          <w:sz w:val="20"/>
          <w:szCs w:val="20"/>
          <w:u w:val="single"/>
          <w:lang w:val="en-US" w:eastAsia="fr-FR"/>
        </w:rPr>
        <w:t xml:space="preserve"> </w:t>
      </w:r>
      <w:r w:rsidR="001F415D" w:rsidRPr="00E4317A">
        <w:rPr>
          <w:rFonts w:ascii="Times New Roman" w:eastAsiaTheme="minorEastAsia" w:hAnsi="Times New Roman" w:cs="Times New Roman"/>
          <w:sz w:val="20"/>
          <w:szCs w:val="20"/>
          <w:u w:val="single"/>
          <w:lang w:val="en-US" w:eastAsia="fr-FR"/>
        </w:rPr>
        <w:t>design.</w:t>
      </w:r>
    </w:p>
    <w:p w14:paraId="5D09D39C" w14:textId="77777777" w:rsidR="001F415D" w:rsidRPr="00C55E4C" w:rsidRDefault="001F415D" w:rsidP="00756A4A">
      <w:pPr>
        <w:pStyle w:val="Default"/>
        <w:tabs>
          <w:tab w:val="left" w:pos="2268"/>
        </w:tabs>
        <w:spacing w:after="240"/>
        <w:ind w:left="1134" w:right="1134" w:firstLine="1134"/>
        <w:jc w:val="both"/>
        <w:rPr>
          <w:color w:val="auto"/>
          <w:sz w:val="20"/>
          <w:szCs w:val="20"/>
          <w:u w:val="single"/>
          <w:lang w:val="en-US"/>
        </w:rPr>
      </w:pPr>
      <w:r w:rsidRPr="004D42EC">
        <w:rPr>
          <w:color w:val="auto"/>
          <w:sz w:val="20"/>
          <w:szCs w:val="20"/>
          <w:u w:val="single"/>
          <w:lang w:val="en-US"/>
        </w:rPr>
        <w:lastRenderedPageBreak/>
        <w:t xml:space="preserve">In the cases where the application of the heater requires the opening of a hard casing, the opening should be closed again while allowing external wiring, and prevent gas leakage as far as possible, </w:t>
      </w:r>
      <w:proofErr w:type="gramStart"/>
      <w:r w:rsidRPr="004D42EC">
        <w:rPr>
          <w:color w:val="auto"/>
          <w:sz w:val="20"/>
          <w:szCs w:val="20"/>
          <w:u w:val="single"/>
          <w:lang w:val="en-US"/>
        </w:rPr>
        <w:t>in order to</w:t>
      </w:r>
      <w:proofErr w:type="gramEnd"/>
      <w:r w:rsidRPr="004D42EC">
        <w:rPr>
          <w:color w:val="auto"/>
          <w:sz w:val="20"/>
          <w:szCs w:val="20"/>
          <w:u w:val="single"/>
          <w:lang w:val="en-US"/>
        </w:rPr>
        <w:t xml:space="preserve"> limit potential differences in the test result due to the opening (such as gas leakage).</w:t>
      </w:r>
      <w:r w:rsidRPr="00C55E4C">
        <w:rPr>
          <w:color w:val="auto"/>
          <w:sz w:val="20"/>
          <w:szCs w:val="20"/>
          <w:u w:val="single"/>
          <w:lang w:val="en-US"/>
        </w:rPr>
        <w:t xml:space="preserve"> </w:t>
      </w:r>
    </w:p>
    <w:p w14:paraId="144EBA26" w14:textId="2DFFF1C4" w:rsidR="001F415D" w:rsidRPr="0048320B" w:rsidRDefault="001F415D"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sidRPr="0048320B">
        <w:rPr>
          <w:rFonts w:eastAsiaTheme="minorEastAsia"/>
          <w:u w:val="single"/>
          <w:lang w:val="en-US" w:eastAsia="fr-FR"/>
        </w:rPr>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cases</w:t>
      </w:r>
      <w:r w:rsidRPr="0048320B">
        <w:rPr>
          <w:rFonts w:eastAsiaTheme="minorEastAsia"/>
          <w:spacing w:val="-2"/>
          <w:u w:val="single"/>
          <w:lang w:val="en-US" w:eastAsia="fr-FR"/>
        </w:rPr>
        <w:t xml:space="preserve"> </w:t>
      </w:r>
      <w:r w:rsidRPr="0048320B">
        <w:rPr>
          <w:rFonts w:eastAsiaTheme="minorEastAsia"/>
          <w:u w:val="single"/>
          <w:lang w:val="en-US" w:eastAsia="fr-FR"/>
        </w:rPr>
        <w:t>where</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application</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heater</w:t>
      </w:r>
      <w:r w:rsidRPr="0048320B">
        <w:rPr>
          <w:rFonts w:eastAsiaTheme="minorEastAsia"/>
          <w:spacing w:val="-4"/>
          <w:u w:val="single"/>
          <w:lang w:val="en-US" w:eastAsia="fr-FR"/>
        </w:rPr>
        <w:t xml:space="preserve"> </w:t>
      </w:r>
      <w:r w:rsidRPr="0048320B">
        <w:rPr>
          <w:rFonts w:eastAsiaTheme="minorEastAsia"/>
          <w:u w:val="single"/>
          <w:lang w:val="en-US" w:eastAsia="fr-FR"/>
        </w:rPr>
        <w:t>on</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cell</w:t>
      </w:r>
      <w:r w:rsidRPr="0048320B">
        <w:rPr>
          <w:rFonts w:eastAsiaTheme="minorEastAsia"/>
          <w:spacing w:val="-1"/>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not</w:t>
      </w:r>
      <w:r w:rsidRPr="0048320B">
        <w:rPr>
          <w:rFonts w:eastAsiaTheme="minorEastAsia"/>
          <w:spacing w:val="-4"/>
          <w:u w:val="single"/>
          <w:lang w:val="en-US" w:eastAsia="fr-FR"/>
        </w:rPr>
        <w:t xml:space="preserve"> </w:t>
      </w:r>
      <w:r w:rsidRPr="0048320B">
        <w:rPr>
          <w:rFonts w:eastAsiaTheme="minorEastAsia"/>
          <w:u w:val="single"/>
          <w:lang w:val="en-US" w:eastAsia="fr-FR"/>
        </w:rPr>
        <w:t>technically</w:t>
      </w:r>
      <w:r w:rsidRPr="0048320B">
        <w:rPr>
          <w:rFonts w:eastAsiaTheme="minorEastAsia"/>
          <w:spacing w:val="-2"/>
          <w:u w:val="single"/>
          <w:lang w:val="en-US" w:eastAsia="fr-FR"/>
        </w:rPr>
        <w:t xml:space="preserve"> </w:t>
      </w:r>
      <w:r w:rsidRPr="0048320B">
        <w:rPr>
          <w:rFonts w:eastAsiaTheme="minorEastAsia"/>
          <w:u w:val="single"/>
          <w:lang w:val="en-US" w:eastAsia="fr-FR"/>
        </w:rPr>
        <w:t>possible,</w:t>
      </w:r>
      <w:r w:rsidRPr="0048320B">
        <w:rPr>
          <w:rFonts w:eastAsiaTheme="minorEastAsia"/>
          <w:spacing w:val="-2"/>
          <w:u w:val="single"/>
          <w:lang w:val="en-US" w:eastAsia="fr-FR"/>
        </w:rPr>
        <w:t xml:space="preserve"> </w:t>
      </w:r>
      <w:r w:rsidRPr="0048320B">
        <w:rPr>
          <w:rFonts w:eastAsiaTheme="minorEastAsia"/>
          <w:u w:val="single"/>
          <w:lang w:val="en-US" w:eastAsia="fr-FR"/>
        </w:rPr>
        <w:t>other</w:t>
      </w:r>
      <w:r w:rsidRPr="0048320B">
        <w:rPr>
          <w:rFonts w:eastAsiaTheme="minorEastAsia"/>
          <w:lang w:val="en-US" w:eastAsia="fr-FR"/>
        </w:rPr>
        <w:t xml:space="preserve"> </w:t>
      </w:r>
      <w:r w:rsidRPr="0048320B">
        <w:rPr>
          <w:rFonts w:eastAsiaTheme="minorEastAsia"/>
          <w:u w:val="single"/>
          <w:lang w:val="en-US" w:eastAsia="fr-FR"/>
        </w:rPr>
        <w:t>equivalent ignition methods may be applied (overcharge of one cell, overcharge of a module,</w:t>
      </w:r>
      <w:r w:rsidRPr="0048320B">
        <w:rPr>
          <w:rFonts w:eastAsiaTheme="minorEastAsia"/>
          <w:lang w:val="en-US" w:eastAsia="fr-FR"/>
        </w:rPr>
        <w:t xml:space="preserve"> </w:t>
      </w:r>
      <w:r w:rsidRPr="0048320B">
        <w:rPr>
          <w:rFonts w:eastAsiaTheme="minorEastAsia"/>
          <w:u w:val="single"/>
          <w:lang w:val="en-US" w:eastAsia="fr-FR"/>
        </w:rPr>
        <w:t>use a laser, use specially prepared cells with internal short circuit system, …). This alternative</w:t>
      </w:r>
      <w:r w:rsidRPr="0048320B">
        <w:rPr>
          <w:rFonts w:eastAsiaTheme="minorEastAsia"/>
          <w:lang w:val="en-US" w:eastAsia="fr-FR"/>
        </w:rPr>
        <w:t xml:space="preserve"> </w:t>
      </w:r>
      <w:r w:rsidRPr="0048320B">
        <w:rPr>
          <w:rFonts w:eastAsiaTheme="minorEastAsia"/>
          <w:u w:val="single"/>
          <w:lang w:val="en-US" w:eastAsia="fr-FR"/>
        </w:rPr>
        <w:t>method would only be acceptable in the case it generates a thermal runaway reaction on the</w:t>
      </w:r>
      <w:r w:rsidRPr="0048320B">
        <w:rPr>
          <w:rFonts w:eastAsiaTheme="minorEastAsia"/>
          <w:lang w:val="en-US" w:eastAsia="fr-FR"/>
        </w:rPr>
        <w:t xml:space="preserve"> </w:t>
      </w:r>
      <w:r w:rsidRPr="0048320B">
        <w:rPr>
          <w:rFonts w:eastAsiaTheme="minorEastAsia"/>
          <w:u w:val="single"/>
          <w:lang w:val="en-US" w:eastAsia="fr-FR"/>
        </w:rPr>
        <w:t>initiation cell.</w:t>
      </w:r>
    </w:p>
    <w:p w14:paraId="06758DD6" w14:textId="0555A91F" w:rsidR="001F415D" w:rsidRPr="0048320B" w:rsidRDefault="00274EE3"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proofErr w:type="gramStart"/>
      <w:r w:rsidR="001F415D" w:rsidRPr="0048320B">
        <w:rPr>
          <w:rFonts w:eastAsiaTheme="minorEastAsia"/>
          <w:u w:val="single"/>
          <w:lang w:val="en-US" w:eastAsia="fr-FR"/>
        </w:rPr>
        <w:t>Similarly</w:t>
      </w:r>
      <w:proofErr w:type="gramEnd"/>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T.9</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test performed on cells,</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initiation</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cell</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shall be</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heated</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at</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rate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of</w:t>
      </w:r>
      <w:r w:rsidR="001F415D">
        <w:rPr>
          <w:rFonts w:eastAsiaTheme="minorEastAsia"/>
          <w:u w:val="single"/>
          <w:lang w:val="en-US" w:eastAsia="fr-FR"/>
        </w:rPr>
        <w:t xml:space="preserve"> </w:t>
      </w:r>
      <w:r w:rsidR="001F415D" w:rsidRPr="00BF0BFE">
        <w:rPr>
          <w:rFonts w:eastAsiaTheme="minorEastAsia"/>
          <w:b/>
          <w:bCs/>
          <w:i/>
          <w:iCs/>
          <w:u w:val="single"/>
          <w:lang w:val="en-US" w:eastAsia="fr-FR"/>
        </w:rPr>
        <w:t>[15±10</w:t>
      </w:r>
      <w:r w:rsidR="001F415D">
        <w:rPr>
          <w:rFonts w:eastAsiaTheme="minorEastAsia"/>
          <w:b/>
          <w:bCs/>
          <w:i/>
          <w:iCs/>
          <w:u w:val="single"/>
          <w:lang w:val="en-US" w:eastAsia="fr-FR"/>
        </w:rPr>
        <w:t> </w:t>
      </w:r>
      <w:r w:rsidR="001F415D" w:rsidRPr="00BF0BFE">
        <w:rPr>
          <w:rFonts w:eastAsiaTheme="minorEastAsia"/>
          <w:b/>
          <w:bCs/>
          <w:i/>
          <w:iCs/>
          <w:u w:val="single"/>
          <w:lang w:val="en-US" w:eastAsia="fr-FR"/>
        </w:rPr>
        <w:t xml:space="preserve">°C per minute, TO BE AGREED </w:t>
      </w:r>
      <w:r w:rsidR="001428F7">
        <w:rPr>
          <w:rFonts w:eastAsiaTheme="minorEastAsia"/>
          <w:b/>
          <w:bCs/>
          <w:i/>
          <w:iCs/>
          <w:u w:val="single"/>
          <w:lang w:val="en-US" w:eastAsia="fr-FR"/>
        </w:rPr>
        <w:t>UP</w:t>
      </w:r>
      <w:r w:rsidR="001F415D" w:rsidRPr="00BF0BFE">
        <w:rPr>
          <w:rFonts w:eastAsiaTheme="minorEastAsia"/>
          <w:b/>
          <w:bCs/>
          <w:i/>
          <w:iCs/>
          <w:u w:val="single"/>
          <w:lang w:val="en-US" w:eastAsia="fr-FR"/>
        </w:rPr>
        <w:t>ON]</w:t>
      </w:r>
      <w:r w:rsidR="001F415D">
        <w:rPr>
          <w:rFonts w:eastAsiaTheme="minorEastAsia"/>
          <w:u w:val="single"/>
          <w:lang w:val="en-US" w:eastAsia="fr-FR"/>
        </w:rPr>
        <w:t>,</w:t>
      </w:r>
      <w:r w:rsidR="001F415D" w:rsidRPr="0048320B">
        <w:rPr>
          <w:rFonts w:eastAsiaTheme="minorEastAsia"/>
          <w:b/>
          <w:bCs/>
          <w:u w:val="single"/>
          <w:lang w:val="en-US" w:eastAsia="fr-FR"/>
        </w:rPr>
        <w:t xml:space="preserve"> </w:t>
      </w:r>
      <w:r w:rsidR="001F415D" w:rsidRPr="0048320B">
        <w:rPr>
          <w:rFonts w:eastAsiaTheme="minorEastAsia"/>
          <w:u w:val="single"/>
          <w:lang w:val="en-US" w:eastAsia="fr-FR"/>
        </w:rPr>
        <w:t>based on</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 measure of the control thermocouple. The heater power shall be cut off</w:t>
      </w:r>
      <w:r w:rsidR="001F415D" w:rsidRPr="0048320B">
        <w:rPr>
          <w:rFonts w:eastAsiaTheme="minorEastAsia"/>
          <w:lang w:val="en-US" w:eastAsia="fr-FR"/>
        </w:rPr>
        <w:t xml:space="preserve"> </w:t>
      </w:r>
      <w:r w:rsidR="001F415D" w:rsidRPr="0048320B">
        <w:rPr>
          <w:rFonts w:eastAsiaTheme="minorEastAsia"/>
          <w:u w:val="single"/>
          <w:lang w:val="en-US" w:eastAsia="fr-FR"/>
        </w:rPr>
        <w:t>when a thermal runaway is detected (detection of an increase of temperature slope without</w:t>
      </w:r>
      <w:r w:rsidR="001F415D" w:rsidRPr="0048320B">
        <w:rPr>
          <w:rFonts w:eastAsiaTheme="minorEastAsia"/>
          <w:lang w:val="en-US" w:eastAsia="fr-FR"/>
        </w:rPr>
        <w:t xml:space="preserve"> </w:t>
      </w:r>
      <w:r w:rsidR="001F415D" w:rsidRPr="0048320B">
        <w:rPr>
          <w:rFonts w:eastAsiaTheme="minorEastAsia"/>
          <w:u w:val="single"/>
          <w:lang w:val="en-US" w:eastAsia="fr-FR"/>
        </w:rPr>
        <w:t>increase of the heater power for more than 3 minutes), or when the cell temperature has</w:t>
      </w:r>
      <w:r w:rsidR="001F415D" w:rsidRPr="0048320B">
        <w:rPr>
          <w:rFonts w:eastAsiaTheme="minorEastAsia"/>
          <w:lang w:val="en-US" w:eastAsia="fr-FR"/>
        </w:rPr>
        <w:t xml:space="preserve"> </w:t>
      </w:r>
      <w:r w:rsidR="001F415D" w:rsidRPr="0048320B">
        <w:rPr>
          <w:rFonts w:eastAsiaTheme="minorEastAsia"/>
          <w:u w:val="single"/>
          <w:lang w:val="en-US" w:eastAsia="fr-FR"/>
        </w:rPr>
        <w:t>reached 350 °C for at least 1 minute.</w:t>
      </w:r>
    </w:p>
    <w:p w14:paraId="2D9CA049" w14:textId="32570017" w:rsidR="001F415D" w:rsidRPr="005A6799" w:rsidRDefault="00274EE3"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battery</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shall</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equipped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with</w:t>
      </w:r>
      <w:r w:rsidR="001F415D" w:rsidRPr="0048320B">
        <w:rPr>
          <w:rFonts w:eastAsiaTheme="minorEastAsia"/>
          <w:spacing w:val="-6"/>
          <w:u w:val="single"/>
          <w:lang w:val="en-US" w:eastAsia="fr-FR"/>
        </w:rPr>
        <w:t xml:space="preserve"> </w:t>
      </w:r>
      <w:r w:rsidR="001F415D" w:rsidRPr="0048320B">
        <w:rPr>
          <w:rFonts w:eastAsiaTheme="minorEastAsia"/>
          <w:u w:val="single"/>
          <w:lang w:val="en-US" w:eastAsia="fr-FR"/>
        </w:rPr>
        <w:t>external</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thermocouples</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on</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each</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surface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lang w:val="en-US" w:eastAsia="fr-FR"/>
        </w:rPr>
        <w:t xml:space="preserve"> </w:t>
      </w:r>
      <w:r w:rsidR="001F415D" w:rsidRPr="0048320B">
        <w:rPr>
          <w:rFonts w:eastAsiaTheme="minorEastAsia"/>
          <w:u w:val="single"/>
          <w:lang w:val="en-US" w:eastAsia="fr-FR"/>
        </w:rPr>
        <w:t>battery, except the surface with the initiation cell. For placing the thermocouples,</w:t>
      </w:r>
      <w:r w:rsidR="001F415D" w:rsidRPr="0048320B">
        <w:rPr>
          <w:rFonts w:eastAsiaTheme="minorEastAsia"/>
          <w:lang w:val="en-US" w:eastAsia="fr-FR"/>
        </w:rPr>
        <w:t xml:space="preserve"> </w:t>
      </w:r>
      <w:r w:rsidR="001F415D" w:rsidRPr="0048320B">
        <w:rPr>
          <w:rFonts w:eastAsiaTheme="minorEastAsia"/>
          <w:u w:val="single"/>
          <w:lang w:val="en-US" w:eastAsia="fr-FR"/>
        </w:rPr>
        <w:t>representative positions for each side of the battery should be selected, to represent the</w:t>
      </w:r>
      <w:r w:rsidR="001F415D" w:rsidRPr="0048320B">
        <w:rPr>
          <w:rFonts w:eastAsiaTheme="minorEastAsia"/>
          <w:lang w:val="en-US" w:eastAsia="fr-FR"/>
        </w:rPr>
        <w:t xml:space="preserve"> </w:t>
      </w:r>
      <w:r w:rsidR="001F415D" w:rsidRPr="0048320B">
        <w:rPr>
          <w:rFonts w:eastAsiaTheme="minorEastAsia"/>
          <w:u w:val="single"/>
          <w:lang w:val="en-US" w:eastAsia="fr-FR"/>
        </w:rPr>
        <w:t>maximum measurable temperature of the surface of the battery.</w:t>
      </w:r>
    </w:p>
    <w:p w14:paraId="6CBDD873" w14:textId="49C8BAF4" w:rsidR="001F415D" w:rsidRPr="0048320B" w:rsidRDefault="00274EE3"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001F415D" w:rsidRPr="005A6799">
        <w:rPr>
          <w:rFonts w:eastAsiaTheme="minorEastAsia"/>
          <w:u w:val="single"/>
          <w:lang w:val="en-US" w:eastAsia="fr-FR"/>
        </w:rPr>
        <w:t xml:space="preserve">In </w:t>
      </w:r>
      <w:r w:rsidR="00572871">
        <w:rPr>
          <w:rFonts w:eastAsiaTheme="minorEastAsia"/>
          <w:u w:val="single"/>
          <w:lang w:val="en-US" w:eastAsia="fr-FR"/>
        </w:rPr>
        <w:t xml:space="preserve">the </w:t>
      </w:r>
      <w:r w:rsidR="001F415D" w:rsidRPr="005A6799">
        <w:rPr>
          <w:rFonts w:eastAsiaTheme="minorEastAsia"/>
          <w:u w:val="single"/>
          <w:lang w:val="en-US" w:eastAsia="fr-FR"/>
        </w:rPr>
        <w:t>case of batteries without casing, the thermocouples will be placed on the outer surface available (plastic sleeve or cell casing).</w:t>
      </w:r>
    </w:p>
    <w:p w14:paraId="1FDE9F51" w14:textId="14747D77" w:rsidR="001F415D" w:rsidRPr="0048320B" w:rsidRDefault="00C611C6"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Pr>
          <w:rFonts w:eastAsiaTheme="minorEastAsia"/>
          <w:u w:val="single"/>
          <w:lang w:val="en-US" w:eastAsia="fr-FR"/>
        </w:rPr>
        <w:tab/>
      </w:r>
      <w:r w:rsidR="001F415D" w:rsidRPr="0048320B">
        <w:rPr>
          <w:rFonts w:eastAsiaTheme="minorEastAsia"/>
          <w:u w:val="single"/>
          <w:lang w:val="en-US" w:eastAsia="fr-FR"/>
        </w:rPr>
        <w:t>To</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detect</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flame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use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video</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recording</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device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is</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required</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capture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potential</w:t>
      </w:r>
      <w:r w:rsidR="001F415D" w:rsidRPr="0048320B">
        <w:rPr>
          <w:rFonts w:eastAsiaTheme="minorEastAsia"/>
          <w:lang w:val="en-US" w:eastAsia="fr-FR"/>
        </w:rPr>
        <w:t xml:space="preserve"> </w:t>
      </w:r>
      <w:r w:rsidR="001F415D" w:rsidRPr="0048320B">
        <w:rPr>
          <w:rFonts w:eastAsiaTheme="minorEastAsia"/>
          <w:u w:val="single"/>
          <w:lang w:val="en-US" w:eastAsia="fr-FR"/>
        </w:rPr>
        <w:t>appearance of flames at any of the gas exhausts of the thermally insulated test fixture.</w:t>
      </w:r>
    </w:p>
    <w:p w14:paraId="28490082" w14:textId="77777777" w:rsidR="001F415D" w:rsidRPr="0048320B" w:rsidRDefault="001F415D" w:rsidP="005C7BAA">
      <w:pPr>
        <w:widowControl w:val="0"/>
        <w:tabs>
          <w:tab w:val="left" w:pos="1771"/>
          <w:tab w:val="left" w:pos="2268"/>
        </w:tabs>
        <w:kinsoku w:val="0"/>
        <w:overflowPunct w:val="0"/>
        <w:autoSpaceDE w:val="0"/>
        <w:autoSpaceDN w:val="0"/>
        <w:adjustRightInd w:val="0"/>
        <w:spacing w:before="41" w:after="240" w:line="240" w:lineRule="auto"/>
        <w:ind w:left="1134" w:right="1134"/>
        <w:rPr>
          <w:rFonts w:eastAsiaTheme="minorEastAsia"/>
          <w:spacing w:val="-2"/>
          <w:lang w:val="en-US" w:eastAsia="fr-FR"/>
        </w:rPr>
      </w:pPr>
      <w:r w:rsidRPr="0048320B">
        <w:rPr>
          <w:rFonts w:eastAsiaTheme="minorEastAsia"/>
          <w:spacing w:val="-2"/>
          <w:u w:val="single"/>
          <w:lang w:val="en-US" w:eastAsia="fr-FR"/>
        </w:rPr>
        <w:t>38.3.6.3.</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48D71DAF" w14:textId="07001F2F" w:rsidR="001F415D" w:rsidRPr="0048320B" w:rsidRDefault="00C611C6"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lang w:val="en-US" w:eastAsia="fr-FR"/>
        </w:rPr>
      </w:pPr>
      <w:r>
        <w:rPr>
          <w:rFonts w:eastAsiaTheme="minorEastAsia"/>
          <w:u w:val="single"/>
          <w:lang w:val="en-US" w:eastAsia="fr-FR"/>
        </w:rPr>
        <w:tab/>
      </w:r>
      <w:r w:rsidR="001F415D" w:rsidRPr="0048320B">
        <w:rPr>
          <w:rFonts w:eastAsiaTheme="minorEastAsia"/>
          <w:u w:val="single"/>
          <w:lang w:val="en-US" w:eastAsia="fr-FR"/>
        </w:rPr>
        <w:t xml:space="preserve">For </w:t>
      </w:r>
      <w:proofErr w:type="gramStart"/>
      <w:r w:rsidR="001F415D" w:rsidRPr="0048320B">
        <w:rPr>
          <w:rFonts w:eastAsiaTheme="minorEastAsia"/>
          <w:u w:val="single"/>
          <w:lang w:val="en-US" w:eastAsia="fr-FR"/>
        </w:rPr>
        <w:t>temperature :</w:t>
      </w:r>
      <w:proofErr w:type="gramEnd"/>
      <w:r w:rsidR="001F415D" w:rsidRPr="0048320B">
        <w:rPr>
          <w:rFonts w:eastAsiaTheme="minorEastAsia"/>
          <w:u w:val="single"/>
          <w:lang w:val="en-US" w:eastAsia="fr-FR"/>
        </w:rPr>
        <w:t xml:space="preserve"> 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temperature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recording</w:t>
      </w:r>
      <w:r w:rsidR="001F415D" w:rsidRPr="0048320B">
        <w:rPr>
          <w:rFonts w:eastAsiaTheme="minorEastAsia"/>
          <w:spacing w:val="-6"/>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will</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analyzed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detect</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maximum</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temperature</w:t>
      </w:r>
      <w:r w:rsidR="001F415D" w:rsidRPr="0048320B">
        <w:rPr>
          <w:rFonts w:eastAsiaTheme="minorEastAsia"/>
          <w:lang w:val="en-US" w:eastAsia="fr-FR"/>
        </w:rPr>
        <w:t xml:space="preserve"> </w:t>
      </w:r>
      <w:r w:rsidR="001F415D" w:rsidRPr="0048320B">
        <w:rPr>
          <w:rFonts w:eastAsiaTheme="minorEastAsia"/>
          <w:u w:val="single"/>
          <w:lang w:val="en-US" w:eastAsia="fr-FR"/>
        </w:rPr>
        <w:t>for a period of</w:t>
      </w:r>
      <w:r w:rsidR="001F415D">
        <w:rPr>
          <w:rFonts w:eastAsiaTheme="minorEastAsia"/>
          <w:u w:val="single"/>
          <w:lang w:val="en-US" w:eastAsia="fr-FR"/>
        </w:rPr>
        <w:t xml:space="preserve"> </w:t>
      </w:r>
      <w:r w:rsidR="001F415D" w:rsidRPr="0029614B">
        <w:rPr>
          <w:rFonts w:eastAsiaTheme="minorEastAsia"/>
          <w:b/>
          <w:bCs/>
          <w:i/>
          <w:iCs/>
          <w:u w:val="single"/>
          <w:lang w:val="en-US" w:eastAsia="fr-FR"/>
        </w:rPr>
        <w:t xml:space="preserve">[3 minutes, TO BE AGREED </w:t>
      </w:r>
      <w:r w:rsidR="001428F7">
        <w:rPr>
          <w:rFonts w:eastAsiaTheme="minorEastAsia"/>
          <w:b/>
          <w:bCs/>
          <w:i/>
          <w:iCs/>
          <w:u w:val="single"/>
          <w:lang w:val="en-US" w:eastAsia="fr-FR"/>
        </w:rPr>
        <w:t>UP</w:t>
      </w:r>
      <w:r w:rsidR="001F415D" w:rsidRPr="0029614B">
        <w:rPr>
          <w:rFonts w:eastAsiaTheme="minorEastAsia"/>
          <w:b/>
          <w:bCs/>
          <w:i/>
          <w:iCs/>
          <w:u w:val="single"/>
          <w:lang w:val="en-US" w:eastAsia="fr-FR"/>
        </w:rPr>
        <w:t>ON]</w:t>
      </w:r>
      <w:r w:rsidR="001F415D">
        <w:rPr>
          <w:rFonts w:eastAsiaTheme="minorEastAsia"/>
          <w:u w:val="single"/>
          <w:lang w:val="en-US" w:eastAsia="fr-FR"/>
        </w:rPr>
        <w:t>. T</w:t>
      </w:r>
      <w:r w:rsidR="001F415D" w:rsidRPr="0048320B">
        <w:rPr>
          <w:rFonts w:eastAsiaTheme="minorEastAsia"/>
          <w:u w:val="single"/>
          <w:lang w:val="en-US" w:eastAsia="fr-FR"/>
        </w:rPr>
        <w:t xml:space="preserve">he test result will be expressed as a battery </w:t>
      </w:r>
      <w:proofErr w:type="gramStart"/>
      <w:r w:rsidR="001F415D" w:rsidRPr="0048320B">
        <w:rPr>
          <w:rFonts w:eastAsiaTheme="minorEastAsia"/>
          <w:u w:val="single"/>
          <w:lang w:val="en-US" w:eastAsia="fr-FR"/>
        </w:rPr>
        <w:t>property :</w:t>
      </w:r>
      <w:proofErr w:type="gramEnd"/>
      <w:r w:rsidR="001F415D" w:rsidRPr="0048320B">
        <w:rPr>
          <w:rFonts w:eastAsiaTheme="minorEastAsia"/>
          <w:u w:val="single"/>
          <w:lang w:val="en-US" w:eastAsia="fr-FR"/>
        </w:rPr>
        <w:t xml:space="preserve"> the maximum temperature observed during the test either exceeds a 150 °C increase above the temperature at the time the heater is stopped or is below a 150 °C increase.</w:t>
      </w:r>
    </w:p>
    <w:p w14:paraId="698EFEC1" w14:textId="4B74F1A2" w:rsidR="001F415D" w:rsidRPr="0048320B" w:rsidRDefault="00C611C6"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 xml:space="preserve">For propagation: no surface temperature shall be above 100 °C except momentary </w:t>
      </w:r>
      <w:proofErr w:type="spellStart"/>
      <w:r w:rsidR="001F415D" w:rsidRPr="0048320B">
        <w:rPr>
          <w:rFonts w:eastAsiaTheme="minorEastAsia"/>
          <w:u w:val="single"/>
          <w:lang w:val="en-US" w:eastAsia="fr-FR"/>
        </w:rPr>
        <w:t>spyke</w:t>
      </w:r>
      <w:proofErr w:type="spellEnd"/>
      <w:r w:rsidR="001F415D" w:rsidRPr="0048320B">
        <w:rPr>
          <w:rFonts w:eastAsiaTheme="minorEastAsia"/>
          <w:u w:val="single"/>
          <w:lang w:val="en-US" w:eastAsia="fr-FR"/>
        </w:rPr>
        <w:t xml:space="preserve"> below 200 °C.</w:t>
      </w:r>
    </w:p>
    <w:p w14:paraId="260D6BC6" w14:textId="4944AE63" w:rsidR="001F415D" w:rsidRPr="0048320B" w:rsidRDefault="00C611C6"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 xml:space="preserve">For flames: the video recording of the test will be analyzed to detect the presence of flame. The test result will be </w:t>
      </w:r>
      <w:r w:rsidR="009A5542" w:rsidRPr="0048320B">
        <w:rPr>
          <w:rFonts w:eastAsiaTheme="minorEastAsia"/>
          <w:u w:val="single"/>
          <w:lang w:val="en-US" w:eastAsia="fr-FR"/>
        </w:rPr>
        <w:t>expressed</w:t>
      </w:r>
      <w:r w:rsidR="001F415D" w:rsidRPr="0048320B">
        <w:rPr>
          <w:rFonts w:eastAsiaTheme="minorEastAsia"/>
          <w:u w:val="single"/>
          <w:lang w:val="en-US" w:eastAsia="fr-FR"/>
        </w:rPr>
        <w:t xml:space="preserve"> as a battery property: battery does generate fire or does not generate fire.</w:t>
      </w:r>
    </w:p>
    <w:p w14:paraId="6419CB4F" w14:textId="564EE9CE" w:rsidR="001F415D" w:rsidRPr="0048320B" w:rsidRDefault="001F415D" w:rsidP="00756A4A">
      <w:pPr>
        <w:widowControl w:val="0"/>
        <w:tabs>
          <w:tab w:val="left" w:pos="1771"/>
        </w:tabs>
        <w:kinsoku w:val="0"/>
        <w:overflowPunct w:val="0"/>
        <w:autoSpaceDE w:val="0"/>
        <w:autoSpaceDN w:val="0"/>
        <w:adjustRightInd w:val="0"/>
        <w:spacing w:before="63" w:after="240" w:line="240" w:lineRule="auto"/>
        <w:ind w:left="2268" w:right="1134" w:hanging="1134"/>
        <w:jc w:val="both"/>
        <w:rPr>
          <w:rFonts w:eastAsiaTheme="minorEastAsia"/>
          <w:lang w:val="en-US" w:eastAsia="fr-FR"/>
        </w:rPr>
      </w:pPr>
      <w:r w:rsidRPr="0048320B">
        <w:rPr>
          <w:rFonts w:eastAsiaTheme="minorEastAsia"/>
          <w:u w:val="single"/>
          <w:lang w:val="en-US" w:eastAsia="fr-FR"/>
        </w:rPr>
        <w:t>38.3.6.3.</w:t>
      </w:r>
      <w:r>
        <w:rPr>
          <w:rFonts w:eastAsiaTheme="minorEastAsia"/>
          <w:u w:val="single"/>
          <w:lang w:val="en-US" w:eastAsia="fr-FR"/>
        </w:rPr>
        <w:t>4</w:t>
      </w:r>
      <w:r w:rsidRPr="0048320B">
        <w:rPr>
          <w:rFonts w:eastAsiaTheme="minorEastAsia"/>
          <w:u w:val="single"/>
          <w:lang w:val="en-US" w:eastAsia="fr-FR"/>
        </w:rPr>
        <w:t>.</w:t>
      </w:r>
      <w:r w:rsidRPr="0048320B">
        <w:rPr>
          <w:rFonts w:eastAsiaTheme="minorEastAsia"/>
          <w:u w:val="single"/>
          <w:lang w:val="en-US" w:eastAsia="fr-FR"/>
        </w:rPr>
        <w:tab/>
        <w:t>Alternative</w:t>
      </w:r>
      <w:r w:rsidRPr="0048320B">
        <w:rPr>
          <w:rFonts w:eastAsiaTheme="minorEastAsia"/>
          <w:spacing w:val="-5"/>
          <w:u w:val="single"/>
          <w:lang w:val="en-US" w:eastAsia="fr-FR"/>
        </w:rPr>
        <w:t xml:space="preserve"> </w:t>
      </w:r>
      <w:r w:rsidR="00C611C6">
        <w:rPr>
          <w:rFonts w:eastAsiaTheme="minorEastAsia"/>
          <w:u w:val="single"/>
          <w:lang w:val="en-US" w:eastAsia="fr-FR"/>
        </w:rPr>
        <w:t>t</w:t>
      </w:r>
      <w:r w:rsidRPr="0048320B">
        <w:rPr>
          <w:rFonts w:eastAsiaTheme="minorEastAsia"/>
          <w:u w:val="single"/>
          <w:lang w:val="en-US" w:eastAsia="fr-FR"/>
        </w:rPr>
        <w:t>est</w:t>
      </w:r>
      <w:r w:rsidRPr="0048320B">
        <w:rPr>
          <w:rFonts w:eastAsiaTheme="minorEastAsia"/>
          <w:spacing w:val="-4"/>
          <w:u w:val="single"/>
          <w:lang w:val="en-US" w:eastAsia="fr-FR"/>
        </w:rPr>
        <w:t xml:space="preserve"> </w:t>
      </w:r>
      <w:r w:rsidRPr="0048320B">
        <w:rPr>
          <w:rFonts w:eastAsiaTheme="minorEastAsia"/>
          <w:u w:val="single"/>
          <w:lang w:val="en-US" w:eastAsia="fr-FR"/>
        </w:rPr>
        <w:t>procedure</w:t>
      </w:r>
      <w:r w:rsidRPr="0048320B">
        <w:rPr>
          <w:rFonts w:eastAsiaTheme="minorEastAsia"/>
          <w:spacing w:val="-6"/>
          <w:u w:val="single"/>
          <w:lang w:val="en-US" w:eastAsia="fr-FR"/>
        </w:rPr>
        <w:t xml:space="preserve"> </w:t>
      </w:r>
      <w:r w:rsidRPr="0048320B">
        <w:rPr>
          <w:rFonts w:eastAsiaTheme="minorEastAsia"/>
          <w:spacing w:val="-2"/>
          <w:u w:val="single"/>
          <w:lang w:val="en-US" w:eastAsia="fr-FR"/>
        </w:rPr>
        <w:t>T.11b.</w:t>
      </w:r>
    </w:p>
    <w:p w14:paraId="38FC28E7" w14:textId="5C2FFB44" w:rsidR="001F415D" w:rsidRPr="0048320B" w:rsidRDefault="00C611C6" w:rsidP="00756A4A">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Alternatively,</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method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using</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several</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batteries,</w:t>
      </w:r>
      <w:r w:rsidR="001F415D" w:rsidRPr="0048320B">
        <w:rPr>
          <w:rFonts w:eastAsiaTheme="minorEastAsia"/>
          <w:spacing w:val="-5"/>
          <w:u w:val="single"/>
          <w:lang w:val="en-US" w:eastAsia="fr-FR"/>
        </w:rPr>
        <w:t xml:space="preserve"> </w:t>
      </w:r>
      <w:proofErr w:type="gramStart"/>
      <w:r w:rsidR="001F415D" w:rsidRPr="0048320B">
        <w:rPr>
          <w:rFonts w:eastAsiaTheme="minorEastAsia"/>
          <w:u w:val="single"/>
          <w:lang w:val="en-US" w:eastAsia="fr-FR"/>
        </w:rPr>
        <w:t>similar</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to</w:t>
      </w:r>
      <w:proofErr w:type="gramEnd"/>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cell</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propagation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method,</w:t>
      </w:r>
      <w:r w:rsidR="001F415D" w:rsidRPr="0048320B">
        <w:rPr>
          <w:rFonts w:eastAsiaTheme="minorEastAsia"/>
          <w:lang w:val="en-US" w:eastAsia="fr-FR"/>
        </w:rPr>
        <w:t xml:space="preserve"> </w:t>
      </w:r>
      <w:r w:rsidR="001F415D" w:rsidRPr="0048320B">
        <w:rPr>
          <w:rFonts w:eastAsiaTheme="minorEastAsia"/>
          <w:u w:val="single"/>
          <w:lang w:val="en-US" w:eastAsia="fr-FR"/>
        </w:rPr>
        <w:t>is applicable to verify the propagation risk between batteries in specific cases:</w:t>
      </w:r>
    </w:p>
    <w:p w14:paraId="47A3BAFE" w14:textId="77777777" w:rsidR="001F415D" w:rsidRPr="0048320B" w:rsidRDefault="001F415D" w:rsidP="00D8258D">
      <w:pPr>
        <w:widowControl w:val="0"/>
        <w:tabs>
          <w:tab w:val="left" w:pos="2552"/>
        </w:tabs>
        <w:kinsoku w:val="0"/>
        <w:overflowPunct w:val="0"/>
        <w:autoSpaceDE w:val="0"/>
        <w:autoSpaceDN w:val="0"/>
        <w:adjustRightInd w:val="0"/>
        <w:spacing w:after="240" w:line="240" w:lineRule="auto"/>
        <w:ind w:left="2552" w:right="1134" w:hanging="284"/>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case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where</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r w:rsidRPr="0048320B">
        <w:rPr>
          <w:rFonts w:eastAsiaTheme="minorEastAsia"/>
          <w:u w:val="single"/>
          <w:lang w:val="en-US" w:eastAsia="fr-FR"/>
        </w:rPr>
        <w:t>casing</w:t>
      </w:r>
      <w:r w:rsidRPr="0048320B">
        <w:rPr>
          <w:rFonts w:eastAsiaTheme="minorEastAsia"/>
          <w:spacing w:val="-5"/>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hot</w:t>
      </w:r>
      <w:r w:rsidRPr="0048320B">
        <w:rPr>
          <w:rFonts w:eastAsiaTheme="minorEastAsia"/>
          <w:spacing w:val="-1"/>
          <w:u w:val="single"/>
          <w:lang w:val="en-US" w:eastAsia="fr-FR"/>
        </w:rPr>
        <w:t xml:space="preserve"> </w:t>
      </w:r>
      <w:r w:rsidRPr="0048320B">
        <w:rPr>
          <w:rFonts w:eastAsiaTheme="minorEastAsia"/>
          <w:u w:val="single"/>
          <w:lang w:val="en-US" w:eastAsia="fr-FR"/>
        </w:rPr>
        <w:t>or</w:t>
      </w:r>
      <w:r w:rsidRPr="0048320B">
        <w:rPr>
          <w:rFonts w:eastAsiaTheme="minorEastAsia"/>
          <w:spacing w:val="-1"/>
          <w:u w:val="single"/>
          <w:lang w:val="en-US" w:eastAsia="fr-FR"/>
        </w:rPr>
        <w:t xml:space="preserve"> </w:t>
      </w:r>
      <w:r w:rsidRPr="0048320B">
        <w:rPr>
          <w:rFonts w:eastAsiaTheme="minorEastAsia"/>
          <w:u w:val="single"/>
          <w:lang w:val="en-US" w:eastAsia="fr-FR"/>
        </w:rPr>
        <w:t>melting,</w:t>
      </w:r>
      <w:r w:rsidRPr="0048320B">
        <w:rPr>
          <w:rFonts w:eastAsiaTheme="minorEastAsia"/>
          <w:spacing w:val="-2"/>
          <w:u w:val="single"/>
          <w:lang w:val="en-US" w:eastAsia="fr-FR"/>
        </w:rPr>
        <w:t xml:space="preserve"> </w:t>
      </w:r>
      <w:r w:rsidRPr="0048320B">
        <w:rPr>
          <w:rFonts w:eastAsiaTheme="minorEastAsia"/>
          <w:u w:val="single"/>
          <w:lang w:val="en-US" w:eastAsia="fr-FR"/>
        </w:rPr>
        <w:t>but</w:t>
      </w:r>
      <w:r w:rsidRPr="0048320B">
        <w:rPr>
          <w:rFonts w:eastAsiaTheme="minorEastAsia"/>
          <w:spacing w:val="-1"/>
          <w:u w:val="single"/>
          <w:lang w:val="en-US" w:eastAsia="fr-FR"/>
        </w:rPr>
        <w:t xml:space="preserve"> </w:t>
      </w:r>
      <w:r w:rsidRPr="0048320B">
        <w:rPr>
          <w:rFonts w:eastAsiaTheme="minorEastAsia"/>
          <w:u w:val="single"/>
          <w:lang w:val="en-US" w:eastAsia="fr-FR"/>
        </w:rPr>
        <w:t>do</w:t>
      </w:r>
      <w:r w:rsidRPr="0048320B">
        <w:rPr>
          <w:rFonts w:eastAsiaTheme="minorEastAsia"/>
          <w:spacing w:val="-5"/>
          <w:u w:val="single"/>
          <w:lang w:val="en-US" w:eastAsia="fr-FR"/>
        </w:rPr>
        <w:t xml:space="preserve"> </w:t>
      </w:r>
      <w:r w:rsidRPr="0048320B">
        <w:rPr>
          <w:rFonts w:eastAsiaTheme="minorEastAsia"/>
          <w:u w:val="single"/>
          <w:lang w:val="en-US" w:eastAsia="fr-FR"/>
        </w:rPr>
        <w:t>not</w:t>
      </w:r>
      <w:r w:rsidRPr="0048320B">
        <w:rPr>
          <w:rFonts w:eastAsiaTheme="minorEastAsia"/>
          <w:lang w:val="en-US" w:eastAsia="fr-FR"/>
        </w:rPr>
        <w:t xml:space="preserve"> </w:t>
      </w:r>
      <w:r w:rsidRPr="0048320B">
        <w:rPr>
          <w:rFonts w:eastAsiaTheme="minorEastAsia"/>
          <w:u w:val="single"/>
          <w:lang w:val="en-US" w:eastAsia="fr-FR"/>
        </w:rPr>
        <w:t>propagate the thermal runaway to a neighbor battery of the same type; and</w:t>
      </w:r>
    </w:p>
    <w:p w14:paraId="6F4977EA" w14:textId="77777777" w:rsidR="001F415D" w:rsidRPr="0048320B" w:rsidRDefault="001F415D" w:rsidP="00D8258D">
      <w:pPr>
        <w:widowControl w:val="0"/>
        <w:tabs>
          <w:tab w:val="left" w:pos="2552"/>
        </w:tabs>
        <w:kinsoku w:val="0"/>
        <w:overflowPunct w:val="0"/>
        <w:autoSpaceDE w:val="0"/>
        <w:autoSpaceDN w:val="0"/>
        <w:adjustRightInd w:val="0"/>
        <w:spacing w:after="240" w:line="240" w:lineRule="auto"/>
        <w:ind w:left="2552" w:right="1134" w:hanging="284"/>
        <w:jc w:val="both"/>
        <w:rPr>
          <w:rFonts w:eastAsiaTheme="minorEastAsia"/>
          <w:spacing w:val="-2"/>
          <w:u w:val="single"/>
          <w:lang w:val="en-US" w:eastAsia="fr-FR"/>
        </w:rPr>
      </w:pPr>
      <w:r w:rsidRPr="0048320B">
        <w:rPr>
          <w:rFonts w:eastAsiaTheme="minorEastAsia"/>
          <w:u w:val="single"/>
          <w:lang w:val="en-US" w:eastAsia="fr-FR"/>
        </w:rPr>
        <w:t>(b)</w:t>
      </w:r>
      <w:r w:rsidRPr="0048320B">
        <w:rPr>
          <w:rFonts w:eastAsiaTheme="minorEastAsia"/>
          <w:u w:val="single"/>
          <w:lang w:val="en-US" w:eastAsia="fr-FR"/>
        </w:rPr>
        <w:tab/>
        <w:t>in</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case</w:t>
      </w:r>
      <w:r w:rsidRPr="0048320B">
        <w:rPr>
          <w:rFonts w:eastAsiaTheme="minorEastAsia"/>
          <w:spacing w:val="-2"/>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single</w:t>
      </w:r>
      <w:r w:rsidRPr="0048320B">
        <w:rPr>
          <w:rFonts w:eastAsiaTheme="minorEastAsia"/>
          <w:spacing w:val="-3"/>
          <w:u w:val="single"/>
          <w:lang w:val="en-US" w:eastAsia="fr-FR"/>
        </w:rPr>
        <w:t xml:space="preserve"> </w:t>
      </w:r>
      <w:r w:rsidRPr="0048320B">
        <w:rPr>
          <w:rFonts w:eastAsiaTheme="minorEastAsia"/>
          <w:u w:val="single"/>
          <w:lang w:val="en-US" w:eastAsia="fr-FR"/>
        </w:rPr>
        <w:t>cells</w:t>
      </w:r>
      <w:r w:rsidRPr="0048320B">
        <w:rPr>
          <w:rFonts w:eastAsiaTheme="minorEastAsia"/>
          <w:spacing w:val="-4"/>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or</w:t>
      </w:r>
      <w:r w:rsidRPr="0048320B">
        <w:rPr>
          <w:rFonts w:eastAsiaTheme="minorEastAsia"/>
          <w:spacing w:val="-5"/>
          <w:u w:val="single"/>
          <w:lang w:val="en-US" w:eastAsia="fr-FR"/>
        </w:rPr>
        <w:t xml:space="preserve"> </w:t>
      </w:r>
      <w:r w:rsidRPr="0048320B">
        <w:rPr>
          <w:rFonts w:eastAsiaTheme="minorEastAsia"/>
          <w:u w:val="single"/>
          <w:lang w:val="en-US" w:eastAsia="fr-FR"/>
        </w:rPr>
        <w:t>batteries</w:t>
      </w:r>
      <w:r w:rsidRPr="0048320B">
        <w:rPr>
          <w:rFonts w:eastAsiaTheme="minorEastAsia"/>
          <w:spacing w:val="-2"/>
          <w:u w:val="single"/>
          <w:lang w:val="en-US" w:eastAsia="fr-FR"/>
        </w:rPr>
        <w:t xml:space="preserve"> </w:t>
      </w:r>
      <w:r w:rsidRPr="0048320B">
        <w:rPr>
          <w:rFonts w:eastAsiaTheme="minorEastAsia"/>
          <w:u w:val="single"/>
          <w:lang w:val="en-US" w:eastAsia="fr-FR"/>
        </w:rPr>
        <w:t>without</w:t>
      </w:r>
      <w:r w:rsidRPr="0048320B">
        <w:rPr>
          <w:rFonts w:eastAsiaTheme="minorEastAsia"/>
          <w:spacing w:val="-1"/>
          <w:u w:val="single"/>
          <w:lang w:val="en-US" w:eastAsia="fr-FR"/>
        </w:rPr>
        <w:t xml:space="preserve"> </w:t>
      </w:r>
      <w:r w:rsidRPr="0048320B">
        <w:rPr>
          <w:rFonts w:eastAsiaTheme="minorEastAsia"/>
          <w:spacing w:val="-2"/>
          <w:u w:val="single"/>
          <w:lang w:val="en-US" w:eastAsia="fr-FR"/>
        </w:rPr>
        <w:t>casing.</w:t>
      </w:r>
    </w:p>
    <w:p w14:paraId="02643EEC" w14:textId="77777777" w:rsidR="001F415D" w:rsidRPr="0048320B" w:rsidRDefault="001F415D" w:rsidP="00BF006B">
      <w:pPr>
        <w:widowControl w:val="0"/>
        <w:tabs>
          <w:tab w:val="left" w:pos="1771"/>
        </w:tabs>
        <w:kinsoku w:val="0"/>
        <w:overflowPunct w:val="0"/>
        <w:autoSpaceDE w:val="0"/>
        <w:autoSpaceDN w:val="0"/>
        <w:adjustRightInd w:val="0"/>
        <w:spacing w:before="63" w:after="240" w:line="240" w:lineRule="auto"/>
        <w:ind w:left="2268" w:right="1134" w:hanging="1134"/>
        <w:rPr>
          <w:rFonts w:eastAsiaTheme="minorEastAsia"/>
          <w:spacing w:val="-4"/>
          <w:u w:val="single"/>
          <w:lang w:val="en-US" w:eastAsia="fr-FR"/>
        </w:rPr>
      </w:pPr>
      <w:r w:rsidRPr="0048320B">
        <w:rPr>
          <w:rFonts w:eastAsiaTheme="minorEastAsia"/>
          <w:u w:val="single"/>
          <w:lang w:val="en-US" w:eastAsia="fr-FR"/>
        </w:rPr>
        <w:t>38.3.6.3.</w:t>
      </w:r>
      <w:r>
        <w:rPr>
          <w:rFonts w:eastAsiaTheme="minorEastAsia"/>
          <w:u w:val="single"/>
          <w:lang w:val="en-US" w:eastAsia="fr-FR"/>
        </w:rPr>
        <w:t>5</w:t>
      </w:r>
      <w:r w:rsidRPr="0048320B">
        <w:rPr>
          <w:rFonts w:eastAsiaTheme="minorEastAsia"/>
          <w:u w:val="single"/>
          <w:lang w:val="en-US" w:eastAsia="fr-FR"/>
        </w:rPr>
        <w:t>.</w:t>
      </w:r>
      <w:r w:rsidRPr="0048320B">
        <w:rPr>
          <w:rFonts w:eastAsiaTheme="minorEastAsia"/>
          <w:u w:val="single"/>
          <w:lang w:val="en-US" w:eastAsia="fr-FR"/>
        </w:rPr>
        <w:tab/>
        <w:t>Criteria</w:t>
      </w:r>
      <w:r w:rsidRPr="0048320B">
        <w:rPr>
          <w:rFonts w:eastAsiaTheme="minorEastAsia"/>
          <w:spacing w:val="-4"/>
          <w:u w:val="single"/>
          <w:lang w:val="en-US" w:eastAsia="fr-FR"/>
        </w:rPr>
        <w:t xml:space="preserve"> </w:t>
      </w:r>
      <w:r w:rsidRPr="0048320B">
        <w:rPr>
          <w:rFonts w:eastAsiaTheme="minorEastAsia"/>
          <w:u w:val="single"/>
          <w:lang w:val="en-US" w:eastAsia="fr-FR"/>
        </w:rPr>
        <w:t>for</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alternative</w:t>
      </w:r>
      <w:r w:rsidRPr="0048320B">
        <w:rPr>
          <w:rFonts w:eastAsiaTheme="minorEastAsia"/>
          <w:spacing w:val="-4"/>
          <w:u w:val="single"/>
          <w:lang w:val="en-US" w:eastAsia="fr-FR"/>
        </w:rPr>
        <w:t xml:space="preserve"> </w:t>
      </w:r>
      <w:r w:rsidRPr="0048320B">
        <w:rPr>
          <w:rFonts w:eastAsiaTheme="minorEastAsia"/>
          <w:u w:val="single"/>
          <w:lang w:val="en-US" w:eastAsia="fr-FR"/>
        </w:rPr>
        <w:t>method</w:t>
      </w:r>
      <w:r w:rsidRPr="0048320B">
        <w:rPr>
          <w:rFonts w:eastAsiaTheme="minorEastAsia"/>
          <w:spacing w:val="-1"/>
          <w:u w:val="single"/>
          <w:lang w:val="en-US" w:eastAsia="fr-FR"/>
        </w:rPr>
        <w:t xml:space="preserve"> </w:t>
      </w:r>
      <w:r w:rsidRPr="0048320B">
        <w:rPr>
          <w:rFonts w:eastAsiaTheme="minorEastAsia"/>
          <w:spacing w:val="-4"/>
          <w:u w:val="single"/>
          <w:lang w:val="en-US" w:eastAsia="fr-FR"/>
        </w:rPr>
        <w:t>T.11b.</w:t>
      </w:r>
    </w:p>
    <w:p w14:paraId="3FC2E45D" w14:textId="15695C50" w:rsidR="001F415D" w:rsidRPr="0048320B" w:rsidRDefault="00C611C6" w:rsidP="005B595D">
      <w:pPr>
        <w:widowControl w:val="0"/>
        <w:kinsoku w:val="0"/>
        <w:overflowPunct w:val="0"/>
        <w:autoSpaceDE w:val="0"/>
        <w:autoSpaceDN w:val="0"/>
        <w:adjustRightInd w:val="0"/>
        <w:spacing w:before="62" w:after="240" w:line="240" w:lineRule="auto"/>
        <w:ind w:left="1134" w:right="1134" w:firstLine="1134"/>
        <w:jc w:val="both"/>
        <w:rPr>
          <w:rFonts w:eastAsiaTheme="minorEastAsia"/>
          <w:b/>
          <w:bCs/>
          <w:u w:val="single"/>
          <w:shd w:val="clear" w:color="auto" w:fill="FFFF00"/>
          <w:lang w:val="en-US" w:eastAsia="fr-FR"/>
        </w:rPr>
      </w:pPr>
      <w:r>
        <w:rPr>
          <w:rFonts w:eastAsiaTheme="minorEastAsia"/>
          <w:u w:val="single"/>
          <w:lang w:val="en-US" w:eastAsia="fr-FR"/>
        </w:rPr>
        <w:tab/>
      </w:r>
      <w:r w:rsidR="001F415D" w:rsidRPr="0048320B">
        <w:rPr>
          <w:rFonts w:eastAsiaTheme="minorEastAsia"/>
          <w:u w:val="single"/>
          <w:lang w:val="en-US" w:eastAsia="fr-FR"/>
        </w:rPr>
        <w:t xml:space="preserve">For </w:t>
      </w:r>
      <w:proofErr w:type="gramStart"/>
      <w:r w:rsidR="001F415D" w:rsidRPr="0048320B">
        <w:rPr>
          <w:rFonts w:eastAsiaTheme="minorEastAsia"/>
          <w:u w:val="single"/>
          <w:lang w:val="en-US" w:eastAsia="fr-FR"/>
        </w:rPr>
        <w:t>temperature :</w:t>
      </w:r>
      <w:proofErr w:type="gramEnd"/>
      <w:r w:rsidR="001F415D" w:rsidRPr="0048320B">
        <w:rPr>
          <w:rFonts w:eastAsiaTheme="minorEastAsia"/>
          <w:u w:val="single"/>
          <w:lang w:val="en-US" w:eastAsia="fr-FR"/>
        </w:rPr>
        <w:t xml:space="preserve"> 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temperature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recording</w:t>
      </w:r>
      <w:r w:rsidR="001F415D" w:rsidRPr="0048320B">
        <w:rPr>
          <w:rFonts w:eastAsiaTheme="minorEastAsia"/>
          <w:spacing w:val="-6"/>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will</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analyzed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detect</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maximum</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temperature</w:t>
      </w:r>
      <w:r w:rsidR="001F415D" w:rsidRPr="0048320B">
        <w:rPr>
          <w:rFonts w:eastAsiaTheme="minorEastAsia"/>
          <w:lang w:val="en-US" w:eastAsia="fr-FR"/>
        </w:rPr>
        <w:t xml:space="preserve"> </w:t>
      </w:r>
      <w:r w:rsidR="001F415D" w:rsidRPr="0048320B">
        <w:rPr>
          <w:rFonts w:eastAsiaTheme="minorEastAsia"/>
          <w:u w:val="single"/>
          <w:lang w:val="en-US" w:eastAsia="fr-FR"/>
        </w:rPr>
        <w:t>for a period o</w:t>
      </w:r>
      <w:r w:rsidR="001F415D">
        <w:rPr>
          <w:rFonts w:eastAsiaTheme="minorEastAsia"/>
          <w:u w:val="single"/>
          <w:lang w:val="en-US" w:eastAsia="fr-FR"/>
        </w:rPr>
        <w:t xml:space="preserve">f </w:t>
      </w:r>
      <w:r w:rsidR="001F415D" w:rsidRPr="008121F0">
        <w:rPr>
          <w:rFonts w:eastAsiaTheme="minorEastAsia"/>
          <w:b/>
          <w:bCs/>
          <w:i/>
          <w:iCs/>
          <w:u w:val="single"/>
          <w:lang w:val="en-US" w:eastAsia="fr-FR"/>
        </w:rPr>
        <w:t xml:space="preserve">[3 minutes, TO BE AGREED </w:t>
      </w:r>
      <w:r w:rsidR="001428F7">
        <w:rPr>
          <w:rFonts w:eastAsiaTheme="minorEastAsia"/>
          <w:b/>
          <w:bCs/>
          <w:i/>
          <w:iCs/>
          <w:u w:val="single"/>
          <w:lang w:val="en-US" w:eastAsia="fr-FR"/>
        </w:rPr>
        <w:t>UP</w:t>
      </w:r>
      <w:r w:rsidR="001F415D" w:rsidRPr="008121F0">
        <w:rPr>
          <w:rFonts w:eastAsiaTheme="minorEastAsia"/>
          <w:b/>
          <w:bCs/>
          <w:i/>
          <w:iCs/>
          <w:u w:val="single"/>
          <w:lang w:val="en-US" w:eastAsia="fr-FR"/>
        </w:rPr>
        <w:t>ON]</w:t>
      </w:r>
      <w:r w:rsidR="001F415D">
        <w:rPr>
          <w:rFonts w:eastAsiaTheme="minorEastAsia"/>
          <w:u w:val="single"/>
          <w:lang w:val="en-US" w:eastAsia="fr-FR"/>
        </w:rPr>
        <w:t>. T</w:t>
      </w:r>
      <w:r w:rsidR="001F415D" w:rsidRPr="0048320B">
        <w:rPr>
          <w:rFonts w:eastAsiaTheme="minorEastAsia"/>
          <w:u w:val="single"/>
          <w:lang w:val="en-US" w:eastAsia="fr-FR"/>
        </w:rPr>
        <w:t xml:space="preserve">he test result will be expressed as a battery </w:t>
      </w:r>
      <w:proofErr w:type="gramStart"/>
      <w:r w:rsidR="001F415D" w:rsidRPr="0048320B">
        <w:rPr>
          <w:rFonts w:eastAsiaTheme="minorEastAsia"/>
          <w:u w:val="single"/>
          <w:lang w:val="en-US" w:eastAsia="fr-FR"/>
        </w:rPr>
        <w:t>property :</w:t>
      </w:r>
      <w:proofErr w:type="gramEnd"/>
      <w:r w:rsidR="001F415D" w:rsidRPr="0048320B">
        <w:rPr>
          <w:rFonts w:eastAsiaTheme="minorEastAsia"/>
          <w:u w:val="single"/>
          <w:lang w:val="en-US" w:eastAsia="fr-FR"/>
        </w:rPr>
        <w:t xml:space="preserve"> the maximum temperature observed during the test either exceeds a 150 °C increase above the temperature at the time the heater is stopped or is below a 150 °C increase.</w:t>
      </w:r>
    </w:p>
    <w:p w14:paraId="7D5F25AA" w14:textId="27C22F08" w:rsidR="001F415D" w:rsidRPr="0048320B" w:rsidRDefault="00546433" w:rsidP="00B0393B">
      <w:pPr>
        <w:widowControl w:val="0"/>
        <w:tabs>
          <w:tab w:val="left" w:pos="2268"/>
        </w:tabs>
        <w:kinsoku w:val="0"/>
        <w:overflowPunct w:val="0"/>
        <w:autoSpaceDE w:val="0"/>
        <w:autoSpaceDN w:val="0"/>
        <w:adjustRightInd w:val="0"/>
        <w:spacing w:before="63" w:after="240" w:line="240" w:lineRule="auto"/>
        <w:ind w:left="1134" w:right="1134" w:firstLine="567"/>
        <w:jc w:val="both"/>
        <w:rPr>
          <w:rFonts w:eastAsiaTheme="minorEastAsia"/>
          <w:lang w:val="en-US" w:eastAsia="fr-FR"/>
        </w:rPr>
      </w:pPr>
      <w:r w:rsidRPr="005B595D">
        <w:rPr>
          <w:rFonts w:eastAsiaTheme="minorEastAsia"/>
          <w:lang w:val="en-US" w:eastAsia="fr-FR"/>
        </w:rPr>
        <w:lastRenderedPageBreak/>
        <w:tab/>
      </w:r>
      <w:r w:rsidR="001F415D" w:rsidRPr="0048320B">
        <w:rPr>
          <w:rFonts w:eastAsiaTheme="minorEastAsia"/>
          <w:u w:val="single"/>
          <w:lang w:val="en-US" w:eastAsia="fr-FR"/>
        </w:rPr>
        <w:t>For</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propagation: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no</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propagation</w:t>
      </w:r>
      <w:r w:rsidR="001F415D" w:rsidRPr="0048320B">
        <w:rPr>
          <w:rFonts w:eastAsiaTheme="minorEastAsia"/>
          <w:spacing w:val="-3"/>
          <w:u w:val="single"/>
          <w:lang w:val="en-US" w:eastAsia="fr-FR"/>
        </w:rPr>
        <w:t xml:space="preserve"> shall take place </w:t>
      </w:r>
      <w:r w:rsidR="001F415D" w:rsidRPr="0048320B">
        <w:rPr>
          <w:rFonts w:eastAsiaTheme="minorEastAsia"/>
          <w:u w:val="single"/>
          <w:lang w:val="en-US" w:eastAsia="fr-FR"/>
        </w:rPr>
        <w:t>from</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battery</w:t>
      </w:r>
      <w:r w:rsidR="001F415D" w:rsidRPr="0048320B">
        <w:rPr>
          <w:rFonts w:eastAsiaTheme="minorEastAsia"/>
          <w:spacing w:val="-6"/>
          <w:u w:val="single"/>
          <w:lang w:val="en-US" w:eastAsia="fr-FR"/>
        </w:rPr>
        <w:t xml:space="preserve"> </w:t>
      </w:r>
      <w:r w:rsidR="001F415D" w:rsidRPr="0048320B">
        <w:rPr>
          <w:rFonts w:eastAsiaTheme="minorEastAsia"/>
          <w:u w:val="single"/>
          <w:lang w:val="en-US" w:eastAsia="fr-FR"/>
        </w:rPr>
        <w:t>to</w:t>
      </w:r>
      <w:r w:rsidR="001F415D" w:rsidRPr="0048320B">
        <w:rPr>
          <w:rFonts w:eastAsiaTheme="minorEastAsia"/>
          <w:spacing w:val="-2"/>
          <w:u w:val="single"/>
          <w:lang w:val="en-US" w:eastAsia="fr-FR"/>
        </w:rPr>
        <w:t xml:space="preserve"> battery.</w:t>
      </w:r>
    </w:p>
    <w:p w14:paraId="73D0F799" w14:textId="06731D9B" w:rsidR="001F415D" w:rsidRDefault="00546433" w:rsidP="00B0393B">
      <w:pPr>
        <w:widowControl w:val="0"/>
        <w:kinsoku w:val="0"/>
        <w:overflowPunct w:val="0"/>
        <w:autoSpaceDE w:val="0"/>
        <w:autoSpaceDN w:val="0"/>
        <w:adjustRightInd w:val="0"/>
        <w:spacing w:before="62" w:after="240" w:line="240" w:lineRule="auto"/>
        <w:ind w:left="1134" w:right="1134" w:firstLine="1134"/>
        <w:jc w:val="both"/>
        <w:rPr>
          <w:rFonts w:eastAsiaTheme="minorEastAsia"/>
          <w:u w:val="single"/>
          <w:lang w:val="en-US" w:eastAsia="fr-FR"/>
        </w:rPr>
      </w:pPr>
      <w:r w:rsidRPr="005B595D">
        <w:rPr>
          <w:rFonts w:eastAsiaTheme="minorEastAsia"/>
          <w:lang w:val="en-US" w:eastAsia="fr-FR"/>
        </w:rPr>
        <w:tab/>
      </w:r>
      <w:r w:rsidR="001F415D" w:rsidRPr="0048320B">
        <w:rPr>
          <w:rFonts w:eastAsiaTheme="minorEastAsia"/>
          <w:u w:val="single"/>
          <w:lang w:val="en-US" w:eastAsia="fr-FR"/>
        </w:rPr>
        <w:t>For flames: the video recording of the test will be analyzed to detect the presence of flame. The test result will be expressed as a battery property: battery does or does not generate fire.</w:t>
      </w:r>
    </w:p>
    <w:p w14:paraId="468BCA1D" w14:textId="77777777" w:rsidR="001F415D" w:rsidRPr="0048320B" w:rsidRDefault="001F415D" w:rsidP="00D42EB9">
      <w:pPr>
        <w:widowControl w:val="0"/>
        <w:kinsoku w:val="0"/>
        <w:overflowPunct w:val="0"/>
        <w:autoSpaceDE w:val="0"/>
        <w:autoSpaceDN w:val="0"/>
        <w:adjustRightInd w:val="0"/>
        <w:spacing w:before="64" w:after="240" w:line="240" w:lineRule="auto"/>
        <w:ind w:left="2552" w:right="1134" w:hanging="1418"/>
        <w:jc w:val="both"/>
        <w:rPr>
          <w:rFonts w:eastAsiaTheme="minorEastAsia"/>
          <w:u w:val="single"/>
          <w:lang w:val="en-US" w:eastAsia="fr-FR"/>
        </w:rPr>
      </w:pPr>
      <w:r w:rsidRPr="0048320B">
        <w:rPr>
          <w:rFonts w:eastAsiaTheme="minorEastAsia"/>
          <w:b/>
          <w:bCs/>
          <w:u w:val="single"/>
          <w:lang w:val="en-US" w:eastAsia="fr-FR"/>
        </w:rPr>
        <w:t>38.3.6.4</w:t>
      </w:r>
      <w:r w:rsidRPr="0048320B">
        <w:rPr>
          <w:rFonts w:eastAsiaTheme="minorEastAsia"/>
          <w:u w:val="single"/>
          <w:lang w:val="en-US" w:eastAsia="fr-FR"/>
        </w:rPr>
        <w:t>.</w:t>
      </w:r>
      <w:r w:rsidRPr="0048320B">
        <w:rPr>
          <w:rFonts w:eastAsiaTheme="minorEastAsia"/>
          <w:u w:val="single"/>
          <w:lang w:val="en-US" w:eastAsia="fr-FR"/>
        </w:rPr>
        <w:tab/>
        <w:t>Test</w:t>
      </w:r>
      <w:r w:rsidRPr="0048320B">
        <w:rPr>
          <w:rFonts w:eastAsiaTheme="minorEastAsia"/>
          <w:spacing w:val="-2"/>
          <w:u w:val="single"/>
          <w:lang w:val="en-US" w:eastAsia="fr-FR"/>
        </w:rPr>
        <w:t xml:space="preserve"> </w:t>
      </w:r>
      <w:r w:rsidRPr="0048320B">
        <w:rPr>
          <w:rFonts w:eastAsiaTheme="minorEastAsia"/>
          <w:u w:val="single"/>
          <w:lang w:val="en-US" w:eastAsia="fr-FR"/>
        </w:rPr>
        <w:t>T.12:</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4"/>
          <w:u w:val="single"/>
          <w:lang w:val="en-US" w:eastAsia="fr-FR"/>
        </w:rPr>
        <w:t xml:space="preserve"> </w:t>
      </w:r>
      <w:r w:rsidRPr="0048320B">
        <w:rPr>
          <w:rFonts w:eastAsiaTheme="minorEastAsia"/>
          <w:u w:val="single"/>
          <w:lang w:val="en-US" w:eastAsia="fr-FR"/>
        </w:rPr>
        <w:t>gas</w:t>
      </w:r>
      <w:r w:rsidRPr="0048320B">
        <w:rPr>
          <w:rFonts w:eastAsiaTheme="minorEastAsia"/>
          <w:spacing w:val="-5"/>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determination</w:t>
      </w:r>
    </w:p>
    <w:p w14:paraId="7BD59F16" w14:textId="77777777" w:rsidR="001F415D" w:rsidRPr="0048320B" w:rsidRDefault="001F415D" w:rsidP="00D42EB9">
      <w:pPr>
        <w:widowControl w:val="0"/>
        <w:kinsoku w:val="0"/>
        <w:overflowPunct w:val="0"/>
        <w:autoSpaceDE w:val="0"/>
        <w:autoSpaceDN w:val="0"/>
        <w:adjustRightInd w:val="0"/>
        <w:spacing w:after="240" w:line="240" w:lineRule="auto"/>
        <w:ind w:left="2552" w:right="1134" w:hanging="1418"/>
        <w:jc w:val="both"/>
        <w:rPr>
          <w:rFonts w:eastAsiaTheme="minorEastAsia"/>
          <w:spacing w:val="-2"/>
          <w:u w:val="single"/>
          <w:lang w:val="en-US" w:eastAsia="fr-FR"/>
        </w:rPr>
      </w:pPr>
      <w:r w:rsidRPr="0048320B">
        <w:rPr>
          <w:rFonts w:eastAsiaTheme="minorEastAsia"/>
          <w:spacing w:val="-2"/>
          <w:u w:val="single"/>
          <w:lang w:val="en-US" w:eastAsia="fr-FR"/>
        </w:rPr>
        <w:t>38.3.6.4.1.</w:t>
      </w:r>
      <w:r w:rsidRPr="0048320B">
        <w:rPr>
          <w:rFonts w:eastAsiaTheme="minorEastAsia"/>
          <w:spacing w:val="-2"/>
          <w:u w:val="single"/>
          <w:lang w:val="en-US" w:eastAsia="fr-FR"/>
        </w:rPr>
        <w:tab/>
        <w:t>Purpose</w:t>
      </w:r>
    </w:p>
    <w:p w14:paraId="6C0612B0" w14:textId="7154B03D" w:rsidR="001F415D" w:rsidRPr="0048320B" w:rsidRDefault="001F415D" w:rsidP="004030D3">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u w:val="single"/>
          <w:lang w:val="en-US" w:eastAsia="fr-FR"/>
        </w:rPr>
      </w:pPr>
      <w:r w:rsidRPr="0048320B">
        <w:rPr>
          <w:rFonts w:eastAsiaTheme="minorEastAsia"/>
          <w:u w:val="single"/>
          <w:lang w:val="en-US" w:eastAsia="fr-FR"/>
        </w:rPr>
        <w:t xml:space="preserve">The purpose of the test is to determine the quantity of gas generated in </w:t>
      </w:r>
      <w:r w:rsidR="00572871">
        <w:rPr>
          <w:rFonts w:eastAsiaTheme="minorEastAsia"/>
          <w:u w:val="single"/>
          <w:lang w:val="en-US" w:eastAsia="fr-FR"/>
        </w:rPr>
        <w:t xml:space="preserve">the </w:t>
      </w:r>
      <w:r w:rsidRPr="0048320B">
        <w:rPr>
          <w:rFonts w:eastAsiaTheme="minorEastAsia"/>
          <w:u w:val="single"/>
          <w:lang w:val="en-US" w:eastAsia="fr-FR"/>
        </w:rPr>
        <w:t>case of thermal</w:t>
      </w:r>
      <w:r w:rsidRPr="0048320B">
        <w:rPr>
          <w:rFonts w:eastAsiaTheme="minorEastAsia"/>
          <w:lang w:val="en-US" w:eastAsia="fr-FR"/>
        </w:rPr>
        <w:t xml:space="preserve"> </w:t>
      </w:r>
      <w:r w:rsidRPr="0048320B">
        <w:rPr>
          <w:rFonts w:eastAsiaTheme="minorEastAsia"/>
          <w:u w:val="single"/>
          <w:lang w:val="en-US" w:eastAsia="fr-FR"/>
        </w:rPr>
        <w:t>runaway</w:t>
      </w:r>
      <w:r w:rsidRPr="0048320B">
        <w:rPr>
          <w:rFonts w:eastAsiaTheme="minorEastAsia"/>
          <w:spacing w:val="-5"/>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cell or cells</w:t>
      </w:r>
      <w:r w:rsidRPr="0048320B">
        <w:rPr>
          <w:rFonts w:eastAsiaTheme="minorEastAsia"/>
          <w:spacing w:val="-1"/>
          <w:u w:val="single"/>
          <w:lang w:val="en-US" w:eastAsia="fr-FR"/>
        </w:rPr>
        <w:t xml:space="preserve"> </w:t>
      </w:r>
      <w:r w:rsidRPr="0048320B">
        <w:rPr>
          <w:rFonts w:eastAsiaTheme="minorEastAsia"/>
          <w:u w:val="single"/>
          <w:lang w:val="en-US" w:eastAsia="fr-FR"/>
        </w:rPr>
        <w:t>inside</w:t>
      </w:r>
      <w:r w:rsidRPr="0048320B">
        <w:rPr>
          <w:rFonts w:eastAsiaTheme="minorEastAsia"/>
          <w:spacing w:val="-4"/>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2"/>
          <w:u w:val="single"/>
          <w:lang w:val="en-US" w:eastAsia="fr-FR"/>
        </w:rPr>
        <w:t xml:space="preserve"> </w:t>
      </w:r>
      <w:r w:rsidRPr="0048320B">
        <w:rPr>
          <w:rFonts w:eastAsiaTheme="minorEastAsia"/>
          <w:u w:val="single"/>
          <w:lang w:val="en-US" w:eastAsia="fr-FR"/>
        </w:rPr>
        <w:t>It</w:t>
      </w:r>
      <w:r w:rsidRPr="0048320B">
        <w:rPr>
          <w:rFonts w:eastAsiaTheme="minorEastAsia"/>
          <w:spacing w:val="-4"/>
          <w:u w:val="single"/>
          <w:lang w:val="en-US" w:eastAsia="fr-FR"/>
        </w:rPr>
        <w:t xml:space="preserve"> </w:t>
      </w:r>
      <w:r w:rsidRPr="0048320B">
        <w:rPr>
          <w:rFonts w:eastAsiaTheme="minorEastAsia"/>
          <w:u w:val="single"/>
          <w:lang w:val="en-US" w:eastAsia="fr-FR"/>
        </w:rPr>
        <w:t>is</w:t>
      </w:r>
      <w:r w:rsidRPr="0048320B">
        <w:rPr>
          <w:rFonts w:eastAsiaTheme="minorEastAsia"/>
          <w:spacing w:val="-2"/>
          <w:u w:val="single"/>
          <w:lang w:val="en-US" w:eastAsia="fr-FR"/>
        </w:rPr>
        <w:t xml:space="preserve"> </w:t>
      </w:r>
      <w:r w:rsidRPr="0048320B">
        <w:rPr>
          <w:rFonts w:eastAsiaTheme="minorEastAsia"/>
          <w:u w:val="single"/>
          <w:lang w:val="en-US" w:eastAsia="fr-FR"/>
        </w:rPr>
        <w:t>considered</w:t>
      </w:r>
      <w:r w:rsidRPr="0048320B">
        <w:rPr>
          <w:rFonts w:eastAsiaTheme="minorEastAsia"/>
          <w:spacing w:val="-2"/>
          <w:u w:val="single"/>
          <w:lang w:val="en-US" w:eastAsia="fr-FR"/>
        </w:rPr>
        <w:t xml:space="preserve"> </w:t>
      </w:r>
      <w:r w:rsidRPr="0048320B">
        <w:rPr>
          <w:rFonts w:eastAsiaTheme="minorEastAsia"/>
          <w:u w:val="single"/>
          <w:lang w:val="en-US" w:eastAsia="fr-FR"/>
        </w:rPr>
        <w:t>by</w:t>
      </w:r>
      <w:r w:rsidRPr="0048320B">
        <w:rPr>
          <w:rFonts w:eastAsiaTheme="minorEastAsia"/>
          <w:spacing w:val="-2"/>
          <w:u w:val="single"/>
          <w:lang w:val="en-US" w:eastAsia="fr-FR"/>
        </w:rPr>
        <w:t xml:space="preserve"> </w:t>
      </w:r>
      <w:r w:rsidRPr="0048320B">
        <w:rPr>
          <w:rFonts w:eastAsiaTheme="minorEastAsia"/>
          <w:u w:val="single"/>
          <w:lang w:val="en-US" w:eastAsia="fr-FR"/>
        </w:rPr>
        <w:t>default</w:t>
      </w:r>
      <w:r w:rsidRPr="0048320B">
        <w:rPr>
          <w:rFonts w:eastAsiaTheme="minorEastAsia"/>
          <w:spacing w:val="-1"/>
          <w:u w:val="single"/>
          <w:lang w:val="en-US" w:eastAsia="fr-FR"/>
        </w:rPr>
        <w:t xml:space="preserve"> </w:t>
      </w:r>
      <w:r w:rsidRPr="0048320B">
        <w:rPr>
          <w:rFonts w:eastAsiaTheme="minorEastAsia"/>
          <w:u w:val="single"/>
          <w:lang w:val="en-US" w:eastAsia="fr-FR"/>
        </w:rPr>
        <w:t>that</w:t>
      </w:r>
      <w:r w:rsidRPr="0048320B">
        <w:rPr>
          <w:rFonts w:eastAsiaTheme="minorEastAsia"/>
          <w:spacing w:val="-4"/>
          <w:u w:val="single"/>
          <w:lang w:val="en-US" w:eastAsia="fr-FR"/>
        </w:rPr>
        <w:t xml:space="preserve"> </w:t>
      </w:r>
      <w:r w:rsidRPr="0048320B">
        <w:rPr>
          <w:rFonts w:eastAsiaTheme="minorEastAsia"/>
          <w:u w:val="single"/>
          <w:lang w:val="en-US" w:eastAsia="fr-FR"/>
        </w:rPr>
        <w:t>all</w:t>
      </w:r>
      <w:r w:rsidRPr="0048320B">
        <w:rPr>
          <w:rFonts w:eastAsiaTheme="minorEastAsia"/>
          <w:spacing w:val="-1"/>
          <w:u w:val="single"/>
          <w:lang w:val="en-US" w:eastAsia="fr-FR"/>
        </w:rPr>
        <w:t xml:space="preserve"> </w:t>
      </w:r>
      <w:r w:rsidRPr="0048320B">
        <w:rPr>
          <w:rFonts w:eastAsiaTheme="minorEastAsia"/>
          <w:u w:val="single"/>
          <w:lang w:val="en-US" w:eastAsia="fr-FR"/>
        </w:rPr>
        <w:t>lithium</w:t>
      </w:r>
      <w:r w:rsidRPr="0048320B">
        <w:rPr>
          <w:rFonts w:eastAsiaTheme="minorEastAsia"/>
          <w:spacing w:val="-1"/>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cells generate toxic gas.</w:t>
      </w:r>
    </w:p>
    <w:p w14:paraId="0683C8BC" w14:textId="77777777" w:rsidR="001F415D" w:rsidRPr="0048320B" w:rsidRDefault="001F415D" w:rsidP="00D42EB9">
      <w:pPr>
        <w:widowControl w:val="0"/>
        <w:kinsoku w:val="0"/>
        <w:overflowPunct w:val="0"/>
        <w:autoSpaceDE w:val="0"/>
        <w:autoSpaceDN w:val="0"/>
        <w:adjustRightInd w:val="0"/>
        <w:spacing w:before="13" w:after="240" w:line="240" w:lineRule="auto"/>
        <w:ind w:left="2552" w:right="1134" w:hanging="1418"/>
        <w:rPr>
          <w:rFonts w:eastAsiaTheme="minorEastAsia"/>
          <w:lang w:val="en-US" w:eastAsia="fr-FR"/>
        </w:rPr>
      </w:pPr>
      <w:r w:rsidRPr="0048320B">
        <w:rPr>
          <w:rFonts w:eastAsiaTheme="minorEastAsia"/>
          <w:u w:val="single"/>
          <w:lang w:val="en-US" w:eastAsia="fr-FR"/>
        </w:rPr>
        <w:t>38.3.6.4.</w:t>
      </w:r>
      <w:r>
        <w:rPr>
          <w:rFonts w:eastAsiaTheme="minorEastAsia"/>
          <w:u w:val="single"/>
          <w:lang w:val="en-US" w:eastAsia="fr-FR"/>
        </w:rPr>
        <w:t>2</w:t>
      </w:r>
      <w:r w:rsidRPr="0048320B">
        <w:rPr>
          <w:rFonts w:eastAsiaTheme="minorEastAsia"/>
          <w:u w:val="single"/>
          <w:lang w:val="en-US" w:eastAsia="fr-FR"/>
        </w:rPr>
        <w:t>.</w:t>
      </w:r>
      <w:r w:rsidRPr="0048320B">
        <w:rPr>
          <w:rFonts w:eastAsiaTheme="minorEastAsia"/>
          <w:u w:val="single"/>
          <w:lang w:val="en-US" w:eastAsia="fr-FR"/>
        </w:rPr>
        <w:tab/>
        <w:t xml:space="preserve">Test </w:t>
      </w:r>
      <w:r w:rsidRPr="0048320B">
        <w:rPr>
          <w:rFonts w:eastAsiaTheme="minorEastAsia"/>
          <w:spacing w:val="-2"/>
          <w:u w:val="single"/>
          <w:lang w:val="en-US" w:eastAsia="fr-FR"/>
        </w:rPr>
        <w:t>procedure</w:t>
      </w:r>
    </w:p>
    <w:p w14:paraId="2954B314" w14:textId="0F175E13" w:rsidR="001F415D" w:rsidRPr="0048320B" w:rsidRDefault="005B595D" w:rsidP="004030D3">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spacing w:val="-2"/>
          <w:u w:val="single"/>
          <w:lang w:val="en-US" w:eastAsia="fr-FR"/>
        </w:rPr>
      </w:pPr>
      <w:r w:rsidRPr="005B595D">
        <w:rPr>
          <w:rFonts w:eastAsiaTheme="minorEastAsia"/>
          <w:lang w:val="en-US" w:eastAsia="fr-FR"/>
        </w:rPr>
        <w:tab/>
      </w:r>
      <w:r w:rsidR="001F415D" w:rsidRPr="0048320B">
        <w:rPr>
          <w:rFonts w:eastAsiaTheme="minorEastAsia"/>
          <w:u w:val="single"/>
          <w:lang w:val="en-US" w:eastAsia="fr-FR"/>
        </w:rPr>
        <w:t>Two</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protocols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are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proposed</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for</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determination</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quantities:</w:t>
      </w:r>
    </w:p>
    <w:p w14:paraId="50E7320B" w14:textId="77777777" w:rsidR="001F415D" w:rsidRPr="0048320B" w:rsidRDefault="001F415D" w:rsidP="004030D3">
      <w:pPr>
        <w:widowControl w:val="0"/>
        <w:tabs>
          <w:tab w:val="left" w:pos="2556"/>
        </w:tabs>
        <w:kinsoku w:val="0"/>
        <w:overflowPunct w:val="0"/>
        <w:autoSpaceDE w:val="0"/>
        <w:autoSpaceDN w:val="0"/>
        <w:adjustRightInd w:val="0"/>
        <w:spacing w:before="34" w:after="240" w:line="240" w:lineRule="auto"/>
        <w:ind w:left="2835" w:right="1134" w:hanging="283"/>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t xml:space="preserve">the test protocol applicable is </w:t>
      </w:r>
      <w:proofErr w:type="gramStart"/>
      <w:r w:rsidRPr="0048320B">
        <w:rPr>
          <w:rFonts w:eastAsiaTheme="minorEastAsia"/>
          <w:u w:val="single"/>
          <w:lang w:val="en-US" w:eastAsia="fr-FR"/>
        </w:rPr>
        <w:t>exactly the same</w:t>
      </w:r>
      <w:proofErr w:type="gramEnd"/>
      <w:r w:rsidRPr="0048320B">
        <w:rPr>
          <w:rFonts w:eastAsiaTheme="minorEastAsia"/>
          <w:u w:val="single"/>
          <w:lang w:val="en-US" w:eastAsia="fr-FR"/>
        </w:rPr>
        <w:t xml:space="preserve"> as</w:t>
      </w:r>
      <w:r w:rsidRPr="0048320B">
        <w:rPr>
          <w:rFonts w:eastAsiaTheme="minorEastAsia"/>
          <w:spacing w:val="-1"/>
          <w:u w:val="single"/>
          <w:lang w:val="en-US" w:eastAsia="fr-FR"/>
        </w:rPr>
        <w:t xml:space="preserve"> </w:t>
      </w:r>
      <w:r w:rsidRPr="0048320B">
        <w:rPr>
          <w:rFonts w:eastAsiaTheme="minorEastAsia"/>
          <w:u w:val="single"/>
          <w:lang w:val="en-US" w:eastAsia="fr-FR"/>
        </w:rPr>
        <w:t>for test</w:t>
      </w:r>
      <w:r w:rsidRPr="0048320B">
        <w:rPr>
          <w:rFonts w:eastAsiaTheme="minorEastAsia"/>
          <w:spacing w:val="-2"/>
          <w:u w:val="single"/>
          <w:lang w:val="en-US" w:eastAsia="fr-FR"/>
        </w:rPr>
        <w:t xml:space="preserve"> </w:t>
      </w:r>
      <w:r w:rsidRPr="0048320B">
        <w:rPr>
          <w:rFonts w:eastAsiaTheme="minorEastAsia"/>
          <w:u w:val="single"/>
          <w:lang w:val="en-US" w:eastAsia="fr-FR"/>
        </w:rPr>
        <w:t xml:space="preserve">T.10, that is the T.10 test is performed on only one cell of the battery. For the whole battery, the test result </w:t>
      </w:r>
      <w:proofErr w:type="gramStart"/>
      <w:r w:rsidRPr="0048320B">
        <w:rPr>
          <w:rFonts w:eastAsiaTheme="minorEastAsia"/>
          <w:u w:val="single"/>
          <w:lang w:val="en-US" w:eastAsia="fr-FR"/>
        </w:rPr>
        <w:t>takes into account</w:t>
      </w:r>
      <w:proofErr w:type="gramEnd"/>
      <w:r w:rsidRPr="0048320B">
        <w:rPr>
          <w:rFonts w:eastAsiaTheme="minorEastAsia"/>
          <w:u w:val="single"/>
          <w:lang w:val="en-US" w:eastAsia="fr-FR"/>
        </w:rPr>
        <w:t xml:space="preserve"> the number of cells that have reacted inside the battery</w:t>
      </w:r>
      <w:r w:rsidRPr="0048320B">
        <w:rPr>
          <w:rFonts w:eastAsiaTheme="minorEastAsia"/>
          <w:lang w:val="en-US" w:eastAsia="fr-FR"/>
        </w:rPr>
        <w:t xml:space="preserve"> </w:t>
      </w:r>
      <w:r w:rsidRPr="0048320B">
        <w:rPr>
          <w:rFonts w:eastAsiaTheme="minorEastAsia"/>
          <w:u w:val="single"/>
          <w:lang w:val="en-US" w:eastAsia="fr-FR"/>
        </w:rPr>
        <w:t>during</w:t>
      </w:r>
      <w:r w:rsidRPr="0048320B">
        <w:rPr>
          <w:rFonts w:eastAsiaTheme="minorEastAsia"/>
          <w:spacing w:val="-3"/>
          <w:u w:val="single"/>
          <w:lang w:val="en-US" w:eastAsia="fr-FR"/>
        </w:rPr>
        <w:t xml:space="preserve"> </w:t>
      </w:r>
      <w:r w:rsidRPr="0048320B">
        <w:rPr>
          <w:rFonts w:eastAsiaTheme="minorEastAsia"/>
          <w:u w:val="single"/>
          <w:lang w:val="en-US" w:eastAsia="fr-FR"/>
        </w:rPr>
        <w:t>the</w:t>
      </w:r>
      <w:r w:rsidRPr="0048320B">
        <w:rPr>
          <w:rFonts w:eastAsiaTheme="minorEastAsia"/>
          <w:spacing w:val="-3"/>
          <w:u w:val="single"/>
          <w:lang w:val="en-US" w:eastAsia="fr-FR"/>
        </w:rPr>
        <w:t xml:space="preserve"> </w:t>
      </w:r>
      <w:r w:rsidRPr="0048320B">
        <w:rPr>
          <w:rFonts w:eastAsiaTheme="minorEastAsia"/>
          <w:u w:val="single"/>
          <w:lang w:val="en-US" w:eastAsia="fr-FR"/>
        </w:rPr>
        <w:t>propagation</w:t>
      </w:r>
      <w:r w:rsidRPr="0048320B">
        <w:rPr>
          <w:rFonts w:eastAsiaTheme="minorEastAsia"/>
          <w:spacing w:val="-6"/>
          <w:u w:val="single"/>
          <w:lang w:val="en-US" w:eastAsia="fr-FR"/>
        </w:rPr>
        <w:t xml:space="preserve"> </w:t>
      </w:r>
      <w:r w:rsidRPr="0048320B">
        <w:rPr>
          <w:rFonts w:eastAsiaTheme="minorEastAsia"/>
          <w:u w:val="single"/>
          <w:lang w:val="en-US" w:eastAsia="fr-FR"/>
        </w:rPr>
        <w:t>test</w:t>
      </w:r>
      <w:r w:rsidRPr="0048320B">
        <w:rPr>
          <w:rFonts w:eastAsiaTheme="minorEastAsia"/>
          <w:spacing w:val="-5"/>
          <w:u w:val="single"/>
          <w:lang w:val="en-US" w:eastAsia="fr-FR"/>
        </w:rPr>
        <w:t xml:space="preserve"> T.11, when available, or</w:t>
      </w:r>
    </w:p>
    <w:p w14:paraId="5077AC75" w14:textId="77777777" w:rsidR="001F415D" w:rsidRPr="0048320B" w:rsidRDefault="001F415D" w:rsidP="004030D3">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spacing w:val="-2"/>
          <w:lang w:val="en-US" w:eastAsia="fr-FR"/>
        </w:rPr>
      </w:pPr>
      <w:r w:rsidRPr="0048320B">
        <w:rPr>
          <w:rFonts w:eastAsiaTheme="minorEastAsia"/>
          <w:u w:val="single"/>
          <w:lang w:val="en-US" w:eastAsia="fr-FR"/>
        </w:rPr>
        <w:t>(b)</w:t>
      </w:r>
      <w:r w:rsidRPr="0048320B">
        <w:rPr>
          <w:rFonts w:eastAsiaTheme="minorEastAsia"/>
          <w:u w:val="single"/>
          <w:lang w:val="en-US" w:eastAsia="fr-FR"/>
        </w:rPr>
        <w:tab/>
        <w:t>when a single cell cannot be separated or made available from another</w:t>
      </w:r>
      <w:r w:rsidRPr="0048320B">
        <w:rPr>
          <w:rFonts w:eastAsiaTheme="minorEastAsia"/>
          <w:lang w:val="en-US" w:eastAsia="fr-FR"/>
        </w:rPr>
        <w:t xml:space="preserve"> </w:t>
      </w:r>
      <w:r w:rsidRPr="0048320B">
        <w:rPr>
          <w:rFonts w:eastAsiaTheme="minorEastAsia"/>
          <w:u w:val="single"/>
          <w:lang w:val="en-US" w:eastAsia="fr-FR"/>
        </w:rPr>
        <w:t>source, then the test protocol of test T.10 is</w:t>
      </w:r>
      <w:r w:rsidRPr="0048320B">
        <w:rPr>
          <w:rFonts w:eastAsiaTheme="minorEastAsia"/>
          <w:lang w:val="en-US" w:eastAsia="fr-FR"/>
        </w:rPr>
        <w:t xml:space="preserve"> </w:t>
      </w:r>
      <w:r w:rsidRPr="0048320B">
        <w:rPr>
          <w:rFonts w:eastAsiaTheme="minorEastAsia"/>
          <w:u w:val="single"/>
          <w:lang w:val="en-US" w:eastAsia="fr-FR"/>
        </w:rPr>
        <w:t>applied</w:t>
      </w:r>
      <w:r w:rsidRPr="0048320B">
        <w:rPr>
          <w:rFonts w:eastAsiaTheme="minorEastAsia"/>
          <w:spacing w:val="-5"/>
          <w:u w:val="single"/>
          <w:lang w:val="en-US" w:eastAsia="fr-FR"/>
        </w:rPr>
        <w:t xml:space="preserve"> </w:t>
      </w:r>
      <w:r w:rsidRPr="0048320B">
        <w:rPr>
          <w:rFonts w:eastAsiaTheme="minorEastAsia"/>
          <w:u w:val="single"/>
          <w:lang w:val="en-US" w:eastAsia="fr-FR"/>
        </w:rPr>
        <w:t>to</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complete</w:t>
      </w:r>
      <w:r w:rsidRPr="0048320B">
        <w:rPr>
          <w:rFonts w:eastAsiaTheme="minorEastAsia"/>
          <w:spacing w:val="-2"/>
          <w:u w:val="single"/>
          <w:lang w:val="en-US" w:eastAsia="fr-FR"/>
        </w:rPr>
        <w:t xml:space="preserve"> </w:t>
      </w:r>
      <w:r w:rsidRPr="0048320B">
        <w:rPr>
          <w:rFonts w:eastAsiaTheme="minorEastAsia"/>
          <w:u w:val="single"/>
          <w:lang w:val="en-US" w:eastAsia="fr-FR"/>
        </w:rPr>
        <w:t>battery,</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heater</w:t>
      </w:r>
      <w:r w:rsidRPr="0048320B">
        <w:rPr>
          <w:rFonts w:eastAsiaTheme="minorEastAsia"/>
          <w:spacing w:val="-4"/>
          <w:u w:val="single"/>
          <w:lang w:val="en-US" w:eastAsia="fr-FR"/>
        </w:rPr>
        <w:t xml:space="preserve"> </w:t>
      </w:r>
      <w:r w:rsidRPr="0048320B">
        <w:rPr>
          <w:rFonts w:eastAsiaTheme="minorEastAsia"/>
          <w:u w:val="single"/>
          <w:lang w:val="en-US" w:eastAsia="fr-FR"/>
        </w:rPr>
        <w:t>being</w:t>
      </w:r>
      <w:r w:rsidRPr="0048320B">
        <w:rPr>
          <w:rFonts w:eastAsiaTheme="minorEastAsia"/>
          <w:spacing w:val="-2"/>
          <w:u w:val="single"/>
          <w:lang w:val="en-US" w:eastAsia="fr-FR"/>
        </w:rPr>
        <w:t xml:space="preserve"> </w:t>
      </w:r>
      <w:r w:rsidRPr="0048320B">
        <w:rPr>
          <w:rFonts w:eastAsiaTheme="minorEastAsia"/>
          <w:u w:val="single"/>
          <w:lang w:val="en-US" w:eastAsia="fr-FR"/>
        </w:rPr>
        <w:t>applied</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4"/>
          <w:u w:val="single"/>
          <w:lang w:val="en-US" w:eastAsia="fr-FR"/>
        </w:rPr>
        <w:t xml:space="preserve"> </w:t>
      </w:r>
      <w:r w:rsidRPr="0048320B">
        <w:rPr>
          <w:rFonts w:eastAsiaTheme="minorEastAsia"/>
          <w:u w:val="single"/>
          <w:lang w:val="en-US" w:eastAsia="fr-FR"/>
        </w:rPr>
        <w:t>single</w:t>
      </w:r>
      <w:r w:rsidRPr="0048320B">
        <w:rPr>
          <w:rFonts w:eastAsiaTheme="minorEastAsia"/>
          <w:spacing w:val="-4"/>
          <w:u w:val="single"/>
          <w:lang w:val="en-US" w:eastAsia="fr-FR"/>
        </w:rPr>
        <w:t xml:space="preserve">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in</w:t>
      </w:r>
      <w:r w:rsidRPr="0048320B">
        <w:rPr>
          <w:rFonts w:eastAsiaTheme="minorEastAsia"/>
          <w:spacing w:val="-5"/>
          <w:u w:val="single"/>
          <w:lang w:val="en-US" w:eastAsia="fr-FR"/>
        </w:rPr>
        <w:t xml:space="preserve"> </w:t>
      </w:r>
      <w:r w:rsidRPr="0048320B">
        <w:rPr>
          <w:rFonts w:eastAsiaTheme="minorEastAsia"/>
          <w:u w:val="single"/>
          <w:lang w:val="en-US" w:eastAsia="fr-FR"/>
        </w:rPr>
        <w:t>the</w:t>
      </w:r>
      <w:r w:rsidRPr="0048320B">
        <w:rPr>
          <w:rFonts w:eastAsiaTheme="minorEastAsia"/>
          <w:lang w:val="en-US" w:eastAsia="fr-FR"/>
        </w:rPr>
        <w:t xml:space="preserve"> </w:t>
      </w:r>
      <w:r w:rsidRPr="0048320B">
        <w:rPr>
          <w:rFonts w:eastAsiaTheme="minorEastAsia"/>
          <w:spacing w:val="-2"/>
          <w:u w:val="single"/>
          <w:lang w:val="en-US" w:eastAsia="fr-FR"/>
        </w:rPr>
        <w:t>battery.</w:t>
      </w:r>
    </w:p>
    <w:p w14:paraId="54765E12" w14:textId="049B1A88" w:rsidR="001F415D" w:rsidRPr="004D42EC" w:rsidRDefault="001F415D" w:rsidP="004030D3">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i/>
          <w:iCs/>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chamber</w:t>
      </w:r>
      <w:r w:rsidRPr="0048320B">
        <w:rPr>
          <w:rFonts w:eastAsiaTheme="minorEastAsia"/>
          <w:spacing w:val="-4"/>
          <w:u w:val="single"/>
          <w:lang w:val="en-US" w:eastAsia="fr-FR"/>
        </w:rPr>
        <w:t xml:space="preserve"> </w:t>
      </w:r>
      <w:r w:rsidRPr="0048320B">
        <w:rPr>
          <w:rFonts w:eastAsiaTheme="minorEastAsia"/>
          <w:u w:val="single"/>
          <w:lang w:val="en-US" w:eastAsia="fr-FR"/>
        </w:rPr>
        <w:t>for</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measurement</w:t>
      </w:r>
      <w:r w:rsidRPr="0048320B">
        <w:rPr>
          <w:rFonts w:eastAsiaTheme="minorEastAsia"/>
          <w:spacing w:val="-2"/>
          <w:u w:val="single"/>
          <w:lang w:val="en-US" w:eastAsia="fr-FR"/>
        </w:rPr>
        <w:t xml:space="preserve"> </w:t>
      </w:r>
      <w:r w:rsidRPr="0048320B">
        <w:rPr>
          <w:rFonts w:eastAsiaTheme="minorEastAsia"/>
          <w:u w:val="single"/>
          <w:lang w:val="en-US" w:eastAsia="fr-FR"/>
        </w:rPr>
        <w:t>shall</w:t>
      </w:r>
      <w:r w:rsidRPr="0048320B">
        <w:rPr>
          <w:rFonts w:eastAsiaTheme="minorEastAsia"/>
          <w:spacing w:val="-2"/>
          <w:u w:val="single"/>
          <w:lang w:val="en-US" w:eastAsia="fr-FR"/>
        </w:rPr>
        <w:t xml:space="preserve"> </w:t>
      </w:r>
      <w:r w:rsidRPr="0048320B">
        <w:rPr>
          <w:rFonts w:eastAsiaTheme="minorEastAsia"/>
          <w:u w:val="single"/>
          <w:lang w:val="en-US" w:eastAsia="fr-FR"/>
        </w:rPr>
        <w:t>be</w:t>
      </w:r>
      <w:r w:rsidRPr="0048320B">
        <w:rPr>
          <w:rFonts w:eastAsiaTheme="minorEastAsia"/>
          <w:spacing w:val="-4"/>
          <w:u w:val="single"/>
          <w:lang w:val="en-US" w:eastAsia="fr-FR"/>
        </w:rPr>
        <w:t xml:space="preserve"> </w:t>
      </w:r>
      <w:r w:rsidRPr="0048320B">
        <w:rPr>
          <w:rFonts w:eastAsiaTheme="minorEastAsia"/>
          <w:u w:val="single"/>
          <w:lang w:val="en-US" w:eastAsia="fr-FR"/>
        </w:rPr>
        <w:t>similar</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one</w:t>
      </w:r>
      <w:r w:rsidRPr="0048320B">
        <w:rPr>
          <w:rFonts w:eastAsiaTheme="minorEastAsia"/>
          <w:spacing w:val="-4"/>
          <w:u w:val="single"/>
          <w:lang w:val="en-US" w:eastAsia="fr-FR"/>
        </w:rPr>
        <w:t xml:space="preserve"> </w:t>
      </w:r>
      <w:r w:rsidRPr="0048320B">
        <w:rPr>
          <w:rFonts w:eastAsiaTheme="minorEastAsia"/>
          <w:u w:val="single"/>
          <w:lang w:val="en-US" w:eastAsia="fr-FR"/>
        </w:rPr>
        <w:t>used</w:t>
      </w:r>
      <w:r w:rsidRPr="0048320B">
        <w:rPr>
          <w:rFonts w:eastAsiaTheme="minorEastAsia"/>
          <w:spacing w:val="-5"/>
          <w:u w:val="single"/>
          <w:lang w:val="en-US" w:eastAsia="fr-FR"/>
        </w:rPr>
        <w:t xml:space="preserve"> </w:t>
      </w:r>
      <w:r w:rsidRPr="0048320B">
        <w:rPr>
          <w:rFonts w:eastAsiaTheme="minorEastAsia"/>
          <w:u w:val="single"/>
          <w:lang w:val="en-US" w:eastAsia="fr-FR"/>
        </w:rPr>
        <w:t>for</w:t>
      </w:r>
      <w:r w:rsidRPr="0048320B">
        <w:rPr>
          <w:rFonts w:eastAsiaTheme="minorEastAsia"/>
          <w:spacing w:val="-2"/>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w:t>
      </w:r>
      <w:proofErr w:type="gramStart"/>
      <w:r w:rsidRPr="0048320B">
        <w:rPr>
          <w:rFonts w:eastAsiaTheme="minorEastAsia"/>
          <w:u w:val="single"/>
          <w:lang w:val="en-US" w:eastAsia="fr-FR"/>
        </w:rPr>
        <w:t>cells</w:t>
      </w:r>
      <w:proofErr w:type="gramEnd"/>
      <w:r w:rsidRPr="0048320B">
        <w:rPr>
          <w:rFonts w:eastAsiaTheme="minorEastAsia"/>
          <w:lang w:val="en-US" w:eastAsia="fr-FR"/>
        </w:rPr>
        <w:t xml:space="preserve"> </w:t>
      </w:r>
      <w:r w:rsidRPr="0048320B">
        <w:rPr>
          <w:rFonts w:eastAsiaTheme="minorEastAsia"/>
          <w:u w:val="single"/>
          <w:lang w:val="en-US" w:eastAsia="fr-FR"/>
        </w:rPr>
        <w:t>classification test.</w:t>
      </w:r>
      <w:r w:rsidRPr="002841A5">
        <w:rPr>
          <w:rFonts w:eastAsiaTheme="minorEastAsia"/>
          <w:lang w:val="en-US" w:eastAsia="fr-FR"/>
        </w:rPr>
        <w:t xml:space="preserve"> </w:t>
      </w:r>
      <w:r w:rsidRPr="002841A5">
        <w:rPr>
          <w:rFonts w:eastAsiaTheme="minorEastAsia"/>
          <w:b/>
          <w:bCs/>
          <w:u w:val="single"/>
          <w:lang w:val="en-US" w:eastAsia="fr-FR"/>
        </w:rPr>
        <w:t>[</w:t>
      </w:r>
      <w:r w:rsidRPr="00F2242F">
        <w:rPr>
          <w:rFonts w:eastAsiaTheme="minorEastAsia"/>
          <w:b/>
          <w:bCs/>
          <w:i/>
          <w:iCs/>
          <w:u w:val="single"/>
          <w:lang w:val="en-US" w:eastAsia="fr-FR"/>
        </w:rPr>
        <w:t>COMMENT</w:t>
      </w:r>
      <w:r w:rsidRPr="004D42EC">
        <w:rPr>
          <w:rFonts w:eastAsiaTheme="minorEastAsia"/>
          <w:b/>
          <w:bCs/>
          <w:i/>
          <w:iCs/>
          <w:lang w:val="en-US" w:eastAsia="fr-FR"/>
        </w:rPr>
        <w:t>: INVESTIGATE ACCEPTATION OF EQUIVALENT TEST EQUIPMENT?]</w:t>
      </w:r>
    </w:p>
    <w:p w14:paraId="15188254" w14:textId="77777777" w:rsidR="001F415D" w:rsidRPr="0048320B" w:rsidRDefault="001F415D" w:rsidP="00D42EB9">
      <w:pPr>
        <w:widowControl w:val="0"/>
        <w:kinsoku w:val="0"/>
        <w:overflowPunct w:val="0"/>
        <w:autoSpaceDE w:val="0"/>
        <w:autoSpaceDN w:val="0"/>
        <w:adjustRightInd w:val="0"/>
        <w:spacing w:before="13" w:after="240" w:line="240" w:lineRule="auto"/>
        <w:ind w:left="2552" w:right="1134" w:hanging="1418"/>
        <w:jc w:val="both"/>
        <w:rPr>
          <w:rFonts w:eastAsiaTheme="minorEastAsia"/>
          <w:spacing w:val="-2"/>
          <w:lang w:val="en-US" w:eastAsia="fr-FR"/>
        </w:rPr>
      </w:pPr>
      <w:r w:rsidRPr="0048320B">
        <w:rPr>
          <w:rFonts w:eastAsiaTheme="minorEastAsia"/>
          <w:spacing w:val="-2"/>
          <w:u w:val="single"/>
          <w:lang w:val="en-US" w:eastAsia="fr-FR"/>
        </w:rPr>
        <w:t>38.3.6.4.</w:t>
      </w:r>
      <w:r>
        <w:rPr>
          <w:rFonts w:eastAsiaTheme="minorEastAsia"/>
          <w:spacing w:val="-2"/>
          <w:u w:val="single"/>
          <w:lang w:val="en-US" w:eastAsia="fr-FR"/>
        </w:rPr>
        <w:t>3</w:t>
      </w:r>
      <w:r w:rsidRPr="0048320B">
        <w:rPr>
          <w:rFonts w:eastAsiaTheme="minorEastAsia"/>
          <w:spacing w:val="-2"/>
          <w:u w:val="single"/>
          <w:lang w:val="en-US" w:eastAsia="fr-FR"/>
        </w:rPr>
        <w:tab/>
        <w:t>Criteria</w:t>
      </w:r>
    </w:p>
    <w:p w14:paraId="5984C38C" w14:textId="729349B0" w:rsidR="001F415D" w:rsidRPr="0048320B" w:rsidRDefault="00F2242F" w:rsidP="00F2242F">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u w:val="single"/>
          <w:lang w:val="en-US" w:eastAsia="fr-FR"/>
        </w:rPr>
      </w:pPr>
      <w:r>
        <w:rPr>
          <w:rFonts w:eastAsiaTheme="minorEastAsia"/>
          <w:u w:val="single"/>
          <w:lang w:val="en-US" w:eastAsia="fr-FR"/>
        </w:rPr>
        <w:tab/>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result</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test</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will</w:t>
      </w:r>
      <w:r w:rsidR="001F415D" w:rsidRPr="0048320B">
        <w:rPr>
          <w:rFonts w:eastAsiaTheme="minorEastAsia"/>
          <w:spacing w:val="-1"/>
          <w:u w:val="single"/>
          <w:lang w:val="en-US" w:eastAsia="fr-FR"/>
        </w:rPr>
        <w:t xml:space="preserve"> </w:t>
      </w:r>
      <w:r w:rsidR="001F415D" w:rsidRPr="0048320B">
        <w:rPr>
          <w:rFonts w:eastAsiaTheme="minorEastAsia"/>
          <w:u w:val="single"/>
          <w:lang w:val="en-US" w:eastAsia="fr-FR"/>
        </w:rPr>
        <w:t>be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expressed</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a</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volume</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gas</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in</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liters,</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at</w:t>
      </w:r>
      <w:r w:rsidR="001F415D" w:rsidRPr="0048320B">
        <w:rPr>
          <w:rFonts w:eastAsiaTheme="minorEastAsia"/>
          <w:spacing w:val="-4"/>
          <w:u w:val="single"/>
          <w:lang w:val="en-US" w:eastAsia="fr-FR"/>
        </w:rPr>
        <w:t xml:space="preserve"> </w:t>
      </w:r>
      <w:r w:rsidR="001F415D" w:rsidRPr="0048320B">
        <w:rPr>
          <w:rFonts w:eastAsiaTheme="minorEastAsia"/>
          <w:u w:val="single"/>
          <w:lang w:val="en-US" w:eastAsia="fr-FR"/>
        </w:rPr>
        <w:t>ambient</w:t>
      </w:r>
      <w:r w:rsidR="001F415D" w:rsidRPr="0048320B">
        <w:rPr>
          <w:rFonts w:eastAsiaTheme="minorEastAsia"/>
          <w:lang w:val="en-US" w:eastAsia="fr-FR"/>
        </w:rPr>
        <w:t xml:space="preserve"> </w:t>
      </w:r>
      <w:r w:rsidR="001F415D" w:rsidRPr="0048320B">
        <w:rPr>
          <w:rFonts w:eastAsiaTheme="minorEastAsia"/>
          <w:u w:val="single"/>
          <w:lang w:val="en-US" w:eastAsia="fr-FR"/>
        </w:rPr>
        <w:t xml:space="preserve">temperature and normal pressure, calculated as </w:t>
      </w:r>
      <w:proofErr w:type="gramStart"/>
      <w:r w:rsidR="001F415D" w:rsidRPr="0048320B">
        <w:rPr>
          <w:rFonts w:eastAsiaTheme="minorEastAsia"/>
          <w:u w:val="single"/>
          <w:lang w:val="en-US" w:eastAsia="fr-FR"/>
        </w:rPr>
        <w:t>follows :</w:t>
      </w:r>
      <w:proofErr w:type="gramEnd"/>
    </w:p>
    <w:p w14:paraId="4AB28EEF" w14:textId="4EEABA34" w:rsidR="001F415D" w:rsidRPr="0048320B" w:rsidRDefault="00741376" w:rsidP="00F2242F">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lang w:val="en-US" w:eastAsia="fr-FR"/>
        </w:rPr>
      </w:pPr>
      <w:r w:rsidRPr="0048320B">
        <w:rPr>
          <w:rFonts w:eastAsiaTheme="minorEastAsia"/>
          <w:u w:val="single"/>
          <w:lang w:val="en-US" w:eastAsia="fr-FR"/>
        </w:rPr>
        <w:t>(a)</w:t>
      </w:r>
      <w:r w:rsidRPr="0048320B">
        <w:rPr>
          <w:rFonts w:eastAsiaTheme="minorEastAsia"/>
          <w:u w:val="single"/>
          <w:lang w:val="en-US" w:eastAsia="fr-FR"/>
        </w:rPr>
        <w:tab/>
      </w:r>
      <w:r w:rsidR="001F415D" w:rsidRPr="0048320B">
        <w:rPr>
          <w:rFonts w:eastAsiaTheme="minorEastAsia"/>
          <w:u w:val="single"/>
          <w:lang w:val="en-US" w:eastAsia="fr-FR"/>
        </w:rPr>
        <w:t>if a single cell has been tested, then the measured volume of gas shall be</w:t>
      </w:r>
      <w:r w:rsidR="001F415D" w:rsidRPr="0048320B">
        <w:rPr>
          <w:rFonts w:eastAsiaTheme="minorEastAsia"/>
          <w:lang w:val="en-US" w:eastAsia="fr-FR"/>
        </w:rPr>
        <w:t xml:space="preserve"> </w:t>
      </w:r>
      <w:r w:rsidR="001F415D" w:rsidRPr="0048320B">
        <w:rPr>
          <w:rFonts w:eastAsiaTheme="minorEastAsia"/>
          <w:u w:val="single"/>
          <w:lang w:val="en-US" w:eastAsia="fr-FR"/>
        </w:rPr>
        <w:t>multiplied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by</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number</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of</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cells</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that</w:t>
      </w:r>
      <w:r w:rsidR="001F415D" w:rsidRPr="0048320B">
        <w:rPr>
          <w:rFonts w:eastAsiaTheme="minorEastAsia"/>
          <w:spacing w:val="-2"/>
          <w:u w:val="single"/>
          <w:lang w:val="en-US" w:eastAsia="fr-FR"/>
        </w:rPr>
        <w:t xml:space="preserve"> </w:t>
      </w:r>
      <w:r w:rsidR="001F415D" w:rsidRPr="0048320B">
        <w:rPr>
          <w:rFonts w:eastAsiaTheme="minorEastAsia"/>
          <w:u w:val="single"/>
          <w:lang w:val="en-US" w:eastAsia="fr-FR"/>
        </w:rPr>
        <w:t>have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reacted</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during</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the</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thermal</w:t>
      </w:r>
      <w:r w:rsidR="001F415D" w:rsidRPr="0048320B">
        <w:rPr>
          <w:rFonts w:eastAsiaTheme="minorEastAsia"/>
          <w:spacing w:val="-5"/>
          <w:u w:val="single"/>
          <w:lang w:val="en-US" w:eastAsia="fr-FR"/>
        </w:rPr>
        <w:t xml:space="preserve"> </w:t>
      </w:r>
      <w:r w:rsidR="001F415D" w:rsidRPr="0048320B">
        <w:rPr>
          <w:rFonts w:eastAsiaTheme="minorEastAsia"/>
          <w:u w:val="single"/>
          <w:lang w:val="en-US" w:eastAsia="fr-FR"/>
        </w:rPr>
        <w:t>runaway</w:t>
      </w:r>
      <w:r w:rsidR="001F415D" w:rsidRPr="0048320B">
        <w:rPr>
          <w:rFonts w:eastAsiaTheme="minorEastAsia"/>
          <w:spacing w:val="-3"/>
          <w:u w:val="single"/>
          <w:lang w:val="en-US" w:eastAsia="fr-FR"/>
        </w:rPr>
        <w:t xml:space="preserve"> </w:t>
      </w:r>
      <w:r w:rsidR="001F415D" w:rsidRPr="0048320B">
        <w:rPr>
          <w:rFonts w:eastAsiaTheme="minorEastAsia"/>
          <w:u w:val="single"/>
          <w:lang w:val="en-US" w:eastAsia="fr-FR"/>
        </w:rPr>
        <w:t>propagation</w:t>
      </w:r>
      <w:r w:rsidR="001F415D" w:rsidRPr="0048320B">
        <w:rPr>
          <w:rFonts w:eastAsiaTheme="minorEastAsia"/>
          <w:lang w:val="en-US" w:eastAsia="fr-FR"/>
        </w:rPr>
        <w:t xml:space="preserve"> </w:t>
      </w:r>
      <w:r w:rsidR="001F415D" w:rsidRPr="0048320B">
        <w:rPr>
          <w:rFonts w:eastAsiaTheme="minorEastAsia"/>
          <w:u w:val="single"/>
          <w:lang w:val="en-US" w:eastAsia="fr-FR"/>
        </w:rPr>
        <w:t>test of the battery, or by the total number of cells in the battery if no result for the</w:t>
      </w:r>
      <w:r w:rsidR="001F415D" w:rsidRPr="0048320B">
        <w:rPr>
          <w:rFonts w:eastAsiaTheme="minorEastAsia"/>
          <w:lang w:val="en-US" w:eastAsia="fr-FR"/>
        </w:rPr>
        <w:t xml:space="preserve"> </w:t>
      </w:r>
      <w:r w:rsidR="001F415D" w:rsidRPr="0048320B">
        <w:rPr>
          <w:rFonts w:eastAsiaTheme="minorEastAsia"/>
          <w:u w:val="single"/>
          <w:lang w:val="en-US" w:eastAsia="fr-FR"/>
        </w:rPr>
        <w:t>propagation test is not available,</w:t>
      </w:r>
    </w:p>
    <w:p w14:paraId="210340D4" w14:textId="24520B07" w:rsidR="001F415D" w:rsidRPr="0048320B" w:rsidRDefault="00741376" w:rsidP="00F2242F">
      <w:pPr>
        <w:widowControl w:val="0"/>
        <w:tabs>
          <w:tab w:val="left" w:pos="2556"/>
        </w:tabs>
        <w:kinsoku w:val="0"/>
        <w:overflowPunct w:val="0"/>
        <w:autoSpaceDE w:val="0"/>
        <w:autoSpaceDN w:val="0"/>
        <w:adjustRightInd w:val="0"/>
        <w:spacing w:before="62" w:after="240" w:line="240" w:lineRule="auto"/>
        <w:ind w:left="2835" w:right="1134" w:hanging="283"/>
        <w:jc w:val="both"/>
        <w:rPr>
          <w:rFonts w:eastAsiaTheme="minorEastAsia"/>
          <w:lang w:val="en-US" w:eastAsia="fr-FR"/>
        </w:rPr>
      </w:pPr>
      <w:r w:rsidRPr="0048320B">
        <w:rPr>
          <w:rFonts w:eastAsiaTheme="minorEastAsia"/>
          <w:u w:val="single"/>
          <w:lang w:val="en-US" w:eastAsia="fr-FR"/>
        </w:rPr>
        <w:t>(b)</w:t>
      </w:r>
      <w:r w:rsidRPr="0048320B">
        <w:rPr>
          <w:rFonts w:eastAsiaTheme="minorEastAsia"/>
          <w:u w:val="single"/>
          <w:lang w:val="en-US" w:eastAsia="fr-FR"/>
        </w:rPr>
        <w:tab/>
      </w:r>
      <w:r w:rsidR="001F415D" w:rsidRPr="0048320B">
        <w:rPr>
          <w:rFonts w:eastAsiaTheme="minorEastAsia"/>
          <w:u w:val="single"/>
          <w:lang w:val="en-US" w:eastAsia="fr-FR"/>
        </w:rPr>
        <w:t>if the test has been performed on the whole battery, the result of the test is the total measured volume of gas.</w:t>
      </w:r>
    </w:p>
    <w:p w14:paraId="26ECFF8D" w14:textId="77777777" w:rsidR="001F415D" w:rsidRPr="0048320B" w:rsidRDefault="001F415D" w:rsidP="00F2242F">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lang w:val="en-US" w:eastAsia="fr-FR"/>
        </w:rPr>
      </w:pPr>
      <w:r w:rsidRPr="0048320B">
        <w:rPr>
          <w:rFonts w:eastAsiaTheme="minorEastAsia"/>
          <w:u w:val="single"/>
          <w:lang w:val="en-US" w:eastAsia="fr-FR"/>
        </w:rPr>
        <w:t>The</w:t>
      </w:r>
      <w:r w:rsidRPr="0048320B">
        <w:rPr>
          <w:rFonts w:eastAsiaTheme="minorEastAsia"/>
          <w:spacing w:val="-5"/>
          <w:u w:val="single"/>
          <w:lang w:val="en-US" w:eastAsia="fr-FR"/>
        </w:rPr>
        <w:t xml:space="preserve"> </w:t>
      </w:r>
      <w:r w:rsidRPr="0048320B">
        <w:rPr>
          <w:rFonts w:eastAsiaTheme="minorEastAsia"/>
          <w:u w:val="single"/>
          <w:lang w:val="en-US" w:eastAsia="fr-FR"/>
        </w:rPr>
        <w:t>result</w:t>
      </w:r>
      <w:r w:rsidRPr="0048320B">
        <w:rPr>
          <w:rFonts w:eastAsiaTheme="minorEastAsia"/>
          <w:spacing w:val="-2"/>
          <w:u w:val="single"/>
          <w:lang w:val="en-US" w:eastAsia="fr-FR"/>
        </w:rPr>
        <w:t xml:space="preserve"> </w:t>
      </w:r>
      <w:r w:rsidRPr="0048320B">
        <w:rPr>
          <w:rFonts w:eastAsiaTheme="minorEastAsia"/>
          <w:u w:val="single"/>
          <w:lang w:val="en-US" w:eastAsia="fr-FR"/>
        </w:rPr>
        <w:t>could</w:t>
      </w:r>
      <w:r w:rsidRPr="0048320B">
        <w:rPr>
          <w:rFonts w:eastAsiaTheme="minorEastAsia"/>
          <w:spacing w:val="-6"/>
          <w:u w:val="single"/>
          <w:lang w:val="en-US" w:eastAsia="fr-FR"/>
        </w:rPr>
        <w:t xml:space="preserve"> </w:t>
      </w:r>
      <w:r w:rsidRPr="0048320B">
        <w:rPr>
          <w:rFonts w:eastAsiaTheme="minorEastAsia"/>
          <w:u w:val="single"/>
          <w:lang w:val="en-US" w:eastAsia="fr-FR"/>
        </w:rPr>
        <w:t>be</w:t>
      </w:r>
      <w:r w:rsidRPr="0048320B">
        <w:rPr>
          <w:rFonts w:eastAsiaTheme="minorEastAsia"/>
          <w:spacing w:val="-3"/>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spacing w:val="-5"/>
          <w:u w:val="single"/>
          <w:lang w:val="en-US" w:eastAsia="fr-FR"/>
        </w:rPr>
        <w:t xml:space="preserve">as either </w:t>
      </w:r>
      <w:r w:rsidRPr="0048320B">
        <w:rPr>
          <w:rFonts w:eastAsiaTheme="minorEastAsia"/>
          <w:u w:val="single"/>
          <w:lang w:val="en-US" w:eastAsia="fr-FR"/>
        </w:rPr>
        <w:t>no</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4"/>
          <w:u w:val="single"/>
          <w:lang w:val="en-US" w:eastAsia="fr-FR"/>
        </w:rPr>
        <w:t xml:space="preserve"> </w:t>
      </w:r>
      <w:r w:rsidRPr="0048320B">
        <w:rPr>
          <w:rFonts w:eastAsiaTheme="minorEastAsia"/>
          <w:u w:val="single"/>
          <w:lang w:val="en-US" w:eastAsia="fr-FR"/>
        </w:rPr>
        <w:t>measured,</w:t>
      </w:r>
      <w:r w:rsidRPr="0048320B">
        <w:rPr>
          <w:rFonts w:eastAsiaTheme="minorEastAsia"/>
          <w:spacing w:val="-4"/>
          <w:u w:val="single"/>
          <w:lang w:val="en-US" w:eastAsia="fr-FR"/>
        </w:rPr>
        <w:t xml:space="preserve"> </w:t>
      </w:r>
      <w:r w:rsidRPr="0048320B">
        <w:rPr>
          <w:rFonts w:eastAsiaTheme="minorEastAsia"/>
          <w:spacing w:val="-5"/>
          <w:u w:val="single"/>
          <w:lang w:val="en-US" w:eastAsia="fr-FR"/>
        </w:rPr>
        <w:t>or</w:t>
      </w:r>
      <w:r w:rsidRPr="0048320B">
        <w:rPr>
          <w:rFonts w:eastAsiaTheme="minorEastAsia"/>
          <w:u w:val="single"/>
          <w:lang w:val="en-US" w:eastAsia="fr-FR"/>
        </w:rPr>
        <w:t xml:space="preserve"> total 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3"/>
          <w:u w:val="single"/>
          <w:lang w:val="en-US" w:eastAsia="fr-FR"/>
        </w:rPr>
        <w:t xml:space="preserve"> </w:t>
      </w:r>
      <w:r w:rsidRPr="0048320B">
        <w:rPr>
          <w:rFonts w:eastAsiaTheme="minorEastAsia"/>
          <w:u w:val="single"/>
          <w:lang w:val="en-US" w:eastAsia="fr-FR"/>
        </w:rPr>
        <w:t>below</w:t>
      </w:r>
      <w:r w:rsidRPr="0048320B">
        <w:rPr>
          <w:rFonts w:eastAsiaTheme="minorEastAsia"/>
          <w:spacing w:val="-3"/>
          <w:u w:val="single"/>
          <w:lang w:val="en-US" w:eastAsia="fr-FR"/>
        </w:rPr>
        <w:t xml:space="preserve"> </w:t>
      </w:r>
      <w:r w:rsidRPr="002841A5">
        <w:rPr>
          <w:rFonts w:eastAsiaTheme="minorEastAsia"/>
          <w:b/>
          <w:bCs/>
          <w:i/>
          <w:iCs/>
          <w:spacing w:val="-3"/>
          <w:u w:val="single"/>
          <w:lang w:val="en-US" w:eastAsia="fr-FR"/>
        </w:rPr>
        <w:t>[</w:t>
      </w:r>
      <w:proofErr w:type="spellStart"/>
      <w:r w:rsidRPr="002841A5">
        <w:rPr>
          <w:rFonts w:eastAsiaTheme="minorEastAsia"/>
          <w:b/>
          <w:bCs/>
          <w:i/>
          <w:iCs/>
          <w:spacing w:val="-3"/>
          <w:u w:val="single"/>
          <w:lang w:val="en-US" w:eastAsia="fr-FR"/>
        </w:rPr>
        <w:t>yy</w:t>
      </w:r>
      <w:proofErr w:type="spellEnd"/>
      <w:r w:rsidRPr="002841A5">
        <w:rPr>
          <w:rFonts w:eastAsiaTheme="minorEastAsia"/>
          <w:b/>
          <w:bCs/>
          <w:i/>
          <w:iCs/>
          <w:spacing w:val="-3"/>
          <w:u w:val="single"/>
          <w:lang w:val="en-US" w:eastAsia="fr-FR"/>
        </w:rPr>
        <w:t>, TO BE DEFINED]</w:t>
      </w:r>
      <w:r>
        <w:rPr>
          <w:rFonts w:eastAsiaTheme="minorEastAsia"/>
          <w:u w:val="single"/>
          <w:lang w:val="en-US" w:eastAsia="fr-FR"/>
        </w:rPr>
        <w:t xml:space="preserve"> l</w:t>
      </w:r>
      <w:r w:rsidRPr="0048320B">
        <w:rPr>
          <w:rFonts w:eastAsiaTheme="minorEastAsia"/>
          <w:u w:val="single"/>
          <w:lang w:val="en-US" w:eastAsia="fr-FR"/>
        </w:rPr>
        <w:t>iters,</w:t>
      </w:r>
      <w:r w:rsidRPr="0048320B">
        <w:rPr>
          <w:rFonts w:eastAsiaTheme="minorEastAsia"/>
          <w:spacing w:val="-1"/>
          <w:u w:val="single"/>
          <w:lang w:val="en-US" w:eastAsia="fr-FR"/>
        </w:rPr>
        <w:t xml:space="preserve"> </w:t>
      </w:r>
      <w:r w:rsidRPr="0048320B">
        <w:rPr>
          <w:rFonts w:eastAsiaTheme="minorEastAsia"/>
          <w:spacing w:val="-5"/>
          <w:u w:val="single"/>
          <w:lang w:val="en-US" w:eastAsia="fr-FR"/>
        </w:rPr>
        <w:t>or</w:t>
      </w:r>
      <w:r w:rsidRPr="0048320B">
        <w:rPr>
          <w:rFonts w:eastAsiaTheme="minorEastAsia"/>
          <w:u w:val="single"/>
          <w:lang w:val="en-US" w:eastAsia="fr-FR"/>
        </w:rPr>
        <w:t xml:space="preserve"> total gas</w:t>
      </w:r>
      <w:r w:rsidRPr="0048320B">
        <w:rPr>
          <w:rFonts w:eastAsiaTheme="minorEastAsia"/>
          <w:spacing w:val="-2"/>
          <w:u w:val="single"/>
          <w:lang w:val="en-US" w:eastAsia="fr-FR"/>
        </w:rPr>
        <w:t xml:space="preserve"> </w:t>
      </w:r>
      <w:r w:rsidRPr="0048320B">
        <w:rPr>
          <w:rFonts w:eastAsiaTheme="minorEastAsia"/>
          <w:u w:val="single"/>
          <w:lang w:val="en-US" w:eastAsia="fr-FR"/>
        </w:rPr>
        <w:t>volume</w:t>
      </w:r>
      <w:r w:rsidRPr="0048320B">
        <w:rPr>
          <w:rFonts w:eastAsiaTheme="minorEastAsia"/>
          <w:spacing w:val="-2"/>
          <w:u w:val="single"/>
          <w:lang w:val="en-US" w:eastAsia="fr-FR"/>
        </w:rPr>
        <w:t xml:space="preserve"> </w:t>
      </w:r>
      <w:r w:rsidRPr="0048320B">
        <w:rPr>
          <w:rFonts w:eastAsiaTheme="minorEastAsia"/>
          <w:u w:val="single"/>
          <w:lang w:val="en-US" w:eastAsia="fr-FR"/>
        </w:rPr>
        <w:t>above</w:t>
      </w:r>
      <w:r>
        <w:rPr>
          <w:rFonts w:eastAsiaTheme="minorEastAsia"/>
          <w:u w:val="single"/>
          <w:lang w:val="en-US" w:eastAsia="fr-FR"/>
        </w:rPr>
        <w:t xml:space="preserve"> </w:t>
      </w:r>
      <w:r w:rsidRPr="002841A5">
        <w:rPr>
          <w:rFonts w:eastAsiaTheme="minorEastAsia"/>
          <w:b/>
          <w:bCs/>
          <w:i/>
          <w:iCs/>
          <w:spacing w:val="-3"/>
          <w:u w:val="single"/>
          <w:lang w:val="en-US" w:eastAsia="fr-FR"/>
        </w:rPr>
        <w:t>[</w:t>
      </w:r>
      <w:proofErr w:type="spellStart"/>
      <w:r>
        <w:rPr>
          <w:rFonts w:eastAsiaTheme="minorEastAsia"/>
          <w:b/>
          <w:bCs/>
          <w:i/>
          <w:iCs/>
          <w:spacing w:val="-3"/>
          <w:u w:val="single"/>
          <w:lang w:val="en-US" w:eastAsia="fr-FR"/>
        </w:rPr>
        <w:t>zz</w:t>
      </w:r>
      <w:proofErr w:type="spellEnd"/>
      <w:r w:rsidRPr="002841A5">
        <w:rPr>
          <w:rFonts w:eastAsiaTheme="minorEastAsia"/>
          <w:b/>
          <w:bCs/>
          <w:i/>
          <w:iCs/>
          <w:spacing w:val="-3"/>
          <w:u w:val="single"/>
          <w:lang w:val="en-US" w:eastAsia="fr-FR"/>
        </w:rPr>
        <w:t>, TO BE DEFINED]</w:t>
      </w:r>
      <w:r>
        <w:rPr>
          <w:rFonts w:eastAsiaTheme="minorEastAsia"/>
          <w:u w:val="single"/>
          <w:lang w:val="en-US" w:eastAsia="fr-FR"/>
        </w:rPr>
        <w:t xml:space="preserve"> l</w:t>
      </w:r>
      <w:r w:rsidRPr="0048320B">
        <w:rPr>
          <w:rFonts w:eastAsiaTheme="minorEastAsia"/>
          <w:spacing w:val="-2"/>
          <w:u w:val="single"/>
          <w:lang w:val="en-US" w:eastAsia="fr-FR"/>
        </w:rPr>
        <w:t>iters.</w:t>
      </w:r>
    </w:p>
    <w:p w14:paraId="45DC18B7" w14:textId="77777777" w:rsidR="001F415D" w:rsidRPr="0048320B" w:rsidRDefault="001F415D" w:rsidP="00D42EB9">
      <w:pPr>
        <w:widowControl w:val="0"/>
        <w:tabs>
          <w:tab w:val="left" w:pos="1771"/>
        </w:tabs>
        <w:kinsoku w:val="0"/>
        <w:overflowPunct w:val="0"/>
        <w:autoSpaceDE w:val="0"/>
        <w:autoSpaceDN w:val="0"/>
        <w:adjustRightInd w:val="0"/>
        <w:spacing w:before="64" w:after="240" w:line="240" w:lineRule="auto"/>
        <w:ind w:left="2552" w:right="1134" w:hanging="1418"/>
        <w:rPr>
          <w:rFonts w:eastAsiaTheme="minorEastAsia"/>
          <w:u w:val="single"/>
          <w:lang w:val="en-US" w:eastAsia="fr-FR"/>
        </w:rPr>
      </w:pPr>
      <w:r w:rsidRPr="0048320B">
        <w:rPr>
          <w:rFonts w:eastAsiaTheme="minorEastAsia"/>
          <w:b/>
          <w:bCs/>
          <w:u w:val="single"/>
          <w:lang w:val="en-US" w:eastAsia="fr-FR"/>
        </w:rPr>
        <w:t>38.3.6.5.</w:t>
      </w:r>
      <w:r w:rsidRPr="0048320B">
        <w:rPr>
          <w:rFonts w:eastAsiaTheme="minorEastAsia"/>
          <w:u w:val="single"/>
          <w:lang w:val="en-US" w:eastAsia="fr-FR"/>
        </w:rPr>
        <w:tab/>
        <w:t>Test</w:t>
      </w:r>
      <w:r w:rsidRPr="0048320B">
        <w:rPr>
          <w:rFonts w:eastAsiaTheme="minorEastAsia"/>
          <w:spacing w:val="-2"/>
          <w:u w:val="single"/>
          <w:lang w:val="en-US" w:eastAsia="fr-FR"/>
        </w:rPr>
        <w:t xml:space="preserve"> </w:t>
      </w:r>
      <w:r w:rsidRPr="0048320B">
        <w:rPr>
          <w:rFonts w:eastAsiaTheme="minorEastAsia"/>
          <w:u w:val="single"/>
          <w:lang w:val="en-US" w:eastAsia="fr-FR"/>
        </w:rPr>
        <w:t>T.13:</w:t>
      </w:r>
      <w:r w:rsidRPr="0048320B">
        <w:rPr>
          <w:rFonts w:eastAsiaTheme="minorEastAsia"/>
          <w:spacing w:val="-1"/>
          <w:u w:val="single"/>
          <w:lang w:val="en-US" w:eastAsia="fr-FR"/>
        </w:rPr>
        <w:t xml:space="preserve"> </w:t>
      </w:r>
      <w:r w:rsidRPr="0048320B">
        <w:rPr>
          <w:rFonts w:eastAsiaTheme="minorEastAsia"/>
          <w:u w:val="single"/>
          <w:lang w:val="en-US" w:eastAsia="fr-FR"/>
        </w:rPr>
        <w:t>Cell</w:t>
      </w:r>
      <w:r w:rsidRPr="0048320B">
        <w:rPr>
          <w:rFonts w:eastAsiaTheme="minorEastAsia"/>
          <w:spacing w:val="-5"/>
          <w:u w:val="single"/>
          <w:lang w:val="en-US" w:eastAsia="fr-FR"/>
        </w:rPr>
        <w:t xml:space="preserve"> </w:t>
      </w:r>
      <w:r w:rsidRPr="0048320B">
        <w:rPr>
          <w:rFonts w:eastAsiaTheme="minorEastAsia"/>
          <w:u w:val="single"/>
          <w:lang w:val="en-US" w:eastAsia="fr-FR"/>
        </w:rPr>
        <w:t>gas</w:t>
      </w:r>
      <w:r w:rsidRPr="0048320B">
        <w:rPr>
          <w:rFonts w:eastAsiaTheme="minorEastAsia"/>
          <w:spacing w:val="-4"/>
          <w:u w:val="single"/>
          <w:lang w:val="en-US" w:eastAsia="fr-FR"/>
        </w:rPr>
        <w:t xml:space="preserve"> </w:t>
      </w:r>
      <w:r w:rsidRPr="0048320B">
        <w:rPr>
          <w:rFonts w:eastAsiaTheme="minorEastAsia"/>
          <w:u w:val="single"/>
          <w:lang w:val="en-US" w:eastAsia="fr-FR"/>
        </w:rPr>
        <w:t>flammability</w:t>
      </w:r>
      <w:r w:rsidRPr="0048320B">
        <w:rPr>
          <w:rFonts w:eastAsiaTheme="minorEastAsia"/>
          <w:spacing w:val="-2"/>
          <w:u w:val="single"/>
          <w:lang w:val="en-US" w:eastAsia="fr-FR"/>
        </w:rPr>
        <w:t xml:space="preserve"> determination</w:t>
      </w:r>
    </w:p>
    <w:p w14:paraId="27AD0584" w14:textId="77777777" w:rsidR="001F415D" w:rsidRPr="0048320B" w:rsidRDefault="001F415D" w:rsidP="00D42EB9">
      <w:pPr>
        <w:widowControl w:val="0"/>
        <w:tabs>
          <w:tab w:val="left" w:pos="1827"/>
        </w:tabs>
        <w:kinsoku w:val="0"/>
        <w:overflowPunct w:val="0"/>
        <w:autoSpaceDE w:val="0"/>
        <w:autoSpaceDN w:val="0"/>
        <w:adjustRightInd w:val="0"/>
        <w:spacing w:after="240" w:line="240" w:lineRule="auto"/>
        <w:ind w:left="2552" w:right="1134" w:hanging="1418"/>
        <w:rPr>
          <w:rFonts w:eastAsiaTheme="minorEastAsia"/>
          <w:spacing w:val="-2"/>
          <w:u w:val="single"/>
          <w:lang w:val="en-US" w:eastAsia="fr-FR"/>
        </w:rPr>
      </w:pPr>
      <w:r w:rsidRPr="0048320B">
        <w:rPr>
          <w:rFonts w:eastAsiaTheme="minorEastAsia"/>
          <w:spacing w:val="-2"/>
          <w:u w:val="single"/>
          <w:lang w:val="en-US" w:eastAsia="fr-FR"/>
        </w:rPr>
        <w:t>38.3.6.5.1.</w:t>
      </w:r>
      <w:r w:rsidRPr="0048320B">
        <w:rPr>
          <w:rFonts w:eastAsiaTheme="minorEastAsia"/>
          <w:spacing w:val="-2"/>
          <w:u w:val="single"/>
          <w:lang w:val="en-US" w:eastAsia="fr-FR"/>
        </w:rPr>
        <w:tab/>
        <w:t>Purpose</w:t>
      </w:r>
    </w:p>
    <w:p w14:paraId="68007AC2" w14:textId="77777777" w:rsidR="001F415D" w:rsidRPr="0048320B" w:rsidRDefault="001F415D" w:rsidP="00840C7B">
      <w:pPr>
        <w:widowControl w:val="0"/>
        <w:tabs>
          <w:tab w:val="left" w:pos="2552"/>
        </w:tabs>
        <w:kinsoku w:val="0"/>
        <w:overflowPunct w:val="0"/>
        <w:autoSpaceDE w:val="0"/>
        <w:autoSpaceDN w:val="0"/>
        <w:adjustRightInd w:val="0"/>
        <w:spacing w:before="1" w:after="240" w:line="240" w:lineRule="auto"/>
        <w:ind w:left="1134" w:right="1134" w:firstLine="1418"/>
        <w:jc w:val="both"/>
        <w:rPr>
          <w:rFonts w:eastAsiaTheme="minorEastAsia"/>
          <w:lang w:val="en-US" w:eastAsia="fr-FR"/>
        </w:rPr>
      </w:pPr>
      <w:r w:rsidRPr="0048320B">
        <w:rPr>
          <w:rFonts w:eastAsiaTheme="minorEastAsia"/>
          <w:u w:val="single"/>
          <w:lang w:val="en-US" w:eastAsia="fr-FR"/>
        </w:rPr>
        <w:t>Not all lithium batteries exhibit flammability</w:t>
      </w:r>
      <w:r w:rsidRPr="0048320B">
        <w:rPr>
          <w:rFonts w:eastAsiaTheme="minorEastAsia"/>
          <w:spacing w:val="-2"/>
          <w:u w:val="single"/>
          <w:lang w:val="en-US" w:eastAsia="fr-FR"/>
        </w:rPr>
        <w:t xml:space="preserve"> </w:t>
      </w:r>
      <w:r w:rsidRPr="0048320B">
        <w:rPr>
          <w:rFonts w:eastAsiaTheme="minorEastAsia"/>
          <w:u w:val="single"/>
          <w:lang w:val="en-US" w:eastAsia="fr-FR"/>
        </w:rPr>
        <w:t>hazard</w:t>
      </w:r>
      <w:r w:rsidRPr="0048320B">
        <w:rPr>
          <w:rFonts w:eastAsiaTheme="minorEastAsia"/>
          <w:spacing w:val="-2"/>
          <w:u w:val="single"/>
          <w:lang w:val="en-US" w:eastAsia="fr-FR"/>
        </w:rPr>
        <w:t xml:space="preserve">. </w:t>
      </w:r>
      <w:r w:rsidRPr="0048320B">
        <w:rPr>
          <w:rFonts w:eastAsiaTheme="minorEastAsia"/>
          <w:u w:val="single"/>
          <w:lang w:val="en-US" w:eastAsia="fr-FR"/>
        </w:rPr>
        <w:t>Testing</w:t>
      </w:r>
      <w:r w:rsidRPr="0048320B">
        <w:rPr>
          <w:rFonts w:eastAsiaTheme="minorEastAsia"/>
          <w:spacing w:val="-2"/>
          <w:u w:val="single"/>
          <w:lang w:val="en-US" w:eastAsia="fr-FR"/>
        </w:rPr>
        <w:t xml:space="preserve"> </w:t>
      </w:r>
      <w:r w:rsidRPr="0048320B">
        <w:rPr>
          <w:rFonts w:eastAsiaTheme="minorEastAsia"/>
          <w:u w:val="single"/>
          <w:lang w:val="en-US" w:eastAsia="fr-FR"/>
        </w:rPr>
        <w:t>to</w:t>
      </w:r>
      <w:r w:rsidRPr="0048320B">
        <w:rPr>
          <w:rFonts w:eastAsiaTheme="minorEastAsia"/>
          <w:lang w:val="en-US" w:eastAsia="fr-FR"/>
        </w:rPr>
        <w:t xml:space="preserve"> </w:t>
      </w:r>
      <w:r w:rsidRPr="0048320B">
        <w:rPr>
          <w:rFonts w:eastAsiaTheme="minorEastAsia"/>
          <w:u w:val="single"/>
          <w:lang w:val="en-US" w:eastAsia="fr-FR"/>
        </w:rPr>
        <w:t>determine gas flammability is optional for assignment to either divisions 94B, 95B or 94C and 95C. If testing is</w:t>
      </w:r>
      <w:r w:rsidRPr="0048320B">
        <w:rPr>
          <w:rFonts w:eastAsiaTheme="minorEastAsia"/>
          <w:lang w:val="en-US" w:eastAsia="fr-FR"/>
        </w:rPr>
        <w:t xml:space="preserve"> </w:t>
      </w:r>
      <w:r w:rsidRPr="0048320B">
        <w:rPr>
          <w:rFonts w:eastAsiaTheme="minorEastAsia"/>
          <w:u w:val="single"/>
          <w:lang w:val="en-US" w:eastAsia="fr-FR"/>
        </w:rPr>
        <w:t xml:space="preserve">not </w:t>
      </w:r>
      <w:proofErr w:type="gramStart"/>
      <w:r w:rsidRPr="0048320B">
        <w:rPr>
          <w:rFonts w:eastAsiaTheme="minorEastAsia"/>
          <w:u w:val="single"/>
          <w:lang w:val="en-US" w:eastAsia="fr-FR"/>
        </w:rPr>
        <w:t>conducted</w:t>
      </w:r>
      <w:proofErr w:type="gramEnd"/>
      <w:r w:rsidRPr="0048320B">
        <w:rPr>
          <w:rFonts w:eastAsiaTheme="minorEastAsia"/>
          <w:u w:val="single"/>
          <w:lang w:val="en-US" w:eastAsia="fr-FR"/>
        </w:rPr>
        <w:t xml:space="preserve"> then divisions 94B or 95B are assumed by default.</w:t>
      </w:r>
    </w:p>
    <w:p w14:paraId="3E73B111" w14:textId="57FB21A3" w:rsidR="001F415D" w:rsidRPr="0048320B" w:rsidRDefault="001F415D" w:rsidP="00D42EB9">
      <w:pPr>
        <w:widowControl w:val="0"/>
        <w:tabs>
          <w:tab w:val="left" w:pos="1771"/>
        </w:tabs>
        <w:kinsoku w:val="0"/>
        <w:overflowPunct w:val="0"/>
        <w:autoSpaceDE w:val="0"/>
        <w:autoSpaceDN w:val="0"/>
        <w:adjustRightInd w:val="0"/>
        <w:spacing w:before="62" w:after="240" w:line="240" w:lineRule="auto"/>
        <w:ind w:left="1134" w:right="1134"/>
        <w:jc w:val="both"/>
        <w:rPr>
          <w:rFonts w:eastAsiaTheme="minorEastAsia"/>
          <w:spacing w:val="-2"/>
          <w:u w:val="single"/>
          <w:lang w:val="en-US" w:eastAsia="fr-FR"/>
        </w:rPr>
      </w:pPr>
      <w:r w:rsidRPr="0048320B">
        <w:rPr>
          <w:rFonts w:eastAsiaTheme="minorEastAsia"/>
          <w:u w:val="single"/>
          <w:lang w:val="en-US" w:eastAsia="fr-FR"/>
        </w:rPr>
        <w:t>38.3.6.5.1.1</w:t>
      </w:r>
      <w:r w:rsidR="00D42EB9">
        <w:rPr>
          <w:rFonts w:eastAsiaTheme="minorEastAsia"/>
          <w:u w:val="single"/>
          <w:lang w:val="en-US" w:eastAsia="fr-FR"/>
        </w:rPr>
        <w:tab/>
      </w:r>
      <w:r w:rsidRPr="0048320B">
        <w:rPr>
          <w:rFonts w:eastAsiaTheme="minorEastAsia"/>
          <w:u w:val="single"/>
          <w:lang w:val="en-US" w:eastAsia="fr-FR"/>
        </w:rPr>
        <w:t xml:space="preserve">Test </w:t>
      </w:r>
      <w:r w:rsidRPr="0048320B">
        <w:rPr>
          <w:rFonts w:eastAsiaTheme="minorEastAsia"/>
          <w:spacing w:val="-2"/>
          <w:u w:val="single"/>
          <w:lang w:val="en-US" w:eastAsia="fr-FR"/>
        </w:rPr>
        <w:t>procedure</w:t>
      </w:r>
    </w:p>
    <w:p w14:paraId="3ABF6CF4" w14:textId="77777777" w:rsidR="001F415D" w:rsidRDefault="001F415D" w:rsidP="00D42EB9">
      <w:pPr>
        <w:widowControl w:val="0"/>
        <w:tabs>
          <w:tab w:val="left" w:pos="1771"/>
        </w:tabs>
        <w:kinsoku w:val="0"/>
        <w:overflowPunct w:val="0"/>
        <w:autoSpaceDE w:val="0"/>
        <w:autoSpaceDN w:val="0"/>
        <w:adjustRightInd w:val="0"/>
        <w:spacing w:before="62" w:after="240" w:line="240" w:lineRule="auto"/>
        <w:ind w:left="1134" w:right="1134"/>
        <w:jc w:val="both"/>
        <w:rPr>
          <w:rFonts w:eastAsiaTheme="minorEastAsia"/>
          <w:b/>
          <w:bCs/>
          <w:i/>
          <w:iCs/>
          <w:lang w:val="en-US" w:eastAsia="fr-FR"/>
        </w:rPr>
      </w:pPr>
      <w:r w:rsidRPr="002841A5">
        <w:rPr>
          <w:rFonts w:eastAsiaTheme="minorEastAsia"/>
          <w:b/>
          <w:bCs/>
          <w:i/>
          <w:iCs/>
          <w:u w:val="single"/>
          <w:lang w:val="en-US" w:eastAsia="fr-FR"/>
        </w:rPr>
        <w:t>COMMENT:</w:t>
      </w:r>
      <w:r w:rsidRPr="002841A5">
        <w:rPr>
          <w:rFonts w:eastAsiaTheme="minorEastAsia"/>
          <w:b/>
          <w:bCs/>
          <w:i/>
          <w:iCs/>
          <w:lang w:val="en-US" w:eastAsia="fr-FR"/>
        </w:rPr>
        <w:t xml:space="preserve"> THE TESTING METHOD TO VERIFY GAS FLAMMABILITY IS UNDER DISCUSSION AMONGS THE IWG TESTING LABORATORY MEMBERS </w:t>
      </w:r>
      <w:r w:rsidRPr="002841A5">
        <w:rPr>
          <w:rFonts w:eastAsiaTheme="minorEastAsia"/>
          <w:b/>
          <w:bCs/>
          <w:i/>
          <w:iCs/>
          <w:lang w:val="en-US" w:eastAsia="fr-FR"/>
        </w:rPr>
        <w:lastRenderedPageBreak/>
        <w:t>BASED ON THEIR SPECIFIC COMPETENCY CONDUCTING SUCH TESTS. IT WAS SUGGESTED USING STANDARD ISO 10156 WHICH SPECIFIES METHODS FOR DETERMINING WHETHER OR NOT A GAS OR GAS MIXTURE IS FLAMMABLE IN AIR AND WHETHER A GAS OR GAS MIXTURE IS MORE OR LESS OXIDIZING THAN AIR UNDER ATMOSPHERIC CONDITIONS, BASED ON TESTING OR CALCULATION.</w:t>
      </w:r>
    </w:p>
    <w:p w14:paraId="57162287" w14:textId="12B07429" w:rsidR="001F415D" w:rsidRPr="0048320B" w:rsidRDefault="001F415D" w:rsidP="00840C7B">
      <w:pPr>
        <w:widowControl w:val="0"/>
        <w:tabs>
          <w:tab w:val="left" w:pos="2268"/>
        </w:tabs>
        <w:kinsoku w:val="0"/>
        <w:overflowPunct w:val="0"/>
        <w:autoSpaceDE w:val="0"/>
        <w:autoSpaceDN w:val="0"/>
        <w:adjustRightInd w:val="0"/>
        <w:spacing w:before="63" w:after="240" w:line="240" w:lineRule="auto"/>
        <w:ind w:left="1134" w:right="1134"/>
        <w:rPr>
          <w:rFonts w:eastAsiaTheme="minorEastAsia"/>
          <w:spacing w:val="-2"/>
          <w:lang w:val="en-US" w:eastAsia="fr-FR"/>
        </w:rPr>
      </w:pPr>
      <w:r w:rsidRPr="0048320B">
        <w:rPr>
          <w:rFonts w:eastAsiaTheme="minorEastAsia"/>
          <w:spacing w:val="-2"/>
          <w:u w:val="single"/>
          <w:lang w:val="en-US" w:eastAsia="fr-FR"/>
        </w:rPr>
        <w:t>38.3.6.5.1.2</w:t>
      </w:r>
      <w:r w:rsidR="00D42EB9">
        <w:rPr>
          <w:rFonts w:eastAsiaTheme="minorEastAsia"/>
          <w:spacing w:val="-2"/>
          <w:u w:val="single"/>
          <w:lang w:val="en-US" w:eastAsia="fr-FR"/>
        </w:rPr>
        <w:tab/>
      </w:r>
      <w:r w:rsidRPr="0048320B">
        <w:rPr>
          <w:rFonts w:eastAsiaTheme="minorEastAsia"/>
          <w:spacing w:val="-2"/>
          <w:u w:val="single"/>
          <w:lang w:val="en-US" w:eastAsia="fr-FR"/>
        </w:rPr>
        <w:t>Criteria</w:t>
      </w:r>
    </w:p>
    <w:p w14:paraId="78EFB45E" w14:textId="77777777" w:rsidR="001F415D" w:rsidRPr="0048320B" w:rsidRDefault="001F415D" w:rsidP="00840C7B">
      <w:pPr>
        <w:widowControl w:val="0"/>
        <w:kinsoku w:val="0"/>
        <w:overflowPunct w:val="0"/>
        <w:autoSpaceDE w:val="0"/>
        <w:autoSpaceDN w:val="0"/>
        <w:adjustRightInd w:val="0"/>
        <w:spacing w:before="1" w:after="240" w:line="240" w:lineRule="auto"/>
        <w:ind w:left="1134" w:right="1134" w:firstLine="1134"/>
        <w:rPr>
          <w:rFonts w:eastAsiaTheme="minorEastAsia"/>
          <w:u w:val="single"/>
          <w:lang w:val="en-US" w:eastAsia="fr-FR"/>
        </w:rPr>
      </w:pP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result</w:t>
      </w:r>
      <w:r w:rsidRPr="0048320B">
        <w:rPr>
          <w:rFonts w:eastAsiaTheme="minorEastAsia"/>
          <w:spacing w:val="-1"/>
          <w:u w:val="single"/>
          <w:lang w:val="en-US" w:eastAsia="fr-FR"/>
        </w:rPr>
        <w:t xml:space="preserve"> </w:t>
      </w:r>
      <w:r w:rsidRPr="0048320B">
        <w:rPr>
          <w:rFonts w:eastAsiaTheme="minorEastAsia"/>
          <w:u w:val="single"/>
          <w:lang w:val="en-US" w:eastAsia="fr-FR"/>
        </w:rPr>
        <w:t>of</w:t>
      </w:r>
      <w:r w:rsidRPr="0048320B">
        <w:rPr>
          <w:rFonts w:eastAsiaTheme="minorEastAsia"/>
          <w:spacing w:val="-1"/>
          <w:u w:val="single"/>
          <w:lang w:val="en-US" w:eastAsia="fr-FR"/>
        </w:rPr>
        <w:t xml:space="preserve"> </w:t>
      </w:r>
      <w:r w:rsidRPr="0048320B">
        <w:rPr>
          <w:rFonts w:eastAsiaTheme="minorEastAsia"/>
          <w:u w:val="single"/>
          <w:lang w:val="en-US" w:eastAsia="fr-FR"/>
        </w:rPr>
        <w:t>the</w:t>
      </w:r>
      <w:r w:rsidRPr="0048320B">
        <w:rPr>
          <w:rFonts w:eastAsiaTheme="minorEastAsia"/>
          <w:spacing w:val="-2"/>
          <w:u w:val="single"/>
          <w:lang w:val="en-US" w:eastAsia="fr-FR"/>
        </w:rPr>
        <w:t xml:space="preserve"> </w:t>
      </w:r>
      <w:r w:rsidRPr="0048320B">
        <w:rPr>
          <w:rFonts w:eastAsiaTheme="minorEastAsia"/>
          <w:u w:val="single"/>
          <w:lang w:val="en-US" w:eastAsia="fr-FR"/>
        </w:rPr>
        <w:t>test</w:t>
      </w:r>
      <w:r w:rsidRPr="0048320B">
        <w:rPr>
          <w:rFonts w:eastAsiaTheme="minorEastAsia"/>
          <w:spacing w:val="-4"/>
          <w:u w:val="single"/>
          <w:lang w:val="en-US" w:eastAsia="fr-FR"/>
        </w:rPr>
        <w:t xml:space="preserve"> </w:t>
      </w:r>
      <w:r w:rsidRPr="0048320B">
        <w:rPr>
          <w:rFonts w:eastAsiaTheme="minorEastAsia"/>
          <w:u w:val="single"/>
          <w:lang w:val="en-US" w:eastAsia="fr-FR"/>
        </w:rPr>
        <w:t>will</w:t>
      </w:r>
      <w:r w:rsidRPr="0048320B">
        <w:rPr>
          <w:rFonts w:eastAsiaTheme="minorEastAsia"/>
          <w:spacing w:val="-1"/>
          <w:u w:val="single"/>
          <w:lang w:val="en-US" w:eastAsia="fr-FR"/>
        </w:rPr>
        <w:t xml:space="preserve"> </w:t>
      </w:r>
      <w:r w:rsidRPr="0048320B">
        <w:rPr>
          <w:rFonts w:eastAsiaTheme="minorEastAsia"/>
          <w:u w:val="single"/>
          <w:lang w:val="en-US" w:eastAsia="fr-FR"/>
        </w:rPr>
        <w:t>be</w:t>
      </w:r>
      <w:r w:rsidRPr="0048320B">
        <w:rPr>
          <w:rFonts w:eastAsiaTheme="minorEastAsia"/>
          <w:spacing w:val="-2"/>
          <w:u w:val="single"/>
          <w:lang w:val="en-US" w:eastAsia="fr-FR"/>
        </w:rPr>
        <w:t xml:space="preserve"> </w:t>
      </w:r>
      <w:r w:rsidRPr="0048320B">
        <w:rPr>
          <w:rFonts w:eastAsiaTheme="minorEastAsia"/>
          <w:u w:val="single"/>
          <w:lang w:val="en-US" w:eastAsia="fr-FR"/>
        </w:rPr>
        <w:t>expressed</w:t>
      </w:r>
      <w:r w:rsidRPr="0048320B">
        <w:rPr>
          <w:rFonts w:eastAsiaTheme="minorEastAsia"/>
          <w:spacing w:val="-2"/>
          <w:u w:val="single"/>
          <w:lang w:val="en-US" w:eastAsia="fr-FR"/>
        </w:rPr>
        <w:t xml:space="preserve"> </w:t>
      </w:r>
      <w:r w:rsidRPr="0048320B">
        <w:rPr>
          <w:rFonts w:eastAsiaTheme="minorEastAsia"/>
          <w:u w:val="single"/>
          <w:lang w:val="en-US" w:eastAsia="fr-FR"/>
        </w:rPr>
        <w:t>as</w:t>
      </w:r>
      <w:r w:rsidRPr="0048320B">
        <w:rPr>
          <w:rFonts w:eastAsiaTheme="minorEastAsia"/>
          <w:spacing w:val="-2"/>
          <w:u w:val="single"/>
          <w:lang w:val="en-US" w:eastAsia="fr-FR"/>
        </w:rPr>
        <w:t xml:space="preserve"> </w:t>
      </w:r>
      <w:r w:rsidRPr="0048320B">
        <w:rPr>
          <w:rFonts w:eastAsiaTheme="minorEastAsia"/>
          <w:u w:val="single"/>
          <w:lang w:val="en-US" w:eastAsia="fr-FR"/>
        </w:rPr>
        <w:t>a</w:t>
      </w:r>
      <w:r w:rsidRPr="0048320B">
        <w:rPr>
          <w:rFonts w:eastAsiaTheme="minorEastAsia"/>
          <w:spacing w:val="-2"/>
          <w:u w:val="single"/>
          <w:lang w:val="en-US" w:eastAsia="fr-FR"/>
        </w:rPr>
        <w:t xml:space="preserve"> </w:t>
      </w:r>
      <w:r w:rsidRPr="0048320B">
        <w:rPr>
          <w:rFonts w:eastAsiaTheme="minorEastAsia"/>
          <w:u w:val="single"/>
          <w:lang w:val="en-US" w:eastAsia="fr-FR"/>
        </w:rPr>
        <w:t>gas</w:t>
      </w:r>
      <w:r w:rsidRPr="0048320B">
        <w:rPr>
          <w:rFonts w:eastAsiaTheme="minorEastAsia"/>
          <w:spacing w:val="-2"/>
          <w:u w:val="single"/>
          <w:lang w:val="en-US" w:eastAsia="fr-FR"/>
        </w:rPr>
        <w:t xml:space="preserve"> </w:t>
      </w:r>
      <w:r w:rsidRPr="0048320B">
        <w:rPr>
          <w:rFonts w:eastAsiaTheme="minorEastAsia"/>
          <w:u w:val="single"/>
          <w:lang w:val="en-US" w:eastAsia="fr-FR"/>
        </w:rPr>
        <w:t>property</w:t>
      </w:r>
      <w:r w:rsidRPr="0048320B">
        <w:rPr>
          <w:rFonts w:eastAsiaTheme="minorEastAsia"/>
          <w:spacing w:val="-2"/>
          <w:u w:val="single"/>
          <w:lang w:val="en-US" w:eastAsia="fr-FR"/>
        </w:rPr>
        <w:t xml:space="preserve"> </w:t>
      </w:r>
      <w:r w:rsidRPr="0048320B">
        <w:rPr>
          <w:rFonts w:eastAsiaTheme="minorEastAsia"/>
          <w:u w:val="single"/>
          <w:lang w:val="en-US" w:eastAsia="fr-FR"/>
        </w:rPr>
        <w:t>for</w:t>
      </w:r>
      <w:r w:rsidRPr="0048320B">
        <w:rPr>
          <w:rFonts w:eastAsiaTheme="minorEastAsia"/>
          <w:spacing w:val="-4"/>
          <w:u w:val="single"/>
          <w:lang w:val="en-US" w:eastAsia="fr-FR"/>
        </w:rPr>
        <w:t xml:space="preserve"> </w:t>
      </w:r>
      <w:r w:rsidRPr="0048320B">
        <w:rPr>
          <w:rFonts w:eastAsiaTheme="minorEastAsia"/>
          <w:u w:val="single"/>
          <w:lang w:val="en-US" w:eastAsia="fr-FR"/>
        </w:rPr>
        <w:t>the</w:t>
      </w:r>
      <w:r w:rsidRPr="0048320B">
        <w:rPr>
          <w:rFonts w:eastAsiaTheme="minorEastAsia"/>
          <w:spacing w:val="-4"/>
          <w:u w:val="single"/>
          <w:lang w:val="en-US" w:eastAsia="fr-FR"/>
        </w:rPr>
        <w:t xml:space="preserve"> tested </w:t>
      </w:r>
      <w:r w:rsidRPr="0048320B">
        <w:rPr>
          <w:rFonts w:eastAsiaTheme="minorEastAsia"/>
          <w:u w:val="single"/>
          <w:lang w:val="en-US" w:eastAsia="fr-FR"/>
        </w:rPr>
        <w:t>cell:</w:t>
      </w:r>
      <w:r w:rsidRPr="0048320B">
        <w:rPr>
          <w:rFonts w:eastAsiaTheme="minorEastAsia"/>
          <w:spacing w:val="-4"/>
          <w:u w:val="single"/>
          <w:lang w:val="en-US" w:eastAsia="fr-FR"/>
        </w:rPr>
        <w:t xml:space="preserve"> </w:t>
      </w:r>
      <w:r w:rsidRPr="0048320B">
        <w:rPr>
          <w:rFonts w:eastAsiaTheme="minorEastAsia"/>
          <w:u w:val="single"/>
          <w:lang w:val="en-US" w:eastAsia="fr-FR"/>
        </w:rPr>
        <w:t>flammable or non-flammable gas.</w:t>
      </w:r>
    </w:p>
    <w:p w14:paraId="3108A38C" w14:textId="7DE97B53" w:rsidR="001F415D" w:rsidRPr="0048320B" w:rsidRDefault="001F415D" w:rsidP="00153485">
      <w:pPr>
        <w:widowControl w:val="0"/>
        <w:kinsoku w:val="0"/>
        <w:overflowPunct w:val="0"/>
        <w:autoSpaceDE w:val="0"/>
        <w:autoSpaceDN w:val="0"/>
        <w:adjustRightInd w:val="0"/>
        <w:spacing w:before="65" w:after="240" w:line="240" w:lineRule="auto"/>
        <w:ind w:left="1134"/>
        <w:outlineLvl w:val="2"/>
        <w:rPr>
          <w:rFonts w:eastAsiaTheme="minorEastAsia"/>
          <w:b/>
          <w:bCs/>
          <w:spacing w:val="-2"/>
          <w:lang w:val="en-US" w:eastAsia="fr-FR"/>
        </w:rPr>
      </w:pPr>
      <w:r w:rsidRPr="0048320B">
        <w:rPr>
          <w:rFonts w:eastAsiaTheme="minorEastAsia"/>
          <w:b/>
          <w:bCs/>
          <w:lang w:val="en-US" w:eastAsia="fr-FR"/>
        </w:rPr>
        <w:t>38.3.</w:t>
      </w:r>
      <w:r w:rsidRPr="0048320B">
        <w:rPr>
          <w:rFonts w:eastAsiaTheme="minorEastAsia"/>
          <w:b/>
          <w:bCs/>
          <w:u w:val="thick"/>
          <w:lang w:val="en-US" w:eastAsia="fr-FR"/>
        </w:rPr>
        <w:t>7</w:t>
      </w:r>
      <w:r w:rsidRPr="0048320B">
        <w:rPr>
          <w:rFonts w:eastAsiaTheme="minorEastAsia"/>
          <w:b/>
          <w:bCs/>
          <w:strike/>
          <w:lang w:val="en-US" w:eastAsia="fr-FR"/>
        </w:rPr>
        <w:t>5</w:t>
      </w:r>
      <w:r w:rsidRPr="0048320B">
        <w:rPr>
          <w:rFonts w:eastAsiaTheme="minorEastAsia"/>
          <w:b/>
          <w:bCs/>
          <w:lang w:val="en-US" w:eastAsia="fr-FR"/>
        </w:rPr>
        <w:t xml:space="preserve"> </w:t>
      </w:r>
      <w:r w:rsidR="00D42EB9">
        <w:rPr>
          <w:rFonts w:eastAsiaTheme="minorEastAsia"/>
          <w:b/>
          <w:bCs/>
          <w:lang w:val="en-US" w:eastAsia="fr-FR"/>
        </w:rPr>
        <w:tab/>
      </w:r>
      <w:r w:rsidRPr="0048320B">
        <w:rPr>
          <w:rFonts w:eastAsiaTheme="minorEastAsia"/>
          <w:b/>
          <w:bCs/>
          <w:lang w:val="en-US" w:eastAsia="fr-FR"/>
        </w:rPr>
        <w:t>Cell</w:t>
      </w:r>
      <w:r w:rsidRPr="0048320B">
        <w:rPr>
          <w:rFonts w:eastAsiaTheme="minorEastAsia"/>
          <w:b/>
          <w:bCs/>
          <w:spacing w:val="-3"/>
          <w:lang w:val="en-US" w:eastAsia="fr-FR"/>
        </w:rPr>
        <w:t xml:space="preserve"> </w:t>
      </w:r>
      <w:r w:rsidRPr="0048320B">
        <w:rPr>
          <w:rFonts w:eastAsiaTheme="minorEastAsia"/>
          <w:b/>
          <w:bCs/>
          <w:lang w:val="en-US" w:eastAsia="fr-FR"/>
        </w:rPr>
        <w:t>and</w:t>
      </w:r>
      <w:r w:rsidRPr="0048320B">
        <w:rPr>
          <w:rFonts w:eastAsiaTheme="minorEastAsia"/>
          <w:b/>
          <w:bCs/>
          <w:spacing w:val="-4"/>
          <w:lang w:val="en-US" w:eastAsia="fr-FR"/>
        </w:rPr>
        <w:t xml:space="preserve"> </w:t>
      </w:r>
      <w:r w:rsidRPr="0048320B">
        <w:rPr>
          <w:rFonts w:eastAsiaTheme="minorEastAsia"/>
          <w:b/>
          <w:bCs/>
          <w:lang w:val="en-US" w:eastAsia="fr-FR"/>
        </w:rPr>
        <w:t>battery</w:t>
      </w:r>
      <w:r w:rsidRPr="0048320B">
        <w:rPr>
          <w:rFonts w:eastAsiaTheme="minorEastAsia"/>
          <w:b/>
          <w:bCs/>
          <w:spacing w:val="-4"/>
          <w:lang w:val="en-US" w:eastAsia="fr-FR"/>
        </w:rPr>
        <w:t xml:space="preserve"> </w:t>
      </w:r>
      <w:r w:rsidRPr="0048320B">
        <w:rPr>
          <w:rFonts w:eastAsiaTheme="minorEastAsia"/>
          <w:b/>
          <w:bCs/>
          <w:lang w:val="en-US" w:eastAsia="fr-FR"/>
        </w:rPr>
        <w:t>test</w:t>
      </w:r>
      <w:r w:rsidRPr="0048320B">
        <w:rPr>
          <w:rFonts w:eastAsiaTheme="minorEastAsia"/>
          <w:b/>
          <w:bCs/>
          <w:spacing w:val="-3"/>
          <w:lang w:val="en-US" w:eastAsia="fr-FR"/>
        </w:rPr>
        <w:t xml:space="preserve"> </w:t>
      </w:r>
      <w:r w:rsidRPr="0048320B">
        <w:rPr>
          <w:rFonts w:eastAsiaTheme="minorEastAsia"/>
          <w:b/>
          <w:bCs/>
          <w:spacing w:val="-2"/>
          <w:lang w:val="en-US" w:eastAsia="fr-FR"/>
        </w:rPr>
        <w:t>summary</w:t>
      </w:r>
    </w:p>
    <w:p w14:paraId="33770209" w14:textId="77777777" w:rsidR="001F415D" w:rsidRPr="0048320B" w:rsidRDefault="001F415D" w:rsidP="00153485">
      <w:pPr>
        <w:widowControl w:val="0"/>
        <w:kinsoku w:val="0"/>
        <w:overflowPunct w:val="0"/>
        <w:autoSpaceDE w:val="0"/>
        <w:autoSpaceDN w:val="0"/>
        <w:adjustRightInd w:val="0"/>
        <w:spacing w:after="240" w:line="240" w:lineRule="auto"/>
        <w:ind w:left="1134"/>
        <w:rPr>
          <w:rFonts w:eastAsiaTheme="minorEastAsia"/>
          <w:spacing w:val="-2"/>
          <w:lang w:val="en-US" w:eastAsia="fr-FR"/>
        </w:rPr>
      </w:pPr>
      <w:r w:rsidRPr="0048320B">
        <w:rPr>
          <w:rFonts w:eastAsiaTheme="minorEastAsia"/>
          <w:lang w:val="en-US" w:eastAsia="fr-FR"/>
        </w:rPr>
        <w:t>The</w:t>
      </w:r>
      <w:r w:rsidRPr="0048320B">
        <w:rPr>
          <w:rFonts w:eastAsiaTheme="minorEastAsia"/>
          <w:spacing w:val="-3"/>
          <w:lang w:val="en-US" w:eastAsia="fr-FR"/>
        </w:rPr>
        <w:t xml:space="preserve"> </w:t>
      </w:r>
      <w:r w:rsidRPr="0048320B">
        <w:rPr>
          <w:rFonts w:eastAsiaTheme="minorEastAsia"/>
          <w:lang w:val="en-US" w:eastAsia="fr-FR"/>
        </w:rPr>
        <w:t>following</w:t>
      </w:r>
      <w:r w:rsidRPr="0048320B">
        <w:rPr>
          <w:rFonts w:eastAsiaTheme="minorEastAsia"/>
          <w:spacing w:val="-6"/>
          <w:lang w:val="en-US" w:eastAsia="fr-FR"/>
        </w:rPr>
        <w:t xml:space="preserve"> </w:t>
      </w:r>
      <w:r w:rsidRPr="0048320B">
        <w:rPr>
          <w:rFonts w:eastAsiaTheme="minorEastAsia"/>
          <w:lang w:val="en-US" w:eastAsia="fr-FR"/>
        </w:rPr>
        <w:t>test</w:t>
      </w:r>
      <w:r w:rsidRPr="0048320B">
        <w:rPr>
          <w:rFonts w:eastAsiaTheme="minorEastAsia"/>
          <w:spacing w:val="-2"/>
          <w:lang w:val="en-US" w:eastAsia="fr-FR"/>
        </w:rPr>
        <w:t xml:space="preserve"> </w:t>
      </w:r>
      <w:r w:rsidRPr="0048320B">
        <w:rPr>
          <w:rFonts w:eastAsiaTheme="minorEastAsia"/>
          <w:lang w:val="en-US" w:eastAsia="fr-FR"/>
        </w:rPr>
        <w:t>summary</w:t>
      </w:r>
      <w:r w:rsidRPr="0048320B">
        <w:rPr>
          <w:rFonts w:eastAsiaTheme="minorEastAsia"/>
          <w:spacing w:val="-3"/>
          <w:lang w:val="en-US" w:eastAsia="fr-FR"/>
        </w:rPr>
        <w:t xml:space="preserve"> </w:t>
      </w:r>
      <w:r w:rsidRPr="0048320B">
        <w:rPr>
          <w:rFonts w:eastAsiaTheme="minorEastAsia"/>
          <w:lang w:val="en-US" w:eastAsia="fr-FR"/>
        </w:rPr>
        <w:t>shall</w:t>
      </w:r>
      <w:r w:rsidRPr="0048320B">
        <w:rPr>
          <w:rFonts w:eastAsiaTheme="minorEastAsia"/>
          <w:spacing w:val="-2"/>
          <w:lang w:val="en-US" w:eastAsia="fr-FR"/>
        </w:rPr>
        <w:t xml:space="preserve"> </w:t>
      </w:r>
      <w:r w:rsidRPr="0048320B">
        <w:rPr>
          <w:rFonts w:eastAsiaTheme="minorEastAsia"/>
          <w:lang w:val="en-US" w:eastAsia="fr-FR"/>
        </w:rPr>
        <w:t>be</w:t>
      </w:r>
      <w:r w:rsidRPr="0048320B">
        <w:rPr>
          <w:rFonts w:eastAsiaTheme="minorEastAsia"/>
          <w:spacing w:val="-3"/>
          <w:lang w:val="en-US" w:eastAsia="fr-FR"/>
        </w:rPr>
        <w:t xml:space="preserve"> </w:t>
      </w:r>
      <w:r w:rsidRPr="0048320B">
        <w:rPr>
          <w:rFonts w:eastAsiaTheme="minorEastAsia"/>
          <w:lang w:val="en-US" w:eastAsia="fr-FR"/>
        </w:rPr>
        <w:t>made</w:t>
      </w:r>
      <w:r w:rsidRPr="0048320B">
        <w:rPr>
          <w:rFonts w:eastAsiaTheme="minorEastAsia"/>
          <w:spacing w:val="-4"/>
          <w:lang w:val="en-US" w:eastAsia="fr-FR"/>
        </w:rPr>
        <w:t xml:space="preserve"> </w:t>
      </w:r>
      <w:r w:rsidRPr="0048320B">
        <w:rPr>
          <w:rFonts w:eastAsiaTheme="minorEastAsia"/>
          <w:spacing w:val="-2"/>
          <w:lang w:val="en-US" w:eastAsia="fr-FR"/>
        </w:rPr>
        <w:t>available:</w:t>
      </w:r>
    </w:p>
    <w:tbl>
      <w:tblPr>
        <w:tblStyle w:val="TableGrid"/>
        <w:tblW w:w="0" w:type="auto"/>
        <w:tblInd w:w="1134" w:type="dxa"/>
        <w:tblBorders>
          <w:insideH w:val="none" w:sz="0" w:space="0" w:color="auto"/>
          <w:insideV w:val="none" w:sz="0" w:space="0" w:color="auto"/>
        </w:tblBorders>
        <w:tblLook w:val="04A0" w:firstRow="1" w:lastRow="0" w:firstColumn="1" w:lastColumn="0" w:noHBand="0" w:noVBand="1"/>
      </w:tblPr>
      <w:tblGrid>
        <w:gridCol w:w="704"/>
        <w:gridCol w:w="6941"/>
      </w:tblGrid>
      <w:tr w:rsidR="001F415D" w:rsidRPr="00B95F15" w14:paraId="37B8E3F1" w14:textId="77777777" w:rsidTr="00292D8C">
        <w:tc>
          <w:tcPr>
            <w:tcW w:w="7645" w:type="dxa"/>
            <w:gridSpan w:val="2"/>
            <w:tcBorders>
              <w:top w:val="single" w:sz="4" w:space="0" w:color="auto"/>
              <w:bottom w:val="single" w:sz="4" w:space="0" w:color="auto"/>
            </w:tcBorders>
          </w:tcPr>
          <w:p w14:paraId="4A018785" w14:textId="65EAA0A9"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b/>
                <w:bCs/>
                <w:lang w:eastAsia="fr-FR"/>
              </w:rPr>
              <w:t>Cell</w:t>
            </w:r>
            <w:r w:rsidRPr="00EC04B9">
              <w:rPr>
                <w:rFonts w:eastAsiaTheme="minorEastAsia"/>
                <w:b/>
                <w:bCs/>
                <w:spacing w:val="-6"/>
                <w:lang w:eastAsia="fr-FR"/>
              </w:rPr>
              <w:t xml:space="preserve"> </w:t>
            </w:r>
            <w:r w:rsidRPr="00EC04B9">
              <w:rPr>
                <w:rFonts w:eastAsiaTheme="minorEastAsia"/>
                <w:b/>
                <w:bCs/>
                <w:lang w:eastAsia="fr-FR"/>
              </w:rPr>
              <w:t>or</w:t>
            </w:r>
            <w:r w:rsidRPr="00EC04B9">
              <w:rPr>
                <w:rFonts w:eastAsiaTheme="minorEastAsia"/>
                <w:b/>
                <w:bCs/>
                <w:spacing w:val="-6"/>
                <w:lang w:eastAsia="fr-FR"/>
              </w:rPr>
              <w:t xml:space="preserve"> </w:t>
            </w:r>
            <w:r w:rsidRPr="00EC04B9">
              <w:rPr>
                <w:rFonts w:eastAsiaTheme="minorEastAsia"/>
                <w:b/>
                <w:bCs/>
                <w:lang w:eastAsia="fr-FR"/>
              </w:rPr>
              <w:t>battery</w:t>
            </w:r>
            <w:r w:rsidRPr="00EC04B9">
              <w:rPr>
                <w:rFonts w:eastAsiaTheme="minorEastAsia"/>
                <w:b/>
                <w:bCs/>
                <w:spacing w:val="-5"/>
                <w:lang w:eastAsia="fr-FR"/>
              </w:rPr>
              <w:t xml:space="preserve"> </w:t>
            </w:r>
            <w:r w:rsidRPr="00EC04B9">
              <w:rPr>
                <w:rFonts w:eastAsiaTheme="minorEastAsia"/>
                <w:b/>
                <w:bCs/>
                <w:lang w:eastAsia="fr-FR"/>
              </w:rPr>
              <w:t>test</w:t>
            </w:r>
            <w:r w:rsidRPr="00EC04B9">
              <w:rPr>
                <w:rFonts w:eastAsiaTheme="minorEastAsia"/>
                <w:b/>
                <w:bCs/>
                <w:spacing w:val="-5"/>
                <w:lang w:eastAsia="fr-FR"/>
              </w:rPr>
              <w:t xml:space="preserve"> </w:t>
            </w:r>
            <w:r w:rsidRPr="00EC04B9">
              <w:rPr>
                <w:rFonts w:eastAsiaTheme="minorEastAsia"/>
                <w:b/>
                <w:bCs/>
                <w:lang w:eastAsia="fr-FR"/>
              </w:rPr>
              <w:t>summary</w:t>
            </w:r>
            <w:r w:rsidRPr="00EC04B9">
              <w:rPr>
                <w:rFonts w:eastAsiaTheme="minorEastAsia"/>
                <w:b/>
                <w:bCs/>
                <w:spacing w:val="-6"/>
                <w:lang w:eastAsia="fr-FR"/>
              </w:rPr>
              <w:t xml:space="preserve"> </w:t>
            </w:r>
            <w:r w:rsidRPr="00EC04B9">
              <w:rPr>
                <w:rFonts w:eastAsiaTheme="minorEastAsia"/>
                <w:b/>
                <w:bCs/>
                <w:lang w:eastAsia="fr-FR"/>
              </w:rPr>
              <w:t>in</w:t>
            </w:r>
            <w:r w:rsidRPr="00EC04B9">
              <w:rPr>
                <w:rFonts w:eastAsiaTheme="minorEastAsia"/>
                <w:b/>
                <w:bCs/>
                <w:spacing w:val="-6"/>
                <w:lang w:eastAsia="fr-FR"/>
              </w:rPr>
              <w:t xml:space="preserve"> </w:t>
            </w:r>
            <w:r w:rsidRPr="00EC04B9">
              <w:rPr>
                <w:rFonts w:eastAsiaTheme="minorEastAsia"/>
                <w:b/>
                <w:bCs/>
                <w:lang w:eastAsia="fr-FR"/>
              </w:rPr>
              <w:t>accordance</w:t>
            </w:r>
            <w:r w:rsidRPr="00EC04B9">
              <w:rPr>
                <w:rFonts w:eastAsiaTheme="minorEastAsia"/>
                <w:b/>
                <w:bCs/>
                <w:spacing w:val="-6"/>
                <w:lang w:eastAsia="fr-FR"/>
              </w:rPr>
              <w:t xml:space="preserve"> </w:t>
            </w:r>
            <w:r w:rsidRPr="00EC04B9">
              <w:rPr>
                <w:rFonts w:eastAsiaTheme="minorEastAsia"/>
                <w:b/>
                <w:bCs/>
                <w:lang w:eastAsia="fr-FR"/>
              </w:rPr>
              <w:t>with</w:t>
            </w:r>
            <w:r w:rsidRPr="00EC04B9">
              <w:rPr>
                <w:rFonts w:eastAsiaTheme="minorEastAsia"/>
                <w:b/>
                <w:bCs/>
                <w:spacing w:val="-8"/>
                <w:lang w:eastAsia="fr-FR"/>
              </w:rPr>
              <w:t xml:space="preserve"> </w:t>
            </w:r>
            <w:r w:rsidRPr="00EC04B9">
              <w:rPr>
                <w:rFonts w:eastAsiaTheme="minorEastAsia"/>
                <w:b/>
                <w:bCs/>
                <w:lang w:eastAsia="fr-FR"/>
              </w:rPr>
              <w:t>sub-section</w:t>
            </w:r>
            <w:r w:rsidRPr="00EC04B9">
              <w:rPr>
                <w:rFonts w:eastAsiaTheme="minorEastAsia"/>
                <w:b/>
                <w:bCs/>
                <w:spacing w:val="-6"/>
                <w:lang w:eastAsia="fr-FR"/>
              </w:rPr>
              <w:t xml:space="preserve"> </w:t>
            </w:r>
            <w:r w:rsidRPr="00EC04B9">
              <w:rPr>
                <w:rFonts w:eastAsiaTheme="minorEastAsia"/>
                <w:b/>
                <w:bCs/>
                <w:lang w:eastAsia="fr-FR"/>
              </w:rPr>
              <w:t>38.3</w:t>
            </w:r>
            <w:r w:rsidRPr="00EC04B9">
              <w:rPr>
                <w:rFonts w:eastAsiaTheme="minorEastAsia"/>
                <w:b/>
                <w:bCs/>
                <w:spacing w:val="-5"/>
                <w:lang w:eastAsia="fr-FR"/>
              </w:rPr>
              <w:t xml:space="preserve"> </w:t>
            </w:r>
            <w:r w:rsidR="00E73385">
              <w:rPr>
                <w:rFonts w:eastAsiaTheme="minorEastAsia"/>
                <w:b/>
                <w:bCs/>
                <w:spacing w:val="-5"/>
                <w:lang w:eastAsia="fr-FR"/>
              </w:rPr>
              <w:br/>
            </w:r>
            <w:r w:rsidRPr="00EC04B9">
              <w:rPr>
                <w:rFonts w:eastAsiaTheme="minorEastAsia"/>
                <w:b/>
                <w:bCs/>
                <w:lang w:eastAsia="fr-FR"/>
              </w:rPr>
              <w:t>of</w:t>
            </w:r>
            <w:r w:rsidRPr="00EC04B9">
              <w:rPr>
                <w:rFonts w:eastAsiaTheme="minorEastAsia"/>
                <w:b/>
                <w:bCs/>
                <w:spacing w:val="-4"/>
                <w:lang w:eastAsia="fr-FR"/>
              </w:rPr>
              <w:t xml:space="preserve"> </w:t>
            </w:r>
            <w:r w:rsidR="00E73385">
              <w:rPr>
                <w:rFonts w:eastAsiaTheme="minorEastAsia"/>
                <w:b/>
                <w:bCs/>
                <w:spacing w:val="-4"/>
                <w:lang w:eastAsia="fr-FR"/>
              </w:rPr>
              <w:t xml:space="preserve">the </w:t>
            </w:r>
            <w:r w:rsidRPr="005253A1">
              <w:rPr>
                <w:rFonts w:eastAsiaTheme="minorEastAsia"/>
                <w:b/>
                <w:bCs/>
                <w:i/>
                <w:iCs/>
                <w:lang w:eastAsia="fr-FR"/>
              </w:rPr>
              <w:t>Manual</w:t>
            </w:r>
            <w:r w:rsidRPr="005253A1">
              <w:rPr>
                <w:rFonts w:eastAsiaTheme="minorEastAsia"/>
                <w:b/>
                <w:bCs/>
                <w:i/>
                <w:iCs/>
                <w:spacing w:val="-6"/>
                <w:lang w:eastAsia="fr-FR"/>
              </w:rPr>
              <w:t xml:space="preserve"> </w:t>
            </w:r>
            <w:r w:rsidRPr="005253A1">
              <w:rPr>
                <w:rFonts w:eastAsiaTheme="minorEastAsia"/>
                <w:b/>
                <w:bCs/>
                <w:i/>
                <w:iCs/>
                <w:spacing w:val="-5"/>
                <w:lang w:eastAsia="fr-FR"/>
              </w:rPr>
              <w:t xml:space="preserve">of </w:t>
            </w:r>
            <w:r w:rsidRPr="005253A1">
              <w:rPr>
                <w:rFonts w:eastAsiaTheme="minorEastAsia"/>
                <w:b/>
                <w:bCs/>
                <w:i/>
                <w:iCs/>
                <w:lang w:eastAsia="fr-FR"/>
              </w:rPr>
              <w:t>Tests</w:t>
            </w:r>
            <w:r w:rsidRPr="005253A1">
              <w:rPr>
                <w:rFonts w:eastAsiaTheme="minorEastAsia"/>
                <w:b/>
                <w:bCs/>
                <w:i/>
                <w:iCs/>
                <w:spacing w:val="-6"/>
                <w:lang w:eastAsia="fr-FR"/>
              </w:rPr>
              <w:t xml:space="preserve"> </w:t>
            </w:r>
            <w:r w:rsidRPr="005253A1">
              <w:rPr>
                <w:rFonts w:eastAsiaTheme="minorEastAsia"/>
                <w:b/>
                <w:bCs/>
                <w:i/>
                <w:iCs/>
                <w:lang w:eastAsia="fr-FR"/>
              </w:rPr>
              <w:t>and</w:t>
            </w:r>
            <w:r w:rsidRPr="005253A1">
              <w:rPr>
                <w:rFonts w:eastAsiaTheme="minorEastAsia"/>
                <w:b/>
                <w:bCs/>
                <w:i/>
                <w:iCs/>
                <w:spacing w:val="-5"/>
                <w:lang w:eastAsia="fr-FR"/>
              </w:rPr>
              <w:t xml:space="preserve"> </w:t>
            </w:r>
            <w:r w:rsidRPr="005253A1">
              <w:rPr>
                <w:rFonts w:eastAsiaTheme="minorEastAsia"/>
                <w:b/>
                <w:bCs/>
                <w:i/>
                <w:iCs/>
                <w:spacing w:val="-2"/>
                <w:lang w:eastAsia="fr-FR"/>
              </w:rPr>
              <w:t>Criteria</w:t>
            </w:r>
          </w:p>
        </w:tc>
      </w:tr>
      <w:tr w:rsidR="001F415D" w:rsidRPr="00B95F15" w14:paraId="5A4B86CA" w14:textId="77777777" w:rsidTr="00292D8C">
        <w:tc>
          <w:tcPr>
            <w:tcW w:w="7645" w:type="dxa"/>
            <w:gridSpan w:val="2"/>
            <w:tcBorders>
              <w:top w:val="single" w:sz="4" w:space="0" w:color="auto"/>
            </w:tcBorders>
          </w:tcPr>
          <w:p w14:paraId="4B0D5A3C"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 xml:space="preserve">The following information shall be provided in this test </w:t>
            </w:r>
            <w:proofErr w:type="gramStart"/>
            <w:r w:rsidRPr="00EC04B9">
              <w:rPr>
                <w:rFonts w:eastAsiaTheme="minorEastAsia"/>
                <w:lang w:eastAsia="fr-FR"/>
              </w:rPr>
              <w:t>summary :</w:t>
            </w:r>
            <w:proofErr w:type="gramEnd"/>
          </w:p>
        </w:tc>
      </w:tr>
      <w:tr w:rsidR="001F415D" w:rsidRPr="00B95F15" w14:paraId="35335C14" w14:textId="77777777" w:rsidTr="00292D8C">
        <w:tc>
          <w:tcPr>
            <w:tcW w:w="704" w:type="dxa"/>
          </w:tcPr>
          <w:p w14:paraId="1E7EC8CE"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(a)</w:t>
            </w:r>
          </w:p>
        </w:tc>
        <w:tc>
          <w:tcPr>
            <w:tcW w:w="6941" w:type="dxa"/>
          </w:tcPr>
          <w:p w14:paraId="00EA3D03"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Name</w:t>
            </w:r>
            <w:r w:rsidRPr="00EC04B9">
              <w:rPr>
                <w:rFonts w:eastAsiaTheme="minorEastAsia"/>
                <w:spacing w:val="-7"/>
                <w:lang w:eastAsia="fr-FR"/>
              </w:rPr>
              <w:t xml:space="preserve"> </w:t>
            </w:r>
            <w:r w:rsidRPr="00EC04B9">
              <w:rPr>
                <w:rFonts w:eastAsiaTheme="minorEastAsia"/>
                <w:lang w:eastAsia="fr-FR"/>
              </w:rPr>
              <w:t>of</w:t>
            </w:r>
            <w:r w:rsidRPr="00EC04B9">
              <w:rPr>
                <w:rFonts w:eastAsiaTheme="minorEastAsia"/>
                <w:spacing w:val="-4"/>
                <w:lang w:eastAsia="fr-FR"/>
              </w:rPr>
              <w:t xml:space="preserve"> </w:t>
            </w:r>
            <w:r w:rsidRPr="00EC04B9">
              <w:rPr>
                <w:rFonts w:eastAsiaTheme="minorEastAsia"/>
                <w:lang w:eastAsia="fr-FR"/>
              </w:rPr>
              <w:t>cell,</w:t>
            </w:r>
            <w:r w:rsidRPr="00EC04B9">
              <w:rPr>
                <w:rFonts w:eastAsiaTheme="minorEastAsia"/>
                <w:spacing w:val="-3"/>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or</w:t>
            </w:r>
            <w:r w:rsidRPr="00EC04B9">
              <w:rPr>
                <w:rFonts w:eastAsiaTheme="minorEastAsia"/>
                <w:spacing w:val="-4"/>
                <w:lang w:eastAsia="fr-FR"/>
              </w:rPr>
              <w:t xml:space="preserve"> </w:t>
            </w:r>
            <w:r w:rsidRPr="00EC04B9">
              <w:rPr>
                <w:rFonts w:eastAsiaTheme="minorEastAsia"/>
                <w:lang w:eastAsia="fr-FR"/>
              </w:rPr>
              <w:t>product</w:t>
            </w:r>
            <w:r w:rsidRPr="00EC04B9">
              <w:rPr>
                <w:rFonts w:eastAsiaTheme="minorEastAsia"/>
                <w:spacing w:val="-4"/>
                <w:lang w:eastAsia="fr-FR"/>
              </w:rPr>
              <w:t xml:space="preserve"> </w:t>
            </w:r>
            <w:r w:rsidRPr="00EC04B9">
              <w:rPr>
                <w:rFonts w:eastAsiaTheme="minorEastAsia"/>
                <w:lang w:eastAsia="fr-FR"/>
              </w:rPr>
              <w:t>manufacturer,</w:t>
            </w:r>
            <w:r w:rsidRPr="00EC04B9">
              <w:rPr>
                <w:rFonts w:eastAsiaTheme="minorEastAsia"/>
                <w:spacing w:val="-3"/>
                <w:lang w:eastAsia="fr-FR"/>
              </w:rPr>
              <w:t xml:space="preserve"> </w:t>
            </w:r>
            <w:r w:rsidRPr="00EC04B9">
              <w:rPr>
                <w:rFonts w:eastAsiaTheme="minorEastAsia"/>
                <w:lang w:eastAsia="fr-FR"/>
              </w:rPr>
              <w:t>as applicable</w:t>
            </w:r>
            <w:r w:rsidRPr="00EC04B9">
              <w:rPr>
                <w:rFonts w:eastAsiaTheme="minorEastAsia"/>
                <w:spacing w:val="-2"/>
                <w:lang w:eastAsia="fr-FR"/>
              </w:rPr>
              <w:t>;</w:t>
            </w:r>
          </w:p>
        </w:tc>
      </w:tr>
      <w:tr w:rsidR="001F415D" w:rsidRPr="00B95F15" w14:paraId="7F5B9F70" w14:textId="77777777" w:rsidTr="00292D8C">
        <w:tc>
          <w:tcPr>
            <w:tcW w:w="704" w:type="dxa"/>
          </w:tcPr>
          <w:p w14:paraId="0E6049C1"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(b)</w:t>
            </w:r>
          </w:p>
        </w:tc>
        <w:tc>
          <w:tcPr>
            <w:tcW w:w="6941" w:type="dxa"/>
          </w:tcPr>
          <w:p w14:paraId="1EFA31F7"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Cell,</w:t>
            </w:r>
            <w:r w:rsidRPr="00EC04B9">
              <w:rPr>
                <w:rFonts w:eastAsiaTheme="minorEastAsia"/>
                <w:spacing w:val="-6"/>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or</w:t>
            </w:r>
            <w:r w:rsidRPr="00EC04B9">
              <w:rPr>
                <w:rFonts w:eastAsiaTheme="minorEastAsia"/>
                <w:spacing w:val="-2"/>
                <w:lang w:eastAsia="fr-FR"/>
              </w:rPr>
              <w:t xml:space="preserve"> </w:t>
            </w:r>
            <w:r w:rsidRPr="00EC04B9">
              <w:rPr>
                <w:rFonts w:eastAsiaTheme="minorEastAsia"/>
                <w:lang w:eastAsia="fr-FR"/>
              </w:rPr>
              <w:t>product</w:t>
            </w:r>
            <w:r w:rsidRPr="00EC04B9">
              <w:rPr>
                <w:rFonts w:eastAsiaTheme="minorEastAsia"/>
                <w:spacing w:val="-5"/>
                <w:lang w:eastAsia="fr-FR"/>
              </w:rPr>
              <w:t xml:space="preserve"> </w:t>
            </w:r>
            <w:r w:rsidRPr="00EC04B9">
              <w:rPr>
                <w:rFonts w:eastAsiaTheme="minorEastAsia"/>
                <w:lang w:eastAsia="fr-FR"/>
              </w:rPr>
              <w:t>manufacturer’s</w:t>
            </w:r>
            <w:r w:rsidRPr="00EC04B9">
              <w:rPr>
                <w:rFonts w:eastAsiaTheme="minorEastAsia"/>
                <w:spacing w:val="-5"/>
                <w:lang w:eastAsia="fr-FR"/>
              </w:rPr>
              <w:t xml:space="preserve"> </w:t>
            </w:r>
            <w:r w:rsidRPr="00EC04B9">
              <w:rPr>
                <w:rFonts w:eastAsiaTheme="minorEastAsia"/>
                <w:lang w:eastAsia="fr-FR"/>
              </w:rPr>
              <w:t>contact</w:t>
            </w:r>
            <w:r w:rsidRPr="00EC04B9">
              <w:rPr>
                <w:rFonts w:eastAsiaTheme="minorEastAsia"/>
                <w:spacing w:val="-2"/>
                <w:lang w:eastAsia="fr-FR"/>
              </w:rPr>
              <w:t xml:space="preserve"> </w:t>
            </w:r>
            <w:r w:rsidRPr="00EC04B9">
              <w:rPr>
                <w:rFonts w:eastAsiaTheme="minorEastAsia"/>
                <w:lang w:eastAsia="fr-FR"/>
              </w:rPr>
              <w:t>information</w:t>
            </w:r>
            <w:r w:rsidRPr="00EC04B9">
              <w:rPr>
                <w:rFonts w:eastAsiaTheme="minorEastAsia"/>
                <w:spacing w:val="-6"/>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include</w:t>
            </w:r>
            <w:r w:rsidRPr="00EC04B9">
              <w:rPr>
                <w:rFonts w:eastAsiaTheme="minorEastAsia"/>
                <w:spacing w:val="-3"/>
                <w:lang w:eastAsia="fr-FR"/>
              </w:rPr>
              <w:t xml:space="preserve"> </w:t>
            </w:r>
            <w:r w:rsidRPr="00EC04B9">
              <w:rPr>
                <w:rFonts w:eastAsiaTheme="minorEastAsia"/>
                <w:lang w:eastAsia="fr-FR"/>
              </w:rPr>
              <w:t>address,</w:t>
            </w:r>
            <w:r w:rsidRPr="00EC04B9">
              <w:rPr>
                <w:rFonts w:eastAsiaTheme="minorEastAsia"/>
                <w:spacing w:val="-3"/>
                <w:lang w:eastAsia="fr-FR"/>
              </w:rPr>
              <w:t xml:space="preserve"> </w:t>
            </w:r>
            <w:r w:rsidRPr="00EC04B9">
              <w:rPr>
                <w:rFonts w:eastAsiaTheme="minorEastAsia"/>
                <w:lang w:eastAsia="fr-FR"/>
              </w:rPr>
              <w:t>phone number, email address and website</w:t>
            </w:r>
            <w:r w:rsidRPr="00EC04B9">
              <w:rPr>
                <w:rFonts w:eastAsiaTheme="minorEastAsia"/>
                <w:spacing w:val="-4"/>
                <w:lang w:eastAsia="fr-FR"/>
              </w:rPr>
              <w:t xml:space="preserve"> </w:t>
            </w:r>
            <w:r w:rsidRPr="00EC04B9">
              <w:rPr>
                <w:rFonts w:eastAsiaTheme="minorEastAsia"/>
                <w:lang w:eastAsia="fr-FR"/>
              </w:rPr>
              <w:t>for</w:t>
            </w:r>
            <w:r w:rsidRPr="00EC04B9">
              <w:rPr>
                <w:rFonts w:eastAsiaTheme="minorEastAsia"/>
                <w:spacing w:val="-3"/>
                <w:lang w:eastAsia="fr-FR"/>
              </w:rPr>
              <w:t xml:space="preserve"> </w:t>
            </w:r>
            <w:r w:rsidRPr="00EC04B9">
              <w:rPr>
                <w:rFonts w:eastAsiaTheme="minorEastAsia"/>
                <w:lang w:eastAsia="fr-FR"/>
              </w:rPr>
              <w:t>more</w:t>
            </w:r>
            <w:r w:rsidRPr="00EC04B9">
              <w:rPr>
                <w:rFonts w:eastAsiaTheme="minorEastAsia"/>
                <w:spacing w:val="-1"/>
                <w:lang w:eastAsia="fr-FR"/>
              </w:rPr>
              <w:t xml:space="preserve"> </w:t>
            </w:r>
            <w:r w:rsidRPr="00EC04B9">
              <w:rPr>
                <w:rFonts w:eastAsiaTheme="minorEastAsia"/>
                <w:spacing w:val="-2"/>
                <w:lang w:eastAsia="fr-FR"/>
              </w:rPr>
              <w:t>information;</w:t>
            </w:r>
          </w:p>
        </w:tc>
      </w:tr>
      <w:tr w:rsidR="001F415D" w:rsidRPr="00B95F15" w14:paraId="34CC8A5A" w14:textId="77777777" w:rsidTr="00292D8C">
        <w:tc>
          <w:tcPr>
            <w:tcW w:w="704" w:type="dxa"/>
          </w:tcPr>
          <w:p w14:paraId="790097EA"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(c)</w:t>
            </w:r>
          </w:p>
        </w:tc>
        <w:tc>
          <w:tcPr>
            <w:tcW w:w="6941" w:type="dxa"/>
          </w:tcPr>
          <w:p w14:paraId="26D0D6C8"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Name</w:t>
            </w:r>
            <w:r w:rsidRPr="00EC04B9">
              <w:rPr>
                <w:rFonts w:eastAsiaTheme="minorEastAsia"/>
                <w:spacing w:val="-5"/>
                <w:lang w:eastAsia="fr-FR"/>
              </w:rPr>
              <w:t xml:space="preserve"> </w:t>
            </w:r>
            <w:r w:rsidRPr="00EC04B9">
              <w:rPr>
                <w:rFonts w:eastAsiaTheme="minorEastAsia"/>
                <w:lang w:eastAsia="fr-FR"/>
              </w:rPr>
              <w:t>of</w:t>
            </w:r>
            <w:r w:rsidRPr="00EC04B9">
              <w:rPr>
                <w:rFonts w:eastAsiaTheme="minorEastAsia"/>
                <w:spacing w:val="-5"/>
                <w:lang w:eastAsia="fr-FR"/>
              </w:rPr>
              <w:t xml:space="preserve"> </w:t>
            </w:r>
            <w:r w:rsidRPr="00EC04B9">
              <w:rPr>
                <w:rFonts w:eastAsiaTheme="minorEastAsia"/>
                <w:lang w:eastAsia="fr-FR"/>
              </w:rPr>
              <w:t>the</w:t>
            </w:r>
            <w:r w:rsidRPr="00EC04B9">
              <w:rPr>
                <w:rFonts w:eastAsiaTheme="minorEastAsia"/>
                <w:spacing w:val="-5"/>
                <w:lang w:eastAsia="fr-FR"/>
              </w:rPr>
              <w:t xml:space="preserve"> </w:t>
            </w:r>
            <w:r w:rsidRPr="00EC04B9">
              <w:rPr>
                <w:rFonts w:eastAsiaTheme="minorEastAsia"/>
                <w:lang w:eastAsia="fr-FR"/>
              </w:rPr>
              <w:t>test</w:t>
            </w:r>
            <w:r w:rsidRPr="00EC04B9">
              <w:rPr>
                <w:rFonts w:eastAsiaTheme="minorEastAsia"/>
                <w:spacing w:val="-5"/>
                <w:lang w:eastAsia="fr-FR"/>
              </w:rPr>
              <w:t xml:space="preserve"> </w:t>
            </w:r>
            <w:r w:rsidRPr="00EC04B9">
              <w:rPr>
                <w:rFonts w:eastAsiaTheme="minorEastAsia"/>
                <w:lang w:eastAsia="fr-FR"/>
              </w:rPr>
              <w:t>laboratory</w:t>
            </w:r>
            <w:r w:rsidRPr="00EC04B9">
              <w:rPr>
                <w:rFonts w:eastAsiaTheme="minorEastAsia"/>
                <w:spacing w:val="-3"/>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include</w:t>
            </w:r>
            <w:r w:rsidRPr="00EC04B9">
              <w:rPr>
                <w:rFonts w:eastAsiaTheme="minorEastAsia"/>
                <w:spacing w:val="-3"/>
                <w:lang w:eastAsia="fr-FR"/>
              </w:rPr>
              <w:t xml:space="preserve"> </w:t>
            </w:r>
            <w:r w:rsidRPr="00EC04B9">
              <w:rPr>
                <w:rFonts w:eastAsiaTheme="minorEastAsia"/>
                <w:lang w:eastAsia="fr-FR"/>
              </w:rPr>
              <w:t>address,</w:t>
            </w:r>
            <w:r w:rsidRPr="00EC04B9">
              <w:rPr>
                <w:rFonts w:eastAsiaTheme="minorEastAsia"/>
                <w:spacing w:val="-3"/>
                <w:lang w:eastAsia="fr-FR"/>
              </w:rPr>
              <w:t xml:space="preserve"> </w:t>
            </w:r>
            <w:r w:rsidRPr="00EC04B9">
              <w:rPr>
                <w:rFonts w:eastAsiaTheme="minorEastAsia"/>
                <w:lang w:eastAsia="fr-FR"/>
              </w:rPr>
              <w:t>phone</w:t>
            </w:r>
            <w:r w:rsidRPr="00EC04B9">
              <w:rPr>
                <w:rFonts w:eastAsiaTheme="minorEastAsia"/>
                <w:spacing w:val="-3"/>
                <w:lang w:eastAsia="fr-FR"/>
              </w:rPr>
              <w:t xml:space="preserve"> </w:t>
            </w:r>
            <w:r w:rsidRPr="00EC04B9">
              <w:rPr>
                <w:rFonts w:eastAsiaTheme="minorEastAsia"/>
                <w:lang w:eastAsia="fr-FR"/>
              </w:rPr>
              <w:t>number,</w:t>
            </w:r>
            <w:r w:rsidRPr="00EC04B9">
              <w:rPr>
                <w:rFonts w:eastAsiaTheme="minorEastAsia"/>
                <w:spacing w:val="-3"/>
                <w:lang w:eastAsia="fr-FR"/>
              </w:rPr>
              <w:t xml:space="preserve"> </w:t>
            </w:r>
            <w:r w:rsidRPr="00EC04B9">
              <w:rPr>
                <w:rFonts w:eastAsiaTheme="minorEastAsia"/>
                <w:lang w:eastAsia="fr-FR"/>
              </w:rPr>
              <w:t>email</w:t>
            </w:r>
            <w:r w:rsidRPr="00EC04B9">
              <w:rPr>
                <w:rFonts w:eastAsiaTheme="minorEastAsia"/>
                <w:spacing w:val="-2"/>
                <w:lang w:eastAsia="fr-FR"/>
              </w:rPr>
              <w:t xml:space="preserve"> </w:t>
            </w:r>
            <w:r w:rsidRPr="00EC04B9">
              <w:rPr>
                <w:rFonts w:eastAsiaTheme="minorEastAsia"/>
                <w:lang w:eastAsia="fr-FR"/>
              </w:rPr>
              <w:t>address</w:t>
            </w:r>
            <w:r w:rsidRPr="00EC04B9">
              <w:rPr>
                <w:rFonts w:eastAsiaTheme="minorEastAsia"/>
                <w:spacing w:val="-5"/>
                <w:lang w:eastAsia="fr-FR"/>
              </w:rPr>
              <w:t xml:space="preserve"> </w:t>
            </w:r>
            <w:r w:rsidRPr="00EC04B9">
              <w:rPr>
                <w:rFonts w:eastAsiaTheme="minorEastAsia"/>
                <w:lang w:eastAsia="fr-FR"/>
              </w:rPr>
              <w:t>and</w:t>
            </w:r>
            <w:r w:rsidRPr="00EC04B9">
              <w:rPr>
                <w:rFonts w:eastAsiaTheme="minorEastAsia"/>
                <w:spacing w:val="-3"/>
                <w:lang w:eastAsia="fr-FR"/>
              </w:rPr>
              <w:t xml:space="preserve"> </w:t>
            </w:r>
            <w:r w:rsidRPr="00EC04B9">
              <w:rPr>
                <w:rFonts w:eastAsiaTheme="minorEastAsia"/>
                <w:lang w:eastAsia="fr-FR"/>
              </w:rPr>
              <w:t>website for more information;</w:t>
            </w:r>
          </w:p>
        </w:tc>
      </w:tr>
      <w:tr w:rsidR="001F415D" w14:paraId="2D4A9575" w14:textId="77777777" w:rsidTr="00292D8C">
        <w:tc>
          <w:tcPr>
            <w:tcW w:w="704" w:type="dxa"/>
          </w:tcPr>
          <w:p w14:paraId="25E4746A"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(d)</w:t>
            </w:r>
          </w:p>
        </w:tc>
        <w:tc>
          <w:tcPr>
            <w:tcW w:w="6941" w:type="dxa"/>
          </w:tcPr>
          <w:p w14:paraId="4852D88E"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A</w:t>
            </w:r>
            <w:r w:rsidRPr="00EC04B9">
              <w:rPr>
                <w:rFonts w:eastAsiaTheme="minorEastAsia"/>
                <w:spacing w:val="-5"/>
                <w:lang w:eastAsia="fr-FR"/>
              </w:rPr>
              <w:t xml:space="preserve"> </w:t>
            </w:r>
            <w:r w:rsidRPr="00EC04B9">
              <w:rPr>
                <w:rFonts w:eastAsiaTheme="minorEastAsia"/>
                <w:lang w:eastAsia="fr-FR"/>
              </w:rPr>
              <w:t>unique</w:t>
            </w:r>
            <w:r w:rsidRPr="00EC04B9">
              <w:rPr>
                <w:rFonts w:eastAsiaTheme="minorEastAsia"/>
                <w:spacing w:val="-4"/>
                <w:lang w:eastAsia="fr-FR"/>
              </w:rPr>
              <w:t xml:space="preserve"> </w:t>
            </w:r>
            <w:r w:rsidRPr="00EC04B9">
              <w:rPr>
                <w:rFonts w:eastAsiaTheme="minorEastAsia"/>
                <w:lang w:eastAsia="fr-FR"/>
              </w:rPr>
              <w:t>test</w:t>
            </w:r>
            <w:r w:rsidRPr="00EC04B9">
              <w:rPr>
                <w:rFonts w:eastAsiaTheme="minorEastAsia"/>
                <w:spacing w:val="-6"/>
                <w:lang w:eastAsia="fr-FR"/>
              </w:rPr>
              <w:t xml:space="preserve"> </w:t>
            </w:r>
            <w:r w:rsidRPr="00EC04B9">
              <w:rPr>
                <w:rFonts w:eastAsiaTheme="minorEastAsia"/>
                <w:lang w:eastAsia="fr-FR"/>
              </w:rPr>
              <w:t>report</w:t>
            </w:r>
            <w:r w:rsidRPr="00EC04B9">
              <w:rPr>
                <w:rFonts w:eastAsiaTheme="minorEastAsia"/>
                <w:spacing w:val="-3"/>
                <w:lang w:eastAsia="fr-FR"/>
              </w:rPr>
              <w:t xml:space="preserve"> </w:t>
            </w:r>
            <w:r w:rsidRPr="00EC04B9">
              <w:rPr>
                <w:rFonts w:eastAsiaTheme="minorEastAsia"/>
                <w:lang w:eastAsia="fr-FR"/>
              </w:rPr>
              <w:t>identification</w:t>
            </w:r>
            <w:r w:rsidRPr="00EC04B9">
              <w:rPr>
                <w:rFonts w:eastAsiaTheme="minorEastAsia"/>
                <w:spacing w:val="-3"/>
                <w:lang w:eastAsia="fr-FR"/>
              </w:rPr>
              <w:t xml:space="preserve"> </w:t>
            </w:r>
            <w:r w:rsidRPr="00EC04B9">
              <w:rPr>
                <w:rFonts w:eastAsiaTheme="minorEastAsia"/>
                <w:spacing w:val="-2"/>
                <w:lang w:eastAsia="fr-FR"/>
              </w:rPr>
              <w:t>number;</w:t>
            </w:r>
          </w:p>
        </w:tc>
      </w:tr>
      <w:tr w:rsidR="001F415D" w14:paraId="6289C7FB" w14:textId="77777777" w:rsidTr="00292D8C">
        <w:tc>
          <w:tcPr>
            <w:tcW w:w="704" w:type="dxa"/>
          </w:tcPr>
          <w:p w14:paraId="21546320"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(e)</w:t>
            </w:r>
          </w:p>
        </w:tc>
        <w:tc>
          <w:tcPr>
            <w:tcW w:w="6941" w:type="dxa"/>
          </w:tcPr>
          <w:p w14:paraId="3D6B9040" w14:textId="77777777" w:rsidR="001F415D" w:rsidRPr="00EC04B9" w:rsidRDefault="001F415D" w:rsidP="00292D8C">
            <w:pPr>
              <w:widowControl w:val="0"/>
              <w:kinsoku w:val="0"/>
              <w:overflowPunct w:val="0"/>
              <w:autoSpaceDE w:val="0"/>
              <w:autoSpaceDN w:val="0"/>
              <w:adjustRightInd w:val="0"/>
              <w:spacing w:before="2"/>
              <w:rPr>
                <w:rFonts w:eastAsiaTheme="minorEastAsia"/>
                <w:lang w:eastAsia="fr-FR"/>
              </w:rPr>
            </w:pPr>
            <w:r w:rsidRPr="00EC04B9">
              <w:rPr>
                <w:rFonts w:eastAsiaTheme="minorEastAsia"/>
                <w:lang w:eastAsia="fr-FR"/>
              </w:rPr>
              <w:t>Date</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3"/>
                <w:lang w:eastAsia="fr-FR"/>
              </w:rPr>
              <w:t xml:space="preserve"> </w:t>
            </w:r>
            <w:r w:rsidRPr="00EC04B9">
              <w:rPr>
                <w:rFonts w:eastAsiaTheme="minorEastAsia"/>
                <w:lang w:eastAsia="fr-FR"/>
              </w:rPr>
              <w:t xml:space="preserve">test </w:t>
            </w:r>
            <w:r w:rsidRPr="00EC04B9">
              <w:rPr>
                <w:rFonts w:eastAsiaTheme="minorEastAsia"/>
                <w:spacing w:val="-2"/>
                <w:lang w:eastAsia="fr-FR"/>
              </w:rPr>
              <w:t>report;</w:t>
            </w:r>
          </w:p>
        </w:tc>
      </w:tr>
      <w:tr w:rsidR="001F415D" w:rsidRPr="00B95F15" w14:paraId="4CFA314A" w14:textId="77777777" w:rsidTr="00292D8C">
        <w:tc>
          <w:tcPr>
            <w:tcW w:w="704" w:type="dxa"/>
          </w:tcPr>
          <w:p w14:paraId="5AC9D521" w14:textId="77777777" w:rsidR="001F415D" w:rsidRPr="009C0693" w:rsidRDefault="001F415D" w:rsidP="00292D8C">
            <w:pPr>
              <w:widowControl w:val="0"/>
              <w:kinsoku w:val="0"/>
              <w:overflowPunct w:val="0"/>
              <w:autoSpaceDE w:val="0"/>
              <w:autoSpaceDN w:val="0"/>
              <w:adjustRightInd w:val="0"/>
              <w:spacing w:before="2"/>
              <w:jc w:val="center"/>
              <w:rPr>
                <w:rFonts w:eastAsiaTheme="minorEastAsia"/>
                <w:lang w:val="en-GB" w:eastAsia="fr-FR"/>
              </w:rPr>
            </w:pPr>
            <w:r w:rsidRPr="009C0693">
              <w:rPr>
                <w:rFonts w:eastAsiaTheme="minorEastAsia"/>
                <w:lang w:val="en-GB" w:eastAsia="fr-FR"/>
              </w:rPr>
              <w:t>(f)</w:t>
            </w:r>
          </w:p>
        </w:tc>
        <w:tc>
          <w:tcPr>
            <w:tcW w:w="6941" w:type="dxa"/>
          </w:tcPr>
          <w:p w14:paraId="0C0230E0" w14:textId="77777777" w:rsidR="001F415D" w:rsidRPr="009C0693" w:rsidRDefault="001F415D" w:rsidP="00292D8C">
            <w:pPr>
              <w:widowControl w:val="0"/>
              <w:kinsoku w:val="0"/>
              <w:overflowPunct w:val="0"/>
              <w:autoSpaceDE w:val="0"/>
              <w:autoSpaceDN w:val="0"/>
              <w:adjustRightInd w:val="0"/>
              <w:spacing w:before="2"/>
              <w:jc w:val="both"/>
              <w:rPr>
                <w:rFonts w:eastAsiaTheme="minorEastAsia"/>
                <w:spacing w:val="-2"/>
                <w:lang w:val="en-GB" w:eastAsia="fr-FR"/>
              </w:rPr>
            </w:pPr>
            <w:r w:rsidRPr="009C0693">
              <w:rPr>
                <w:rFonts w:eastAsiaTheme="minorEastAsia"/>
                <w:lang w:val="en-GB" w:eastAsia="fr-FR"/>
              </w:rPr>
              <w:t>Description</w:t>
            </w:r>
            <w:r w:rsidRPr="009C0693">
              <w:rPr>
                <w:rFonts w:eastAsiaTheme="minorEastAsia"/>
                <w:spacing w:val="-3"/>
                <w:lang w:val="en-GB" w:eastAsia="fr-FR"/>
              </w:rPr>
              <w:t xml:space="preserve"> </w:t>
            </w:r>
            <w:r w:rsidRPr="009C0693">
              <w:rPr>
                <w:rFonts w:eastAsiaTheme="minorEastAsia"/>
                <w:lang w:val="en-GB" w:eastAsia="fr-FR"/>
              </w:rPr>
              <w:t>of</w:t>
            </w:r>
            <w:r w:rsidRPr="009C0693">
              <w:rPr>
                <w:rFonts w:eastAsiaTheme="minorEastAsia"/>
                <w:spacing w:val="-2"/>
                <w:lang w:val="en-GB" w:eastAsia="fr-FR"/>
              </w:rPr>
              <w:t xml:space="preserve"> </w:t>
            </w:r>
            <w:r w:rsidRPr="009C0693">
              <w:rPr>
                <w:rFonts w:eastAsiaTheme="minorEastAsia"/>
                <w:lang w:val="en-GB" w:eastAsia="fr-FR"/>
              </w:rPr>
              <w:t>cell</w:t>
            </w:r>
            <w:r w:rsidRPr="009C0693">
              <w:rPr>
                <w:rFonts w:eastAsiaTheme="minorEastAsia"/>
                <w:spacing w:val="-4"/>
                <w:lang w:val="en-GB" w:eastAsia="fr-FR"/>
              </w:rPr>
              <w:t xml:space="preserve"> </w:t>
            </w:r>
            <w:r w:rsidRPr="009C0693">
              <w:rPr>
                <w:rFonts w:eastAsiaTheme="minorEastAsia"/>
                <w:lang w:val="en-GB" w:eastAsia="fr-FR"/>
              </w:rPr>
              <w:t>or</w:t>
            </w:r>
            <w:r w:rsidRPr="009C0693">
              <w:rPr>
                <w:rFonts w:eastAsiaTheme="minorEastAsia"/>
                <w:spacing w:val="-2"/>
                <w:lang w:val="en-GB" w:eastAsia="fr-FR"/>
              </w:rPr>
              <w:t xml:space="preserve"> </w:t>
            </w:r>
            <w:r w:rsidRPr="009C0693">
              <w:rPr>
                <w:rFonts w:eastAsiaTheme="minorEastAsia"/>
                <w:lang w:val="en-GB" w:eastAsia="fr-FR"/>
              </w:rPr>
              <w:t>battery</w:t>
            </w:r>
            <w:r w:rsidRPr="009C0693">
              <w:rPr>
                <w:rFonts w:eastAsiaTheme="minorEastAsia"/>
                <w:spacing w:val="-5"/>
                <w:lang w:val="en-GB" w:eastAsia="fr-FR"/>
              </w:rPr>
              <w:t xml:space="preserve"> </w:t>
            </w:r>
            <w:r w:rsidRPr="009C0693">
              <w:rPr>
                <w:rFonts w:eastAsiaTheme="minorEastAsia"/>
                <w:lang w:val="en-GB" w:eastAsia="fr-FR"/>
              </w:rPr>
              <w:t>to</w:t>
            </w:r>
            <w:r w:rsidRPr="009C0693">
              <w:rPr>
                <w:rFonts w:eastAsiaTheme="minorEastAsia"/>
                <w:spacing w:val="-3"/>
                <w:lang w:val="en-GB" w:eastAsia="fr-FR"/>
              </w:rPr>
              <w:t xml:space="preserve"> </w:t>
            </w:r>
            <w:r w:rsidRPr="009C0693">
              <w:rPr>
                <w:rFonts w:eastAsiaTheme="minorEastAsia"/>
                <w:lang w:val="en-GB" w:eastAsia="fr-FR"/>
              </w:rPr>
              <w:t>include</w:t>
            </w:r>
            <w:r w:rsidRPr="009C0693">
              <w:rPr>
                <w:rFonts w:eastAsiaTheme="minorEastAsia"/>
                <w:spacing w:val="-2"/>
                <w:lang w:val="en-GB" w:eastAsia="fr-FR"/>
              </w:rPr>
              <w:t xml:space="preserve"> </w:t>
            </w:r>
            <w:r w:rsidRPr="009C0693">
              <w:rPr>
                <w:rFonts w:eastAsiaTheme="minorEastAsia"/>
                <w:lang w:val="en-GB" w:eastAsia="fr-FR"/>
              </w:rPr>
              <w:t>at</w:t>
            </w:r>
            <w:r w:rsidRPr="009C0693">
              <w:rPr>
                <w:rFonts w:eastAsiaTheme="minorEastAsia"/>
                <w:spacing w:val="-2"/>
                <w:lang w:val="en-GB" w:eastAsia="fr-FR"/>
              </w:rPr>
              <w:t xml:space="preserve"> </w:t>
            </w:r>
            <w:r w:rsidRPr="009C0693">
              <w:rPr>
                <w:rFonts w:eastAsiaTheme="minorEastAsia"/>
                <w:lang w:val="en-GB" w:eastAsia="fr-FR"/>
              </w:rPr>
              <w:t>a</w:t>
            </w:r>
            <w:r w:rsidRPr="009C0693">
              <w:rPr>
                <w:rFonts w:eastAsiaTheme="minorEastAsia"/>
                <w:spacing w:val="-4"/>
                <w:lang w:val="en-GB" w:eastAsia="fr-FR"/>
              </w:rPr>
              <w:t xml:space="preserve"> </w:t>
            </w:r>
            <w:r w:rsidRPr="009C0693">
              <w:rPr>
                <w:rFonts w:eastAsiaTheme="minorEastAsia"/>
                <w:spacing w:val="-2"/>
                <w:lang w:val="en-GB" w:eastAsia="fr-FR"/>
              </w:rPr>
              <w:t>minimum:</w:t>
            </w:r>
          </w:p>
          <w:p w14:paraId="4B19CBB4" w14:textId="08F118D3" w:rsidR="001F415D" w:rsidRPr="009C0693" w:rsidRDefault="00741376" w:rsidP="005C7BAA">
            <w:pPr>
              <w:pStyle w:val="ListParagraph"/>
              <w:widowControl w:val="0"/>
              <w:kinsoku w:val="0"/>
              <w:overflowPunct w:val="0"/>
              <w:autoSpaceDE w:val="0"/>
              <w:autoSpaceDN w:val="0"/>
              <w:adjustRightInd w:val="0"/>
              <w:spacing w:before="2" w:after="0" w:line="240" w:lineRule="auto"/>
              <w:ind w:left="1036" w:hanging="720"/>
              <w:jc w:val="both"/>
              <w:rPr>
                <w:rFonts w:ascii="Times New Roman" w:eastAsiaTheme="minorEastAsia" w:hAnsi="Times New Roman" w:cs="Times New Roman"/>
                <w:sz w:val="20"/>
                <w:szCs w:val="20"/>
                <w:lang w:val="en-GB" w:eastAsia="fr-FR"/>
              </w:rPr>
            </w:pPr>
            <w:r w:rsidRPr="009C0693">
              <w:rPr>
                <w:rFonts w:ascii="Times New Roman" w:eastAsiaTheme="minorEastAsia" w:hAnsi="Times New Roman" w:cs="Times New Roman"/>
                <w:sz w:val="20"/>
                <w:szCs w:val="20"/>
                <w:lang w:val="en-GB" w:eastAsia="fr-FR"/>
              </w:rPr>
              <w:t>(</w:t>
            </w:r>
            <w:proofErr w:type="spellStart"/>
            <w:r w:rsidRPr="009C0693">
              <w:rPr>
                <w:rFonts w:ascii="Times New Roman" w:eastAsiaTheme="minorEastAsia" w:hAnsi="Times New Roman" w:cs="Times New Roman"/>
                <w:sz w:val="20"/>
                <w:szCs w:val="20"/>
                <w:lang w:val="en-GB" w:eastAsia="fr-FR"/>
              </w:rPr>
              <w:t>i</w:t>
            </w:r>
            <w:proofErr w:type="spellEnd"/>
            <w:r w:rsidRPr="009C0693">
              <w:rPr>
                <w:rFonts w:ascii="Times New Roman" w:eastAsiaTheme="minorEastAsia" w:hAnsi="Times New Roman" w:cs="Times New Roman"/>
                <w:sz w:val="20"/>
                <w:szCs w:val="20"/>
                <w:lang w:val="en-GB" w:eastAsia="fr-FR"/>
              </w:rPr>
              <w:t>)</w:t>
            </w:r>
            <w:r w:rsidRPr="009C0693">
              <w:rPr>
                <w:rFonts w:ascii="Times New Roman" w:eastAsiaTheme="minorEastAsia" w:hAnsi="Times New Roman" w:cs="Times New Roman"/>
                <w:sz w:val="20"/>
                <w:szCs w:val="20"/>
                <w:lang w:val="en-GB" w:eastAsia="fr-FR"/>
              </w:rPr>
              <w:tab/>
            </w:r>
            <w:r w:rsidR="001F415D" w:rsidRPr="009C0693">
              <w:rPr>
                <w:rFonts w:ascii="Times New Roman" w:eastAsiaTheme="minorEastAsia" w:hAnsi="Times New Roman" w:cs="Times New Roman"/>
                <w:sz w:val="20"/>
                <w:szCs w:val="20"/>
                <w:lang w:val="en-GB" w:eastAsia="fr-FR"/>
              </w:rPr>
              <w:t>Lithium</w:t>
            </w:r>
            <w:r w:rsidR="001F415D" w:rsidRPr="009C0693">
              <w:rPr>
                <w:rFonts w:ascii="Times New Roman" w:eastAsiaTheme="minorEastAsia" w:hAnsi="Times New Roman" w:cs="Times New Roman"/>
                <w:spacing w:val="-5"/>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ion,</w:t>
            </w:r>
            <w:r w:rsidR="001F415D" w:rsidRPr="009C0693">
              <w:rPr>
                <w:rFonts w:ascii="Times New Roman" w:eastAsiaTheme="minorEastAsia" w:hAnsi="Times New Roman" w:cs="Times New Roman"/>
                <w:spacing w:val="-1"/>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lithium</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metal</w:t>
            </w:r>
            <w:r w:rsidR="001F415D" w:rsidRPr="009C0693">
              <w:rPr>
                <w:rFonts w:ascii="Times New Roman" w:eastAsiaTheme="minorEastAsia" w:hAnsi="Times New Roman" w:cs="Times New Roman"/>
                <w:spacing w:val="-4"/>
                <w:sz w:val="20"/>
                <w:szCs w:val="20"/>
                <w:lang w:val="en-GB" w:eastAsia="fr-FR"/>
              </w:rPr>
              <w:t xml:space="preserve"> or sodium ion </w:t>
            </w:r>
            <w:r w:rsidR="001F415D" w:rsidRPr="009C0693">
              <w:rPr>
                <w:rFonts w:ascii="Times New Roman" w:eastAsiaTheme="minorEastAsia" w:hAnsi="Times New Roman" w:cs="Times New Roman"/>
                <w:sz w:val="20"/>
                <w:szCs w:val="20"/>
                <w:lang w:val="en-GB" w:eastAsia="fr-FR"/>
              </w:rPr>
              <w:t>cell</w:t>
            </w:r>
            <w:r w:rsidR="001F415D" w:rsidRPr="009C0693">
              <w:rPr>
                <w:rFonts w:ascii="Times New Roman" w:eastAsiaTheme="minorEastAsia" w:hAnsi="Times New Roman" w:cs="Times New Roman"/>
                <w:spacing w:val="-1"/>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or</w:t>
            </w:r>
            <w:r w:rsidR="001F415D" w:rsidRPr="009C0693">
              <w:rPr>
                <w:rFonts w:ascii="Times New Roman" w:eastAsiaTheme="minorEastAsia" w:hAnsi="Times New Roman" w:cs="Times New Roman"/>
                <w:spacing w:val="-1"/>
                <w:sz w:val="20"/>
                <w:szCs w:val="20"/>
                <w:lang w:val="en-GB" w:eastAsia="fr-FR"/>
              </w:rPr>
              <w:t xml:space="preserve"> </w:t>
            </w:r>
            <w:proofErr w:type="gramStart"/>
            <w:r w:rsidR="001F415D" w:rsidRPr="009C0693">
              <w:rPr>
                <w:rFonts w:ascii="Times New Roman" w:eastAsiaTheme="minorEastAsia" w:hAnsi="Times New Roman" w:cs="Times New Roman"/>
                <w:spacing w:val="-2"/>
                <w:sz w:val="20"/>
                <w:szCs w:val="20"/>
                <w:lang w:val="en-GB" w:eastAsia="fr-FR"/>
              </w:rPr>
              <w:t>battery;</w:t>
            </w:r>
            <w:proofErr w:type="gramEnd"/>
          </w:p>
          <w:p w14:paraId="37A8996C" w14:textId="6D12E53C" w:rsidR="001F415D" w:rsidRPr="009C0693" w:rsidRDefault="00741376" w:rsidP="005C7BAA">
            <w:pPr>
              <w:pStyle w:val="ListParagraph"/>
              <w:widowControl w:val="0"/>
              <w:kinsoku w:val="0"/>
              <w:overflowPunct w:val="0"/>
              <w:autoSpaceDE w:val="0"/>
              <w:autoSpaceDN w:val="0"/>
              <w:adjustRightInd w:val="0"/>
              <w:spacing w:before="2" w:after="0" w:line="240" w:lineRule="auto"/>
              <w:ind w:left="1036" w:hanging="720"/>
              <w:jc w:val="both"/>
              <w:rPr>
                <w:rFonts w:ascii="Times New Roman" w:eastAsiaTheme="minorEastAsia" w:hAnsi="Times New Roman" w:cs="Times New Roman"/>
                <w:sz w:val="20"/>
                <w:szCs w:val="20"/>
                <w:lang w:val="en-GB" w:eastAsia="fr-FR"/>
              </w:rPr>
            </w:pPr>
            <w:r w:rsidRPr="009C0693">
              <w:rPr>
                <w:rFonts w:ascii="Times New Roman" w:eastAsiaTheme="minorEastAsia" w:hAnsi="Times New Roman" w:cs="Times New Roman"/>
                <w:sz w:val="20"/>
                <w:szCs w:val="20"/>
                <w:lang w:val="en-GB" w:eastAsia="fr-FR"/>
              </w:rPr>
              <w:t>(ii)</w:t>
            </w:r>
            <w:r w:rsidRPr="009C0693">
              <w:rPr>
                <w:rFonts w:ascii="Times New Roman" w:eastAsiaTheme="minorEastAsia" w:hAnsi="Times New Roman" w:cs="Times New Roman"/>
                <w:sz w:val="20"/>
                <w:szCs w:val="20"/>
                <w:lang w:val="en-GB" w:eastAsia="fr-FR"/>
              </w:rPr>
              <w:tab/>
            </w:r>
            <w:r w:rsidR="001F415D" w:rsidRPr="009C0693">
              <w:rPr>
                <w:rFonts w:ascii="Times New Roman" w:eastAsiaTheme="minorEastAsia" w:hAnsi="Times New Roman" w:cs="Times New Roman"/>
                <w:sz w:val="20"/>
                <w:szCs w:val="20"/>
                <w:lang w:val="en-GB" w:eastAsia="fr-FR"/>
              </w:rPr>
              <w:t>Mass</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of</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cell</w:t>
            </w:r>
            <w:r w:rsidR="001F415D" w:rsidRPr="009C0693">
              <w:rPr>
                <w:rFonts w:ascii="Times New Roman" w:eastAsiaTheme="minorEastAsia" w:hAnsi="Times New Roman" w:cs="Times New Roman"/>
                <w:spacing w:val="-1"/>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 xml:space="preserve">or </w:t>
            </w:r>
            <w:proofErr w:type="gramStart"/>
            <w:r w:rsidR="001F415D" w:rsidRPr="009C0693">
              <w:rPr>
                <w:rFonts w:ascii="Times New Roman" w:eastAsiaTheme="minorEastAsia" w:hAnsi="Times New Roman" w:cs="Times New Roman"/>
                <w:spacing w:val="-2"/>
                <w:sz w:val="20"/>
                <w:szCs w:val="20"/>
                <w:lang w:val="en-GB" w:eastAsia="fr-FR"/>
              </w:rPr>
              <w:t>battery;</w:t>
            </w:r>
            <w:proofErr w:type="gramEnd"/>
          </w:p>
          <w:p w14:paraId="5A12A6B0" w14:textId="7B79071D" w:rsidR="001F415D" w:rsidRPr="009C0693" w:rsidRDefault="00741376" w:rsidP="005C7BAA">
            <w:pPr>
              <w:pStyle w:val="ListParagraph"/>
              <w:widowControl w:val="0"/>
              <w:kinsoku w:val="0"/>
              <w:overflowPunct w:val="0"/>
              <w:autoSpaceDE w:val="0"/>
              <w:autoSpaceDN w:val="0"/>
              <w:adjustRightInd w:val="0"/>
              <w:spacing w:before="2" w:after="0" w:line="240" w:lineRule="auto"/>
              <w:ind w:left="1036" w:hanging="720"/>
              <w:jc w:val="both"/>
              <w:rPr>
                <w:rFonts w:ascii="Times New Roman" w:eastAsiaTheme="minorEastAsia" w:hAnsi="Times New Roman" w:cs="Times New Roman"/>
                <w:sz w:val="20"/>
                <w:szCs w:val="20"/>
                <w:lang w:val="en-GB" w:eastAsia="fr-FR"/>
              </w:rPr>
            </w:pPr>
            <w:r w:rsidRPr="009C0693">
              <w:rPr>
                <w:rFonts w:ascii="Times New Roman" w:eastAsiaTheme="minorEastAsia" w:hAnsi="Times New Roman" w:cs="Times New Roman"/>
                <w:sz w:val="20"/>
                <w:szCs w:val="20"/>
                <w:lang w:val="en-GB" w:eastAsia="fr-FR"/>
              </w:rPr>
              <w:t>(iii)</w:t>
            </w:r>
            <w:r w:rsidRPr="009C0693">
              <w:rPr>
                <w:rFonts w:ascii="Times New Roman" w:eastAsiaTheme="minorEastAsia" w:hAnsi="Times New Roman" w:cs="Times New Roman"/>
                <w:sz w:val="20"/>
                <w:szCs w:val="20"/>
                <w:lang w:val="en-GB" w:eastAsia="fr-FR"/>
              </w:rPr>
              <w:tab/>
            </w:r>
            <w:r w:rsidR="001F415D" w:rsidRPr="009C0693">
              <w:rPr>
                <w:rFonts w:ascii="Times New Roman" w:eastAsiaTheme="minorEastAsia" w:hAnsi="Times New Roman" w:cs="Times New Roman"/>
                <w:sz w:val="20"/>
                <w:szCs w:val="20"/>
                <w:lang w:val="en-GB" w:eastAsia="fr-FR"/>
              </w:rPr>
              <w:t>Watt-hour</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rating,</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or</w:t>
            </w:r>
            <w:r w:rsidR="001F415D" w:rsidRPr="009C0693">
              <w:rPr>
                <w:rFonts w:ascii="Times New Roman" w:eastAsiaTheme="minorEastAsia" w:hAnsi="Times New Roman" w:cs="Times New Roman"/>
                <w:spacing w:val="-5"/>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lithium</w:t>
            </w:r>
            <w:r w:rsidR="001F415D" w:rsidRPr="009C0693">
              <w:rPr>
                <w:rFonts w:ascii="Times New Roman" w:eastAsiaTheme="minorEastAsia" w:hAnsi="Times New Roman" w:cs="Times New Roman"/>
                <w:spacing w:val="-3"/>
                <w:sz w:val="20"/>
                <w:szCs w:val="20"/>
                <w:lang w:val="en-GB" w:eastAsia="fr-FR"/>
              </w:rPr>
              <w:t xml:space="preserve"> </w:t>
            </w:r>
            <w:proofErr w:type="gramStart"/>
            <w:r w:rsidR="001F415D" w:rsidRPr="009C0693">
              <w:rPr>
                <w:rFonts w:ascii="Times New Roman" w:eastAsiaTheme="minorEastAsia" w:hAnsi="Times New Roman" w:cs="Times New Roman"/>
                <w:spacing w:val="-2"/>
                <w:sz w:val="20"/>
                <w:szCs w:val="20"/>
                <w:lang w:val="en-GB" w:eastAsia="fr-FR"/>
              </w:rPr>
              <w:t>content;</w:t>
            </w:r>
            <w:proofErr w:type="gramEnd"/>
          </w:p>
          <w:p w14:paraId="1891A1B4" w14:textId="33270860" w:rsidR="001F415D" w:rsidRPr="009C0693" w:rsidRDefault="00741376" w:rsidP="005C7BAA">
            <w:pPr>
              <w:pStyle w:val="ListParagraph"/>
              <w:widowControl w:val="0"/>
              <w:kinsoku w:val="0"/>
              <w:overflowPunct w:val="0"/>
              <w:autoSpaceDE w:val="0"/>
              <w:autoSpaceDN w:val="0"/>
              <w:adjustRightInd w:val="0"/>
              <w:spacing w:before="2" w:after="0" w:line="240" w:lineRule="auto"/>
              <w:ind w:left="1036" w:hanging="720"/>
              <w:jc w:val="both"/>
              <w:rPr>
                <w:rFonts w:ascii="Times New Roman" w:eastAsiaTheme="minorEastAsia" w:hAnsi="Times New Roman" w:cs="Times New Roman"/>
                <w:sz w:val="20"/>
                <w:szCs w:val="20"/>
                <w:lang w:val="en-GB" w:eastAsia="fr-FR"/>
              </w:rPr>
            </w:pPr>
            <w:r w:rsidRPr="009C0693">
              <w:rPr>
                <w:rFonts w:ascii="Times New Roman" w:eastAsiaTheme="minorEastAsia" w:hAnsi="Times New Roman" w:cs="Times New Roman"/>
                <w:sz w:val="20"/>
                <w:szCs w:val="20"/>
                <w:lang w:val="en-GB" w:eastAsia="fr-FR"/>
              </w:rPr>
              <w:t>(iv)</w:t>
            </w:r>
            <w:r w:rsidRPr="009C0693">
              <w:rPr>
                <w:rFonts w:ascii="Times New Roman" w:eastAsiaTheme="minorEastAsia" w:hAnsi="Times New Roman" w:cs="Times New Roman"/>
                <w:sz w:val="20"/>
                <w:szCs w:val="20"/>
                <w:lang w:val="en-GB" w:eastAsia="fr-FR"/>
              </w:rPr>
              <w:tab/>
            </w:r>
            <w:r w:rsidR="001F415D" w:rsidRPr="009C0693">
              <w:rPr>
                <w:rFonts w:ascii="Times New Roman" w:eastAsiaTheme="minorEastAsia" w:hAnsi="Times New Roman" w:cs="Times New Roman"/>
                <w:sz w:val="20"/>
                <w:szCs w:val="20"/>
                <w:lang w:val="en-GB" w:eastAsia="fr-FR"/>
              </w:rPr>
              <w:t>Physical</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description</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of</w:t>
            </w:r>
            <w:r w:rsidR="001F415D" w:rsidRPr="009C0693">
              <w:rPr>
                <w:rFonts w:ascii="Times New Roman" w:eastAsiaTheme="minorEastAsia" w:hAnsi="Times New Roman" w:cs="Times New Roman"/>
                <w:spacing w:val="-7"/>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the</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cell/battery;</w:t>
            </w:r>
            <w:r w:rsidR="001F415D" w:rsidRPr="009C0693">
              <w:rPr>
                <w:rFonts w:ascii="Times New Roman" w:eastAsiaTheme="minorEastAsia" w:hAnsi="Times New Roman" w:cs="Times New Roman"/>
                <w:spacing w:val="-6"/>
                <w:sz w:val="20"/>
                <w:szCs w:val="20"/>
                <w:lang w:val="en-GB" w:eastAsia="fr-FR"/>
              </w:rPr>
              <w:t xml:space="preserve"> </w:t>
            </w:r>
            <w:r w:rsidR="001F415D" w:rsidRPr="009C0693">
              <w:rPr>
                <w:rFonts w:ascii="Times New Roman" w:eastAsiaTheme="minorEastAsia" w:hAnsi="Times New Roman" w:cs="Times New Roman"/>
                <w:spacing w:val="-5"/>
                <w:sz w:val="20"/>
                <w:szCs w:val="20"/>
                <w:lang w:val="en-GB" w:eastAsia="fr-FR"/>
              </w:rPr>
              <w:t>and</w:t>
            </w:r>
          </w:p>
          <w:p w14:paraId="25F54238" w14:textId="33C8A321" w:rsidR="001F415D" w:rsidRPr="009C0693" w:rsidRDefault="00741376" w:rsidP="005C7BAA">
            <w:pPr>
              <w:pStyle w:val="ListParagraph"/>
              <w:widowControl w:val="0"/>
              <w:kinsoku w:val="0"/>
              <w:overflowPunct w:val="0"/>
              <w:autoSpaceDE w:val="0"/>
              <w:autoSpaceDN w:val="0"/>
              <w:adjustRightInd w:val="0"/>
              <w:spacing w:before="2" w:after="0" w:line="240" w:lineRule="auto"/>
              <w:ind w:left="1036" w:hanging="720"/>
              <w:jc w:val="both"/>
              <w:rPr>
                <w:rFonts w:ascii="Times New Roman" w:eastAsiaTheme="minorEastAsia" w:hAnsi="Times New Roman" w:cs="Times New Roman"/>
                <w:sz w:val="20"/>
                <w:szCs w:val="20"/>
                <w:lang w:val="en-GB" w:eastAsia="fr-FR"/>
              </w:rPr>
            </w:pPr>
            <w:r w:rsidRPr="009C0693">
              <w:rPr>
                <w:rFonts w:ascii="Times New Roman" w:eastAsiaTheme="minorEastAsia" w:hAnsi="Times New Roman" w:cs="Times New Roman"/>
                <w:sz w:val="20"/>
                <w:szCs w:val="20"/>
                <w:lang w:val="en-GB" w:eastAsia="fr-FR"/>
              </w:rPr>
              <w:t>(v)</w:t>
            </w:r>
            <w:r w:rsidRPr="009C0693">
              <w:rPr>
                <w:rFonts w:ascii="Times New Roman" w:eastAsiaTheme="minorEastAsia" w:hAnsi="Times New Roman" w:cs="Times New Roman"/>
                <w:sz w:val="20"/>
                <w:szCs w:val="20"/>
                <w:lang w:val="en-GB" w:eastAsia="fr-FR"/>
              </w:rPr>
              <w:tab/>
            </w:r>
            <w:r w:rsidR="001F415D" w:rsidRPr="009C0693">
              <w:rPr>
                <w:rFonts w:ascii="Times New Roman" w:eastAsiaTheme="minorEastAsia" w:hAnsi="Times New Roman" w:cs="Times New Roman"/>
                <w:sz w:val="20"/>
                <w:szCs w:val="20"/>
                <w:lang w:val="en-GB" w:eastAsia="fr-FR"/>
              </w:rPr>
              <w:t>Cell</w:t>
            </w:r>
            <w:r w:rsidR="001F415D" w:rsidRPr="009C0693">
              <w:rPr>
                <w:rFonts w:ascii="Times New Roman" w:eastAsiaTheme="minorEastAsia" w:hAnsi="Times New Roman" w:cs="Times New Roman"/>
                <w:spacing w:val="-5"/>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or</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battery</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model</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number</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or,</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alternatively,</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if</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the</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test</w:t>
            </w:r>
            <w:r w:rsidR="001F415D" w:rsidRPr="009C0693">
              <w:rPr>
                <w:rFonts w:ascii="Times New Roman" w:eastAsiaTheme="minorEastAsia" w:hAnsi="Times New Roman" w:cs="Times New Roman"/>
                <w:spacing w:val="-5"/>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summary</w:t>
            </w:r>
            <w:r w:rsidR="001F415D" w:rsidRPr="009C0693">
              <w:rPr>
                <w:rFonts w:ascii="Times New Roman" w:eastAsiaTheme="minorEastAsia" w:hAnsi="Times New Roman" w:cs="Times New Roman"/>
                <w:spacing w:val="-6"/>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is</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established</w:t>
            </w:r>
            <w:r w:rsidR="001F415D" w:rsidRPr="009C0693">
              <w:rPr>
                <w:rFonts w:ascii="Times New Roman" w:eastAsiaTheme="minorEastAsia" w:hAnsi="Times New Roman" w:cs="Times New Roman"/>
                <w:spacing w:val="-3"/>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for</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a product containing a cell</w:t>
            </w:r>
            <w:r w:rsidR="001F415D" w:rsidRPr="009C0693">
              <w:rPr>
                <w:rFonts w:ascii="Times New Roman" w:eastAsiaTheme="minorEastAsia" w:hAnsi="Times New Roman" w:cs="Times New Roman"/>
                <w:spacing w:val="-1"/>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or</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battery,</w:t>
            </w:r>
            <w:r w:rsidR="001F415D" w:rsidRPr="009C0693">
              <w:rPr>
                <w:rFonts w:ascii="Times New Roman" w:eastAsiaTheme="minorEastAsia" w:hAnsi="Times New Roman" w:cs="Times New Roman"/>
                <w:spacing w:val="-5"/>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the</w:t>
            </w:r>
            <w:r w:rsidR="001F415D" w:rsidRPr="009C0693">
              <w:rPr>
                <w:rFonts w:ascii="Times New Roman" w:eastAsiaTheme="minorEastAsia" w:hAnsi="Times New Roman" w:cs="Times New Roman"/>
                <w:spacing w:val="-2"/>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product</w:t>
            </w:r>
            <w:r w:rsidR="001F415D" w:rsidRPr="009C0693">
              <w:rPr>
                <w:rFonts w:ascii="Times New Roman" w:eastAsiaTheme="minorEastAsia" w:hAnsi="Times New Roman" w:cs="Times New Roman"/>
                <w:spacing w:val="-4"/>
                <w:sz w:val="20"/>
                <w:szCs w:val="20"/>
                <w:lang w:val="en-GB" w:eastAsia="fr-FR"/>
              </w:rPr>
              <w:t xml:space="preserve"> </w:t>
            </w:r>
            <w:r w:rsidR="001F415D" w:rsidRPr="009C0693">
              <w:rPr>
                <w:rFonts w:ascii="Times New Roman" w:eastAsiaTheme="minorEastAsia" w:hAnsi="Times New Roman" w:cs="Times New Roman"/>
                <w:sz w:val="20"/>
                <w:szCs w:val="20"/>
                <w:lang w:val="en-GB" w:eastAsia="fr-FR"/>
              </w:rPr>
              <w:t xml:space="preserve">model </w:t>
            </w:r>
            <w:r w:rsidR="001F415D" w:rsidRPr="009C0693">
              <w:rPr>
                <w:rFonts w:ascii="Times New Roman" w:eastAsiaTheme="minorEastAsia" w:hAnsi="Times New Roman" w:cs="Times New Roman"/>
                <w:spacing w:val="-2"/>
                <w:sz w:val="20"/>
                <w:szCs w:val="20"/>
                <w:lang w:val="en-GB" w:eastAsia="fr-FR"/>
              </w:rPr>
              <w:t>number.</w:t>
            </w:r>
          </w:p>
        </w:tc>
      </w:tr>
      <w:tr w:rsidR="001F415D" w:rsidRPr="00B95F15" w14:paraId="264539DE" w14:textId="77777777" w:rsidTr="00292D8C">
        <w:tc>
          <w:tcPr>
            <w:tcW w:w="704" w:type="dxa"/>
          </w:tcPr>
          <w:p w14:paraId="3541C0A5"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(g)</w:t>
            </w:r>
          </w:p>
        </w:tc>
        <w:tc>
          <w:tcPr>
            <w:tcW w:w="6941" w:type="dxa"/>
          </w:tcPr>
          <w:p w14:paraId="36884ED6" w14:textId="77777777" w:rsidR="001F415D" w:rsidRPr="00EC04B9" w:rsidRDefault="001F415D" w:rsidP="00292D8C">
            <w:pPr>
              <w:widowControl w:val="0"/>
              <w:kinsoku w:val="0"/>
              <w:overflowPunct w:val="0"/>
              <w:autoSpaceDE w:val="0"/>
              <w:autoSpaceDN w:val="0"/>
              <w:adjustRightInd w:val="0"/>
              <w:spacing w:before="2"/>
              <w:jc w:val="both"/>
              <w:rPr>
                <w:rFonts w:eastAsiaTheme="minorEastAsia"/>
                <w:lang w:eastAsia="fr-FR"/>
              </w:rPr>
            </w:pPr>
            <w:r w:rsidRPr="00EC04B9">
              <w:rPr>
                <w:rFonts w:eastAsiaTheme="minorEastAsia"/>
                <w:lang w:eastAsia="fr-FR"/>
              </w:rPr>
              <w:t>List</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4"/>
                <w:lang w:eastAsia="fr-FR"/>
              </w:rPr>
              <w:t xml:space="preserve"> </w:t>
            </w:r>
            <w:r w:rsidRPr="00EC04B9">
              <w:rPr>
                <w:rFonts w:eastAsiaTheme="minorEastAsia"/>
                <w:u w:val="single"/>
                <w:lang w:eastAsia="fr-FR"/>
              </w:rPr>
              <w:t>mandatory</w:t>
            </w:r>
            <w:r w:rsidRPr="00EC04B9">
              <w:rPr>
                <w:rFonts w:eastAsiaTheme="minorEastAsia"/>
                <w:spacing w:val="-5"/>
                <w:lang w:eastAsia="fr-FR"/>
              </w:rPr>
              <w:t xml:space="preserve"> </w:t>
            </w:r>
            <w:r w:rsidRPr="00EC04B9">
              <w:rPr>
                <w:rFonts w:eastAsiaTheme="minorEastAsia"/>
                <w:lang w:eastAsia="fr-FR"/>
              </w:rPr>
              <w:t>tests</w:t>
            </w:r>
            <w:r w:rsidRPr="00EC04B9">
              <w:rPr>
                <w:rFonts w:eastAsiaTheme="minorEastAsia"/>
                <w:spacing w:val="-6"/>
                <w:lang w:eastAsia="fr-FR"/>
              </w:rPr>
              <w:t xml:space="preserve"> </w:t>
            </w:r>
            <w:r w:rsidRPr="00EC04B9">
              <w:rPr>
                <w:rFonts w:eastAsiaTheme="minorEastAsia"/>
                <w:lang w:eastAsia="fr-FR"/>
              </w:rPr>
              <w:t>conducted</w:t>
            </w:r>
            <w:r w:rsidRPr="00EC04B9">
              <w:rPr>
                <w:rFonts w:eastAsiaTheme="minorEastAsia"/>
                <w:spacing w:val="-5"/>
                <w:lang w:eastAsia="fr-FR"/>
              </w:rPr>
              <w:t xml:space="preserve"> </w:t>
            </w:r>
            <w:r w:rsidRPr="00EC04B9">
              <w:rPr>
                <w:rFonts w:eastAsiaTheme="minorEastAsia"/>
                <w:u w:val="single"/>
                <w:lang w:eastAsia="fr-FR"/>
              </w:rPr>
              <w:t>under</w:t>
            </w:r>
            <w:r w:rsidRPr="00EC04B9">
              <w:rPr>
                <w:rFonts w:eastAsiaTheme="minorEastAsia"/>
                <w:spacing w:val="-1"/>
                <w:u w:val="single"/>
                <w:lang w:eastAsia="fr-FR"/>
              </w:rPr>
              <w:t xml:space="preserve"> </w:t>
            </w:r>
            <w:r w:rsidRPr="00EC04B9">
              <w:rPr>
                <w:rFonts w:eastAsiaTheme="minorEastAsia"/>
                <w:u w:val="single"/>
                <w:lang w:eastAsia="fr-FR"/>
              </w:rPr>
              <w:t>38.3.4</w:t>
            </w:r>
            <w:r w:rsidRPr="00EC04B9">
              <w:rPr>
                <w:rFonts w:eastAsiaTheme="minorEastAsia"/>
                <w:spacing w:val="-1"/>
                <w:lang w:eastAsia="fr-FR"/>
              </w:rPr>
              <w:t xml:space="preserve"> </w:t>
            </w:r>
            <w:r w:rsidRPr="00EC04B9">
              <w:rPr>
                <w:rFonts w:eastAsiaTheme="minorEastAsia"/>
                <w:lang w:eastAsia="fr-FR"/>
              </w:rPr>
              <w:t>and</w:t>
            </w:r>
            <w:r w:rsidRPr="00EC04B9">
              <w:rPr>
                <w:rFonts w:eastAsiaTheme="minorEastAsia"/>
                <w:spacing w:val="-5"/>
                <w:lang w:eastAsia="fr-FR"/>
              </w:rPr>
              <w:t xml:space="preserve"> </w:t>
            </w:r>
            <w:r w:rsidRPr="00EC04B9">
              <w:rPr>
                <w:rFonts w:eastAsiaTheme="minorEastAsia"/>
                <w:lang w:eastAsia="fr-FR"/>
              </w:rPr>
              <w:t>results</w:t>
            </w:r>
            <w:r w:rsidRPr="00EC04B9">
              <w:rPr>
                <w:rFonts w:eastAsiaTheme="minorEastAsia"/>
                <w:spacing w:val="-2"/>
                <w:lang w:eastAsia="fr-FR"/>
              </w:rPr>
              <w:t xml:space="preserve"> </w:t>
            </w:r>
            <w:r w:rsidRPr="00EC04B9">
              <w:rPr>
                <w:rFonts w:eastAsiaTheme="minorEastAsia"/>
                <w:lang w:eastAsia="fr-FR"/>
              </w:rPr>
              <w:t>(i.e.,</w:t>
            </w:r>
            <w:r w:rsidRPr="00EC04B9">
              <w:rPr>
                <w:rFonts w:eastAsiaTheme="minorEastAsia"/>
                <w:spacing w:val="-4"/>
                <w:lang w:eastAsia="fr-FR"/>
              </w:rPr>
              <w:t xml:space="preserve"> </w:t>
            </w:r>
            <w:r w:rsidRPr="00EC04B9">
              <w:rPr>
                <w:rFonts w:eastAsiaTheme="minorEastAsia"/>
                <w:spacing w:val="-2"/>
                <w:lang w:eastAsia="fr-FR"/>
              </w:rPr>
              <w:t>pass/fail)</w:t>
            </w:r>
          </w:p>
        </w:tc>
      </w:tr>
      <w:tr w:rsidR="001F415D" w:rsidRPr="00B95F15" w14:paraId="66DEA6A0" w14:textId="77777777" w:rsidTr="00292D8C">
        <w:tc>
          <w:tcPr>
            <w:tcW w:w="704" w:type="dxa"/>
          </w:tcPr>
          <w:p w14:paraId="48C9B01F"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(h)</w:t>
            </w:r>
          </w:p>
        </w:tc>
        <w:tc>
          <w:tcPr>
            <w:tcW w:w="6941" w:type="dxa"/>
          </w:tcPr>
          <w:p w14:paraId="7C76711F" w14:textId="2C6C774D" w:rsidR="001F415D" w:rsidRPr="00EC04B9" w:rsidRDefault="001F415D" w:rsidP="00292D8C">
            <w:pPr>
              <w:widowControl w:val="0"/>
              <w:kinsoku w:val="0"/>
              <w:overflowPunct w:val="0"/>
              <w:autoSpaceDE w:val="0"/>
              <w:autoSpaceDN w:val="0"/>
              <w:adjustRightInd w:val="0"/>
              <w:spacing w:before="2"/>
              <w:jc w:val="both"/>
              <w:rPr>
                <w:rFonts w:eastAsiaTheme="minorEastAsia"/>
                <w:lang w:eastAsia="fr-FR"/>
              </w:rPr>
            </w:pPr>
            <w:r w:rsidRPr="00EC04B9">
              <w:rPr>
                <w:rFonts w:eastAsiaTheme="minorEastAsia"/>
                <w:u w:val="single"/>
                <w:lang w:eastAsia="fr-FR"/>
              </w:rPr>
              <w:t>If</w:t>
            </w:r>
            <w:r w:rsidRPr="00EC04B9">
              <w:rPr>
                <w:rFonts w:eastAsiaTheme="minorEastAsia"/>
                <w:spacing w:val="-4"/>
                <w:u w:val="single"/>
                <w:lang w:eastAsia="fr-FR"/>
              </w:rPr>
              <w:t xml:space="preserve"> </w:t>
            </w:r>
            <w:r w:rsidRPr="00EC04B9">
              <w:rPr>
                <w:rFonts w:eastAsiaTheme="minorEastAsia"/>
                <w:u w:val="single"/>
                <w:lang w:eastAsia="fr-FR"/>
              </w:rPr>
              <w:t>applied,</w:t>
            </w:r>
            <w:r w:rsidRPr="00EC04B9">
              <w:rPr>
                <w:rFonts w:eastAsiaTheme="minorEastAsia"/>
                <w:spacing w:val="-5"/>
                <w:lang w:eastAsia="fr-FR"/>
              </w:rPr>
              <w:t xml:space="preserve"> </w:t>
            </w:r>
            <w:r w:rsidR="00E73385">
              <w:rPr>
                <w:rFonts w:eastAsiaTheme="minorEastAsia"/>
                <w:u w:val="single"/>
                <w:lang w:eastAsia="fr-FR"/>
              </w:rPr>
              <w:t>l</w:t>
            </w:r>
            <w:r w:rsidRPr="00EC04B9">
              <w:rPr>
                <w:rFonts w:eastAsiaTheme="minorEastAsia"/>
                <w:u w:val="single"/>
                <w:lang w:eastAsia="fr-FR"/>
              </w:rPr>
              <w:t>ist</w:t>
            </w:r>
            <w:r w:rsidRPr="00EC04B9">
              <w:rPr>
                <w:rFonts w:eastAsiaTheme="minorEastAsia"/>
                <w:spacing w:val="-2"/>
                <w:u w:val="single"/>
                <w:lang w:eastAsia="fr-FR"/>
              </w:rPr>
              <w:t xml:space="preserve"> </w:t>
            </w:r>
            <w:r w:rsidRPr="00EC04B9">
              <w:rPr>
                <w:rFonts w:eastAsiaTheme="minorEastAsia"/>
                <w:u w:val="single"/>
                <w:lang w:eastAsia="fr-FR"/>
              </w:rPr>
              <w:t>of</w:t>
            </w:r>
            <w:r w:rsidRPr="00EC04B9">
              <w:rPr>
                <w:rFonts w:eastAsiaTheme="minorEastAsia"/>
                <w:spacing w:val="-1"/>
                <w:u w:val="single"/>
                <w:lang w:eastAsia="fr-FR"/>
              </w:rPr>
              <w:t xml:space="preserve"> </w:t>
            </w:r>
            <w:r w:rsidRPr="00EC04B9">
              <w:rPr>
                <w:rFonts w:eastAsiaTheme="minorEastAsia"/>
                <w:u w:val="single"/>
                <w:lang w:eastAsia="fr-FR"/>
              </w:rPr>
              <w:t>tests</w:t>
            </w:r>
            <w:r w:rsidRPr="00EC04B9">
              <w:rPr>
                <w:rFonts w:eastAsiaTheme="minorEastAsia"/>
                <w:spacing w:val="-2"/>
                <w:u w:val="single"/>
                <w:lang w:eastAsia="fr-FR"/>
              </w:rPr>
              <w:t xml:space="preserve"> </w:t>
            </w:r>
            <w:r w:rsidRPr="00EC04B9">
              <w:rPr>
                <w:rFonts w:eastAsiaTheme="minorEastAsia"/>
                <w:u w:val="single"/>
                <w:lang w:eastAsia="fr-FR"/>
              </w:rPr>
              <w:t>conducted</w:t>
            </w:r>
            <w:r w:rsidRPr="00EC04B9">
              <w:rPr>
                <w:rFonts w:eastAsiaTheme="minorEastAsia"/>
                <w:spacing w:val="-3"/>
                <w:u w:val="single"/>
                <w:lang w:eastAsia="fr-FR"/>
              </w:rPr>
              <w:t xml:space="preserve"> </w:t>
            </w:r>
            <w:r w:rsidRPr="00EC04B9">
              <w:rPr>
                <w:rFonts w:eastAsiaTheme="minorEastAsia"/>
                <w:u w:val="single"/>
                <w:lang w:eastAsia="fr-FR"/>
              </w:rPr>
              <w:t>under</w:t>
            </w:r>
            <w:r w:rsidRPr="00EC04B9">
              <w:rPr>
                <w:rFonts w:eastAsiaTheme="minorEastAsia"/>
                <w:spacing w:val="-4"/>
                <w:u w:val="single"/>
                <w:lang w:eastAsia="fr-FR"/>
              </w:rPr>
              <w:t xml:space="preserve"> </w:t>
            </w:r>
            <w:r w:rsidRPr="00EC04B9">
              <w:rPr>
                <w:rFonts w:eastAsiaTheme="minorEastAsia"/>
                <w:u w:val="single"/>
                <w:lang w:eastAsia="fr-FR"/>
              </w:rPr>
              <w:t>38.3.5</w:t>
            </w:r>
            <w:r w:rsidRPr="00EC04B9">
              <w:rPr>
                <w:rFonts w:eastAsiaTheme="minorEastAsia"/>
                <w:spacing w:val="-5"/>
                <w:u w:val="single"/>
                <w:lang w:eastAsia="fr-FR"/>
              </w:rPr>
              <w:t xml:space="preserve"> </w:t>
            </w:r>
            <w:r w:rsidRPr="00EC04B9">
              <w:rPr>
                <w:rFonts w:eastAsiaTheme="minorEastAsia"/>
                <w:u w:val="single"/>
                <w:lang w:eastAsia="fr-FR"/>
              </w:rPr>
              <w:t>for</w:t>
            </w:r>
            <w:r w:rsidRPr="00EC04B9">
              <w:rPr>
                <w:rFonts w:eastAsiaTheme="minorEastAsia"/>
                <w:spacing w:val="-4"/>
                <w:u w:val="single"/>
                <w:lang w:eastAsia="fr-FR"/>
              </w:rPr>
              <w:t xml:space="preserve"> </w:t>
            </w:r>
            <w:r w:rsidRPr="00EC04B9">
              <w:rPr>
                <w:rFonts w:eastAsiaTheme="minorEastAsia"/>
                <w:u w:val="single"/>
                <w:lang w:eastAsia="fr-FR"/>
              </w:rPr>
              <w:t>categorization</w:t>
            </w:r>
            <w:r w:rsidRPr="00EC04B9">
              <w:rPr>
                <w:rFonts w:eastAsiaTheme="minorEastAsia"/>
                <w:spacing w:val="-5"/>
                <w:u w:val="single"/>
                <w:lang w:eastAsia="fr-FR"/>
              </w:rPr>
              <w:t xml:space="preserve"> </w:t>
            </w:r>
            <w:r w:rsidRPr="00EC04B9">
              <w:rPr>
                <w:rFonts w:eastAsiaTheme="minorEastAsia"/>
                <w:spacing w:val="-2"/>
                <w:u w:val="single"/>
                <w:lang w:eastAsia="fr-FR"/>
              </w:rPr>
              <w:t>purpose;</w:t>
            </w:r>
          </w:p>
        </w:tc>
      </w:tr>
      <w:tr w:rsidR="001F415D" w:rsidRPr="00B95F15" w14:paraId="653599C7" w14:textId="77777777" w:rsidTr="00292D8C">
        <w:tc>
          <w:tcPr>
            <w:tcW w:w="704" w:type="dxa"/>
          </w:tcPr>
          <w:p w14:paraId="06AB256A"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w:t>
            </w:r>
            <w:proofErr w:type="spellStart"/>
            <w:r w:rsidRPr="00EC04B9">
              <w:rPr>
                <w:rFonts w:eastAsiaTheme="minorEastAsia"/>
                <w:lang w:eastAsia="fr-FR"/>
              </w:rPr>
              <w:t>i</w:t>
            </w:r>
            <w:proofErr w:type="spellEnd"/>
            <w:r w:rsidRPr="00EC04B9">
              <w:rPr>
                <w:rFonts w:eastAsiaTheme="minorEastAsia"/>
                <w:lang w:eastAsia="fr-FR"/>
              </w:rPr>
              <w:t>)</w:t>
            </w:r>
          </w:p>
        </w:tc>
        <w:tc>
          <w:tcPr>
            <w:tcW w:w="6941" w:type="dxa"/>
          </w:tcPr>
          <w:p w14:paraId="6EC70C73" w14:textId="77777777" w:rsidR="001F415D" w:rsidRPr="00EC04B9" w:rsidRDefault="001F415D" w:rsidP="00292D8C">
            <w:pPr>
              <w:widowControl w:val="0"/>
              <w:kinsoku w:val="0"/>
              <w:overflowPunct w:val="0"/>
              <w:autoSpaceDE w:val="0"/>
              <w:autoSpaceDN w:val="0"/>
              <w:adjustRightInd w:val="0"/>
              <w:spacing w:before="2"/>
              <w:jc w:val="both"/>
              <w:rPr>
                <w:rFonts w:eastAsiaTheme="minorEastAsia"/>
                <w:u w:val="single"/>
                <w:lang w:eastAsia="fr-FR"/>
              </w:rPr>
            </w:pPr>
            <w:r w:rsidRPr="00EC04B9">
              <w:rPr>
                <w:rFonts w:eastAsiaTheme="minorEastAsia"/>
                <w:u w:val="single"/>
                <w:lang w:eastAsia="fr-FR"/>
              </w:rPr>
              <w:t>If</w:t>
            </w:r>
            <w:r w:rsidRPr="00EC04B9">
              <w:rPr>
                <w:rFonts w:eastAsiaTheme="minorEastAsia"/>
                <w:spacing w:val="-2"/>
                <w:u w:val="single"/>
                <w:lang w:eastAsia="fr-FR"/>
              </w:rPr>
              <w:t xml:space="preserve"> </w:t>
            </w:r>
            <w:r w:rsidRPr="00EC04B9">
              <w:rPr>
                <w:rFonts w:eastAsiaTheme="minorEastAsia"/>
                <w:u w:val="single"/>
                <w:lang w:eastAsia="fr-FR"/>
              </w:rPr>
              <w:t>applied,</w:t>
            </w:r>
            <w:r w:rsidRPr="00EC04B9">
              <w:rPr>
                <w:rFonts w:eastAsiaTheme="minorEastAsia"/>
                <w:spacing w:val="-2"/>
                <w:u w:val="single"/>
                <w:lang w:eastAsia="fr-FR"/>
              </w:rPr>
              <w:t xml:space="preserve"> </w:t>
            </w:r>
            <w:r w:rsidRPr="00EC04B9">
              <w:rPr>
                <w:rFonts w:eastAsiaTheme="minorEastAsia"/>
                <w:u w:val="single"/>
                <w:lang w:eastAsia="fr-FR"/>
              </w:rPr>
              <w:t>SOC</w:t>
            </w:r>
            <w:r w:rsidRPr="00EC04B9">
              <w:rPr>
                <w:rFonts w:eastAsiaTheme="minorEastAsia"/>
                <w:spacing w:val="-4"/>
                <w:u w:val="single"/>
                <w:lang w:eastAsia="fr-FR"/>
              </w:rPr>
              <w:t xml:space="preserve"> </w:t>
            </w:r>
            <w:r w:rsidRPr="00EC04B9">
              <w:rPr>
                <w:rFonts w:eastAsiaTheme="minorEastAsia"/>
                <w:u w:val="single"/>
                <w:lang w:eastAsia="fr-FR"/>
              </w:rPr>
              <w:t>at</w:t>
            </w:r>
            <w:r w:rsidRPr="00EC04B9">
              <w:rPr>
                <w:rFonts w:eastAsiaTheme="minorEastAsia"/>
                <w:spacing w:val="-1"/>
                <w:u w:val="single"/>
                <w:lang w:eastAsia="fr-FR"/>
              </w:rPr>
              <w:t xml:space="preserve"> </w:t>
            </w:r>
            <w:r w:rsidRPr="00EC04B9">
              <w:rPr>
                <w:rFonts w:eastAsiaTheme="minorEastAsia"/>
                <w:u w:val="single"/>
                <w:lang w:eastAsia="fr-FR"/>
              </w:rPr>
              <w:t>which</w:t>
            </w:r>
            <w:r w:rsidRPr="00EC04B9">
              <w:rPr>
                <w:rFonts w:eastAsiaTheme="minorEastAsia"/>
                <w:spacing w:val="-6"/>
                <w:u w:val="single"/>
                <w:lang w:eastAsia="fr-FR"/>
              </w:rPr>
              <w:t xml:space="preserve"> </w:t>
            </w:r>
            <w:r w:rsidRPr="00EC04B9">
              <w:rPr>
                <w:rFonts w:eastAsiaTheme="minorEastAsia"/>
                <w:u w:val="single"/>
                <w:lang w:eastAsia="fr-FR"/>
              </w:rPr>
              <w:t>the</w:t>
            </w:r>
            <w:r w:rsidRPr="00EC04B9">
              <w:rPr>
                <w:rFonts w:eastAsiaTheme="minorEastAsia"/>
                <w:spacing w:val="-2"/>
                <w:u w:val="single"/>
                <w:lang w:eastAsia="fr-FR"/>
              </w:rPr>
              <w:t xml:space="preserve"> </w:t>
            </w:r>
            <w:r w:rsidRPr="00EC04B9">
              <w:rPr>
                <w:rFonts w:eastAsiaTheme="minorEastAsia"/>
                <w:u w:val="single"/>
                <w:lang w:eastAsia="fr-FR"/>
              </w:rPr>
              <w:t>cell</w:t>
            </w:r>
            <w:r w:rsidRPr="00EC04B9">
              <w:rPr>
                <w:rFonts w:eastAsiaTheme="minorEastAsia"/>
                <w:spacing w:val="-2"/>
                <w:u w:val="single"/>
                <w:lang w:eastAsia="fr-FR"/>
              </w:rPr>
              <w:t xml:space="preserve"> </w:t>
            </w:r>
            <w:r w:rsidRPr="00EC04B9">
              <w:rPr>
                <w:rFonts w:eastAsiaTheme="minorEastAsia"/>
                <w:u w:val="single"/>
                <w:lang w:eastAsia="fr-FR"/>
              </w:rPr>
              <w:t>or</w:t>
            </w:r>
            <w:r w:rsidRPr="00EC04B9">
              <w:rPr>
                <w:rFonts w:eastAsiaTheme="minorEastAsia"/>
                <w:spacing w:val="-2"/>
                <w:u w:val="single"/>
                <w:lang w:eastAsia="fr-FR"/>
              </w:rPr>
              <w:t xml:space="preserve"> </w:t>
            </w:r>
            <w:r w:rsidRPr="00EC04B9">
              <w:rPr>
                <w:rFonts w:eastAsiaTheme="minorEastAsia"/>
                <w:u w:val="single"/>
                <w:lang w:eastAsia="fr-FR"/>
              </w:rPr>
              <w:t>battery</w:t>
            </w:r>
            <w:r w:rsidRPr="00EC04B9">
              <w:rPr>
                <w:rFonts w:eastAsiaTheme="minorEastAsia"/>
                <w:spacing w:val="-2"/>
                <w:u w:val="single"/>
                <w:lang w:eastAsia="fr-FR"/>
              </w:rPr>
              <w:t xml:space="preserve"> </w:t>
            </w:r>
            <w:r w:rsidRPr="00EC04B9">
              <w:rPr>
                <w:rFonts w:eastAsiaTheme="minorEastAsia"/>
                <w:u w:val="single"/>
                <w:lang w:eastAsia="fr-FR"/>
              </w:rPr>
              <w:t>was</w:t>
            </w:r>
            <w:r w:rsidRPr="00EC04B9">
              <w:rPr>
                <w:rFonts w:eastAsiaTheme="minorEastAsia"/>
                <w:spacing w:val="-3"/>
                <w:u w:val="single"/>
                <w:lang w:eastAsia="fr-FR"/>
              </w:rPr>
              <w:t xml:space="preserve"> </w:t>
            </w:r>
            <w:r w:rsidRPr="00EC04B9">
              <w:rPr>
                <w:rFonts w:eastAsiaTheme="minorEastAsia"/>
                <w:u w:val="single"/>
                <w:lang w:eastAsia="fr-FR"/>
              </w:rPr>
              <w:t>tested</w:t>
            </w:r>
            <w:r w:rsidRPr="00EC04B9">
              <w:rPr>
                <w:rFonts w:eastAsiaTheme="minorEastAsia"/>
                <w:spacing w:val="-2"/>
                <w:u w:val="single"/>
                <w:lang w:eastAsia="fr-FR"/>
              </w:rPr>
              <w:t xml:space="preserve"> </w:t>
            </w:r>
            <w:r w:rsidRPr="00EC04B9">
              <w:rPr>
                <w:rFonts w:eastAsiaTheme="minorEastAsia"/>
                <w:u w:val="single"/>
                <w:lang w:eastAsia="fr-FR"/>
              </w:rPr>
              <w:t>according</w:t>
            </w:r>
            <w:r w:rsidRPr="00EC04B9">
              <w:rPr>
                <w:rFonts w:eastAsiaTheme="minorEastAsia"/>
                <w:spacing w:val="-3"/>
                <w:u w:val="single"/>
                <w:lang w:eastAsia="fr-FR"/>
              </w:rPr>
              <w:t xml:space="preserve"> </w:t>
            </w:r>
            <w:r w:rsidRPr="00EC04B9">
              <w:rPr>
                <w:rFonts w:eastAsiaTheme="minorEastAsia"/>
                <w:u w:val="single"/>
                <w:lang w:eastAsia="fr-FR"/>
              </w:rPr>
              <w:t>to</w:t>
            </w:r>
            <w:r w:rsidRPr="00EC04B9">
              <w:rPr>
                <w:rFonts w:eastAsiaTheme="minorEastAsia"/>
                <w:spacing w:val="-2"/>
                <w:u w:val="single"/>
                <w:lang w:eastAsia="fr-FR"/>
              </w:rPr>
              <w:t xml:space="preserve"> </w:t>
            </w:r>
            <w:proofErr w:type="gramStart"/>
            <w:r w:rsidRPr="00EC04B9">
              <w:rPr>
                <w:rFonts w:eastAsiaTheme="minorEastAsia"/>
                <w:spacing w:val="-2"/>
                <w:u w:val="single"/>
                <w:lang w:eastAsia="fr-FR"/>
              </w:rPr>
              <w:t>2.9.4.3 ;</w:t>
            </w:r>
            <w:proofErr w:type="gramEnd"/>
          </w:p>
        </w:tc>
      </w:tr>
      <w:tr w:rsidR="001F415D" w:rsidRPr="00B95F15" w14:paraId="74443A42" w14:textId="77777777" w:rsidTr="00292D8C">
        <w:tc>
          <w:tcPr>
            <w:tcW w:w="704" w:type="dxa"/>
          </w:tcPr>
          <w:p w14:paraId="545946D3"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w:t>
            </w:r>
            <w:proofErr w:type="spellStart"/>
            <w:r w:rsidRPr="00EC04B9">
              <w:rPr>
                <w:rFonts w:eastAsiaTheme="minorEastAsia"/>
                <w:u w:val="single"/>
                <w:lang w:eastAsia="fr-FR"/>
              </w:rPr>
              <w:t>j</w:t>
            </w:r>
            <w:r w:rsidRPr="00EC04B9">
              <w:rPr>
                <w:rFonts w:eastAsiaTheme="minorEastAsia"/>
                <w:strike/>
                <w:lang w:eastAsia="fr-FR"/>
              </w:rPr>
              <w:t>h</w:t>
            </w:r>
            <w:proofErr w:type="spellEnd"/>
            <w:r w:rsidRPr="00EC04B9">
              <w:rPr>
                <w:rFonts w:eastAsiaTheme="minorEastAsia"/>
                <w:lang w:eastAsia="fr-FR"/>
              </w:rPr>
              <w:t>)</w:t>
            </w:r>
          </w:p>
        </w:tc>
        <w:tc>
          <w:tcPr>
            <w:tcW w:w="6941" w:type="dxa"/>
          </w:tcPr>
          <w:p w14:paraId="7FFEFD31" w14:textId="77777777" w:rsidR="001F415D" w:rsidRPr="00EC04B9" w:rsidRDefault="001F415D" w:rsidP="00292D8C">
            <w:pPr>
              <w:widowControl w:val="0"/>
              <w:kinsoku w:val="0"/>
              <w:overflowPunct w:val="0"/>
              <w:autoSpaceDE w:val="0"/>
              <w:autoSpaceDN w:val="0"/>
              <w:adjustRightInd w:val="0"/>
              <w:spacing w:before="2" w:line="252" w:lineRule="exact"/>
              <w:rPr>
                <w:rFonts w:eastAsiaTheme="minorEastAsia"/>
                <w:spacing w:val="-5"/>
                <w:lang w:eastAsia="fr-FR"/>
              </w:rPr>
            </w:pPr>
            <w:r w:rsidRPr="00EC04B9">
              <w:rPr>
                <w:rFonts w:eastAsiaTheme="minorEastAsia"/>
                <w:lang w:eastAsia="fr-FR"/>
              </w:rPr>
              <w:t>Reference</w:t>
            </w:r>
            <w:r w:rsidRPr="00EC04B9">
              <w:rPr>
                <w:rFonts w:eastAsiaTheme="minorEastAsia"/>
                <w:spacing w:val="-5"/>
                <w:lang w:eastAsia="fr-FR"/>
              </w:rPr>
              <w:t xml:space="preserve"> </w:t>
            </w:r>
            <w:r w:rsidRPr="00EC04B9">
              <w:rPr>
                <w:rFonts w:eastAsiaTheme="minorEastAsia"/>
                <w:lang w:eastAsia="fr-FR"/>
              </w:rPr>
              <w:t>to</w:t>
            </w:r>
            <w:r w:rsidRPr="00EC04B9">
              <w:rPr>
                <w:rFonts w:eastAsiaTheme="minorEastAsia"/>
                <w:spacing w:val="-3"/>
                <w:lang w:eastAsia="fr-FR"/>
              </w:rPr>
              <w:t xml:space="preserve"> </w:t>
            </w:r>
            <w:r w:rsidRPr="00EC04B9">
              <w:rPr>
                <w:rFonts w:eastAsiaTheme="minorEastAsia"/>
                <w:lang w:eastAsia="fr-FR"/>
              </w:rPr>
              <w:t>assembled</w:t>
            </w:r>
            <w:r w:rsidRPr="00EC04B9">
              <w:rPr>
                <w:rFonts w:eastAsiaTheme="minorEastAsia"/>
                <w:spacing w:val="-3"/>
                <w:lang w:eastAsia="fr-FR"/>
              </w:rPr>
              <w:t xml:space="preserve"> </w:t>
            </w:r>
            <w:r w:rsidRPr="00EC04B9">
              <w:rPr>
                <w:rFonts w:eastAsiaTheme="minorEastAsia"/>
                <w:lang w:eastAsia="fr-FR"/>
              </w:rPr>
              <w:t>battery</w:t>
            </w:r>
            <w:r w:rsidRPr="00EC04B9">
              <w:rPr>
                <w:rFonts w:eastAsiaTheme="minorEastAsia"/>
                <w:spacing w:val="-3"/>
                <w:lang w:eastAsia="fr-FR"/>
              </w:rPr>
              <w:t xml:space="preserve"> </w:t>
            </w:r>
            <w:r w:rsidRPr="00EC04B9">
              <w:rPr>
                <w:rFonts w:eastAsiaTheme="minorEastAsia"/>
                <w:lang w:eastAsia="fr-FR"/>
              </w:rPr>
              <w:t>testing</w:t>
            </w:r>
            <w:r w:rsidRPr="00EC04B9">
              <w:rPr>
                <w:rFonts w:eastAsiaTheme="minorEastAsia"/>
                <w:spacing w:val="-6"/>
                <w:lang w:eastAsia="fr-FR"/>
              </w:rPr>
              <w:t xml:space="preserve"> </w:t>
            </w:r>
            <w:r w:rsidRPr="00EC04B9">
              <w:rPr>
                <w:rFonts w:eastAsiaTheme="minorEastAsia"/>
                <w:lang w:eastAsia="fr-FR"/>
              </w:rPr>
              <w:t>requirements,</w:t>
            </w:r>
            <w:r w:rsidRPr="00EC04B9">
              <w:rPr>
                <w:rFonts w:eastAsiaTheme="minorEastAsia"/>
                <w:spacing w:val="-7"/>
                <w:lang w:eastAsia="fr-FR"/>
              </w:rPr>
              <w:t xml:space="preserve"> </w:t>
            </w:r>
            <w:r w:rsidRPr="00EC04B9">
              <w:rPr>
                <w:rFonts w:eastAsiaTheme="minorEastAsia"/>
                <w:lang w:eastAsia="fr-FR"/>
              </w:rPr>
              <w:t>if</w:t>
            </w:r>
            <w:r w:rsidRPr="00EC04B9">
              <w:rPr>
                <w:rFonts w:eastAsiaTheme="minorEastAsia"/>
                <w:spacing w:val="-5"/>
                <w:lang w:eastAsia="fr-FR"/>
              </w:rPr>
              <w:t xml:space="preserve"> </w:t>
            </w:r>
            <w:r w:rsidRPr="00EC04B9">
              <w:rPr>
                <w:rFonts w:eastAsiaTheme="minorEastAsia"/>
                <w:lang w:eastAsia="fr-FR"/>
              </w:rPr>
              <w:t>applicable</w:t>
            </w:r>
            <w:r w:rsidRPr="00EC04B9">
              <w:rPr>
                <w:rFonts w:eastAsiaTheme="minorEastAsia"/>
                <w:spacing w:val="-3"/>
                <w:lang w:eastAsia="fr-FR"/>
              </w:rPr>
              <w:t xml:space="preserve"> </w:t>
            </w:r>
            <w:r w:rsidRPr="00EC04B9">
              <w:rPr>
                <w:rFonts w:eastAsiaTheme="minorEastAsia"/>
                <w:lang w:eastAsia="fr-FR"/>
              </w:rPr>
              <w:t>(</w:t>
            </w:r>
            <w:proofErr w:type="gramStart"/>
            <w:r w:rsidRPr="00EC04B9">
              <w:rPr>
                <w:rFonts w:eastAsiaTheme="minorEastAsia"/>
                <w:lang w:eastAsia="fr-FR"/>
              </w:rPr>
              <w:t>i.e.</w:t>
            </w:r>
            <w:proofErr w:type="gramEnd"/>
            <w:r w:rsidRPr="00EC04B9">
              <w:rPr>
                <w:rFonts w:eastAsiaTheme="minorEastAsia"/>
                <w:spacing w:val="-3"/>
                <w:lang w:eastAsia="fr-FR"/>
              </w:rPr>
              <w:t xml:space="preserve"> </w:t>
            </w:r>
            <w:r w:rsidRPr="00EC04B9">
              <w:rPr>
                <w:rFonts w:eastAsiaTheme="minorEastAsia"/>
                <w:lang w:eastAsia="fr-FR"/>
              </w:rPr>
              <w:t>38.3.3</w:t>
            </w:r>
            <w:r w:rsidRPr="00EC04B9">
              <w:rPr>
                <w:rFonts w:eastAsiaTheme="minorEastAsia"/>
                <w:spacing w:val="-3"/>
                <w:lang w:eastAsia="fr-FR"/>
              </w:rPr>
              <w:t xml:space="preserve"> </w:t>
            </w:r>
            <w:r w:rsidRPr="00EC04B9">
              <w:rPr>
                <w:rFonts w:eastAsiaTheme="minorEastAsia"/>
                <w:lang w:eastAsia="fr-FR"/>
              </w:rPr>
              <w:t>(f)</w:t>
            </w:r>
            <w:r w:rsidRPr="00EC04B9">
              <w:rPr>
                <w:rFonts w:eastAsiaTheme="minorEastAsia"/>
                <w:spacing w:val="-2"/>
                <w:lang w:eastAsia="fr-FR"/>
              </w:rPr>
              <w:t xml:space="preserve"> </w:t>
            </w:r>
            <w:r w:rsidRPr="00EC04B9">
              <w:rPr>
                <w:rFonts w:eastAsiaTheme="minorEastAsia"/>
                <w:spacing w:val="-5"/>
                <w:lang w:eastAsia="fr-FR"/>
              </w:rPr>
              <w:t xml:space="preserve">and </w:t>
            </w:r>
            <w:r w:rsidRPr="00EC04B9">
              <w:rPr>
                <w:rFonts w:eastAsiaTheme="minorEastAsia"/>
                <w:lang w:eastAsia="fr-FR"/>
              </w:rPr>
              <w:t xml:space="preserve">38.3.3 </w:t>
            </w:r>
            <w:r w:rsidRPr="00EC04B9">
              <w:rPr>
                <w:rFonts w:eastAsiaTheme="minorEastAsia"/>
                <w:spacing w:val="-2"/>
                <w:lang w:eastAsia="fr-FR"/>
              </w:rPr>
              <w:t>(g));</w:t>
            </w:r>
          </w:p>
        </w:tc>
      </w:tr>
      <w:tr w:rsidR="001F415D" w:rsidRPr="00B95F15" w14:paraId="53936035" w14:textId="77777777" w:rsidTr="00292D8C">
        <w:tc>
          <w:tcPr>
            <w:tcW w:w="704" w:type="dxa"/>
          </w:tcPr>
          <w:p w14:paraId="787BE0BF"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lang w:eastAsia="fr-FR"/>
              </w:rPr>
              <w:t>(</w:t>
            </w:r>
            <w:r w:rsidRPr="00EC04B9">
              <w:rPr>
                <w:rFonts w:eastAsiaTheme="minorEastAsia"/>
                <w:u w:val="single"/>
                <w:lang w:eastAsia="fr-FR"/>
              </w:rPr>
              <w:t>k</w:t>
            </w:r>
            <w:r w:rsidRPr="00EC04B9">
              <w:rPr>
                <w:rFonts w:eastAsiaTheme="minorEastAsia"/>
                <w:strike/>
                <w:lang w:eastAsia="fr-FR"/>
              </w:rPr>
              <w:t>i)</w:t>
            </w:r>
          </w:p>
        </w:tc>
        <w:tc>
          <w:tcPr>
            <w:tcW w:w="6941" w:type="dxa"/>
          </w:tcPr>
          <w:p w14:paraId="4369F972" w14:textId="77777777" w:rsidR="001F415D" w:rsidRPr="00EC04B9" w:rsidRDefault="001F415D" w:rsidP="00292D8C">
            <w:pPr>
              <w:widowControl w:val="0"/>
              <w:kinsoku w:val="0"/>
              <w:overflowPunct w:val="0"/>
              <w:autoSpaceDE w:val="0"/>
              <w:autoSpaceDN w:val="0"/>
              <w:adjustRightInd w:val="0"/>
              <w:spacing w:before="2" w:line="252" w:lineRule="exact"/>
              <w:jc w:val="both"/>
              <w:rPr>
                <w:rFonts w:eastAsiaTheme="minorEastAsia"/>
                <w:lang w:eastAsia="fr-FR"/>
              </w:rPr>
            </w:pPr>
            <w:r w:rsidRPr="00EC04B9">
              <w:rPr>
                <w:rFonts w:eastAsiaTheme="minorEastAsia"/>
                <w:lang w:eastAsia="fr-FR"/>
              </w:rPr>
              <w:t>Reference</w:t>
            </w:r>
            <w:r w:rsidRPr="00EC04B9">
              <w:rPr>
                <w:rFonts w:eastAsiaTheme="minorEastAsia"/>
                <w:spacing w:val="-3"/>
                <w:lang w:eastAsia="fr-FR"/>
              </w:rPr>
              <w:t xml:space="preserve"> </w:t>
            </w:r>
            <w:r w:rsidRPr="00EC04B9">
              <w:rPr>
                <w:rFonts w:eastAsiaTheme="minorEastAsia"/>
                <w:lang w:eastAsia="fr-FR"/>
              </w:rPr>
              <w:t>to</w:t>
            </w:r>
            <w:r w:rsidRPr="00EC04B9">
              <w:rPr>
                <w:rFonts w:eastAsiaTheme="minorEastAsia"/>
                <w:spacing w:val="-4"/>
                <w:lang w:eastAsia="fr-FR"/>
              </w:rPr>
              <w:t xml:space="preserve"> </w:t>
            </w:r>
            <w:r w:rsidRPr="00EC04B9">
              <w:rPr>
                <w:rFonts w:eastAsiaTheme="minorEastAsia"/>
                <w:lang w:eastAsia="fr-FR"/>
              </w:rPr>
              <w:t>the</w:t>
            </w:r>
            <w:r w:rsidRPr="00EC04B9">
              <w:rPr>
                <w:rFonts w:eastAsiaTheme="minorEastAsia"/>
                <w:spacing w:val="-3"/>
                <w:lang w:eastAsia="fr-FR"/>
              </w:rPr>
              <w:t xml:space="preserve"> </w:t>
            </w:r>
            <w:r w:rsidRPr="00EC04B9">
              <w:rPr>
                <w:rFonts w:eastAsiaTheme="minorEastAsia"/>
                <w:lang w:eastAsia="fr-FR"/>
              </w:rPr>
              <w:t>revised</w:t>
            </w:r>
            <w:r w:rsidRPr="00EC04B9">
              <w:rPr>
                <w:rFonts w:eastAsiaTheme="minorEastAsia"/>
                <w:spacing w:val="-1"/>
                <w:lang w:eastAsia="fr-FR"/>
              </w:rPr>
              <w:t xml:space="preserve"> </w:t>
            </w:r>
            <w:r w:rsidRPr="00EC04B9">
              <w:rPr>
                <w:rFonts w:eastAsiaTheme="minorEastAsia"/>
                <w:lang w:eastAsia="fr-FR"/>
              </w:rPr>
              <w:t>edition</w:t>
            </w:r>
            <w:r w:rsidRPr="00EC04B9">
              <w:rPr>
                <w:rFonts w:eastAsiaTheme="minorEastAsia"/>
                <w:spacing w:val="-1"/>
                <w:lang w:eastAsia="fr-FR"/>
              </w:rPr>
              <w:t xml:space="preserve"> </w:t>
            </w:r>
            <w:r w:rsidRPr="00EC04B9">
              <w:rPr>
                <w:rFonts w:eastAsiaTheme="minorEastAsia"/>
                <w:lang w:eastAsia="fr-FR"/>
              </w:rPr>
              <w:t>of</w:t>
            </w:r>
            <w:r w:rsidRPr="00EC04B9">
              <w:rPr>
                <w:rFonts w:eastAsiaTheme="minorEastAsia"/>
                <w:spacing w:val="-3"/>
                <w:lang w:eastAsia="fr-FR"/>
              </w:rPr>
              <w:t xml:space="preserve"> </w:t>
            </w:r>
            <w:r w:rsidRPr="00EC04B9">
              <w:rPr>
                <w:rFonts w:eastAsiaTheme="minorEastAsia"/>
                <w:lang w:eastAsia="fr-FR"/>
              </w:rPr>
              <w:t>the</w:t>
            </w:r>
            <w:r w:rsidRPr="00EC04B9">
              <w:rPr>
                <w:rFonts w:eastAsiaTheme="minorEastAsia"/>
                <w:spacing w:val="-3"/>
                <w:lang w:eastAsia="fr-FR"/>
              </w:rPr>
              <w:t xml:space="preserve"> </w:t>
            </w:r>
            <w:r w:rsidRPr="005253A1">
              <w:rPr>
                <w:rFonts w:eastAsiaTheme="minorEastAsia"/>
                <w:i/>
                <w:iCs/>
                <w:lang w:eastAsia="fr-FR"/>
              </w:rPr>
              <w:t>Manual</w:t>
            </w:r>
            <w:r w:rsidRPr="005253A1">
              <w:rPr>
                <w:rFonts w:eastAsiaTheme="minorEastAsia"/>
                <w:i/>
                <w:iCs/>
                <w:spacing w:val="-3"/>
                <w:lang w:eastAsia="fr-FR"/>
              </w:rPr>
              <w:t xml:space="preserve"> </w:t>
            </w:r>
            <w:r w:rsidRPr="005253A1">
              <w:rPr>
                <w:rFonts w:eastAsiaTheme="minorEastAsia"/>
                <w:i/>
                <w:iCs/>
                <w:lang w:eastAsia="fr-FR"/>
              </w:rPr>
              <w:t>of</w:t>
            </w:r>
            <w:r w:rsidRPr="005253A1">
              <w:rPr>
                <w:rFonts w:eastAsiaTheme="minorEastAsia"/>
                <w:i/>
                <w:iCs/>
                <w:spacing w:val="-3"/>
                <w:lang w:eastAsia="fr-FR"/>
              </w:rPr>
              <w:t xml:space="preserve"> </w:t>
            </w:r>
            <w:r w:rsidRPr="005253A1">
              <w:rPr>
                <w:rFonts w:eastAsiaTheme="minorEastAsia"/>
                <w:i/>
                <w:iCs/>
                <w:lang w:eastAsia="fr-FR"/>
              </w:rPr>
              <w:t>Tests</w:t>
            </w:r>
            <w:r w:rsidRPr="005253A1">
              <w:rPr>
                <w:rFonts w:eastAsiaTheme="minorEastAsia"/>
                <w:i/>
                <w:iCs/>
                <w:spacing w:val="-3"/>
                <w:lang w:eastAsia="fr-FR"/>
              </w:rPr>
              <w:t xml:space="preserve"> </w:t>
            </w:r>
            <w:r w:rsidRPr="005253A1">
              <w:rPr>
                <w:rFonts w:eastAsiaTheme="minorEastAsia"/>
                <w:i/>
                <w:iCs/>
                <w:lang w:eastAsia="fr-FR"/>
              </w:rPr>
              <w:t>and</w:t>
            </w:r>
            <w:r w:rsidRPr="005253A1">
              <w:rPr>
                <w:rFonts w:eastAsiaTheme="minorEastAsia"/>
                <w:i/>
                <w:iCs/>
                <w:spacing w:val="-1"/>
                <w:lang w:eastAsia="fr-FR"/>
              </w:rPr>
              <w:t xml:space="preserve"> </w:t>
            </w:r>
            <w:r w:rsidRPr="005253A1">
              <w:rPr>
                <w:rFonts w:eastAsiaTheme="minorEastAsia"/>
                <w:i/>
                <w:iCs/>
                <w:lang w:eastAsia="fr-FR"/>
              </w:rPr>
              <w:t>Criteria</w:t>
            </w:r>
            <w:r w:rsidRPr="00EC04B9">
              <w:rPr>
                <w:rFonts w:eastAsiaTheme="minorEastAsia"/>
                <w:spacing w:val="-3"/>
                <w:lang w:eastAsia="fr-FR"/>
              </w:rPr>
              <w:t xml:space="preserve"> </w:t>
            </w:r>
            <w:r w:rsidRPr="00EC04B9">
              <w:rPr>
                <w:rFonts w:eastAsiaTheme="minorEastAsia"/>
                <w:lang w:eastAsia="fr-FR"/>
              </w:rPr>
              <w:t>used</w:t>
            </w:r>
            <w:r w:rsidRPr="00EC04B9">
              <w:rPr>
                <w:rFonts w:eastAsiaTheme="minorEastAsia"/>
                <w:spacing w:val="-4"/>
                <w:lang w:eastAsia="fr-FR"/>
              </w:rPr>
              <w:t xml:space="preserve"> </w:t>
            </w:r>
            <w:r w:rsidRPr="00EC04B9">
              <w:rPr>
                <w:rFonts w:eastAsiaTheme="minorEastAsia"/>
                <w:lang w:eastAsia="fr-FR"/>
              </w:rPr>
              <w:t>and</w:t>
            </w:r>
            <w:r w:rsidRPr="00EC04B9">
              <w:rPr>
                <w:rFonts w:eastAsiaTheme="minorEastAsia"/>
                <w:spacing w:val="-4"/>
                <w:lang w:eastAsia="fr-FR"/>
              </w:rPr>
              <w:t xml:space="preserve"> </w:t>
            </w:r>
            <w:r w:rsidRPr="00EC04B9">
              <w:rPr>
                <w:rFonts w:eastAsiaTheme="minorEastAsia"/>
                <w:lang w:eastAsia="fr-FR"/>
              </w:rPr>
              <w:t>to amendments thereto, if any; and</w:t>
            </w:r>
          </w:p>
        </w:tc>
      </w:tr>
      <w:tr w:rsidR="001F415D" w:rsidRPr="00B95F15" w14:paraId="19DB0DEC" w14:textId="77777777" w:rsidTr="00292D8C">
        <w:tc>
          <w:tcPr>
            <w:tcW w:w="704" w:type="dxa"/>
          </w:tcPr>
          <w:p w14:paraId="57DEAA45" w14:textId="77777777" w:rsidR="001F415D" w:rsidRPr="00EC04B9" w:rsidRDefault="001F415D" w:rsidP="00292D8C">
            <w:pPr>
              <w:widowControl w:val="0"/>
              <w:kinsoku w:val="0"/>
              <w:overflowPunct w:val="0"/>
              <w:autoSpaceDE w:val="0"/>
              <w:autoSpaceDN w:val="0"/>
              <w:adjustRightInd w:val="0"/>
              <w:spacing w:before="2"/>
              <w:jc w:val="center"/>
              <w:rPr>
                <w:rFonts w:eastAsiaTheme="minorEastAsia"/>
                <w:lang w:eastAsia="fr-FR"/>
              </w:rPr>
            </w:pPr>
            <w:r w:rsidRPr="00EC04B9">
              <w:rPr>
                <w:rFonts w:eastAsiaTheme="minorEastAsia"/>
                <w:u w:val="single"/>
                <w:lang w:eastAsia="fr-FR"/>
              </w:rPr>
              <w:t>(</w:t>
            </w:r>
            <w:proofErr w:type="spellStart"/>
            <w:r w:rsidRPr="00EC04B9">
              <w:rPr>
                <w:rFonts w:eastAsiaTheme="minorEastAsia"/>
                <w:u w:val="single"/>
                <w:lang w:eastAsia="fr-FR"/>
              </w:rPr>
              <w:t>l</w:t>
            </w:r>
            <w:r w:rsidRPr="00EC04B9">
              <w:rPr>
                <w:rFonts w:eastAsiaTheme="minorEastAsia"/>
                <w:strike/>
                <w:u w:val="single"/>
                <w:lang w:eastAsia="fr-FR"/>
              </w:rPr>
              <w:t>j</w:t>
            </w:r>
            <w:proofErr w:type="spellEnd"/>
            <w:r w:rsidRPr="00EC04B9">
              <w:rPr>
                <w:rFonts w:eastAsiaTheme="minorEastAsia"/>
                <w:u w:val="single"/>
                <w:lang w:eastAsia="fr-FR"/>
              </w:rPr>
              <w:t>)</w:t>
            </w:r>
          </w:p>
        </w:tc>
        <w:tc>
          <w:tcPr>
            <w:tcW w:w="6941" w:type="dxa"/>
          </w:tcPr>
          <w:p w14:paraId="1436EAD1" w14:textId="012D0F06" w:rsidR="001F415D" w:rsidRPr="00EC04B9" w:rsidRDefault="001F415D" w:rsidP="00292D8C">
            <w:pPr>
              <w:widowControl w:val="0"/>
              <w:kinsoku w:val="0"/>
              <w:overflowPunct w:val="0"/>
              <w:autoSpaceDE w:val="0"/>
              <w:autoSpaceDN w:val="0"/>
              <w:adjustRightInd w:val="0"/>
              <w:spacing w:before="2" w:line="252" w:lineRule="exact"/>
              <w:jc w:val="both"/>
              <w:rPr>
                <w:rFonts w:eastAsiaTheme="minorEastAsia"/>
                <w:lang w:eastAsia="fr-FR"/>
              </w:rPr>
            </w:pPr>
            <w:r w:rsidRPr="00EC04B9">
              <w:rPr>
                <w:rFonts w:eastAsiaTheme="minorEastAsia"/>
                <w:strike/>
                <w:lang w:eastAsia="fr-FR"/>
              </w:rPr>
              <w:t>Signature</w:t>
            </w:r>
            <w:r w:rsidRPr="00EC04B9">
              <w:rPr>
                <w:rFonts w:eastAsiaTheme="minorEastAsia"/>
                <w:strike/>
                <w:spacing w:val="-3"/>
                <w:lang w:eastAsia="fr-FR"/>
              </w:rPr>
              <w:t xml:space="preserve"> </w:t>
            </w:r>
            <w:r w:rsidRPr="00EC04B9">
              <w:rPr>
                <w:rFonts w:eastAsiaTheme="minorEastAsia"/>
                <w:strike/>
                <w:lang w:eastAsia="fr-FR"/>
              </w:rPr>
              <w:t>with</w:t>
            </w:r>
            <w:r w:rsidRPr="00EC04B9">
              <w:rPr>
                <w:rFonts w:eastAsiaTheme="minorEastAsia"/>
                <w:strike/>
                <w:spacing w:val="-3"/>
                <w:lang w:eastAsia="fr-FR"/>
              </w:rPr>
              <w:t xml:space="preserve"> </w:t>
            </w:r>
            <w:r w:rsidRPr="00EC04B9">
              <w:rPr>
                <w:rFonts w:eastAsiaTheme="minorEastAsia"/>
                <w:u w:val="single"/>
                <w:lang w:eastAsia="fr-FR"/>
              </w:rPr>
              <w:t>N</w:t>
            </w:r>
            <w:r w:rsidRPr="00EC04B9">
              <w:rPr>
                <w:rFonts w:eastAsiaTheme="minorEastAsia"/>
                <w:lang w:eastAsia="fr-FR"/>
              </w:rPr>
              <w:t>ame</w:t>
            </w:r>
            <w:r w:rsidRPr="00EC04B9">
              <w:rPr>
                <w:rFonts w:eastAsiaTheme="minorEastAsia"/>
                <w:spacing w:val="-5"/>
                <w:lang w:eastAsia="fr-FR"/>
              </w:rPr>
              <w:t xml:space="preserve"> </w:t>
            </w:r>
            <w:r w:rsidRPr="00EC04B9">
              <w:rPr>
                <w:rFonts w:eastAsiaTheme="minorEastAsia"/>
                <w:lang w:eastAsia="fr-FR"/>
              </w:rPr>
              <w:t>and</w:t>
            </w:r>
            <w:r w:rsidRPr="00EC04B9">
              <w:rPr>
                <w:rFonts w:eastAsiaTheme="minorEastAsia"/>
                <w:spacing w:val="-3"/>
                <w:lang w:eastAsia="fr-FR"/>
              </w:rPr>
              <w:t xml:space="preserve"> </w:t>
            </w:r>
            <w:r w:rsidRPr="00EC04B9">
              <w:rPr>
                <w:rFonts w:eastAsiaTheme="minorEastAsia"/>
                <w:lang w:eastAsia="fr-FR"/>
              </w:rPr>
              <w:t>title</w:t>
            </w:r>
            <w:r w:rsidRPr="00EC04B9">
              <w:rPr>
                <w:rFonts w:eastAsiaTheme="minorEastAsia"/>
                <w:spacing w:val="-3"/>
                <w:lang w:eastAsia="fr-FR"/>
              </w:rPr>
              <w:t xml:space="preserve"> </w:t>
            </w:r>
            <w:r w:rsidRPr="00EC04B9">
              <w:rPr>
                <w:rFonts w:eastAsiaTheme="minorEastAsia"/>
                <w:lang w:eastAsia="fr-FR"/>
              </w:rPr>
              <w:t>of</w:t>
            </w:r>
            <w:r w:rsidRPr="00EC04B9">
              <w:rPr>
                <w:rFonts w:eastAsiaTheme="minorEastAsia"/>
                <w:spacing w:val="-2"/>
                <w:lang w:eastAsia="fr-FR"/>
              </w:rPr>
              <w:t xml:space="preserve"> </w:t>
            </w:r>
            <w:r w:rsidRPr="00EC04B9">
              <w:rPr>
                <w:rFonts w:eastAsiaTheme="minorEastAsia"/>
                <w:u w:val="single"/>
                <w:lang w:eastAsia="fr-FR"/>
              </w:rPr>
              <w:t>responsible</w:t>
            </w:r>
            <w:r w:rsidRPr="00EC04B9">
              <w:rPr>
                <w:rFonts w:eastAsiaTheme="minorEastAsia"/>
                <w:spacing w:val="-3"/>
                <w:u w:val="single"/>
                <w:lang w:eastAsia="fr-FR"/>
              </w:rPr>
              <w:t xml:space="preserve"> </w:t>
            </w:r>
            <w:r w:rsidRPr="00EC04B9">
              <w:rPr>
                <w:rFonts w:eastAsiaTheme="minorEastAsia"/>
                <w:u w:val="single"/>
                <w:lang w:eastAsia="fr-FR"/>
              </w:rPr>
              <w:t xml:space="preserve">person </w:t>
            </w:r>
            <w:r w:rsidRPr="00EC04B9">
              <w:rPr>
                <w:rFonts w:eastAsiaTheme="minorEastAsia"/>
                <w:strike/>
                <w:lang w:eastAsia="fr-FR"/>
              </w:rPr>
              <w:t>signatory</w:t>
            </w:r>
            <w:r w:rsidRPr="00EC04B9">
              <w:rPr>
                <w:rFonts w:eastAsiaTheme="minorEastAsia"/>
                <w:spacing w:val="-3"/>
                <w:lang w:eastAsia="fr-FR"/>
              </w:rPr>
              <w:t xml:space="preserve"> </w:t>
            </w:r>
            <w:r w:rsidRPr="00EC04B9">
              <w:rPr>
                <w:rFonts w:eastAsiaTheme="minorEastAsia"/>
                <w:lang w:eastAsia="fr-FR"/>
              </w:rPr>
              <w:t>as</w:t>
            </w:r>
            <w:r w:rsidRPr="00EC04B9">
              <w:rPr>
                <w:rFonts w:eastAsiaTheme="minorEastAsia"/>
                <w:spacing w:val="-3"/>
                <w:lang w:eastAsia="fr-FR"/>
              </w:rPr>
              <w:t xml:space="preserve"> </w:t>
            </w:r>
            <w:r w:rsidRPr="00EC04B9">
              <w:rPr>
                <w:rFonts w:eastAsiaTheme="minorEastAsia"/>
                <w:lang w:eastAsia="fr-FR"/>
              </w:rPr>
              <w:t>an</w:t>
            </w:r>
            <w:r w:rsidRPr="00EC04B9">
              <w:rPr>
                <w:rFonts w:eastAsiaTheme="minorEastAsia"/>
                <w:spacing w:val="-6"/>
                <w:lang w:eastAsia="fr-FR"/>
              </w:rPr>
              <w:t xml:space="preserve"> </w:t>
            </w:r>
            <w:r w:rsidRPr="00EC04B9">
              <w:rPr>
                <w:rFonts w:eastAsiaTheme="minorEastAsia"/>
                <w:lang w:eastAsia="fr-FR"/>
              </w:rPr>
              <w:t>indication</w:t>
            </w:r>
            <w:r w:rsidRPr="00EC04B9">
              <w:rPr>
                <w:rFonts w:eastAsiaTheme="minorEastAsia"/>
                <w:spacing w:val="-6"/>
                <w:lang w:eastAsia="fr-FR"/>
              </w:rPr>
              <w:t xml:space="preserve"> </w:t>
            </w:r>
            <w:r w:rsidRPr="00EC04B9">
              <w:rPr>
                <w:rFonts w:eastAsiaTheme="minorEastAsia"/>
                <w:lang w:eastAsia="fr-FR"/>
              </w:rPr>
              <w:t>of</w:t>
            </w:r>
            <w:r w:rsidRPr="00EC04B9">
              <w:rPr>
                <w:rFonts w:eastAsiaTheme="minorEastAsia"/>
                <w:spacing w:val="-2"/>
                <w:lang w:eastAsia="fr-FR"/>
              </w:rPr>
              <w:t xml:space="preserve"> </w:t>
            </w:r>
            <w:r w:rsidRPr="00EC04B9">
              <w:rPr>
                <w:rFonts w:eastAsiaTheme="minorEastAsia"/>
                <w:lang w:eastAsia="fr-FR"/>
              </w:rPr>
              <w:t>the validity of information provided</w:t>
            </w:r>
          </w:p>
        </w:tc>
      </w:tr>
    </w:tbl>
    <w:p w14:paraId="6E78BB4E" w14:textId="4AE0A271" w:rsidR="0049479D" w:rsidRPr="0015397D" w:rsidRDefault="008D314B" w:rsidP="005C7BAA">
      <w:pPr>
        <w:spacing w:before="240"/>
        <w:jc w:val="center"/>
      </w:pPr>
      <w:r>
        <w:rPr>
          <w:u w:val="single"/>
        </w:rPr>
        <w:tab/>
      </w:r>
      <w:r>
        <w:rPr>
          <w:u w:val="single"/>
        </w:rPr>
        <w:tab/>
      </w:r>
      <w:r>
        <w:rPr>
          <w:u w:val="single"/>
        </w:rPr>
        <w:tab/>
      </w:r>
    </w:p>
    <w:sectPr w:rsidR="0049479D" w:rsidRPr="0015397D" w:rsidSect="0015397D">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C413" w14:textId="77777777" w:rsidR="00753F18" w:rsidRPr="00C47B2E" w:rsidRDefault="00753F18" w:rsidP="00C47B2E">
      <w:pPr>
        <w:pStyle w:val="Footer"/>
      </w:pPr>
    </w:p>
  </w:endnote>
  <w:endnote w:type="continuationSeparator" w:id="0">
    <w:p w14:paraId="6BC68709" w14:textId="77777777" w:rsidR="00753F18" w:rsidRPr="00C47B2E" w:rsidRDefault="00753F18" w:rsidP="00C47B2E">
      <w:pPr>
        <w:pStyle w:val="Footer"/>
      </w:pPr>
    </w:p>
  </w:endnote>
  <w:endnote w:type="continuationNotice" w:id="1">
    <w:p w14:paraId="75F1977F" w14:textId="77777777" w:rsidR="00753F18" w:rsidRPr="00C47B2E" w:rsidRDefault="00753F1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5CD5" w14:textId="6F46F9FD" w:rsidR="00D94B05" w:rsidRPr="0015397D" w:rsidRDefault="0015397D" w:rsidP="00D85308">
    <w:pPr>
      <w:pStyle w:val="Footer"/>
      <w:tabs>
        <w:tab w:val="right" w:pos="9639"/>
      </w:tabs>
      <w:rPr>
        <w:sz w:val="18"/>
      </w:rPr>
    </w:pPr>
    <w:r w:rsidRPr="0015397D">
      <w:rPr>
        <w:b/>
        <w:sz w:val="18"/>
      </w:rPr>
      <w:fldChar w:fldCharType="begin"/>
    </w:r>
    <w:r w:rsidRPr="0015397D">
      <w:rPr>
        <w:b/>
        <w:sz w:val="18"/>
      </w:rPr>
      <w:instrText xml:space="preserve"> PAGE  \* MERGEFORMAT </w:instrText>
    </w:r>
    <w:r w:rsidRPr="0015397D">
      <w:rPr>
        <w:b/>
        <w:sz w:val="18"/>
      </w:rPr>
      <w:fldChar w:fldCharType="separate"/>
    </w:r>
    <w:r w:rsidRPr="0015397D">
      <w:rPr>
        <w:b/>
        <w:noProof/>
        <w:sz w:val="18"/>
      </w:rPr>
      <w:t>2</w:t>
    </w:r>
    <w:r w:rsidRPr="0015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E1CB" w14:textId="1D5BF331" w:rsidR="00D94B05" w:rsidRPr="0015397D" w:rsidRDefault="0015397D" w:rsidP="00D85308">
    <w:pPr>
      <w:pStyle w:val="Footer"/>
      <w:tabs>
        <w:tab w:val="right" w:pos="9639"/>
      </w:tabs>
      <w:rPr>
        <w:b/>
        <w:bCs/>
        <w:sz w:val="18"/>
      </w:rPr>
    </w:pPr>
    <w:r>
      <w:rPr>
        <w:bCs/>
        <w:sz w:val="18"/>
      </w:rPr>
      <w:tab/>
    </w:r>
    <w:r w:rsidRPr="0015397D">
      <w:rPr>
        <w:b/>
        <w:bCs/>
        <w:sz w:val="18"/>
      </w:rPr>
      <w:fldChar w:fldCharType="begin"/>
    </w:r>
    <w:r w:rsidRPr="0015397D">
      <w:rPr>
        <w:b/>
        <w:bCs/>
        <w:sz w:val="18"/>
      </w:rPr>
      <w:instrText xml:space="preserve"> PAGE  \* MERGEFORMAT </w:instrText>
    </w:r>
    <w:r w:rsidRPr="0015397D">
      <w:rPr>
        <w:b/>
        <w:bCs/>
        <w:sz w:val="18"/>
      </w:rPr>
      <w:fldChar w:fldCharType="separate"/>
    </w:r>
    <w:r w:rsidRPr="0015397D">
      <w:rPr>
        <w:b/>
        <w:bCs/>
        <w:noProof/>
        <w:sz w:val="18"/>
      </w:rPr>
      <w:t>3</w:t>
    </w:r>
    <w:r w:rsidRPr="001539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6182" w14:textId="36030088" w:rsidR="00D94B05" w:rsidRDefault="00751123" w:rsidP="00751123">
    <w:pPr>
      <w:pStyle w:val="Footer"/>
      <w:rPr>
        <w:rFonts w:asciiTheme="majorBidi" w:hAnsiTheme="majorBidi" w:cstheme="majorBidi"/>
        <w:sz w:val="20"/>
      </w:rPr>
    </w:pPr>
    <w:r w:rsidRPr="00751123">
      <w:rPr>
        <w:rFonts w:asciiTheme="majorBidi" w:hAnsiTheme="majorBidi" w:cstheme="majorBidi"/>
        <w:noProof/>
        <w:sz w:val="20"/>
        <w:lang w:val="en-US"/>
      </w:rPr>
      <w:drawing>
        <wp:anchor distT="0" distB="0" distL="114300" distR="114300" simplePos="0" relativeHeight="251660288" behindDoc="0" locked="1" layoutInCell="1" allowOverlap="1" wp14:anchorId="59A9740D" wp14:editId="54D5F2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1926A9" w14:textId="2FADC753" w:rsidR="00751123" w:rsidRPr="00751123" w:rsidRDefault="00751123" w:rsidP="00751123">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06420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1312" behindDoc="0" locked="0" layoutInCell="1" allowOverlap="1" wp14:anchorId="38837D13" wp14:editId="086B39CD">
          <wp:simplePos x="0" y="0"/>
          <wp:positionH relativeFrom="margin">
            <wp:posOffset>5615940</wp:posOffset>
          </wp:positionH>
          <wp:positionV relativeFrom="margin">
            <wp:posOffset>8905875</wp:posOffset>
          </wp:positionV>
          <wp:extent cx="571500" cy="5715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366" w14:textId="77777777" w:rsidR="00753F18" w:rsidRPr="00C47B2E" w:rsidRDefault="00753F18" w:rsidP="00C47B2E">
      <w:pPr>
        <w:tabs>
          <w:tab w:val="right" w:pos="2155"/>
        </w:tabs>
        <w:spacing w:after="80" w:line="240" w:lineRule="auto"/>
        <w:ind w:left="680"/>
      </w:pPr>
      <w:r>
        <w:rPr>
          <w:u w:val="single"/>
        </w:rPr>
        <w:tab/>
      </w:r>
    </w:p>
  </w:footnote>
  <w:footnote w:type="continuationSeparator" w:id="0">
    <w:p w14:paraId="4A12A26E" w14:textId="77777777" w:rsidR="00753F18" w:rsidRPr="00C47B2E" w:rsidRDefault="00753F18" w:rsidP="005E716E">
      <w:pPr>
        <w:tabs>
          <w:tab w:val="right" w:pos="2155"/>
        </w:tabs>
        <w:spacing w:after="80" w:line="240" w:lineRule="auto"/>
        <w:ind w:left="680"/>
      </w:pPr>
      <w:r>
        <w:rPr>
          <w:u w:val="single"/>
        </w:rPr>
        <w:tab/>
      </w:r>
    </w:p>
  </w:footnote>
  <w:footnote w:type="continuationNotice" w:id="1">
    <w:p w14:paraId="1A69FD97" w14:textId="77777777" w:rsidR="00753F18" w:rsidRPr="00C47B2E" w:rsidRDefault="00753F18" w:rsidP="00C47B2E">
      <w:pPr>
        <w:pStyle w:val="Footer"/>
      </w:pPr>
    </w:p>
  </w:footnote>
  <w:footnote w:id="2">
    <w:p w14:paraId="7C59E847" w14:textId="45A20F97" w:rsidR="00A42BB6" w:rsidRPr="00A42BB6" w:rsidRDefault="00A42BB6">
      <w:pPr>
        <w:pStyle w:val="FootnoteText"/>
        <w:rPr>
          <w:lang w:val="fr-CH"/>
        </w:rPr>
      </w:pPr>
      <w:r>
        <w:rPr>
          <w:rStyle w:val="FootnoteReference"/>
        </w:rPr>
        <w:tab/>
      </w:r>
      <w:r w:rsidRPr="00A42BB6">
        <w:rPr>
          <w:rStyle w:val="FootnoteReference"/>
          <w:sz w:val="20"/>
          <w:vertAlign w:val="baseline"/>
        </w:rPr>
        <w:t>*</w:t>
      </w:r>
      <w:r>
        <w:rPr>
          <w:rStyle w:val="FootnoteReference"/>
          <w:sz w:val="20"/>
          <w:vertAlign w:val="baseline"/>
        </w:rPr>
        <w:tab/>
      </w:r>
      <w:r w:rsidRPr="00A42BB6">
        <w:rPr>
          <w:rStyle w:val="FootnoteReference"/>
          <w:sz w:val="20"/>
          <w:vertAlign w:val="baseline"/>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4093" w14:textId="1646AA17" w:rsidR="0015397D" w:rsidRPr="0015397D" w:rsidRDefault="00751123">
    <w:pPr>
      <w:pStyle w:val="Header"/>
    </w:pPr>
    <w:r>
      <w:fldChar w:fldCharType="begin"/>
    </w:r>
    <w:r>
      <w:instrText xml:space="preserve"> TITLE  \* MERGEFORMAT </w:instrText>
    </w:r>
    <w:r>
      <w:fldChar w:fldCharType="separate"/>
    </w:r>
    <w:r w:rsidR="0015397D">
      <w:t>ST/SG/AC.10/C.3/2024/13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4977" w14:textId="39AE18F1" w:rsidR="00D94B05" w:rsidRPr="0015397D" w:rsidRDefault="00751123" w:rsidP="0015397D">
    <w:pPr>
      <w:pStyle w:val="Header"/>
      <w:jc w:val="right"/>
    </w:pPr>
    <w:r>
      <w:fldChar w:fldCharType="begin"/>
    </w:r>
    <w:r>
      <w:instrText xml:space="preserve"> TITLE  \* MERGEFORMAT </w:instrText>
    </w:r>
    <w:r>
      <w:fldChar w:fldCharType="separate"/>
    </w:r>
    <w:r w:rsidR="0015397D">
      <w:t>ST/SG/AC.10/C.3/2024/13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D"/>
    <w:multiLevelType w:val="multilevel"/>
    <w:tmpl w:val="00000890"/>
    <w:lvl w:ilvl="0">
      <w:start w:val="1"/>
      <w:numFmt w:val="lowerLetter"/>
      <w:lvlText w:val="(%1)"/>
      <w:lvlJc w:val="left"/>
      <w:pPr>
        <w:ind w:left="1378" w:hanging="315"/>
      </w:pPr>
      <w:rPr>
        <w:rFonts w:ascii="Times New Roman" w:hAnsi="Times New Roman" w:cs="Times New Roman"/>
        <w:b w:val="0"/>
        <w:bCs w:val="0"/>
        <w:i/>
        <w:iCs/>
        <w:spacing w:val="0"/>
        <w:w w:val="100"/>
        <w:sz w:val="22"/>
        <w:szCs w:val="22"/>
      </w:rPr>
    </w:lvl>
    <w:lvl w:ilvl="1">
      <w:numFmt w:val="bullet"/>
      <w:lvlText w:val="•"/>
      <w:lvlJc w:val="left"/>
      <w:pPr>
        <w:ind w:left="2224" w:hanging="315"/>
      </w:pPr>
    </w:lvl>
    <w:lvl w:ilvl="2">
      <w:numFmt w:val="bullet"/>
      <w:lvlText w:val="•"/>
      <w:lvlJc w:val="left"/>
      <w:pPr>
        <w:ind w:left="3068" w:hanging="315"/>
      </w:pPr>
    </w:lvl>
    <w:lvl w:ilvl="3">
      <w:numFmt w:val="bullet"/>
      <w:lvlText w:val="•"/>
      <w:lvlJc w:val="left"/>
      <w:pPr>
        <w:ind w:left="3912" w:hanging="315"/>
      </w:pPr>
    </w:lvl>
    <w:lvl w:ilvl="4">
      <w:numFmt w:val="bullet"/>
      <w:lvlText w:val="•"/>
      <w:lvlJc w:val="left"/>
      <w:pPr>
        <w:ind w:left="4756" w:hanging="315"/>
      </w:pPr>
    </w:lvl>
    <w:lvl w:ilvl="5">
      <w:numFmt w:val="bullet"/>
      <w:lvlText w:val="•"/>
      <w:lvlJc w:val="left"/>
      <w:pPr>
        <w:ind w:left="5600" w:hanging="315"/>
      </w:pPr>
    </w:lvl>
    <w:lvl w:ilvl="6">
      <w:numFmt w:val="bullet"/>
      <w:lvlText w:val="•"/>
      <w:lvlJc w:val="left"/>
      <w:pPr>
        <w:ind w:left="6444" w:hanging="315"/>
      </w:pPr>
    </w:lvl>
    <w:lvl w:ilvl="7">
      <w:numFmt w:val="bullet"/>
      <w:lvlText w:val="•"/>
      <w:lvlJc w:val="left"/>
      <w:pPr>
        <w:ind w:left="7288" w:hanging="315"/>
      </w:pPr>
    </w:lvl>
    <w:lvl w:ilvl="8">
      <w:numFmt w:val="bullet"/>
      <w:lvlText w:val="•"/>
      <w:lvlJc w:val="left"/>
      <w:pPr>
        <w:ind w:left="8132" w:hanging="315"/>
      </w:pPr>
    </w:lvl>
  </w:abstractNum>
  <w:abstractNum w:abstractNumId="1" w15:restartNumberingAfterBreak="0">
    <w:nsid w:val="0000040E"/>
    <w:multiLevelType w:val="multilevel"/>
    <w:tmpl w:val="00000891"/>
    <w:lvl w:ilvl="0">
      <w:numFmt w:val="bullet"/>
      <w:lvlText w:val="•"/>
      <w:lvlJc w:val="left"/>
      <w:pPr>
        <w:ind w:left="356" w:hanging="132"/>
      </w:pPr>
      <w:rPr>
        <w:rFonts w:ascii="Times New Roman" w:hAnsi="Times New Roman"/>
        <w:spacing w:val="0"/>
        <w:w w:val="74"/>
        <w:u w:val="single" w:color="C00000"/>
      </w:rPr>
    </w:lvl>
    <w:lvl w:ilvl="1">
      <w:numFmt w:val="bullet"/>
      <w:lvlText w:val="•"/>
      <w:lvlJc w:val="left"/>
      <w:pPr>
        <w:ind w:left="1306" w:hanging="132"/>
      </w:pPr>
    </w:lvl>
    <w:lvl w:ilvl="2">
      <w:numFmt w:val="bullet"/>
      <w:lvlText w:val="•"/>
      <w:lvlJc w:val="left"/>
      <w:pPr>
        <w:ind w:left="2252" w:hanging="132"/>
      </w:pPr>
    </w:lvl>
    <w:lvl w:ilvl="3">
      <w:numFmt w:val="bullet"/>
      <w:lvlText w:val="•"/>
      <w:lvlJc w:val="left"/>
      <w:pPr>
        <w:ind w:left="3198" w:hanging="132"/>
      </w:pPr>
    </w:lvl>
    <w:lvl w:ilvl="4">
      <w:numFmt w:val="bullet"/>
      <w:lvlText w:val="•"/>
      <w:lvlJc w:val="left"/>
      <w:pPr>
        <w:ind w:left="4144" w:hanging="132"/>
      </w:pPr>
    </w:lvl>
    <w:lvl w:ilvl="5">
      <w:numFmt w:val="bullet"/>
      <w:lvlText w:val="•"/>
      <w:lvlJc w:val="left"/>
      <w:pPr>
        <w:ind w:left="5090" w:hanging="132"/>
      </w:pPr>
    </w:lvl>
    <w:lvl w:ilvl="6">
      <w:numFmt w:val="bullet"/>
      <w:lvlText w:val="•"/>
      <w:lvlJc w:val="left"/>
      <w:pPr>
        <w:ind w:left="6036" w:hanging="132"/>
      </w:pPr>
    </w:lvl>
    <w:lvl w:ilvl="7">
      <w:numFmt w:val="bullet"/>
      <w:lvlText w:val="•"/>
      <w:lvlJc w:val="left"/>
      <w:pPr>
        <w:ind w:left="6982" w:hanging="132"/>
      </w:pPr>
    </w:lvl>
    <w:lvl w:ilvl="8">
      <w:numFmt w:val="bullet"/>
      <w:lvlText w:val="•"/>
      <w:lvlJc w:val="left"/>
      <w:pPr>
        <w:ind w:left="7928" w:hanging="132"/>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0016AB"/>
    <w:multiLevelType w:val="multilevel"/>
    <w:tmpl w:val="8A2E7518"/>
    <w:lvl w:ilvl="0">
      <w:start w:val="38"/>
      <w:numFmt w:val="decimal"/>
      <w:lvlText w:val="%1"/>
      <w:lvlJc w:val="left"/>
      <w:pPr>
        <w:ind w:left="585" w:hanging="585"/>
      </w:pPr>
      <w:rPr>
        <w:rFonts w:hint="default"/>
        <w:i/>
      </w:rPr>
    </w:lvl>
    <w:lvl w:ilvl="1">
      <w:start w:val="3"/>
      <w:numFmt w:val="decimal"/>
      <w:lvlText w:val="%1.%2"/>
      <w:lvlJc w:val="left"/>
      <w:pPr>
        <w:ind w:left="1577" w:hanging="585"/>
      </w:pPr>
      <w:rPr>
        <w:rFonts w:hint="default"/>
        <w:i/>
      </w:rPr>
    </w:lvl>
    <w:lvl w:ilvl="2">
      <w:start w:val="2"/>
      <w:numFmt w:val="decimal"/>
      <w:lvlText w:val="%1.%2.%3"/>
      <w:lvlJc w:val="left"/>
      <w:pPr>
        <w:ind w:left="2704" w:hanging="720"/>
      </w:pPr>
      <w:rPr>
        <w:rFonts w:hint="default"/>
        <w:i/>
      </w:rPr>
    </w:lvl>
    <w:lvl w:ilvl="3">
      <w:start w:val="1"/>
      <w:numFmt w:val="decimal"/>
      <w:lvlText w:val="%1.%2.%3.%4"/>
      <w:lvlJc w:val="left"/>
      <w:pPr>
        <w:ind w:left="3696" w:hanging="720"/>
      </w:pPr>
      <w:rPr>
        <w:rFonts w:hint="default"/>
        <w:i/>
      </w:rPr>
    </w:lvl>
    <w:lvl w:ilvl="4">
      <w:start w:val="1"/>
      <w:numFmt w:val="decimal"/>
      <w:lvlText w:val="%1.%2.%3.%4.%5"/>
      <w:lvlJc w:val="left"/>
      <w:pPr>
        <w:ind w:left="5048" w:hanging="1080"/>
      </w:pPr>
      <w:rPr>
        <w:rFonts w:hint="default"/>
        <w:i/>
      </w:rPr>
    </w:lvl>
    <w:lvl w:ilvl="5">
      <w:start w:val="1"/>
      <w:numFmt w:val="decimal"/>
      <w:lvlText w:val="%1.%2.%3.%4.%5.%6"/>
      <w:lvlJc w:val="left"/>
      <w:pPr>
        <w:ind w:left="6040" w:hanging="1080"/>
      </w:pPr>
      <w:rPr>
        <w:rFonts w:hint="default"/>
        <w:i/>
      </w:rPr>
    </w:lvl>
    <w:lvl w:ilvl="6">
      <w:start w:val="1"/>
      <w:numFmt w:val="decimal"/>
      <w:lvlText w:val="%1.%2.%3.%4.%5.%6.%7"/>
      <w:lvlJc w:val="left"/>
      <w:pPr>
        <w:ind w:left="7032" w:hanging="1080"/>
      </w:pPr>
      <w:rPr>
        <w:rFonts w:hint="default"/>
        <w:i/>
      </w:rPr>
    </w:lvl>
    <w:lvl w:ilvl="7">
      <w:start w:val="1"/>
      <w:numFmt w:val="decimal"/>
      <w:lvlText w:val="%1.%2.%3.%4.%5.%6.%7.%8"/>
      <w:lvlJc w:val="left"/>
      <w:pPr>
        <w:ind w:left="8384" w:hanging="1440"/>
      </w:pPr>
      <w:rPr>
        <w:rFonts w:hint="default"/>
        <w:i/>
      </w:rPr>
    </w:lvl>
    <w:lvl w:ilvl="8">
      <w:start w:val="1"/>
      <w:numFmt w:val="decimal"/>
      <w:lvlText w:val="%1.%2.%3.%4.%5.%6.%7.%8.%9"/>
      <w:lvlJc w:val="left"/>
      <w:pPr>
        <w:ind w:left="9376" w:hanging="1440"/>
      </w:pPr>
      <w:rPr>
        <w:rFonts w:hint="default"/>
        <w:i/>
      </w:rPr>
    </w:lvl>
  </w:abstractNum>
  <w:abstractNum w:abstractNumId="5" w15:restartNumberingAfterBreak="0">
    <w:nsid w:val="2E22774A"/>
    <w:multiLevelType w:val="hybridMultilevel"/>
    <w:tmpl w:val="F52657CA"/>
    <w:lvl w:ilvl="0" w:tplc="DE02718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3458520E"/>
    <w:multiLevelType w:val="hybridMultilevel"/>
    <w:tmpl w:val="545CABCC"/>
    <w:lvl w:ilvl="0" w:tplc="4E380EA0">
      <w:start w:val="1"/>
      <w:numFmt w:val="lowerRoman"/>
      <w:lvlText w:val="(%1)"/>
      <w:lvlJc w:val="left"/>
      <w:pPr>
        <w:ind w:left="1036" w:hanging="720"/>
      </w:pPr>
      <w:rPr>
        <w:rFonts w:hint="default"/>
      </w:rPr>
    </w:lvl>
    <w:lvl w:ilvl="1" w:tplc="040C0019" w:tentative="1">
      <w:start w:val="1"/>
      <w:numFmt w:val="lowerLetter"/>
      <w:lvlText w:val="%2."/>
      <w:lvlJc w:val="left"/>
      <w:pPr>
        <w:ind w:left="1396" w:hanging="360"/>
      </w:pPr>
    </w:lvl>
    <w:lvl w:ilvl="2" w:tplc="040C001B" w:tentative="1">
      <w:start w:val="1"/>
      <w:numFmt w:val="lowerRoman"/>
      <w:lvlText w:val="%3."/>
      <w:lvlJc w:val="right"/>
      <w:pPr>
        <w:ind w:left="2116" w:hanging="180"/>
      </w:pPr>
    </w:lvl>
    <w:lvl w:ilvl="3" w:tplc="040C000F" w:tentative="1">
      <w:start w:val="1"/>
      <w:numFmt w:val="decimal"/>
      <w:lvlText w:val="%4."/>
      <w:lvlJc w:val="left"/>
      <w:pPr>
        <w:ind w:left="2836" w:hanging="360"/>
      </w:pPr>
    </w:lvl>
    <w:lvl w:ilvl="4" w:tplc="040C0019" w:tentative="1">
      <w:start w:val="1"/>
      <w:numFmt w:val="lowerLetter"/>
      <w:lvlText w:val="%5."/>
      <w:lvlJc w:val="left"/>
      <w:pPr>
        <w:ind w:left="3556" w:hanging="360"/>
      </w:pPr>
    </w:lvl>
    <w:lvl w:ilvl="5" w:tplc="040C001B" w:tentative="1">
      <w:start w:val="1"/>
      <w:numFmt w:val="lowerRoman"/>
      <w:lvlText w:val="%6."/>
      <w:lvlJc w:val="right"/>
      <w:pPr>
        <w:ind w:left="4276" w:hanging="180"/>
      </w:pPr>
    </w:lvl>
    <w:lvl w:ilvl="6" w:tplc="040C000F" w:tentative="1">
      <w:start w:val="1"/>
      <w:numFmt w:val="decimal"/>
      <w:lvlText w:val="%7."/>
      <w:lvlJc w:val="left"/>
      <w:pPr>
        <w:ind w:left="4996" w:hanging="360"/>
      </w:pPr>
    </w:lvl>
    <w:lvl w:ilvl="7" w:tplc="040C0019" w:tentative="1">
      <w:start w:val="1"/>
      <w:numFmt w:val="lowerLetter"/>
      <w:lvlText w:val="%8."/>
      <w:lvlJc w:val="left"/>
      <w:pPr>
        <w:ind w:left="5716" w:hanging="360"/>
      </w:pPr>
    </w:lvl>
    <w:lvl w:ilvl="8" w:tplc="040C001B" w:tentative="1">
      <w:start w:val="1"/>
      <w:numFmt w:val="lowerRoman"/>
      <w:lvlText w:val="%9."/>
      <w:lvlJc w:val="right"/>
      <w:pPr>
        <w:ind w:left="6436" w:hanging="180"/>
      </w:pPr>
    </w:lvl>
  </w:abstractNum>
  <w:abstractNum w:abstractNumId="7" w15:restartNumberingAfterBreak="0">
    <w:nsid w:val="3C930BF4"/>
    <w:multiLevelType w:val="hybridMultilevel"/>
    <w:tmpl w:val="0868F146"/>
    <w:lvl w:ilvl="0" w:tplc="6712962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177F65"/>
    <w:multiLevelType w:val="hybridMultilevel"/>
    <w:tmpl w:val="96F84864"/>
    <w:lvl w:ilvl="0" w:tplc="8E4EAA7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011EA"/>
    <w:multiLevelType w:val="hybridMultilevel"/>
    <w:tmpl w:val="5122DE96"/>
    <w:lvl w:ilvl="0" w:tplc="236064FA">
      <w:start w:val="1"/>
      <w:numFmt w:val="lowerLetter"/>
      <w:lvlText w:val="(%1)"/>
      <w:lvlJc w:val="left"/>
      <w:pPr>
        <w:ind w:left="1926" w:hanging="720"/>
      </w:pPr>
      <w:rPr>
        <w:rFonts w:ascii="Times New Roman" w:hAnsi="Times New Roman" w:cs="Times New Roman" w:hint="default"/>
      </w:r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F167A9"/>
    <w:multiLevelType w:val="hybridMultilevel"/>
    <w:tmpl w:val="D3CCE2E0"/>
    <w:lvl w:ilvl="0" w:tplc="1B607D6A">
      <w:start w:val="1"/>
      <w:numFmt w:val="lowerRoman"/>
      <w:lvlText w:val="(%1)"/>
      <w:lvlJc w:val="left"/>
      <w:pPr>
        <w:ind w:left="2705" w:hanging="720"/>
      </w:pPr>
      <w:rPr>
        <w:rFonts w:hint="default"/>
        <w:u w:val="single"/>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4" w15:restartNumberingAfterBreak="0">
    <w:nsid w:val="7D063062"/>
    <w:multiLevelType w:val="hybridMultilevel"/>
    <w:tmpl w:val="D5CEE8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816027029">
    <w:abstractNumId w:val="9"/>
  </w:num>
  <w:num w:numId="2" w16cid:durableId="1836190579">
    <w:abstractNumId w:val="12"/>
  </w:num>
  <w:num w:numId="3" w16cid:durableId="525103391">
    <w:abstractNumId w:val="2"/>
  </w:num>
  <w:num w:numId="4" w16cid:durableId="297342166">
    <w:abstractNumId w:val="10"/>
  </w:num>
  <w:num w:numId="5" w16cid:durableId="1988699530">
    <w:abstractNumId w:val="3"/>
  </w:num>
  <w:num w:numId="6" w16cid:durableId="1240871411">
    <w:abstractNumId w:val="1"/>
  </w:num>
  <w:num w:numId="7" w16cid:durableId="1910379365">
    <w:abstractNumId w:val="0"/>
  </w:num>
  <w:num w:numId="8" w16cid:durableId="648555094">
    <w:abstractNumId w:val="5"/>
  </w:num>
  <w:num w:numId="9" w16cid:durableId="1761638763">
    <w:abstractNumId w:val="11"/>
  </w:num>
  <w:num w:numId="10" w16cid:durableId="1100023929">
    <w:abstractNumId w:val="4"/>
  </w:num>
  <w:num w:numId="11" w16cid:durableId="899442177">
    <w:abstractNumId w:val="8"/>
  </w:num>
  <w:num w:numId="12" w16cid:durableId="2122727751">
    <w:abstractNumId w:val="13"/>
  </w:num>
  <w:num w:numId="13" w16cid:durableId="1399743746">
    <w:abstractNumId w:val="7"/>
  </w:num>
  <w:num w:numId="14" w16cid:durableId="1206719873">
    <w:abstractNumId w:val="6"/>
  </w:num>
  <w:num w:numId="15" w16cid:durableId="78172409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D"/>
    <w:rsid w:val="00005BBD"/>
    <w:rsid w:val="0001274D"/>
    <w:rsid w:val="000128E7"/>
    <w:rsid w:val="00046754"/>
    <w:rsid w:val="00046E92"/>
    <w:rsid w:val="00052C71"/>
    <w:rsid w:val="00053796"/>
    <w:rsid w:val="00062135"/>
    <w:rsid w:val="00063C90"/>
    <w:rsid w:val="00070000"/>
    <w:rsid w:val="000A19A5"/>
    <w:rsid w:val="000A727A"/>
    <w:rsid w:val="000C663A"/>
    <w:rsid w:val="000D10EB"/>
    <w:rsid w:val="000D1805"/>
    <w:rsid w:val="000D31DD"/>
    <w:rsid w:val="000D75E5"/>
    <w:rsid w:val="000E129A"/>
    <w:rsid w:val="000E3B43"/>
    <w:rsid w:val="000F7C74"/>
    <w:rsid w:val="00101B98"/>
    <w:rsid w:val="00112B6F"/>
    <w:rsid w:val="00123BE0"/>
    <w:rsid w:val="00127580"/>
    <w:rsid w:val="001428F7"/>
    <w:rsid w:val="00150A93"/>
    <w:rsid w:val="001514D1"/>
    <w:rsid w:val="00153485"/>
    <w:rsid w:val="0015397D"/>
    <w:rsid w:val="00156891"/>
    <w:rsid w:val="00184504"/>
    <w:rsid w:val="00187DAD"/>
    <w:rsid w:val="00194A71"/>
    <w:rsid w:val="001A1799"/>
    <w:rsid w:val="001B4146"/>
    <w:rsid w:val="001D00AF"/>
    <w:rsid w:val="001D0ED4"/>
    <w:rsid w:val="001F415D"/>
    <w:rsid w:val="0022411F"/>
    <w:rsid w:val="00243175"/>
    <w:rsid w:val="00247E2C"/>
    <w:rsid w:val="00252592"/>
    <w:rsid w:val="002678F4"/>
    <w:rsid w:val="00274EE3"/>
    <w:rsid w:val="00285072"/>
    <w:rsid w:val="002A32CB"/>
    <w:rsid w:val="002A7B43"/>
    <w:rsid w:val="002B0698"/>
    <w:rsid w:val="002C09E9"/>
    <w:rsid w:val="002C2A07"/>
    <w:rsid w:val="002D1FEB"/>
    <w:rsid w:val="002D5A4C"/>
    <w:rsid w:val="002D5B2C"/>
    <w:rsid w:val="002D6C53"/>
    <w:rsid w:val="002F0A42"/>
    <w:rsid w:val="002F0F44"/>
    <w:rsid w:val="002F5595"/>
    <w:rsid w:val="00306EEC"/>
    <w:rsid w:val="00334F6A"/>
    <w:rsid w:val="00342AC8"/>
    <w:rsid w:val="00343302"/>
    <w:rsid w:val="00343B2E"/>
    <w:rsid w:val="00344720"/>
    <w:rsid w:val="00344D57"/>
    <w:rsid w:val="003557BD"/>
    <w:rsid w:val="00364527"/>
    <w:rsid w:val="00380DD1"/>
    <w:rsid w:val="00396A7A"/>
    <w:rsid w:val="003979DE"/>
    <w:rsid w:val="003A1969"/>
    <w:rsid w:val="003A1E98"/>
    <w:rsid w:val="003B1248"/>
    <w:rsid w:val="003B4550"/>
    <w:rsid w:val="003C62D7"/>
    <w:rsid w:val="003C7769"/>
    <w:rsid w:val="003C793B"/>
    <w:rsid w:val="003D2A18"/>
    <w:rsid w:val="003D5EF8"/>
    <w:rsid w:val="003E3101"/>
    <w:rsid w:val="004030D3"/>
    <w:rsid w:val="00405680"/>
    <w:rsid w:val="00413386"/>
    <w:rsid w:val="00416AA9"/>
    <w:rsid w:val="00417234"/>
    <w:rsid w:val="00443EBE"/>
    <w:rsid w:val="00450A9C"/>
    <w:rsid w:val="00461253"/>
    <w:rsid w:val="00480829"/>
    <w:rsid w:val="004858F5"/>
    <w:rsid w:val="00487261"/>
    <w:rsid w:val="0049479D"/>
    <w:rsid w:val="00496186"/>
    <w:rsid w:val="004A2814"/>
    <w:rsid w:val="004B2D5C"/>
    <w:rsid w:val="004B67C6"/>
    <w:rsid w:val="004C0622"/>
    <w:rsid w:val="004C167E"/>
    <w:rsid w:val="004D6980"/>
    <w:rsid w:val="004F062D"/>
    <w:rsid w:val="004F73D0"/>
    <w:rsid w:val="005042C2"/>
    <w:rsid w:val="00510A49"/>
    <w:rsid w:val="0051489B"/>
    <w:rsid w:val="0052452C"/>
    <w:rsid w:val="005253A1"/>
    <w:rsid w:val="00525D7A"/>
    <w:rsid w:val="00536E58"/>
    <w:rsid w:val="00541369"/>
    <w:rsid w:val="00546433"/>
    <w:rsid w:val="00572664"/>
    <w:rsid w:val="00572871"/>
    <w:rsid w:val="00590069"/>
    <w:rsid w:val="005B1B28"/>
    <w:rsid w:val="005B595D"/>
    <w:rsid w:val="005C7BAA"/>
    <w:rsid w:val="005D2239"/>
    <w:rsid w:val="005D2E67"/>
    <w:rsid w:val="005E3F17"/>
    <w:rsid w:val="005E716E"/>
    <w:rsid w:val="00606B85"/>
    <w:rsid w:val="00611A8B"/>
    <w:rsid w:val="00616243"/>
    <w:rsid w:val="006172E6"/>
    <w:rsid w:val="00624F5A"/>
    <w:rsid w:val="00625502"/>
    <w:rsid w:val="006274C0"/>
    <w:rsid w:val="006303CF"/>
    <w:rsid w:val="00630763"/>
    <w:rsid w:val="00641E89"/>
    <w:rsid w:val="00644FEB"/>
    <w:rsid w:val="00646C2D"/>
    <w:rsid w:val="00646F9B"/>
    <w:rsid w:val="006476E1"/>
    <w:rsid w:val="006604DF"/>
    <w:rsid w:val="006702C5"/>
    <w:rsid w:val="00671529"/>
    <w:rsid w:val="0068178D"/>
    <w:rsid w:val="00683881"/>
    <w:rsid w:val="006928B7"/>
    <w:rsid w:val="00694E30"/>
    <w:rsid w:val="006B0036"/>
    <w:rsid w:val="006F01BD"/>
    <w:rsid w:val="006F1EF5"/>
    <w:rsid w:val="0070489D"/>
    <w:rsid w:val="007200A1"/>
    <w:rsid w:val="007224A2"/>
    <w:rsid w:val="007268F9"/>
    <w:rsid w:val="00741376"/>
    <w:rsid w:val="007456CD"/>
    <w:rsid w:val="00750282"/>
    <w:rsid w:val="00751123"/>
    <w:rsid w:val="007525D2"/>
    <w:rsid w:val="00753F18"/>
    <w:rsid w:val="00756A4A"/>
    <w:rsid w:val="00764440"/>
    <w:rsid w:val="0077101B"/>
    <w:rsid w:val="00792808"/>
    <w:rsid w:val="007A26EB"/>
    <w:rsid w:val="007B722F"/>
    <w:rsid w:val="007C52B0"/>
    <w:rsid w:val="007C6033"/>
    <w:rsid w:val="007F3645"/>
    <w:rsid w:val="007F39BA"/>
    <w:rsid w:val="007F4BB3"/>
    <w:rsid w:val="008147C8"/>
    <w:rsid w:val="0081753A"/>
    <w:rsid w:val="00824563"/>
    <w:rsid w:val="00840232"/>
    <w:rsid w:val="00840A00"/>
    <w:rsid w:val="00840C7B"/>
    <w:rsid w:val="00857D23"/>
    <w:rsid w:val="008819D0"/>
    <w:rsid w:val="00890767"/>
    <w:rsid w:val="008A4BED"/>
    <w:rsid w:val="008B3C2B"/>
    <w:rsid w:val="008C414C"/>
    <w:rsid w:val="008D1718"/>
    <w:rsid w:val="008D314B"/>
    <w:rsid w:val="008E4B6A"/>
    <w:rsid w:val="008F2892"/>
    <w:rsid w:val="00907E74"/>
    <w:rsid w:val="00922D7C"/>
    <w:rsid w:val="00924F00"/>
    <w:rsid w:val="00926C97"/>
    <w:rsid w:val="00926E2C"/>
    <w:rsid w:val="00931326"/>
    <w:rsid w:val="009411B4"/>
    <w:rsid w:val="00946F1D"/>
    <w:rsid w:val="0096055C"/>
    <w:rsid w:val="009715A5"/>
    <w:rsid w:val="00985177"/>
    <w:rsid w:val="0099520D"/>
    <w:rsid w:val="00996E26"/>
    <w:rsid w:val="009A08BA"/>
    <w:rsid w:val="009A0A7F"/>
    <w:rsid w:val="009A5542"/>
    <w:rsid w:val="009A6787"/>
    <w:rsid w:val="009B1845"/>
    <w:rsid w:val="009B2F19"/>
    <w:rsid w:val="009C0693"/>
    <w:rsid w:val="009D0139"/>
    <w:rsid w:val="009D717D"/>
    <w:rsid w:val="009F1F3D"/>
    <w:rsid w:val="009F5CDC"/>
    <w:rsid w:val="00A063A9"/>
    <w:rsid w:val="00A072D7"/>
    <w:rsid w:val="00A20F54"/>
    <w:rsid w:val="00A3195E"/>
    <w:rsid w:val="00A42BB6"/>
    <w:rsid w:val="00A608B8"/>
    <w:rsid w:val="00A614F9"/>
    <w:rsid w:val="00A775CF"/>
    <w:rsid w:val="00A77CCF"/>
    <w:rsid w:val="00A85CE2"/>
    <w:rsid w:val="00A91A5E"/>
    <w:rsid w:val="00AA2082"/>
    <w:rsid w:val="00AA2468"/>
    <w:rsid w:val="00AB2296"/>
    <w:rsid w:val="00AC01A4"/>
    <w:rsid w:val="00AC4865"/>
    <w:rsid w:val="00AD0B83"/>
    <w:rsid w:val="00AD1A9C"/>
    <w:rsid w:val="00AD64E6"/>
    <w:rsid w:val="00AF08C9"/>
    <w:rsid w:val="00AF5DE1"/>
    <w:rsid w:val="00AF76F3"/>
    <w:rsid w:val="00B0393B"/>
    <w:rsid w:val="00B06045"/>
    <w:rsid w:val="00B206DD"/>
    <w:rsid w:val="00B21187"/>
    <w:rsid w:val="00B3448F"/>
    <w:rsid w:val="00B363A1"/>
    <w:rsid w:val="00B52EF4"/>
    <w:rsid w:val="00B56C06"/>
    <w:rsid w:val="00B643CD"/>
    <w:rsid w:val="00B777AD"/>
    <w:rsid w:val="00B95CCA"/>
    <w:rsid w:val="00BA2C51"/>
    <w:rsid w:val="00BC0F89"/>
    <w:rsid w:val="00BE7B7B"/>
    <w:rsid w:val="00BF006B"/>
    <w:rsid w:val="00C03015"/>
    <w:rsid w:val="00C0358D"/>
    <w:rsid w:val="00C04C97"/>
    <w:rsid w:val="00C10470"/>
    <w:rsid w:val="00C24BE0"/>
    <w:rsid w:val="00C35A27"/>
    <w:rsid w:val="00C420E4"/>
    <w:rsid w:val="00C47B2E"/>
    <w:rsid w:val="00C5298E"/>
    <w:rsid w:val="00C611C6"/>
    <w:rsid w:val="00C7092F"/>
    <w:rsid w:val="00C723C3"/>
    <w:rsid w:val="00C76168"/>
    <w:rsid w:val="00C82246"/>
    <w:rsid w:val="00C84012"/>
    <w:rsid w:val="00C87C9D"/>
    <w:rsid w:val="00CC6D23"/>
    <w:rsid w:val="00CC7B12"/>
    <w:rsid w:val="00CD3ADA"/>
    <w:rsid w:val="00CE40DC"/>
    <w:rsid w:val="00CF3091"/>
    <w:rsid w:val="00D07851"/>
    <w:rsid w:val="00D32602"/>
    <w:rsid w:val="00D42EB9"/>
    <w:rsid w:val="00D5652A"/>
    <w:rsid w:val="00D63CD2"/>
    <w:rsid w:val="00D643C4"/>
    <w:rsid w:val="00D7340D"/>
    <w:rsid w:val="00D77B86"/>
    <w:rsid w:val="00D80E08"/>
    <w:rsid w:val="00D8258D"/>
    <w:rsid w:val="00D84EAD"/>
    <w:rsid w:val="00D85308"/>
    <w:rsid w:val="00D87DC2"/>
    <w:rsid w:val="00D93887"/>
    <w:rsid w:val="00D9393F"/>
    <w:rsid w:val="00D94B05"/>
    <w:rsid w:val="00D94EA7"/>
    <w:rsid w:val="00D96EC4"/>
    <w:rsid w:val="00DA1067"/>
    <w:rsid w:val="00DB4953"/>
    <w:rsid w:val="00DB605B"/>
    <w:rsid w:val="00DC492C"/>
    <w:rsid w:val="00DC7379"/>
    <w:rsid w:val="00E02C2B"/>
    <w:rsid w:val="00E07C78"/>
    <w:rsid w:val="00E17EA2"/>
    <w:rsid w:val="00E21C27"/>
    <w:rsid w:val="00E2562B"/>
    <w:rsid w:val="00E26BCF"/>
    <w:rsid w:val="00E27D84"/>
    <w:rsid w:val="00E40616"/>
    <w:rsid w:val="00E4317A"/>
    <w:rsid w:val="00E45309"/>
    <w:rsid w:val="00E45825"/>
    <w:rsid w:val="00E46814"/>
    <w:rsid w:val="00E50EB7"/>
    <w:rsid w:val="00E52109"/>
    <w:rsid w:val="00E52BFA"/>
    <w:rsid w:val="00E655CF"/>
    <w:rsid w:val="00E73385"/>
    <w:rsid w:val="00E75317"/>
    <w:rsid w:val="00E755E8"/>
    <w:rsid w:val="00E95922"/>
    <w:rsid w:val="00E96C2E"/>
    <w:rsid w:val="00EA5E60"/>
    <w:rsid w:val="00EB7DD3"/>
    <w:rsid w:val="00EC0CE6"/>
    <w:rsid w:val="00EC1508"/>
    <w:rsid w:val="00EC7C09"/>
    <w:rsid w:val="00EC7C1D"/>
    <w:rsid w:val="00ED6C48"/>
    <w:rsid w:val="00EE1B32"/>
    <w:rsid w:val="00EE29DB"/>
    <w:rsid w:val="00EE3045"/>
    <w:rsid w:val="00EF33BD"/>
    <w:rsid w:val="00EF7516"/>
    <w:rsid w:val="00F072C1"/>
    <w:rsid w:val="00F2242F"/>
    <w:rsid w:val="00F26186"/>
    <w:rsid w:val="00F372A2"/>
    <w:rsid w:val="00F427D5"/>
    <w:rsid w:val="00F520C3"/>
    <w:rsid w:val="00F52A5C"/>
    <w:rsid w:val="00F561A4"/>
    <w:rsid w:val="00F65F5D"/>
    <w:rsid w:val="00F84CDE"/>
    <w:rsid w:val="00F86A3A"/>
    <w:rsid w:val="00F944F7"/>
    <w:rsid w:val="00F95A04"/>
    <w:rsid w:val="00FA42DA"/>
    <w:rsid w:val="00FC7E43"/>
    <w:rsid w:val="00FD0A0E"/>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9442F7"/>
  <w15:docId w15:val="{04C2A722-4DC9-481A-9666-A1450FB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uiPriority w:val="1"/>
    <w:qFormat/>
    <w:rsid w:val="004A2814"/>
    <w:pPr>
      <w:spacing w:line="240" w:lineRule="auto"/>
      <w:outlineLvl w:val="1"/>
    </w:pPr>
  </w:style>
  <w:style w:type="paragraph" w:styleId="Heading3">
    <w:name w:val="heading 3"/>
    <w:basedOn w:val="Normal"/>
    <w:next w:val="Normal"/>
    <w:link w:val="Heading3Char"/>
    <w:uiPriority w:val="1"/>
    <w:qFormat/>
    <w:rsid w:val="004A2814"/>
    <w:pPr>
      <w:spacing w:line="240" w:lineRule="auto"/>
      <w:outlineLvl w:val="2"/>
    </w:pPr>
  </w:style>
  <w:style w:type="paragraph" w:styleId="Heading4">
    <w:name w:val="heading 4"/>
    <w:basedOn w:val="Normal"/>
    <w:next w:val="Normal"/>
    <w:link w:val="Heading4Char"/>
    <w:uiPriority w:val="1"/>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3"/>
      </w:numPr>
      <w:spacing w:after="120"/>
      <w:ind w:right="1134"/>
      <w:jc w:val="both"/>
    </w:pPr>
  </w:style>
  <w:style w:type="paragraph" w:customStyle="1" w:styleId="Bullet2G">
    <w:name w:val="_Bullet 2_G"/>
    <w:basedOn w:val="Normal"/>
    <w:qFormat/>
    <w:rsid w:val="004A2814"/>
    <w:pPr>
      <w:numPr>
        <w:numId w:val="4"/>
      </w:numPr>
      <w:spacing w:after="120"/>
      <w:ind w:right="1134"/>
      <w:jc w:val="both"/>
    </w:pPr>
  </w:style>
  <w:style w:type="paragraph" w:customStyle="1" w:styleId="ParNoG">
    <w:name w:val="_ParNo_G"/>
    <w:basedOn w:val="Normal"/>
    <w:qFormat/>
    <w:rsid w:val="00FA42DA"/>
    <w:pPr>
      <w:numPr>
        <w:numId w:val="5"/>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1"/>
      </w:numPr>
    </w:pPr>
  </w:style>
  <w:style w:type="numbering" w:styleId="1ai">
    <w:name w:val="Outline List 1"/>
    <w:basedOn w:val="NoList"/>
    <w:semiHidden/>
    <w:rsid w:val="007268F9"/>
    <w:pPr>
      <w:numPr>
        <w:numId w:val="2"/>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1F415D"/>
    <w:pPr>
      <w:spacing w:line="240" w:lineRule="auto"/>
    </w:pPr>
    <w:rPr>
      <w:rFonts w:asciiTheme="minorHAnsi" w:eastAsiaTheme="minorHAnsi" w:hAnsiTheme="minorHAnsi" w:cstheme="minorBidi"/>
      <w:sz w:val="22"/>
      <w:szCs w:val="22"/>
      <w:lang w:val="fr-FR" w:eastAsia="en-US"/>
    </w:rPr>
  </w:style>
  <w:style w:type="paragraph" w:customStyle="1" w:styleId="Default">
    <w:name w:val="Default"/>
    <w:rsid w:val="001F415D"/>
    <w:pPr>
      <w:autoSpaceDE w:val="0"/>
      <w:autoSpaceDN w:val="0"/>
      <w:adjustRightInd w:val="0"/>
      <w:spacing w:line="240" w:lineRule="auto"/>
    </w:pPr>
    <w:rPr>
      <w:rFonts w:eastAsiaTheme="minorHAnsi"/>
      <w:color w:val="000000"/>
      <w:sz w:val="24"/>
      <w:szCs w:val="24"/>
      <w:lang w:val="fr-FR" w:eastAsia="en-US"/>
    </w:rPr>
  </w:style>
  <w:style w:type="paragraph" w:styleId="ListParagraph">
    <w:name w:val="List Paragraph"/>
    <w:basedOn w:val="Normal"/>
    <w:uiPriority w:val="1"/>
    <w:qFormat/>
    <w:rsid w:val="001F415D"/>
    <w:pPr>
      <w:spacing w:after="160" w:line="259" w:lineRule="auto"/>
      <w:ind w:left="720"/>
      <w:contextualSpacing/>
    </w:pPr>
    <w:rPr>
      <w:rFonts w:asciiTheme="minorHAnsi" w:eastAsiaTheme="minorHAnsi" w:hAnsiTheme="minorHAnsi" w:cstheme="minorBidi"/>
      <w:sz w:val="22"/>
      <w:szCs w:val="22"/>
      <w:lang w:val="fr-FR" w:eastAsia="en-US"/>
    </w:rPr>
  </w:style>
  <w:style w:type="character" w:customStyle="1" w:styleId="DGLbodyChar">
    <w:name w:val="DGL_body Char"/>
    <w:basedOn w:val="DefaultParagraphFont"/>
    <w:link w:val="DGLbody"/>
    <w:locked/>
    <w:rsid w:val="001F415D"/>
    <w:rPr>
      <w:sz w:val="16"/>
      <w:lang w:val="en-US"/>
    </w:rPr>
  </w:style>
  <w:style w:type="paragraph" w:customStyle="1" w:styleId="DGLbody">
    <w:name w:val="DGL_body"/>
    <w:basedOn w:val="Normal"/>
    <w:link w:val="DGLbodyChar"/>
    <w:qFormat/>
    <w:rsid w:val="001F415D"/>
    <w:pPr>
      <w:tabs>
        <w:tab w:val="left" w:pos="1418"/>
        <w:tab w:val="left" w:pos="1985"/>
        <w:tab w:val="left" w:pos="2552"/>
        <w:tab w:val="left" w:pos="3119"/>
      </w:tabs>
      <w:snapToGrid w:val="0"/>
      <w:spacing w:after="60" w:line="240" w:lineRule="auto"/>
      <w:jc w:val="both"/>
    </w:pPr>
    <w:rPr>
      <w:sz w:val="16"/>
      <w:lang w:val="en-US"/>
    </w:rPr>
  </w:style>
  <w:style w:type="character" w:customStyle="1" w:styleId="DGLbodyleftChar">
    <w:name w:val="DGL_body_left Char"/>
    <w:basedOn w:val="DGLbodyChar"/>
    <w:link w:val="DGLbodyleft"/>
    <w:locked/>
    <w:rsid w:val="001F415D"/>
    <w:rPr>
      <w:sz w:val="16"/>
      <w:lang w:val="en-US"/>
    </w:rPr>
  </w:style>
  <w:style w:type="paragraph" w:customStyle="1" w:styleId="DGLbodyleft">
    <w:name w:val="DGL_body_left"/>
    <w:basedOn w:val="DGLbody"/>
    <w:link w:val="DGLbodyleftChar"/>
    <w:qFormat/>
    <w:rsid w:val="001F415D"/>
    <w:pPr>
      <w:jc w:val="left"/>
    </w:pPr>
  </w:style>
  <w:style w:type="character" w:customStyle="1" w:styleId="DGLbodyboldChar">
    <w:name w:val="DGL_body_bold Char"/>
    <w:basedOn w:val="DGLbodyChar"/>
    <w:link w:val="DGLbodybold"/>
    <w:locked/>
    <w:rsid w:val="001F415D"/>
    <w:rPr>
      <w:b/>
      <w:bCs/>
      <w:sz w:val="16"/>
      <w:lang w:val="en-US"/>
    </w:rPr>
  </w:style>
  <w:style w:type="paragraph" w:customStyle="1" w:styleId="DGLbodybold">
    <w:name w:val="DGL_body_bold"/>
    <w:basedOn w:val="DGLbody"/>
    <w:link w:val="DGLbodyboldChar"/>
    <w:qFormat/>
    <w:rsid w:val="001F415D"/>
    <w:pPr>
      <w:jc w:val="center"/>
    </w:pPr>
    <w:rPr>
      <w:b/>
      <w:bCs/>
    </w:rPr>
  </w:style>
  <w:style w:type="character" w:styleId="CommentReference">
    <w:name w:val="annotation reference"/>
    <w:basedOn w:val="DefaultParagraphFont"/>
    <w:uiPriority w:val="99"/>
    <w:semiHidden/>
    <w:unhideWhenUsed/>
    <w:rsid w:val="001F415D"/>
    <w:rPr>
      <w:sz w:val="16"/>
      <w:szCs w:val="16"/>
    </w:rPr>
  </w:style>
  <w:style w:type="paragraph" w:styleId="CommentText">
    <w:name w:val="annotation text"/>
    <w:basedOn w:val="Normal"/>
    <w:link w:val="CommentTextChar"/>
    <w:uiPriority w:val="99"/>
    <w:unhideWhenUsed/>
    <w:rsid w:val="001F415D"/>
    <w:pPr>
      <w:spacing w:after="160" w:line="240" w:lineRule="auto"/>
    </w:pPr>
    <w:rPr>
      <w:rFonts w:asciiTheme="minorHAnsi" w:eastAsiaTheme="minorHAnsi" w:hAnsiTheme="minorHAnsi" w:cstheme="minorBidi"/>
      <w:lang w:val="fr-FR" w:eastAsia="en-US"/>
    </w:rPr>
  </w:style>
  <w:style w:type="character" w:customStyle="1" w:styleId="CommentTextChar">
    <w:name w:val="Comment Text Char"/>
    <w:basedOn w:val="DefaultParagraphFont"/>
    <w:link w:val="CommentText"/>
    <w:uiPriority w:val="99"/>
    <w:rsid w:val="001F415D"/>
    <w:rPr>
      <w:rFonts w:asciiTheme="minorHAnsi" w:eastAsiaTheme="minorHAnsi" w:hAnsiTheme="minorHAnsi" w:cstheme="minorBidi"/>
      <w:lang w:val="fr-FR" w:eastAsia="en-US"/>
    </w:rPr>
  </w:style>
  <w:style w:type="paragraph" w:styleId="CommentSubject">
    <w:name w:val="annotation subject"/>
    <w:basedOn w:val="CommentText"/>
    <w:next w:val="CommentText"/>
    <w:link w:val="CommentSubjectChar"/>
    <w:uiPriority w:val="99"/>
    <w:semiHidden/>
    <w:unhideWhenUsed/>
    <w:rsid w:val="001F415D"/>
    <w:rPr>
      <w:b/>
      <w:bCs/>
    </w:rPr>
  </w:style>
  <w:style w:type="character" w:customStyle="1" w:styleId="CommentSubjectChar">
    <w:name w:val="Comment Subject Char"/>
    <w:basedOn w:val="CommentTextChar"/>
    <w:link w:val="CommentSubject"/>
    <w:uiPriority w:val="99"/>
    <w:semiHidden/>
    <w:rsid w:val="001F415D"/>
    <w:rPr>
      <w:rFonts w:asciiTheme="minorHAnsi" w:eastAsiaTheme="minorHAnsi" w:hAnsiTheme="minorHAnsi" w:cstheme="minorBidi"/>
      <w:b/>
      <w:bCs/>
      <w:lang w:val="fr-FR" w:eastAsia="en-US"/>
    </w:rPr>
  </w:style>
  <w:style w:type="paragraph" w:customStyle="1" w:styleId="OBtxt">
    <w:name w:val="OB_txt"/>
    <w:basedOn w:val="Normal"/>
    <w:link w:val="OBtxtChar"/>
    <w:qFormat/>
    <w:rsid w:val="001F415D"/>
    <w:pPr>
      <w:tabs>
        <w:tab w:val="left" w:pos="1418"/>
      </w:tabs>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1F415D"/>
    <w:rPr>
      <w:rFonts w:eastAsia="Times New Roman"/>
      <w:snapToGrid w:val="0"/>
      <w:sz w:val="22"/>
      <w:lang w:val="en-US" w:eastAsia="en-US"/>
    </w:rPr>
  </w:style>
  <w:style w:type="paragraph" w:customStyle="1" w:styleId="OBztightlist">
    <w:name w:val="OB_z_tight_list"/>
    <w:basedOn w:val="OBtxt"/>
    <w:link w:val="OBztightlistChar"/>
    <w:qFormat/>
    <w:rsid w:val="001F415D"/>
    <w:pPr>
      <w:tabs>
        <w:tab w:val="clear" w:pos="1418"/>
      </w:tabs>
      <w:ind w:left="993" w:hanging="709"/>
      <w:contextualSpacing/>
      <w:jc w:val="left"/>
    </w:pPr>
  </w:style>
  <w:style w:type="character" w:customStyle="1" w:styleId="OBztightlistChar">
    <w:name w:val="OB_z_tight_list Char"/>
    <w:basedOn w:val="OBtxtChar"/>
    <w:link w:val="OBztightlist"/>
    <w:rsid w:val="001F415D"/>
    <w:rPr>
      <w:rFonts w:eastAsia="Times New Roman"/>
      <w:snapToGrid w:val="0"/>
      <w:sz w:val="22"/>
      <w:lang w:val="en-US" w:eastAsia="en-US"/>
    </w:rPr>
  </w:style>
  <w:style w:type="paragraph" w:customStyle="1" w:styleId="OBind1">
    <w:name w:val="OB_ind1"/>
    <w:basedOn w:val="OBtxt"/>
    <w:link w:val="OBind1Char"/>
    <w:qFormat/>
    <w:rsid w:val="001F415D"/>
    <w:pPr>
      <w:tabs>
        <w:tab w:val="clear" w:pos="1418"/>
      </w:tabs>
      <w:ind w:left="1985" w:hanging="567"/>
    </w:pPr>
  </w:style>
  <w:style w:type="character" w:customStyle="1" w:styleId="OBind1Char">
    <w:name w:val="OB_ind1 Char"/>
    <w:basedOn w:val="OBtxtChar"/>
    <w:link w:val="OBind1"/>
    <w:rsid w:val="001F415D"/>
    <w:rPr>
      <w:rFonts w:eastAsia="Times New Roman"/>
      <w:snapToGrid w:val="0"/>
      <w:sz w:val="22"/>
      <w:lang w:val="en-US" w:eastAsia="en-US"/>
    </w:rPr>
  </w:style>
  <w:style w:type="character" w:customStyle="1" w:styleId="H1GChar">
    <w:name w:val="_ H_1_G Char"/>
    <w:link w:val="H1G"/>
    <w:rsid w:val="001F415D"/>
    <w:rPr>
      <w:b/>
      <w:sz w:val="24"/>
    </w:rPr>
  </w:style>
  <w:style w:type="character" w:customStyle="1" w:styleId="HChGChar">
    <w:name w:val="_ H _Ch_G Char"/>
    <w:link w:val="HChG"/>
    <w:qFormat/>
    <w:rsid w:val="001F415D"/>
    <w:rPr>
      <w:b/>
      <w:sz w:val="28"/>
    </w:rPr>
  </w:style>
  <w:style w:type="character" w:customStyle="1" w:styleId="SingleTxtGChar">
    <w:name w:val="_ Single Txt_G Char"/>
    <w:link w:val="SingleTxtG"/>
    <w:qFormat/>
    <w:locked/>
    <w:rsid w:val="001F415D"/>
  </w:style>
  <w:style w:type="numbering" w:customStyle="1" w:styleId="Aucuneliste1">
    <w:name w:val="Aucune liste1"/>
    <w:next w:val="NoList"/>
    <w:uiPriority w:val="99"/>
    <w:semiHidden/>
    <w:unhideWhenUsed/>
    <w:rsid w:val="001F415D"/>
  </w:style>
  <w:style w:type="paragraph" w:styleId="BodyText">
    <w:name w:val="Body Text"/>
    <w:basedOn w:val="Normal"/>
    <w:link w:val="BodyTextChar"/>
    <w:uiPriority w:val="1"/>
    <w:qFormat/>
    <w:rsid w:val="001F415D"/>
    <w:pPr>
      <w:widowControl w:val="0"/>
      <w:autoSpaceDE w:val="0"/>
      <w:autoSpaceDN w:val="0"/>
      <w:adjustRightInd w:val="0"/>
      <w:spacing w:line="240" w:lineRule="auto"/>
    </w:pPr>
    <w:rPr>
      <w:rFonts w:eastAsiaTheme="minorEastAsia"/>
      <w:sz w:val="22"/>
      <w:szCs w:val="22"/>
      <w:u w:val="single"/>
      <w:lang w:val="fr-FR" w:eastAsia="fr-FR"/>
    </w:rPr>
  </w:style>
  <w:style w:type="character" w:customStyle="1" w:styleId="BodyTextChar">
    <w:name w:val="Body Text Char"/>
    <w:basedOn w:val="DefaultParagraphFont"/>
    <w:link w:val="BodyText"/>
    <w:uiPriority w:val="1"/>
    <w:rsid w:val="001F415D"/>
    <w:rPr>
      <w:rFonts w:eastAsiaTheme="minorEastAsia"/>
      <w:sz w:val="22"/>
      <w:szCs w:val="22"/>
      <w:u w:val="single"/>
      <w:lang w:val="fr-FR" w:eastAsia="fr-FR"/>
    </w:rPr>
  </w:style>
  <w:style w:type="paragraph" w:customStyle="1" w:styleId="TableParagraph">
    <w:name w:val="Table Paragraph"/>
    <w:basedOn w:val="Normal"/>
    <w:uiPriority w:val="1"/>
    <w:qFormat/>
    <w:rsid w:val="001F415D"/>
    <w:pPr>
      <w:widowControl w:val="0"/>
      <w:autoSpaceDE w:val="0"/>
      <w:autoSpaceDN w:val="0"/>
      <w:adjustRightInd w:val="0"/>
      <w:spacing w:line="240" w:lineRule="auto"/>
    </w:pPr>
    <w:rPr>
      <w:rFonts w:ascii="Calibri" w:eastAsiaTheme="minorEastAsia" w:hAnsi="Calibri" w:cs="Calibri"/>
      <w:sz w:val="24"/>
      <w:szCs w:val="24"/>
      <w:lang w:val="fr-FR" w:eastAsia="fr-FR"/>
    </w:rPr>
  </w:style>
  <w:style w:type="table" w:customStyle="1" w:styleId="Grilledutableau1">
    <w:name w:val="Grille du tableau1"/>
    <w:basedOn w:val="TableNormal"/>
    <w:next w:val="TableGrid"/>
    <w:uiPriority w:val="39"/>
    <w:rsid w:val="001F415D"/>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1F415D"/>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1F415D"/>
  </w:style>
  <w:style w:type="table" w:customStyle="1" w:styleId="Grilledutableau3">
    <w:name w:val="Grille du tableau3"/>
    <w:basedOn w:val="TableNormal"/>
    <w:next w:val="TableGrid"/>
    <w:uiPriority w:val="39"/>
    <w:rsid w:val="001F415D"/>
    <w:pPr>
      <w:spacing w:line="240" w:lineRule="auto"/>
    </w:pPr>
    <w:rPr>
      <w:rFonts w:asciiTheme="minorHAnsi" w:eastAsiaTheme="minorEastAsia" w:hAnsiTheme="minorHAns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598B70-6ECD-4260-B977-6DA4CA7CEE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Alicia Dorca Garcia</DisplayName>
        <AccountId>1313</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C614-9C8A-484C-AE88-9994819E7F68}"/>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24</Pages>
  <Words>10155</Words>
  <Characters>52269</Characters>
  <Application>Microsoft Office Word</Application>
  <DocSecurity>0</DocSecurity>
  <Lines>2864</Lines>
  <Paragraphs>967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ST/SG/AC.10/C.3/2024/13</vt:lpstr>
      <vt:lpstr/>
    </vt:vector>
  </TitlesOfParts>
  <Company/>
  <LinksUpToDate>false</LinksUpToDate>
  <CharactersWithSpaces>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ST/SG/AC.10/C.3/2024/13</dc:title>
  <dc:subject>2406420</dc:subject>
  <dc:creator>Alicia DORCA-GARCIA</dc:creator>
  <cp:keywords/>
  <dc:description/>
  <cp:lastModifiedBy>Pauline Anne Escalante</cp:lastModifiedBy>
  <cp:revision>2</cp:revision>
  <dcterms:created xsi:type="dcterms:W3CDTF">2024-04-09T09:54:00Z</dcterms:created>
  <dcterms:modified xsi:type="dcterms:W3CDTF">2024-04-09T09:54:00Z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