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E1768" w14:paraId="1D1F416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3DF6D" w14:textId="77777777" w:rsidR="00401A19" w:rsidRPr="00401A19" w:rsidRDefault="00401A19" w:rsidP="00401A19">
            <w:pPr>
              <w:jc w:val="right"/>
              <w:rPr>
                <w:lang w:val="en-US"/>
              </w:rPr>
            </w:pPr>
            <w:r w:rsidRPr="00401A19">
              <w:rPr>
                <w:sz w:val="40"/>
                <w:lang w:val="en-US"/>
              </w:rPr>
              <w:t>E</w:t>
            </w:r>
            <w:r w:rsidRPr="00401A19">
              <w:rPr>
                <w:lang w:val="en-US"/>
              </w:rPr>
              <w:t>/ECE/324/Rev.1/Add.50/Rev.3/Amend.8−</w:t>
            </w:r>
            <w:r w:rsidRPr="00401A19">
              <w:rPr>
                <w:sz w:val="40"/>
                <w:lang w:val="en-US"/>
              </w:rPr>
              <w:t>E</w:t>
            </w:r>
            <w:r w:rsidRPr="00401A19">
              <w:rPr>
                <w:lang w:val="en-US"/>
              </w:rPr>
              <w:t>/ECE/TRANS/505/Rev.1/Add.50/Rev.3/Amend.8</w:t>
            </w:r>
          </w:p>
        </w:tc>
      </w:tr>
      <w:tr w:rsidR="00421A10" w:rsidRPr="00DB58B5" w14:paraId="2D1F605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1DAA7E" w14:textId="77777777" w:rsidR="00421A10" w:rsidRPr="00401A1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2290F2" w14:textId="1279212B" w:rsidR="00421A10" w:rsidRPr="00DB58B5" w:rsidRDefault="00401A19" w:rsidP="00A27C92">
            <w:pPr>
              <w:spacing w:before="480" w:line="240" w:lineRule="exact"/>
            </w:pPr>
            <w:r>
              <w:t>22 novembre 2023</w:t>
            </w:r>
          </w:p>
        </w:tc>
      </w:tr>
    </w:tbl>
    <w:p w14:paraId="2F9A291C" w14:textId="0BB2A892" w:rsidR="00401A19" w:rsidRPr="00401A19" w:rsidRDefault="00401A19" w:rsidP="00401A19">
      <w:pPr>
        <w:pStyle w:val="HChG"/>
      </w:pPr>
      <w:r w:rsidRPr="00006CE3">
        <w:rPr>
          <w:lang w:val="en-GB"/>
        </w:rPr>
        <w:tab/>
      </w:r>
      <w:bookmarkStart w:id="0" w:name="_Toc340666199"/>
      <w:bookmarkStart w:id="1" w:name="_Toc340745062"/>
      <w:r>
        <w:rPr>
          <w:lang w:val="en-GB"/>
        </w:rPr>
        <w:tab/>
      </w:r>
      <w:r w:rsidRPr="00401A19">
        <w:t>A</w:t>
      </w:r>
      <w:bookmarkEnd w:id="0"/>
      <w:bookmarkEnd w:id="1"/>
      <w:r w:rsidRPr="00401A19">
        <w:t>ccord</w:t>
      </w:r>
    </w:p>
    <w:p w14:paraId="4827EFD0" w14:textId="5BA2A466" w:rsidR="00401A19" w:rsidRPr="00B82AF1" w:rsidRDefault="00401A19" w:rsidP="00401A19">
      <w:pPr>
        <w:pStyle w:val="H1G"/>
      </w:pPr>
      <w:r w:rsidRPr="00B82AF1">
        <w:tab/>
      </w:r>
      <w:r w:rsidRPr="00B82AF1">
        <w:tab/>
      </w:r>
      <w:r w:rsidRPr="00B82AF1">
        <w:tab/>
      </w:r>
      <w:bookmarkStart w:id="2" w:name="_Hlk527131844"/>
      <w:r w:rsidRPr="00B82AF1">
        <w:t>Concernant l</w:t>
      </w:r>
      <w:r>
        <w:t>’</w:t>
      </w:r>
      <w:r w:rsidRPr="00B82AF1">
        <w:t>adoption de Règlements techniques harmonisés de l</w:t>
      </w:r>
      <w:r>
        <w:t>’</w:t>
      </w:r>
      <w:r w:rsidRPr="00B82AF1">
        <w:t>ONU applicables aux véhicules à roues et aux équipements et pièces susceptibles d</w:t>
      </w:r>
      <w:r>
        <w:t>’</w:t>
      </w:r>
      <w:r w:rsidRPr="00B82AF1">
        <w:t xml:space="preserve">être montés ou utilisés sur les véhicules à roues </w:t>
      </w:r>
      <w:r>
        <w:br/>
      </w:r>
      <w:r w:rsidRPr="00B82AF1">
        <w:t>et les conditions de reconnaissance réciproque des homologations délivrées conformément à ces Règlements</w:t>
      </w:r>
      <w:r w:rsidRPr="00401A19">
        <w:rPr>
          <w:b w:val="0"/>
          <w:bCs/>
          <w:sz w:val="20"/>
        </w:rPr>
        <w:footnoteReference w:customMarkFollows="1" w:id="2"/>
        <w:t>*</w:t>
      </w:r>
    </w:p>
    <w:p w14:paraId="3F27D3D5" w14:textId="02B8E6B0" w:rsidR="00401A19" w:rsidRPr="00B82AF1" w:rsidRDefault="00401A19" w:rsidP="00401A19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Times New Roman"/>
        </w:rPr>
      </w:pPr>
      <w:r w:rsidRPr="00B82AF1">
        <w:rPr>
          <w:rFonts w:eastAsia="Times New Roman"/>
        </w:rPr>
        <w:t>(Révision</w:t>
      </w:r>
      <w:r>
        <w:rPr>
          <w:rFonts w:eastAsia="Times New Roman"/>
        </w:rPr>
        <w:t> </w:t>
      </w:r>
      <w:r w:rsidRPr="00B82AF1">
        <w:rPr>
          <w:rFonts w:eastAsia="Times New Roman"/>
        </w:rPr>
        <w:t>3, comprenant les amendements entrés en vigueur le 14 septembre 2017)</w:t>
      </w:r>
    </w:p>
    <w:bookmarkEnd w:id="2"/>
    <w:p w14:paraId="75F660FA" w14:textId="77777777" w:rsidR="00401A19" w:rsidRPr="00B82AF1" w:rsidRDefault="00401A19" w:rsidP="00401A1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240" w:line="270" w:lineRule="exact"/>
        <w:jc w:val="center"/>
        <w:rPr>
          <w:rFonts w:eastAsia="Times New Roman"/>
          <w:b/>
          <w:sz w:val="24"/>
        </w:rPr>
      </w:pPr>
      <w:r w:rsidRPr="00B82AF1">
        <w:rPr>
          <w:rFonts w:eastAsia="Times New Roman"/>
          <w:b/>
          <w:sz w:val="24"/>
        </w:rPr>
        <w:t>_________</w:t>
      </w:r>
    </w:p>
    <w:p w14:paraId="07F3456B" w14:textId="4299EDDE" w:rsidR="00401A19" w:rsidRPr="00B82AF1" w:rsidRDefault="00401A19" w:rsidP="00401A1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70" w:lineRule="exact"/>
        <w:ind w:left="1134" w:right="1134" w:hanging="1134"/>
        <w:rPr>
          <w:rFonts w:eastAsia="Times New Roman"/>
          <w:b/>
          <w:sz w:val="24"/>
        </w:rPr>
      </w:pPr>
      <w:r w:rsidRPr="00B82AF1">
        <w:rPr>
          <w:rFonts w:eastAsia="Times New Roman"/>
          <w:b/>
          <w:sz w:val="24"/>
        </w:rPr>
        <w:tab/>
      </w:r>
      <w:r w:rsidRPr="00B82AF1">
        <w:rPr>
          <w:rFonts w:eastAsia="Times New Roman"/>
          <w:b/>
          <w:sz w:val="24"/>
        </w:rPr>
        <w:tab/>
        <w:t>Additif 50</w:t>
      </w:r>
      <w:r>
        <w:rPr>
          <w:rFonts w:eastAsia="Times New Roman"/>
          <w:b/>
          <w:sz w:val="24"/>
        </w:rPr>
        <w:t> − </w:t>
      </w:r>
      <w:r w:rsidRPr="00B82AF1">
        <w:rPr>
          <w:rFonts w:eastAsia="Times New Roman"/>
          <w:b/>
          <w:sz w:val="24"/>
        </w:rPr>
        <w:t xml:space="preserve">Règlement </w:t>
      </w:r>
      <w:r>
        <w:rPr>
          <w:rFonts w:eastAsia="Times New Roman"/>
          <w:b/>
          <w:sz w:val="24"/>
        </w:rPr>
        <w:t>ONU n</w:t>
      </w:r>
      <w:r w:rsidRPr="00401A19">
        <w:rPr>
          <w:rFonts w:eastAsia="Times New Roman"/>
          <w:b/>
          <w:sz w:val="24"/>
          <w:vertAlign w:val="superscript"/>
        </w:rPr>
        <w:t>o</w:t>
      </w:r>
      <w:r w:rsidRPr="00401A19">
        <w:rPr>
          <w:rFonts w:eastAsia="Times New Roman"/>
          <w:b/>
          <w:sz w:val="24"/>
        </w:rPr>
        <w:t> </w:t>
      </w:r>
      <w:r w:rsidRPr="00B82AF1">
        <w:rPr>
          <w:rFonts w:eastAsia="Times New Roman"/>
          <w:b/>
          <w:sz w:val="24"/>
        </w:rPr>
        <w:t>51</w:t>
      </w:r>
    </w:p>
    <w:p w14:paraId="1ABAD13F" w14:textId="1100E42A" w:rsidR="00401A19" w:rsidRPr="00B82AF1" w:rsidRDefault="00401A19" w:rsidP="00401A1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240" w:line="270" w:lineRule="exact"/>
        <w:ind w:left="1134" w:right="1134" w:hanging="1134"/>
        <w:rPr>
          <w:rFonts w:eastAsia="Times New Roman"/>
          <w:b/>
          <w:sz w:val="24"/>
        </w:rPr>
      </w:pPr>
      <w:r w:rsidRPr="00B82AF1">
        <w:rPr>
          <w:rFonts w:eastAsia="Times New Roman"/>
          <w:b/>
          <w:sz w:val="24"/>
        </w:rPr>
        <w:tab/>
      </w:r>
      <w:r w:rsidRPr="00B82AF1">
        <w:rPr>
          <w:rFonts w:eastAsia="Times New Roman"/>
          <w:b/>
          <w:sz w:val="24"/>
        </w:rPr>
        <w:tab/>
        <w:t>Révision 3</w:t>
      </w:r>
      <w:r>
        <w:rPr>
          <w:rFonts w:eastAsia="Times New Roman"/>
          <w:b/>
          <w:sz w:val="24"/>
        </w:rPr>
        <w:t> − </w:t>
      </w:r>
      <w:r w:rsidRPr="00B82AF1">
        <w:rPr>
          <w:rFonts w:eastAsia="Times New Roman"/>
          <w:b/>
          <w:sz w:val="24"/>
        </w:rPr>
        <w:t>Amendement 8</w:t>
      </w:r>
    </w:p>
    <w:p w14:paraId="0BFA1A48" w14:textId="071179D4" w:rsidR="00401A19" w:rsidRPr="00B82AF1" w:rsidRDefault="00401A19" w:rsidP="00401A19">
      <w:pPr>
        <w:kinsoku/>
        <w:overflowPunct/>
        <w:autoSpaceDE/>
        <w:autoSpaceDN/>
        <w:adjustRightInd/>
        <w:snapToGrid/>
        <w:spacing w:after="360"/>
        <w:ind w:left="1134" w:right="1134"/>
        <w:jc w:val="both"/>
        <w:rPr>
          <w:rFonts w:eastAsia="Times New Roman"/>
          <w:spacing w:val="-2"/>
        </w:rPr>
      </w:pPr>
      <w:r w:rsidRPr="00B82AF1">
        <w:rPr>
          <w:rFonts w:eastAsia="Times New Roman"/>
          <w:spacing w:val="-2"/>
        </w:rPr>
        <w:t>Complément 8 à la série 03 d</w:t>
      </w:r>
      <w:r>
        <w:rPr>
          <w:rFonts w:eastAsia="Times New Roman"/>
          <w:spacing w:val="-2"/>
        </w:rPr>
        <w:t>’</w:t>
      </w:r>
      <w:r w:rsidRPr="00B82AF1">
        <w:rPr>
          <w:rFonts w:eastAsia="Times New Roman"/>
          <w:spacing w:val="-2"/>
        </w:rPr>
        <w:t>amendements</w:t>
      </w:r>
      <w:r>
        <w:rPr>
          <w:rFonts w:eastAsia="Times New Roman"/>
          <w:spacing w:val="-2"/>
        </w:rPr>
        <w:t> − </w:t>
      </w:r>
      <w:r w:rsidRPr="00B82AF1">
        <w:rPr>
          <w:rFonts w:eastAsia="Times New Roman"/>
          <w:spacing w:val="-2"/>
        </w:rPr>
        <w:t xml:space="preserve">Date </w:t>
      </w:r>
      <w:r>
        <w:rPr>
          <w:rFonts w:eastAsia="Times New Roman"/>
          <w:spacing w:val="-2"/>
        </w:rPr>
        <w:t>d’entrée en vigueur </w:t>
      </w:r>
      <w:r w:rsidRPr="00B82AF1">
        <w:rPr>
          <w:rFonts w:eastAsia="Times New Roman"/>
          <w:spacing w:val="-2"/>
        </w:rPr>
        <w:t>: 2</w:t>
      </w:r>
      <w:r w:rsidRPr="00B82AF1">
        <w:rPr>
          <w:rFonts w:eastAsia="Times New Roman"/>
        </w:rPr>
        <w:t xml:space="preserve">4 </w:t>
      </w:r>
      <w:r>
        <w:rPr>
          <w:rFonts w:eastAsia="Times New Roman"/>
        </w:rPr>
        <w:t>septembre</w:t>
      </w:r>
      <w:r w:rsidRPr="00B82AF1">
        <w:rPr>
          <w:rFonts w:eastAsia="Times New Roman"/>
        </w:rPr>
        <w:t xml:space="preserve"> 2023</w:t>
      </w:r>
    </w:p>
    <w:p w14:paraId="14CEFF12" w14:textId="4E638999" w:rsidR="00401A19" w:rsidRPr="00B82AF1" w:rsidRDefault="00401A19" w:rsidP="00401A1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40" w:lineRule="exact"/>
        <w:ind w:left="1134" w:right="1134" w:hanging="1134"/>
        <w:rPr>
          <w:rFonts w:eastAsia="Times New Roman"/>
          <w:b/>
          <w:sz w:val="24"/>
        </w:rPr>
      </w:pPr>
      <w:r w:rsidRPr="00B82AF1">
        <w:rPr>
          <w:rFonts w:eastAsia="Times New Roman"/>
          <w:b/>
          <w:sz w:val="24"/>
        </w:rPr>
        <w:tab/>
      </w:r>
      <w:r w:rsidRPr="00B82AF1">
        <w:rPr>
          <w:rFonts w:eastAsia="Times New Roman"/>
          <w:b/>
          <w:sz w:val="24"/>
        </w:rPr>
        <w:tab/>
        <w:t>Prescriptions uniformes relatives à l</w:t>
      </w:r>
      <w:r>
        <w:rPr>
          <w:rFonts w:eastAsia="Times New Roman"/>
          <w:b/>
          <w:sz w:val="24"/>
        </w:rPr>
        <w:t>’</w:t>
      </w:r>
      <w:r w:rsidRPr="00B82AF1">
        <w:rPr>
          <w:rFonts w:eastAsia="Times New Roman"/>
          <w:b/>
          <w:sz w:val="24"/>
        </w:rPr>
        <w:t xml:space="preserve">homologation des véhicules </w:t>
      </w:r>
      <w:r>
        <w:rPr>
          <w:rFonts w:eastAsia="Times New Roman"/>
          <w:b/>
          <w:sz w:val="24"/>
        </w:rPr>
        <w:br/>
      </w:r>
      <w:r w:rsidRPr="00B82AF1">
        <w:rPr>
          <w:rFonts w:eastAsia="Times New Roman"/>
          <w:b/>
          <w:sz w:val="24"/>
        </w:rPr>
        <w:t xml:space="preserve">à moteur ayant au moins quatre roues en ce qui concerne </w:t>
      </w:r>
      <w:r>
        <w:rPr>
          <w:rFonts w:eastAsia="Times New Roman"/>
          <w:b/>
          <w:sz w:val="24"/>
        </w:rPr>
        <w:br/>
      </w:r>
      <w:r w:rsidRPr="00B82AF1">
        <w:rPr>
          <w:rFonts w:eastAsia="Times New Roman"/>
          <w:b/>
          <w:sz w:val="24"/>
        </w:rPr>
        <w:t>les émissions sonores</w:t>
      </w:r>
    </w:p>
    <w:p w14:paraId="641C10E1" w14:textId="77777777" w:rsidR="00401A19" w:rsidRPr="00B82AF1" w:rsidRDefault="00401A19" w:rsidP="00CE1768">
      <w:pPr>
        <w:pStyle w:val="SingleTxtG"/>
        <w:ind w:firstLine="567"/>
        <w:rPr>
          <w:lang w:eastAsia="en-GB"/>
        </w:rPr>
      </w:pPr>
      <w:r w:rsidRPr="00B82AF1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B82AF1">
        <w:rPr>
          <w:lang w:eastAsia="en-GB"/>
        </w:rPr>
        <w:t xml:space="preserve">information. Le texte authentique, juridiquement contraignant, est celui du document </w:t>
      </w:r>
      <w:r w:rsidRPr="00B82AF1">
        <w:rPr>
          <w:spacing w:val="-6"/>
          <w:lang w:eastAsia="en-GB"/>
        </w:rPr>
        <w:t>ECE/TRANS/WP.29/2023/2</w:t>
      </w:r>
      <w:r>
        <w:rPr>
          <w:spacing w:val="-6"/>
          <w:lang w:eastAsia="en-GB"/>
        </w:rPr>
        <w:t>.</w:t>
      </w:r>
      <w:r w:rsidRPr="00B82AF1">
        <w:rPr>
          <w:spacing w:val="-6"/>
          <w:lang w:eastAsia="en-GB"/>
        </w:rPr>
        <w:t xml:space="preserve"> </w:t>
      </w:r>
    </w:p>
    <w:p w14:paraId="23C0828C" w14:textId="77777777" w:rsidR="00401A19" w:rsidRDefault="00401A19" w:rsidP="00401A19">
      <w:pPr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rFonts w:eastAsia="Times New Roman"/>
          <w:b/>
          <w:sz w:val="24"/>
        </w:rPr>
      </w:pPr>
      <w:r w:rsidRPr="00006CE3">
        <w:rPr>
          <w:rFonts w:eastAsia="Times New Roman"/>
          <w:b/>
          <w:noProof/>
          <w:sz w:val="24"/>
          <w:lang w:val="en-GB"/>
        </w:rPr>
        <w:drawing>
          <wp:anchor distT="0" distB="137160" distL="114300" distR="114300" simplePos="0" relativeHeight="251667456" behindDoc="0" locked="0" layoutInCell="1" allowOverlap="1" wp14:anchorId="3897AD11" wp14:editId="33AED7C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 descr="Une image contenant croquis, dessin, cercl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Une image contenant croquis, dessin, cercl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AF1">
        <w:rPr>
          <w:rFonts w:eastAsia="Times New Roman"/>
          <w:b/>
          <w:sz w:val="24"/>
        </w:rPr>
        <w:t>_________</w:t>
      </w:r>
    </w:p>
    <w:p w14:paraId="2B5D0389" w14:textId="77777777" w:rsidR="00401A19" w:rsidRPr="00B82AF1" w:rsidRDefault="00401A19" w:rsidP="00401A19">
      <w:pPr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rFonts w:eastAsia="Times New Roman"/>
        </w:rPr>
      </w:pPr>
      <w:r w:rsidRPr="00B82AF1">
        <w:rPr>
          <w:rFonts w:eastAsia="Times New Roman"/>
          <w:b/>
          <w:sz w:val="24"/>
        </w:rPr>
        <w:t>Nations Unies</w:t>
      </w:r>
    </w:p>
    <w:p w14:paraId="2A5D6DF8" w14:textId="77777777" w:rsidR="00401A19" w:rsidRPr="00B82AF1" w:rsidRDefault="00401A19" w:rsidP="00401A19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</w:rPr>
      </w:pPr>
      <w:r w:rsidRPr="00B82AF1">
        <w:rPr>
          <w:rFonts w:eastAsia="Times New Roman"/>
        </w:rPr>
        <w:br w:type="page"/>
      </w:r>
    </w:p>
    <w:p w14:paraId="5D509CB5" w14:textId="77777777" w:rsidR="00401A19" w:rsidRDefault="00401A19" w:rsidP="00401A19">
      <w:pPr>
        <w:pStyle w:val="SingleTxtG"/>
        <w:keepNext/>
        <w:rPr>
          <w:lang w:val="fr-FR"/>
        </w:rPr>
      </w:pPr>
      <w:r w:rsidRPr="00176CBA">
        <w:rPr>
          <w:i/>
          <w:iCs/>
          <w:lang w:val="fr-FR"/>
        </w:rPr>
        <w:lastRenderedPageBreak/>
        <w:t>Paragraphe 2.24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7898AEE2" w14:textId="77777777" w:rsidR="00401A19" w:rsidRPr="00387CBE" w:rsidRDefault="00401A19" w:rsidP="00401A19">
      <w:pPr>
        <w:pStyle w:val="SingleTxtG"/>
        <w:keepNext/>
        <w:ind w:left="2268" w:hanging="1134"/>
        <w:rPr>
          <w:rFonts w:asciiTheme="majorBidi" w:hAnsiTheme="majorBidi" w:cstheme="majorBidi"/>
          <w:iCs/>
          <w:lang w:val="fr-FR"/>
        </w:rPr>
      </w:pPr>
      <w:r w:rsidRPr="00387CBE">
        <w:rPr>
          <w:lang w:val="fr-FR"/>
        </w:rPr>
        <w:t>« 2.24</w:t>
      </w:r>
      <w:r w:rsidRPr="00387CBE">
        <w:rPr>
          <w:lang w:val="fr-FR"/>
        </w:rPr>
        <w:tab/>
        <w:t>Tableau des symboles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24"/>
        <w:gridCol w:w="1079"/>
        <w:gridCol w:w="1190"/>
        <w:gridCol w:w="2890"/>
      </w:tblGrid>
      <w:tr w:rsidR="00401A19" w:rsidRPr="00387CBE" w14:paraId="4C8D75FB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1479F9DB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267313D0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27CBD074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5108CD54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59B9EB87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</w:tr>
      <w:tr w:rsidR="00401A19" w:rsidRPr="00387CBE" w14:paraId="5679FDA4" w14:textId="77777777" w:rsidTr="00C321F0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69F3F326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 i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EC3F842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F17D4B1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60476689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2E35869D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à vitesse d</w:t>
            </w:r>
            <w:r>
              <w:rPr>
                <w:lang w:val="fr-FR" w:eastAsia="de-DE"/>
              </w:rPr>
              <w:t>’</w:t>
            </w:r>
            <w:r w:rsidRPr="00387CBE">
              <w:rPr>
                <w:lang w:val="fr-FR" w:eastAsia="de-DE"/>
              </w:rPr>
              <w:t xml:space="preserve">essai constante pour le rapport </w:t>
            </w:r>
            <w:r w:rsidRPr="00387CBE">
              <w:rPr>
                <w:lang w:val="fr-FR"/>
              </w:rPr>
              <w:t>de transmission </w:t>
            </w:r>
            <w:r w:rsidRPr="00387CBE">
              <w:rPr>
                <w:iCs/>
                <w:lang w:val="fr-FR" w:eastAsia="de-DE"/>
              </w:rPr>
              <w:t>i</w:t>
            </w:r>
            <w:r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</w:t>
            </w:r>
          </w:p>
        </w:tc>
      </w:tr>
      <w:tr w:rsidR="00401A19" w:rsidRPr="00387CBE" w14:paraId="6F8FD898" w14:textId="77777777" w:rsidTr="00C321F0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10456CB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bookmarkStart w:id="3" w:name="RANGE!A53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 (</w:t>
            </w:r>
            <w:r w:rsidRPr="00387CBE">
              <w:rPr>
                <w:iCs/>
                <w:vertAlign w:val="subscript"/>
                <w:lang w:val="fr-FR" w:eastAsia="de-DE"/>
              </w:rPr>
              <w:t>i + 1</w:t>
            </w:r>
            <w:r w:rsidRPr="00387CBE">
              <w:rPr>
                <w:vertAlign w:val="subscript"/>
                <w:lang w:val="fr-FR" w:eastAsia="de-DE"/>
              </w:rPr>
              <w:t>)</w:t>
            </w:r>
            <w:bookmarkEnd w:id="3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E8277E6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E3E7757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D7514B5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7FA81DE5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à vitesse d</w:t>
            </w:r>
            <w:r>
              <w:rPr>
                <w:lang w:val="fr-FR" w:eastAsia="de-DE"/>
              </w:rPr>
              <w:t>’</w:t>
            </w:r>
            <w:r w:rsidRPr="00387CBE">
              <w:rPr>
                <w:lang w:val="fr-FR" w:eastAsia="de-DE"/>
              </w:rPr>
              <w:t xml:space="preserve">essai constante pour le rapport </w:t>
            </w:r>
            <w:r w:rsidRPr="00387CBE">
              <w:rPr>
                <w:lang w:val="fr-FR"/>
              </w:rPr>
              <w:t xml:space="preserve">de transmission </w:t>
            </w:r>
            <w:r w:rsidRPr="00387CBE">
              <w:rPr>
                <w:lang w:val="fr-FR" w:eastAsia="de-DE"/>
              </w:rPr>
              <w:t>(</w:t>
            </w:r>
            <w:r w:rsidRPr="00387CBE">
              <w:rPr>
                <w:iCs/>
                <w:lang w:val="fr-FR" w:eastAsia="de-DE"/>
              </w:rPr>
              <w:t>i + 1</w:t>
            </w:r>
            <w:r w:rsidRPr="00387CBE">
              <w:rPr>
                <w:lang w:val="fr-FR" w:eastAsia="de-DE"/>
              </w:rPr>
              <w:t>)</w:t>
            </w:r>
            <w:r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401A19" w:rsidRPr="00387CBE" w14:paraId="2D2BD2E2" w14:textId="77777777" w:rsidTr="00C321F0">
        <w:trPr>
          <w:cantSplit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7C75298A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 rep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35C789BF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2FC2C8B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14:paraId="5F45A743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14:paraId="0E2E9C38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enregistré à vitesse d</w:t>
            </w:r>
            <w:r>
              <w:rPr>
                <w:lang w:val="fr-FR" w:eastAsia="de-DE"/>
              </w:rPr>
              <w:t>’</w:t>
            </w:r>
            <w:r w:rsidRPr="00387CBE">
              <w:rPr>
                <w:lang w:val="fr-FR" w:eastAsia="de-DE"/>
              </w:rPr>
              <w:t>essai constante</w:t>
            </w:r>
            <w:r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401A19" w:rsidRPr="00387CBE" w14:paraId="5B98A6CC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0545E6F8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 xml:space="preserve">wot </w:t>
            </w:r>
            <w:r w:rsidRPr="00387CBE">
              <w:rPr>
                <w:iCs/>
                <w:vertAlign w:val="subscript"/>
                <w:lang w:val="fr-FR" w:eastAsia="de-DE"/>
              </w:rPr>
              <w:t>i</w:t>
            </w:r>
          </w:p>
        </w:tc>
        <w:tc>
          <w:tcPr>
            <w:tcW w:w="624" w:type="dxa"/>
            <w:shd w:val="clear" w:color="auto" w:fill="auto"/>
          </w:tcPr>
          <w:p w14:paraId="65BA7AC7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3E051775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6461C44F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15B4FE9E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pleins gaz pour le rapport </w:t>
            </w:r>
            <w:r w:rsidRPr="00387CBE">
              <w:rPr>
                <w:lang w:val="fr-FR"/>
              </w:rPr>
              <w:t xml:space="preserve">de transmission </w:t>
            </w:r>
            <w:r w:rsidRPr="00387CBE">
              <w:rPr>
                <w:iCs/>
                <w:lang w:val="fr-FR" w:eastAsia="de-DE"/>
              </w:rPr>
              <w:t>i</w:t>
            </w:r>
            <w:r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401A19" w:rsidRPr="00387CBE" w14:paraId="5C9C93F7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0A43D12E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wot (</w:t>
            </w:r>
            <w:r w:rsidRPr="00387CBE">
              <w:rPr>
                <w:iCs/>
                <w:vertAlign w:val="subscript"/>
                <w:lang w:val="fr-FR" w:eastAsia="de-DE"/>
              </w:rPr>
              <w:t>i + 1</w:t>
            </w:r>
            <w:r w:rsidRPr="00387CBE">
              <w:rPr>
                <w:vertAlign w:val="subscript"/>
                <w:lang w:val="fr-FR" w:eastAsia="de-DE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14:paraId="66BC88DB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69DB2DC5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1877D435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4814AF79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pleins gaz pour le rapport </w:t>
            </w:r>
            <w:r w:rsidRPr="00387CBE">
              <w:rPr>
                <w:lang w:val="fr-FR"/>
              </w:rPr>
              <w:t>de transmission (</w:t>
            </w:r>
            <w:r w:rsidRPr="00387CBE">
              <w:rPr>
                <w:iCs/>
                <w:lang w:val="fr-FR" w:eastAsia="de-DE"/>
              </w:rPr>
              <w:t>i + 1)</w:t>
            </w:r>
            <w:r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401A19" w:rsidRPr="00387CBE" w14:paraId="5E4F253B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7DE550DB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wot rep</w:t>
            </w:r>
          </w:p>
        </w:tc>
        <w:tc>
          <w:tcPr>
            <w:tcW w:w="624" w:type="dxa"/>
            <w:shd w:val="clear" w:color="auto" w:fill="auto"/>
          </w:tcPr>
          <w:p w14:paraId="615BD180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1A8103BA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6278C372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4DEED430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enregistré à pleins gaz</w:t>
            </w:r>
            <w:r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401A19" w:rsidRPr="00387CBE" w14:paraId="00982370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1D542293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urban</w:t>
            </w:r>
          </w:p>
        </w:tc>
        <w:tc>
          <w:tcPr>
            <w:tcW w:w="624" w:type="dxa"/>
            <w:shd w:val="clear" w:color="auto" w:fill="auto"/>
          </w:tcPr>
          <w:p w14:paraId="3FBF2896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2384CB66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387BD7C7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0211D154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figurant la conduite urbaine</w:t>
            </w:r>
            <w:r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</w:t>
            </w:r>
            <w:r w:rsidRPr="00387CBE">
              <w:rPr>
                <w:lang w:val="fr-FR"/>
              </w:rPr>
              <w:t>arrondie mathématiquement au chiffre entier le plus proche</w:t>
            </w:r>
          </w:p>
        </w:tc>
      </w:tr>
      <w:tr w:rsidR="00401A19" w:rsidRPr="00387CBE" w14:paraId="766AD992" w14:textId="77777777" w:rsidTr="00C321F0">
        <w:trPr>
          <w:cantSplit/>
        </w:trPr>
        <w:tc>
          <w:tcPr>
            <w:tcW w:w="1588" w:type="dxa"/>
            <w:shd w:val="clear" w:color="auto" w:fill="auto"/>
          </w:tcPr>
          <w:p w14:paraId="679441B3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3DA961D7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261B3878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7D521261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50981BAF" w14:textId="77777777" w:rsidR="00401A19" w:rsidRPr="00387CBE" w:rsidRDefault="00401A19" w:rsidP="00C321F0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</w:tr>
    </w:tbl>
    <w:p w14:paraId="7C299D70" w14:textId="77777777" w:rsidR="00401A19" w:rsidRPr="00387CBE" w:rsidRDefault="00401A19" w:rsidP="00401A19">
      <w:pPr>
        <w:pStyle w:val="SingleTxtG"/>
        <w:jc w:val="right"/>
        <w:rPr>
          <w:lang w:val="fr-FR"/>
        </w:rPr>
      </w:pPr>
      <w:r w:rsidRPr="00387CBE">
        <w:rPr>
          <w:lang w:val="fr-FR"/>
        </w:rPr>
        <w:t> ».</w:t>
      </w:r>
    </w:p>
    <w:p w14:paraId="6389C500" w14:textId="77777777" w:rsidR="00401A19" w:rsidRDefault="00401A19" w:rsidP="00401A19">
      <w:pPr>
        <w:pStyle w:val="SingleTxtG"/>
        <w:keepNext/>
        <w:rPr>
          <w:lang w:val="fr-FR"/>
        </w:rPr>
      </w:pPr>
      <w:r w:rsidRPr="00387CBE">
        <w:rPr>
          <w:i/>
          <w:iCs/>
          <w:lang w:val="fr-FR"/>
        </w:rPr>
        <w:t>Paragraphe 11</w:t>
      </w:r>
      <w:r w:rsidRPr="00387CBE">
        <w:rPr>
          <w:lang w:val="fr-FR"/>
        </w:rPr>
        <w:t>, ajouter les nouveaux points 11.14 et 11.15, libellés comme suit</w:t>
      </w:r>
      <w:r>
        <w:rPr>
          <w:lang w:val="fr-FR"/>
        </w:rPr>
        <w:t> :</w:t>
      </w:r>
    </w:p>
    <w:p w14:paraId="37577FD2" w14:textId="77777777" w:rsidR="00401A19" w:rsidRPr="00176CBA" w:rsidRDefault="00401A19" w:rsidP="00401A1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6CBA">
        <w:rPr>
          <w:lang w:val="fr-FR"/>
        </w:rPr>
        <w:t>11.14</w:t>
      </w:r>
      <w:r w:rsidRPr="00176CBA">
        <w:rPr>
          <w:lang w:val="fr-FR"/>
        </w:rPr>
        <w:tab/>
        <w:t>Le complément 8 ne s</w:t>
      </w:r>
      <w:r>
        <w:rPr>
          <w:lang w:val="fr-FR"/>
        </w:rPr>
        <w:t>’</w:t>
      </w:r>
      <w:r w:rsidRPr="00176CBA">
        <w:rPr>
          <w:lang w:val="fr-FR"/>
        </w:rPr>
        <w:t>applique pas aux homologations de type existantes, initialement accordées avant la date d</w:t>
      </w:r>
      <w:r>
        <w:rPr>
          <w:lang w:val="fr-FR"/>
        </w:rPr>
        <w:t>’</w:t>
      </w:r>
      <w:r w:rsidRPr="00176CBA">
        <w:rPr>
          <w:lang w:val="fr-FR"/>
        </w:rPr>
        <w:t>entrée en vigueur du complément 7.</w:t>
      </w:r>
    </w:p>
    <w:p w14:paraId="32CF6791" w14:textId="77777777" w:rsidR="00401A19" w:rsidRPr="00176CBA" w:rsidRDefault="00401A19" w:rsidP="00401A19">
      <w:pPr>
        <w:pStyle w:val="SingleTxtG"/>
        <w:ind w:left="2268" w:hanging="1134"/>
        <w:rPr>
          <w:lang w:val="fr-FR"/>
        </w:rPr>
      </w:pPr>
      <w:r w:rsidRPr="00176CBA">
        <w:rPr>
          <w:lang w:val="fr-FR"/>
        </w:rPr>
        <w:t>11.15</w:t>
      </w:r>
      <w:r w:rsidRPr="00176CBA">
        <w:rPr>
          <w:lang w:val="fr-FR"/>
        </w:rPr>
        <w:tab/>
        <w:t>À compter de la date d</w:t>
      </w:r>
      <w:r>
        <w:rPr>
          <w:lang w:val="fr-FR"/>
        </w:rPr>
        <w:t>’</w:t>
      </w:r>
      <w:r w:rsidRPr="00176CBA">
        <w:rPr>
          <w:lang w:val="fr-FR"/>
        </w:rPr>
        <w:t xml:space="preserve">entrée en vigueur du complément 8, la norme ISO 10844:2021 doit être acceptée pour toute homologation accordée </w:t>
      </w:r>
      <w:r>
        <w:rPr>
          <w:lang w:val="fr-FR"/>
        </w:rPr>
        <w:t>au titre</w:t>
      </w:r>
      <w:r w:rsidRPr="00176CBA">
        <w:rPr>
          <w:lang w:val="fr-FR"/>
        </w:rPr>
        <w:t xml:space="preserve"> du présent Règlement. Pendant les cinq ans suivant l</w:t>
      </w:r>
      <w:r>
        <w:rPr>
          <w:lang w:val="fr-FR"/>
        </w:rPr>
        <w:t>’</w:t>
      </w:r>
      <w:r w:rsidRPr="00176CBA">
        <w:rPr>
          <w:lang w:val="fr-FR"/>
        </w:rPr>
        <w:t xml:space="preserve">entrée en vigueur du complément 8, la norme ISO 10844:2014 doit être acceptée pour toute homologation accordée </w:t>
      </w:r>
      <w:r>
        <w:rPr>
          <w:lang w:val="fr-FR"/>
        </w:rPr>
        <w:t>au titre</w:t>
      </w:r>
      <w:r w:rsidRPr="00176CBA">
        <w:rPr>
          <w:lang w:val="fr-FR"/>
        </w:rPr>
        <w:t xml:space="preserve"> du présent Règlement. ».</w:t>
      </w:r>
    </w:p>
    <w:p w14:paraId="59C4FC11" w14:textId="77777777" w:rsidR="00401A19" w:rsidRPr="00387CBE" w:rsidRDefault="00401A19" w:rsidP="00401A19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lastRenderedPageBreak/>
        <w:t>Annexe 3</w:t>
      </w:r>
      <w:r w:rsidRPr="00387CBE">
        <w:rPr>
          <w:lang w:val="fr-FR"/>
        </w:rPr>
        <w:t>,</w:t>
      </w:r>
    </w:p>
    <w:p w14:paraId="75070292" w14:textId="77777777" w:rsidR="00401A19" w:rsidRPr="00387CBE" w:rsidRDefault="00401A19" w:rsidP="00401A19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t>Paragraphe 2.1.1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28FA988C" w14:textId="77777777" w:rsidR="00401A19" w:rsidRPr="00387CBE" w:rsidRDefault="00401A19" w:rsidP="00401A19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2.1.1</w:t>
      </w:r>
      <w:r w:rsidRPr="00387CBE">
        <w:rPr>
          <w:lang w:val="fr-FR"/>
        </w:rPr>
        <w:tab/>
        <w:t>Terrain d</w:t>
      </w:r>
      <w:r>
        <w:rPr>
          <w:lang w:val="fr-FR"/>
        </w:rPr>
        <w:t>’</w:t>
      </w:r>
      <w:r w:rsidRPr="00387CBE">
        <w:rPr>
          <w:lang w:val="fr-FR"/>
        </w:rPr>
        <w:t>essai extérieur</w:t>
      </w:r>
    </w:p>
    <w:p w14:paraId="30BAEFED" w14:textId="77777777" w:rsidR="00401A19" w:rsidRPr="00387CBE" w:rsidRDefault="00401A19" w:rsidP="00401A19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La surface et les dimensions du terrain d</w:t>
      </w:r>
      <w:r>
        <w:rPr>
          <w:lang w:val="fr-FR"/>
        </w:rPr>
        <w:t>’</w:t>
      </w:r>
      <w:r w:rsidRPr="00387CBE">
        <w:rPr>
          <w:lang w:val="fr-FR"/>
        </w:rPr>
        <w:t>essai doivent être conformes à la norme ISO 10844</w:t>
      </w:r>
      <w:r>
        <w:rPr>
          <w:lang w:val="fr-FR"/>
        </w:rPr>
        <w:t>:20</w:t>
      </w:r>
      <w:r w:rsidRPr="00387CBE">
        <w:rPr>
          <w:lang w:val="fr-FR"/>
        </w:rPr>
        <w:t>21. ».</w:t>
      </w:r>
    </w:p>
    <w:p w14:paraId="0E93325D" w14:textId="77777777" w:rsidR="00401A19" w:rsidRDefault="00401A19" w:rsidP="00401A19">
      <w:pPr>
        <w:pStyle w:val="SingleTxtG"/>
        <w:rPr>
          <w:lang w:val="fr-FR"/>
        </w:rPr>
      </w:pPr>
      <w:r w:rsidRPr="00E37741">
        <w:rPr>
          <w:i/>
          <w:iCs/>
          <w:lang w:val="fr-FR"/>
        </w:rPr>
        <w:t>Paragraphe 3.1.2.1.1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3FFFD667" w14:textId="77777777" w:rsidR="00401A19" w:rsidRPr="00387CBE" w:rsidRDefault="00401A19" w:rsidP="00401A19">
      <w:pPr>
        <w:pStyle w:val="SingleTxtG"/>
        <w:keepNext/>
        <w:ind w:left="2268" w:hanging="1134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« 3.1.2.1.1</w:t>
      </w:r>
      <w:r w:rsidRPr="00387CBE">
        <w:rPr>
          <w:lang w:val="fr-FR"/>
        </w:rPr>
        <w:tab/>
        <w:t>Rapport puissance/masse (RPM)</w:t>
      </w:r>
    </w:p>
    <w:p w14:paraId="54D1053C" w14:textId="77777777" w:rsidR="00401A19" w:rsidRPr="00387CBE" w:rsidRDefault="00401A19" w:rsidP="00401A19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Le RPM se définit comme suit</w:t>
      </w:r>
      <w:r>
        <w:rPr>
          <w:lang w:val="fr-FR"/>
        </w:rPr>
        <w:t> :</w:t>
      </w:r>
    </w:p>
    <w:p w14:paraId="71C2A423" w14:textId="77777777" w:rsidR="00401A19" w:rsidRPr="00387CBE" w:rsidRDefault="00401A19" w:rsidP="00401A19">
      <w:pPr>
        <w:pStyle w:val="SingleTxtG"/>
        <w:ind w:left="2268"/>
        <w:rPr>
          <w:snapToGrid w:val="0"/>
          <w:lang w:val="fr-FR"/>
        </w:rPr>
      </w:pPr>
      <w:r w:rsidRPr="00387CBE">
        <w:rPr>
          <w:lang w:val="fr-FR"/>
        </w:rPr>
        <w:t>RPM = (P</w:t>
      </w:r>
      <w:r w:rsidRPr="00387CBE">
        <w:rPr>
          <w:vertAlign w:val="subscript"/>
          <w:lang w:val="fr-FR"/>
        </w:rPr>
        <w:t>n</w:t>
      </w:r>
      <w:r w:rsidRPr="00387CBE">
        <w:rPr>
          <w:lang w:val="fr-FR"/>
        </w:rPr>
        <w:t>/m</w:t>
      </w:r>
      <w:r w:rsidRPr="00387CBE">
        <w:rPr>
          <w:vertAlign w:val="subscript"/>
          <w:lang w:val="fr-FR"/>
        </w:rPr>
        <w:t>ro</w:t>
      </w:r>
      <w:r w:rsidRPr="00387CBE">
        <w:rPr>
          <w:lang w:val="fr-FR"/>
        </w:rPr>
        <w:t>) × 1 000 kg/kW, où P</w:t>
      </w:r>
      <w:r w:rsidRPr="00387CBE">
        <w:rPr>
          <w:vertAlign w:val="subscript"/>
          <w:lang w:val="fr-FR"/>
        </w:rPr>
        <w:t>n</w:t>
      </w:r>
      <w:r w:rsidRPr="00387CBE">
        <w:rPr>
          <w:lang w:val="fr-FR"/>
        </w:rPr>
        <w:t xml:space="preserve"> est mesuré en kW et défini conformément au paragraphe 2.8 du corps du document, et m</w:t>
      </w:r>
      <w:r w:rsidRPr="00387CBE">
        <w:rPr>
          <w:vertAlign w:val="subscript"/>
          <w:lang w:val="fr-FR"/>
        </w:rPr>
        <w:t>ro</w:t>
      </w:r>
      <w:r w:rsidRPr="00387CBE">
        <w:rPr>
          <w:lang w:val="fr-FR"/>
        </w:rPr>
        <w:t xml:space="preserve"> est mesuré en kg et défini conformément au paragraphe 2.4 du corps du document.</w:t>
      </w:r>
    </w:p>
    <w:p w14:paraId="531FCEA5" w14:textId="77777777" w:rsidR="00401A19" w:rsidRPr="00387CBE" w:rsidRDefault="00401A19" w:rsidP="00401A19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Le rapport puissance/masse (RPM) est un facteur sans dimension utilisé pour calculer l</w:t>
      </w:r>
      <w:r>
        <w:rPr>
          <w:lang w:val="fr-FR"/>
        </w:rPr>
        <w:t>’</w:t>
      </w:r>
      <w:r w:rsidRPr="00387CBE">
        <w:rPr>
          <w:lang w:val="fr-FR"/>
        </w:rPr>
        <w:t>accélération. ».</w:t>
      </w:r>
    </w:p>
    <w:p w14:paraId="06477A91" w14:textId="77777777" w:rsidR="00401A19" w:rsidRPr="00387CBE" w:rsidRDefault="00401A19" w:rsidP="00401A19">
      <w:pPr>
        <w:pStyle w:val="SingleTxtG"/>
        <w:rPr>
          <w:lang w:val="fr-FR"/>
        </w:rPr>
      </w:pPr>
      <w:r w:rsidRPr="00E37741">
        <w:rPr>
          <w:i/>
          <w:iCs/>
          <w:lang w:val="fr-FR"/>
        </w:rPr>
        <w:t>Paragraphe 3.1.2.1.3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7F35D25B" w14:textId="77777777" w:rsidR="00401A19" w:rsidRPr="00387CBE" w:rsidRDefault="00401A19" w:rsidP="00401A19">
      <w:pPr>
        <w:pStyle w:val="SingleTxtG"/>
        <w:keepNext/>
        <w:ind w:left="2268" w:hanging="1134"/>
        <w:rPr>
          <w:lang w:val="fr-FR"/>
        </w:rPr>
      </w:pPr>
      <w:r w:rsidRPr="00387CBE">
        <w:rPr>
          <w:snapToGrid w:val="0"/>
          <w:lang w:val="fr-FR"/>
        </w:rPr>
        <w:t>« 3.1.2.1.3</w:t>
      </w:r>
      <w:r w:rsidRPr="00387CBE">
        <w:rPr>
          <w:snapToGrid w:val="0"/>
          <w:lang w:val="fr-FR"/>
        </w:rPr>
        <w:tab/>
      </w:r>
      <w:r w:rsidRPr="00387CBE">
        <w:rPr>
          <w:lang w:val="fr-FR"/>
        </w:rPr>
        <w:t>Facteur de puissance partielle k</w:t>
      </w:r>
      <w:r w:rsidRPr="00387CBE">
        <w:rPr>
          <w:vertAlign w:val="subscript"/>
          <w:lang w:val="fr-FR"/>
        </w:rPr>
        <w:t>P</w:t>
      </w:r>
    </w:p>
    <w:p w14:paraId="4ED3EA6A" w14:textId="77777777" w:rsidR="00401A19" w:rsidRPr="00387CBE" w:rsidRDefault="00401A19" w:rsidP="00401A19">
      <w:pPr>
        <w:pStyle w:val="SingleTxtG"/>
        <w:ind w:leftChars="1134" w:left="2268"/>
        <w:rPr>
          <w:lang w:val="fr-FR"/>
        </w:rPr>
      </w:pPr>
      <w:r w:rsidRPr="00387CBE">
        <w:rPr>
          <w:lang w:val="fr-FR"/>
        </w:rPr>
        <w:tab/>
        <w:t>Le facteur de puissance partielle 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(voir par. 3.1.3.4.1.2) sert à combiner par pondération les résultats de l</w:t>
      </w:r>
      <w:r>
        <w:rPr>
          <w:lang w:val="fr-FR"/>
        </w:rPr>
        <w:t>’</w:t>
      </w:r>
      <w:r w:rsidRPr="00387CBE">
        <w:rPr>
          <w:lang w:val="fr-FR"/>
        </w:rPr>
        <w:t>essai d</w:t>
      </w:r>
      <w:r>
        <w:rPr>
          <w:lang w:val="fr-FR"/>
        </w:rPr>
        <w:t>’</w:t>
      </w:r>
      <w:r w:rsidRPr="00387CBE">
        <w:rPr>
          <w:lang w:val="fr-FR"/>
        </w:rPr>
        <w:t>accélération et de l</w:t>
      </w:r>
      <w:r>
        <w:rPr>
          <w:lang w:val="fr-FR"/>
        </w:rPr>
        <w:t>’</w:t>
      </w:r>
      <w:r w:rsidRPr="00387CBE">
        <w:rPr>
          <w:lang w:val="fr-FR"/>
        </w:rPr>
        <w:t>essai à vitesse constante des véhicules des catégories M</w:t>
      </w:r>
      <w:r w:rsidRPr="00387CBE">
        <w:rPr>
          <w:vertAlign w:val="subscript"/>
          <w:lang w:val="fr-FR"/>
        </w:rPr>
        <w:t>1</w:t>
      </w:r>
      <w:r w:rsidRPr="00387CBE">
        <w:rPr>
          <w:lang w:val="fr-FR"/>
        </w:rPr>
        <w:t xml:space="preserve"> et N</w:t>
      </w:r>
      <w:r w:rsidRPr="00387CBE">
        <w:rPr>
          <w:vertAlign w:val="subscript"/>
          <w:lang w:val="fr-FR"/>
        </w:rPr>
        <w:t>1</w:t>
      </w:r>
      <w:r w:rsidRPr="00387CBE">
        <w:rPr>
          <w:lang w:val="fr-FR"/>
        </w:rPr>
        <w:t xml:space="preserve"> et M</w:t>
      </w:r>
      <w:r w:rsidRPr="00387CBE">
        <w:rPr>
          <w:vertAlign w:val="subscript"/>
          <w:lang w:val="fr-FR"/>
        </w:rPr>
        <w:t>2</w:t>
      </w:r>
      <w:r w:rsidRPr="00387CBE">
        <w:rPr>
          <w:lang w:val="fr-FR"/>
        </w:rPr>
        <w:t xml:space="preserve"> dont la masse maximale techniquement admissible en charge est inférieure ou égale à 3 500 kg.</w:t>
      </w:r>
    </w:p>
    <w:p w14:paraId="32D4BA01" w14:textId="77777777" w:rsidR="00401A19" w:rsidRPr="00387CBE" w:rsidRDefault="00401A19" w:rsidP="00401A19">
      <w:pPr>
        <w:spacing w:after="120"/>
        <w:ind w:leftChars="1134" w:left="2268" w:right="1134"/>
        <w:jc w:val="both"/>
        <w:rPr>
          <w:snapToGrid w:val="0"/>
          <w:lang w:val="fr-FR"/>
        </w:rPr>
      </w:pPr>
      <w:r w:rsidRPr="00387CBE">
        <w:rPr>
          <w:lang w:val="fr-FR"/>
        </w:rPr>
        <w:t>Si l</w:t>
      </w:r>
      <w:r>
        <w:rPr>
          <w:lang w:val="fr-FR"/>
        </w:rPr>
        <w:t>’</w:t>
      </w:r>
      <w:r w:rsidRPr="00387CBE">
        <w:rPr>
          <w:lang w:val="fr-FR"/>
        </w:rPr>
        <w:t>essai n</w:t>
      </w:r>
      <w:r>
        <w:rPr>
          <w:lang w:val="fr-FR"/>
        </w:rPr>
        <w:t>’</w:t>
      </w:r>
      <w:r w:rsidRPr="00387CBE">
        <w:rPr>
          <w:lang w:val="fr-FR"/>
        </w:rPr>
        <w:t>est pas effectué sur un seul rapport, il convient d</w:t>
      </w:r>
      <w:r>
        <w:rPr>
          <w:lang w:val="fr-FR"/>
        </w:rPr>
        <w:t>’</w:t>
      </w:r>
      <w:r w:rsidRPr="00387CBE">
        <w:rPr>
          <w:lang w:val="fr-FR"/>
        </w:rPr>
        <w:t>utiliser a</w:t>
      </w:r>
      <w:r w:rsidRPr="00387CBE">
        <w:rPr>
          <w:vertAlign w:val="subscript"/>
          <w:lang w:val="fr-FR"/>
        </w:rPr>
        <w:t>wot ref</w:t>
      </w:r>
      <w:r w:rsidRPr="00387CBE">
        <w:rPr>
          <w:lang w:val="fr-FR"/>
        </w:rPr>
        <w:t xml:space="preserve"> en lieu et place de a</w:t>
      </w:r>
      <w:r w:rsidRPr="00387CBE">
        <w:rPr>
          <w:vertAlign w:val="subscript"/>
          <w:lang w:val="fr-FR"/>
        </w:rPr>
        <w:t>wot test</w:t>
      </w:r>
      <w:r w:rsidRPr="00387CBE">
        <w:rPr>
          <w:lang w:val="fr-FR"/>
        </w:rPr>
        <w:t xml:space="preserve"> (voir par. 3.1.3.4.1.2).</w:t>
      </w:r>
      <w:r w:rsidRPr="00387CBE">
        <w:rPr>
          <w:snapToGrid w:val="0"/>
          <w:lang w:val="fr-FR"/>
        </w:rPr>
        <w:t> ».</w:t>
      </w:r>
    </w:p>
    <w:p w14:paraId="25F07582" w14:textId="77777777" w:rsidR="00401A19" w:rsidRPr="00387CBE" w:rsidRDefault="00401A19" w:rsidP="00401A19">
      <w:pPr>
        <w:pStyle w:val="SingleTxtG"/>
        <w:rPr>
          <w:b/>
          <w:lang w:val="fr-FR"/>
        </w:rPr>
      </w:pPr>
      <w:r w:rsidRPr="00E37741">
        <w:rPr>
          <w:i/>
          <w:iCs/>
          <w:lang w:val="fr-FR"/>
        </w:rPr>
        <w:t>Paragraphe 3.1.3.4.1.2</w:t>
      </w:r>
      <w:r w:rsidRPr="00387CBE">
        <w:rPr>
          <w:lang w:val="fr-FR"/>
        </w:rPr>
        <w:t>, lire</w:t>
      </w:r>
      <w:r>
        <w:rPr>
          <w:lang w:val="fr-FR"/>
        </w:rPr>
        <w:t> :</w:t>
      </w:r>
      <w:bookmarkStart w:id="4" w:name="_Hlk103763750"/>
      <w:bookmarkEnd w:id="4"/>
    </w:p>
    <w:p w14:paraId="14D8B819" w14:textId="77777777" w:rsidR="00401A19" w:rsidRPr="00387CBE" w:rsidRDefault="00401A19" w:rsidP="00401A19">
      <w:pPr>
        <w:pStyle w:val="SingleTxtG"/>
        <w:keepNext/>
        <w:ind w:left="2268" w:hanging="1134"/>
        <w:rPr>
          <w:bCs/>
          <w:snapToGrid w:val="0"/>
          <w:lang w:val="fr-FR"/>
        </w:rPr>
      </w:pPr>
      <w:r w:rsidRPr="00387CBE">
        <w:rPr>
          <w:lang w:val="fr-FR"/>
        </w:rPr>
        <w:t>« 3.1.3.4.1.2</w:t>
      </w:r>
      <w:r w:rsidRPr="00387CBE">
        <w:rPr>
          <w:lang w:val="fr-FR"/>
        </w:rPr>
        <w:tab/>
        <w:t>[</w:t>
      </w:r>
      <w:r>
        <w:rPr>
          <w:lang w:val="fr-FR"/>
        </w:rPr>
        <w:t>…]</w:t>
      </w:r>
    </w:p>
    <w:p w14:paraId="591B4F94" w14:textId="77777777" w:rsidR="00401A19" w:rsidRDefault="00401A19" w:rsidP="00401A19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ab/>
        <w:t>Le résultat final est obtenu par combinaison de L</w:t>
      </w:r>
      <w:r w:rsidRPr="00387CBE">
        <w:rPr>
          <w:vertAlign w:val="subscript"/>
          <w:lang w:val="fr-FR"/>
        </w:rPr>
        <w:t xml:space="preserve">wot rep </w:t>
      </w:r>
      <w:r w:rsidRPr="00387CBE">
        <w:rPr>
          <w:lang w:val="fr-FR"/>
        </w:rPr>
        <w:t>et L</w:t>
      </w:r>
      <w:r w:rsidRPr="00387CBE">
        <w:rPr>
          <w:vertAlign w:val="subscript"/>
          <w:lang w:val="fr-FR"/>
        </w:rPr>
        <w:t xml:space="preserve">crs rep </w:t>
      </w:r>
      <w:r w:rsidRPr="00387CBE">
        <w:rPr>
          <w:lang w:val="fr-FR"/>
        </w:rPr>
        <w:t>comme suit</w:t>
      </w:r>
      <w:r>
        <w:rPr>
          <w:lang w:val="fr-FR"/>
        </w:rPr>
        <w:t> :</w:t>
      </w:r>
    </w:p>
    <w:p w14:paraId="07C8B8F6" w14:textId="77777777" w:rsidR="00401A19" w:rsidRPr="00B82AF1" w:rsidRDefault="00401A19" w:rsidP="00401A19">
      <w:pPr>
        <w:pStyle w:val="SingleTxtG"/>
        <w:ind w:left="2268"/>
        <w:rPr>
          <w:rFonts w:eastAsia="MS Mincho"/>
          <w:bCs/>
          <w:snapToGrid w:val="0"/>
          <w:lang w:val="en-US"/>
        </w:rPr>
      </w:pPr>
      <w:r w:rsidRPr="00387CBE">
        <w:rPr>
          <w:lang w:val="fr-FR"/>
        </w:rPr>
        <w:tab/>
      </w:r>
      <w:r w:rsidRPr="00B82AF1">
        <w:rPr>
          <w:lang w:val="en-US"/>
        </w:rPr>
        <w:t>L</w:t>
      </w:r>
      <w:r w:rsidRPr="00B82AF1">
        <w:rPr>
          <w:vertAlign w:val="subscript"/>
          <w:lang w:val="en-US"/>
        </w:rPr>
        <w:t>urban</w:t>
      </w:r>
      <w:r w:rsidRPr="00B82AF1">
        <w:rPr>
          <w:lang w:val="en-US"/>
        </w:rPr>
        <w:t xml:space="preserve"> = L</w:t>
      </w:r>
      <w:r w:rsidRPr="00B82AF1">
        <w:rPr>
          <w:vertAlign w:val="subscript"/>
          <w:lang w:val="en-US"/>
        </w:rPr>
        <w:t xml:space="preserve">wot rep </w:t>
      </w:r>
      <w:r w:rsidRPr="00B82AF1">
        <w:rPr>
          <w:lang w:val="en-US"/>
        </w:rPr>
        <w:t>− k</w:t>
      </w:r>
      <w:r w:rsidRPr="00B82AF1">
        <w:rPr>
          <w:vertAlign w:val="subscript"/>
          <w:lang w:val="en-US"/>
        </w:rPr>
        <w:t>P</w:t>
      </w:r>
      <w:r w:rsidRPr="00B82AF1">
        <w:rPr>
          <w:lang w:val="en-US"/>
        </w:rPr>
        <w:t xml:space="preserve"> × (L</w:t>
      </w:r>
      <w:r w:rsidRPr="00B82AF1">
        <w:rPr>
          <w:vertAlign w:val="subscript"/>
          <w:lang w:val="en-US"/>
        </w:rPr>
        <w:t xml:space="preserve">wot rep </w:t>
      </w:r>
      <w:r w:rsidRPr="00B82AF1">
        <w:rPr>
          <w:lang w:val="en-US"/>
        </w:rPr>
        <w:t>− L</w:t>
      </w:r>
      <w:r w:rsidRPr="00B82AF1">
        <w:rPr>
          <w:vertAlign w:val="subscript"/>
          <w:lang w:val="en-US"/>
        </w:rPr>
        <w:t>crs rep</w:t>
      </w:r>
      <w:r w:rsidRPr="00B82AF1">
        <w:rPr>
          <w:lang w:val="en-US"/>
        </w:rPr>
        <w:t>)</w:t>
      </w:r>
      <w:bookmarkStart w:id="5" w:name="_Hlk100038761"/>
      <w:bookmarkEnd w:id="5"/>
    </w:p>
    <w:p w14:paraId="3A6C60D4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B82AF1">
        <w:rPr>
          <w:lang w:val="en-US"/>
        </w:rPr>
        <w:tab/>
      </w:r>
      <w:r w:rsidRPr="00387CBE">
        <w:rPr>
          <w:lang w:val="fr-FR"/>
        </w:rPr>
        <w:t>Le facteur de pondération 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donne le facteur de puissance partielle en conduite urbaine. Si l</w:t>
      </w:r>
      <w:r>
        <w:rPr>
          <w:lang w:val="fr-FR"/>
        </w:rPr>
        <w:t>’</w:t>
      </w:r>
      <w:r w:rsidRPr="00387CBE">
        <w:rPr>
          <w:lang w:val="fr-FR"/>
        </w:rPr>
        <w:t>essai n</w:t>
      </w:r>
      <w:r>
        <w:rPr>
          <w:lang w:val="fr-FR"/>
        </w:rPr>
        <w:t>’</w:t>
      </w:r>
      <w:r w:rsidRPr="00387CBE">
        <w:rPr>
          <w:lang w:val="fr-FR"/>
        </w:rPr>
        <w:t>est pas effectué sur un seul rapport, le facteur 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se calcule comme suit</w:t>
      </w:r>
      <w:r>
        <w:rPr>
          <w:lang w:val="fr-FR"/>
        </w:rPr>
        <w:t> :</w:t>
      </w:r>
    </w:p>
    <w:p w14:paraId="6ACB65FA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>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= 1 − (a</w:t>
      </w:r>
      <w:r w:rsidRPr="00387CBE">
        <w:rPr>
          <w:vertAlign w:val="subscript"/>
          <w:lang w:val="fr-FR"/>
        </w:rPr>
        <w:t>urban</w:t>
      </w:r>
      <w:r w:rsidRPr="00387CBE">
        <w:rPr>
          <w:lang w:val="fr-FR"/>
        </w:rPr>
        <w:t xml:space="preserve"> / a</w:t>
      </w:r>
      <w:r w:rsidRPr="00387CBE">
        <w:rPr>
          <w:vertAlign w:val="subscript"/>
          <w:lang w:val="fr-FR"/>
        </w:rPr>
        <w:t>wot ref</w:t>
      </w:r>
      <w:r w:rsidRPr="00387CBE">
        <w:rPr>
          <w:lang w:val="fr-FR"/>
        </w:rPr>
        <w:t>)</w:t>
      </w:r>
    </w:p>
    <w:p w14:paraId="1814142B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>Si l</w:t>
      </w:r>
      <w:r>
        <w:rPr>
          <w:lang w:val="fr-FR"/>
        </w:rPr>
        <w:t>’</w:t>
      </w:r>
      <w:r w:rsidRPr="00387CBE">
        <w:rPr>
          <w:lang w:val="fr-FR"/>
        </w:rPr>
        <w:t>essai est effectué sur un seul rapport, le facteur 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se calcule comme suit</w:t>
      </w:r>
      <w:r>
        <w:rPr>
          <w:lang w:val="fr-FR"/>
        </w:rPr>
        <w:t> :</w:t>
      </w:r>
    </w:p>
    <w:p w14:paraId="55568246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>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= 1 − (a</w:t>
      </w:r>
      <w:r w:rsidRPr="00387CBE">
        <w:rPr>
          <w:vertAlign w:val="subscript"/>
          <w:lang w:val="fr-FR"/>
        </w:rPr>
        <w:t>urban</w:t>
      </w:r>
      <w:r w:rsidRPr="00387CBE">
        <w:rPr>
          <w:lang w:val="fr-FR"/>
        </w:rPr>
        <w:t xml:space="preserve"> / a</w:t>
      </w:r>
      <w:r w:rsidRPr="00387CBE">
        <w:rPr>
          <w:vertAlign w:val="subscript"/>
          <w:lang w:val="fr-FR"/>
        </w:rPr>
        <w:t>wot test</w:t>
      </w:r>
      <w:r w:rsidRPr="00387CBE">
        <w:rPr>
          <w:lang w:val="fr-FR"/>
        </w:rPr>
        <w:t>)</w:t>
      </w:r>
    </w:p>
    <w:p w14:paraId="72D08A4C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>Lorsque a</w:t>
      </w:r>
      <w:r w:rsidRPr="00387CBE">
        <w:rPr>
          <w:vertAlign w:val="subscript"/>
          <w:lang w:val="fr-FR"/>
        </w:rPr>
        <w:t xml:space="preserve">wot test </w:t>
      </w:r>
      <w:r w:rsidRPr="00387CBE">
        <w:rPr>
          <w:lang w:val="fr-FR"/>
        </w:rPr>
        <w:t>est inférieur à a</w:t>
      </w:r>
      <w:r w:rsidRPr="00387CBE">
        <w:rPr>
          <w:vertAlign w:val="subscript"/>
          <w:lang w:val="fr-FR"/>
        </w:rPr>
        <w:t>urban</w:t>
      </w:r>
      <w:r w:rsidRPr="00815323">
        <w:t> :</w:t>
      </w:r>
    </w:p>
    <w:p w14:paraId="455681C4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>k</w:t>
      </w:r>
      <w:r w:rsidRPr="00387CBE">
        <w:rPr>
          <w:vertAlign w:val="subscript"/>
          <w:lang w:val="fr-FR"/>
        </w:rPr>
        <w:t>P</w:t>
      </w:r>
      <w:r w:rsidRPr="00387CBE">
        <w:rPr>
          <w:lang w:val="fr-FR"/>
        </w:rPr>
        <w:t xml:space="preserve"> = 0</w:t>
      </w:r>
    </w:p>
    <w:p w14:paraId="22BD154C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lang w:val="fr-FR"/>
        </w:rPr>
      </w:pPr>
      <w:bookmarkStart w:id="6" w:name="_Hlk100040141"/>
      <w:r w:rsidRPr="00387CBE">
        <w:rPr>
          <w:lang w:val="fr-FR"/>
        </w:rPr>
        <w:t>Lorsque le RPM du véhicule est inférieur à 25, le résultat final L</w:t>
      </w:r>
      <w:r w:rsidRPr="00387CBE">
        <w:rPr>
          <w:vertAlign w:val="subscript"/>
          <w:lang w:val="fr-FR"/>
        </w:rPr>
        <w:t>urban</w:t>
      </w:r>
      <w:r w:rsidRPr="00387CBE">
        <w:rPr>
          <w:lang w:val="fr-FR"/>
        </w:rPr>
        <w:t xml:space="preserve"> est le résultat de l</w:t>
      </w:r>
      <w:r>
        <w:rPr>
          <w:lang w:val="fr-FR"/>
        </w:rPr>
        <w:t>’</w:t>
      </w:r>
      <w:r w:rsidRPr="00387CBE">
        <w:rPr>
          <w:lang w:val="fr-FR"/>
        </w:rPr>
        <w:t>essai d</w:t>
      </w:r>
      <w:r>
        <w:rPr>
          <w:lang w:val="fr-FR"/>
        </w:rPr>
        <w:t>’</w:t>
      </w:r>
      <w:r w:rsidRPr="00387CBE">
        <w:rPr>
          <w:lang w:val="fr-FR"/>
        </w:rPr>
        <w:t>accélération</w:t>
      </w:r>
      <w:r>
        <w:rPr>
          <w:lang w:val="fr-FR"/>
        </w:rPr>
        <w:t> :</w:t>
      </w:r>
    </w:p>
    <w:p w14:paraId="4AE6B6F6" w14:textId="77777777" w:rsidR="00401A19" w:rsidRPr="00387CBE" w:rsidRDefault="00401A19" w:rsidP="00401A19">
      <w:pPr>
        <w:pStyle w:val="SingleTxtG"/>
        <w:ind w:left="2268"/>
        <w:rPr>
          <w:rFonts w:eastAsia="MS Mincho"/>
          <w:bCs/>
          <w:snapToGrid w:val="0"/>
          <w:vertAlign w:val="subscript"/>
          <w:lang w:val="fr-FR"/>
        </w:rPr>
      </w:pPr>
      <w:r w:rsidRPr="00387CBE">
        <w:rPr>
          <w:lang w:val="fr-FR"/>
        </w:rPr>
        <w:tab/>
        <w:t>L</w:t>
      </w:r>
      <w:r w:rsidRPr="00387CBE">
        <w:rPr>
          <w:vertAlign w:val="subscript"/>
          <w:lang w:val="fr-FR"/>
        </w:rPr>
        <w:t>urban</w:t>
      </w:r>
      <w:r w:rsidRPr="00387CBE">
        <w:rPr>
          <w:lang w:val="fr-FR"/>
        </w:rPr>
        <w:t xml:space="preserve"> = L</w:t>
      </w:r>
      <w:r w:rsidRPr="00387CBE">
        <w:rPr>
          <w:vertAlign w:val="subscript"/>
          <w:lang w:val="fr-FR"/>
        </w:rPr>
        <w:t>wot rep</w:t>
      </w:r>
    </w:p>
    <w:p w14:paraId="1005D79B" w14:textId="77777777" w:rsidR="00401A19" w:rsidRPr="00387CBE" w:rsidRDefault="00401A19" w:rsidP="00401A19">
      <w:pPr>
        <w:pStyle w:val="SingleTxtG"/>
        <w:ind w:left="2268"/>
        <w:rPr>
          <w:rFonts w:eastAsia="MS Mincho"/>
          <w:snapToGrid w:val="0"/>
          <w:lang w:val="fr-FR"/>
        </w:rPr>
      </w:pPr>
      <w:r w:rsidRPr="00387CBE">
        <w:rPr>
          <w:lang w:val="fr-FR"/>
        </w:rPr>
        <w:tab/>
        <w:t>Lorsque L</w:t>
      </w:r>
      <w:r w:rsidRPr="00387CBE">
        <w:rPr>
          <w:vertAlign w:val="subscript"/>
          <w:lang w:val="fr-FR"/>
        </w:rPr>
        <w:t xml:space="preserve">wot, rep </w:t>
      </w:r>
      <w:r w:rsidRPr="00387CBE">
        <w:rPr>
          <w:lang w:val="fr-FR"/>
        </w:rPr>
        <w:t>est inférieur à L</w:t>
      </w:r>
      <w:r w:rsidRPr="00387CBE">
        <w:rPr>
          <w:vertAlign w:val="subscript"/>
          <w:lang w:val="fr-FR"/>
        </w:rPr>
        <w:t>crs,rep</w:t>
      </w:r>
      <w:r w:rsidRPr="00815323">
        <w:t> :</w:t>
      </w:r>
    </w:p>
    <w:p w14:paraId="4B2D1FC9" w14:textId="77777777" w:rsidR="00401A19" w:rsidRPr="00387CBE" w:rsidRDefault="00401A19" w:rsidP="00401A19">
      <w:pPr>
        <w:pStyle w:val="SingleTxtG"/>
        <w:ind w:left="2268"/>
        <w:rPr>
          <w:rFonts w:eastAsia="MS Mincho"/>
          <w:snapToGrid w:val="0"/>
          <w:lang w:val="fr-FR"/>
        </w:rPr>
      </w:pPr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 xml:space="preserve">p </w:t>
      </w:r>
      <w:r w:rsidRPr="00387CBE">
        <w:rPr>
          <w:lang w:val="fr-FR"/>
        </w:rPr>
        <w:t>= 1</w:t>
      </w:r>
    </w:p>
    <w:p w14:paraId="1D2950FE" w14:textId="77777777" w:rsidR="00401A19" w:rsidRPr="00387CBE" w:rsidRDefault="00401A19" w:rsidP="00401A19">
      <w:pPr>
        <w:pStyle w:val="SingleTxtG"/>
        <w:ind w:left="2268"/>
        <w:rPr>
          <w:rFonts w:eastAsia="MS Mincho"/>
          <w:snapToGrid w:val="0"/>
          <w:lang w:val="fr-FR"/>
        </w:rPr>
      </w:pPr>
      <w:r w:rsidRPr="00387CBE">
        <w:rPr>
          <w:lang w:val="fr-FR"/>
        </w:rPr>
        <w:t>Lorsque L</w:t>
      </w:r>
      <w:r w:rsidRPr="00387CBE">
        <w:rPr>
          <w:vertAlign w:val="subscript"/>
          <w:lang w:val="fr-FR"/>
        </w:rPr>
        <w:t xml:space="preserve">wot,rep </w:t>
      </w:r>
      <w:r w:rsidRPr="00387CBE">
        <w:rPr>
          <w:lang w:val="fr-FR"/>
        </w:rPr>
        <w:t>est inférieur à L</w:t>
      </w:r>
      <w:r w:rsidRPr="00387CBE">
        <w:rPr>
          <w:vertAlign w:val="subscript"/>
          <w:lang w:val="fr-FR"/>
        </w:rPr>
        <w:t>crs,rep</w:t>
      </w:r>
      <w:r w:rsidRPr="00387CBE">
        <w:rPr>
          <w:lang w:val="fr-FR"/>
        </w:rPr>
        <w:t>, le résultat final L</w:t>
      </w:r>
      <w:r w:rsidRPr="00387CBE">
        <w:rPr>
          <w:vertAlign w:val="subscript"/>
          <w:lang w:val="fr-FR"/>
        </w:rPr>
        <w:t>urban</w:t>
      </w:r>
      <w:r w:rsidRPr="00387CBE">
        <w:rPr>
          <w:lang w:val="fr-FR"/>
        </w:rPr>
        <w:t xml:space="preserve"> est le résultat de l</w:t>
      </w:r>
      <w:r>
        <w:rPr>
          <w:lang w:val="fr-FR"/>
        </w:rPr>
        <w:t>’</w:t>
      </w:r>
      <w:r w:rsidRPr="00387CBE">
        <w:rPr>
          <w:lang w:val="fr-FR"/>
        </w:rPr>
        <w:t>essai à vitesse constante</w:t>
      </w:r>
      <w:r>
        <w:rPr>
          <w:lang w:val="fr-FR"/>
        </w:rPr>
        <w:t> :</w:t>
      </w:r>
    </w:p>
    <w:p w14:paraId="5514D41F" w14:textId="77777777" w:rsidR="00401A19" w:rsidRPr="00B82AF1" w:rsidRDefault="00401A19" w:rsidP="00401A19">
      <w:pPr>
        <w:pStyle w:val="SingleTxtG"/>
        <w:ind w:left="2268"/>
        <w:rPr>
          <w:lang w:val="en-US"/>
        </w:rPr>
      </w:pPr>
      <w:r w:rsidRPr="00B82AF1">
        <w:rPr>
          <w:lang w:val="en-US"/>
        </w:rPr>
        <w:t>L</w:t>
      </w:r>
      <w:r w:rsidRPr="00B82AF1">
        <w:rPr>
          <w:vertAlign w:val="subscript"/>
          <w:lang w:val="en-US"/>
        </w:rPr>
        <w:t>urban</w:t>
      </w:r>
      <w:r w:rsidRPr="00B82AF1">
        <w:rPr>
          <w:lang w:val="en-US"/>
        </w:rPr>
        <w:t>= L</w:t>
      </w:r>
      <w:r w:rsidRPr="00B82AF1">
        <w:rPr>
          <w:vertAlign w:val="subscript"/>
          <w:lang w:val="en-US"/>
        </w:rPr>
        <w:t>crs,rep</w:t>
      </w:r>
      <w:bookmarkEnd w:id="6"/>
      <w:r w:rsidRPr="00B82AF1">
        <w:rPr>
          <w:vertAlign w:val="subscript"/>
          <w:lang w:val="en-US"/>
        </w:rPr>
        <w:t>.</w:t>
      </w:r>
      <w:r w:rsidRPr="00B82AF1">
        <w:rPr>
          <w:lang w:val="en-US"/>
        </w:rPr>
        <w:t>».</w:t>
      </w:r>
    </w:p>
    <w:p w14:paraId="1B1A9DC7" w14:textId="77777777" w:rsidR="00401A19" w:rsidRPr="00B82AF1" w:rsidRDefault="00401A19" w:rsidP="00401A19">
      <w:pPr>
        <w:pStyle w:val="SingleTxtG"/>
        <w:keepNext/>
        <w:rPr>
          <w:lang w:val="en-US"/>
        </w:rPr>
      </w:pPr>
      <w:r w:rsidRPr="00B82AF1">
        <w:rPr>
          <w:i/>
          <w:iCs/>
          <w:lang w:val="en-US"/>
        </w:rPr>
        <w:lastRenderedPageBreak/>
        <w:t>Annexe 3, appendice 1</w:t>
      </w:r>
      <w:r w:rsidRPr="00B82AF1">
        <w:rPr>
          <w:lang w:val="en-US"/>
        </w:rPr>
        <w:t>,</w:t>
      </w:r>
    </w:p>
    <w:p w14:paraId="6723A013" w14:textId="77777777" w:rsidR="00401A19" w:rsidRPr="00E37741" w:rsidRDefault="00401A19" w:rsidP="00401A19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t>Figure 4a</w:t>
      </w:r>
      <w:r w:rsidRPr="00E37741">
        <w:rPr>
          <w:lang w:val="fr-FR"/>
        </w:rPr>
        <w:t>, lire :</w:t>
      </w:r>
    </w:p>
    <w:p w14:paraId="5CC0EF5D" w14:textId="77777777" w:rsidR="00401A19" w:rsidRPr="00E37741" w:rsidRDefault="00401A19" w:rsidP="00401A19">
      <w:pPr>
        <w:pStyle w:val="Titre1"/>
        <w:rPr>
          <w:lang w:val="fr-FR"/>
        </w:rPr>
      </w:pPr>
      <w:r w:rsidRPr="00E37741">
        <w:rPr>
          <w:lang w:val="fr-FR"/>
        </w:rPr>
        <w:t>« Figure 4a</w:t>
      </w:r>
    </w:p>
    <w:p w14:paraId="70ABA34A" w14:textId="17C1B615" w:rsidR="00401A19" w:rsidRDefault="00401A19" w:rsidP="00401A19">
      <w:pPr>
        <w:pStyle w:val="SingleTxtG"/>
        <w:keepNext/>
        <w:ind w:right="0"/>
        <w:jc w:val="left"/>
        <w:rPr>
          <w:b/>
          <w:bCs/>
          <w:vertAlign w:val="subscript"/>
          <w:lang w:val="fr-FR"/>
        </w:rPr>
      </w:pPr>
      <w:r w:rsidRPr="00E37741">
        <w:rPr>
          <w:b/>
          <w:bCs/>
          <w:lang w:val="fr-FR"/>
        </w:rPr>
        <w:t>Diagramme de décision pour les véhicules soumis à essai conformément aux dispositions du paragraphe 3.1.2.1 de l</w:t>
      </w:r>
      <w:r>
        <w:rPr>
          <w:b/>
          <w:bCs/>
          <w:lang w:val="fr-FR"/>
        </w:rPr>
        <w:t>’</w:t>
      </w:r>
      <w:r w:rsidRPr="00E37741">
        <w:rPr>
          <w:b/>
          <w:bCs/>
          <w:lang w:val="fr-FR"/>
        </w:rPr>
        <w:t>annexe 3 du présent Règlement − calcul de L</w:t>
      </w:r>
      <w:r w:rsidRPr="00E37741">
        <w:rPr>
          <w:b/>
          <w:bCs/>
          <w:vertAlign w:val="subscript"/>
          <w:lang w:val="fr-FR"/>
        </w:rPr>
        <w:t>urban</w:t>
      </w:r>
    </w:p>
    <w:p w14:paraId="510F76D8" w14:textId="4A7DB61C" w:rsidR="00401A19" w:rsidRPr="00387CBE" w:rsidRDefault="00CE1768" w:rsidP="00CE1768">
      <w:pPr>
        <w:pStyle w:val="SingleTxtG"/>
        <w:ind w:left="0" w:right="0"/>
        <w:jc w:val="right"/>
        <w:rPr>
          <w:lang w:val="fr-FR"/>
        </w:rPr>
      </w:pPr>
      <w:r w:rsidRPr="00387CBE"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53C01ABA" wp14:editId="0BCE2126">
                <wp:extent cx="6120000" cy="6019200"/>
                <wp:effectExtent l="0" t="0" r="0" b="635"/>
                <wp:docPr id="484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019200"/>
                          <a:chOff x="2328" y="3468"/>
                          <a:chExt cx="7200" cy="7155"/>
                        </a:xfrm>
                      </wpg:grpSpPr>
                      <wps:wsp>
                        <wps:cNvPr id="485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3567"/>
                            <a:ext cx="305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96101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Déterminer le RPM pour le véhicule d’essai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4203"/>
                            <a:ext cx="6015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7DA72" w14:textId="77777777" w:rsidR="00CE1768" w:rsidRPr="00DB02D3" w:rsidRDefault="00CE1768" w:rsidP="00CE1768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Déterminer l’accélération recherchée 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urban 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3) et l’accélération de référence 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 ref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925" y="39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4965"/>
                            <a:ext cx="237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BFB1B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Choisir la méthode d’essai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924" y="469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5584"/>
                            <a:ext cx="356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64077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Rapports bloqués (3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5EE41030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bCs/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Voir fig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 xml:space="preserve"> 4b, 4c et 4d</w:t>
                              </w:r>
                            </w:p>
                            <w:p w14:paraId="6E4DDE0C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  <w:p w14:paraId="3C4C5FAE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5682"/>
                            <a:ext cx="319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1735C" w14:textId="77777777" w:rsidR="00CE1768" w:rsidRPr="00DB02D3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Rapports non bloqués (3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2) Voir fig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 xml:space="preserve"> 4e</w:t>
                              </w:r>
                            </w:p>
                            <w:p w14:paraId="19036F35" w14:textId="77777777" w:rsidR="00CE1768" w:rsidRPr="00DB02D3" w:rsidRDefault="00CE1768" w:rsidP="00CE1768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18"/>
                        <wps:cNvCnPr>
                          <a:cxnSpLocks noChangeShapeType="1"/>
                          <a:endCxn id="491" idx="0"/>
                        </wps:cNvCnPr>
                        <wps:spPr bwMode="auto">
                          <a:xfrm flipH="1">
                            <a:off x="4176" y="5297"/>
                            <a:ext cx="1404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217" y="5303"/>
                            <a:ext cx="1453" cy="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6392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ABF44" w14:textId="77777777" w:rsidR="00CE1768" w:rsidRPr="00DB02D3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d’accélération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7077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68AC0" w14:textId="77777777" w:rsidR="00CE1768" w:rsidRPr="00DB02D3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à vitesse constante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7617"/>
                            <a:ext cx="4380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762FC" w14:textId="77777777" w:rsidR="00CE1768" w:rsidRPr="00DB02D3" w:rsidRDefault="00CE1768" w:rsidP="00CE1768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Calcul du facteur de pondération k si essai sur 2 rapports (3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2B8D26E7" w14:textId="77777777" w:rsidR="00CE1768" w:rsidRPr="00DB02D3" w:rsidRDefault="00CE1768" w:rsidP="00CE17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436"/>
                            <a:ext cx="267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20A9" w14:textId="77777777" w:rsidR="00CE1768" w:rsidRPr="00F05DDA" w:rsidRDefault="00CE1768" w:rsidP="00CE176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Calculer 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wot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et 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crs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7B021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9111"/>
                            <a:ext cx="170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E4658" w14:textId="77777777" w:rsidR="00CE1768" w:rsidRPr="00F05DDA" w:rsidRDefault="00CE1768" w:rsidP="00CE17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Calculer k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C43798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0056"/>
                            <a:ext cx="185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A9ECF" w14:textId="77777777" w:rsidR="00CE1768" w:rsidRPr="00F05DDA" w:rsidRDefault="00CE1768" w:rsidP="00CE17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Calculer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L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C43798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Line 127"/>
                        <wps:cNvCnPr>
                          <a:cxnSpLocks noChangeShapeType="1"/>
                          <a:stCxn id="492" idx="2"/>
                        </wps:cNvCnPr>
                        <wps:spPr bwMode="auto">
                          <a:xfrm flipH="1">
                            <a:off x="6150" y="5952"/>
                            <a:ext cx="1515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24" y="667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24" y="73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924" y="793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24" y="885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924" y="94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01ABA" id="Gruppieren 16" o:spid="_x0000_s1026" style="width:481.9pt;height:473.95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FKkgYAADM4AAAOAAAAZHJzL2Uyb0RvYy54bWzsW12Pm0YUfa/U/4B4b8zH8GXFG6XbJK2U&#10;tpGS/gAWsI2KGTqwa29/fc/cgTF47cSblUmjZR8s7IHZy50z59w5DC9f7TaFcZeJOuflwrRfWKaR&#10;lQlP83K1MP/69Pan0DTqJi7TuOBltjDvs9p8dfXjDy+31Txz+JoXaSYMdFLW8221MNdNU81nszpZ&#10;Z5u4fsGrrETjkotN3OCrWM1SEW/R+6aYOZblz7ZcpJXgSVbX+PUX1WheUf/LZZY0fy6XddYYxcJE&#10;bA19Cvq8kZ+zq5fxfCXiap0nbRjxV0SxifMS/1R39UvcxMatyB90tckTwWu+bF4kfDPjy2WeZHQP&#10;uBvbOribd4LfVnQvq/l2Vek0IbUHefrqbpM/7t6J6mP1QajocfieJ3/XRsmv13G5yl7XFZKIoZWp&#10;mm2r1bx/ify+UtcbN9vfeYohjm8bTrnYLcVG9oq7NHaU8nud8mzXGAl+9G2MooWRSdDmW3aEr2pQ&#10;kjVGTl7nuA5AhGaX+WHX9qa9PpDn08WB7XkUYzxX/5iCbYOTeADA6n0O66fl8OM6rjIamlom5IMw&#10;8nRhstAzjTLeIAuvkQU6ybBtuiMZAM7sUl2fzPM+9ULw7TqLU8Rqo1/+CVl7k+a90eh1KfuvMY5f&#10;HIcj+exG4zPZjOeVqJt3Gd8Y8mBhCsCChjm+e183Ehz7U+Sol/xtXhQ0v4py8ANOlL9gfFTEanBu&#10;eHqP6AVH3xhScAoO1lz8axpbzM+FWf9zG4vMNIrfSiQkshmTE5q+MA+Rm4bot9z0W+IyQVcLszEN&#10;dXjdKBK4rUS+WlNGVYxy3JY53Y+MT0XVBgv8jAYkvwOSHHTjZ74DjmgO9nBkNDs0SHDI2B8gagAf&#10;NXu/Bi/MjSI1/zw/UPOvw4treQCmnLquasLQdrP+kXCpeZGnEjF0K2J1c10I4y4Gbb+lv3ZqD04r&#10;SmMLJHiOpxJwsgtJMYpXEOCgi03eQH+KfLMwQ31SPJez7k2ZEnqbOC/U8XHgNrubHU7co+VsDGv8&#10;auziQOEWBx1mk0Z0X/73qA2OoNaRQzc6ap3IRjBAJnMsd4hayAxoWqLWs0hQnitqSbM0qUwEPFBy&#10;1BxKyd/nZQbyJRC1ML4uVb2U7MrDeok0/9N9hRKgK5mIdNUl8vqzRNqLQGpU9ETuAXxBDRK7TkBl&#10;xWnsFoj7bIF+MpGiVG358gh3Gg0lpBE5SsoCGg7a3mQptDzDqkEeSXn6TFkgm2XuxlRgiJ4CQE+B&#10;2TfhMhYypcAs8qnGjeedAjtugCZSYIWT03j4UsE20MX6e1Ng4jItNROX9bksAmUMuIxANCaXMSXF&#10;fnQA34nLFKnppf1llqWRXD7SsrTHZf434TLHBQaksHleSGy65zLX813FZSyY6jJdb0xcNuAy5wiU&#10;aVna8pk0WMZZGPuWr2TZ80NSnh6UYWSdWaY9A1nWVdME5QGUwXYDWSbSe7wsA3Zler0rlQUpuT5P&#10;yW/tqmbYjucsP4xlkVe/dnZS69oyO4AVJfnaiQ7cH5tZ0HVai4TUdLr2nNYi5zn+J2zlCHkeICXq&#10;afflF6O+03opnnvopdjMazXbVeb8hIHqQjUcyqbDGg6m97fw1hgLlLfmu5A5RLAXPieU5d1Z/sQz&#10;ED69zpqEbyB8Rx5uONqHbB+SjVPDsRBPVaS8BRYwPYSyI587TlDeUV2hV4sTlAdQPvLEw9E21KhQ&#10;dgNXrawDH3I9gDJzw9ZpwRM72XRapZ8BK1NyZJk9CpS/o8d3kX7msbeJHO1DjApm5oVq00fIXKKe&#10;XonhB+3amk1gNvWacQIzZjQw2m3FkZsWHtTL2okYFcyeFagiI2r3cOzBbKPuUEXGBGZs5ZDaNDEz&#10;ntq2LlALZk9ucnsAZr26GBXMLIqUIWRblndAzXboTWiW+4GoZN7v+5u4ecDNnqVNfLW5wtElGaD8&#10;CD8Lm7mavfGJTsn4pPKbtgvo3uR0Or3v4qjx6dseJp00PrHBbFhO2163gYhhifjZcnoyPp9ifHqw&#10;GwfGp0p3S46PAMpj0CDtrNb8xi4c9eTalzXnYEnVrqe+qNoTAJ4GgAPn29Elgp7b8fyi27AUAAKX&#10;HaypWwBM27C6lzcuYnt7WOINGMDtW94jMkAQueRQ7kv3FgAywkkC5Ns7FwKANotVraCGYXwJCEPs&#10;dT8mARMDXJgBtMXaAqBvr47IABE7fADeMQBeRHmeDICyit5MI0O5fYtOvvrW/047d/fv+l39BwAA&#10;//8DAFBLAwQUAAYACAAAACEAEDiz7t0AAAAFAQAADwAAAGRycy9kb3ducmV2LnhtbEyPQUvDQBCF&#10;74L/YRnBm93Eam1jNqUU9VQEW0F6mybTJDQ7G7LbJP33jl70MszwHm++ly5H26ieOl87NhBPIlDE&#10;uStqLg187l7v5qB8QC6wcUwGLuRhmV1fpZgUbuAP6rehVBLCPkEDVQhtorXPK7LoJ64lFu3oOotB&#10;zq7URYeDhNtG30fRTFusWT5U2NK6ovy0PVsDbwMOq2n80m9Ox/Vlv3t8/9rEZMztzbh6BhVoDH9m&#10;+MEXdMiE6eDOXHjVGJAi4XeKtphNpcZBloenBegs1f/ps28AAAD//wMAUEsBAi0AFAAGAAgAAAAh&#10;ALaDOJL+AAAA4QEAABMAAAAAAAAAAAAAAAAAAAAAAFtDb250ZW50X1R5cGVzXS54bWxQSwECLQAU&#10;AAYACAAAACEAOP0h/9YAAACUAQAACwAAAAAAAAAAAAAAAAAvAQAAX3JlbHMvLnJlbHNQSwECLQAU&#10;AAYACAAAACEAdnnhSpIGAAAzOAAADgAAAAAAAAAAAAAAAAAuAgAAZHJzL2Uyb0RvYy54bWxQSwEC&#10;LQAUAAYACAAAACEAEDiz7t0AAAAFAQAADwAAAAAAAAAAAAAAAADsCAAAZHJzL2Rvd25yZXYueG1s&#10;UEsFBgAAAAAEAAQA8wAAAPYJAAAAAA==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hUxgAAANwAAAAPAAAAZHJzL2Rvd25yZXYueG1sRI/NasMw&#10;EITvhbyD2EAuJZET2hIcyyEESk0phDo/58Xa2CbWyrFU2337qlDocZiZb5hkO5pG9NS52rKC5SIC&#10;QVxYXXOp4HR8na9BOI+ssbFMCr7JwTadPCQYazvwJ/W5L0WAsItRQeV9G0vpiooMuoVtiYN3tZ1B&#10;H2RXSt3hEOCmkasoepEGaw4LFba0r6i45V9GwVAc+svx400eHi+Z5Xt23+fnd6Vm03G3AeFp9P/h&#10;v3amFTytn+H3TDgCMv0BAAD//wMAUEsBAi0AFAAGAAgAAAAhANvh9svuAAAAhQEAABMAAAAAAAAA&#10;AAAAAAAAAAAAAFtDb250ZW50X1R5cGVzXS54bWxQSwECLQAUAAYACAAAACEAWvQsW78AAAAVAQAA&#10;CwAAAAAAAAAAAAAAAAAfAQAAX3JlbHMvLnJlbHNQSwECLQAUAAYACAAAACEAPriYVMYAAADcAAAA&#10;DwAAAAAAAAAAAAAAAAAHAgAAZHJzL2Rvd25yZXYueG1sUEsFBgAAAAADAAMAtwAAAPo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399;top:3567;width:3051;height: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xkvwAAANwAAAAPAAAAZHJzL2Rvd25yZXYueG1sRI/NCsIw&#10;EITvgu8QVvCmqSIi1VREEcSbPw+wNGt/bDalibb69EYQPA4z8w2zWnemEk9qXGFZwWQcgSBOrS44&#10;U3C97EcLEM4ja6wsk4IXOVgn/d4KY21bPtHz7DMRIOxiVJB7X8dSujQng25sa+Lg3Wxj0AfZZFI3&#10;2Aa4qeQ0iubSYMFhIceatjml9/PDKODpzkzSqivl5oLvQ3vU7a70Sg0H3WYJwlPn/+Ff+6AVzBZz&#10;+J4JR0AmHwAAAP//AwBQSwECLQAUAAYACAAAACEA2+H2y+4AAACFAQAAEwAAAAAAAAAAAAAAAAAA&#10;AAAAW0NvbnRlbnRfVHlwZXNdLnhtbFBLAQItABQABgAIAAAAIQBa9CxbvwAAABUBAAALAAAAAAAA&#10;AAAAAAAAAB8BAABfcmVscy8ucmVsc1BLAQItABQABgAIAAAAIQD/3XxkvwAAANwAAAAPAAAAAAAA&#10;AAAAAAAAAAcCAABkcnMvZG93bnJldi54bWxQSwUGAAAAAAMAAwC3AAAA8wIAAAAA&#10;">
                  <v:textbox inset="0,0,0,0">
                    <w:txbxContent>
                      <w:p w14:paraId="76996101" w14:textId="77777777" w:rsidR="00CE1768" w:rsidRPr="00DB02D3" w:rsidRDefault="00CE1768" w:rsidP="00CE17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Déterminer le RPM pour le véhicule d’essai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17;top:4203;width:601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<v:textbox>
                    <w:txbxContent>
                      <w:p w14:paraId="1A97DA72" w14:textId="77777777" w:rsidR="00CE1768" w:rsidRPr="00DB02D3" w:rsidRDefault="00CE1768" w:rsidP="00CE1768">
                        <w:pPr>
                          <w:spacing w:before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Déterminer l’accélération recherchée 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urban 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3) et l’accélération de référence 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wot ref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3" o:spid="_x0000_s1030" style="position:absolute;visibility:visible;mso-wrap-style:square" from="5925,3933" to="592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yS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81Vam86kIyB3DwAAAP//AwBQSwECLQAUAAYACAAAACEA2+H2y+4AAACFAQAAEwAAAAAAAAAAAAAA&#10;AAAAAAAAW0NvbnRlbnRfVHlwZXNdLnhtbFBLAQItABQABgAIAAAAIQBa9CxbvwAAABUBAAALAAAA&#10;AAAAAAAAAAAAAB8BAABfcmVscy8ucmVsc1BLAQItABQABgAIAAAAIQB0CnySwgAAANwAAAAPAAAA&#10;AAAAAAAAAAAAAAcCAABkcnMvZG93bnJldi54bWxQSwUGAAAAAAMAAwC3AAAA9gIAAAAA&#10;">
                  <v:stroke endarrow="block"/>
                </v:line>
                <v:shape id="Text Box 114" o:spid="_x0000_s1031" type="#_x0000_t202" style="position:absolute;left:4849;top:4965;width:237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<v:textbox>
                    <w:txbxContent>
                      <w:p w14:paraId="058BFB1B" w14:textId="77777777" w:rsidR="00CE1768" w:rsidRPr="00DB02D3" w:rsidRDefault="00CE1768" w:rsidP="00CE17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Choisir la méthode d’essai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924,4695" to="5924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shape id="Text Box 116" o:spid="_x0000_s1033" type="#_x0000_t202" style="position:absolute;left:2395;top:5584;width:356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<v:textbox>
                    <w:txbxContent>
                      <w:p w14:paraId="64064077" w14:textId="77777777" w:rsidR="00CE1768" w:rsidRPr="00DB02D3" w:rsidRDefault="00CE1768" w:rsidP="00CE1768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Rapports bloqués (3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5EE41030" w14:textId="77777777" w:rsidR="00CE1768" w:rsidRPr="00DB02D3" w:rsidRDefault="00CE1768" w:rsidP="00CE1768">
                        <w:pPr>
                          <w:jc w:val="center"/>
                          <w:rPr>
                            <w:bCs/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Voir fig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 xml:space="preserve"> 4b, 4c et 4d</w:t>
                        </w:r>
                      </w:p>
                      <w:p w14:paraId="6E4DDE0C" w14:textId="77777777" w:rsidR="00CE1768" w:rsidRPr="00DB02D3" w:rsidRDefault="00CE1768" w:rsidP="00CE1768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  <w:p w14:paraId="3C4C5FAE" w14:textId="77777777" w:rsidR="00CE1768" w:rsidRPr="00DB02D3" w:rsidRDefault="00CE1768" w:rsidP="00CE1768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069;top:5682;width:31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HJ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w5g78z8QjI9S8AAAD//wMAUEsBAi0AFAAGAAgAAAAhANvh9svuAAAAhQEAABMAAAAAAAAA&#10;AAAAAAAAAAAAAFtDb250ZW50X1R5cGVzXS54bWxQSwECLQAUAAYACAAAACEAWvQsW78AAAAVAQAA&#10;CwAAAAAAAAAAAAAAAAAfAQAAX3JlbHMvLnJlbHNQSwECLQAUAAYACAAAACEAsyoxycYAAADcAAAA&#10;DwAAAAAAAAAAAAAAAAAHAgAAZHJzL2Rvd25yZXYueG1sUEsFBgAAAAADAAMAtwAAAPoCAAAAAA==&#10;">
                  <v:textbox>
                    <w:txbxContent>
                      <w:p w14:paraId="5A91735C" w14:textId="77777777" w:rsidR="00CE1768" w:rsidRPr="00DB02D3" w:rsidRDefault="00CE1768" w:rsidP="00CE1768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Rapports non bloqués (3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2) Voir fig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 xml:space="preserve"> 4e</w:t>
                        </w:r>
                      </w:p>
                      <w:p w14:paraId="19036F35" w14:textId="77777777" w:rsidR="00CE1768" w:rsidRPr="00DB02D3" w:rsidRDefault="00CE1768" w:rsidP="00CE1768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76,5297" to="5580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+txQAAANwAAAAPAAAAZHJzL2Rvd25yZXYueG1sRI9Ba8JA&#10;EIXvgv9hmYKXoJs2Ump0FVsVCtJDtYceh+yYhGZnQ3bU9N93C4LHx5v3vXmLVe8adaEu1J4NPE5S&#10;UMSFtzWXBr6Ou/ELqCDIFhvPZOCXAqyWw8ECc+uv/EmXg5QqQjjkaKASaXOtQ1GRwzDxLXH0Tr5z&#10;KFF2pbYdXiPcNfopTZ+1w5pjQ4UtvVVU/BzOLr6x++BNliWvTifJjLbfsk+1GDN66NdzUEK93I9v&#10;6XdrYDrL4H9MJIBe/gEAAP//AwBQSwECLQAUAAYACAAAACEA2+H2y+4AAACFAQAAEwAAAAAAAAAA&#10;AAAAAAAAAAAAW0NvbnRlbnRfVHlwZXNdLnhtbFBLAQItABQABgAIAAAAIQBa9CxbvwAAABUBAAAL&#10;AAAAAAAAAAAAAAAAAB8BAABfcmVscy8ucmVsc1BLAQItABQABgAIAAAAIQDECD+t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6217,5303" to="767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K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wnuBK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77;top:6392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m9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8Cn9n4hGQq18AAAD//wMAUEsBAi0AFAAGAAgAAAAhANvh9svuAAAAhQEAABMAAAAAAAAA&#10;AAAAAAAAAAAAAFtDb250ZW50X1R5cGVzXS54bWxQSwECLQAUAAYACAAAACEAWvQsW78AAAAVAQAA&#10;CwAAAAAAAAAAAAAAAAAfAQAAX3JlbHMvLnJlbHNQSwECLQAUAAYACAAAACEAPMOpvcYAAADcAAAA&#10;DwAAAAAAAAAAAAAAAAAHAgAAZHJzL2Rvd25yZXYueG1sUEsFBgAAAAADAAMAtwAAAPoCAAAAAA==&#10;">
                  <v:textbox>
                    <w:txbxContent>
                      <w:p w14:paraId="041ABF44" w14:textId="77777777" w:rsidR="00CE1768" w:rsidRPr="00DB02D3" w:rsidRDefault="00CE1768" w:rsidP="00CE1768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d’accélération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811;top:7077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14:paraId="53368AC0" w14:textId="77777777" w:rsidR="00CE1768" w:rsidRPr="00DB02D3" w:rsidRDefault="00CE1768" w:rsidP="00CE1768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à vitesse constante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6)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5;top:7617;width:4380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V8wwAAANwAAAAPAAAAZHJzL2Rvd25yZXYueG1sRI9BawIx&#10;FITvBf9DeEJvNWsp1q5GWSyFXixUpedH8txd3byEJF23/94UBI/DzHzDLNeD7URPIbaOFUwnBQhi&#10;7UzLtYLD/uNpDiImZIOdY1LwRxHWq9HDEkvjLvxN/S7VIkM4lqigScmXUkbdkMU4cZ44e0cXLKYs&#10;Qy1NwEuG204+F8VMWmw5LzToadOQPu9+rYJttd0UX6G3lf85njr0Wr/7qNTjeKgWIBIN6R6+tT+N&#10;gpe3V/g/k4+AXF0BAAD//wMAUEsBAi0AFAAGAAgAAAAhANvh9svuAAAAhQEAABMAAAAAAAAAAAAA&#10;AAAAAAAAAFtDb250ZW50X1R5cGVzXS54bWxQSwECLQAUAAYACAAAACEAWvQsW78AAAAVAQAACwAA&#10;AAAAAAAAAAAAAAAfAQAAX3JlbHMvLnJlbHNQSwECLQAUAAYACAAAACEACUk1fMMAAADcAAAADwAA&#10;AAAAAAAAAAAAAAAHAgAAZHJzL2Rvd25yZXYueG1sUEsFBgAAAAADAAMAtwAAAPcCAAAAAA==&#10;">
                  <v:textbox>
                    <w:txbxContent>
                      <w:p w14:paraId="37A762FC" w14:textId="77777777" w:rsidR="00CE1768" w:rsidRPr="00DB02D3" w:rsidRDefault="00CE1768" w:rsidP="00CE1768">
                        <w:pPr>
                          <w:spacing w:line="160" w:lineRule="atLeast"/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Calcul du facteur de pondération k si essai sur 2 rapports (3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2B8D26E7" w14:textId="77777777" w:rsidR="00CE1768" w:rsidRPr="00DB02D3" w:rsidRDefault="00CE1768" w:rsidP="00CE17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588;top:8436;width:2672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EOwAAAANwAAAAPAAAAZHJzL2Rvd25yZXYueG1sRE/Pa8Iw&#10;FL4L/g/hCbtp6hiydU2lKINdFKZj50fybKvNS0iy2v33y2Gw48f3u9pOdhAjhdg7VrBeFSCItTM9&#10;two+z2/LZxAxIRscHJOCH4qwreezCkvj7vxB4ym1IodwLFFBl5IvpYy6I4tx5Txx5i4uWEwZhlaa&#10;gPccbgf5WBQbabHn3NChp11H+nb6tgoOzWFXHMNoG/91uQ7otd77qNTDYmpeQSSa0r/4z/1uFDy9&#10;5LX5TD4Csv4FAAD//wMAUEsBAi0AFAAGAAgAAAAhANvh9svuAAAAhQEAABMAAAAAAAAAAAAAAAAA&#10;AAAAAFtDb250ZW50X1R5cGVzXS54bWxQSwECLQAUAAYACAAAACEAWvQsW78AAAAVAQAACwAAAAAA&#10;AAAAAAAAAAAfAQAAX3JlbHMvLnJlbHNQSwECLQAUAAYACAAAACEAeNahDsAAAADcAAAADwAAAAAA&#10;AAAAAAAAAAAHAgAAZHJzL2Rvd25yZXYueG1sUEsFBgAAAAADAAMAtwAAAPQCAAAAAA==&#10;">
                  <v:textbox>
                    <w:txbxContent>
                      <w:p w14:paraId="46F320A9" w14:textId="77777777" w:rsidR="00CE1768" w:rsidRPr="00F05DDA" w:rsidRDefault="00CE1768" w:rsidP="00CE176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Calculer 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wot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et 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crs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7B0210">
                          <w:rPr>
                            <w:sz w:val="18"/>
                            <w:szCs w:val="18"/>
                            <w:lang w:val="en-US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124" o:spid="_x0000_s1041" type="#_x0000_t202" style="position:absolute;left:5071;top:9111;width:170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SVwgAAANwAAAAPAAAAZHJzL2Rvd25yZXYueG1sRI9BawIx&#10;FITvBf9DeEJvNVsRqVujLIrgxUJVPD+S5+62m5eQxHX77xuh0OMwM98wy/VgO9FTiK1jBa+TAgSx&#10;dqblWsH5tHt5AxETssHOMSn4oQjr1ehpiaVxd/6k/phqkSEcS1TQpORLKaNuyGKcOE+cvasLFlOW&#10;oZYm4D3DbSenRTGXFlvOCw162jSkv483q+BQHTbFR+ht5S/Xrw691lsflXoeD9U7iERD+g//tfdG&#10;wWyxgMeZfATk6hcAAP//AwBQSwECLQAUAAYACAAAACEA2+H2y+4AAACFAQAAEwAAAAAAAAAAAAAA&#10;AAAAAAAAW0NvbnRlbnRfVHlwZXNdLnhtbFBLAQItABQABgAIAAAAIQBa9CxbvwAAABUBAAALAAAA&#10;AAAAAAAAAAAAAB8BAABfcmVscy8ucmVsc1BLAQItABQABgAIAAAAIQAXmgSVwgAAANwAAAAPAAAA&#10;AAAAAAAAAAAAAAcCAABkcnMvZG93bnJldi54bWxQSwUGAAAAAAMAAwC3AAAA9gIAAAAA&#10;">
                  <v:textbox>
                    <w:txbxContent>
                      <w:p w14:paraId="338E4658" w14:textId="77777777" w:rsidR="00CE1768" w:rsidRPr="00F05DDA" w:rsidRDefault="00CE1768" w:rsidP="00CE17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>Calculer k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C43798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25" o:spid="_x0000_s1042" type="#_x0000_t202" style="position:absolute;left:4996;top:10056;width:185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cSvwAAANwAAAAPAAAAZHJzL2Rvd25yZXYueG1sRE9NawIx&#10;EL0X/A9hhN5qotBSVqMsitCLQm3peUjG3dXNJCRx3f57cyj0+Hjfq83oejFQTJ1nDfOZAkFsvO24&#10;0fD9tX95B5EyssXeM2n4pQSb9eRphZX1d/6k4ZQbUUI4VaihzTlUUibTksM084G4cGcfHeYCYyNt&#10;xHsJd71cKPUmHXZcGloMtG3JXE83p+FQH7bqGAdXh5/zpcdgzC4krZ+nY70EkWnM/+I/94fV8KrK&#10;/HKmHAG5fgAAAP//AwBQSwECLQAUAAYACAAAACEA2+H2y+4AAACFAQAAEwAAAAAAAAAAAAAAAAAA&#10;AAAAW0NvbnRlbnRfVHlwZXNdLnhtbFBLAQItABQABgAIAAAAIQBa9CxbvwAAABUBAAALAAAAAAAA&#10;AAAAAAAAAB8BAABfcmVscy8ucmVsc1BLAQItABQABgAIAAAAIQAYSzcSvwAAANwAAAAPAAAAAAAA&#10;AAAAAAAAAAcCAABkcnMvZG93bnJldi54bWxQSwUGAAAAAAMAAwC3AAAA8wIAAAAA&#10;">
                  <v:textbox>
                    <w:txbxContent>
                      <w:p w14:paraId="0E3A9ECF" w14:textId="77777777" w:rsidR="00CE1768" w:rsidRPr="00F05DDA" w:rsidRDefault="00CE1768" w:rsidP="00CE17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>Calculer</w:t>
                        </w:r>
                        <w:r w:rsidRPr="00F05DDA">
                          <w:rPr>
                            <w:sz w:val="16"/>
                            <w:szCs w:val="16"/>
                          </w:rPr>
                          <w:t xml:space="preserve"> L</w:t>
                        </w:r>
                        <w:r w:rsidRPr="00F05DDA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F05DD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C43798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127" o:spid="_x0000_s1043" style="position:absolute;flip:x;visibility:visible;mso-wrap-style:square" from="6150,5952" to="7665,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AsxQAAANwAAAAPAAAAZHJzL2Rvd25yZXYueG1sRI9Pa8JA&#10;EMXvgt9hGcFLqLtVWtroKv0nCNJDbQ8eh+w0Cc3Ohuyo8du7QsHj4837vXmLVe8bdaQu1oEt3E8M&#10;KOIiuJpLCz/f67snUFGQHTaBycKZIqyWw8ECcxdO/EXHnZQqQTjmaKESaXOtY1GRxzgJLXHyfkPn&#10;UZLsSu06PCW4b/TUmEftsebUUGFLbxUVf7uDT2+sP/l9Nstevc6yZ/rYy9ZosXY86l/moIR6uR3/&#10;pzfOwoOZwnVMIoBeXgAAAP//AwBQSwECLQAUAAYACAAAACEA2+H2y+4AAACFAQAAEwAAAAAAAAAA&#10;AAAAAAAAAAAAW0NvbnRlbnRfVHlwZXNdLnhtbFBLAQItABQABgAIAAAAIQBa9CxbvwAAABUBAAAL&#10;AAAAAAAAAAAAAAAAAB8BAABfcmVscy8ucmVsc1BLAQItABQABgAIAAAAIQA1rwAsxQAAANwAAAAP&#10;AAAAAAAAAAAAAAAAAAcCAABkcnMvZG93bnJldi54bWxQSwUGAAAAAAMAAwC3AAAA+QIAAAAA&#10;">
                  <v:stroke endarrow="block"/>
                </v:line>
                <v:line id="Line 128" o:spid="_x0000_s1044" style="position:absolute;visibility:visible;mso-wrap-style:square" from="5924,6672" to="5924,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IkxQAAANw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BhnOIkxQAAANwAAAAP&#10;AAAAAAAAAAAAAAAAAAcCAABkcnMvZG93bnJldi54bWxQSwUGAAAAAAMAAwC3AAAA+QIAAAAA&#10;">
                  <v:stroke endarrow="block"/>
                </v:line>
                <v:line id="Line 129" o:spid="_x0000_s1045" style="position:absolute;visibility:visible;mso-wrap-style:square" from="5924,7347" to="5924,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pQ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DudXpQxQAAANwAAAAP&#10;AAAAAAAAAAAAAAAAAAcCAABkcnMvZG93bnJldi54bWxQSwUGAAAAAAMAAwC3AAAA+QIAAAAA&#10;">
                  <v:stroke endarrow="block"/>
                </v:line>
                <v:line id="Line 130" o:spid="_x0000_s1046" style="position:absolute;visibility:visible;mso-wrap-style:square" from="5924,7931" to="5924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/LxQAAANw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GZTuJ9JR0CubwAAAP//AwBQSwECLQAUAAYACAAAACEA2+H2y+4AAACFAQAAEwAAAAAAAAAA&#10;AAAAAAAAAAAAW0NvbnRlbnRfVHlwZXNdLnhtbFBLAQItABQABgAIAAAAIQBa9CxbvwAAABUBAAAL&#10;AAAAAAAAAAAAAAAAAB8BAABfcmVscy8ucmVsc1BLAQItABQABgAIAAAAIQCBOd/LxQAAANwAAAAP&#10;AAAAAAAAAAAAAAAAAAcCAABkcnMvZG93bnJldi54bWxQSwUGAAAAAAMAAwC3AAAA+QIAAAAA&#10;">
                  <v:stroke endarrow="block"/>
                </v:line>
                <v:line id="Line 131" o:spid="_x0000_s1047" style="position:absolute;visibility:visible;mso-wrap-style:square" from="5924,8851" to="5924,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G8xQAAANwAAAAPAAAAZHJzL2Rvd25yZXYueG1sRI9La8Mw&#10;EITvhfwHsYHcGjmFvNwoIdQUcmgKedDz1tpaJtbKWKqj/PsqUMhxmJlvmNUm2kb01PnasYLJOANB&#10;XDpdc6XgfHp/XoDwAVlj45gU3MjDZj14WmGu3ZUP1B9DJRKEfY4KTAhtLqUvDVn0Y9cSJ+/HdRZD&#10;kl0ldYfXBLeNfMmymbRYc1ow2NKbofJy/LUK5qY4yLksPk6fRV9PlnEfv76XSo2GcfsKIlAMj/B/&#10;e6cVTLMZ3M+kIyDXfwAAAP//AwBQSwECLQAUAAYACAAAACEA2+H2y+4AAACFAQAAEwAAAAAAAAAA&#10;AAAAAAAAAAAAW0NvbnRlbnRfVHlwZXNdLnhtbFBLAQItABQABgAIAAAAIQBa9CxbvwAAABUBAAAL&#10;AAAAAAAAAAAAAAAAAB8BAABfcmVscy8ucmVsc1BLAQItABQABgAIAAAAIQBx60G8xQAAANwAAAAP&#10;AAAAAAAAAAAAAAAAAAcCAABkcnMvZG93bnJldi54bWxQSwUGAAAAAAMAAwC3AAAA+QIAAAAA&#10;">
                  <v:stroke endarrow="block"/>
                </v:line>
                <v:line id="Line 132" o:spid="_x0000_s1048" style="position:absolute;visibility:visible;mso-wrap-style:square" from="5924,9497" to="592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QnxQAAANwAAAAPAAAAZHJzL2Rvd25yZXYueG1sRI9BawIx&#10;FITvQv9DeIXeNKtQ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Aep+Qn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  <w:r w:rsidR="00401A19" w:rsidRPr="00387CBE">
        <w:rPr>
          <w:lang w:val="fr-FR"/>
        </w:rPr>
        <w:t>».</w:t>
      </w:r>
    </w:p>
    <w:p w14:paraId="594F0CA4" w14:textId="77777777" w:rsidR="00401A19" w:rsidRPr="00387CBE" w:rsidRDefault="00401A19" w:rsidP="00401A19">
      <w:pPr>
        <w:pStyle w:val="SingleTxtG"/>
        <w:keepNext/>
        <w:rPr>
          <w:b/>
          <w:lang w:val="fr-FR"/>
        </w:rPr>
      </w:pPr>
      <w:r w:rsidRPr="00E37741">
        <w:rPr>
          <w:i/>
          <w:iCs/>
          <w:lang w:val="fr-FR"/>
        </w:rPr>
        <w:lastRenderedPageBreak/>
        <w:t>Figure 4b</w:t>
      </w:r>
      <w:r w:rsidRPr="00387CBE">
        <w:rPr>
          <w:lang w:val="fr-FR"/>
        </w:rPr>
        <w:t>, lire</w:t>
      </w:r>
      <w:r>
        <w:rPr>
          <w:b/>
          <w:lang w:val="fr-FR"/>
        </w:rPr>
        <w:t> :</w:t>
      </w:r>
    </w:p>
    <w:p w14:paraId="48A4D70E" w14:textId="77777777" w:rsidR="00401A19" w:rsidRPr="00387CBE" w:rsidRDefault="00401A19" w:rsidP="00401A19">
      <w:pPr>
        <w:pStyle w:val="Titre1"/>
        <w:rPr>
          <w:lang w:val="fr-FR"/>
        </w:rPr>
      </w:pPr>
      <w:bookmarkStart w:id="7" w:name="_Toc427847368"/>
      <w:r w:rsidRPr="00387CBE">
        <w:rPr>
          <w:lang w:val="fr-FR"/>
        </w:rPr>
        <w:t>« Figure 4b</w:t>
      </w:r>
    </w:p>
    <w:bookmarkEnd w:id="7"/>
    <w:p w14:paraId="76DB0801" w14:textId="77777777" w:rsidR="00401A19" w:rsidRPr="00E37741" w:rsidRDefault="00401A19" w:rsidP="00401A19">
      <w:pPr>
        <w:pStyle w:val="SingleTxtG"/>
        <w:keepNext/>
        <w:ind w:right="0"/>
        <w:jc w:val="left"/>
        <w:rPr>
          <w:b/>
          <w:bCs/>
          <w:lang w:val="fr-FR"/>
        </w:rPr>
      </w:pPr>
      <w:r w:rsidRPr="00E37741">
        <w:rPr>
          <w:b/>
          <w:bCs/>
          <w:lang w:val="fr-FR"/>
        </w:rPr>
        <w:t xml:space="preserve">Diagramme de décision pour les véhicules soumis à essai conformément aux dispositions </w:t>
      </w:r>
      <w:r w:rsidRPr="00E37741">
        <w:rPr>
          <w:b/>
          <w:bCs/>
          <w:lang w:val="fr-FR"/>
        </w:rPr>
        <w:br/>
        <w:t>du paragraphe 3.1.2.1 de l</w:t>
      </w:r>
      <w:r>
        <w:rPr>
          <w:b/>
          <w:bCs/>
          <w:lang w:val="fr-FR"/>
        </w:rPr>
        <w:t>’</w:t>
      </w:r>
      <w:r w:rsidRPr="00E37741">
        <w:rPr>
          <w:b/>
          <w:bCs/>
          <w:lang w:val="fr-FR"/>
        </w:rPr>
        <w:t xml:space="preserve">annexe 3 du présent Règlement − sélection des rapports </w:t>
      </w:r>
      <w:r w:rsidRPr="00E37741">
        <w:rPr>
          <w:b/>
          <w:bCs/>
          <w:lang w:val="fr-FR"/>
        </w:rPr>
        <w:br/>
        <w:t>avec rapports bloqués</w:t>
      </w:r>
    </w:p>
    <w:p w14:paraId="4BCEF8FC" w14:textId="0572F581" w:rsidR="00401A19" w:rsidRDefault="00401A19" w:rsidP="00401A19">
      <w:pPr>
        <w:pStyle w:val="Titre1"/>
        <w:rPr>
          <w:b/>
          <w:bCs/>
          <w:lang w:val="fr-FR"/>
        </w:rPr>
      </w:pPr>
      <w:r w:rsidRPr="00E37741">
        <w:rPr>
          <w:b/>
          <w:bCs/>
          <w:lang w:val="fr-FR"/>
        </w:rPr>
        <w:t>PARTIE 1</w:t>
      </w:r>
      <w:r w:rsidR="00CE1768" w:rsidRPr="00387CBE"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2640FB41" wp14:editId="25F3B898">
                <wp:extent cx="6120000" cy="6764400"/>
                <wp:effectExtent l="0" t="0" r="0" b="0"/>
                <wp:docPr id="1146381502" name="Gruppier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764400"/>
                          <a:chOff x="2328" y="3468"/>
                          <a:chExt cx="7200" cy="8100"/>
                        </a:xfrm>
                      </wpg:grpSpPr>
                      <wps:wsp>
                        <wps:cNvPr id="211004253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549882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23917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A1780" w14:textId="77777777" w:rsidR="00CE1768" w:rsidRPr="00945DFD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Choisir le rapport</w:t>
                              </w:r>
                            </w:p>
                            <w:p w14:paraId="311485BB" w14:textId="77777777" w:rsidR="00CE1768" w:rsidRPr="00945DFD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04664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85556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598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C62BC" w14:textId="77777777" w:rsidR="00CE1768" w:rsidRPr="00945DFD" w:rsidRDefault="00CE1768" w:rsidP="00CE176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L’accélération est-elle stable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au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paragraphe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 ?</w:t>
                              </w:r>
                            </w:p>
                            <w:p w14:paraId="7444C54C" w14:textId="77777777" w:rsidR="00CE1768" w:rsidRPr="00945DFD" w:rsidRDefault="00CE1768" w:rsidP="00CE176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Calculer l’accélération d’essai conformément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004115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2912" w14:textId="77777777" w:rsidR="00CE1768" w:rsidRPr="00945DFD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Choisir la préaccélération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4287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6882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D2163" w14:textId="77777777" w:rsidR="00CE1768" w:rsidRPr="00666000" w:rsidRDefault="00CE1768" w:rsidP="00CE176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42247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828D" w14:textId="77777777" w:rsidR="00CE1768" w:rsidRPr="00945DFD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047414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247646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75166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07500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4" y="535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28313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20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08B1B" w14:textId="77777777" w:rsidR="00CE1768" w:rsidRPr="00B110A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 xml:space="preserve">L’accélération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est-elle dans la fourchette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de tolérance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cible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de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 ref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43451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8158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96774" w14:textId="77777777" w:rsidR="00CE1768" w:rsidRPr="007C2E84" w:rsidRDefault="00CE1768" w:rsidP="00CE176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787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7789"/>
                            <a:ext cx="457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5D2C6" w14:textId="77777777" w:rsidR="00CE1768" w:rsidRPr="007C2E8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80206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42DFE" w14:textId="77777777" w:rsidR="00CE1768" w:rsidRPr="007C2E8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L’accélération est-elle inférieure ou égale à 2,0 m/s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et le régime du moteur inférieur à </w:t>
                              </w:r>
                              <w:r w:rsidRPr="0043517D">
                                <w:rPr>
                                  <w:lang w:val="fr-FR"/>
                                </w:rPr>
                                <w:t>n</w:t>
                              </w:r>
                              <w:r w:rsidRPr="0043517D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94579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762"/>
                            <a:ext cx="1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3811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7"/>
                            <a:ext cx="2078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ED88B" w14:textId="77777777" w:rsidR="00CE1768" w:rsidRPr="00666000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Utiliser le rapport et calculer k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conformément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</w:rPr>
                                <w:t>.4</w:t>
                              </w:r>
                              <w:r w:rsidRPr="00DA2F26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377800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7906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63" y="10805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E6940" w14:textId="77777777" w:rsidR="00CE1768" w:rsidRPr="00666000" w:rsidRDefault="00CE1768" w:rsidP="00CE17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Calculer L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 rep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à l’aide des résultats des 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483543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2" y="10374"/>
                            <a:ext cx="13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9952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8904"/>
                            <a:ext cx="46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E09D9" w14:textId="77777777" w:rsidR="00CE1768" w:rsidRPr="007C2E8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9891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7248"/>
                            <a:ext cx="215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5F051" w14:textId="77777777" w:rsidR="00CE1768" w:rsidRPr="00666000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Choisir les rapports de manière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obtenir un rapport i avec une accélération stable supérieure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>à 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 ref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et un rapport i + 1 avec une accélération stable inférieure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>à 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 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938955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76968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2DC15" w14:textId="77777777" w:rsidR="00CE1768" w:rsidRPr="007C2E8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2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68240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63" y="8328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783144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7337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8307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8463"/>
                            <a:ext cx="20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42B2C" w14:textId="77777777" w:rsidR="00CE1768" w:rsidRPr="007C2E84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1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95498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307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B47C" w14:textId="77777777" w:rsidR="00CE1768" w:rsidRPr="007C2E84" w:rsidRDefault="00CE1768" w:rsidP="00CE176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90928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69C76" w14:textId="77777777" w:rsidR="00CE1768" w:rsidRPr="00945DFD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Essai rapports bloqués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09650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0FB41" id="Gruppieren 49" o:spid="_x0000_s1049" style="width:481.9pt;height:532.65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IskggAAMdOAAAOAAAAZHJzL2Uyb0RvYy54bWzsXNGSmzgWfZ+q/QeK942RkEByxZmazSSZ&#10;qcrupirZeadtbFOLwQN07MzXz5EEAmN77E7GdDvtfujCjaHF1dG59557xcsft6vU+RwXZZJnE5e8&#10;8Fwnzqb5LMkWE/d/n97+U7hOWUXZLErzLJ64X+LS/fHVP354uVmPY5ov83QWFw5ukpXjzXriLqtq&#10;PR6NyukyXkXli3wdZzg5z4tVVOFjsRjNimiDu6/SEfW8YLTJi9m6yKdxWeKvP5uT7it9//k8nlb/&#10;nc/LuHLSiYuxVfp3oX/fqd+jVy+j8aKI1stkWg8j+opRrKIkwz+1t/o5qiLnvkj2brVKpkVe5vPq&#10;xTRfjfL5PJnG+hnwNMTrPc27Ir9f62dZjDeLtTUTTNuz01ffdvqfz++K9cf1h8KMHofv8+n/SyfL&#10;Xy+jbBH/VK5hREytMtVos16Mu5eozwtzvXO3+Xc+wxRH91WubbGdFyt1Vzyls9Um/2JNHm8rZ4o/&#10;BgSz6GFmpjgXhAFj+KAnZbrEzKnrqE8BIpz2WSCac2/q60Ncbi4WxFw5isbmH+vB1oNTeADAytaG&#10;5bfZ8OMyWsd6akplkA+Fk8wwVIJBMMr90HWyaAVjvE+y2JG+GrYaAb76OjO2nm6zvq31TT99WeO6&#10;xtydS9T1JSbqpKEDQpg2mPB4bbDG3MTYijNtZGuqaLwuyupdnK8cdTBxUwxbz2H0+X1ZqZlvv6Km&#10;NMvfJmmq5ynNnM3ElZxyfUGZp8lMnVRfK4vF3eu0cD5HavnpHw0jnOl+DTDPZvpmyziavamPqyhJ&#10;cexU2iBVkQCOaeyq/7aKZ66TxmAcdWSGl2Yan8ZGxtp3+ezLh0Kdrmd/IBjA/oIzKQRtYPAT1oSe&#10;XScMO1ho1l15dNG167Ao8o0yD4CLWczyT5jTN7OkszQ1Vswtz8bKgcXVYOUvllYLhhovBTjibLzs&#10;AAjAOjpzTpHj8bC+4WBwsMyLPzD9IOuJW/5+HxUAQ/prBoNIAt4Au+sPjGPkrlN0z9x1z0TZFLea&#10;uJXrmMPXlfEI9+siWSy1Rc0Y1bTNE41/ZVGDp+HhxElAfUlCCyc1986/8q0T6vWtxgZmUVPvVFv8&#10;XUFEr78+rnZA1CyM+lKzOM5iGBAcMAhKZpz1GYaDczSb0/AEyZwCzQ5H7FDJW/1ziEr+BjZaJRVC&#10;kjRZTVxhKSsaH6Cmo8RTbe+2xiHY+THYuSFamyXEcmUBnH3Dj9pNhrJDjQO6SSZIH8RnIvjmJs8L&#10;ZA9HSwiWuOCcB7yBgeU1oaljeF7jCNUUr/Ew0DFbNG68IeWy5jUpNU6PB0/PgdfsUn0gr1kvbT00&#10;Dox3xkHjmadV0Xx44r6ZqYCfEG6ZrIWwDuGHhzClCBMUhD3RYzUqA3kmsT0DCPuWYh4I4e882CRC&#10;MipCASI0KWyLaNrxz8MFm4h9TbAZqIQKMVdLypqulXLgI+M20VgjOvQS2ssA+oxMxoaCeAiMsE0j&#10;bqGgDgWJhOhDKUNevIe3rmwyHN64F5ogIPC9XhDAWPCoBPogvNnV+kB+O89FX0vyHDDpsZApRayj&#10;yAnWLMbLKXLOPE3WvzSpeC2CMhU9Kve8Dy4uMUZFZkb7a2TMPa3lCSUdRxNgAzl1WhEedNeBlDdK&#10;mA8uCdQ67U43H2i6fzs23ZzSHpfUUizxTK5zPJ24zbeq7BxOIRkTIdSxwDoPLSSI4PLTrai4v6b3&#10;J1nN+pWt6SvU2zkNvJB7Hpi1u+i7SvuAchL3j1RdmKdp6CpW+hWiADUAQYVP/AOZi5Vhh5XJGzkp&#10;pHsyeVu3DDVbHUfFZVKXby7a/Z0yOaZsyNzoeuQlglDGZ5wQS21tNm4luEExHRABZ4soVZA+zXF5&#10;RdmRTQAemB193+qP73EeipDtVxqllcsGhRuScZMvhaHQgG/FH9R562QcsqbJRJ6u+GMTkBvcOv0y&#10;xAuk8Kh3oAIkrVw2LN4IM3gTqt4DVLV4o37TahSEJwK55+CybY41CKKvyGUHngQ1yV5OKq0cBzwP&#10;mI2gp64nmtfCAzNZ8vG48wnpDleYjfiC+QKNYFBTe2UUyHx1sDssszWyNpCpM+MOs3noIzIdmPJR&#10;6ihPKxmxusGN2UxjWd3dSkjoIwzzUBXp6izSxjbDMpukqNPseOiG2W46S91Pf5kmZ+mH0gs8W1Gx&#10;KSnyv8dhNjTrqJRUaekajIeo7WTP83MI2qwO9kBqO68meEVBGjq0fc58bhNdXTgw3q/u2RkkSDO9&#10;OsTzQx0VtMAldeGAsespB15hmEZCziU2L9h6YUtmdq0MGqaxgJtuF4G69a57Q8dsLXj4+szx0P0y&#10;VPag7gOrTl6Eaa6l+4BxTwpJfEszLbysgQaFFw0o/DZ85X5JghLFhroB4WRN+jIAe1JpgNkidevX&#10;avat1UmADIT0heS2Z1s7znrv3WU95+GGmhD1Mw3ogPfSAUFqgfjmQc322oukA2jACAOgwiaFluKI&#10;9zgaLuUc8So4TiLC23Wh1CodJ4vxz4Hi7Pw80El/XRHsitID4QeCYiuy9ds1yw0r4vpBndgKtQX6&#10;kNRB/BOViJuI+007lKiPcqiPzpIdxQvpWkfouFCeeNjbEcWzitqI30OEbLKD6/F2QDRymKPbf9Xp&#10;YdtHCeUsxF4CqOGdRjJiErHLBjfdfsLjk3xTOE07sX0VxkVCGkIFF74XYltov3iDLYudpT/cpgSb&#10;twm2tzNRt0iovO0W08AG1kXfYprd6g1eIaBeSgEA74P6cYR7vPzF9JJJLLbd+OaaeslMknFTCnpK&#10;AZQm6Ul05B7Amy2xDip+oSJvxC8/9HrRE/bG1iXwW50IJGpbFG4kukOiFK+rkgG2Gti2jjox7BYL&#10;LpQQdCJEDk1ZpwGMmjfAtHUjDEyFAidfvvLdJob6tV94W5rOLeo3u6nXsXU/68Siff/cqz8BAAD/&#10;/wMAUEsDBBQABgAIAAAAIQAkuaS23AAAAAYBAAAPAAAAZHJzL2Rvd25yZXYueG1sTI9BS8NAEIXv&#10;gv9hGcGb3cTQoDGbUop6KoKtIN6myTQJzc6G7DZJ/72jF70MPN7jzffy1Ww7NdLgW8cG4kUEirh0&#10;Vcu1gY/9y90DKB+QK+wck4ELeVgV11c5ZpWb+J3GXaiVlLDP0EATQp9p7cuGLPqF64nFO7rBYhA5&#10;1LoacJJy2+n7KEq1xZblQ4M9bRoqT7uzNfA64bRO4udxezpuLl/75dvnNiZjbm/m9ROoQHP4C8MP&#10;vqBDIUwHd+bKq86ADAm/V7zHNJEZBwlF6TIBXeT6P37xDQAA//8DAFBLAQItABQABgAIAAAAIQC2&#10;gziS/gAAAOEBAAATAAAAAAAAAAAAAAAAAAAAAABbQ29udGVudF9UeXBlc10ueG1sUEsBAi0AFAAG&#10;AAgAAAAhADj9If/WAAAAlAEAAAsAAAAAAAAAAAAAAAAALwEAAF9yZWxzLy5yZWxzUEsBAi0AFAAG&#10;AAgAAAAhADWTEiySCAAAx04AAA4AAAAAAAAAAAAAAAAALgIAAGRycy9lMm9Eb2MueG1sUEsBAi0A&#10;FAAGAAgAAAAhACS5pLbcAAAABgEAAA8AAAAAAAAAAAAAAAAA7AoAAGRycy9kb3ducmV2LnhtbFBL&#10;BQYAAAAABAAEAPMAAAD1CwAAAAA=&#10;">
                <o:lock v:ext="edit" aspectratio="t"/>
                <v:line id="Line 93" o:spid="_x0000_s1050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0oywAAAOMAAAAPAAAAZHJzL2Rvd25yZXYueG1sRI9PS8Qw&#10;FMTvgt8hPMGbm7T+qVs3u4hF8OAKuyuen82zKTYvpYnd+O2NIHgcZuY3zGqT3CBmmkLvWUOxUCCI&#10;W2967jS8Hh4vbkGEiGxw8EwavinAZn16ssLa+CPvaN7HTmQIhxo12BjHWsrQWnIYFn4kzt6HnxzG&#10;LKdOmgmPGe4GWSp1Ix32nBcsjvRgqf3cfzkNlW12spLN8+Glmftimbbp7X2p9flZur8DESnF//Bf&#10;+8loKItCqavy+rKC30/5D8j1DwAAAP//AwBQSwECLQAUAAYACAAAACEA2+H2y+4AAACFAQAAEwAA&#10;AAAAAAAAAAAAAAAAAAAAW0NvbnRlbnRfVHlwZXNdLnhtbFBLAQItABQABgAIAAAAIQBa9CxbvwAA&#10;ABUBAAALAAAAAAAAAAAAAAAAAB8BAABfcmVscy8ucmVsc1BLAQItABQABgAIAAAAIQDH710oywAA&#10;AOMAAAAPAAAAAAAAAAAAAAAAAAcCAABkcnMvZG93bnJldi54bWxQSwUGAAAAAAMAAwC3AAAA/wIA&#10;AAAA&#10;">
                  <v:stroke endarrow="block"/>
                </v:line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HKWyQAAAOMAAAAPAAAAZHJzL2Rvd25yZXYueG1sRE9La8JA&#10;EL4X+h+WKfRS6kaxJUZXKUJpEEEaH+chOybB7GzMbpP037tCocf53rNYDaYWHbWusqxgPIpAEOdW&#10;V1woOOw/X2MQziNrrC2Tgl9ysFo+Piww0bbnb+oyX4gQwi5BBaX3TSKly0sy6Ea2IQ7c2bYGfTjb&#10;QuoW+xBuajmJondpsOLQUGJD65LyS/ZjFPT5rjvtt19y93JKLV/T6zo7bpR6fho+5iA8Df5f/OdO&#10;dZg/nsZv01kcT+D+UwBALm8AAAD//wMAUEsBAi0AFAAGAAgAAAAhANvh9svuAAAAhQEAABMAAAAA&#10;AAAAAAAAAAAAAAAAAFtDb250ZW50X1R5cGVzXS54bWxQSwECLQAUAAYACAAAACEAWvQsW78AAAAV&#10;AQAACwAAAAAAAAAAAAAAAAAfAQAAX3JlbHMvLnJlbHNQSwECLQAUAAYACAAAACEAu2RylskAAADj&#10;AAAADwAAAAAAAAAAAAAAAAAHAgAAZHJzL2Rvd25yZXYueG1sUEsFBgAAAAADAAMAtwAAAP0CAAAA&#10;AA==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4PyQAAAOMAAAAPAAAAZHJzL2Rvd25yZXYueG1sRE9fT8Iw&#10;EH838Ts0Z8KLgW5DB0wKISQafFMg+HpZj21xvc62jPntrYmJj/f7f8v1YFrRk/ONZQXpJAFBXFrd&#10;cKXgeHgez0H4gKyxtUwKvsnDenV7s8RC2yu/U78PlYgh7AtUUIfQFVL6siaDfmI74sidrTMY4ukq&#10;qR1eY7hpZZYkuTTYcGyosaNtTeXn/mIUzB92/Yd/nb6dyvzcLsL9rH/5ckqN7obNE4hAQ/gX/7l3&#10;Os5/TPNsukhnGfz+FAGQqx8AAAD//wMAUEsBAi0AFAAGAAgAAAAhANvh9svuAAAAhQEAABMAAAAA&#10;AAAAAAAAAAAAAAAAAFtDb250ZW50X1R5cGVzXS54bWxQSwECLQAUAAYACAAAACEAWvQsW78AAAAV&#10;AQAACwAAAAAAAAAAAAAAAAAfAQAAX3JlbHMvLnJlbHNQSwECLQAUAAYACAAAACEAc/ZeD8kAAADj&#10;AAAADwAAAAAAAAAAAAAAAAAHAgAAZHJzL2Rvd25yZXYueG1sUEsFBgAAAAADAAMAtwAAAP0CAAAA&#10;AA==&#10;">
                  <v:textbox>
                    <w:txbxContent>
                      <w:p w14:paraId="706A1780" w14:textId="77777777" w:rsidR="00CE1768" w:rsidRPr="00945DFD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Choisir le rapport</w:t>
                        </w:r>
                      </w:p>
                      <w:p w14:paraId="311485BB" w14:textId="77777777" w:rsidR="00CE1768" w:rsidRPr="00945DFD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94yQAAAOIAAAAPAAAAZHJzL2Rvd25yZXYueG1sRI9BSwMx&#10;FITvQv9DeIXebLYStnZtWsSl4EGFtuL5uXluFjcvyyZu4783guBxmPlmmO0+uV5MNIbOs4bVsgBB&#10;3HjTcavh9Xy4vgURIrLB3jNp+KYA+93saouV8Rc+0nSKrcglHCrUYGMcKilDY8lhWPqBOHsffnQY&#10;sxxbaUa85HLXy5uiKKXDjvOCxYEeLDWfpy+nYW3ro1zL+un8Uk/dapOe09v7RuvFPN3fgYiU4n/4&#10;j340mVOqUGWpFPxeyndA7n4AAAD//wMAUEsBAi0AFAAGAAgAAAAhANvh9svuAAAAhQEAABMAAAAA&#10;AAAAAAAAAAAAAAAAAFtDb250ZW50X1R5cGVzXS54bWxQSwECLQAUAAYACAAAACEAWvQsW78AAAAV&#10;AQAACwAAAAAAAAAAAAAAAAAfAQAAX3JlbHMvLnJlbHNQSwECLQAUAAYACAAAACEAqEDveMkAAADi&#10;AAAADwAAAAAAAAAAAAAAAAAHAgAAZHJzL2Rvd25yZXYueG1sUEsFBgAAAAADAAMAtwAAAP0CAAAA&#10;AA==&#10;">
                  <v:stroke endarrow="block"/>
                </v:line>
                <v:shape id="Text Box 80" o:spid="_x0000_s1054" type="#_x0000_t202" style="position:absolute;left:5593;top:5763;width:2598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zwxAAAAOMAAAAPAAAAZHJzL2Rvd25yZXYueG1sRE/bisIw&#10;EH0X9h/CLOybphUiUk1FVhZk37x8wNCMvWwzKU3WVr/eCIKPc+6z3oy2FVfqfe1YQzpLQBAXztRc&#10;ajiffqZLED4gG2wdk4YbedjkH5M1ZsYNfKDrMZQihrDPUEMVQpdJ6YuKLPqZ64gjd3G9xRDPvpSm&#10;xyGG21bOk2QhLdYcGyrs6Lui4u/4bzXwfGfToh0buT3hfT/8mmHXBK2/PsftCkSgMbzFL/fexPlp&#10;opZKqYWC508RAJk/AAAA//8DAFBLAQItABQABgAIAAAAIQDb4fbL7gAAAIUBAAATAAAAAAAAAAAA&#10;AAAAAAAAAABbQ29udGVudF9UeXBlc10ueG1sUEsBAi0AFAAGAAgAAAAhAFr0LFu/AAAAFQEAAAsA&#10;AAAAAAAAAAAAAAAAHwEAAF9yZWxzLy5yZWxzUEsBAi0AFAAGAAgAAAAhAHC9bPDEAAAA4wAAAA8A&#10;AAAAAAAAAAAAAAAABwIAAGRycy9kb3ducmV2LnhtbFBLBQYAAAAAAwADALcAAAD4AgAAAAA=&#10;">
                  <v:textbox inset="0,0,0,0">
                    <w:txbxContent>
                      <w:p w14:paraId="755C62BC" w14:textId="77777777" w:rsidR="00CE1768" w:rsidRPr="00945DFD" w:rsidRDefault="00CE1768" w:rsidP="00CE1768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L’accélération est-elle stable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 xml:space="preserve">au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paragraphe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26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 ?</w:t>
                        </w:r>
                      </w:p>
                      <w:p w14:paraId="7444C54C" w14:textId="77777777" w:rsidR="00CE1768" w:rsidRPr="00945DFD" w:rsidRDefault="00CE1768" w:rsidP="00CE1768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Calculer l’accélération d’essai conformément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55" type="#_x0000_t202" style="position:absolute;left:5222;top:5088;width:296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LAywAAAOIAAAAPAAAAZHJzL2Rvd25yZXYueG1sRI9BSwMx&#10;FITvBf9DeEIvYpOt21rXpkUKSnurVfT62LzuLm5e1iTdrv/eCEKPw8x8wyzXg21FTz40jjVkEwWC&#10;uHSm4UrD+9vz7QJEiMgGW8ek4YcCrFdXoyUWxp35lfpDrESCcChQQx1jV0gZyposhonriJN3dN5i&#10;TNJX0ng8J7ht5VSpubTYcFqosaNNTeXX4WQ1LPJt/xl2d/uPcn5sH+LNff/y7bUeXw9PjyAiDfES&#10;/m9vjYY8UyrPslkOf5fSHZCrXwAAAP//AwBQSwECLQAUAAYACAAAACEA2+H2y+4AAACFAQAAEwAA&#10;AAAAAAAAAAAAAAAAAAAAW0NvbnRlbnRfVHlwZXNdLnhtbFBLAQItABQABgAIAAAAIQBa9CxbvwAA&#10;ABUBAAALAAAAAAAAAAAAAAAAAB8BAABfcmVscy8ucmVsc1BLAQItABQABgAIAAAAIQDvLuLAywAA&#10;AOIAAAAPAAAAAAAAAAAAAAAAAAcCAABkcnMvZG93bnJldi54bWxQSwUGAAAAAAMAAwC3AAAA/wIA&#10;AAAA&#10;">
                  <v:textbox>
                    <w:txbxContent>
                      <w:p w14:paraId="1B7D2912" w14:textId="77777777" w:rsidR="00CE1768" w:rsidRPr="00945DFD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Choisir la préaccélération et la vitesse initiale</w:t>
                        </w:r>
                      </w:p>
                    </w:txbxContent>
                  </v:textbox>
                </v:shape>
                <v:shape id="Text Box 82" o:spid="_x0000_s1056" type="#_x0000_t202" style="position:absolute;left:6231;top:6882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WxgAAAOMAAAAPAAAAZHJzL2Rvd25yZXYueG1sRE/NisIw&#10;EL4LvkMYYS+iqa7aWo2yu+Di1Z8HGJuxLTaT0kRb334jLHic73/W285U4kGNKy0rmIwjEMSZ1SXn&#10;Cs6n3SgB4TyyxsoyKXiSg+2m31tjqm3LB3ocfS5CCLsUFRTe16mULivIoBvbmjhwV9sY9OFscqkb&#10;bEO4qeQ0ihbSYMmhocCafgrKbse7UXDdt8P5sr38+nN8mC2+sYwv9qnUx6D7WoHw1Pm3+N+912H+&#10;JFnOpkmcfMLrpwCA3PwBAAD//wMAUEsBAi0AFAAGAAgAAAAhANvh9svuAAAAhQEAABMAAAAAAAAA&#10;AAAAAAAAAAAAAFtDb250ZW50X1R5cGVzXS54bWxQSwECLQAUAAYACAAAACEAWvQsW78AAAAVAQAA&#10;CwAAAAAAAAAAAAAAAAAfAQAAX3JlbHMvLnJlbHNQSwECLQAUAAYACAAAACEAPwhbVsYAAADjAAAA&#10;DwAAAAAAAAAAAAAAAAAHAgAAZHJzL2Rvd25yZXYueG1sUEsFBgAAAAADAAMAtwAAAPoCAAAAAA==&#10;" stroked="f">
                  <v:textbox>
                    <w:txbxContent>
                      <w:p w14:paraId="4FDD2163" w14:textId="77777777" w:rsidR="00CE1768" w:rsidRPr="00666000" w:rsidRDefault="00CE1768" w:rsidP="00CE176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G8yQAAAOMAAAAPAAAAZHJzL2Rvd25yZXYueG1sRE9La8JA&#10;EL4X+h+WKXgpddMgSZu6SusDPOhBK56H7DQJzc6G3dXEf+8KhR7ne890PphWXMj5xrKC13ECgri0&#10;uuFKwfF7/fIGwgdkja1lUnAlD/PZ48MUC2173tPlECoRQ9gXqKAOoSuk9GVNBv3YdsSR+7HOYIin&#10;q6R22Mdw08o0STJpsOHYUGNHi5rK38PZKMiW7tzvefG8PK62uOuq9PR1PSk1eho+P0AEGsK/+M+9&#10;0XH+e55N0nSS53D/KQIgZzcAAAD//wMAUEsBAi0AFAAGAAgAAAAhANvh9svuAAAAhQEAABMAAAAA&#10;AAAAAAAAAAAAAAAAAFtDb250ZW50X1R5cGVzXS54bWxQSwECLQAUAAYACAAAACEAWvQsW78AAAAV&#10;AQAACwAAAAAAAAAAAAAAAAAfAQAAX3JlbHMvLnJlbHNQSwECLQAUAAYACAAAACEArujxvMkAAADj&#10;AAAADwAAAAAAAAAAAAAAAAAHAgAAZHJzL2Rvd25yZXYueG1sUEsFBgAAAAADAAMAtwAAAP0CAAAA&#10;AA==&#10;" stroked="f">
                  <v:textbox inset="0,0,0,0">
                    <w:txbxContent>
                      <w:p w14:paraId="260D828D" w14:textId="77777777" w:rsidR="00CE1768" w:rsidRPr="00945DFD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qZywAAAOIAAAAPAAAAZHJzL2Rvd25yZXYueG1sRI9BSwMx&#10;FITvgv8hPMGL2Gwl1HbbtBRB8NCLrWzx9rp5bpbdvKxJbNd/bwTB4zAz3zCrzeh6caYQW88appMC&#10;BHHtTcuNhrfD8/0cREzIBnvPpOGbImzW11crLI2/8Cud96kRGcKxRA02paGUMtaWHMaJH4iz9+GD&#10;w5RlaKQJeMlw18uHophJhy3nBYsDPVmqu/2X0yDnu7vPsD2pruqOx4Wt6mp432l9ezNulyASjek/&#10;/Nd+MRpmalGoRzVV8Hsp3wG5/gEAAP//AwBQSwECLQAUAAYACAAAACEA2+H2y+4AAACFAQAAEwAA&#10;AAAAAAAAAAAAAAAAAAAAW0NvbnRlbnRfVHlwZXNdLnhtbFBLAQItABQABgAIAAAAIQBa9CxbvwAA&#10;ABUBAAALAAAAAAAAAAAAAAAAAB8BAABfcmVscy8ucmVsc1BLAQItABQABgAIAAAAIQBRuqqZywAA&#10;AOIAAAAPAAAAAAAAAAAAAAAAAAcCAABkcnMvZG93bnJldi54bWxQSwUGAAAAAAMAAwC3AAAA/wIA&#10;AAAA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FvzAAAAOMAAAAPAAAAZHJzL2Rvd25yZXYueG1sRI9BS8NA&#10;FITvgv9heYIXsZvGEGvsthRB8NCLVVJ6e80+syHZt3F3beO/dwXB4zAz3zDL9WQHcSIfOscK5rMM&#10;BHHjdMetgve359sFiBCRNQ6OScE3BVivLi+WWGl35lc67WIrEoRDhQpMjGMlZWgMWQwzNxIn78N5&#10;izFJ30rt8ZzgdpB5lpXSYsdpweBIT4aafvdlFcjF9ubTb45FX/f7/YOpm3o8bJW6vpo2jyAiTfE/&#10;/Nd+0QryeXGXF/dlUcLvp/QH5OoHAAD//wMAUEsBAi0AFAAGAAgAAAAhANvh9svuAAAAhQEAABMA&#10;AAAAAAAAAAAAAAAAAAAAAFtDb250ZW50X1R5cGVzXS54bWxQSwECLQAUAAYACAAAACEAWvQsW78A&#10;AAAVAQAACwAAAAAAAAAAAAAAAAAfAQAAX3JlbHMvLnJlbHNQSwECLQAUAAYACAAAACEAMaxhb8wA&#10;AADjAAAADwAAAAAAAAAAAAAAAAAHAgAAZHJzL2Rvd25yZXYueG1sUEsFBgAAAAADAAMAtwAAAAAD&#10;AAAAAA=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bJygAAAOIAAAAPAAAAZHJzL2Rvd25yZXYueG1sRI9BS8NA&#10;FITvgv9heYXe7CZSkzZ2W8QgeFChrXh+Zp/Z0OzbkN2m6793BcHjMDPfMJtdtL2YaPSdYwX5IgNB&#10;3Djdcavg/fh0swLhA7LG3jEp+CYPu+311QYr7S68p+kQWpEg7CtUYEIYKil9Y8iiX7iBOHlfbrQY&#10;khxbqUe8JLjt5W2WFdJix2nB4ECPhprT4WwVlKbey1LWL8e3eurydXyNH59rpeaz+HAPIlAM/+G/&#10;9rNWsFyuyru8KEr4vZTugNz+AAAA//8DAFBLAQItABQABgAIAAAAIQDb4fbL7gAAAIUBAAATAAAA&#10;AAAAAAAAAAAAAAAAAABbQ29udGVudF9UeXBlc10ueG1sUEsBAi0AFAAGAAgAAAAhAFr0LFu/AAAA&#10;FQEAAAsAAAAAAAAAAAAAAAAAHwEAAF9yZWxzLy5yZWxzUEsBAi0AFAAGAAgAAAAhABPxhsnKAAAA&#10;4gAAAA8AAAAAAAAAAAAAAAAABwIAAGRycy9kb3ducmV2LnhtbFBLBQYAAAAAAwADALcAAAD+AgAA&#10;AAA=&#10;">
                  <v:stroke endarrow="block"/>
                </v:line>
                <v:line id="Line 87" o:spid="_x0000_s1061" style="position:absolute;visibility:visible;mso-wrap-style:square" from="6114,5358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i0yQAAAOIAAAAPAAAAZHJzL2Rvd25yZXYueG1sRI9BSwMx&#10;FITvgv8hPMGbTVpo1902LeIieFChrXh+bl43i5uXZRO38d8bQehxmJlvmM0uuV5MNIbOs4b5TIEg&#10;brzpuNXwfny6uwcRIrLB3jNp+KEAu+311QYr48+8p+kQW5EhHCrUYGMcKilDY8lhmPmBOHsnPzqM&#10;WY6tNCOeM9z1cqHUSjrsOC9YHOjRUvN1+HYaClvvZSHrl+NbPXXzMr2mj89S69ub9LAGESnFS/i/&#10;/Ww0LBcrVSyVKuHvUr4DcvsLAAD//wMAUEsBAi0AFAAGAAgAAAAhANvh9svuAAAAhQEAABMAAAAA&#10;AAAAAAAAAAAAAAAAAFtDb250ZW50X1R5cGVzXS54bWxQSwECLQAUAAYACAAAACEAWvQsW78AAAAV&#10;AQAACwAAAAAAAAAAAAAAAAAfAQAAX3JlbHMvLnJlbHNQSwECLQAUAAYACAAAACEA8ahItMkAAADi&#10;AAAADwAAAAAAAAAAAAAAAAAHAgAAZHJzL2Rvd25yZXYueG1sUEsFBgAAAAADAAMAtwAAAP0CAAAA&#10;AA==&#10;">
                  <v:stroke endarrow="block"/>
                </v:line>
                <v:shape id="Text Box 88" o:spid="_x0000_s1062" type="#_x0000_t202" style="position:absolute;left:5593;top:7248;width:1200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XAxgAAAOMAAAAPAAAAZHJzL2Rvd25yZXYueG1sRE9fS8Mw&#10;EH8X9h3CCb65dOuQUpeNsiH4MsFt7PlIbm21uYQkdvXbG0Hw8X7/b72d7CBGCrF3rGAxL0AQa2d6&#10;bhWcTy+PFYiYkA0OjknBN0XYbmZ3a6yNu/E7jcfUihzCsUYFXUq+ljLqjizGufPEmbu6YDHlM7TS&#10;BLzlcDvIZVE8SYs954YOPe060p/HL6vg0Bx2xVsYbeMv148BvdZ7H5V6uJ+aZxCJpvQv/nO/mjx/&#10;taqWVbkoS/j9KQMgNz8AAAD//wMAUEsBAi0AFAAGAAgAAAAhANvh9svuAAAAhQEAABMAAAAAAAAA&#10;AAAAAAAAAAAAAFtDb250ZW50X1R5cGVzXS54bWxQSwECLQAUAAYACAAAACEAWvQsW78AAAAVAQAA&#10;CwAAAAAAAAAAAAAAAAAfAQAAX3JlbHMvLnJlbHNQSwECLQAUAAYACAAAACEAnNqVwMYAAADjAAAA&#10;DwAAAAAAAAAAAAAAAAAHAgAAZHJzL2Rvd25yZXYueG1sUEsFBgAAAAADAAMAtwAAAPoCAAAAAA==&#10;">
                  <v:textbox>
                    <w:txbxContent>
                      <w:p w14:paraId="57A08B1B" w14:textId="77777777" w:rsidR="00CE1768" w:rsidRPr="00B110A4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10A4">
                          <w:rPr>
                            <w:sz w:val="16"/>
                            <w:szCs w:val="16"/>
                          </w:rPr>
                          <w:t xml:space="preserve">L’accélération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est-elle dans la fourchette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tolérance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t>cible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de </w:t>
                        </w:r>
                        <w:r w:rsidRPr="00856C62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>wot ref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t> ?</w:t>
                        </w:r>
                      </w:p>
                    </w:txbxContent>
                  </v:textbox>
                </v:shape>
                <v:shape id="Text Box 89" o:spid="_x0000_s1063" type="#_x0000_t202" style="position:absolute;left:6187;top:8158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OvxwAAAOMAAAAPAAAAZHJzL2Rvd25yZXYueG1sRE/NasJA&#10;EL4LfYdlCl6kbmJjUqOrtAWLV38eYMyOSTA7G7JbE9++KxQ8zvc/q81gGnGjztWWFcTTCARxYXXN&#10;pYLTcfv2AcJ5ZI2NZVJwJweb9ctohbm2Pe/pdvClCCHsclRQed/mUrqiIoNualviwF1sZ9CHsyul&#10;7rAP4aaRsyhKpcGaQ0OFLX1XVFwPv0bBZddP5ov+/ONP2T5Jv7DOzvau1Ph1+FyC8DT4p/jfvdNh&#10;fpYm78k8jhfw+CkAINd/AAAA//8DAFBLAQItABQABgAIAAAAIQDb4fbL7gAAAIUBAAATAAAAAAAA&#10;AAAAAAAAAAAAAABbQ29udGVudF9UeXBlc10ueG1sUEsBAi0AFAAGAAgAAAAhAFr0LFu/AAAAFQEA&#10;AAsAAAAAAAAAAAAAAAAAHwEAAF9yZWxzLy5yZWxzUEsBAi0AFAAGAAgAAAAhAAuCw6/HAAAA4wAA&#10;AA8AAAAAAAAAAAAAAAAABwIAAGRycy9kb3ducmV2LnhtbFBLBQYAAAAAAwADALcAAAD7AgAAAAA=&#10;" stroked="f">
                  <v:textbox>
                    <w:txbxContent>
                      <w:p w14:paraId="7D996774" w14:textId="77777777" w:rsidR="00CE1768" w:rsidRPr="007C2E84" w:rsidRDefault="00CE1768" w:rsidP="00CE176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90" o:spid="_x0000_s1064" type="#_x0000_t202" style="position:absolute;left:5079;top:7789;width:45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N2yAAAAOIAAAAPAAAAZHJzL2Rvd25yZXYueG1sRI/disIw&#10;FITvF/YdwlnwZllTf2rdahQVFG91fYBjc2yLzUlpoq1vbwRhL4eZ+YaZLztTiTs1rrSsYNCPQBBn&#10;VpecKzj9bX+mIJxH1lhZJgUPcrBcfH7MMdW25QPdjz4XAcIuRQWF93UqpcsKMuj6tiYO3sU2Bn2Q&#10;TS51g22Am0oOo2giDZYcFgqsaVNQdj3ejILLvv2Of9vzzp+Sw3iyxjI524dSva9uNQPhqfP/4Xd7&#10;rxWMojhOpsl4CK9L4Q7IxRMAAP//AwBQSwECLQAUAAYACAAAACEA2+H2y+4AAACFAQAAEwAAAAAA&#10;AAAAAAAAAAAAAAAAW0NvbnRlbnRfVHlwZXNdLnhtbFBLAQItABQABgAIAAAAIQBa9CxbvwAAABUB&#10;AAALAAAAAAAAAAAAAAAAAB8BAABfcmVscy8ucmVsc1BLAQItABQABgAIAAAAIQCxoHN2yAAAAOIA&#10;AAAPAAAAAAAAAAAAAAAAAAcCAABkcnMvZG93bnJldi54bWxQSwUGAAAAAAMAAwC3AAAA/AIAAAAA&#10;" stroked="f">
                  <v:textbox>
                    <w:txbxContent>
                      <w:p w14:paraId="2D15D2C6" w14:textId="77777777" w:rsidR="00CE1768" w:rsidRPr="007C2E84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eCxQAAAOMAAAAPAAAAZHJzL2Rvd25yZXYueG1sRE/NSgMx&#10;EL4LfYcwgjebWHBp16ZlaRG8VLAtnodkuru6mYQkbte3N4Lgcb7/WW8nN4iRYuo9a3iYKxDExtue&#10;Ww3n0/P9EkTKyBYHz6ThmxJsN7ObNdbWX/mNxmNuRQnhVKOGLudQS5lMRw7T3Afiwl18dJjLGVtp&#10;I15LuBvkQqlKOuy5NHQYaNeR+Tx+OQ2H5rBTr3F0TXi/fAwYjNmHpPXd7dQ8gcg05X/xn/vFlvmq&#10;Wi3VQlWP8PtTAUBufgAAAP//AwBQSwECLQAUAAYACAAAACEA2+H2y+4AAACFAQAAEwAAAAAAAAAA&#10;AAAAAAAAAAAAW0NvbnRlbnRfVHlwZXNdLnhtbFBLAQItABQABgAIAAAAIQBa9CxbvwAAABUBAAAL&#10;AAAAAAAAAAAAAAAAAB8BAABfcmVscy8ucmVsc1BLAQItABQABgAIAAAAIQCu7UeCxQAAAOMAAAAP&#10;AAAAAAAAAAAAAAAAAAcCAABkcnMvZG93bnJldi54bWxQSwUGAAAAAAMAAwC3AAAA+QIAAAAA&#10;">
                  <v:textbox>
                    <w:txbxContent>
                      <w:p w14:paraId="74A42DFE" w14:textId="77777777" w:rsidR="00CE1768" w:rsidRPr="007C2E84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L’accélération est-elle inférieure ou égale à 2,0 m/s</w:t>
                        </w:r>
                        <w:r w:rsidRPr="007C2E84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 xml:space="preserve">et le régime du moteur inférieur à </w:t>
                        </w:r>
                        <w:r w:rsidRPr="0043517D">
                          <w:rPr>
                            <w:lang w:val="fr-FR"/>
                          </w:rPr>
                          <w:t>n</w:t>
                        </w:r>
                        <w:r w:rsidRPr="0043517D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 xml:space="preserve"> avant BB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> 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762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tExwAAAOMAAAAPAAAAZHJzL2Rvd25yZXYueG1sRE9fS8Mw&#10;EH8X9h3CDXxz6URbW5eNYRF8UGGb7PnWnE1ZcylN7OK3N4Lg4/3+32oTbS8mGn3nWMFykYEgbpzu&#10;uFXwcXi+eQDhA7LG3jEp+CYPm/XsaoWVdhfe0bQPrUgh7CtUYEIYKil9Y8iiX7iBOHGfbrQY0jm2&#10;Uo94SeG2l7dZlkuLHacGgwM9GWrO+y+roDD1Thayfj2811O3LONbPJ5Kpa7ncfsIIlAM/+I/94tO&#10;8/OsvLsvyryA358SAHL9AwAA//8DAFBLAQItABQABgAIAAAAIQDb4fbL7gAAAIUBAAATAAAAAAAA&#10;AAAAAAAAAAAAAABbQ29udGVudF9UeXBlc10ueG1sUEsBAi0AFAAGAAgAAAAhAFr0LFu/AAAAFQEA&#10;AAsAAAAAAAAAAAAAAAAAHwEAAF9yZWxzLy5yZWxzUEsBAi0AFAAGAAgAAAAhAOl520THAAAA4wAA&#10;AA8AAAAAAAAAAAAAAAAABwIAAGRycy9kb3ducmV2LnhtbFBLBQYAAAAAAwADALcAAAD7AgAAAAA=&#10;">
                  <v:stroke endarrow="block"/>
                </v:line>
                <v:shape id="Text Box 94" o:spid="_x0000_s1067" type="#_x0000_t202" style="position:absolute;left:5073;top:9677;width:2078;height: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sTxwAAAOIAAAAPAAAAZHJzL2Rvd25yZXYueG1sRI9da8Iw&#10;FIbvB/sP4Qi7m2mnjNIZpTgEbxxMxetDcmw7m5OQZLX798vFYJcv7xfPajPZQYwUYu9YQTkvQBBr&#10;Z3puFZxPu+cKREzIBgfHpOCHImzWjw8rrI278yeNx9SKPMKxRgVdSr6WMuqOLMa588TZu7pgMWUZ&#10;WmkC3vO4HeRLUbxKiz3nhw49bTvSt+O3VXBoDtviI4y28Zfr14Be63cflXqaTc0biERT+g//tfdG&#10;waJaLqqyXGaIjJRxQK5/AQAA//8DAFBLAQItABQABgAIAAAAIQDb4fbL7gAAAIUBAAATAAAAAAAA&#10;AAAAAAAAAAAAAABbQ29udGVudF9UeXBlc10ueG1sUEsBAi0AFAAGAAgAAAAhAFr0LFu/AAAAFQEA&#10;AAsAAAAAAAAAAAAAAAAAHwEAAF9yZWxzLy5yZWxzUEsBAi0AFAAGAAgAAAAhANRfqxPHAAAA4gAA&#10;AA8AAAAAAAAAAAAAAAAABwIAAGRycy9kb3ducmV2LnhtbFBLBQYAAAAAAwADALcAAAD7AgAAAAA=&#10;">
                  <v:textbox>
                    <w:txbxContent>
                      <w:p w14:paraId="6EBED88B" w14:textId="77777777" w:rsidR="00CE1768" w:rsidRPr="00666000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>Utiliser le rapport et calculer k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 xml:space="preserve"> conformément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</w:rPr>
                          <w:t>.4</w:t>
                        </w:r>
                        <w:r w:rsidRPr="00DA2F26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</w:rPr>
                          <w:t>.2</w:t>
                        </w:r>
                      </w:p>
                    </w:txbxContent>
                  </v:textbox>
                </v:shape>
                <v:line id="Line 95" o:spid="_x0000_s1068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NwxgAAAOMAAAAPAAAAZHJzL2Rvd25yZXYueG1sRE9fS8Mw&#10;EH8X/A7hBN9cUgdmq8uGWAQfVNgmPp/N2RSbS2liF7+9EQQf7/f/NrvsBzHTFPvABqqFAkHcBttz&#10;Z+D1+HC1AhETssUhMBn4pgi77fnZBmsbTryn+ZA6UUI41mjApTTWUsbWkce4CCNx4T7C5DGVc+qk&#10;nfBUwv0gr5W6kR57Lg0OR7p31H4evrwB7Zq91LJ5Or40c1+t83N+e18bc3mR725BJMrpX/znfrRl&#10;fqWXWq+UWsLvTwUAuf0BAAD//wMAUEsBAi0AFAAGAAgAAAAhANvh9svuAAAAhQEAABMAAAAAAAAA&#10;AAAAAAAAAAAAAFtDb250ZW50X1R5cGVzXS54bWxQSwECLQAUAAYACAAAACEAWvQsW78AAAAVAQAA&#10;CwAAAAAAAAAAAAAAAAAfAQAAX3JlbHMvLnJlbHNQSwECLQAUAAYACAAAACEAJjcjcMYAAADjAAAA&#10;DwAAAAAAAAAAAAAAAAAHAgAAZHJzL2Rvd25yZXYueG1sUEsFBgAAAAADAAMAtwAAAPoCAAAAAA==&#10;">
                  <v:stroke endarrow="block"/>
                </v:line>
                <v:shape id="Text Box 96" o:spid="_x0000_s1069" type="#_x0000_t202" style="position:absolute;left:5063;top:10805;width:207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2pxwAAAOIAAAAPAAAAZHJzL2Rvd25yZXYueG1sRI/disIw&#10;FITvhX2HcBb2ThO74k81iqwsiHf+PMChObbV5qQ0Wdv16Y0geDnMzDfMYtXZStyo8aVjDcOBAkGc&#10;OVNyruF0/O1PQfiAbLByTBr+ycNq+dFbYGpcy3u6HUIuIoR9ihqKEOpUSp8VZNEPXE0cvbNrLIYo&#10;m1yaBtsIt5VMlBpLiyXHhQJr+ikoux7+rAZONnaYVd1Fro9437Y7024uQeuvz249BxGoC+/wq701&#10;GpLZ92SmxmoEz0vxDsjlAwAA//8DAFBLAQItABQABgAIAAAAIQDb4fbL7gAAAIUBAAATAAAAAAAA&#10;AAAAAAAAAAAAAABbQ29udGVudF9UeXBlc10ueG1sUEsBAi0AFAAGAAgAAAAhAFr0LFu/AAAAFQEA&#10;AAsAAAAAAAAAAAAAAAAAHwEAAF9yZWxzLy5yZWxzUEsBAi0AFAAGAAgAAAAhACPQPanHAAAA4gAA&#10;AA8AAAAAAAAAAAAAAAAABwIAAGRycy9kb3ducmV2LnhtbFBLBQYAAAAAAwADALcAAAD7AgAAAAA=&#10;">
                  <v:textbox inset="0,0,0,0">
                    <w:txbxContent>
                      <w:p w14:paraId="7C7E6940" w14:textId="77777777" w:rsidR="00CE1768" w:rsidRPr="00666000" w:rsidRDefault="00CE1768" w:rsidP="00CE17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>Calculer L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 rep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 xml:space="preserve"> à l’aide des résultats des essais valables</w:t>
                        </w:r>
                      </w:p>
                    </w:txbxContent>
                  </v:textbox>
                </v:shape>
                <v:line id="Line 97" o:spid="_x0000_s1070" style="position:absolute;visibility:visible;mso-wrap-style:square" from="6112,10374" to="6125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RlyQAAAOMAAAAPAAAAZHJzL2Rvd25yZXYueG1sRE/dS8Mw&#10;EH8X/B/CCb65tPtwW102hkXwwQ22ic9nczZlzaU0sYv/vRGEPd7v+1abaFsxUO8bxwryUQaCuHK6&#10;4VrB++nlYQHCB2SNrWNS8EMeNuvbmxUW2l34QMMx1CKFsC9QgQmhK6T0lSGLfuQ64sR9ud5iSGdf&#10;S93jJYXbVo6z7FFabDg1GOzo2VB1Pn5bBXNTHuRclm+nfTk0+TLu4sfnUqn7u7h9AhEohqv43/2q&#10;0/x8upjMppPZGP5+SgDI9S8AAAD//wMAUEsBAi0AFAAGAAgAAAAhANvh9svuAAAAhQEAABMAAAAA&#10;AAAAAAAAAAAAAAAAAFtDb250ZW50X1R5cGVzXS54bWxQSwECLQAUAAYACAAAACEAWvQsW78AAAAV&#10;AQAACwAAAAAAAAAAAAAAAAAfAQAAX3JlbHMvLnJlbHNQSwECLQAUAAYACAAAACEADrMUZckAAADj&#10;AAAADwAAAAAAAAAAAAAAAAAHAgAAZHJzL2Rvd25yZXYueG1sUEsFBgAAAAADAAMAtwAAAP0CAAAA&#10;AA==&#10;">
                  <v:stroke endarrow="block"/>
                </v:line>
                <v:shape id="Text Box 98" o:spid="_x0000_s1071" type="#_x0000_t202" style="position:absolute;left:4651;top:8904;width:46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zGyAAAAOIAAAAPAAAAZHJzL2Rvd25yZXYueG1sRE/LasJA&#10;FN0X/IfhFropOmkgUVNHsdqCi3bhA9eXzG0SmrkTZkYT/74jFLo8nPdiNZhWXMn5xrKCl0kCgri0&#10;uuFKwen4MZ6B8AFZY2uZFNzIw2o5elhgoW3Pe7oeQiViCPsCFdQhdIWUvqzJoJ/Yjjhy39YZDBG6&#10;SmqHfQw3rUyTJJcGG44NNXa0qan8OVyMgnzrLv2eN8/b0/snfnVVen67nZV6ehzWryACDeFf/Ofe&#10;6Th/mmXzeZbmcL8UMcjlLwAAAP//AwBQSwECLQAUAAYACAAAACEA2+H2y+4AAACFAQAAEwAAAAAA&#10;AAAAAAAAAAAAAAAAW0NvbnRlbnRfVHlwZXNdLnhtbFBLAQItABQABgAIAAAAIQBa9CxbvwAAABUB&#10;AAALAAAAAAAAAAAAAAAAAB8BAABfcmVscy8ucmVsc1BLAQItABQABgAIAAAAIQAgKDzGyAAAAOIA&#10;AAAPAAAAAAAAAAAAAAAAAAcCAABkcnMvZG93bnJldi54bWxQSwUGAAAAAAMAAwC3AAAA/AIAAAAA&#10;" stroked="f">
                  <v:textbox inset="0,0,0,0">
                    <w:txbxContent>
                      <w:p w14:paraId="386E09D9" w14:textId="77777777" w:rsidR="00CE1768" w:rsidRPr="007C2E84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9" o:spid="_x0000_s1072" type="#_x0000_t202" style="position:absolute;left:2624;top:7248;width:21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9vygAAAOIAAAAPAAAAZHJzL2Rvd25yZXYueG1sRI9La8Mw&#10;EITvhfwHsYFeSiLnbTtRQim0pLfmQXtdrI1tYq1cSXXcf18VCj0OM/MNs9n1phEdOV9bVjAZJyCI&#10;C6trLhWcT8+jFIQPyBoby6TgmzzstoO7Deba3vhA3TGUIkLY56igCqHNpfRFRQb92LbE0btYZzBE&#10;6UqpHd4i3DRymiRLabDmuFBhS08VFdfjl1GQzvfdh3+dvb0Xy0uThYdV9/LplLof9o9rEIH68B/+&#10;a++1gvkiydJsMpvC76V4B+T2BwAA//8DAFBLAQItABQABgAIAAAAIQDb4fbL7gAAAIUBAAATAAAA&#10;AAAAAAAAAAAAAAAAAABbQ29udGVudF9UeXBlc10ueG1sUEsBAi0AFAAGAAgAAAAhAFr0LFu/AAAA&#10;FQEAAAsAAAAAAAAAAAAAAAAAHwEAAF9yZWxzLy5yZWxzUEsBAi0AFAAGAAgAAAAhAKLCT2/KAAAA&#10;4gAAAA8AAAAAAAAAAAAAAAAABwIAAGRycy9kb3ducmV2LnhtbFBLBQYAAAAAAwADALcAAAD+AgAA&#10;AAA=&#10;">
                  <v:textbox>
                    <w:txbxContent>
                      <w:p w14:paraId="7885F051" w14:textId="77777777" w:rsidR="00CE1768" w:rsidRPr="00666000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Choisir les rapports de manière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obtenir un rapport i avec une accélération stable supérieure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>à 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 ref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 xml:space="preserve"> et un rapport i + 1 avec une accélération stable inférieure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>à 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 ref</w:t>
                        </w:r>
                      </w:p>
                    </w:txbxContent>
                  </v:textbox>
                </v:shape>
                <v:line id="Line 100" o:spid="_x0000_s1073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iEywAAAOIAAAAPAAAAZHJzL2Rvd25yZXYueG1sRI9Pa8JA&#10;EMXvQr/DMgUvoW40KEnqKvaPUBAPtT30OGSnSWh2NmSnmn77bqHg8fHm/d689XZ0nTrTEFrPBuaz&#10;FBRx5W3LtYH3t/1dDioIssXOMxn4oQDbzc1kjaX1F36l80lqFSEcSjTQiPSl1qFqyGGY+Z44ep9+&#10;cChRDrW2A14i3HV6kaYr7bDl2NBgT48NVV+nbxff2B/5KcuSB6eTpKDnDzmkWoyZ3o67e1BCo1yP&#10;/9Mv1kCxyossL5ZL+JsUOaA3vwAAAP//AwBQSwECLQAUAAYACAAAACEA2+H2y+4AAACFAQAAEwAA&#10;AAAAAAAAAAAAAAAAAAAAW0NvbnRlbnRfVHlwZXNdLnhtbFBLAQItABQABgAIAAAAIQBa9CxbvwAA&#10;ABUBAAALAAAAAAAAAAAAAAAAAB8BAABfcmVscy8ucmVsc1BLAQItABQABgAIAAAAIQCo12iEywAA&#10;AOIAAAAPAAAAAAAAAAAAAAAAAAcCAABkcnMvZG93bnJldi54bWxQSwUGAAAAAAMAAwC3AAAA/wIA&#10;AAAA&#10;">
                  <v:stroke endarrow="block"/>
                </v:line>
                <v:shape id="Text Box 101" o:spid="_x0000_s1074" type="#_x0000_t202" style="position:absolute;left:2550;top:9543;width:2078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6ZyQAAAOIAAAAPAAAAZHJzL2Rvd25yZXYueG1sRI9BSwMx&#10;FITvQv9DeAVvNtuK23VtWpaK4KWCVTw/ktfd1c1LSOJ2/fdGEHocZuYbZrOb7CBGCrF3rGC5KEAQ&#10;a2d6bhW8vz3dVCBiQjY4OCYFPxRht51dbbA27syvNB5TKzKEY40KupR8LWXUHVmMC+eJs3dywWLK&#10;MrTSBDxnuB3kqihKabHnvNChp31H+uv4bRUcmsO+eAmjbfzH6XNAr/Wjj0pdz6fmAUSiKV3C/+1n&#10;o6Ba363L+7K6hb9L+Q7I7S8AAAD//wMAUEsBAi0AFAAGAAgAAAAhANvh9svuAAAAhQEAABMAAAAA&#10;AAAAAAAAAAAAAAAAAFtDb250ZW50X1R5cGVzXS54bWxQSwECLQAUAAYACAAAACEAWvQsW78AAAAV&#10;AQAACwAAAAAAAAAAAAAAAAAfAQAAX3JlbHMvLnJlbHNQSwECLQAUAAYACAAAACEAqzj+mckAAADi&#10;AAAADwAAAAAAAAAAAAAAAAAHAgAAZHJzL2Rvd25yZXYueG1sUEsFBgAAAAADAAMAtwAAAP0CAAAA&#10;AA==&#10;">
                  <v:textbox>
                    <w:txbxContent>
                      <w:p w14:paraId="4192DC15" w14:textId="77777777" w:rsidR="00CE1768" w:rsidRPr="007C2E84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2 à la figure 4c</w:t>
                        </w:r>
                      </w:p>
                    </w:txbxContent>
                  </v:textbox>
                </v:shape>
                <v:line id="Line 102" o:spid="_x0000_s1075" style="position:absolute;visibility:visible;mso-wrap-style:square" from="3663,8328" to="3664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bnxwAAAOMAAAAPAAAAZHJzL2Rvd25yZXYueG1sRE9fS8Mw&#10;EH8X/A7hBN9csipbV5cNsQg+qLBN9nxrzqbYXEoTu/jtjSD4eL//t94m14uJxtB51jCfKRDEjTcd&#10;txreD083JYgQkQ32nknDNwXYbi4v1lgZf+YdTfvYihzCoUINNsahkjI0lhyGmR+IM/fhR4cxn2Mr&#10;zYjnHO56WSi1kA47zg0WB3q01Hzuv5yGpa13cinrl8NbPXXzVXpNx9NK6+ur9HAPIlKK/+I/97PJ&#10;88vbRVncKVXA708ZALn5AQAA//8DAFBLAQItABQABgAIAAAAIQDb4fbL7gAAAIUBAAATAAAAAAAA&#10;AAAAAAAAAAAAAABbQ29udGVudF9UeXBlc10ueG1sUEsBAi0AFAAGAAgAAAAhAFr0LFu/AAAAFQEA&#10;AAsAAAAAAAAAAAAAAAAAHwEAAF9yZWxzLy5yZWxzUEsBAi0AFAAGAAgAAAAhAJ+9hufHAAAA4wAA&#10;AA8AAAAAAAAAAAAAAAAABwIAAGRycy9kb3ducmV2LnhtbFBLBQYAAAAAAwADALcAAAD7AgAAAAA=&#10;">
                  <v:stroke endarrow="block"/>
                </v:line>
                <v:line id="Line 103" o:spid="_x0000_s1076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KvygAAAOMAAAAPAAAAZHJzL2Rvd25yZXYueG1sRE9PS8Mw&#10;FL8LfofwBC+ypdvqrHXZGILgYZdN6fD2bJ5NafNSk7jVb28EweP7/X+rzWh7cSIfWscKZtMMBHHt&#10;dMuNgteXp0kBIkRkjb1jUvBNATbry4sVltqdeU+nQ2xECuFQogIT41BKGWpDFsPUDcSJ+3DeYkyn&#10;b6T2eE7htpfzLFtKiy2nBoMDPRqqu8OXVSCL3c2n377nXdUdj/emqqvhbafU9dW4fQARaYz/4j/3&#10;s07z54vbu2Ixy3P4/SkBINc/AAAA//8DAFBLAQItABQABgAIAAAAIQDb4fbL7gAAAIUBAAATAAAA&#10;AAAAAAAAAAAAAAAAAABbQ29udGVudF9UeXBlc10ueG1sUEsBAi0AFAAGAAgAAAAhAFr0LFu/AAAA&#10;FQEAAAsAAAAAAAAAAAAAAAAAHwEAAF9yZWxzLy5yZWxzUEsBAi0AFAAGAAgAAAAhAK46kq/KAAAA&#10;4wAAAA8AAAAAAAAAAAAAAAAABwIAAGRycy9kb3ducmV2LnhtbFBLBQYAAAAAAwADALcAAAD+AgAA&#10;AAA=&#10;"/>
                <v:line id="Line 104" o:spid="_x0000_s1077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bbxgAAAOIAAAAPAAAAZHJzL2Rvd25yZXYueG1sRE9NS8NA&#10;EL0L/odlBG9201aNjd0WMQgerNBWPI/ZMRvMzobsmq7/3jkIHh/ve73NvlcTjbELbGA+K0ARN8F2&#10;3Bp4Oz5d3YGKCdliH5gM/FCE7eb8bI2VDSfe03RIrZIQjhUacCkNldaxceQxzsJALNxnGD0mgWOr&#10;7YgnCfe9XhTFrfbYsTQ4HOjRUfN1+PYGSlfvdanrl+NrPXXzVd7l94+VMZcX+eEeVKKc/sV/7mcr&#10;8xc31+VyWcpmuSQY9OYXAAD//wMAUEsBAi0AFAAGAAgAAAAhANvh9svuAAAAhQEAABMAAAAAAAAA&#10;AAAAAAAAAAAAAFtDb250ZW50X1R5cGVzXS54bWxQSwECLQAUAAYACAAAACEAWvQsW78AAAAVAQAA&#10;CwAAAAAAAAAAAAAAAAAfAQAAX3JlbHMvLnJlbHNQSwECLQAUAAYACAAAACEAGwJm28YAAADiAAAA&#10;DwAAAAAAAAAAAAAAAAAHAgAAZHJzL2Rvd25yZXYueG1sUEsFBgAAAAADAAMAtwAAAPoCAAAAAA==&#10;">
                  <v:stroke endarrow="block"/>
                </v:line>
                <v:shape id="Text Box 105" o:spid="_x0000_s1078" type="#_x0000_t202" style="position:absolute;left:2624;top:8463;width:2079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LHyQAAAOMAAAAPAAAAZHJzL2Rvd25yZXYueG1sRI9PSwMx&#10;EMXvQr9DmII3m7SiLmvTsrQIXirYiuchme6ubv6QpNv12zsHwePMe/Peb9bbyQ1ipJT74DUsFwoE&#10;eRNs71sNH6eXuwpELugtDsGThh/KsN3MbtZY23D17zQeSys4xOcaNXSlxFrKbDpymBchkmftHJLD&#10;wmNqpU145XA3yJVSj9Jh77mhw0i7jsz38eI0HJrDTr2l0TXx8/w1YDRmH7PWt/OpeQZRaCr/5r/r&#10;V8v4q+qhuldPS4bmn3gBcvMLAAD//wMAUEsBAi0AFAAGAAgAAAAhANvh9svuAAAAhQEAABMAAAAA&#10;AAAAAAAAAAAAAAAAAFtDb250ZW50X1R5cGVzXS54bWxQSwECLQAUAAYACAAAACEAWvQsW78AAAAV&#10;AQAACwAAAAAAAAAAAAAAAAAfAQAAX3JlbHMvLnJlbHNQSwECLQAUAAYACAAAACEAq1xSx8kAAADj&#10;AAAADwAAAAAAAAAAAAAAAAAHAgAAZHJzL2Rvd25yZXYueG1sUEsFBgAAAAADAAMAtwAAAP0CAAAA&#10;AA==&#10;">
                  <v:textbox>
                    <w:txbxContent>
                      <w:p w14:paraId="59D42B2C" w14:textId="77777777" w:rsidR="00CE1768" w:rsidRPr="007C2E84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1 à la figure 4c</w:t>
                        </w:r>
                      </w:p>
                    </w:txbxContent>
                  </v:textbox>
                </v:shape>
                <v:shape id="Text Box 106" o:spid="_x0000_s1079" type="#_x0000_t202" style="position:absolute;left:6127;top:9307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PdxgAAAOMAAAAPAAAAZHJzL2Rvd25yZXYueG1sRE/NisIw&#10;EL4LvkMYwYusqa5V2zWKCi5edX2AsRnbss2kNNHWt98ICx7n+5/VpjOVeFDjSssKJuMIBHFmdcm5&#10;gsvP4WMJwnlkjZVlUvAkB5t1v7fCVNuWT/Q4+1yEEHYpKii8r1MpXVaQQTe2NXHgbrYx6MPZ5FI3&#10;2IZwU8lpFM2lwZJDQ4E17QvKfs93o+B2bEdx0l6//WVxms13WC6u9qnUcNBtv0B46vxb/O8+6jB/&#10;+pnEs2QZxfD6KQAg138AAAD//wMAUEsBAi0AFAAGAAgAAAAhANvh9svuAAAAhQEAABMAAAAAAAAA&#10;AAAAAAAAAAAAAFtDb250ZW50X1R5cGVzXS54bWxQSwECLQAUAAYACAAAACEAWvQsW78AAAAVAQAA&#10;CwAAAAAAAAAAAAAAAAAfAQAAX3JlbHMvLnJlbHNQSwECLQAUAAYACAAAACEA7WVj3cYAAADjAAAA&#10;DwAAAAAAAAAAAAAAAAAHAgAAZHJzL2Rvd25yZXYueG1sUEsFBgAAAAADAAMAtwAAAPoCAAAAAA==&#10;" stroked="f">
                  <v:textbox>
                    <w:txbxContent>
                      <w:p w14:paraId="1825B47C" w14:textId="77777777" w:rsidR="00CE1768" w:rsidRPr="007C2E84" w:rsidRDefault="00CE1768" w:rsidP="00CE176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107" o:spid="_x0000_s1080" type="#_x0000_t202" style="position:absolute;left:4384;top:3708;width:296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dayAAAAOIAAAAPAAAAZHJzL2Rvd25yZXYueG1sRI9BSwMx&#10;FITvgv8hPMGbTVyltNumZakIXirYiudH8rq7dfMSkrhd/70RBI/DzHzDrLeTG8RIMfWeNdzPFAhi&#10;423PrYb34/PdAkTKyBYHz6ThmxJsN9dXa6ytv/AbjYfcigLhVKOGLudQS5lMRw7TzAfi4p18dJiL&#10;jK20ES8F7gZZKTWXDnsuCx0G2nVkPg9fTsO+2e/UaxxdEz5O5wGDMU8haX17MzUrEJmm/B/+a79Y&#10;DfPqcamW1eIBfi+VOyA3PwAAAP//AwBQSwECLQAUAAYACAAAACEA2+H2y+4AAACFAQAAEwAAAAAA&#10;AAAAAAAAAAAAAAAAW0NvbnRlbnRfVHlwZXNdLnhtbFBLAQItABQABgAIAAAAIQBa9CxbvwAAABUB&#10;AAALAAAAAAAAAAAAAAAAAB8BAABfcmVscy8ucmVsc1BLAQItABQABgAIAAAAIQD+VsdayAAAAOIA&#10;AAAPAAAAAAAAAAAAAAAAAAcCAABkcnMvZG93bnJldi54bWxQSwUGAAAAAAMAAwC3AAAA/AIAAAAA&#10;">
                  <v:textbox>
                    <w:txbxContent>
                      <w:p w14:paraId="34F69C76" w14:textId="77777777" w:rsidR="00CE1768" w:rsidRPr="00945DFD" w:rsidRDefault="00CE1768" w:rsidP="00CE176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Essai rapports bloqués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line id="Line 108" o:spid="_x0000_s1081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27yQAAAOMAAAAPAAAAZHJzL2Rvd25yZXYueG1sRI9dS8Mw&#10;FIbvBf9DOIJ3LmnBbe2WDbEIXqiwTbw+a45NsTkpTezivzcXgpcv7xfPdp/cIGaaQu9ZQ7FQIIhb&#10;b3ruNLyfnu7WIEJENjh4Jg0/FGC/u77aYm38hQ80H2Mn8giHGjXYGMdaytBachgWfiTO3qefHMYs&#10;p06aCS953A2yVGopHfacHyyO9Gip/Tp+Ow0r2xzkSjYvp7dm7osqvaaPc6X17U162ICIlOJ/+K/9&#10;bDSURamq5b1SmSIzZR6Qu18AAAD//wMAUEsBAi0AFAAGAAgAAAAhANvh9svuAAAAhQEAABMAAAAA&#10;AAAAAAAAAAAAAAAAAFtDb250ZW50X1R5cGVzXS54bWxQSwECLQAUAAYACAAAACEAWvQsW78AAAAV&#10;AQAACwAAAAAAAAAAAAAAAAAfAQAAX3JlbHMvLnJlbHNQSwECLQAUAAYACAAAACEA5iztu8kAAADj&#10;AAAADwAAAAAAAAAAAAAAAAAHAgAAZHJzL2Rvd25yZXYueG1sUEsFBgAAAAADAAMAtwAAAP0CAAAA&#10;AA==&#10;">
                  <v:stroke endarrow="block"/>
                </v:line>
                <w10:anchorlock/>
              </v:group>
            </w:pict>
          </mc:Fallback>
        </mc:AlternateContent>
      </w:r>
    </w:p>
    <w:p w14:paraId="5E32C7AB" w14:textId="451463BA" w:rsidR="00401A19" w:rsidRPr="00387CBE" w:rsidRDefault="00401A19" w:rsidP="00CE1768">
      <w:pPr>
        <w:pStyle w:val="SingleTxtG"/>
        <w:jc w:val="right"/>
        <w:rPr>
          <w:bCs/>
          <w:lang w:val="fr-FR"/>
        </w:rPr>
      </w:pPr>
      <w:r w:rsidRPr="00387CBE">
        <w:rPr>
          <w:lang w:val="fr-FR"/>
        </w:rPr>
        <w:t>».</w:t>
      </w:r>
    </w:p>
    <w:p w14:paraId="5D22C914" w14:textId="77777777" w:rsidR="00401A19" w:rsidRDefault="00401A19" w:rsidP="00401A19">
      <w:pPr>
        <w:pStyle w:val="SingleTxtG"/>
        <w:keepNext/>
        <w:rPr>
          <w:lang w:val="fr-FR"/>
        </w:rPr>
      </w:pPr>
      <w:r w:rsidRPr="00177896">
        <w:rPr>
          <w:i/>
          <w:iCs/>
          <w:lang w:val="fr-FR"/>
        </w:rPr>
        <w:lastRenderedPageBreak/>
        <w:t>Figure 4c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1A88FBEE" w14:textId="77777777" w:rsidR="00401A19" w:rsidRDefault="00401A19" w:rsidP="00401A19">
      <w:pPr>
        <w:pStyle w:val="Titre1"/>
        <w:rPr>
          <w:lang w:val="fr-FR"/>
        </w:rPr>
      </w:pPr>
      <w:r w:rsidRPr="00387CBE">
        <w:rPr>
          <w:lang w:val="fr-FR"/>
        </w:rPr>
        <w:t xml:space="preserve">« Figure 4c </w:t>
      </w:r>
    </w:p>
    <w:p w14:paraId="14359003" w14:textId="77777777" w:rsidR="00401A19" w:rsidRPr="00177896" w:rsidRDefault="00401A19" w:rsidP="00401A19">
      <w:pPr>
        <w:pStyle w:val="SingleTxtG"/>
        <w:keepNext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 xml:space="preserve">Diagramme de décision pour les véhicules soumis à essai conformément aux dispositions </w:t>
      </w:r>
      <w:r w:rsidRPr="00177896">
        <w:rPr>
          <w:b/>
          <w:bCs/>
          <w:lang w:val="fr-FR"/>
        </w:rPr>
        <w:br/>
        <w:t>du paragraphe 3.1.2.1 de l</w:t>
      </w:r>
      <w:r>
        <w:rPr>
          <w:b/>
          <w:bCs/>
          <w:lang w:val="fr-FR"/>
        </w:rPr>
        <w:t>’</w:t>
      </w:r>
      <w:r w:rsidRPr="00177896">
        <w:rPr>
          <w:b/>
          <w:bCs/>
          <w:lang w:val="fr-FR"/>
        </w:rPr>
        <w:t xml:space="preserve">annexe 3 du présent Règlement − sélection des rapports </w:t>
      </w:r>
      <w:r w:rsidRPr="00177896">
        <w:rPr>
          <w:b/>
          <w:bCs/>
          <w:lang w:val="fr-FR"/>
        </w:rPr>
        <w:br/>
        <w:t>avec rapports bloqués</w:t>
      </w:r>
    </w:p>
    <w:p w14:paraId="65E27F8E" w14:textId="77777777" w:rsidR="00401A19" w:rsidRPr="00E37741" w:rsidRDefault="00401A19" w:rsidP="00401A19">
      <w:pPr>
        <w:pStyle w:val="Titre1"/>
        <w:spacing w:after="120"/>
        <w:rPr>
          <w:b/>
          <w:bCs/>
          <w:lang w:val="fr-FR"/>
        </w:rPr>
      </w:pPr>
      <w:r w:rsidRPr="00E37741">
        <w:rPr>
          <w:b/>
          <w:bCs/>
          <w:lang w:val="fr-FR"/>
        </w:rPr>
        <w:t>PARTIE 2</w:t>
      </w:r>
    </w:p>
    <w:p w14:paraId="025D549B" w14:textId="06FDEB58" w:rsidR="00401A19" w:rsidRPr="00387CBE" w:rsidRDefault="00CE1768" w:rsidP="00CE1768">
      <w:pPr>
        <w:pStyle w:val="SingleTxtG"/>
        <w:jc w:val="right"/>
        <w:rPr>
          <w:lang w:val="fr-FR"/>
        </w:rPr>
      </w:pPr>
      <w:r w:rsidRPr="00387CBE">
        <w:rPr>
          <w:b/>
          <w:noProof/>
          <w:color w:val="E36C0A"/>
          <w:lang w:val="fr-FR" w:eastAsia="fr-CH"/>
        </w:rPr>
        <mc:AlternateContent>
          <mc:Choice Requires="wpg">
            <w:drawing>
              <wp:inline distT="0" distB="0" distL="0" distR="0" wp14:anchorId="28986A6F" wp14:editId="7A37E18A">
                <wp:extent cx="5400000" cy="5533200"/>
                <wp:effectExtent l="0" t="0" r="10795" b="0"/>
                <wp:docPr id="73" name="Grou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33200"/>
                          <a:chOff x="2328" y="3288"/>
                          <a:chExt cx="7343" cy="7605"/>
                        </a:xfrm>
                      </wpg:grpSpPr>
                      <wps:wsp>
                        <wps:cNvPr id="74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5386"/>
                            <a:ext cx="316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536D" w14:textId="77777777" w:rsidR="00CE1768" w:rsidRPr="00EC0279" w:rsidRDefault="00CE1768" w:rsidP="00CE1768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5397"/>
                            <a:ext cx="43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C323F" w14:textId="77777777" w:rsidR="00CE1768" w:rsidRPr="00EC0279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08DD1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-elle inférieure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le régime moteur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inférieur à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763"/>
                            <a:ext cx="227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D6E0F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à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.4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.1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3F4D8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04"/>
                            <a:ext cx="2872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4A936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336C2C93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stable supérieure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wot ref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une accélération stable inférieure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3288"/>
                            <a:ext cx="275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6C078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8B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3042ADDC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vant BB’</w:t>
                              </w:r>
                            </w:p>
                          </w:txbxContent>
                        </wps:txbx>
                        <wps:bodyPr rot="0" vert="horz" wrap="square" lIns="0" tIns="0" rIns="0" bIns="90000" anchor="ctr" anchorCtr="0" upright="1">
                          <a:noAutofit/>
                        </wps:bodyPr>
                      </wps:wsp>
                      <wps:wsp>
                        <wps:cNvPr id="82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8" y="5344"/>
                            <a:ext cx="2" cy="3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4AAD7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 n (n = 1,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2,.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5276"/>
                            <a:ext cx="23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AAC61" w14:textId="77777777" w:rsidR="00CE1768" w:rsidRPr="00AE29E8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noBreakHyphen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elle supérieure à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r w:rsidRPr="008542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5847"/>
                            <a:ext cx="379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00DE" w14:textId="77777777" w:rsidR="00CE1768" w:rsidRPr="00EC0279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123"/>
                            <a:ext cx="205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239C4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 + n (n = 1, 2…)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.4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.1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5351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55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4545"/>
                            <a:ext cx="1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" y="4221"/>
                            <a:ext cx="1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816"/>
                            <a:ext cx="14" cy="3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7" y="4213"/>
                            <a:ext cx="2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837"/>
                            <a:ext cx="338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EC401" w14:textId="77777777" w:rsidR="00CE1768" w:rsidRPr="00EC0279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127"/>
                            <a:ext cx="1982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25639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05" y="5816"/>
                            <a:ext cx="2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3" y="9694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3" y="9694"/>
                            <a:ext cx="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285D8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7358"/>
                            <a:ext cx="115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5B80F" w14:textId="77777777" w:rsidR="00CE1768" w:rsidRPr="00AE29E8" w:rsidRDefault="00CE1768" w:rsidP="00CE17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6658"/>
                            <a:ext cx="4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6703"/>
                            <a:ext cx="47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1CBF" w14:textId="77777777" w:rsidR="00CE1768" w:rsidRPr="00EC0279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6A6F" id="Groupe 73" o:spid="_x0000_s1082" style="width:425.2pt;height:435.7pt;mso-position-horizontal-relative:char;mso-position-vertical-relative:line" coordorigin="2328,3288" coordsize="734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iqGwgAABBNAAAOAAAAZHJzL2Uyb0RvYy54bWzsXG1z2kYQ/t6Z/geNvjfodHplgjOp89LO&#10;pG1mkva7LARoKiT1JBucX9+93dNJCIjtOMgm4A9YIBCn3eee3X32jpev1svMuElElRb5xGQvLNNI&#10;8riYpvl8Yv79+d0vgWlUdZRPo6zIk4l5m1Tmq4uff3q5KseJXSyKbJoIAy6SV+NVOTEXdV2OR6Mq&#10;XiTLqHpRlEkOJ2eFWEY1PBXz0VREK7j6MhvZluWNVoWYlqKIk6qCV9/QSfMCrz+bJXH912xWJbWR&#10;TUwYW42PAh+v5OPo4mU0nouoXKSxGkb0DaNYRmkOX6ov9SaqI+NapFuXWqaxKKpiVr+Ii+WomM3S&#10;OMF7gLthVu9u3oviusR7mY9X81KbCUzbs9M3Xzb+8+a9KD+VHwWNHg4/FPG/lZEXl4sonyevqxKM&#10;CK6Vphqtyvm4+xH5fE6fN65WfxRTcHF0XRdoi/VMLOVV4S6NNZr8Vps8WddGDC+6jiX/TCOGc67L&#10;OTiVnBIvwHPycza3AURwGv4Hzbm36vM+dzh92PcsF8cYjemLcbBqcBIPALCqtWH1OBt+WkRlgq6p&#10;pEE+CiOdTkzfMY08WoIRXoMR8D0GjA8sJ78e3tcYutpr5dbwQhSrRRJNYaQMLlt8Bpu9naYdX3Qu&#10;Ka9fgRfv9EJrTcdT1mx84UvboyN8x960ZTQuRVW/T4qlIQ8mpgBQoJOjmw9VLaHRvkX6PC/epVmG&#10;syvLN16AN8pXwDs0YrLNVTG9hdGLAq4NgwBGgYNFIb6Yxgpm58Ss/ruORGIa2e85GCRkjiOnMz5x&#10;XBi5aYjumavumSiP4VITszYNOrysiQKuS5HOF2hRGqN02yzF+5Hjo1GpwQJ6hoKR28BI+tz4tVgb&#10;jtNDkVGv4XUJDTnyLTxtgIdm7regxbVcwJ6cmjzwaO41aOHMI7AwL9yYdy0Q7omVqsjSqYQL3omY&#10;X11mwriJgLHf4Z+6+sbb7gWqen21xnnJkL1aj94bZxpjGl9wQNiCg6PDFXiM6KnFFc5zaRnFTsPg&#10;ilsMqBJxFfqbuHK4InQbAEbE0gSSB3LQBmCqg+DKliM848rfxhX6bnBc2X4YIq4cn/Wimx24MEyZ&#10;ZngcUwwIRIMCy1hB3HIhsCLN7eU8zIeaAW5AeJnWkCtn6XJiBpQ1YXyVOcLbfIrHdZRmdLw7zLaM&#10;qLOSB0be+zFiXIuGHp97rIXcss+JyEiDY5dzZiN2A99D70TjJtbatg8pgcRuyCkRP2ns6lzo1LEL&#10;XNfHLrLe4Nh1mYrnzOIhphQd8Fq+Il7Hb3jthIlXJ1wnDt4AIkkfvFhIDA5e2/cAoECunFtILR3s&#10;Bj5wMhIvw6hw2kmDTupOHbtSkEGdRxdSLlLb4Nj1bIcS3lYc00mDL2t3wi5GhdPGrk7qvh92Q5Iu&#10;GxngeJLeAEiN8PshzRMDcKLKWBABLnPSguN13teCUdD8fFuCvtnIwagb0Eck9vdLkMYsS8vfGr1K&#10;ScKQEJC063ISuDrMS9DlDrsjZ8jgDu6tRD66BgNFXpVaO8ouo0bb1CIF5TwDsRIqvmUyBdEygeaI&#10;PAIz7y7MCJTytDTjcFJjAGJLn8m0qDGoJOQ1KaTjsF75w11duodnJiNhQ8Lk+zFZR8w8IhbT3ZY2&#10;CmtZY1jsuiHMIylnQi4pJ3mHxzi0pTAKQ6tLzf8Trn50hv9A7P7YDZ9gu+HjapFjUCSDSEoilBs4&#10;PWGe+5BpynSSeU+iQclZpduKu6OoljehH6gymgfi7EeTN6FrtxXftQIxKLK8wCWODJndi++2BWgn&#10;jjwrRKats/FTx65uK1GVotUHwO2QVYod6iqFKqU2uqsCm/mI6P0F9jMqUp5fCaI7MORmXagP7WYP&#10;Sk1M4ly7LwNC2YH8dEcGd3azXIS3e21UoJsV5OZuo+LgsxnVh3966oPdONxxnV7PohHOAgTCeV5/&#10;fZ3iboeHWuAnh+vU/8DzeoebwZ2Qt4KbUdpo6Zs74GDKab9emj2jiX2EIlMI9u/IjZ5Ozg+MhC25&#10;0eZQaEkk2JRktUhQE96h1UhHMeGPEQibujPVkapncqAYIKtGpTYHsL6YAnxAS8s67lc00HQAzwAo&#10;D7JAWspkXSboSs0HAsDOxoPvqpavY/fFZtXvVevQz0A4EBC0dovJAS14GowJwP3w/VKvZdReaplA&#10;ibUMlvJTpbRHrD1nBPfbw7InN9wWPMEjSrKDrEDukxhmJbIXSllTQiHgfcGTq6qPechT+7ngrt0Q&#10;G8s4D7IS2dZMeuKiUbgteHpPI3g6gZT1AVk+s3vIYqHswKOWzqgmGRpbj26Ef8/FyKQHnzuaJlQf&#10;G+nRAIpnJz/2AtmqRCrs58dNUkQbafaD9RwVHxUVN5VQSFHbiDhkduyygBZEBrzZjakXlTVKqHPX&#10;rq8zFB4FhU21lLZqDpYfu45cFwRMEHphTwpXQolPwDgzwWHKIyZ34nYL5aHE075k5oVQmu1GArwu&#10;M5gzEppfLziIYsIsLZ7qVU7UJFdsMFyp5DabNj2L91gB1BKloHmUzO0nhsPUSs8rn9Wl7IkXY8zS&#10;gm8LXr28YdA632dqobzPXWw9tpIPY65SfVz+JIX+8wKvrpZPHrybYjUsjHuidJyrNXme14euIt1z&#10;Mn7gGKzV6pbGnmalMbSwQeCCtMvzrd4qOqfZqsbCJ2GxB63P1MrGQUimPpLN50wKLp00n5oOg5V5&#10;gCESfIBYsCffxkQfJEuV3t+x4+KHrfPx96PgZ7dwy476iTD5u17d57hfp/0hs4v/AQAA//8DAFBL&#10;AwQUAAYACAAAACEA4Gm71d0AAAAFAQAADwAAAGRycy9kb3ducmV2LnhtbEyPQUvDQBCF74L/YRnB&#10;m91EWy0xm1KKeipCW6H0Nk2mSWh2NmS3SfrvHb3oZXjDG977Jl2MtlE9db52bCCeRKCIc1fUXBr4&#10;2r0/zEH5gFxg45gMXMnDIru9STEp3MAb6rehVBLCPkEDVQhtorXPK7LoJ64lFu/kOotB1q7URYeD&#10;hNtGP0bRs7ZYszRU2NKqovy8vVgDHwMOy6f4rV+fT6vrYTf73K9jMub+bly+ggo0hr9j+MEXdMiE&#10;6eguXHjVGJBHwu8Ubz6LpqCOIl7iKegs1f/ps28AAAD//wMAUEsBAi0AFAAGAAgAAAAhALaDOJL+&#10;AAAA4QEAABMAAAAAAAAAAAAAAAAAAAAAAFtDb250ZW50X1R5cGVzXS54bWxQSwECLQAUAAYACAAA&#10;ACEAOP0h/9YAAACUAQAACwAAAAAAAAAAAAAAAAAvAQAAX3JlbHMvLnJlbHNQSwECLQAUAAYACAAA&#10;ACEARzkIqhsIAAAQTQAADgAAAAAAAAAAAAAAAAAuAgAAZHJzL2Uyb0RvYy54bWxQSwECLQAUAAYA&#10;CAAAACEA4Gm71d0AAAAFAQAADwAAAAAAAAAAAAAAAAB1CgAAZHJzL2Rvd25yZXYueG1sUEsFBgAA&#10;AAAEAAQA8wAAAH8LAAAAAA==&#10;">
                <o:lock v:ext="edit" aspectratio="t"/>
                <v:rect id="AutoShape 43" o:spid="_x0000_s1083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shape id="Text Box 44" o:spid="_x0000_s1084" type="#_x0000_t202" style="position:absolute;left:5051;top:5386;width:31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<v:textbox inset="0,0,0,0">
                    <w:txbxContent>
                      <w:p w14:paraId="079B536D" w14:textId="77777777" w:rsidR="00CE1768" w:rsidRPr="00EC0279" w:rsidRDefault="00CE1768" w:rsidP="00CE1768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85" type="#_x0000_t202" style="position:absolute;left:3014;top:5397;width:43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6CDC323F" w14:textId="77777777" w:rsidR="00CE1768" w:rsidRPr="00EC0279" w:rsidRDefault="00CE1768" w:rsidP="00CE17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86" type="#_x0000_t202" style="position:absolute;left:2799;top:4718;width:285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DvgAAANsAAAAPAAAAZHJzL2Rvd25yZXYueG1sRI/NCsIw&#10;EITvgu8QVvCmqR5UqqmIIog3fx5gadb+2GxKE2316Y0geBxm5htmte5MJZ7UuMKygsk4AkGcWl1w&#10;puB62Y8WIJxH1lhZJgUvcrBO+r0Vxtq2fKLn2WciQNjFqCD3vo6ldGlOBt3Y1sTBu9nGoA+yyaRu&#10;sA1wU8lpFM2kwYLDQo41bXNK7+eHUcDTnZmkVVfKzQXfh/ao213plRoOus0ShKfO/8O/9kErmM/h&#10;+yX8AJl8AAAA//8DAFBLAQItABQABgAIAAAAIQDb4fbL7gAAAIUBAAATAAAAAAAAAAAAAAAAAAAA&#10;AABbQ29udGVudF9UeXBlc10ueG1sUEsBAi0AFAAGAAgAAAAhAFr0LFu/AAAAFQEAAAsAAAAAAAAA&#10;AAAAAAAAHwEAAF9yZWxzLy5yZWxzUEsBAi0AFAAGAAgAAAAhALN08gO+AAAA2wAAAA8AAAAAAAAA&#10;AAAAAAAABwIAAGRycy9kb3ducmV2LnhtbFBLBQYAAAAAAwADALcAAADyAgAAAAA=&#10;">
                  <v:textbox inset="0,0,0,0">
                    <w:txbxContent>
                      <w:p w14:paraId="56808DD1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-elle inférieure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le régime moteur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inférieur à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87" type="#_x0000_t202" style="position:absolute;left:3312;top:8763;width:227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ZxuwAAANsAAAAPAAAAZHJzL2Rvd25yZXYueG1sRE9LCsIw&#10;EN0L3iGM4M6mulCppkUUQdz5OcDQjG21mZQm2urpzUJw+Xj/ddabWryodZVlBdMoBkGcW11xoeB6&#10;2U+WIJxH1lhbJgVvcpClw8EaE207PtHr7AsRQtglqKD0vkmkdHlJBl1kG+LA3Wxr0AfYFlK32IVw&#10;U8tZHM+lwYpDQ4kNbUvKH+enUcCznZnmdX+Xmwt+Dt1Rd7u7V2o86jcrEJ56/xf/3AetYBHGhi/h&#10;B8j0CwAA//8DAFBLAQItABQABgAIAAAAIQDb4fbL7gAAAIUBAAATAAAAAAAAAAAAAAAAAAAAAABb&#10;Q29udGVudF9UeXBlc10ueG1sUEsBAi0AFAAGAAgAAAAhAFr0LFu/AAAAFQEAAAsAAAAAAAAAAAAA&#10;AAAAHwEAAF9yZWxzLy5yZWxzUEsBAi0AFAAGAAgAAAAhAMLrZnG7AAAA2wAAAA8AAAAAAAAAAAAA&#10;AAAABwIAAGRycy9kb3ducmV2LnhtbFBLBQYAAAAAAwADALcAAADvAgAAAAA=&#10;">
                  <v:textbox inset="0,0,0,0">
                    <w:txbxContent>
                      <w:p w14:paraId="1CCD6E0F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à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.4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>.1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88" type="#_x0000_t202" style="position:absolute;left:5114;top:10395;width:207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PqvgAAANsAAAAPAAAAZHJzL2Rvd25yZXYueG1sRI/NCsIw&#10;EITvgu8QVvBmUz34U40iiiDe/HmApVnbarMpTbTVpzeC4HGYmW+Yxao1pXhS7QrLCoZRDII4tbrg&#10;TMHlvBtMQTiPrLG0TApe5GC17HYWmGjb8JGeJ5+JAGGXoILc+yqR0qU5GXSRrYiDd7W1QR9knUld&#10;YxPgppSjOB5LgwWHhRwr2uSU3k8Po4BHWzNMy/Ym12d875uDbrY3r1S/167nIDy1/h/+tfdawWQG&#10;3y/hB8jlBwAA//8DAFBLAQItABQABgAIAAAAIQDb4fbL7gAAAIUBAAATAAAAAAAAAAAAAAAAAAAA&#10;AABbQ29udGVudF9UeXBlc10ueG1sUEsBAi0AFAAGAAgAAAAhAFr0LFu/AAAAFQEAAAsAAAAAAAAA&#10;AAAAAAAAHwEAAF9yZWxzLy5yZWxzUEsBAi0AFAAGAAgAAAAhAK2nw+q+AAAA2wAAAA8AAAAAAAAA&#10;AAAAAAAABwIAAGRycy9kb3ducmV2LnhtbFBLBQYAAAAAAwADALcAAADyAgAAAAA=&#10;">
                  <v:textbox inset="0,0,0,0">
                    <w:txbxContent>
                      <w:p w14:paraId="1003F4D8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89" type="#_x0000_t202" style="position:absolute;left:2767;top:3304;width:2872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QuwAAANsAAAAPAAAAZHJzL2Rvd25yZXYueG1sRE9LCsIw&#10;EN0L3iGM4E7TupBSjSIWQdxZPcDQjG21mZQm2urpzUJw+Xj/9XYwjXhR52rLCuJ5BIK4sLrmUsH1&#10;cpglIJxH1thYJgVvcrDdjEdrTLXt+Uyv3JcihLBLUUHlfZtK6YqKDLq5bYkDd7OdQR9gV0rdYR/C&#10;TSMXUbSUBmsODRW2tK+oeORPo4AXmYmLZrjL3QU/x/6k++zulZpOht0KhKfB/8U/91ErSML68CX8&#10;ALn5AgAA//8DAFBLAQItABQABgAIAAAAIQDb4fbL7gAAAIUBAAATAAAAAAAAAAAAAAAAAAAAAABb&#10;Q29udGVudF9UeXBlc10ueG1sUEsBAi0AFAAGAAgAAAAhAFr0LFu/AAAAFQEAAAsAAAAAAAAAAAAA&#10;AAAAHwEAAF9yZWxzLy5yZWxzUEsBAi0AFAAGAAgAAAAhAAlIGlC7AAAA2wAAAA8AAAAAAAAAAAAA&#10;AAAABwIAAGRycy9kb3ducmV2LnhtbFBLBQYAAAAAAwADALcAAADvAgAAAAA=&#10;">
                  <v:textbox inset="0,0,0,0">
                    <w:txbxContent>
                      <w:p w14:paraId="02D4A936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336C2C93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stable supérieure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wot ref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une accélération stable inférieure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ref</w:t>
                        </w:r>
                      </w:p>
                    </w:txbxContent>
                  </v:textbox>
                </v:shape>
                <v:shape id="Text Box 50" o:spid="_x0000_s1090" type="#_x0000_t202" style="position:absolute;left:6249;top:3288;width:2751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XixAAAANsAAAAPAAAAZHJzL2Rvd25yZXYueG1sRI9Pi8Iw&#10;FMTvC/sdwlvYy6KpHkSqUUQoKLIH/yzs8dk829jmpTRR67c3guBxmJnfMNN5Z2txpdYbxwoG/QQE&#10;ce604ULBYZ/1xiB8QNZYOyYFd/Iwn31+TDHV7sZbuu5CISKEfYoKyhCaVEqfl2TR911DHL2Tay2G&#10;KNtC6hZvEW5rOUySkbRoOC6U2NCypLzaXayCzaKzf9VPdq6S1X/4NUe3zoxT6vurW0xABOrCO/xq&#10;r7SC8QCeX+IPkLMHAAAA//8DAFBLAQItABQABgAIAAAAIQDb4fbL7gAAAIUBAAATAAAAAAAAAAAA&#10;AAAAAAAAAABbQ29udGVudF9UeXBlc10ueG1sUEsBAi0AFAAGAAgAAAAhAFr0LFu/AAAAFQEAAAsA&#10;AAAAAAAAAAAAAAAAHwEAAF9yZWxzLy5yZWxzUEsBAi0AFAAGAAgAAAAhAK/YxeLEAAAA2wAAAA8A&#10;AAAAAAAAAAAAAAAABwIAAGRycy9kb3ducmV2LnhtbFBLBQYAAAAAAwADALcAAAD4AgAAAAA=&#10;">
                  <v:textbox inset="0,0,0,2.5mm">
                    <w:txbxContent>
                      <w:p w14:paraId="57F6C078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18BF">
                          <w:rPr>
                            <w:sz w:val="16"/>
                            <w:szCs w:val="16"/>
                            <w:lang w:val="fr-FR"/>
                          </w:rPr>
                          <w:t>Cas 2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3042ADDC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a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vant BB’</w:t>
                        </w:r>
                      </w:p>
                    </w:txbxContent>
                  </v:textbox>
                </v:shape>
                <v:line id="Line 51" o:spid="_x0000_s1091" style="position:absolute;flip:x;visibility:visible;mso-wrap-style:square" from="4708,5344" to="4710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Text Box 52" o:spid="_x0000_s1092" type="#_x0000_t202" style="position:absolute;left:6114;top:4413;width:355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QnvgAAANsAAAAPAAAAZHJzL2Rvd25yZXYueG1sRI/NCsIw&#10;EITvgu8QVvCmqQoi1VREEcSbPw+wNGt/bDalibb69EYQPA4z8w2zWnemEk9qXGFZwWQcgSBOrS44&#10;U3C97EcLEM4ja6wsk4IXOVgn/d4KY21bPtHz7DMRIOxiVJB7X8dSujQng25sa+Lg3Wxj0AfZZFI3&#10;2Aa4qeQ0iubSYMFhIceatjml9/PDKODpzkzSqivl5oLvQ3vU7a70Sg0H3WYJwlPn/+Ff+6AVLGbw&#10;/RJ+gEw+AAAA//8DAFBLAQItABQABgAIAAAAIQDb4fbL7gAAAIUBAAATAAAAAAAAAAAAAAAAAAAA&#10;AABbQ29udGVudF9UeXBlc10ueG1sUEsBAi0AFAAGAAgAAAAhAFr0LFu/AAAAFQEAAAsAAAAAAAAA&#10;AAAAAAAAHwEAAF9yZWxzLy5yZWxzUEsBAi0AFAAGAAgAAAAhAPmahCe+AAAA2wAAAA8AAAAAAAAA&#10;AAAAAAAABwIAAGRycy9kb3ducmV2LnhtbFBLBQYAAAAAAwADALcAAADyAgAAAAA=&#10;">
                  <v:textbox inset="0,0,0,0">
                    <w:txbxContent>
                      <w:p w14:paraId="0914AAD7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+ n (n = 1,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2,.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shape id="Text Box 53" o:spid="_x0000_s1093" type="#_x0000_t202" style="position:absolute;left:6593;top:5276;width:23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78EAAC61" w14:textId="77777777" w:rsidR="00CE1768" w:rsidRPr="00AE29E8" w:rsidRDefault="00CE1768" w:rsidP="00CE17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noBreakHyphen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elle supérieure à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r w:rsidRPr="00854203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4" type="#_x0000_t202" style="position:absolute;left:8572;top:5847;width:37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iXxQAAANsAAAAPAAAAZHJzL2Rvd25yZXYueG1sRI/NasMw&#10;EITvhbyD2EJvjdyUOsGJEoJJS3vIIT8PsLHWsom1MpZqu336qhDIcZiZb5jVZrSN6KnztWMFL9ME&#10;BHHhdM1Gwfn0/rwA4QOyxsYxKfghD5v15GGFmXYDH6g/BiMihH2GCqoQ2kxKX1Rk0U9dSxy90nUW&#10;Q5SdkbrDIcJtI2dJkkqLNceFClvKKyqux2+rIP8t0SSXdv+RFq/mK9B8V5dzpZ4ex+0SRKAx3MO3&#10;9qdWsHiD/y/xB8j1HwAAAP//AwBQSwECLQAUAAYACAAAACEA2+H2y+4AAACFAQAAEwAAAAAAAAAA&#10;AAAAAAAAAAAAW0NvbnRlbnRfVHlwZXNdLnhtbFBLAQItABQABgAIAAAAIQBa9CxbvwAAABUBAAAL&#10;AAAAAAAAAAAAAAAAAB8BAABfcmVscy8ucmVsc1BLAQItABQABgAIAAAAIQDXBaiXxQAAANsAAAAP&#10;AAAAAAAAAAAAAAAAAAcCAABkcnMvZG93bnJldi54bWxQSwUGAAAAAAMAAwC3AAAA+QIAAAAA&#10;" stroked="f">
                  <v:textbox inset="0,0,0,0">
                    <w:txbxContent>
                      <w:p w14:paraId="5DE400DE" w14:textId="77777777" w:rsidR="00CE1768" w:rsidRPr="00EC0279" w:rsidRDefault="00CE1768" w:rsidP="00CE17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95" type="#_x0000_t202" style="position:absolute;left:6853;top:9123;width:2054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e/vgAAANsAAAAPAAAAZHJzL2Rvd25yZXYueG1sRI/NCsIw&#10;EITvgu8QVvCmqR5EatMiiiDe/HmApVnbarMpTbTVpzeC4HGYmW+YJOtNLZ7Uusqygtk0AkGcW11x&#10;oeBy3k2WIJxH1lhbJgUvcpClw0GCsbYdH+l58oUIEHYxKii9b2IpXV6SQTe1DXHwrrY16INsC6lb&#10;7ALc1HIeRQtpsOKwUGJDm5Ly++lhFPB8a2Z53d/k+ozvfXfQ3fbmlRqP+vUKhKfe/8O/9l4rWC7g&#10;+yX8AJl+AAAA//8DAFBLAQItABQABgAIAAAAIQDb4fbL7gAAAIUBAAATAAAAAAAAAAAAAAAAAAAA&#10;AABbQ29udGVudF9UeXBlc10ueG1sUEsBAi0AFAAGAAgAAAAhAFr0LFu/AAAAFQEAAAsAAAAAAAAA&#10;AAAAAAAAHwEAAF9yZWxzLy5yZWxzUEsBAi0AFAAGAAgAAAAhAOntJ7++AAAA2wAAAA8AAAAAAAAA&#10;AAAAAAAABwIAAGRycy9kb3ducmV2LnhtbFBLBQYAAAAAAwADALcAAADyAgAAAAA=&#10;">
                  <v:textbox inset="0,0,0,0">
                    <w:txbxContent>
                      <w:p w14:paraId="0F0239C4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i + n (n = 1, 2…)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.4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>.1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.2</w:t>
                        </w:r>
                      </w:p>
                    </w:txbxContent>
                  </v:textbox>
                </v:shape>
                <v:line id="Line 56" o:spid="_x0000_s1096" style="position:absolute;flip:x;visibility:visible;mso-wrap-style:square" from="2908,5351" to="29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57" o:spid="_x0000_s1097" style="position:absolute;flip:x;visibility:visible;mso-wrap-style:square" from="2610,5524" to="290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58" o:spid="_x0000_s1098" style="position:absolute;flip:x y;visibility:visible;mso-wrap-style:square" from="2610,4545" to="2611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<v:line id="Line 59" o:spid="_x0000_s1099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60" o:spid="_x0000_s1100" style="position:absolute;flip:x;visibility:visible;mso-wrap-style:square" from="4235,4221" to="42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line id="Line 61" o:spid="_x0000_s1101" style="position:absolute;visibility:visible;mso-wrap-style:square" from="8553,5816" to="8567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62" o:spid="_x0000_s1102" style="position:absolute;flip:x;visibility:visible;mso-wrap-style:square" from="7567,4213" to="7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63" o:spid="_x0000_s1103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shape id="Text Box 64" o:spid="_x0000_s1104" type="#_x0000_t202" style="position:absolute;left:6979;top:5837;width:338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5KxAAAANsAAAAPAAAAZHJzL2Rvd25yZXYueG1sRI/BbsIw&#10;EETvSPyDtZV6A6etIJBiIhS1VTlwKOUDlnjjRI3XUexCytfXSEgcRzPzRrPKB9uKE/W+cazgaZqA&#10;IC6dbtgoOHy/TxYgfEDW2DomBX/kIV+PRyvMtDvzF532wYgIYZ+hgjqELpPSlzVZ9FPXEUevcr3F&#10;EGVvpO7xHOG2lc9JMpcWG44LNXZU1FT+7H+tguJSoUmO3e5jXr6YbaD0ralSpR4fhs0riEBDuIdv&#10;7U+tYDmD65f4A+T6HwAA//8DAFBLAQItABQABgAIAAAAIQDb4fbL7gAAAIUBAAATAAAAAAAAAAAA&#10;AAAAAAAAAABbQ29udGVudF9UeXBlc10ueG1sUEsBAi0AFAAGAAgAAAAhAFr0LFu/AAAAFQEAAAsA&#10;AAAAAAAAAAAAAAAAHwEAAF9yZWxzLy5yZWxzUEsBAi0AFAAGAAgAAAAhAFLcPkrEAAAA2wAAAA8A&#10;AAAAAAAAAAAAAAAABwIAAGRycy9kb3ducmV2LnhtbFBLBQYAAAAAAwADALcAAAD4AgAAAAA=&#10;" stroked="f">
                  <v:textbox inset="0,0,0,0">
                    <w:txbxContent>
                      <w:p w14:paraId="636EC401" w14:textId="77777777" w:rsidR="00CE1768" w:rsidRPr="00EC0279" w:rsidRDefault="00CE1768" w:rsidP="00CE17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105" type="#_x0000_t202" style="position:absolute;left:4885;top:7127;width:1982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FivgAAANsAAAAPAAAAZHJzL2Rvd25yZXYueG1sRI/NCsIw&#10;EITvgu8QVvCmqR5Eq6mIIog3fx5gadb+2GxKE2316Y0geBxm5htmte5MJZ7UuMKygsk4AkGcWl1w&#10;puB62Y/mIJxH1lhZJgUvcrBO+r0Vxtq2fKLn2WciQNjFqCD3vo6ldGlOBt3Y1sTBu9nGoA+yyaRu&#10;sA1wU8lpFM2kwYLDQo41bXNK7+eHUcDTnZmkVVfKzQXfh/ao213plRoOus0ShKfO/8O/9kErWMzg&#10;+yX8AJl8AAAA//8DAFBLAQItABQABgAIAAAAIQDb4fbL7gAAAIUBAAATAAAAAAAAAAAAAAAAAAAA&#10;AABbQ29udGVudF9UeXBlc10ueG1sUEsBAi0AFAAGAAgAAAAhAFr0LFu/AAAAFQEAAAsAAAAAAAAA&#10;AAAAAAAAHwEAAF9yZWxzLy5yZWxzUEsBAi0AFAAGAAgAAAAhAGw0sWK+AAAA2wAAAA8AAAAAAAAA&#10;AAAAAAAABwIAAGRycy9kb3ducmV2LnhtbFBLBQYAAAAAAwADALcAAADyAgAAAAA=&#10;">
                  <v:textbox inset="0,0,0,0">
                    <w:txbxContent>
                      <w:p w14:paraId="2B625639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106" style="position:absolute;visibility:visible;mso-wrap-style:square" from="6805,5816" to="680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7" o:spid="_x0000_s1107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68" o:spid="_x0000_s1108" style="position:absolute;visibility:visible;mso-wrap-style:square" from="5483,9694" to="54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69" o:spid="_x0000_s1109" style="position:absolute;flip:x;visibility:visible;mso-wrap-style:square" from="6963,9694" to="6966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shape id="Text Box 70" o:spid="_x0000_s1110" type="#_x0000_t202" style="position:absolute;left:5014;top:6034;width:2004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TOvAAAANwAAAAPAAAAZHJzL2Rvd25yZXYueG1sRE9LCsIw&#10;EN0L3iGM4E7TuhCpxlIUQdz5OcDQjG21mZQm2urpjSC4m8f7zirtTS2e1LrKsoJ4GoEgzq2uuFBw&#10;Oe8mCxDOI2usLZOCFzlI18PBChNtOz7S8+QLEULYJaig9L5JpHR5SQbd1DbEgbva1qAPsC2kbrEL&#10;4aaWsyiaS4MVh4YSG9qUlN9PD6OAZ1sT53V/k9kZ3/vuoLvtzSs1HvXZEoSn3v/FP/deh/lRDN9n&#10;wgVy/QEAAP//AwBQSwECLQAUAAYACAAAACEA2+H2y+4AAACFAQAAEwAAAAAAAAAAAAAAAAAAAAAA&#10;W0NvbnRlbnRfVHlwZXNdLnhtbFBLAQItABQABgAIAAAAIQBa9CxbvwAAABUBAAALAAAAAAAAAAAA&#10;AAAAAB8BAABfcmVscy8ucmVsc1BLAQItABQABgAIAAAAIQBwiUTOvAAAANwAAAAPAAAAAAAAAAAA&#10;AAAAAAcCAABkcnMvZG93bnJldi54bWxQSwUGAAAAAAMAAwC3AAAA8AIAAAAA&#10;">
                  <v:textbox inset="0,0,0,0">
                    <w:txbxContent>
                      <w:p w14:paraId="769285D8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111" type="#_x0000_t202" style="position:absolute;left:7149;top:7358;width:115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q5vAAAANwAAAAPAAAAZHJzL2Rvd25yZXYueG1sRE9LCsIw&#10;EN0L3iGM4E5TuxCpxlIUQdz5OcDQjG21mZQm2urpjSC4m8f7zirtTS2e1LrKsoLZNAJBnFtdcaHg&#10;ct5NFiCcR9ZYWyYFL3KQroeDFSbadnyk58kXIoSwS1BB6X2TSOnykgy6qW2IA3e1rUEfYFtI3WIX&#10;wk0t4yiaS4MVh4YSG9qUlN9PD6OA462Z5XV/k9kZ3/vuoLvtzSs1HvXZEoSn3v/FP/deh/lRDN9n&#10;wgVy/QEAAP//AwBQSwECLQAUAAYACAAAACEA2+H2y+4AAACFAQAAEwAAAAAAAAAAAAAAAAAAAAAA&#10;W0NvbnRlbnRfVHlwZXNdLnhtbFBLAQItABQABgAIAAAAIQBa9CxbvwAAABUBAAALAAAAAAAAAAAA&#10;AAAAAB8BAABfcmVscy8ucmVsc1BLAQItABQABgAIAAAAIQCAW9q5vAAAANwAAAAPAAAAAAAAAAAA&#10;AAAAAAcCAABkcnMvZG93bnJldi54bWxQSwUGAAAAAAMAAwC3AAAA8AIAAAAA&#10;">
                  <v:textbox inset="0,0,0,0">
                    <w:txbxContent>
                      <w:p w14:paraId="6E25B80F" w14:textId="77777777" w:rsidR="00CE1768" w:rsidRPr="00AE29E8" w:rsidRDefault="00CE1768" w:rsidP="00CE17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112" style="position:absolute;flip:x;visibility:visible;mso-wrap-style:square" from="5372,6658" to="5376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<v:stroke endarrow="block"/>
                </v:line>
                <v:shape id="Text Box 73" o:spid="_x0000_s1113" type="#_x0000_t202" style="position:absolute;left:5426;top:6703;width:47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AIwwAAANw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DlywCMMAAADcAAAADwAA&#10;AAAAAAAAAAAAAAAHAgAAZHJzL2Rvd25yZXYueG1sUEsFBgAAAAADAAMAtwAAAPcCAAAAAA==&#10;" stroked="f">
                  <v:textbox inset="0,0,0,0">
                    <w:txbxContent>
                      <w:p w14:paraId="38131CBF" w14:textId="77777777" w:rsidR="00CE1768" w:rsidRPr="00EC0279" w:rsidRDefault="00CE1768" w:rsidP="00CE17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114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 w:rsidR="00401A19" w:rsidRPr="00387CBE">
        <w:rPr>
          <w:lang w:val="fr-FR"/>
        </w:rPr>
        <w:t>».</w:t>
      </w:r>
    </w:p>
    <w:p w14:paraId="51836CC3" w14:textId="77777777" w:rsidR="00401A19" w:rsidRPr="00387CBE" w:rsidRDefault="00401A19" w:rsidP="00401A1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87CBE">
        <w:rPr>
          <w:i/>
          <w:iCs/>
          <w:lang w:val="fr-FR"/>
        </w:rPr>
        <w:br w:type="page"/>
      </w:r>
    </w:p>
    <w:p w14:paraId="39F0665C" w14:textId="77777777" w:rsidR="00401A19" w:rsidRDefault="00401A19" w:rsidP="00401A19">
      <w:pPr>
        <w:spacing w:after="120"/>
        <w:ind w:left="1134" w:right="522"/>
        <w:outlineLvl w:val="0"/>
        <w:rPr>
          <w:lang w:val="fr-FR"/>
        </w:rPr>
      </w:pPr>
      <w:r w:rsidRPr="00387CBE">
        <w:rPr>
          <w:i/>
          <w:iCs/>
          <w:lang w:val="fr-FR"/>
        </w:rPr>
        <w:lastRenderedPageBreak/>
        <w:t>Figure 4d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5693A905" w14:textId="77777777" w:rsidR="00401A19" w:rsidRDefault="00401A19" w:rsidP="00401A19">
      <w:pPr>
        <w:pStyle w:val="Titre1"/>
        <w:rPr>
          <w:lang w:val="fr-FR"/>
        </w:rPr>
      </w:pPr>
      <w:r w:rsidRPr="00387CBE">
        <w:rPr>
          <w:lang w:val="fr-FR"/>
        </w:rPr>
        <w:t>« Figure 4d</w:t>
      </w:r>
    </w:p>
    <w:p w14:paraId="79C7F73C" w14:textId="77777777" w:rsidR="00401A19" w:rsidRPr="00177896" w:rsidRDefault="00401A19" w:rsidP="00401A19">
      <w:pPr>
        <w:pStyle w:val="SingleTxtG"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 xml:space="preserve">Diagramme de décision pour les véhicules soumis à essai conformément aux dispositions </w:t>
      </w:r>
      <w:r w:rsidRPr="00177896">
        <w:rPr>
          <w:b/>
          <w:bCs/>
          <w:lang w:val="fr-FR"/>
        </w:rPr>
        <w:br/>
        <w:t>du paragraphe 3.1.2.1 de l</w:t>
      </w:r>
      <w:r>
        <w:rPr>
          <w:b/>
          <w:bCs/>
          <w:lang w:val="fr-FR"/>
        </w:rPr>
        <w:t>’</w:t>
      </w:r>
      <w:r w:rsidRPr="00177896">
        <w:rPr>
          <w:b/>
          <w:bCs/>
          <w:lang w:val="fr-FR"/>
        </w:rPr>
        <w:t xml:space="preserve">annexe 3 du présent Règlement − sélection des rapports </w:t>
      </w:r>
      <w:r w:rsidRPr="00177896">
        <w:rPr>
          <w:b/>
          <w:bCs/>
          <w:lang w:val="fr-FR"/>
        </w:rPr>
        <w:br/>
        <w:t>avec rapports bloqués</w:t>
      </w:r>
    </w:p>
    <w:p w14:paraId="0764B183" w14:textId="77777777" w:rsidR="00401A19" w:rsidRPr="00177896" w:rsidRDefault="00401A19" w:rsidP="00401A19">
      <w:pPr>
        <w:pStyle w:val="Titre1"/>
        <w:spacing w:after="120"/>
        <w:rPr>
          <w:b/>
          <w:bCs/>
          <w:lang w:val="fr-FR"/>
        </w:rPr>
      </w:pPr>
      <w:r w:rsidRPr="00177896">
        <w:rPr>
          <w:b/>
          <w:bCs/>
          <w:lang w:val="fr-FR"/>
        </w:rPr>
        <w:t>PARTIE 3</w:t>
      </w:r>
    </w:p>
    <w:p w14:paraId="740050AD" w14:textId="3502D904" w:rsidR="00401A19" w:rsidRPr="00387CBE" w:rsidRDefault="00CE1768" w:rsidP="00CE1768">
      <w:pPr>
        <w:pStyle w:val="SingleTxtG"/>
        <w:ind w:left="0" w:right="0"/>
        <w:jc w:val="right"/>
        <w:rPr>
          <w:lang w:val="fr-FR"/>
        </w:rPr>
      </w:pPr>
      <w:r w:rsidRPr="00387CBE">
        <w:rPr>
          <w:noProof/>
          <w:lang w:val="fr-FR"/>
        </w:rPr>
        <mc:AlternateContent>
          <mc:Choice Requires="wpg">
            <w:drawing>
              <wp:inline distT="0" distB="0" distL="0" distR="0" wp14:anchorId="1D2D65E5" wp14:editId="71AACE9E">
                <wp:extent cx="6120000" cy="6811222"/>
                <wp:effectExtent l="0" t="0" r="0" b="889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811222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637E2" w14:textId="77777777" w:rsidR="00CE1768" w:rsidRPr="000F5FE1" w:rsidRDefault="00CE1768" w:rsidP="00CE1768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  <w:r w:rsidRPr="000F5FE1"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016A9B58" wp14:editId="71D621F5">
                                    <wp:extent cx="228600" cy="76200"/>
                                    <wp:effectExtent l="0" t="0" r="0" b="0"/>
                                    <wp:docPr id="367" name="Image 3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F5FE1"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79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1AD8A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074C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3994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CE02C" w14:textId="77777777" w:rsidR="00CE1768" w:rsidRPr="00732C37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52456">
                                <w:rPr>
                                  <w:lang w:val="fr-FR"/>
                                </w:rPr>
                                <w:t>Utiliser le rapport i + n (n = 1, 2…) avec une vitesse d’essai de 50 km/h et calculer k</w:t>
                              </w:r>
                              <w:r w:rsidRPr="00752456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752456">
                                <w:rPr>
                                  <w:lang w:val="fr-FR"/>
                                </w:rPr>
                                <w:t xml:space="preserve"> conformément au 3.1.3.4.1.2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E2D90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Réduire la vitesse d’essai </w:t>
                              </w:r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de 2,5 km/h ave</w:t>
                              </w: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le rapport </w:t>
                              </w:r>
                              <w:r w:rsidRPr="00641003"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  <w:p w14:paraId="4326C966" w14:textId="77777777" w:rsidR="00CE1768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14:paraId="420930F6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994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BFD72" w14:textId="77777777" w:rsidR="00CE1768" w:rsidRPr="00732C37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52456">
                                <w:rPr>
                                  <w:lang w:val="fr-FR"/>
                                </w:rPr>
                                <w:t>Utiliser les deux rapports i et i + n (n = 1, 2</w:t>
                              </w:r>
                              <w:r>
                                <w:rPr>
                                  <w:lang w:val="fr-FR"/>
                                </w:rPr>
                                <w:t>…</w:t>
                              </w:r>
                              <w:r w:rsidRPr="00752456">
                                <w:rPr>
                                  <w:lang w:val="fr-FR"/>
                                </w:rPr>
                                <w:t>) avec une nouvelle vitesse d’essai pour le rapport i et une vitesse de 50 km/h pour le rapport i + n, et calculer k</w:t>
                              </w:r>
                              <w:r w:rsidRPr="00752456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752456">
                                <w:rPr>
                                  <w:lang w:val="fr-FR"/>
                                </w:rPr>
                                <w:t xml:space="preserve"> conformément au 3.1.3.4.1.2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4242"/>
                            <a:ext cx="5943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68F0B" w14:textId="77777777" w:rsidR="00CE1768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lang w:val="fr-FR"/>
                                </w:rPr>
                                <w:t>i</w:t>
                              </w:r>
                              <w:r w:rsidRPr="000F5FE1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est-il inférieur à </w:t>
                              </w:r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avant </w:t>
                              </w:r>
                              <w:r w:rsidRPr="000F5FE1">
                                <w:rPr>
                                  <w:lang w:val="fr-FR"/>
                                </w:rPr>
                                <w:t>BB’</w:t>
                              </w:r>
                              <w:r>
                                <w:rPr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  <w:p w14:paraId="10AA839F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725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75C69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6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881"/>
                            <a:ext cx="518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F7BEF" w14:textId="77777777" w:rsidR="00CE1768" w:rsidRPr="000F5FE1" w:rsidRDefault="00CE1768" w:rsidP="00CE1768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Cas 3</w:t>
                              </w:r>
                              <w:r>
                                <w:rPr>
                                  <w:lang w:val="fr-FR"/>
                                </w:rPr>
                                <w:t> :</w:t>
                              </w:r>
                            </w:p>
                            <w:p w14:paraId="22B2620F" w14:textId="77777777" w:rsidR="00CE1768" w:rsidRPr="000F5FE1" w:rsidRDefault="00CE1768" w:rsidP="00CE1768">
                              <w:pPr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Pas de rapport avec une accélération supérieure à </w:t>
                              </w:r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et un régime moteur inférieur à </w:t>
                              </w:r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avant BB’</w:t>
                              </w:r>
                            </w:p>
                            <w:p w14:paraId="30689205" w14:textId="77777777" w:rsidR="00CE1768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14:paraId="36B6A8FA" w14:textId="77777777" w:rsidR="00CE1768" w:rsidRPr="000F5F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5338"/>
                            <a:ext cx="41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D7205" w14:textId="77777777" w:rsidR="00CE1768" w:rsidRPr="00641003" w:rsidRDefault="00CE1768" w:rsidP="00CE1768">
                              <w:pPr>
                                <w:spacing w:line="200" w:lineRule="atLeast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La vitesse d’essai </w:t>
                              </w:r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est-elle de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40 km/h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D65E5" id="Groupe 122" o:spid="_x0000_s1115" style="width:481.9pt;height:536.3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KLDAYAADYvAAAOAAAAZHJzL2Uyb0RvYy54bWzsWttyo0YQfU9V/mGK91gMDDeV5a2Nd71J&#10;lZNs1Tp5HwGSqABDBmzJ+fr0XLhKiuXVirV35QcXMDBqus+c7tPD5ZtNlqKHmJcJy2cGvjANFOch&#10;i5J8OTP+vLv5yTdQWdE8oinL45nxGJfGm6sff7hcF9PYYiuWRjFHMEleTtfFzFhVVTGdTMpwFWe0&#10;vGBFnMPggvGMVnDKl5OI0zXMnqUTyzTdyZrxqOAsjMsSrr5Tg8aVnH+xiMPqj8WijCuUzgywrZL/&#10;ufw/F/8nV5d0uuS0WCWhNoN+hhUZTXL40Waqd7Si6J4nW1NlSchZyRbVRciyCVsskjCW7wBvg83B&#10;23zg7L6Q77KcrpdF4yZw7cBPnz1t+PvDB158Kj5yZT0c3rLw7xLl7HpF82X8tizAiRBa4arJulhO&#10;u4+I86V6Hs3Xv7EIQkzvKyZ9sVnwTMwKb4k20uWPjcvjTYVCuOhiiKIJkQlhzPUxtixLBSVcQeTE&#10;c5hgy0AwjF3Xrcfe6+cDr34YY+zKeE7oVP2ytFZbJwABCCtbJ5bHOfHTihaxjE0pPPKRoyQCEy1i&#10;oJxm4Ia34AZ5E7KF0eLn4b7a0+VeN7ee55ytVzGNwNLa+505xIQlxO1Jv+/wX+39//MenRa8rD7E&#10;LEPiYGZwwIGMK324LSuBhvYWEeac3SRpKhdUmvcuwI3iCsRDmay8MWfRI5jPmVqUQCJwsGL8XwOt&#10;YUHOjPKfe8pjA6W/5uCCABMiVrA8IY5nwQnvjsy7IzQPYaqZURlIHV5XatXfFzxZruCXsHyXnIk4&#10;LRL5PsI+ZZU2FvAyGnCcGjh3Ijo/sw0iA9ygagOXa8u3EPSF4OJbtlpuju3o5VbDxTOxWqjE9IVt&#10;zUprgXAgVkqWJpGAi8BJyZfz65SjBwokfSP/9Oy92w4CVbWZb+RKtLzae2ec9QjK3cKZU3tK89M4&#10;OCMEA1cCrRMv0JTf4AwuyIRAbGnbS8YZabx3xlkPZ94WziSbdPLgSDjDXiBx5vhDPvNtGBGFB7GP&#10;5LPn5r6GpkjjlDN8evCByKg6qkmHDaGPSlPY19Wna6tY0WlNU3YQAIMJ/GDP65eeIyVEtIa6yLEc&#10;Wcr0kmUvp4oKG8pklbF7t2VJBfIrTbKZ4Tc30amoOt/nkazlKpqk6nh3GddCuQnQM6Fsu8K6XZWd&#10;HtlZ2YUVfy21nQ1l0wDMWIZjdDK0fV3c2ZY/KO4cz9YyjKihsbPuywKzTAitIDjLFKVvoSDTUL5N&#10;8hhhKUw1jK9z1UUIN/mwiyCF8N1jAbq4J2XVI+L5g6Ss6wZQVgDh2p43qBlr7D5FxCmYfbCKPRqS&#10;0MDRNLqDUlElHVLxBBotKQhdYPMsjkDwxtBLE0eKsfdqZzEsfDeiTLW35QM2mxpm1MzseqYCg2vX&#10;faFzZu42WNrMHNQK75jMrJOx6rn0MrM+qXsurykzb6sUDKiChaU5TfTrxtEptucrOBOLDLjNCYit&#10;hYol19p3nZqdpnR6Jpq/8Q4iaNitKvPrtBAtX0PZMU1JPa1m8kCsKMnty7b42Eg+oC/d0KbTFDdn&#10;oHW1ueiaKDmjasCmAwbp/0Q1IFqkSfFL3frWG0qWC0JFVIOO40ugtzALgCclzGrVW+9FDfY0XlA1&#10;+PJqPbHd0o1zt8w7ZZz/2hdn27EGdKKrfst0nmgUnwNdwvb4nk1L0vQn1ILuFkAnCrTg4eEy3g4v&#10;xtBze2Xr+DWqOig4eyu9aX6cjtE7APBxoHicuK785ZbH9frGbvBEg/4Fre9XCQDQF12qbwTj6QCw&#10;M6UT09Wbzz50IyElbkHBwU8ooDMSDvu4aF8ugC2NQa8aSvavIYiJiQGVYnfF92Ul3mLBwb5mhsCX&#10;WnlsGXF0Y/BLbrw40gWiYXHWKV2dAlvzXVJTrRPd1zl9WQO9akVlsNMipW4HvnUz5wkJfKay46gM&#10;qoohlXVL2xF7e0K4SKVqqy8NWiwQ7OhNZKL6Dd83lTXfSp6prEdlTZ9aKjRr3ALdMQn0FiET7y3Q&#10;YS9G1Aj7sfvNUpn8yBg+zpYvrz8kF19/d8/lNl37ufvVfwAAAP//AwBQSwMEFAAGAAgAAAAhAJMR&#10;sPbdAAAABgEAAA8AAABkcnMvZG93bnJldi54bWxMj0FLw0AQhe+C/2EZwZvdpMWoMZtSinoqQltB&#10;vE2TaRKanQ3ZbZL+e0cvehl4vMeb72XLybZqoN43jg3EswgUceHKhisDH/vXu0dQPiCX2DomAxfy&#10;sMyvrzJMSzfyloZdqJSUsE/RQB1Cl2rti5os+pnriMU7ut5iENlXuuxxlHLb6nkUJdpiw/Khxo7W&#10;NRWn3dkaeBtxXC3il2FzOq4vX/v7989NTMbc3kyrZ1CBpvAXhh98QYdcmA7uzKVXrQEZEn6veE/J&#10;QmYcJBQ9zBPQeab/4+ffAAAA//8DAFBLAQItABQABgAIAAAAIQC2gziS/gAAAOEBAAATAAAAAAAA&#10;AAAAAAAAAAAAAABbQ29udGVudF9UeXBlc10ueG1sUEsBAi0AFAAGAAgAAAAhADj9If/WAAAAlAEA&#10;AAsAAAAAAAAAAAAAAAAALwEAAF9yZWxzLy5yZWxzUEsBAi0AFAAGAAgAAAAhAIWiQosMBgAANi8A&#10;AA4AAAAAAAAAAAAAAAAALgIAAGRycy9lMm9Eb2MueG1sUEsBAi0AFAAGAAgAAAAhAJMRsPbdAAAA&#10;BgEAAA8AAAAAAAAAAAAAAAAAZggAAGRycy9kb3ducmV2LnhtbFBLBQYAAAAABAAEAPMAAABwCQAA&#10;AAA=&#10;">
                <o:lock v:ext="edit" aspectratio="t"/>
                <v:rect id="AutoShape 3" o:spid="_x0000_s1116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7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3A1637E2" w14:textId="77777777" w:rsidR="00CE1768" w:rsidRPr="000F5FE1" w:rsidRDefault="00CE1768" w:rsidP="00CE176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  <w:r w:rsidRPr="000F5FE1"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016A9B58" wp14:editId="71D621F5">
                              <wp:extent cx="228600" cy="76200"/>
                              <wp:effectExtent l="0" t="0" r="0" b="0"/>
                              <wp:docPr id="367" name="Image 3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FE1"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5" o:spid="_x0000_s1118" type="#_x0000_t202" style="position:absolute;left:4414;top:4792;width:7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3EE1AD8A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19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7EE1074C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7" o:spid="_x0000_s1120" type="#_x0000_t202" style="position:absolute;left:1812;top:6346;width:3994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QQxAAAANwAAAAPAAAAZHJzL2Rvd25yZXYueG1sRI9Bi8Iw&#10;EIXvgv8hjOBNU4srtRpFFMGDsKy7HrwNzdgWm0lpUlv/vVlY2NsM771v3qy3vanEkxpXWlYwm0Yg&#10;iDOrS84V/HwfJwkI55E1VpZJwYscbDfDwRpTbTv+oufF5yJA2KWooPC+TqV0WUEG3dTWxEG728ag&#10;D2uTS91gF+CmknEULaTBksOFAmvaF5Q9Lq0JlPjQXpN+cbPJeT8/1J/tx6sjpcajfrcC4an3/+a/&#10;9EmH+vESfp8JE8jNGwAA//8DAFBLAQItABQABgAIAAAAIQDb4fbL7gAAAIUBAAATAAAAAAAAAAAA&#10;AAAAAAAAAABbQ29udGVudF9UeXBlc10ueG1sUEsBAi0AFAAGAAgAAAAhAFr0LFu/AAAAFQEAAAsA&#10;AAAAAAAAAAAAAAAAHwEAAF9yZWxzLy5yZWxzUEsBAi0AFAAGAAgAAAAhAPj0pBDEAAAA3AAAAA8A&#10;AAAAAAAAAAAAAAAABwIAAGRycy9kb3ducmV2LnhtbFBLBQYAAAAAAwADALcAAAD4AgAAAAA=&#10;">
                  <v:textbox inset="1mm,,1mm">
                    <w:txbxContent>
                      <w:p w14:paraId="0D3CE02C" w14:textId="77777777" w:rsidR="00CE1768" w:rsidRPr="00732C37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52456">
                          <w:rPr>
                            <w:lang w:val="fr-FR"/>
                          </w:rPr>
                          <w:t>Utiliser le rapport i + n (n = 1, 2…) avec une vitesse d’essai de 50 km/h et calculer k</w:t>
                        </w:r>
                        <w:r w:rsidRPr="00752456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r w:rsidRPr="00752456">
                          <w:rPr>
                            <w:lang w:val="fr-FR"/>
                          </w:rPr>
                          <w:t xml:space="preserve"> conformément au 3.1.3.4.1.2</w:t>
                        </w:r>
                      </w:p>
                    </w:txbxContent>
                  </v:textbox>
                </v:shape>
                <v:shape id="Text Box 10" o:spid="_x0000_s1121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45FE2D90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Réduire la vitesse d’essai </w:t>
                        </w:r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r w:rsidRPr="000F5FE1">
                          <w:rPr>
                            <w:lang w:val="fr-FR"/>
                          </w:rPr>
                          <w:t xml:space="preserve"> de 2,5 km/h ave</w:t>
                        </w:r>
                        <w:r>
                          <w:rPr>
                            <w:lang w:val="fr-FR"/>
                          </w:rPr>
                          <w:t>c</w:t>
                        </w:r>
                        <w:r w:rsidRPr="000F5FE1">
                          <w:rPr>
                            <w:lang w:val="fr-FR"/>
                          </w:rPr>
                          <w:t xml:space="preserve"> le rapport </w:t>
                        </w:r>
                        <w:r w:rsidRPr="00641003">
                          <w:rPr>
                            <w:lang w:val="fr-FR"/>
                          </w:rPr>
                          <w:t>i</w:t>
                        </w:r>
                      </w:p>
                      <w:p w14:paraId="4326C966" w14:textId="77777777" w:rsidR="00CE1768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14:paraId="420930F6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1" o:spid="_x0000_s1122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Text Box 106" o:spid="_x0000_s1123" type="#_x0000_t202" style="position:absolute;left:6707;top:6366;width:3994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zQwgAAANwAAAAPAAAAZHJzL2Rvd25yZXYueG1sRE/basJA&#10;EH0v+A/LCH1rNtaSSswqWhBKKZRGP2DMjkk0Oxuyay5/3y0U+jaHc51sO5pG9NS52rKCRRSDIC6s&#10;rrlUcDoenlYgnEfW2FgmBRM52G5mDxmm2g78TX3uSxFC2KWooPK+TaV0RUUGXWRb4sBdbGfQB9iV&#10;Unc4hHDTyOc4TqTBmkNDhS29VVTc8rtRkL/mh+k6vAyf1Jw/tKa9+Ur2Sj3Ox90ahKfR/4v/3O86&#10;zF8m8PtMuEBufgAAAP//AwBQSwECLQAUAAYACAAAACEA2+H2y+4AAACFAQAAEwAAAAAAAAAAAAAA&#10;AAAAAAAAW0NvbnRlbnRfVHlwZXNdLnhtbFBLAQItABQABgAIAAAAIQBa9CxbvwAAABUBAAALAAAA&#10;AAAAAAAAAAAAAB8BAABfcmVscy8ucmVsc1BLAQItABQABgAIAAAAIQBzT1zQwgAAANwAAAAPAAAA&#10;AAAAAAAAAAAAAAcCAABkcnMvZG93bnJldi54bWxQSwUGAAAAAAMAAwC3AAAA9gIAAAAA&#10;">
                  <v:textbox inset="1mm,1mm,1mm,1mm">
                    <w:txbxContent>
                      <w:p w14:paraId="4D9BFD72" w14:textId="77777777" w:rsidR="00CE1768" w:rsidRPr="00732C37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52456">
                          <w:rPr>
                            <w:lang w:val="fr-FR"/>
                          </w:rPr>
                          <w:t>Utiliser les deux rapports i et i + n (n = 1, 2</w:t>
                        </w:r>
                        <w:r>
                          <w:rPr>
                            <w:lang w:val="fr-FR"/>
                          </w:rPr>
                          <w:t>…</w:t>
                        </w:r>
                        <w:r w:rsidRPr="00752456">
                          <w:rPr>
                            <w:lang w:val="fr-FR"/>
                          </w:rPr>
                          <w:t>) avec une nouvelle vitesse d’essai pour le rapport i et une vitesse de 50 km/h pour le rapport i + n, et calculer k</w:t>
                        </w:r>
                        <w:r w:rsidRPr="00752456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r w:rsidRPr="00752456">
                          <w:rPr>
                            <w:lang w:val="fr-FR"/>
                          </w:rPr>
                          <w:t xml:space="preserve"> conformément au 3.1.3.4.1.2</w:t>
                        </w:r>
                      </w:p>
                    </w:txbxContent>
                  </v:textbox>
                </v:shape>
                <v:shape id="Text Box 107" o:spid="_x0000_s1124" type="#_x0000_t202" style="position:absolute;left:3787;top:4242;width:594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42068F0B" w14:textId="77777777" w:rsidR="00CE1768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lang w:val="fr-FR"/>
                          </w:rPr>
                          <w:t>i</w:t>
                        </w:r>
                        <w:r w:rsidRPr="000F5FE1">
                          <w:rPr>
                            <w:i/>
                            <w:iCs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est-il inférieur à </w:t>
                        </w:r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avant </w:t>
                        </w:r>
                        <w:r w:rsidRPr="000F5FE1">
                          <w:rPr>
                            <w:lang w:val="fr-FR"/>
                          </w:rPr>
                          <w:t>BB’</w:t>
                        </w:r>
                        <w:r>
                          <w:rPr>
                            <w:lang w:val="fr-FR"/>
                          </w:rPr>
                          <w:t> </w:t>
                        </w:r>
                        <w:r w:rsidRPr="000F5FE1">
                          <w:rPr>
                            <w:lang w:val="fr-FR"/>
                          </w:rPr>
                          <w:t>?</w:t>
                        </w:r>
                      </w:p>
                      <w:p w14:paraId="10AA839F" w14:textId="77777777" w:rsidR="00CE1768" w:rsidRPr="000F5FE1" w:rsidRDefault="00CE1768" w:rsidP="00CE1768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4" o:spid="_x0000_s1125" type="#_x0000_t202" style="position:absolute;left:2887;top:5009;width:72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1BB75C69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26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7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28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29" style="position:absolute;visibility:visible;mso-wrap-style:square" from="8196,4668" to="819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0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shape id="Text Box 25" o:spid="_x0000_s1131" type="#_x0000_t202" style="position:absolute;left:4013;top:1881;width:518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22F7BEF" w14:textId="77777777" w:rsidR="00CE1768" w:rsidRPr="000F5FE1" w:rsidRDefault="00CE1768" w:rsidP="00CE1768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Cas 3</w:t>
                        </w:r>
                        <w:r>
                          <w:rPr>
                            <w:lang w:val="fr-FR"/>
                          </w:rPr>
                          <w:t> :</w:t>
                        </w:r>
                      </w:p>
                      <w:p w14:paraId="22B2620F" w14:textId="77777777" w:rsidR="00CE1768" w:rsidRPr="000F5FE1" w:rsidRDefault="00CE1768" w:rsidP="00CE1768">
                        <w:pPr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Pas de rapport avec une accélération supérieure à </w:t>
                        </w:r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urban</w:t>
                        </w:r>
                        <w:r w:rsidRPr="000F5FE1">
                          <w:rPr>
                            <w:lang w:val="fr-FR"/>
                          </w:rPr>
                          <w:t xml:space="preserve"> et un régime moteur inférieur à </w:t>
                        </w:r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r w:rsidRPr="000F5FE1">
                          <w:rPr>
                            <w:lang w:val="fr-FR"/>
                          </w:rPr>
                          <w:t xml:space="preserve"> avant BB’</w:t>
                        </w:r>
                      </w:p>
                      <w:p w14:paraId="30689205" w14:textId="77777777" w:rsidR="00CE1768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14:paraId="36B6A8FA" w14:textId="77777777" w:rsidR="00CE1768" w:rsidRPr="000F5F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6" o:spid="_x0000_s1132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3" type="#_x0000_t202" style="position:absolute;left:3529;top:5338;width:415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19ED7205" w14:textId="77777777" w:rsidR="00CE1768" w:rsidRPr="00641003" w:rsidRDefault="00CE1768" w:rsidP="00CE1768">
                        <w:pPr>
                          <w:spacing w:line="200" w:lineRule="atLeast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La vitesse d’essai </w:t>
                        </w:r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est-elle de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40 km/h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line id="Line 28" o:spid="_x0000_s1134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 w:rsidR="00401A19" w:rsidRPr="00387CBE">
        <w:rPr>
          <w:lang w:val="fr-FR"/>
        </w:rPr>
        <w:t> ».</w:t>
      </w:r>
    </w:p>
    <w:p w14:paraId="4B23EE37" w14:textId="77777777" w:rsidR="00401A19" w:rsidRPr="00387CBE" w:rsidRDefault="00401A19" w:rsidP="00401A1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87CBE">
        <w:rPr>
          <w:i/>
          <w:iCs/>
          <w:lang w:val="fr-FR"/>
        </w:rPr>
        <w:br w:type="page"/>
      </w:r>
    </w:p>
    <w:p w14:paraId="3C768714" w14:textId="77777777" w:rsidR="00401A19" w:rsidRDefault="00401A19" w:rsidP="00401A19">
      <w:pPr>
        <w:pStyle w:val="SingleTxtG"/>
        <w:keepNext/>
        <w:rPr>
          <w:lang w:val="fr-FR"/>
        </w:rPr>
      </w:pPr>
      <w:r w:rsidRPr="00177896">
        <w:rPr>
          <w:i/>
          <w:iCs/>
          <w:lang w:val="fr-FR"/>
        </w:rPr>
        <w:lastRenderedPageBreak/>
        <w:t>Figure 4e</w:t>
      </w:r>
      <w:r w:rsidRPr="00387CBE">
        <w:rPr>
          <w:lang w:val="fr-FR"/>
        </w:rPr>
        <w:t>, lire</w:t>
      </w:r>
      <w:r>
        <w:rPr>
          <w:lang w:val="fr-FR"/>
        </w:rPr>
        <w:t> :</w:t>
      </w:r>
    </w:p>
    <w:p w14:paraId="2A28CE9A" w14:textId="77777777" w:rsidR="00401A19" w:rsidRDefault="00401A19" w:rsidP="00401A19">
      <w:pPr>
        <w:pStyle w:val="Titre1"/>
        <w:rPr>
          <w:lang w:val="fr-FR"/>
        </w:rPr>
      </w:pPr>
      <w:r w:rsidRPr="00387CBE">
        <w:rPr>
          <w:lang w:val="fr-FR"/>
        </w:rPr>
        <w:t xml:space="preserve">« Figure 4e </w:t>
      </w:r>
    </w:p>
    <w:p w14:paraId="7A8AB698" w14:textId="0BE8E789" w:rsidR="00401A19" w:rsidRDefault="00401A19" w:rsidP="00401A19">
      <w:pPr>
        <w:pStyle w:val="SingleTxtG"/>
        <w:keepNext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>Diagramme de décision pour les véhicules soumis à essai conformément aux dispositions du</w:t>
      </w:r>
      <w:r>
        <w:rPr>
          <w:b/>
          <w:bCs/>
          <w:lang w:val="fr-FR"/>
        </w:rPr>
        <w:t> </w:t>
      </w:r>
      <w:r w:rsidRPr="00177896">
        <w:rPr>
          <w:b/>
          <w:bCs/>
          <w:lang w:val="fr-FR"/>
        </w:rPr>
        <w:t>paragraphe</w:t>
      </w:r>
      <w:r>
        <w:rPr>
          <w:b/>
          <w:bCs/>
          <w:lang w:val="fr-FR"/>
        </w:rPr>
        <w:t xml:space="preserve"> </w:t>
      </w:r>
      <w:r w:rsidRPr="00177896">
        <w:rPr>
          <w:b/>
          <w:bCs/>
          <w:lang w:val="fr-FR"/>
        </w:rPr>
        <w:t>3.1.2.1 de l</w:t>
      </w:r>
      <w:r>
        <w:rPr>
          <w:b/>
          <w:bCs/>
          <w:lang w:val="fr-FR"/>
        </w:rPr>
        <w:t>’</w:t>
      </w:r>
      <w:r w:rsidRPr="00177896">
        <w:rPr>
          <w:b/>
          <w:bCs/>
          <w:lang w:val="fr-FR"/>
        </w:rPr>
        <w:t>annexe 3 du présent Règlement − sélection des rapports avec rapports</w:t>
      </w:r>
      <w:r>
        <w:rPr>
          <w:b/>
          <w:bCs/>
          <w:lang w:val="fr-FR"/>
        </w:rPr>
        <w:t> </w:t>
      </w:r>
      <w:r w:rsidRPr="00177896">
        <w:rPr>
          <w:b/>
          <w:bCs/>
          <w:lang w:val="fr-FR"/>
        </w:rPr>
        <w:t>non bloqués</w:t>
      </w:r>
    </w:p>
    <w:p w14:paraId="46261EB8" w14:textId="2D8B9869" w:rsidR="00401A19" w:rsidRPr="00177896" w:rsidRDefault="00CE1768" w:rsidP="00CE1768">
      <w:pPr>
        <w:pStyle w:val="SingleTxtG"/>
        <w:keepNext/>
        <w:ind w:left="0" w:right="0"/>
        <w:jc w:val="left"/>
        <w:rPr>
          <w:b/>
          <w:bCs/>
          <w:lang w:val="fr-FR"/>
        </w:rPr>
      </w:pP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631D3" wp14:editId="1D6971BF">
                <wp:simplePos x="0" y="0"/>
                <wp:positionH relativeFrom="column">
                  <wp:posOffset>4811395</wp:posOffset>
                </wp:positionH>
                <wp:positionV relativeFrom="paragraph">
                  <wp:posOffset>5109210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A948E" w14:textId="77777777" w:rsidR="00CE1768" w:rsidRPr="00F73105" w:rsidRDefault="00CE1768" w:rsidP="00CE1768">
                            <w:pPr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SN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31D3" id="Text Box 4" o:spid="_x0000_s1135" type="#_x0000_t202" style="position:absolute;margin-left:378.85pt;margin-top:402.3pt;width:49.2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G19gEAANEDAAAOAAAAZHJzL2Uyb0RvYy54bWysU9uO2yAQfa/Uf0C8N3as7KVWnNU2q1SV&#10;thdp2w/AGNuomKEDiZ1+fQeczUbbt6p+QAwDZ845M17fTYNhB4Veg634cpFzpqyERtuu4j++797d&#10;cuaDsI0wYFXFj8rzu83bN+vRlaqAHkyjkBGI9eXoKt6H4Mos87JXg/ALcMpSsgUcRKAQu6xBMRL6&#10;YLIiz6+zEbBxCFJ5T6cPc5JvEn7bKhm+tq1XgZmKE7eQVkxrHddssxZlh8L1Wp5oiH9gMQhtqegZ&#10;6kEEwfao/4IatETw0IaFhCGDttVSJQ2kZpm/UvPUC6eSFjLHu7NN/v/Byi+HJ/cNWZg+wEQNTCK8&#10;ewT50zML217YTt0jwtgr0VDhZbQsG50vT0+j1b70EaQeP0NDTRb7AAloanGIrpBORujUgOPZdDUF&#10;JunwuljdrigjKVVcrfI8NSUT5fNjhz58VDCwuKk4Uk8TuDg8+hDJiPL5Sqzlwehmp41JAXb11iA7&#10;COr/Ln2J/6trxsbLFuKzGTGeJJVR2CwxTPXEdFPxm8Qwqq6hOZJuhHmu6D+gTQ/4m7ORZqri/tde&#10;oOLMfLLk3fvlKioNKVhd3RQU4GWmvswIKwmq4oGzebsN8+DuHequp0pztyzck9+tTl68sDrxp7lJ&#10;Fp1mPA7mZZxuvfyJmz8AAAD//wMAUEsDBBQABgAIAAAAIQAbUpCO3gAAAAsBAAAPAAAAZHJzL2Rv&#10;d25yZXYueG1sTI/bToNAEIbvTXyHzZh4Y+xSAyxSlkZNNN728AADTIGU3SXsttC3d7zSuzl8+eeb&#10;YruYQVxp8r2zGtarCATZ2jW9bTUcD5/PGQgf0DY4OEsabuRhW97fFZg3brY7uu5DKzjE+hw1dCGM&#10;uZS+7sigX7mRLO9ObjIYuJ1a2Uw4c7gZ5EsUpdJgb/lChyN9dFSf9xej4fQ9PyWvc/UVjmoXp+/Y&#10;q8rdtH58WN42IAIt4Q+GX31Wh5KdKnexjReDBpUoxaiGLIpTEExkSboGUXER80SWhfz/Q/kDAAD/&#10;/wMAUEsBAi0AFAAGAAgAAAAhALaDOJL+AAAA4QEAABMAAAAAAAAAAAAAAAAAAAAAAFtDb250ZW50&#10;X1R5cGVzXS54bWxQSwECLQAUAAYACAAAACEAOP0h/9YAAACUAQAACwAAAAAAAAAAAAAAAAAvAQAA&#10;X3JlbHMvLnJlbHNQSwECLQAUAAYACAAAACEAe2ZhtfYBAADRAwAADgAAAAAAAAAAAAAAAAAuAgAA&#10;ZHJzL2Uyb0RvYy54bWxQSwECLQAUAAYACAAAACEAG1KQjt4AAAALAQAADwAAAAAAAAAAAAAAAABQ&#10;BAAAZHJzL2Rvd25yZXYueG1sUEsFBgAAAAAEAAQA8wAAAFsFAAAAAA==&#10;" stroked="f">
                <v:textbox>
                  <w:txbxContent>
                    <w:p w14:paraId="12BA948E" w14:textId="77777777" w:rsidR="00CE1768" w:rsidRPr="00F73105" w:rsidRDefault="00CE1768" w:rsidP="00CE1768">
                      <w:pPr>
                        <w:rPr>
                          <w:lang w:val="fr-SN"/>
                        </w:rPr>
                      </w:pPr>
                      <w:r>
                        <w:rPr>
                          <w:lang w:val="fr-SN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CC3D7" wp14:editId="01B2E8A2">
                <wp:simplePos x="0" y="0"/>
                <wp:positionH relativeFrom="column">
                  <wp:posOffset>5262033</wp:posOffset>
                </wp:positionH>
                <wp:positionV relativeFrom="paragraph">
                  <wp:posOffset>5325745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379E" id="直線コネクタ 78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419.35pt" to="414.3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r0cGDNsAAAALAQAADwAAAGRycy9kb3ducmV2LnhtbEyPQU/DMAyF70j8h8hI3FjaVYJSmk4I&#10;xBEJ1nHPGtNUNE6VZF3Zr8cTB7g928/Pn+vN4kYxY4iDJwX5KgOB1HkzUK9g177clCBi0mT06AkV&#10;fGOETXN5UevK+CO947xNveAQipVWYFOaKiljZ9HpuPITEs8+fXA6cRl6aYI+crgb5TrLbqXTA/EF&#10;qyd8sth9bQ+OMdyr7T/mbpe/tVmw6dQ+d/NJqeur5fEBRMIl/ZnhjM870DDT3h/IRDEqKNflHVtZ&#10;FGfBjt/OXsF9UeQgm1r+/6H5AQAA//8DAFBLAQItABQABgAIAAAAIQC2gziS/gAAAOEBAAATAAAA&#10;AAAAAAAAAAAAAAAAAABbQ29udGVudF9UeXBlc10ueG1sUEsBAi0AFAAGAAgAAAAhADj9If/WAAAA&#10;lAEAAAsAAAAAAAAAAAAAAAAALwEAAF9yZWxzLy5yZWxzUEsBAi0AFAAGAAgAAAAhADIofzTWAQAA&#10;KwQAAA4AAAAAAAAAAAAAAAAALgIAAGRycy9lMm9Eb2MueG1sUEsBAi0AFAAGAAgAAAAhAK9HBgzb&#10;AAAACwEAAA8AAAAAAAAAAAAAAAAAMAQAAGRycy9kb3ducmV2LnhtbFBLBQYAAAAABAAEAPMAAAA4&#10;BQAAAAA=&#10;" strokecolor="black [3213]">
                <v:stroke endarrow="block"/>
              </v:lin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6128C" wp14:editId="77A6867C">
                <wp:simplePos x="0" y="0"/>
                <wp:positionH relativeFrom="column">
                  <wp:posOffset>4137871</wp:posOffset>
                </wp:positionH>
                <wp:positionV relativeFrom="paragraph">
                  <wp:posOffset>5333365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94F61" id="直線コネクタ 78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419.95pt" to="413.8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A4+Yt7fAAAACwEAAA8AAABkcnMvZG93bnJldi54bWxMj8FO&#10;g0AQhu8mvsNmTLzZpVWRUpbGGL0YL2AP9raFKUtkZym7FHx7x8REj/PPl3++ybaz7cQZB986UrBc&#10;RCCQKle31CjYvb/cJCB80FTrzhEq+EIP2/zyItNp7SYq8FyGRnAJ+VQrMCH0qZS+Mmi1X7geiXdH&#10;N1gdeBwaWQ964nLbyVUUxdLqlviC0T0+Gaw+y9EqeD29+d1dXDwXH6eknPbH0TQOlbq+mh83IALO&#10;4Q+GH31Wh5ydDm6k2otOQXy/jBlVkNyu1yCYSFYPnBx+E5ln8v8P+TcAAAD//wMAUEsBAi0AFAAG&#10;AAgAAAAhALaDOJL+AAAA4QEAABMAAAAAAAAAAAAAAAAAAAAAAFtDb250ZW50X1R5cGVzXS54bWxQ&#10;SwECLQAUAAYACAAAACEAOP0h/9YAAACUAQAACwAAAAAAAAAAAAAAAAAvAQAAX3JlbHMvLnJlbHNQ&#10;SwECLQAUAAYACAAAACEAFwOEJ7ABAADUAwAADgAAAAAAAAAAAAAAAAAuAgAAZHJzL2Uyb0RvYy54&#10;bWxQSwECLQAUAAYACAAAACEADj5i3t8AAAALAQAADwAAAAAAAAAAAAAAAAAKBAAAZHJzL2Rvd25y&#10;ZXYueG1sUEsFBgAAAAAEAAQA8wAAABYFAAAAAA==&#10;" strokecolor="black [3213]"/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4D5F1" wp14:editId="5F62B122">
                <wp:simplePos x="0" y="0"/>
                <wp:positionH relativeFrom="column">
                  <wp:posOffset>3234690</wp:posOffset>
                </wp:positionH>
                <wp:positionV relativeFrom="paragraph">
                  <wp:posOffset>5633508</wp:posOffset>
                </wp:positionV>
                <wp:extent cx="8255" cy="295275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33AD" id="Line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443.6pt" to="255.3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zqywEAAHYDAAAOAAAAZHJzL2Uyb0RvYy54bWysU01v2zAMvQ/YfxB0X5wY8NYZcXpI1+3Q&#10;bQHa/QBGH7YwWRQkJXb+/UTVSLvtNswHgRTJx8cnens7j5adVYgGXcc3qzVnygmUxvUd//F0/+6G&#10;s5jASbDoVMcvKvLb3ds328m3qsYBrVSBZRAX28l3fEjJt1UVxaBGiCv0yuWgxjBCym7oKxlgyuij&#10;rer1+n01YZA+oFAx5tu75yDfFXytlUjftY4qMdvxzC2VM5TzSGe120LbB/CDEQsN+AcWIxiXm16h&#10;7iABOwXzF9RoRMCIOq0EjhVqbYQqM+RpNus/pnkcwKsySxYn+qtM8f/Bim/nvTsEoi5m9+gfUPyM&#10;zOF+ANerQuDp4vPDbUiqavKxvZaQE/0hsOP0FWXOgVPCosKsw8i0Nf4LFRJ4npTNRfbLVXY1Jyby&#10;5U3dNJyJHKg/NvWHpnSClkCo1IeYPiscGRkdt8aRJtDC+SEmIvWSQtcO74215V2tY1PHM2ZTCiJa&#10;IylIaTH0x70N7Ay0GeVb+v6WFvDkZAEbFMhPi53A2GyzVKRJwWSxrOLUbVSSM6vyz0DWMz3rFulI&#10;LVrN2B5RXg6BwuTlxy1zLItI2/PaL1kvv8vuFwAAAP//AwBQSwMEFAAGAAgAAAAhAMlpYl3iAAAA&#10;CwEAAA8AAABkcnMvZG93bnJldi54bWxMj8FOwzAMQO9I/ENkJG4s6bbSrjSdEAKJExobQuKWNaYt&#10;a5ySZGvh6wknOFp+en4u15Pp2Qmd7yxJSGYCGFJtdUeNhJfdw1UOzAdFWvWWUMIXelhX52elKrQd&#10;6RlP29CwKCFfKAltCEPBua9bNMrP7IAUd+/WGRXi6BqunRqj3PR8LsQ1N6qjeKFVA961WB+2RyNh&#10;tRtTu3GH12XSfb5933+E4fEpSHl5Md3eAAs4hT8YfvNjOlSxaW+PpD3rJaRitYyohDzP5sAikSYi&#10;A7aP+sUiA16V/P8P1Q8AAAD//wMAUEsBAi0AFAAGAAgAAAAhALaDOJL+AAAA4QEAABMAAAAAAAAA&#10;AAAAAAAAAAAAAFtDb250ZW50X1R5cGVzXS54bWxQSwECLQAUAAYACAAAACEAOP0h/9YAAACUAQAA&#10;CwAAAAAAAAAAAAAAAAAvAQAAX3JlbHMvLnJlbHNQSwECLQAUAAYACAAAACEAU7R86ssBAAB2AwAA&#10;DgAAAAAAAAAAAAAAAAAuAgAAZHJzL2Uyb0RvYy54bWxQSwECLQAUAAYACAAAACEAyWliX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6A6BA" wp14:editId="5814C1CC">
                <wp:simplePos x="0" y="0"/>
                <wp:positionH relativeFrom="column">
                  <wp:posOffset>2370666</wp:posOffset>
                </wp:positionH>
                <wp:positionV relativeFrom="paragraph">
                  <wp:posOffset>5106582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4DEB" w14:textId="77777777" w:rsidR="00CE1768" w:rsidRPr="0043517D" w:rsidRDefault="00CE1768" w:rsidP="00CE176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3517D">
                              <w:rPr>
                                <w:lang w:val="fr-FR"/>
                              </w:rPr>
                              <w:t xml:space="preserve">Vitesse du moteur supérieure à </w:t>
                            </w:r>
                            <w:r w:rsidRPr="00641003">
                              <w:rPr>
                                <w:lang w:val="fr-FR"/>
                              </w:rPr>
                              <w:t>n</w:t>
                            </w:r>
                            <w:r w:rsidRPr="00641003">
                              <w:rPr>
                                <w:vertAlign w:val="subscript"/>
                                <w:lang w:val="fr-FR"/>
                              </w:rPr>
                              <w:t>MAX</w:t>
                            </w:r>
                            <w:r w:rsidRPr="0043517D">
                              <w:rPr>
                                <w:lang w:val="fr-FR"/>
                              </w:rPr>
                              <w:t xml:space="preserve"> avant BB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</w:p>
                          <w:p w14:paraId="0522015F" w14:textId="77777777" w:rsidR="00CE1768" w:rsidRPr="0043517D" w:rsidRDefault="00CE1768" w:rsidP="00CE176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A6BA" id="Text Box 8" o:spid="_x0000_s1136" type="#_x0000_t202" style="position:absolute;margin-left:186.65pt;margin-top:402.1pt;width:139.15pt;height:4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/hGwIAADM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q/nVJJ9xJsk3myzeLoYUonh67dCHDwpaFi8lRxpqQheHex9iNaJ4ConJPBhdbbQxycDd&#10;dm2QHQQJYJO+1MCLMGNZV/LFbDIbCPgrRJ6+P0G0OpCSjW5Lfn0OEkWk7b2tks6C0Ga4U8nGnniM&#10;1A0khn7bM12VfL6IGSKvW6iOxCzCoFzaNLo0gL8460i1Jfc/9wIVZ+ajpeksxtNplHkypjMiljO8&#10;9GwvPcJKgip54Gy4rsOwGnuHetdQpkEPFm5porVOZD9XdaqflJlmcNqiKP1LO0U97/rqEQAA//8D&#10;AFBLAwQUAAYACAAAACEAdT39nOEAAAALAQAADwAAAGRycy9kb3ducmV2LnhtbEyPy07DMBBF90j8&#10;gzVIbBB12hQnhDgVQgLBDgqCrRtPkwg/gu2m4e8ZVrCcmasz59ab2Ro2YYiDdxKWiwwYutbrwXUS&#10;3l7vL0tgMSmnlfEOJXxjhE1zelKrSvuje8FpmzpGEBcrJaFPaaw4j22PVsWFH9HRbe+DVYnG0HEd&#10;1JHg1vBVlglu1eDoQ69GvOux/dwerIRy/Th9xKf8+b0Ve3OdLorp4StIeX42394ASzinvzD86pM6&#10;NOS08wenIzMS8iLPKUqwbL0CRglxtRTAdrQpCwG8qfn/Ds0PAAAA//8DAFBLAQItABQABgAIAAAA&#10;IQC2gziS/gAAAOEBAAATAAAAAAAAAAAAAAAAAAAAAABbQ29udGVudF9UeXBlc10ueG1sUEsBAi0A&#10;FAAGAAgAAAAhADj9If/WAAAAlAEAAAsAAAAAAAAAAAAAAAAALwEAAF9yZWxzLy5yZWxzUEsBAi0A&#10;FAAGAAgAAAAhAMUEH+EbAgAAMwQAAA4AAAAAAAAAAAAAAAAALgIAAGRycy9lMm9Eb2MueG1sUEsB&#10;Ai0AFAAGAAgAAAAhAHU9/ZzhAAAACwEAAA8AAAAAAAAAAAAAAAAAdQQAAGRycy9kb3ducmV2Lnht&#10;bFBLBQYAAAAABAAEAPMAAACDBQAAAAA=&#10;">
                <v:textbox>
                  <w:txbxContent>
                    <w:p w14:paraId="21884DEB" w14:textId="77777777" w:rsidR="00CE1768" w:rsidRPr="0043517D" w:rsidRDefault="00CE1768" w:rsidP="00CE1768">
                      <w:pPr>
                        <w:jc w:val="center"/>
                        <w:rPr>
                          <w:lang w:val="fr-FR"/>
                        </w:rPr>
                      </w:pPr>
                      <w:r w:rsidRPr="0043517D">
                        <w:rPr>
                          <w:lang w:val="fr-FR"/>
                        </w:rPr>
                        <w:t xml:space="preserve">Vitesse du moteur supérieure à </w:t>
                      </w:r>
                      <w:r w:rsidRPr="00641003">
                        <w:rPr>
                          <w:lang w:val="fr-FR"/>
                        </w:rPr>
                        <w:t>n</w:t>
                      </w:r>
                      <w:r w:rsidRPr="00641003">
                        <w:rPr>
                          <w:vertAlign w:val="subscript"/>
                          <w:lang w:val="fr-FR"/>
                        </w:rPr>
                        <w:t>MAX</w:t>
                      </w:r>
                      <w:r w:rsidRPr="0043517D">
                        <w:rPr>
                          <w:lang w:val="fr-FR"/>
                        </w:rPr>
                        <w:t xml:space="preserve"> avant BB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  <w:p w14:paraId="0522015F" w14:textId="77777777" w:rsidR="00CE1768" w:rsidRPr="0043517D" w:rsidRDefault="00CE1768" w:rsidP="00CE176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g">
            <w:drawing>
              <wp:inline distT="0" distB="0" distL="0" distR="0" wp14:anchorId="62A06FA5" wp14:editId="122871D1">
                <wp:extent cx="6120765" cy="7042150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0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65C2" w14:textId="77777777" w:rsidR="00CE1768" w:rsidRPr="00761EE1" w:rsidRDefault="00CE1768" w:rsidP="00CE1768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2B4C5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DB59F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641003">
                                <w:rPr>
                                  <w:lang w:val="fr-FR"/>
                                </w:rPr>
                                <w:t>L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wot_rep</w:t>
                              </w:r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à l’aide des résultats d’essais valables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D5640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 l’accélération d’essai conformément au paragraphe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La préaccélération n’est pas autorisée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1103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2A5A6" w14:textId="77777777" w:rsidR="00CE1768" w:rsidRPr="0006781F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641003">
                                <w:rPr>
                                  <w:lang w:val="fr-FR"/>
                                </w:rPr>
                                <w:t>k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06781F">
                                <w:rPr>
                                  <w:lang w:val="fr-FR"/>
                                </w:rPr>
                                <w:t>.</w:t>
                              </w:r>
                              <w:r w:rsidRPr="00752456">
                                <w:rPr>
                                  <w:lang w:val="fr-FR"/>
                                </w:rPr>
                                <w:t>4.</w:t>
                              </w:r>
                              <w:r w:rsidRPr="0006781F">
                                <w:rPr>
                                  <w:lang w:val="fr-FR"/>
                                </w:rPr>
                                <w:t>1.</w:t>
                              </w:r>
                              <w:r w:rsidRPr="00752456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  <a:stCxn id="773" idx="2"/>
                        </wps:cNvCnPr>
                        <wps:spPr bwMode="auto">
                          <a:xfrm flipH="1">
                            <a:off x="5727" y="11759"/>
                            <a:ext cx="6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9A753" w14:textId="77777777" w:rsidR="00CE1768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Peut-on prendre des mesures pour contrôler le rétrogradage ?</w:t>
                              </w:r>
                            </w:p>
                            <w:p w14:paraId="28B4E2B6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A2580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L’accélération est-elle stable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(sans aucun retard) ?</w:t>
                              </w:r>
                            </w:p>
                            <w:p w14:paraId="092D80FC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Calcul</w:t>
                              </w:r>
                              <w:r>
                                <w:rPr>
                                  <w:lang w:val="fr-FR"/>
                                </w:rPr>
                                <w:t xml:space="preserve">er l’accélération d’essai 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A0316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Choisir la préaccélération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6526"/>
                            <a:ext cx="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53E08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986FB" w14:textId="77777777" w:rsidR="00CE1768" w:rsidRPr="00761EE1" w:rsidRDefault="00CE1768" w:rsidP="00CE1768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7786"/>
                            <a:ext cx="4067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C2F5E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Si possible, contrôler le rétrogradage pour obtenir une accélération inférieure ou égale à 2,0 </w:t>
                              </w:r>
                              <w:r w:rsidRPr="00761EE1">
                                <w:rPr>
                                  <w:lang w:val="fr-FR"/>
                                </w:rPr>
                                <w:t>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ou à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wot_ref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lang w:val="fr-FR"/>
                                </w:rPr>
                                <w:t>la plus basse des deux valeurs étant retenue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Si ce n’est pas possible, l’essai à plus de 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t>,</w:t>
                              </w:r>
                              <w:r w:rsidRPr="00761EE1">
                                <w:rPr>
                                  <w:lang w:val="fr-FR"/>
                                </w:rPr>
                                <w:t>0 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152C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 valable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1D715" w14:textId="77777777" w:rsidR="00CE1768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Effectuer l’essai rapports non bloqués conformément au paragraphe 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4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  <w:p w14:paraId="6C55015D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5086"/>
                            <a:ext cx="214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24A98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Choisir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0607"/>
                            <a:ext cx="723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5BCD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11029"/>
                            <a:ext cx="2258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6BE4" w14:textId="77777777" w:rsidR="00CE1768" w:rsidRPr="00761EE1" w:rsidRDefault="00CE1768" w:rsidP="00CE1768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Voir diagramme de décision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06FA5" id="Gruppieren 186" o:spid="_x0000_s1137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gOIAcAABxFAAAOAAAAZHJzL2Uyb0RvYy54bWzsXNtyo0YQfU9V/oHiPStmuKssb228l6Rq&#10;k2zVbvI+BiRRAYYM2JLz9em5MAIkLF/W2IrxgwsJCQ3dZ86cPtPS2dttnhnXCatSWixM9MYyjaSI&#10;aJwWq4X557ePPwWmUdWkiElGi2Rh3iSV+fb8xx/ONuU8wXRNszhhBlykqOabcmGu67qcz2ZVtE5y&#10;Ur2hZVLAySVlOanhIVvNYkY2cPU8m2HL8mYbyuKS0SipKnj2vTxpnovrL5dJVP+xXFZJbWQLE8ZW&#10;i/9M/L/k/2fnZ2S+YqRcp5EaBnnAKHKSFvCh+lLvSU2MK5buXSpPI0YruqzfRDSf0eUyjRJxD3A3&#10;yOrdzSdGr0pxL6v5ZlXqMEFoe3F68GWj368/sfJr+YXJ0cPhZxr9XRkFvViTYpW8q0oIIqSWh2q2&#10;KVfz9lv445V8v3G5+Y3GkGJyVVMRi+2S5fyqcJfGVoT8Roc82dZGBE96CFu+55pGBOd8y8HIVUmJ&#10;1pA5/j7kIGwacBp5nicTFq0/qPeHvgVp5W9GCHnirTMyl58sRqtGxwEBCKt2QaweF8Sva1ImIjcV&#10;j8gXZqQx3IEHeC9IDmF4B2EQLzJsPmj+8fC6JtLVYJh3kWeMbtYJiWGkCK5Kv0HQPsRpKxmtS/Lr&#10;V5DGo2k4EM4mGbcFk8xLVtWfEpob/GBhMoCFSDO5/lzVHBy7l/CsF/RjmmVifmVF5wl4IX8G0iOH&#10;LINzSeMbGD6jcG1IKXAKHKwp+9c0NjA/F2b1zxVhiWlkvxYQkRA5Dp/Q4oHj+hgesPaZy/YZUkRw&#10;qYVZm4Y8vKglCVyVLF2tRUjlGHnalqm4Hz4+OSo1WIDPaDgKGxzxrBs/063h9GBk1Ft4mmODj3wP&#10;UB30yLn7ELj4SM0+B9hWzr4GLr4FsORTz+5NvB0Q7oiVimZpzOEi7oStLi8yZlwT4OyP4o9/LqCm&#10;87I7gareXm7FxHR19CactfnKh2kj+UrjzH0WnDnuMM4c53RwpqM34ayDM76CiXVR40ywSWtZHIfP&#10;HBvDULhewJYddgkN+yHQrlAisJxIzmlEzD1Xvw5VVXdlNGMDC5uLXcnog6Roib9DpJinNcjpLM0X&#10;ZqBfROZcRXwoYrEY1yTN5PHhdXhHmTpBE5Q7UAY12oOy/yyUiQJFmZ7t9JZmWKyB2DmSQzh49UjW&#10;+ZmQ3EGyvYfk4FmQ7Ni2KvHQPikHjczkGv/VQ1knaIJyB8ogESUpf06LxBALu9IWF4U0N6Jt0Tc3&#10;RH3+7aaEcl34G1Bi1BfbQpbyPsyONIYCCwvUda7GHwxX28YyS8tfmspM2R9QovpSeCDf7QkPT+lb&#10;S1QpsC4PqI4M7u3ONfejxQS4T0ozHNAPRi3CVrMUXKIMynKQLnkSQ3megBHIj+RUHaz0+WkexhGL&#10;ah98pt7KjQSlqNxyc2YkFYrV0m3joLd02+EkQuc7Eapn8sR3Hb4DymjxHRL01aEoMr8D4YkZCLak&#10;5MjbWY17M4rLbinWlSWErODIYj1x2d02AQaMZh8Wkz0u0xWbcprHITPwAaV6c4O+RYihCpVrm7Br&#10;X7t6kz4pn2YTm3XYTO+aaHcIWbpoGxXMnotA90Hh7IR9MO9W5mcyvB+t6L6nPeTpJWfCcgfL+zs3&#10;SG8+jAtlDLKAQ9lzcU9k6l3TZ0Ky3GtTG4RHfEhP1F8TaTZbyM1WMwisjgTUOw9az313CXiwsPWG&#10;YaatG9k9cAp17curWgO9dSKsDdQWeffwNu4j9UWe/+oZGDrPrtWvWRvRz7fkb9V4L0j0v8BE640F&#10;mei2AHqiRLdqulvSa1swMtFjczLZPUV7KtB2vMy/tnqfjtBb+fd9kClcLYBY6KkFlX33hGb3Sea/&#10;62EjbX2Nk/+gKXz2Gn0UvR/dSnxB7H6S+d+3p+WOl/L1xrOng6bpy3f2KwfFBqdQOejOy6lEbZeo&#10;wX6JCk0xIIhGB5oWHb7f15SO5YHFKVSH7QopNLwvdqwX9X/QjeNpD2HCchvLYbcKxtosGGfR9JX1&#10;7eN+C45aNCfR1Hy542ka7sNudYw15Y+Tf/j+ghDN0I4uPpnMm+5olX9PjmiYuybR9Kh9sBDi39oI&#10;xZomR8m/aw/OfyWTsHusa2kCwOMAoKtmvXcEDbTPIWbgy0uSDDAe3jqamtj4fkSTn0nLdLRM1wCQ&#10;pZfS5CMYgE3Rh8N+0af28I+WfBOVPY7KDhgAbRN4PAMAGsphLNwM3PP6MXJUXXYUDq+hLNO7MROV&#10;dais25+Gx/WydX+a6/TLMkVlk5f5xGXZgfa0tjQfj8pcn1sEQGXI8mRP0a5G86E4ExaT7csm78Ed&#10;6qehsnu1QeiVYGKaDtPs9461yWY8oPkByCYBNGThXoM/xi4Mk5uZXihGN+wHPA3SXlbrmE7QqUAZ&#10;mifET3CIr6Grnwvhv/HRfiy+z7D7UZPz/wAAAP//AwBQSwMEFAAGAAgAAAAhAES61kTdAAAABgEA&#10;AA8AAABkcnMvZG93bnJldi54bWxMj0FLw0AQhe+C/2EZwZvdjcVi0mxKKeqpCLaC9LbNTpPQ7GzI&#10;bpP03zt60cuD4T3e+yZfTa4VA/ah8aQhmSkQSKW3DVUaPvevD88gQjRkTesJNVwxwKq4vclNZv1I&#10;HzjsYiW4hEJmNNQxdpmUoazRmTDzHRJ7J987E/nsK2l7M3K5a+WjUgvpTEO8UJsONzWW593FaXgb&#10;zbieJy/D9nzaXA/7p/evbYJa399N6yWIiFP8C8MPPqNDwUxHfyEbRKuBH4m/yl66mKcgjhxKVKpA&#10;Frn8j198AwAA//8DAFBLAQItABQABgAIAAAAIQC2gziS/gAAAOEBAAATAAAAAAAAAAAAAAAAAAAA&#10;AABbQ29udGVudF9UeXBlc10ueG1sUEsBAi0AFAAGAAgAAAAhADj9If/WAAAAlAEAAAsAAAAAAAAA&#10;AAAAAAAALwEAAF9yZWxzLy5yZWxzUEsBAi0AFAAGAAgAAAAhAIfpKA4gBwAAHEUAAA4AAAAAAAAA&#10;AAAAAAAALgIAAGRycy9lMm9Eb2MueG1sUEsBAi0AFAAGAAgAAAAhAES61kTdAAAABgEAAA8AAAAA&#10;AAAAAAAAAAAAegkAAGRycy9kb3ducmV2LnhtbFBLBQYAAAAABAAEAPMAAACECgAAAAA=&#10;">
                <o:lock v:ext="edit" aspectratio="t"/>
                <v:rect id="AutoShape 3" o:spid="_x0000_s113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9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5BFE65C2" w14:textId="77777777" w:rsidR="00CE1768" w:rsidRPr="00761EE1" w:rsidRDefault="00CE1768" w:rsidP="00CE176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" o:spid="_x0000_s1140" type="#_x0000_t202" style="position:absolute;left:4512;top:4006;width:7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4992B4C5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41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1C2DB59F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 w:rsidRPr="00641003">
                          <w:rPr>
                            <w:lang w:val="fr-FR"/>
                          </w:rPr>
                          <w:t>L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wot_rep</w:t>
                        </w:r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à l’aide des résultats d’essais valables</w:t>
                        </w:r>
                      </w:p>
                    </w:txbxContent>
                  </v:textbox>
                </v:shape>
                <v:shape id="Text Box 7" o:spid="_x0000_s1142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209D5640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 l’accélération d’essai conformément au paragraphe</w:t>
                        </w:r>
                        <w:r w:rsidRPr="00761EE1">
                          <w:rPr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La préaccélération n’est pas autorisée</w:t>
                        </w:r>
                      </w:p>
                    </w:txbxContent>
                  </v:textbox>
                </v:shape>
                <v:shape id="_x0000_s1143" type="#_x0000_t202" style="position:absolute;left:4332;top:1103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4F02A5A6" w14:textId="77777777" w:rsidR="00CE1768" w:rsidRPr="0006781F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 w:rsidRPr="00641003">
                          <w:rPr>
                            <w:lang w:val="fr-FR"/>
                          </w:rPr>
                          <w:t>k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06781F">
                          <w:rPr>
                            <w:lang w:val="fr-FR"/>
                          </w:rPr>
                          <w:t>.</w:t>
                        </w:r>
                        <w:r w:rsidRPr="00752456">
                          <w:rPr>
                            <w:lang w:val="fr-FR"/>
                          </w:rPr>
                          <w:t>4.</w:t>
                        </w:r>
                        <w:r w:rsidRPr="0006781F">
                          <w:rPr>
                            <w:lang w:val="fr-FR"/>
                          </w:rPr>
                          <w:t>1.</w:t>
                        </w:r>
                        <w:r w:rsidRPr="00752456"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line id="Line 9" o:spid="_x0000_s1144" style="position:absolute;flip:x;visibility:visible;mso-wrap-style:square" from="5727,11759" to="5733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fxQAAANwAAAAPAAAAZHJzL2Rvd25yZXYueG1sRI9Ba8JA&#10;EIXvQv/DMgUvQTetUm3qKq1WEKQHtYceh+w0Cc3Ohuyo6b93BcHj48373rzZonO1OlEbKs8GnoYp&#10;KOLc24oLA9+H9WAKKgiyxdozGfinAIv5Q2+GmfVn3tFpL4WKEA4ZGihFmkzrkJfkMAx9Qxy9X986&#10;lCjbQtsWzxHuav2cpi/aYcWxocSGliXlf/uji2+sv3g1GiUfTifJK33+yDbVYkz/sXt/AyXUyf34&#10;lt5YA5PJGK5jIgH0/AIAAP//AwBQSwECLQAUAAYACAAAACEA2+H2y+4AAACFAQAAEwAAAAAAAAAA&#10;AAAAAAAAAAAAW0NvbnRlbnRfVHlwZXNdLnhtbFBLAQItABQABgAIAAAAIQBa9CxbvwAAABUBAAAL&#10;AAAAAAAAAAAAAAAAAB8BAABfcmVscy8ucmVsc1BLAQItABQABgAIAAAAIQAgyCBfxQAAANwAAAAP&#10;AAAAAAAAAAAAAAAAAAcCAABkcnMvZG93bnJldi54bWxQSwUGAAAAAAMAAwC3AAAA+QIAAAAA&#10;">
                  <v:stroke endarrow="block"/>
                </v:line>
                <v:shape id="Text Box 10" o:spid="_x0000_s1145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3399A753" w14:textId="77777777" w:rsidR="00CE1768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Peut-on prendre des mesures pour contrôler le rétrogradage ?</w:t>
                        </w:r>
                      </w:p>
                      <w:p w14:paraId="28B4E2B6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1" o:spid="_x0000_s1146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Text Box 106" o:spid="_x0000_s1147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3E6A2580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L’accélération est-elle stable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(sans aucun retard) ?</w:t>
                        </w:r>
                      </w:p>
                      <w:p w14:paraId="092D80FC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Calcul</w:t>
                        </w:r>
                        <w:r>
                          <w:rPr>
                            <w:lang w:val="fr-FR"/>
                          </w:rPr>
                          <w:t xml:space="preserve">er l’accélération d’essai 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148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31BA0316" w14:textId="77777777" w:rsidR="00CE1768" w:rsidRPr="00761EE1" w:rsidRDefault="00CE1768" w:rsidP="00CE1768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Choisir la préaccélération et la vitesse initiale</w:t>
                        </w:r>
                      </w:p>
                    </w:txbxContent>
                  </v:textbox>
                </v:shape>
                <v:shape id="Text Box 14" o:spid="_x0000_s1149" type="#_x0000_t202" style="position:absolute;left:6211;top:6526;width: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48153E08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50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1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2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3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4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5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71F986FB" w14:textId="77777777" w:rsidR="00CE1768" w:rsidRPr="00761EE1" w:rsidRDefault="00CE1768" w:rsidP="00CE176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21" o:spid="_x0000_s1156" type="#_x0000_t202" style="position:absolute;left:6211;top:7786;width:406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0CBC2F5E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Si possible, contrôler le rétrogradage pour obtenir une accélération inférieure ou égale à 2,0 </w:t>
                        </w:r>
                        <w:r w:rsidRPr="00761EE1">
                          <w:rPr>
                            <w:lang w:val="fr-FR"/>
                          </w:rPr>
                          <w:t>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ou à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wot_ref</w:t>
                        </w:r>
                        <w:r w:rsidRPr="00761EE1">
                          <w:rPr>
                            <w:lang w:val="fr-FR"/>
                          </w:rPr>
                          <w:t xml:space="preserve">, </w:t>
                        </w:r>
                        <w:r>
                          <w:rPr>
                            <w:lang w:val="fr-FR"/>
                          </w:rPr>
                          <w:t>la plus basse des deux valeurs étant retenue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Si ce n’est pas possible, l’essai à plus de 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t>,</w:t>
                        </w:r>
                        <w:r w:rsidRPr="00761EE1">
                          <w:rPr>
                            <w:lang w:val="fr-FR"/>
                          </w:rPr>
                          <w:t>0 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E152C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 valable</w:t>
                        </w:r>
                      </w:p>
                    </w:txbxContent>
                  </v:textbox>
                </v:shape>
                <v:line id="Line 22" o:spid="_x0000_s1157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8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9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0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2A71D715" w14:textId="77777777" w:rsidR="00CE1768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Effectuer l’essai rapports non bloqués conformément au paragraphe 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4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</w:p>
                      <w:p w14:paraId="6C55015D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6" o:spid="_x0000_s1161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2" type="#_x0000_t202" style="position:absolute;left:3465;top:5086;width:21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14224A98" w14:textId="77777777" w:rsidR="00CE1768" w:rsidRPr="00761EE1" w:rsidRDefault="00CE1768" w:rsidP="00CE1768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Choisir la vitesse initiale</w:t>
                        </w:r>
                      </w:p>
                    </w:txbxContent>
                  </v:textbox>
                </v:shape>
                <v:line id="Line 28" o:spid="_x0000_s1163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4" type="#_x0000_t202" style="position:absolute;left:5790;top:10607;width:72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02945BCD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_x0000_s1165" type="#_x0000_t202" style="position:absolute;left:7826;top:11029;width:225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10926BE4" w14:textId="77777777" w:rsidR="00CE1768" w:rsidRPr="00761EE1" w:rsidRDefault="00CE1768" w:rsidP="00CE1768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Voir diagramme de décision</w:t>
                        </w:r>
                        <w:r w:rsidRPr="00761EE1">
                          <w:rPr>
                            <w:lang w:val="fr-FR"/>
                          </w:rPr>
                          <w:t xml:space="preserve">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1DE16" w14:textId="676E04E5" w:rsidR="00401A19" w:rsidRPr="00387CBE" w:rsidRDefault="00401A19" w:rsidP="00CE1768">
      <w:pPr>
        <w:pStyle w:val="SingleTxtG"/>
        <w:ind w:left="0" w:right="0"/>
        <w:jc w:val="right"/>
        <w:rPr>
          <w:lang w:val="fr-FR"/>
        </w:rPr>
      </w:pPr>
      <w:r w:rsidRPr="00387CBE">
        <w:rPr>
          <w:lang w:val="fr-FR"/>
        </w:rPr>
        <w:t>».</w:t>
      </w:r>
    </w:p>
    <w:p w14:paraId="2A11B295" w14:textId="77777777" w:rsidR="00401A19" w:rsidRPr="00387CBE" w:rsidRDefault="00401A19" w:rsidP="00401A19">
      <w:pPr>
        <w:pStyle w:val="SingleTxtG"/>
        <w:keepNext/>
        <w:rPr>
          <w:lang w:val="fr-FR"/>
        </w:rPr>
      </w:pPr>
      <w:r w:rsidRPr="00387CBE">
        <w:rPr>
          <w:i/>
          <w:iCs/>
          <w:lang w:val="fr-FR"/>
        </w:rPr>
        <w:lastRenderedPageBreak/>
        <w:t>Figure 4f</w:t>
      </w:r>
      <w:r w:rsidRPr="00387CBE">
        <w:rPr>
          <w:lang w:val="fr-FR"/>
        </w:rPr>
        <w:t>, modification sans objet en français.</w:t>
      </w:r>
    </w:p>
    <w:p w14:paraId="03FCC7A3" w14:textId="77777777" w:rsidR="00401A19" w:rsidRPr="005F30F6" w:rsidRDefault="00401A19" w:rsidP="00401A19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Annexe 3, appendice 2</w:t>
      </w:r>
      <w:r w:rsidRPr="005F30F6">
        <w:rPr>
          <w:lang w:val="fr-FR"/>
        </w:rPr>
        <w:t>,</w:t>
      </w:r>
    </w:p>
    <w:p w14:paraId="138372F6" w14:textId="77777777" w:rsidR="00401A19" w:rsidRPr="005F30F6" w:rsidRDefault="00401A19" w:rsidP="00401A19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Paragraphe 2</w:t>
      </w:r>
      <w:r w:rsidRPr="005F30F6">
        <w:rPr>
          <w:lang w:val="fr-FR"/>
        </w:rPr>
        <w:t>, lire :</w:t>
      </w:r>
    </w:p>
    <w:p w14:paraId="34DE0A6E" w14:textId="77777777" w:rsidR="00401A19" w:rsidRPr="00387CBE" w:rsidRDefault="00401A19" w:rsidP="00401A19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2.</w:t>
      </w:r>
      <w:r w:rsidRPr="00387CBE">
        <w:rPr>
          <w:lang w:val="fr-FR"/>
        </w:rPr>
        <w:tab/>
      </w:r>
      <w:r w:rsidRPr="00E37741">
        <w:rPr>
          <w:bCs/>
          <w:snapToGrid w:val="0"/>
          <w:lang w:val="fr-FR"/>
        </w:rPr>
        <w:t>Généralités</w:t>
      </w:r>
      <w:r w:rsidRPr="00387CBE">
        <w:rPr>
          <w:lang w:val="fr-FR"/>
        </w:rPr>
        <w:t xml:space="preserve"> (voir les diagrammes de décision de l</w:t>
      </w:r>
      <w:r>
        <w:rPr>
          <w:lang w:val="fr-FR"/>
        </w:rPr>
        <w:t>’</w:t>
      </w:r>
      <w:r w:rsidRPr="00387CBE">
        <w:rPr>
          <w:lang w:val="fr-FR"/>
        </w:rPr>
        <w:t>appendice 3, figures 7a à</w:t>
      </w:r>
      <w:r>
        <w:rPr>
          <w:lang w:val="fr-FR"/>
        </w:rPr>
        <w:t xml:space="preserve"> </w:t>
      </w:r>
      <w:r w:rsidRPr="00387CBE">
        <w:rPr>
          <w:lang w:val="fr-FR"/>
        </w:rPr>
        <w:t>7c)</w:t>
      </w:r>
    </w:p>
    <w:p w14:paraId="4542E73E" w14:textId="77777777" w:rsidR="00401A19" w:rsidRPr="00387CBE" w:rsidRDefault="00401A19" w:rsidP="00401A19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Le présent appendice prévoit des corrections en fonction de la température et de la piste d</w:t>
      </w:r>
      <w:r>
        <w:rPr>
          <w:lang w:val="fr-FR"/>
        </w:rPr>
        <w:t>’</w:t>
      </w:r>
      <w:r w:rsidRPr="00387CBE">
        <w:rPr>
          <w:lang w:val="fr-FR"/>
        </w:rPr>
        <w:t>essai selon la catégorie et la destination des pneumatiques.</w:t>
      </w:r>
    </w:p>
    <w:p w14:paraId="32AE01BA" w14:textId="77777777" w:rsidR="00401A19" w:rsidRPr="00387CBE" w:rsidRDefault="00401A19" w:rsidP="00401A19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Pour apporter ces corrections, il est nécessaire de disposer de valeurs de référence pour le bruit de roulement des pneumatiques.</w:t>
      </w:r>
      <w:r>
        <w:rPr>
          <w:rStyle w:val="Marquedecommentaire"/>
          <w:lang w:val="fr-FR"/>
        </w:rPr>
        <w:t xml:space="preserve"> </w:t>
      </w:r>
      <w:r w:rsidRPr="00387CBE">
        <w:rPr>
          <w:lang w:val="fr-FR"/>
        </w:rPr>
        <w:t>Des mesures de ce bruit doivent être réalisées conformément à la procédure d</w:t>
      </w:r>
      <w:r>
        <w:rPr>
          <w:lang w:val="fr-FR"/>
        </w:rPr>
        <w:t>’</w:t>
      </w:r>
      <w:r w:rsidRPr="00387CBE">
        <w:rPr>
          <w:lang w:val="fr-FR"/>
        </w:rPr>
        <w:t>essai décrite dans l</w:t>
      </w:r>
      <w:r>
        <w:rPr>
          <w:lang w:val="fr-FR"/>
        </w:rPr>
        <w:t>’</w:t>
      </w:r>
      <w:r w:rsidRPr="00387CBE">
        <w:rPr>
          <w:lang w:val="fr-FR"/>
        </w:rPr>
        <w:t>appendice 3 de l</w:t>
      </w:r>
      <w:r>
        <w:rPr>
          <w:lang w:val="fr-FR"/>
        </w:rPr>
        <w:t>’</w:t>
      </w:r>
      <w:r w:rsidRPr="00387CBE">
        <w:rPr>
          <w:lang w:val="fr-FR"/>
        </w:rPr>
        <w:t>annexe 3 du présent Règlement. ».</w:t>
      </w:r>
    </w:p>
    <w:p w14:paraId="58850BFE" w14:textId="77777777" w:rsidR="00401A19" w:rsidRPr="00387CBE" w:rsidRDefault="00401A19" w:rsidP="00401A19">
      <w:pPr>
        <w:pStyle w:val="SingleTxtG"/>
        <w:keepNext/>
        <w:rPr>
          <w:b/>
          <w:lang w:val="fr-FR"/>
        </w:rPr>
      </w:pPr>
      <w:r w:rsidRPr="00177896">
        <w:rPr>
          <w:i/>
          <w:iCs/>
          <w:lang w:val="fr-FR"/>
        </w:rPr>
        <w:t>Paragraphe 3.3.4</w:t>
      </w:r>
      <w:r w:rsidRPr="00387CBE">
        <w:rPr>
          <w:lang w:val="fr-FR"/>
        </w:rPr>
        <w:t>, lire</w:t>
      </w:r>
      <w:r>
        <w:rPr>
          <w:b/>
          <w:lang w:val="fr-FR"/>
        </w:rPr>
        <w:t> :</w:t>
      </w:r>
    </w:p>
    <w:p w14:paraId="0329FDCC" w14:textId="77777777" w:rsidR="00401A19" w:rsidRPr="00387CBE" w:rsidRDefault="00401A19" w:rsidP="00401A19">
      <w:pPr>
        <w:pStyle w:val="SingleTxtG"/>
        <w:keepNext/>
        <w:ind w:left="2268" w:hanging="1134"/>
        <w:rPr>
          <w:b/>
          <w:lang w:val="fr-FR"/>
        </w:rPr>
      </w:pPr>
      <w:r w:rsidRPr="00387CBE">
        <w:rPr>
          <w:lang w:val="fr-FR"/>
        </w:rPr>
        <w:t>« 3.3.4</w:t>
      </w:r>
      <w:r w:rsidRPr="00387CBE">
        <w:rPr>
          <w:lang w:val="fr-FR"/>
        </w:rPr>
        <w:tab/>
        <w:t>Pour chaque rapport, chaque essai et chaque côté du véhicule, extraire la composante groupe motopropulseur L</w:t>
      </w:r>
      <w:r w:rsidRPr="00387CBE">
        <w:rPr>
          <w:vertAlign w:val="subscript"/>
          <w:lang w:val="fr-FR"/>
        </w:rPr>
        <w:t xml:space="preserve">PT,wot,j </w:t>
      </w:r>
      <w:r w:rsidRPr="00387CBE">
        <w:rPr>
          <w:lang w:val="fr-FR"/>
        </w:rPr>
        <w:t>de la valeur L</w:t>
      </w:r>
      <w:r w:rsidRPr="00387CBE">
        <w:rPr>
          <w:vertAlign w:val="subscript"/>
          <w:lang w:val="fr-FR"/>
        </w:rPr>
        <w:t xml:space="preserve">wot,j </w:t>
      </w:r>
      <w:r w:rsidRPr="00387CBE">
        <w:rPr>
          <w:lang w:val="fr-FR"/>
        </w:rPr>
        <w:t>relevée pour l</w:t>
      </w:r>
      <w:r>
        <w:rPr>
          <w:bCs/>
          <w:lang w:val="fr-FR"/>
        </w:rPr>
        <w:t>’</w:t>
      </w:r>
      <w:r w:rsidRPr="00387CBE">
        <w:rPr>
          <w:lang w:val="fr-FR"/>
        </w:rPr>
        <w:t>essai d</w:t>
      </w:r>
      <w:r>
        <w:rPr>
          <w:bCs/>
          <w:lang w:val="fr-FR"/>
        </w:rPr>
        <w:t>’</w:t>
      </w:r>
      <w:r w:rsidRPr="00387CBE">
        <w:rPr>
          <w:lang w:val="fr-FR"/>
        </w:rPr>
        <w:t>accélération, comme suit</w:t>
      </w:r>
      <w:r>
        <w:rPr>
          <w:lang w:val="fr-FR"/>
        </w:rPr>
        <w:t> :</w:t>
      </w:r>
    </w:p>
    <w:p w14:paraId="7CFA2B82" w14:textId="77777777" w:rsidR="00401A19" w:rsidRPr="00387CBE" w:rsidRDefault="00800B81" w:rsidP="00401A19">
      <w:pPr>
        <w:pStyle w:val="SingleTxtG"/>
        <w:ind w:left="2268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=10×</m:t>
          </m:r>
          <m:func>
            <m:funcPr>
              <m:ctrlPr>
                <w:rPr>
                  <w:rFonts w:ascii="Cambria Math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w:bookmarkStart w:id="8" w:name="_Hlk107828036"/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fr-FR"/>
                            </w:rPr>
                            <m:t>wot</m:t>
                          </m:r>
                        </m:sub>
                      </m:sSub>
                      <w:bookmarkEnd w:id="8"/>
                    </m:sup>
                  </m:sSup>
                </m:e>
              </m:d>
            </m:e>
          </m:func>
        </m:oMath>
      </m:oMathPara>
    </w:p>
    <w:p w14:paraId="24642779" w14:textId="77777777" w:rsidR="00401A19" w:rsidRDefault="00401A19" w:rsidP="00401A19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 xml:space="preserve">Si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TR,wot,j,ϑ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fr-FR"/>
              </w:rPr>
              <m:t>wot</m:t>
            </m:r>
          </m:sub>
        </m:sSub>
      </m:oMath>
      <w:r w:rsidRPr="00387CBE">
        <w:rPr>
          <w:lang w:val="fr-FR"/>
        </w:rPr>
        <w:t xml:space="preserve"> est supérieur à L</w:t>
      </w:r>
      <w:r w:rsidRPr="00387CBE">
        <w:rPr>
          <w:vertAlign w:val="subscript"/>
          <w:lang w:val="fr-FR"/>
        </w:rPr>
        <w:t>wot,j</w:t>
      </w:r>
      <w:r w:rsidRPr="00D06BD4">
        <w:t> :</w:t>
      </w:r>
    </w:p>
    <w:p w14:paraId="314B0022" w14:textId="77777777" w:rsidR="00401A19" w:rsidRDefault="00401A19" w:rsidP="00401A19">
      <w:pPr>
        <w:pStyle w:val="SingleTxtG"/>
        <w:ind w:left="2835" w:hanging="567"/>
        <w:rPr>
          <w:lang w:val="fr-FR"/>
        </w:rPr>
      </w:pPr>
      <w:r w:rsidRPr="00387CBE">
        <w:rPr>
          <w:lang w:val="fr-FR"/>
        </w:rPr>
        <w:t>a)</w:t>
      </w:r>
      <w:r w:rsidRPr="00387CBE">
        <w:rPr>
          <w:b/>
          <w:bCs/>
          <w:lang w:val="fr-FR"/>
        </w:rPr>
        <w:tab/>
      </w:r>
      <w:r w:rsidRPr="00387CBE">
        <w:rPr>
          <w:lang w:val="fr-FR"/>
        </w:rPr>
        <w:t>La composante groupe motopropulseur LPT,</w:t>
      </w:r>
      <w:r w:rsidRPr="00387CBE">
        <w:rPr>
          <w:vertAlign w:val="subscript"/>
          <w:lang w:val="fr-FR"/>
        </w:rPr>
        <w:t>wot,j</w:t>
      </w:r>
      <w:r w:rsidRPr="00387CBE">
        <w:rPr>
          <w:lang w:val="fr-FR"/>
        </w:rPr>
        <w:t xml:space="preserve"> est déterminée comme suit</w:t>
      </w:r>
      <w:r>
        <w:rPr>
          <w:lang w:val="fr-FR"/>
        </w:rPr>
        <w:t> :</w:t>
      </w:r>
    </w:p>
    <w:p w14:paraId="2550F484" w14:textId="77777777" w:rsidR="00401A19" w:rsidRPr="00D06BD4" w:rsidRDefault="00800B81" w:rsidP="00401A19">
      <w:pPr>
        <w:pStyle w:val="SingleTxtG"/>
        <w:ind w:left="2835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=10×</m:t>
          </m:r>
          <m:func>
            <m:funcPr>
              <m:ctrlPr>
                <w:rPr>
                  <w:rFonts w:ascii="Cambria Math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2DC12F77" w14:textId="77777777" w:rsidR="00401A19" w:rsidRDefault="00401A19" w:rsidP="00401A19">
      <w:pPr>
        <w:pStyle w:val="SingleTxtG"/>
        <w:ind w:left="2835" w:hanging="567"/>
        <w:rPr>
          <w:lang w:val="fr-FR"/>
        </w:rPr>
      </w:pPr>
      <w:r w:rsidRPr="00387CBE">
        <w:rPr>
          <w:lang w:val="fr-FR"/>
        </w:rPr>
        <w:t>b)</w:t>
      </w:r>
      <w:r w:rsidRPr="00387CBE">
        <w:rPr>
          <w:lang w:val="fr-FR"/>
        </w:rPr>
        <w:tab/>
        <w:t>La composante pneumatique L</w:t>
      </w:r>
      <w:r w:rsidRPr="00387CBE">
        <w:rPr>
          <w:vertAlign w:val="subscript"/>
          <w:lang w:val="fr-FR"/>
        </w:rPr>
        <w:t>TR,wot,j,ϑ_ref</w:t>
      </w:r>
      <w:r w:rsidRPr="00D06BD4">
        <w:t xml:space="preserve"> </w:t>
      </w:r>
      <w:r w:rsidRPr="00387CBE">
        <w:rPr>
          <w:lang w:val="fr-FR"/>
        </w:rPr>
        <w:t>est déterminée comme suit</w:t>
      </w:r>
      <w:r>
        <w:rPr>
          <w:lang w:val="fr-FR"/>
        </w:rPr>
        <w:t> :</w:t>
      </w:r>
    </w:p>
    <w:p w14:paraId="6746B4F4" w14:textId="77777777" w:rsidR="00401A19" w:rsidRDefault="00800B81" w:rsidP="00401A19">
      <w:pPr>
        <w:pStyle w:val="SingleTxtG"/>
        <w:ind w:left="2835"/>
        <w:rPr>
          <w:lang w:val="fr-FR"/>
        </w:rPr>
      </w:pP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TR,wot,j,</m:t>
            </m:r>
            <w:bookmarkStart w:id="9" w:name="_Hlk103766364"/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ref</m:t>
                </m:r>
              </m:sub>
            </m:sSub>
            <w:bookmarkEnd w:id="9"/>
          </m:sub>
        </m:sSub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</m:t>
            </m:r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, v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fr-FR"/>
              </w:rPr>
              <m:t>TR,ref</m:t>
            </m:r>
          </m:sub>
        </m:sSub>
      </m:oMath>
      <w:r w:rsidR="00401A19">
        <w:rPr>
          <w:lang w:val="fr-FR"/>
        </w:rPr>
        <w:t> </w:t>
      </w:r>
      <w:r w:rsidR="00401A19" w:rsidRPr="00D06BD4">
        <w:t>».</w:t>
      </w:r>
    </w:p>
    <w:p w14:paraId="1E98F4D8" w14:textId="77777777" w:rsidR="00401A19" w:rsidRPr="00387CBE" w:rsidRDefault="00401A19" w:rsidP="00401A19">
      <w:pPr>
        <w:pStyle w:val="SingleTxtG"/>
        <w:keepNext/>
        <w:rPr>
          <w:b/>
          <w:lang w:val="fr-FR"/>
        </w:rPr>
      </w:pPr>
      <w:bookmarkStart w:id="10" w:name="_Hlk117764920"/>
      <w:r w:rsidRPr="00177896">
        <w:rPr>
          <w:i/>
          <w:iCs/>
          <w:lang w:val="fr-FR"/>
        </w:rPr>
        <w:t>Annexe 3, Appendice 3, paragraphe 5.1.4.1</w:t>
      </w:r>
      <w:bookmarkEnd w:id="10"/>
      <w:r w:rsidRPr="00387CBE">
        <w:rPr>
          <w:lang w:val="fr-FR"/>
        </w:rPr>
        <w:t>, lire</w:t>
      </w:r>
      <w:r>
        <w:rPr>
          <w:b/>
          <w:lang w:val="fr-FR"/>
        </w:rPr>
        <w:t> </w:t>
      </w:r>
      <w:r w:rsidRPr="00177896">
        <w:rPr>
          <w:bCs/>
          <w:lang w:val="fr-FR"/>
        </w:rPr>
        <w:t>:</w:t>
      </w:r>
    </w:p>
    <w:p w14:paraId="6CF5D423" w14:textId="77777777" w:rsidR="00401A19" w:rsidRPr="00387CBE" w:rsidRDefault="00401A19" w:rsidP="00401A19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5.1.4.1</w:t>
      </w:r>
      <w:r w:rsidRPr="00387CBE">
        <w:rPr>
          <w:lang w:val="fr-FR"/>
        </w:rPr>
        <w:tab/>
      </w:r>
      <w:r w:rsidRPr="00E37741">
        <w:rPr>
          <w:bCs/>
          <w:snapToGrid w:val="0"/>
          <w:lang w:val="fr-FR"/>
        </w:rPr>
        <w:t>Date</w:t>
      </w:r>
      <w:r w:rsidRPr="00387CBE">
        <w:rPr>
          <w:lang w:val="fr-FR"/>
        </w:rPr>
        <w:t xml:space="preserve"> de certification de la piste conformément à la norme ISO</w:t>
      </w:r>
      <w:r>
        <w:rPr>
          <w:lang w:val="fr-FR"/>
        </w:rPr>
        <w:t> </w:t>
      </w:r>
      <w:r w:rsidRPr="00387CBE">
        <w:rPr>
          <w:lang w:val="fr-FR"/>
        </w:rPr>
        <w:t>10844</w:t>
      </w:r>
      <w:r>
        <w:rPr>
          <w:lang w:val="fr-FR"/>
        </w:rPr>
        <w:t>:</w:t>
      </w:r>
      <w:r w:rsidRPr="00387CBE">
        <w:rPr>
          <w:lang w:val="fr-FR"/>
        </w:rPr>
        <w:t>2014/</w:t>
      </w:r>
      <w:r w:rsidRPr="00387CBE">
        <w:rPr>
          <w:snapToGrid w:val="0"/>
          <w:lang w:val="fr-FR"/>
        </w:rPr>
        <w:t>2021*</w:t>
      </w:r>
      <w:r>
        <w:rPr>
          <w:lang w:val="fr-FR"/>
        </w:rPr>
        <w:t> :</w:t>
      </w:r>
      <w:r w:rsidRPr="00387CBE">
        <w:rPr>
          <w:lang w:val="fr-FR"/>
        </w:rPr>
        <w:t xml:space="preserve"> …………………………. ».</w:t>
      </w:r>
    </w:p>
    <w:p w14:paraId="2DD84278" w14:textId="77777777" w:rsidR="00401A19" w:rsidRPr="00387CBE" w:rsidRDefault="00401A19" w:rsidP="00401A19">
      <w:pPr>
        <w:pStyle w:val="SingleTxtG"/>
        <w:rPr>
          <w:lang w:val="fr-FR"/>
        </w:rPr>
      </w:pPr>
      <w:r w:rsidRPr="00387CBE">
        <w:rPr>
          <w:lang w:val="fr-FR"/>
        </w:rPr>
        <w:t xml:space="preserve">* </w:t>
      </w:r>
      <w:r w:rsidRPr="00177896">
        <w:rPr>
          <w:i/>
          <w:iCs/>
          <w:lang w:val="fr-FR"/>
        </w:rPr>
        <w:t>Biffer les mentions inutiles conformément aux dispositions transitoires du présent Règlement.</w:t>
      </w:r>
    </w:p>
    <w:p w14:paraId="5C7AC3E4" w14:textId="77777777" w:rsidR="00401A19" w:rsidRPr="005F30F6" w:rsidRDefault="00401A19" w:rsidP="00401A19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Annexe 9, appendice 4</w:t>
      </w:r>
      <w:r w:rsidRPr="005F30F6">
        <w:rPr>
          <w:lang w:val="fr-FR"/>
        </w:rPr>
        <w:t>,</w:t>
      </w:r>
    </w:p>
    <w:p w14:paraId="6CB9FAE9" w14:textId="77777777" w:rsidR="00401A19" w:rsidRPr="005F30F6" w:rsidRDefault="00401A19" w:rsidP="00401A19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Formule 3.2.4.4.2 n</w:t>
      </w:r>
      <w:r w:rsidRPr="005F30F6">
        <w:rPr>
          <w:i/>
          <w:iCs/>
          <w:vertAlign w:val="superscript"/>
          <w:lang w:val="fr-FR"/>
        </w:rPr>
        <w:t>o</w:t>
      </w:r>
      <w:r w:rsidRPr="005F30F6">
        <w:rPr>
          <w:i/>
          <w:iCs/>
          <w:lang w:val="fr-FR"/>
        </w:rPr>
        <w:t xml:space="preserve"> 2</w:t>
      </w:r>
      <w:r w:rsidRPr="005F30F6">
        <w:rPr>
          <w:lang w:val="fr-FR"/>
        </w:rPr>
        <w:t>, lire :</w:t>
      </w:r>
    </w:p>
    <w:p w14:paraId="35DBAADD" w14:textId="77777777" w:rsidR="00401A19" w:rsidRPr="00387CBE" w:rsidRDefault="00401A19" w:rsidP="00401A19">
      <w:pPr>
        <w:pStyle w:val="SingleTxtG"/>
        <w:rPr>
          <w:lang w:val="fr-FR"/>
        </w:rPr>
      </w:pPr>
      <w:r w:rsidRPr="00387CBE">
        <w:rPr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i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ACC_ANCHOR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=</m:t>
        </m:r>
        <m:d>
          <m:dPr>
            <m:ctrlPr>
              <w:rPr>
                <w:rFonts w:ascii="Cambria Math" w:hAnsi="Cambria Math"/>
                <w:iCs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Cs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fr-FR"/>
          </w:rPr>
          <m:t>×1000</m:t>
        </m:r>
      </m:oMath>
      <w:r w:rsidRPr="00387CBE">
        <w:rPr>
          <w:lang w:val="fr-FR"/>
        </w:rPr>
        <w:t> »</w:t>
      </w:r>
      <w:r>
        <w:rPr>
          <w:lang w:val="fr-FR"/>
        </w:rPr>
        <w:t>.</w:t>
      </w:r>
    </w:p>
    <w:p w14:paraId="4736C19E" w14:textId="77777777" w:rsidR="00401A19" w:rsidRPr="005F30F6" w:rsidRDefault="00401A19" w:rsidP="00401A19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Formule 3.4 n</w:t>
      </w:r>
      <w:r w:rsidRPr="005F30F6">
        <w:rPr>
          <w:i/>
          <w:iCs/>
          <w:vertAlign w:val="superscript"/>
          <w:lang w:val="fr-FR"/>
        </w:rPr>
        <w:t>o</w:t>
      </w:r>
      <w:r w:rsidRPr="005F30F6">
        <w:rPr>
          <w:i/>
          <w:iCs/>
          <w:lang w:val="fr-FR"/>
        </w:rPr>
        <w:t xml:space="preserve"> 2</w:t>
      </w:r>
      <w:r w:rsidRPr="005F30F6">
        <w:rPr>
          <w:lang w:val="fr-FR"/>
        </w:rPr>
        <w:t>, lire :</w:t>
      </w:r>
    </w:p>
    <w:p w14:paraId="2A945775" w14:textId="1AAEA25E" w:rsidR="005F0207" w:rsidRDefault="00401A19" w:rsidP="00401A19">
      <w:pPr>
        <w:pStyle w:val="SingleTxtG"/>
        <w:rPr>
          <w:bCs/>
          <w:iCs/>
          <w:lang w:val="fr-FR"/>
        </w:rPr>
      </w:pPr>
      <w:r w:rsidRPr="00387CBE">
        <w:rPr>
          <w:rFonts w:eastAsiaTheme="minorEastAsia"/>
          <w:bCs/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PT_EXP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PT_HI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BB'_TEST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) / (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BB'_CRS_ANCHOR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REF_PT</m:t>
            </m:r>
          </m:sub>
        </m:sSub>
      </m:oMath>
      <w:r w:rsidRPr="00387CBE">
        <w:rPr>
          <w:bCs/>
          <w:iCs/>
          <w:lang w:val="fr-FR"/>
        </w:rPr>
        <w:t> ».</w:t>
      </w:r>
    </w:p>
    <w:p w14:paraId="62D731A5" w14:textId="16245A8E" w:rsidR="00401A19" w:rsidRPr="00401A19" w:rsidRDefault="00401A19" w:rsidP="00401A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1A19" w:rsidRPr="00401A19" w:rsidSect="00401A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7E20C" w14:textId="77777777" w:rsidR="00DA7081" w:rsidRDefault="00DA7081"/>
  </w:endnote>
  <w:endnote w:type="continuationSeparator" w:id="0">
    <w:p w14:paraId="7CCC5C6B" w14:textId="77777777" w:rsidR="00DA7081" w:rsidRDefault="00DA7081">
      <w:pPr>
        <w:pStyle w:val="Pieddepage"/>
      </w:pPr>
    </w:p>
  </w:endnote>
  <w:endnote w:type="continuationNotice" w:id="1">
    <w:p w14:paraId="4626B6A5" w14:textId="77777777" w:rsidR="00DA7081" w:rsidRPr="00C451B9" w:rsidRDefault="00DA708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93FE4" w14:textId="77777777" w:rsidR="00401A19" w:rsidRPr="00401A19" w:rsidRDefault="00401A19" w:rsidP="00401A19">
    <w:pPr>
      <w:pStyle w:val="Pieddepage"/>
      <w:tabs>
        <w:tab w:val="right" w:pos="9638"/>
      </w:tabs>
    </w:pPr>
    <w:r w:rsidRPr="00401A19">
      <w:rPr>
        <w:b/>
        <w:sz w:val="18"/>
      </w:rPr>
      <w:fldChar w:fldCharType="begin"/>
    </w:r>
    <w:r w:rsidRPr="00401A19">
      <w:rPr>
        <w:b/>
        <w:sz w:val="18"/>
      </w:rPr>
      <w:instrText xml:space="preserve"> PAGE  \* MERGEFORMAT </w:instrText>
    </w:r>
    <w:r w:rsidRPr="00401A19">
      <w:rPr>
        <w:b/>
        <w:sz w:val="18"/>
      </w:rPr>
      <w:fldChar w:fldCharType="separate"/>
    </w:r>
    <w:r w:rsidRPr="00401A19">
      <w:rPr>
        <w:b/>
        <w:noProof/>
        <w:sz w:val="18"/>
      </w:rPr>
      <w:t>2</w:t>
    </w:r>
    <w:r w:rsidRPr="00401A19">
      <w:rPr>
        <w:b/>
        <w:sz w:val="18"/>
      </w:rPr>
      <w:fldChar w:fldCharType="end"/>
    </w:r>
    <w:r>
      <w:rPr>
        <w:b/>
        <w:sz w:val="18"/>
      </w:rPr>
      <w:tab/>
    </w:r>
    <w:r>
      <w:t>GE.23-22934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FA576" w14:textId="77777777" w:rsidR="00401A19" w:rsidRPr="00401A19" w:rsidRDefault="00401A19" w:rsidP="00401A19">
    <w:pPr>
      <w:pStyle w:val="Pieddepage"/>
      <w:tabs>
        <w:tab w:val="right" w:pos="9638"/>
      </w:tabs>
      <w:rPr>
        <w:b/>
        <w:sz w:val="18"/>
      </w:rPr>
    </w:pPr>
    <w:r>
      <w:t>GE.23-22934</w:t>
    </w:r>
    <w:r>
      <w:tab/>
    </w:r>
    <w:r w:rsidRPr="00401A19">
      <w:rPr>
        <w:b/>
        <w:sz w:val="18"/>
      </w:rPr>
      <w:fldChar w:fldCharType="begin"/>
    </w:r>
    <w:r w:rsidRPr="00401A19">
      <w:rPr>
        <w:b/>
        <w:sz w:val="18"/>
      </w:rPr>
      <w:instrText xml:space="preserve"> PAGE  \* MERGEFORMAT </w:instrText>
    </w:r>
    <w:r w:rsidRPr="00401A19">
      <w:rPr>
        <w:b/>
        <w:sz w:val="18"/>
      </w:rPr>
      <w:fldChar w:fldCharType="separate"/>
    </w:r>
    <w:r w:rsidRPr="00401A19">
      <w:rPr>
        <w:b/>
        <w:noProof/>
        <w:sz w:val="18"/>
      </w:rPr>
      <w:t>3</w:t>
    </w:r>
    <w:r w:rsidRPr="00401A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627AA" w14:textId="7C643C0F" w:rsidR="00467F2C" w:rsidRPr="00401A19" w:rsidRDefault="00401A19" w:rsidP="00401A1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BCF0AEC" wp14:editId="70E2C3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23-22934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99133B" wp14:editId="43836B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200524    200524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C221F" w14:textId="77777777" w:rsidR="00DA7081" w:rsidRPr="00D27D5E" w:rsidRDefault="00DA708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B5EA61" w14:textId="77777777" w:rsidR="00DA7081" w:rsidRPr="00D171D4" w:rsidRDefault="00DA708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D0379A8" w14:textId="77777777" w:rsidR="00DA7081" w:rsidRPr="00C451B9" w:rsidRDefault="00DA7081" w:rsidP="00C451B9">
      <w:pPr>
        <w:spacing w:line="240" w:lineRule="auto"/>
        <w:rPr>
          <w:sz w:val="2"/>
          <w:szCs w:val="2"/>
        </w:rPr>
      </w:pPr>
    </w:p>
  </w:footnote>
  <w:footnote w:id="2">
    <w:p w14:paraId="7DC266F5" w14:textId="66A5052A" w:rsidR="00401A19" w:rsidRPr="00006CE3" w:rsidRDefault="00401A19" w:rsidP="00401A19">
      <w:pPr>
        <w:pStyle w:val="Notedebasdepage"/>
      </w:pPr>
      <w:r w:rsidRPr="00E25AA7">
        <w:tab/>
      </w:r>
      <w:r w:rsidRPr="00006CE3">
        <w:rPr>
          <w:sz w:val="20"/>
        </w:rPr>
        <w:t>*</w:t>
      </w:r>
      <w:r w:rsidRPr="00006CE3">
        <w:rPr>
          <w:sz w:val="20"/>
        </w:rPr>
        <w:tab/>
      </w:r>
      <w:r w:rsidRPr="00B82AF1">
        <w:t>Anciens titres de l</w:t>
      </w:r>
      <w:r w:rsidR="003D4620">
        <w:t>’</w:t>
      </w:r>
      <w:r w:rsidRPr="00B82AF1">
        <w:t>Accord</w:t>
      </w:r>
      <w:r>
        <w:t> :</w:t>
      </w:r>
    </w:p>
    <w:p w14:paraId="25F4B6BF" w14:textId="105F0176" w:rsidR="00401A19" w:rsidRPr="00006CE3" w:rsidRDefault="00401A19" w:rsidP="00401A19">
      <w:pPr>
        <w:pStyle w:val="Notedebasdepage"/>
        <w:rPr>
          <w:sz w:val="20"/>
        </w:rPr>
      </w:pPr>
      <w:r w:rsidRPr="00006CE3">
        <w:tab/>
      </w:r>
      <w:r w:rsidRPr="00006CE3">
        <w:tab/>
      </w:r>
      <w:r w:rsidRPr="00B82AF1">
        <w:rPr>
          <w:spacing w:val="-4"/>
        </w:rPr>
        <w:t>Accord concernant l</w:t>
      </w:r>
      <w:r w:rsidR="003D4620">
        <w:rPr>
          <w:spacing w:val="-4"/>
        </w:rPr>
        <w:t>’</w:t>
      </w:r>
      <w:r w:rsidRPr="00B82AF1">
        <w:rPr>
          <w:spacing w:val="-4"/>
        </w:rPr>
        <w:t>adoption de conditions uniformes d</w:t>
      </w:r>
      <w:r w:rsidR="003D4620">
        <w:rPr>
          <w:spacing w:val="-4"/>
        </w:rPr>
        <w:t>’</w:t>
      </w:r>
      <w:r w:rsidRPr="00B82AF1">
        <w:rPr>
          <w:spacing w:val="-4"/>
        </w:rPr>
        <w:t>homologation et la reconnaissance réciproque de</w:t>
      </w:r>
      <w:r w:rsidR="003D4620">
        <w:rPr>
          <w:spacing w:val="-4"/>
        </w:rPr>
        <w:t> </w:t>
      </w:r>
      <w:r w:rsidRPr="00B82AF1">
        <w:rPr>
          <w:spacing w:val="-4"/>
        </w:rPr>
        <w:t>l</w:t>
      </w:r>
      <w:r w:rsidR="003D4620">
        <w:rPr>
          <w:spacing w:val="-4"/>
        </w:rPr>
        <w:t>’</w:t>
      </w:r>
      <w:r w:rsidRPr="00B82AF1">
        <w:rPr>
          <w:spacing w:val="-4"/>
        </w:rPr>
        <w:t>homologation des équipements et pièces de véhicules à moteur, en date, à Genève, du 20 mars 1958 (version originale)</w:t>
      </w:r>
      <w:r>
        <w:rPr>
          <w:spacing w:val="-4"/>
        </w:rPr>
        <w:t> ;</w:t>
      </w:r>
    </w:p>
    <w:p w14:paraId="38138D09" w14:textId="376E68D6" w:rsidR="00401A19" w:rsidRPr="00006CE3" w:rsidRDefault="00401A19" w:rsidP="00401A19">
      <w:pPr>
        <w:pStyle w:val="Notedebasdepage"/>
      </w:pPr>
      <w:r w:rsidRPr="00006CE3">
        <w:tab/>
      </w:r>
      <w:r w:rsidRPr="00006CE3">
        <w:tab/>
      </w:r>
      <w:r w:rsidRPr="00B82AF1">
        <w:t>Accord concernant l</w:t>
      </w:r>
      <w:r w:rsidR="003D4620">
        <w:t>’</w:t>
      </w:r>
      <w:r w:rsidRPr="00B82AF1">
        <w:t>adoption de prescriptions techniques uniformes applicables aux véhicules à roues, aux équipements et aux pièces susceptibles d</w:t>
      </w:r>
      <w:r w:rsidR="003D4620">
        <w:t>’</w:t>
      </w:r>
      <w:r w:rsidRPr="00B82AF1">
        <w:t>être montés ou utilisés sur un véhicule à roues et</w:t>
      </w:r>
      <w:r w:rsidR="003D4620">
        <w:t> </w:t>
      </w:r>
      <w:r w:rsidRPr="00B82AF1">
        <w:t>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41CD" w14:textId="0559802F" w:rsidR="00401A19" w:rsidRPr="00401A19" w:rsidRDefault="00401A19">
    <w:pPr>
      <w:pStyle w:val="En-tte"/>
      <w:rPr>
        <w:lang w:val="en-US"/>
      </w:rPr>
    </w:pPr>
    <w:r>
      <w:fldChar w:fldCharType="begin"/>
    </w:r>
    <w:r w:rsidRPr="00401A19">
      <w:rPr>
        <w:lang w:val="en-US"/>
      </w:rPr>
      <w:instrText xml:space="preserve"> TITLE  \* MERGEFORMAT </w:instrText>
    </w:r>
    <w:r>
      <w:fldChar w:fldCharType="separate"/>
    </w:r>
    <w:r w:rsidR="00800B81">
      <w:rPr>
        <w:lang w:val="en-US"/>
      </w:rPr>
      <w:t>E/ECE/324/Rev.1/Add.50/Rev.3/Amend.8</w:t>
    </w:r>
    <w:r>
      <w:fldChar w:fldCharType="end"/>
    </w:r>
    <w:r w:rsidRPr="00401A19">
      <w:rPr>
        <w:lang w:val="en-US"/>
      </w:rPr>
      <w:br/>
    </w:r>
    <w:r>
      <w:fldChar w:fldCharType="begin"/>
    </w:r>
    <w:r w:rsidRPr="00401A19">
      <w:rPr>
        <w:lang w:val="en-US"/>
      </w:rPr>
      <w:instrText xml:space="preserve"> KEYWORDS  \* MERGEFORMAT </w:instrText>
    </w:r>
    <w:r>
      <w:fldChar w:fldCharType="separate"/>
    </w:r>
    <w:r w:rsidR="00800B81">
      <w:rPr>
        <w:lang w:val="en-US"/>
      </w:rPr>
      <w:t>E/ECE/TRANS/505/Rev.1/Add.50/Rev.3/Amend.8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49414" w14:textId="27AA716D" w:rsidR="00401A19" w:rsidRPr="00401A19" w:rsidRDefault="00401A19" w:rsidP="00401A19">
    <w:pPr>
      <w:pStyle w:val="En-tte"/>
      <w:jc w:val="right"/>
      <w:rPr>
        <w:lang w:val="en-US"/>
      </w:rPr>
    </w:pPr>
    <w:r>
      <w:fldChar w:fldCharType="begin"/>
    </w:r>
    <w:r w:rsidRPr="00401A19">
      <w:rPr>
        <w:lang w:val="en-US"/>
      </w:rPr>
      <w:instrText xml:space="preserve"> TITLE  \* MERGEFORMAT </w:instrText>
    </w:r>
    <w:r>
      <w:fldChar w:fldCharType="separate"/>
    </w:r>
    <w:r w:rsidR="00800B81">
      <w:rPr>
        <w:lang w:val="en-US"/>
      </w:rPr>
      <w:t>E/ECE/324/Rev.1/Add.50/Rev.3/Amend.8</w:t>
    </w:r>
    <w:r>
      <w:fldChar w:fldCharType="end"/>
    </w:r>
    <w:r w:rsidRPr="00401A19">
      <w:rPr>
        <w:lang w:val="en-US"/>
      </w:rPr>
      <w:br/>
    </w:r>
    <w:r>
      <w:fldChar w:fldCharType="begin"/>
    </w:r>
    <w:r w:rsidRPr="00401A19">
      <w:rPr>
        <w:lang w:val="en-US"/>
      </w:rPr>
      <w:instrText xml:space="preserve"> KEYWORDS  \* MERGEFORMAT </w:instrText>
    </w:r>
    <w:r>
      <w:fldChar w:fldCharType="separate"/>
    </w:r>
    <w:r w:rsidR="00800B81">
      <w:rPr>
        <w:lang w:val="en-US"/>
      </w:rPr>
      <w:t>E/ECE/TRANS/505/Rev.1/Add.50/Rev.3/Amend.8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3736326">
    <w:abstractNumId w:val="2"/>
  </w:num>
  <w:num w:numId="2" w16cid:durableId="831869209">
    <w:abstractNumId w:val="1"/>
  </w:num>
  <w:num w:numId="3" w16cid:durableId="279606460">
    <w:abstractNumId w:val="0"/>
  </w:num>
  <w:num w:numId="4" w16cid:durableId="1853374090">
    <w:abstractNumId w:val="2"/>
  </w:num>
  <w:num w:numId="5" w16cid:durableId="1592858748">
    <w:abstractNumId w:val="1"/>
  </w:num>
  <w:num w:numId="6" w16cid:durableId="13326813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S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1"/>
    <w:rsid w:val="0001470D"/>
    <w:rsid w:val="00016165"/>
    <w:rsid w:val="00016AC5"/>
    <w:rsid w:val="00017DA7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4620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1A19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062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44BD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71F9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67987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0B81"/>
    <w:rsid w:val="008021D4"/>
    <w:rsid w:val="008149F9"/>
    <w:rsid w:val="008245B7"/>
    <w:rsid w:val="0082755E"/>
    <w:rsid w:val="00831A18"/>
    <w:rsid w:val="00837345"/>
    <w:rsid w:val="00844750"/>
    <w:rsid w:val="00844B92"/>
    <w:rsid w:val="00851A74"/>
    <w:rsid w:val="00853AB8"/>
    <w:rsid w:val="00854C34"/>
    <w:rsid w:val="0085586A"/>
    <w:rsid w:val="00856DB2"/>
    <w:rsid w:val="00895D58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273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1768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4921"/>
    <w:rsid w:val="00D9039B"/>
    <w:rsid w:val="00D93582"/>
    <w:rsid w:val="00DA41A2"/>
    <w:rsid w:val="00DA43A1"/>
    <w:rsid w:val="00DA5E1D"/>
    <w:rsid w:val="00DA7081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ED45B"/>
  <w15:docId w15:val="{64C1D376-09D9-47BF-951F-CFC2D7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01A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50CDB2-C2CA-46A3-8D47-22741995BAA7}">
  <we:reference id="a3b40b4f-8edf-490e-9df1-7e66f93912bf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5F4EB-F171-4933-A005-6A20A9926AD2}"/>
</file>

<file path=customXml/itemProps2.xml><?xml version="1.0" encoding="utf-8"?>
<ds:datastoreItem xmlns:ds="http://schemas.openxmlformats.org/officeDocument/2006/customXml" ds:itemID="{6758F199-9E99-47A8-9C9F-272EC6862DE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9</Pages>
  <Words>1099</Words>
  <Characters>6738</Characters>
  <Application>Microsoft Office Word</Application>
  <DocSecurity>0</DocSecurity>
  <Lines>374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E/ECE/324/Rev.1/Add.50/Rev.3/Amend.8</dc:title>
  <dc:subject/>
  <dc:creator>Estelle-Delphine DITTA</dc:creator>
  <cp:keywords>E/ECE/TRANS/505/Rev.1/Add.50/Rev.3/Amend.8</cp:keywords>
  <cp:lastModifiedBy>Estelle-Delphine DITTA</cp:lastModifiedBy>
  <cp:revision>3</cp:revision>
  <cp:lastPrinted>2024-05-20T10:02:00Z</cp:lastPrinted>
  <dcterms:created xsi:type="dcterms:W3CDTF">2024-05-20T10:02:00Z</dcterms:created>
  <dcterms:modified xsi:type="dcterms:W3CDTF">2024-05-20T10:03:00Z</dcterms:modified>
</cp:coreProperties>
</file>