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179E475" w14:textId="77777777" w:rsidTr="006476E1">
        <w:trPr>
          <w:trHeight w:val="851"/>
        </w:trPr>
        <w:tc>
          <w:tcPr>
            <w:tcW w:w="1259" w:type="dxa"/>
            <w:tcBorders>
              <w:top w:val="nil"/>
              <w:left w:val="nil"/>
              <w:bottom w:val="single" w:sz="4" w:space="0" w:color="auto"/>
              <w:right w:val="nil"/>
            </w:tcBorders>
          </w:tcPr>
          <w:p w14:paraId="6BA51EFA" w14:textId="77777777" w:rsidR="00E52109" w:rsidRPr="002A32CB" w:rsidRDefault="00E52109" w:rsidP="004858F5"/>
        </w:tc>
        <w:tc>
          <w:tcPr>
            <w:tcW w:w="2236" w:type="dxa"/>
            <w:tcBorders>
              <w:top w:val="nil"/>
              <w:left w:val="nil"/>
              <w:bottom w:val="single" w:sz="4" w:space="0" w:color="auto"/>
              <w:right w:val="nil"/>
            </w:tcBorders>
            <w:vAlign w:val="bottom"/>
          </w:tcPr>
          <w:p w14:paraId="38A25D0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7D780ED" w14:textId="557BDFEA" w:rsidR="00E52109" w:rsidRDefault="006712CA" w:rsidP="006712CA">
            <w:pPr>
              <w:jc w:val="right"/>
            </w:pPr>
            <w:r w:rsidRPr="006712CA">
              <w:rPr>
                <w:sz w:val="40"/>
              </w:rPr>
              <w:t>ST</w:t>
            </w:r>
            <w:r>
              <w:t>/SG/AC.10/C.3/2024/30</w:t>
            </w:r>
          </w:p>
        </w:tc>
      </w:tr>
      <w:tr w:rsidR="00E52109" w14:paraId="03C740BE" w14:textId="77777777" w:rsidTr="006476E1">
        <w:trPr>
          <w:trHeight w:val="2835"/>
        </w:trPr>
        <w:tc>
          <w:tcPr>
            <w:tcW w:w="1259" w:type="dxa"/>
            <w:tcBorders>
              <w:top w:val="single" w:sz="4" w:space="0" w:color="auto"/>
              <w:left w:val="nil"/>
              <w:bottom w:val="single" w:sz="12" w:space="0" w:color="auto"/>
              <w:right w:val="nil"/>
            </w:tcBorders>
          </w:tcPr>
          <w:p w14:paraId="2C3E269C" w14:textId="77777777" w:rsidR="00E52109" w:rsidRDefault="00E52109" w:rsidP="006476E1">
            <w:pPr>
              <w:spacing w:before="120"/>
              <w:jc w:val="center"/>
            </w:pPr>
            <w:r>
              <w:rPr>
                <w:noProof/>
                <w:lang w:val="fr-CH" w:eastAsia="fr-CH"/>
              </w:rPr>
              <w:drawing>
                <wp:inline distT="0" distB="0" distL="0" distR="0" wp14:anchorId="66CA021E" wp14:editId="6EC0366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75BFAC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5A0DFE5" w14:textId="77777777" w:rsidR="00D94B05" w:rsidRDefault="006712CA" w:rsidP="006712CA">
            <w:pPr>
              <w:spacing w:before="240" w:line="240" w:lineRule="exact"/>
            </w:pPr>
            <w:r>
              <w:t>Distr.: General</w:t>
            </w:r>
          </w:p>
          <w:p w14:paraId="4B103F70" w14:textId="0A8571CE" w:rsidR="006712CA" w:rsidRDefault="005C03E3" w:rsidP="006712CA">
            <w:pPr>
              <w:spacing w:line="240" w:lineRule="exact"/>
            </w:pPr>
            <w:r>
              <w:t>11</w:t>
            </w:r>
            <w:r w:rsidR="006712CA" w:rsidRPr="005C03E3">
              <w:t xml:space="preserve"> April 2024</w:t>
            </w:r>
          </w:p>
          <w:p w14:paraId="4C071FC4" w14:textId="77777777" w:rsidR="006712CA" w:rsidRDefault="006712CA" w:rsidP="006712CA">
            <w:pPr>
              <w:spacing w:line="240" w:lineRule="exact"/>
            </w:pPr>
          </w:p>
          <w:p w14:paraId="4EB152EE" w14:textId="485A8974" w:rsidR="006712CA" w:rsidRDefault="006712CA" w:rsidP="006712CA">
            <w:pPr>
              <w:spacing w:line="240" w:lineRule="exact"/>
            </w:pPr>
            <w:r>
              <w:t>Original: English</w:t>
            </w:r>
          </w:p>
        </w:tc>
      </w:tr>
    </w:tbl>
    <w:p w14:paraId="2F39540D" w14:textId="77777777" w:rsidR="006712CA" w:rsidRPr="006500BA" w:rsidRDefault="006712CA"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55A5129" w14:textId="77777777" w:rsidR="006712CA" w:rsidRPr="006500BA" w:rsidRDefault="006712CA" w:rsidP="004858F5">
      <w:pPr>
        <w:spacing w:before="120"/>
        <w:rPr>
          <w:rFonts w:ascii="Helv" w:hAnsi="Helv" w:cs="Helv"/>
          <w:b/>
          <w:color w:val="000000"/>
        </w:rPr>
      </w:pPr>
      <w:r w:rsidRPr="006500BA">
        <w:rPr>
          <w:b/>
        </w:rPr>
        <w:t xml:space="preserve">Sub-Committee of Experts on the </w:t>
      </w:r>
      <w:r>
        <w:rPr>
          <w:b/>
        </w:rPr>
        <w:t>Transport of Dangerous Goods</w:t>
      </w:r>
    </w:p>
    <w:p w14:paraId="34E874F3" w14:textId="4290A157" w:rsidR="006712CA" w:rsidRPr="006500BA" w:rsidRDefault="00FA7A46" w:rsidP="004858F5">
      <w:pPr>
        <w:spacing w:before="120"/>
        <w:rPr>
          <w:b/>
        </w:rPr>
      </w:pPr>
      <w:r>
        <w:rPr>
          <w:b/>
        </w:rPr>
        <w:t>Sixty-</w:t>
      </w:r>
      <w:r w:rsidR="0043186B">
        <w:rPr>
          <w:b/>
        </w:rPr>
        <w:t>fourth</w:t>
      </w:r>
      <w:r w:rsidR="006712CA">
        <w:rPr>
          <w:b/>
        </w:rPr>
        <w:t xml:space="preserve"> </w:t>
      </w:r>
      <w:r w:rsidR="006712CA" w:rsidRPr="006500BA">
        <w:rPr>
          <w:b/>
        </w:rPr>
        <w:t>session</w:t>
      </w:r>
    </w:p>
    <w:p w14:paraId="54DB6D10" w14:textId="175D35DA" w:rsidR="006712CA" w:rsidRPr="006500BA" w:rsidRDefault="006712CA" w:rsidP="004858F5">
      <w:r w:rsidRPr="006500BA">
        <w:t xml:space="preserve">Geneva, </w:t>
      </w:r>
      <w:r w:rsidR="0043186B">
        <w:t>24 June - 3 July 2024</w:t>
      </w:r>
    </w:p>
    <w:p w14:paraId="2EC8693F" w14:textId="77777777" w:rsidR="00416E06" w:rsidRPr="004575D9" w:rsidRDefault="00416E06" w:rsidP="00416E06">
      <w:r w:rsidRPr="004575D9">
        <w:t>Item 6 (d) of the provisional agenda</w:t>
      </w:r>
    </w:p>
    <w:p w14:paraId="597A4FA8" w14:textId="77777777" w:rsidR="00416E06" w:rsidRPr="004575D9" w:rsidRDefault="00416E06" w:rsidP="00416E06">
      <w:pPr>
        <w:rPr>
          <w:b/>
          <w:bCs/>
        </w:rPr>
      </w:pPr>
      <w:r w:rsidRPr="004575D9">
        <w:rPr>
          <w:b/>
          <w:bCs/>
        </w:rPr>
        <w:t xml:space="preserve">Miscellaneous proposals for amendments to the Model Regulations </w:t>
      </w:r>
      <w:r w:rsidRPr="004575D9">
        <w:rPr>
          <w:b/>
          <w:bCs/>
        </w:rPr>
        <w:br/>
        <w:t>on the Transport of Dangerous Goods:</w:t>
      </w:r>
    </w:p>
    <w:p w14:paraId="232FA374" w14:textId="444EBB98" w:rsidR="00AF5DE1" w:rsidRDefault="00416E06" w:rsidP="00416E06">
      <w:pPr>
        <w:rPr>
          <w:b/>
          <w:bCs/>
        </w:rPr>
      </w:pPr>
      <w:r w:rsidRPr="004575D9">
        <w:rPr>
          <w:b/>
          <w:bCs/>
        </w:rPr>
        <w:t>Other miscellaneous proposals</w:t>
      </w:r>
    </w:p>
    <w:p w14:paraId="3D33AF0C" w14:textId="2DF9E19C" w:rsidR="00C71CD3" w:rsidRPr="00190F31" w:rsidRDefault="00190F31" w:rsidP="00190F31">
      <w:pPr>
        <w:pStyle w:val="HChG"/>
      </w:pPr>
      <w:r>
        <w:tab/>
      </w:r>
      <w:r>
        <w:tab/>
      </w:r>
      <w:r w:rsidR="00C71CD3" w:rsidRPr="00190F31">
        <w:t>UN 1790 Hydrofluoric acid</w:t>
      </w:r>
    </w:p>
    <w:p w14:paraId="02CF27AB" w14:textId="0A0E81DC" w:rsidR="00C71CD3" w:rsidRDefault="00C71CD3" w:rsidP="00C71CD3">
      <w:pPr>
        <w:pStyle w:val="H1G"/>
        <w:rPr>
          <w:rFonts w:eastAsia="Arial Unicode MS"/>
          <w:sz w:val="20"/>
          <w:lang w:val="en-US"/>
        </w:rPr>
      </w:pPr>
      <w:r>
        <w:tab/>
      </w:r>
      <w:r>
        <w:tab/>
      </w:r>
      <w:r w:rsidRPr="00EB02BE">
        <w:rPr>
          <w:rFonts w:eastAsia="Arial Unicode MS"/>
          <w:lang w:val="en-US"/>
        </w:rPr>
        <w:t>Transmitted by the expert from Spain</w:t>
      </w:r>
      <w:r w:rsidR="00190F31" w:rsidRPr="00190F31">
        <w:rPr>
          <w:rStyle w:val="FootnoteReference"/>
          <w:rFonts w:eastAsia="Arial Unicode MS"/>
          <w:sz w:val="20"/>
          <w:vertAlign w:val="baseline"/>
          <w:lang w:val="en-US"/>
        </w:rPr>
        <w:footnoteReference w:customMarkFollows="1" w:id="2"/>
        <w:t>*</w:t>
      </w:r>
    </w:p>
    <w:p w14:paraId="60318976" w14:textId="77777777" w:rsidR="00C71CD3" w:rsidRPr="001663B5" w:rsidRDefault="00C71CD3" w:rsidP="001663B5">
      <w:pPr>
        <w:pStyle w:val="HChG"/>
        <w:rPr>
          <w:highlight w:val="yellow"/>
        </w:rPr>
      </w:pPr>
      <w:r w:rsidRPr="001663B5">
        <w:tab/>
        <w:t>I.</w:t>
      </w:r>
      <w:r w:rsidRPr="001663B5">
        <w:tab/>
        <w:t>Introduction</w:t>
      </w:r>
    </w:p>
    <w:p w14:paraId="67735280" w14:textId="129AA2E0" w:rsidR="00C71CD3" w:rsidRDefault="00C71CD3" w:rsidP="00C71CD3">
      <w:pPr>
        <w:pStyle w:val="SingleTxtG"/>
      </w:pPr>
      <w:r>
        <w:t>1.</w:t>
      </w:r>
      <w:r>
        <w:tab/>
        <w:t xml:space="preserve">A review of the Spanish language version of the </w:t>
      </w:r>
      <w:r w:rsidRPr="0004564A">
        <w:rPr>
          <w:i/>
          <w:iCs/>
        </w:rPr>
        <w:t>Model Regulations</w:t>
      </w:r>
      <w:r>
        <w:t xml:space="preserve"> has revealed a potential error which needs to be rectified, </w:t>
      </w:r>
      <w:r w:rsidR="009C5E71">
        <w:t>regarding</w:t>
      </w:r>
      <w:r>
        <w:t xml:space="preserve"> the name of UN</w:t>
      </w:r>
      <w:r w:rsidR="001663B5">
        <w:t> </w:t>
      </w:r>
      <w:r>
        <w:t>1790 HYDROFLUORIC ACID. This aspect is analysed in section II</w:t>
      </w:r>
      <w:r w:rsidR="00553594">
        <w:t xml:space="preserve"> below</w:t>
      </w:r>
      <w:r>
        <w:t>.</w:t>
      </w:r>
    </w:p>
    <w:p w14:paraId="4E30F927" w14:textId="1FDA47C6" w:rsidR="00C71CD3" w:rsidRDefault="00C71CD3" w:rsidP="00C93739">
      <w:pPr>
        <w:pStyle w:val="SingleTxtG"/>
      </w:pPr>
      <w:r>
        <w:t>2.</w:t>
      </w:r>
      <w:r>
        <w:tab/>
        <w:t xml:space="preserve">Thanks to this review, </w:t>
      </w:r>
      <w:r w:rsidR="005856AE">
        <w:t>Spain</w:t>
      </w:r>
      <w:r>
        <w:t xml:space="preserve"> also reali</w:t>
      </w:r>
      <w:r w:rsidR="00C93739">
        <w:t>z</w:t>
      </w:r>
      <w:r>
        <w:t xml:space="preserve">ed that there is a disparity between the references </w:t>
      </w:r>
      <w:r w:rsidR="00F61C8A">
        <w:t xml:space="preserve">to UN 1790 </w:t>
      </w:r>
      <w:r w:rsidR="007C29E4">
        <w:t xml:space="preserve">in </w:t>
      </w:r>
      <w:r w:rsidR="00F61C8A">
        <w:t xml:space="preserve">the different language versions (English, French and Spanish) of </w:t>
      </w:r>
      <w:r w:rsidR="007C29E4">
        <w:t>the alphabetical index</w:t>
      </w:r>
      <w:r>
        <w:t xml:space="preserve">. We believe that these are worth to </w:t>
      </w:r>
      <w:r w:rsidR="00530385">
        <w:t xml:space="preserve">be </w:t>
      </w:r>
      <w:r w:rsidR="00952780">
        <w:t>analyse</w:t>
      </w:r>
      <w:r w:rsidR="00530385">
        <w:t>d</w:t>
      </w:r>
      <w:r>
        <w:t>, so these are presented in section III</w:t>
      </w:r>
      <w:r w:rsidR="009F1383">
        <w:t xml:space="preserve"> below</w:t>
      </w:r>
      <w:r>
        <w:t>.</w:t>
      </w:r>
    </w:p>
    <w:p w14:paraId="47D32249" w14:textId="77777777" w:rsidR="00C71CD3" w:rsidRPr="00F7733C" w:rsidRDefault="00C71CD3" w:rsidP="00C71CD3">
      <w:pPr>
        <w:pStyle w:val="HChG"/>
        <w:rPr>
          <w:lang w:val="en-US"/>
        </w:rPr>
      </w:pPr>
      <w:r w:rsidRPr="00F7733C">
        <w:rPr>
          <w:lang w:val="en-US"/>
        </w:rPr>
        <w:tab/>
        <w:t>II.</w:t>
      </w:r>
      <w:r w:rsidRPr="00F7733C">
        <w:rPr>
          <w:lang w:val="en-US"/>
        </w:rPr>
        <w:tab/>
        <w:t>Hydrofluoric acid in the Spanish language version</w:t>
      </w:r>
    </w:p>
    <w:p w14:paraId="09D7318D" w14:textId="77777777" w:rsidR="00C71CD3" w:rsidRPr="001663B5" w:rsidRDefault="00C71CD3" w:rsidP="001663B5">
      <w:pPr>
        <w:pStyle w:val="SingleTxtG"/>
      </w:pPr>
      <w:r w:rsidRPr="001663B5">
        <w:t>3.</w:t>
      </w:r>
      <w:r w:rsidRPr="001663B5">
        <w:tab/>
        <w:t>The Spanish language version repeats the entry for hydrofluoric acid in the Dangerous Goods List twice, with the same text. In the English version (and other language versions), one entry refers to the case where the hydrofluoric acid contains more than 60 % of hydrogen fluoride, and the other one to the case where the concentration is lower. Meanwhile, in the Spanish table both lines refer to the case where the hydrofluoric acid contains not more than 60 % of hydrogen fluoride.</w:t>
      </w:r>
    </w:p>
    <w:p w14:paraId="22A4D1DE" w14:textId="77777777" w:rsidR="00C71CD3" w:rsidRDefault="00C71CD3" w:rsidP="00C71CD3">
      <w:pPr>
        <w:pStyle w:val="SingleTxtG"/>
      </w:pPr>
      <w:r>
        <w:tab/>
        <w:t>The English version reads as follows:</w:t>
      </w:r>
    </w:p>
    <w:tbl>
      <w:tblPr>
        <w:tblW w:w="7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946"/>
        <w:gridCol w:w="360"/>
        <w:gridCol w:w="360"/>
        <w:gridCol w:w="360"/>
        <w:gridCol w:w="415"/>
        <w:gridCol w:w="360"/>
        <w:gridCol w:w="360"/>
        <w:gridCol w:w="489"/>
        <w:gridCol w:w="498"/>
        <w:gridCol w:w="360"/>
        <w:gridCol w:w="427"/>
      </w:tblGrid>
      <w:tr w:rsidR="00B5709E" w:rsidRPr="006010E0" w14:paraId="6940CE1B" w14:textId="77777777" w:rsidTr="008D7331">
        <w:trPr>
          <w:cantSplit/>
          <w:trHeight w:val="20"/>
          <w:jc w:val="center"/>
        </w:trPr>
        <w:tc>
          <w:tcPr>
            <w:tcW w:w="567" w:type="dxa"/>
            <w:tcMar>
              <w:top w:w="15" w:type="dxa"/>
              <w:left w:w="15" w:type="dxa"/>
              <w:bottom w:w="0" w:type="dxa"/>
              <w:right w:w="15" w:type="dxa"/>
            </w:tcMar>
          </w:tcPr>
          <w:p w14:paraId="2813F516" w14:textId="1D3B1A35" w:rsidR="00C71CD3" w:rsidRPr="006010E0" w:rsidRDefault="00C71CD3" w:rsidP="001C7B34">
            <w:pPr>
              <w:pStyle w:val="DGLbody"/>
              <w:jc w:val="center"/>
            </w:pPr>
            <w:r w:rsidRPr="006010E0">
              <w:t>1790</w:t>
            </w:r>
          </w:p>
        </w:tc>
        <w:tc>
          <w:tcPr>
            <w:tcW w:w="2946" w:type="dxa"/>
            <w:tcMar>
              <w:top w:w="15" w:type="dxa"/>
              <w:left w:w="15" w:type="dxa"/>
              <w:bottom w:w="0" w:type="dxa"/>
              <w:right w:w="15" w:type="dxa"/>
            </w:tcMar>
          </w:tcPr>
          <w:p w14:paraId="20AE12C1" w14:textId="77777777" w:rsidR="00C71CD3" w:rsidRPr="006010E0" w:rsidRDefault="00C71CD3" w:rsidP="001C7B34">
            <w:pPr>
              <w:pStyle w:val="DGLbodyleft"/>
            </w:pPr>
            <w:r w:rsidRPr="006010E0">
              <w:t>HYDROFLUORIC ACID, with more than 60</w:t>
            </w:r>
            <w:r>
              <w:t> %</w:t>
            </w:r>
            <w:r w:rsidRPr="006010E0">
              <w:t xml:space="preserve"> hydrogen fluoride</w:t>
            </w:r>
          </w:p>
        </w:tc>
        <w:tc>
          <w:tcPr>
            <w:tcW w:w="360" w:type="dxa"/>
            <w:tcMar>
              <w:top w:w="15" w:type="dxa"/>
              <w:left w:w="15" w:type="dxa"/>
              <w:bottom w:w="0" w:type="dxa"/>
              <w:right w:w="15" w:type="dxa"/>
            </w:tcMar>
          </w:tcPr>
          <w:p w14:paraId="51122DB6" w14:textId="77777777" w:rsidR="00C71CD3" w:rsidRPr="006010E0" w:rsidRDefault="00C71CD3" w:rsidP="001C7B34">
            <w:pPr>
              <w:pStyle w:val="DGLbody"/>
              <w:jc w:val="center"/>
            </w:pPr>
            <w:r w:rsidRPr="006010E0">
              <w:t>8</w:t>
            </w:r>
          </w:p>
        </w:tc>
        <w:tc>
          <w:tcPr>
            <w:tcW w:w="360" w:type="dxa"/>
            <w:tcMar>
              <w:top w:w="15" w:type="dxa"/>
              <w:left w:w="15" w:type="dxa"/>
              <w:bottom w:w="0" w:type="dxa"/>
              <w:right w:w="15" w:type="dxa"/>
            </w:tcMar>
          </w:tcPr>
          <w:p w14:paraId="4170706A" w14:textId="77777777" w:rsidR="00C71CD3" w:rsidRPr="006010E0" w:rsidRDefault="00C71CD3" w:rsidP="001C7B34">
            <w:pPr>
              <w:pStyle w:val="DGLbody"/>
              <w:jc w:val="center"/>
            </w:pPr>
            <w:r w:rsidRPr="006010E0">
              <w:t>6.1</w:t>
            </w:r>
          </w:p>
        </w:tc>
        <w:tc>
          <w:tcPr>
            <w:tcW w:w="360" w:type="dxa"/>
            <w:tcMar>
              <w:top w:w="15" w:type="dxa"/>
              <w:left w:w="15" w:type="dxa"/>
              <w:bottom w:w="0" w:type="dxa"/>
              <w:right w:w="15" w:type="dxa"/>
            </w:tcMar>
          </w:tcPr>
          <w:p w14:paraId="11956F6C" w14:textId="77777777" w:rsidR="00C71CD3" w:rsidRPr="006010E0" w:rsidRDefault="00C71CD3" w:rsidP="001C7B34">
            <w:pPr>
              <w:pStyle w:val="DGLbody"/>
              <w:jc w:val="center"/>
            </w:pPr>
            <w:r w:rsidRPr="006010E0">
              <w:t>I</w:t>
            </w:r>
          </w:p>
        </w:tc>
        <w:tc>
          <w:tcPr>
            <w:tcW w:w="415" w:type="dxa"/>
            <w:tcMar>
              <w:top w:w="15" w:type="dxa"/>
              <w:left w:w="15" w:type="dxa"/>
              <w:bottom w:w="0" w:type="dxa"/>
              <w:right w:w="15" w:type="dxa"/>
            </w:tcMar>
          </w:tcPr>
          <w:p w14:paraId="2CE03EB4" w14:textId="77777777" w:rsidR="00C71CD3" w:rsidRPr="006010E0" w:rsidRDefault="00C71CD3" w:rsidP="001C7B34">
            <w:pPr>
              <w:pStyle w:val="DGLbody"/>
              <w:jc w:val="center"/>
            </w:pPr>
          </w:p>
        </w:tc>
        <w:tc>
          <w:tcPr>
            <w:tcW w:w="360" w:type="dxa"/>
            <w:tcMar>
              <w:top w:w="15" w:type="dxa"/>
              <w:left w:w="15" w:type="dxa"/>
              <w:bottom w:w="0" w:type="dxa"/>
              <w:right w:w="15" w:type="dxa"/>
            </w:tcMar>
          </w:tcPr>
          <w:p w14:paraId="31D24945" w14:textId="77777777" w:rsidR="00C71CD3" w:rsidRPr="006010E0" w:rsidRDefault="00C71CD3" w:rsidP="001C7B34">
            <w:pPr>
              <w:pStyle w:val="DGLbody"/>
              <w:jc w:val="center"/>
            </w:pPr>
            <w:r w:rsidRPr="006010E0">
              <w:t>0</w:t>
            </w:r>
          </w:p>
        </w:tc>
        <w:tc>
          <w:tcPr>
            <w:tcW w:w="360" w:type="dxa"/>
            <w:tcMar>
              <w:top w:w="15" w:type="dxa"/>
              <w:left w:w="15" w:type="dxa"/>
              <w:bottom w:w="0" w:type="dxa"/>
              <w:right w:w="15" w:type="dxa"/>
            </w:tcMar>
          </w:tcPr>
          <w:p w14:paraId="6B51B9A6" w14:textId="77777777" w:rsidR="00C71CD3" w:rsidRPr="006010E0" w:rsidRDefault="00C71CD3" w:rsidP="001C7B34">
            <w:pPr>
              <w:pStyle w:val="DGLbody"/>
              <w:jc w:val="center"/>
            </w:pPr>
            <w:r w:rsidRPr="006010E0">
              <w:t>E0</w:t>
            </w:r>
          </w:p>
        </w:tc>
        <w:tc>
          <w:tcPr>
            <w:tcW w:w="489" w:type="dxa"/>
            <w:tcMar>
              <w:top w:w="15" w:type="dxa"/>
              <w:left w:w="15" w:type="dxa"/>
              <w:bottom w:w="0" w:type="dxa"/>
              <w:right w:w="15" w:type="dxa"/>
            </w:tcMar>
          </w:tcPr>
          <w:p w14:paraId="394C107D" w14:textId="77777777" w:rsidR="00C71CD3" w:rsidRPr="006010E0" w:rsidRDefault="00C71CD3" w:rsidP="001C7B34">
            <w:pPr>
              <w:pStyle w:val="DGLbody"/>
              <w:jc w:val="center"/>
            </w:pPr>
            <w:r w:rsidRPr="006010E0">
              <w:t>P802</w:t>
            </w:r>
          </w:p>
        </w:tc>
        <w:tc>
          <w:tcPr>
            <w:tcW w:w="498" w:type="dxa"/>
            <w:tcMar>
              <w:top w:w="15" w:type="dxa"/>
              <w:left w:w="15" w:type="dxa"/>
              <w:bottom w:w="0" w:type="dxa"/>
              <w:right w:w="15" w:type="dxa"/>
            </w:tcMar>
          </w:tcPr>
          <w:p w14:paraId="36215690" w14:textId="77777777" w:rsidR="00C71CD3" w:rsidRPr="006010E0" w:rsidRDefault="00C71CD3" w:rsidP="001C7B34">
            <w:pPr>
              <w:pStyle w:val="DGLbody"/>
              <w:jc w:val="center"/>
              <w:rPr>
                <w:lang w:val="fr-FR"/>
              </w:rPr>
            </w:pPr>
            <w:r w:rsidRPr="006010E0">
              <w:rPr>
                <w:lang w:val="fr-FR"/>
              </w:rPr>
              <w:t>PP79</w:t>
            </w:r>
            <w:r w:rsidRPr="006010E0">
              <w:rPr>
                <w:lang w:val="fr-FR"/>
              </w:rPr>
              <w:br/>
              <w:t>PP81</w:t>
            </w:r>
          </w:p>
        </w:tc>
        <w:tc>
          <w:tcPr>
            <w:tcW w:w="360" w:type="dxa"/>
            <w:tcMar>
              <w:top w:w="15" w:type="dxa"/>
              <w:left w:w="15" w:type="dxa"/>
              <w:bottom w:w="0" w:type="dxa"/>
              <w:right w:w="15" w:type="dxa"/>
            </w:tcMar>
          </w:tcPr>
          <w:p w14:paraId="3802B345" w14:textId="77777777" w:rsidR="00C71CD3" w:rsidRPr="006010E0" w:rsidRDefault="00C71CD3" w:rsidP="001C7B34">
            <w:pPr>
              <w:pStyle w:val="DGLbody"/>
              <w:jc w:val="center"/>
              <w:rPr>
                <w:lang w:val="fr-FR"/>
              </w:rPr>
            </w:pPr>
            <w:r w:rsidRPr="006010E0">
              <w:rPr>
                <w:lang w:val="fr-FR"/>
              </w:rPr>
              <w:t>T10</w:t>
            </w:r>
          </w:p>
        </w:tc>
        <w:tc>
          <w:tcPr>
            <w:tcW w:w="427" w:type="dxa"/>
            <w:tcMar>
              <w:top w:w="15" w:type="dxa"/>
              <w:left w:w="15" w:type="dxa"/>
              <w:bottom w:w="0" w:type="dxa"/>
              <w:right w:w="15" w:type="dxa"/>
            </w:tcMar>
          </w:tcPr>
          <w:p w14:paraId="5AA4398D" w14:textId="77777777" w:rsidR="00C71CD3" w:rsidRPr="006010E0" w:rsidRDefault="00C71CD3" w:rsidP="001C7B34">
            <w:pPr>
              <w:pStyle w:val="DGLbody"/>
              <w:jc w:val="center"/>
            </w:pPr>
            <w:r w:rsidRPr="006010E0">
              <w:t>TP2</w:t>
            </w:r>
            <w:r w:rsidRPr="006010E0">
              <w:br/>
              <w:t>TP13</w:t>
            </w:r>
          </w:p>
        </w:tc>
      </w:tr>
      <w:tr w:rsidR="00B5709E" w:rsidRPr="006010E0" w14:paraId="564407C1" w14:textId="77777777" w:rsidTr="008D7331">
        <w:trPr>
          <w:cantSplit/>
          <w:trHeight w:val="20"/>
          <w:jc w:val="center"/>
        </w:trPr>
        <w:tc>
          <w:tcPr>
            <w:tcW w:w="567" w:type="dxa"/>
            <w:tcMar>
              <w:top w:w="15" w:type="dxa"/>
              <w:left w:w="15" w:type="dxa"/>
              <w:bottom w:w="0" w:type="dxa"/>
              <w:right w:w="15" w:type="dxa"/>
            </w:tcMar>
          </w:tcPr>
          <w:p w14:paraId="762FD39F" w14:textId="77777777" w:rsidR="00C71CD3" w:rsidRPr="006010E0" w:rsidRDefault="00C71CD3" w:rsidP="001C7B34">
            <w:pPr>
              <w:pStyle w:val="DGLbody"/>
              <w:jc w:val="center"/>
            </w:pPr>
            <w:r w:rsidRPr="006010E0">
              <w:t>1790</w:t>
            </w:r>
          </w:p>
        </w:tc>
        <w:tc>
          <w:tcPr>
            <w:tcW w:w="2946" w:type="dxa"/>
            <w:tcMar>
              <w:top w:w="15" w:type="dxa"/>
              <w:left w:w="15" w:type="dxa"/>
              <w:bottom w:w="0" w:type="dxa"/>
              <w:right w:w="15" w:type="dxa"/>
            </w:tcMar>
          </w:tcPr>
          <w:p w14:paraId="23D67798" w14:textId="77777777" w:rsidR="00C71CD3" w:rsidRPr="006010E0" w:rsidRDefault="00C71CD3" w:rsidP="001C7B34">
            <w:pPr>
              <w:pStyle w:val="DGLbodyleft"/>
            </w:pPr>
            <w:r w:rsidRPr="006010E0">
              <w:t xml:space="preserve">HYDROFLUORIC ACID, with </w:t>
            </w:r>
            <w:proofErr w:type="spellStart"/>
            <w:r w:rsidRPr="006010E0">
              <w:t>not</w:t>
            </w:r>
            <w:proofErr w:type="spellEnd"/>
            <w:r w:rsidRPr="006010E0">
              <w:t xml:space="preserve"> more than 60</w:t>
            </w:r>
            <w:r>
              <w:t> %</w:t>
            </w:r>
            <w:r w:rsidRPr="006010E0">
              <w:t xml:space="preserve"> hydrogen fluoride</w:t>
            </w:r>
          </w:p>
        </w:tc>
        <w:tc>
          <w:tcPr>
            <w:tcW w:w="360" w:type="dxa"/>
            <w:tcMar>
              <w:top w:w="15" w:type="dxa"/>
              <w:left w:w="15" w:type="dxa"/>
              <w:bottom w:w="0" w:type="dxa"/>
              <w:right w:w="15" w:type="dxa"/>
            </w:tcMar>
          </w:tcPr>
          <w:p w14:paraId="75B6CD5E" w14:textId="77777777" w:rsidR="00C71CD3" w:rsidRPr="006010E0" w:rsidRDefault="00C71CD3" w:rsidP="001C7B34">
            <w:pPr>
              <w:pStyle w:val="DGLbody"/>
              <w:jc w:val="center"/>
            </w:pPr>
            <w:r w:rsidRPr="006010E0">
              <w:t>8</w:t>
            </w:r>
          </w:p>
        </w:tc>
        <w:tc>
          <w:tcPr>
            <w:tcW w:w="360" w:type="dxa"/>
            <w:tcMar>
              <w:top w:w="15" w:type="dxa"/>
              <w:left w:w="15" w:type="dxa"/>
              <w:bottom w:w="0" w:type="dxa"/>
              <w:right w:w="15" w:type="dxa"/>
            </w:tcMar>
          </w:tcPr>
          <w:p w14:paraId="00F19679" w14:textId="77777777" w:rsidR="00C71CD3" w:rsidRPr="006010E0" w:rsidRDefault="00C71CD3" w:rsidP="001C7B34">
            <w:pPr>
              <w:pStyle w:val="DGLbody"/>
              <w:jc w:val="center"/>
            </w:pPr>
            <w:r w:rsidRPr="006010E0">
              <w:t>6.1</w:t>
            </w:r>
          </w:p>
        </w:tc>
        <w:tc>
          <w:tcPr>
            <w:tcW w:w="360" w:type="dxa"/>
            <w:tcMar>
              <w:top w:w="15" w:type="dxa"/>
              <w:left w:w="15" w:type="dxa"/>
              <w:bottom w:w="0" w:type="dxa"/>
              <w:right w:w="15" w:type="dxa"/>
            </w:tcMar>
          </w:tcPr>
          <w:p w14:paraId="4F26553B" w14:textId="77777777" w:rsidR="00C71CD3" w:rsidRPr="006010E0" w:rsidRDefault="00C71CD3" w:rsidP="001C7B34">
            <w:pPr>
              <w:pStyle w:val="DGLbody"/>
              <w:jc w:val="center"/>
            </w:pPr>
            <w:r w:rsidRPr="006010E0">
              <w:t>II</w:t>
            </w:r>
          </w:p>
        </w:tc>
        <w:tc>
          <w:tcPr>
            <w:tcW w:w="415" w:type="dxa"/>
            <w:tcMar>
              <w:top w:w="15" w:type="dxa"/>
              <w:left w:w="15" w:type="dxa"/>
              <w:bottom w:w="0" w:type="dxa"/>
              <w:right w:w="15" w:type="dxa"/>
            </w:tcMar>
          </w:tcPr>
          <w:p w14:paraId="0CA097E6" w14:textId="77777777" w:rsidR="00C71CD3" w:rsidRPr="006010E0" w:rsidRDefault="00C71CD3" w:rsidP="001C7B34">
            <w:pPr>
              <w:pStyle w:val="DGLbody"/>
              <w:jc w:val="center"/>
            </w:pPr>
          </w:p>
        </w:tc>
        <w:tc>
          <w:tcPr>
            <w:tcW w:w="360" w:type="dxa"/>
            <w:tcMar>
              <w:top w:w="15" w:type="dxa"/>
              <w:left w:w="15" w:type="dxa"/>
              <w:bottom w:w="0" w:type="dxa"/>
              <w:right w:w="15" w:type="dxa"/>
            </w:tcMar>
          </w:tcPr>
          <w:p w14:paraId="07EFFADF" w14:textId="77777777" w:rsidR="00C71CD3" w:rsidRPr="006010E0" w:rsidRDefault="00C71CD3" w:rsidP="001C7B34">
            <w:pPr>
              <w:pStyle w:val="DGLbody"/>
              <w:jc w:val="center"/>
            </w:pPr>
            <w:r w:rsidRPr="006010E0">
              <w:t>1 L</w:t>
            </w:r>
          </w:p>
        </w:tc>
        <w:tc>
          <w:tcPr>
            <w:tcW w:w="360" w:type="dxa"/>
            <w:tcMar>
              <w:top w:w="15" w:type="dxa"/>
              <w:left w:w="15" w:type="dxa"/>
              <w:bottom w:w="0" w:type="dxa"/>
              <w:right w:w="15" w:type="dxa"/>
            </w:tcMar>
          </w:tcPr>
          <w:p w14:paraId="1C77E5DA" w14:textId="77777777" w:rsidR="00C71CD3" w:rsidRPr="006010E0" w:rsidRDefault="00C71CD3" w:rsidP="001C7B34">
            <w:pPr>
              <w:pStyle w:val="DGLbody"/>
              <w:jc w:val="center"/>
            </w:pPr>
            <w:r w:rsidRPr="006010E0">
              <w:t>E2</w:t>
            </w:r>
          </w:p>
        </w:tc>
        <w:tc>
          <w:tcPr>
            <w:tcW w:w="489" w:type="dxa"/>
            <w:tcMar>
              <w:top w:w="15" w:type="dxa"/>
              <w:left w:w="15" w:type="dxa"/>
              <w:bottom w:w="0" w:type="dxa"/>
              <w:right w:w="15" w:type="dxa"/>
            </w:tcMar>
          </w:tcPr>
          <w:p w14:paraId="3EB98F72" w14:textId="77777777" w:rsidR="00C71CD3" w:rsidRPr="006010E0" w:rsidRDefault="00C71CD3" w:rsidP="001C7B34">
            <w:pPr>
              <w:pStyle w:val="DGLbody"/>
              <w:jc w:val="center"/>
            </w:pPr>
            <w:r w:rsidRPr="006010E0">
              <w:t>P001</w:t>
            </w:r>
            <w:r w:rsidRPr="006010E0">
              <w:br/>
              <w:t>IBC02</w:t>
            </w:r>
          </w:p>
        </w:tc>
        <w:tc>
          <w:tcPr>
            <w:tcW w:w="498" w:type="dxa"/>
            <w:tcMar>
              <w:top w:w="15" w:type="dxa"/>
              <w:left w:w="15" w:type="dxa"/>
              <w:bottom w:w="0" w:type="dxa"/>
              <w:right w:w="15" w:type="dxa"/>
            </w:tcMar>
          </w:tcPr>
          <w:p w14:paraId="6FC0EB8B" w14:textId="77777777" w:rsidR="00C71CD3" w:rsidRPr="006010E0" w:rsidRDefault="00C71CD3" w:rsidP="001C7B34">
            <w:pPr>
              <w:pStyle w:val="DGLbody"/>
              <w:jc w:val="center"/>
            </w:pPr>
          </w:p>
        </w:tc>
        <w:tc>
          <w:tcPr>
            <w:tcW w:w="360" w:type="dxa"/>
            <w:tcMar>
              <w:top w:w="15" w:type="dxa"/>
              <w:left w:w="15" w:type="dxa"/>
              <w:bottom w:w="0" w:type="dxa"/>
              <w:right w:w="15" w:type="dxa"/>
            </w:tcMar>
          </w:tcPr>
          <w:p w14:paraId="5719193F" w14:textId="77777777" w:rsidR="00C71CD3" w:rsidRPr="006010E0" w:rsidRDefault="00C71CD3" w:rsidP="001C7B34">
            <w:pPr>
              <w:pStyle w:val="DGLbody"/>
              <w:jc w:val="center"/>
              <w:rPr>
                <w:lang w:val="fr-FR"/>
              </w:rPr>
            </w:pPr>
            <w:r w:rsidRPr="006010E0">
              <w:rPr>
                <w:lang w:val="fr-FR"/>
              </w:rPr>
              <w:t>T8</w:t>
            </w:r>
          </w:p>
        </w:tc>
        <w:tc>
          <w:tcPr>
            <w:tcW w:w="427" w:type="dxa"/>
            <w:tcMar>
              <w:top w:w="15" w:type="dxa"/>
              <w:left w:w="15" w:type="dxa"/>
              <w:bottom w:w="0" w:type="dxa"/>
              <w:right w:w="15" w:type="dxa"/>
            </w:tcMar>
          </w:tcPr>
          <w:p w14:paraId="78EA797F" w14:textId="77777777" w:rsidR="00C71CD3" w:rsidRPr="006010E0" w:rsidRDefault="00C71CD3" w:rsidP="001C7B34">
            <w:pPr>
              <w:pStyle w:val="DGLbody"/>
              <w:jc w:val="center"/>
              <w:rPr>
                <w:lang w:val="fr-FR"/>
              </w:rPr>
            </w:pPr>
            <w:r w:rsidRPr="006010E0">
              <w:rPr>
                <w:lang w:val="fr-FR"/>
              </w:rPr>
              <w:t>TP2</w:t>
            </w:r>
          </w:p>
        </w:tc>
      </w:tr>
    </w:tbl>
    <w:p w14:paraId="0AEA5274" w14:textId="77777777" w:rsidR="00C71CD3" w:rsidRDefault="00C71CD3" w:rsidP="00C71CD3">
      <w:pPr>
        <w:pStyle w:val="SingleTxtG"/>
      </w:pPr>
    </w:p>
    <w:p w14:paraId="5A69EFBA" w14:textId="77777777" w:rsidR="00C71CD3" w:rsidRDefault="00C71CD3" w:rsidP="00C71CD3">
      <w:pPr>
        <w:pStyle w:val="SingleTxtG"/>
      </w:pPr>
      <w:r>
        <w:lastRenderedPageBreak/>
        <w:tab/>
        <w:t>In the same table, the Spanish version reads:</w:t>
      </w:r>
    </w:p>
    <w:tbl>
      <w:tblPr>
        <w:tblW w:w="7371" w:type="dxa"/>
        <w:jc w:val="center"/>
        <w:tblLayout w:type="fixed"/>
        <w:tblCellMar>
          <w:top w:w="11" w:type="dxa"/>
          <w:left w:w="11" w:type="dxa"/>
          <w:bottom w:w="11" w:type="dxa"/>
          <w:right w:w="11" w:type="dxa"/>
        </w:tblCellMar>
        <w:tblLook w:val="0000" w:firstRow="0" w:lastRow="0" w:firstColumn="0" w:lastColumn="0" w:noHBand="0" w:noVBand="0"/>
      </w:tblPr>
      <w:tblGrid>
        <w:gridCol w:w="503"/>
        <w:gridCol w:w="2398"/>
        <w:gridCol w:w="377"/>
        <w:gridCol w:w="444"/>
        <w:gridCol w:w="377"/>
        <w:gridCol w:w="429"/>
        <w:gridCol w:w="426"/>
        <w:gridCol w:w="425"/>
        <w:gridCol w:w="600"/>
        <w:gridCol w:w="545"/>
        <w:gridCol w:w="377"/>
        <w:gridCol w:w="470"/>
      </w:tblGrid>
      <w:tr w:rsidR="00BA6155" w:rsidRPr="005E4757" w14:paraId="483ECB4D" w14:textId="77777777" w:rsidTr="00BA6155">
        <w:trPr>
          <w:cantSplit/>
          <w:trHeight w:val="673"/>
          <w:jc w:val="center"/>
        </w:trPr>
        <w:tc>
          <w:tcPr>
            <w:tcW w:w="5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D1E8644"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1790</w:t>
            </w:r>
          </w:p>
        </w:tc>
        <w:tc>
          <w:tcPr>
            <w:tcW w:w="239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711B46D" w14:textId="77777777" w:rsidR="00C71CD3" w:rsidRPr="005E4757" w:rsidRDefault="00C71CD3" w:rsidP="001C7B34">
            <w:pPr>
              <w:autoSpaceDE w:val="0"/>
              <w:autoSpaceDN w:val="0"/>
              <w:adjustRightInd w:val="0"/>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 xml:space="preserve">ÁCIDO FLUORHÍDRICO con </w:t>
            </w:r>
            <w:r>
              <w:rPr>
                <w:rFonts w:asciiTheme="majorBidi" w:hAnsiTheme="majorBidi" w:cstheme="majorBidi"/>
                <w:color w:val="000000"/>
                <w:sz w:val="16"/>
                <w:szCs w:val="16"/>
                <w:lang w:val="es-ES"/>
              </w:rPr>
              <w:t>un máximo</w:t>
            </w:r>
            <w:r w:rsidRPr="005E4757">
              <w:rPr>
                <w:rFonts w:asciiTheme="majorBidi" w:hAnsiTheme="majorBidi" w:cstheme="majorBidi"/>
                <w:color w:val="000000"/>
                <w:sz w:val="16"/>
                <w:szCs w:val="16"/>
                <w:lang w:val="es-ES"/>
              </w:rPr>
              <w:t xml:space="preserve"> del 60</w:t>
            </w:r>
            <w:r>
              <w:rPr>
                <w:rFonts w:asciiTheme="majorBidi" w:hAnsiTheme="majorBidi" w:cstheme="majorBidi"/>
                <w:color w:val="000000"/>
                <w:sz w:val="16"/>
                <w:szCs w:val="16"/>
                <w:lang w:val="es-ES"/>
              </w:rPr>
              <w:t> %</w:t>
            </w:r>
            <w:r w:rsidRPr="005E4757">
              <w:rPr>
                <w:rFonts w:asciiTheme="majorBidi" w:hAnsiTheme="majorBidi" w:cstheme="majorBidi"/>
                <w:color w:val="000000"/>
                <w:sz w:val="16"/>
                <w:szCs w:val="16"/>
                <w:lang w:val="es-ES"/>
              </w:rPr>
              <w:t xml:space="preserve"> de </w:t>
            </w:r>
            <w:r>
              <w:rPr>
                <w:rFonts w:asciiTheme="majorBidi" w:hAnsiTheme="majorBidi" w:cstheme="majorBidi"/>
                <w:color w:val="000000"/>
                <w:sz w:val="16"/>
                <w:szCs w:val="16"/>
                <w:lang w:val="es-ES"/>
              </w:rPr>
              <w:t>fluoruro de hidrógeno</w:t>
            </w:r>
          </w:p>
        </w:tc>
        <w:tc>
          <w:tcPr>
            <w:tcW w:w="3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D436548"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8</w:t>
            </w:r>
          </w:p>
        </w:tc>
        <w:tc>
          <w:tcPr>
            <w:tcW w:w="44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D915107"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6.1</w:t>
            </w:r>
          </w:p>
        </w:tc>
        <w:tc>
          <w:tcPr>
            <w:tcW w:w="3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ADE332A"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I</w:t>
            </w:r>
          </w:p>
        </w:tc>
        <w:tc>
          <w:tcPr>
            <w:tcW w:w="42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95D9FE1"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p>
        </w:tc>
        <w:tc>
          <w:tcPr>
            <w:tcW w:w="42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7CB81D6"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0</w:t>
            </w:r>
          </w:p>
        </w:tc>
        <w:tc>
          <w:tcPr>
            <w:tcW w:w="42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540B566"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E0</w:t>
            </w:r>
          </w:p>
        </w:tc>
        <w:tc>
          <w:tcPr>
            <w:tcW w:w="6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E7BEEE8"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P802</w:t>
            </w:r>
          </w:p>
        </w:tc>
        <w:tc>
          <w:tcPr>
            <w:tcW w:w="5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3892702"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PP79</w:t>
            </w:r>
            <w:r w:rsidRPr="005E4757">
              <w:rPr>
                <w:rFonts w:asciiTheme="majorBidi" w:hAnsiTheme="majorBidi" w:cstheme="majorBidi"/>
                <w:color w:val="000000"/>
                <w:sz w:val="16"/>
                <w:szCs w:val="16"/>
                <w:lang w:val="es-ES"/>
              </w:rPr>
              <w:br/>
              <w:t>PP81</w:t>
            </w:r>
          </w:p>
        </w:tc>
        <w:tc>
          <w:tcPr>
            <w:tcW w:w="3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FAA1A58"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T10</w:t>
            </w:r>
          </w:p>
        </w:tc>
        <w:tc>
          <w:tcPr>
            <w:tcW w:w="4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BC178A8"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TP2</w:t>
            </w:r>
            <w:r w:rsidRPr="005E4757">
              <w:rPr>
                <w:rFonts w:asciiTheme="majorBidi" w:hAnsiTheme="majorBidi" w:cstheme="majorBidi"/>
                <w:color w:val="000000"/>
                <w:sz w:val="16"/>
                <w:szCs w:val="16"/>
                <w:lang w:val="es-ES"/>
              </w:rPr>
              <w:br/>
              <w:t>TP13</w:t>
            </w:r>
          </w:p>
        </w:tc>
      </w:tr>
      <w:tr w:rsidR="00BA6155" w:rsidRPr="005E4757" w14:paraId="686B1A16" w14:textId="77777777" w:rsidTr="00BA6155">
        <w:trPr>
          <w:cantSplit/>
          <w:jc w:val="center"/>
        </w:trPr>
        <w:tc>
          <w:tcPr>
            <w:tcW w:w="5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C0A35FF"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1790</w:t>
            </w:r>
          </w:p>
        </w:tc>
        <w:tc>
          <w:tcPr>
            <w:tcW w:w="239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EC63621" w14:textId="77777777" w:rsidR="00C71CD3" w:rsidRPr="005E4757" w:rsidRDefault="00C71CD3" w:rsidP="001C7B34">
            <w:pPr>
              <w:autoSpaceDE w:val="0"/>
              <w:autoSpaceDN w:val="0"/>
              <w:adjustRightInd w:val="0"/>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 xml:space="preserve">ÁCIDO FLUORHÍDRICO con </w:t>
            </w:r>
            <w:r>
              <w:rPr>
                <w:rFonts w:asciiTheme="majorBidi" w:hAnsiTheme="majorBidi" w:cstheme="majorBidi"/>
                <w:color w:val="000000"/>
                <w:sz w:val="16"/>
                <w:szCs w:val="16"/>
                <w:lang w:val="es-ES"/>
              </w:rPr>
              <w:t>un máximo</w:t>
            </w:r>
            <w:r w:rsidRPr="005E4757">
              <w:rPr>
                <w:rFonts w:asciiTheme="majorBidi" w:hAnsiTheme="majorBidi" w:cstheme="majorBidi"/>
                <w:color w:val="000000"/>
                <w:sz w:val="16"/>
                <w:szCs w:val="16"/>
                <w:lang w:val="es-ES"/>
              </w:rPr>
              <w:t xml:space="preserve"> del 60</w:t>
            </w:r>
            <w:r>
              <w:rPr>
                <w:rFonts w:asciiTheme="majorBidi" w:hAnsiTheme="majorBidi" w:cstheme="majorBidi"/>
                <w:color w:val="000000"/>
                <w:sz w:val="16"/>
                <w:szCs w:val="16"/>
                <w:lang w:val="es-ES"/>
              </w:rPr>
              <w:t> %</w:t>
            </w:r>
            <w:r w:rsidRPr="005E4757">
              <w:rPr>
                <w:rFonts w:asciiTheme="majorBidi" w:hAnsiTheme="majorBidi" w:cstheme="majorBidi"/>
                <w:color w:val="000000"/>
                <w:sz w:val="16"/>
                <w:szCs w:val="16"/>
                <w:lang w:val="es-ES"/>
              </w:rPr>
              <w:t xml:space="preserve"> de </w:t>
            </w:r>
            <w:r>
              <w:rPr>
                <w:rFonts w:asciiTheme="majorBidi" w:hAnsiTheme="majorBidi" w:cstheme="majorBidi"/>
                <w:color w:val="000000"/>
                <w:sz w:val="16"/>
                <w:szCs w:val="16"/>
                <w:lang w:val="es-ES"/>
              </w:rPr>
              <w:t>fluoruro de hidrógeno</w:t>
            </w:r>
          </w:p>
        </w:tc>
        <w:tc>
          <w:tcPr>
            <w:tcW w:w="3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5175632"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8</w:t>
            </w:r>
          </w:p>
        </w:tc>
        <w:tc>
          <w:tcPr>
            <w:tcW w:w="44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B529D92"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6.1</w:t>
            </w:r>
          </w:p>
        </w:tc>
        <w:tc>
          <w:tcPr>
            <w:tcW w:w="3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B73C8FA"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II</w:t>
            </w:r>
          </w:p>
        </w:tc>
        <w:tc>
          <w:tcPr>
            <w:tcW w:w="42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3F1D79D"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p>
        </w:tc>
        <w:tc>
          <w:tcPr>
            <w:tcW w:w="42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FE9961A"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1 L</w:t>
            </w:r>
          </w:p>
        </w:tc>
        <w:tc>
          <w:tcPr>
            <w:tcW w:w="42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F3024DB"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E2</w:t>
            </w:r>
          </w:p>
        </w:tc>
        <w:tc>
          <w:tcPr>
            <w:tcW w:w="6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502D55A"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P001</w:t>
            </w:r>
            <w:r w:rsidRPr="005E4757">
              <w:rPr>
                <w:rFonts w:asciiTheme="majorBidi" w:hAnsiTheme="majorBidi" w:cstheme="majorBidi"/>
                <w:color w:val="000000"/>
                <w:sz w:val="16"/>
                <w:szCs w:val="16"/>
                <w:lang w:val="es-ES"/>
              </w:rPr>
              <w:br/>
              <w:t>IBC02</w:t>
            </w:r>
          </w:p>
        </w:tc>
        <w:tc>
          <w:tcPr>
            <w:tcW w:w="5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8BFB7D5" w14:textId="19D8D29C"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p>
        </w:tc>
        <w:tc>
          <w:tcPr>
            <w:tcW w:w="3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DFC53ED"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T8</w:t>
            </w:r>
          </w:p>
        </w:tc>
        <w:tc>
          <w:tcPr>
            <w:tcW w:w="4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42C7400"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TP2</w:t>
            </w:r>
          </w:p>
        </w:tc>
      </w:tr>
    </w:tbl>
    <w:p w14:paraId="6FD4A205" w14:textId="77777777" w:rsidR="00C71CD3" w:rsidRDefault="00C71CD3" w:rsidP="00C71CD3">
      <w:pPr>
        <w:pStyle w:val="SingleTxtG"/>
        <w:ind w:left="0"/>
      </w:pPr>
      <w:r>
        <w:tab/>
      </w:r>
    </w:p>
    <w:p w14:paraId="4B588676" w14:textId="77777777" w:rsidR="00C71CD3" w:rsidRPr="00051AED" w:rsidRDefault="00C71CD3" w:rsidP="00051AED">
      <w:pPr>
        <w:pStyle w:val="SingleTxtG"/>
      </w:pPr>
      <w:r w:rsidRPr="00051AED">
        <w:t>4.</w:t>
      </w:r>
      <w:r w:rsidRPr="00051AED">
        <w:tab/>
        <w:t xml:space="preserve">Similarly, in the alphabetical index, the Spanish language version mentions the case of the “HYDROFLUORIC ACID, with </w:t>
      </w:r>
      <w:proofErr w:type="spellStart"/>
      <w:r w:rsidRPr="00051AED">
        <w:t>not</w:t>
      </w:r>
      <w:proofErr w:type="spellEnd"/>
      <w:r w:rsidRPr="00051AED">
        <w:t xml:space="preserve"> more than 60 % hydrogen fluoride” but leaves out the other case, which is included in both the English and the French versions.</w:t>
      </w:r>
    </w:p>
    <w:p w14:paraId="7D11F613" w14:textId="77777777" w:rsidR="00C71CD3" w:rsidRPr="00051AED" w:rsidRDefault="00C71CD3" w:rsidP="00051AED">
      <w:pPr>
        <w:pStyle w:val="SingleTxtG"/>
      </w:pPr>
      <w:r w:rsidRPr="00051AED">
        <w:tab/>
        <w:t>The English version reads as follows:</w:t>
      </w:r>
    </w:p>
    <w:tbl>
      <w:tblPr>
        <w:tblW w:w="4781" w:type="dxa"/>
        <w:jc w:val="center"/>
        <w:tblLayout w:type="fixed"/>
        <w:tblCellMar>
          <w:left w:w="54" w:type="dxa"/>
          <w:right w:w="54" w:type="dxa"/>
        </w:tblCellMar>
        <w:tblLook w:val="0000" w:firstRow="0" w:lastRow="0" w:firstColumn="0" w:lastColumn="0" w:noHBand="0" w:noVBand="0"/>
      </w:tblPr>
      <w:tblGrid>
        <w:gridCol w:w="3456"/>
        <w:gridCol w:w="576"/>
        <w:gridCol w:w="749"/>
      </w:tblGrid>
      <w:tr w:rsidR="00C71CD3" w:rsidRPr="00EC0AA5" w14:paraId="08222A21" w14:textId="77777777" w:rsidTr="001C7B34">
        <w:trPr>
          <w:cantSplit/>
          <w:jc w:val="center"/>
        </w:trPr>
        <w:tc>
          <w:tcPr>
            <w:tcW w:w="3456" w:type="dxa"/>
          </w:tcPr>
          <w:p w14:paraId="351A348F" w14:textId="77777777" w:rsidR="00C71CD3" w:rsidRPr="00EC0AA5" w:rsidRDefault="00C71CD3" w:rsidP="001C7B34">
            <w:pPr>
              <w:pStyle w:val="AlphIbody"/>
            </w:pPr>
            <w:r w:rsidRPr="00EC0AA5">
              <w:t>HYDROFLUORIC ACID, with more</w:t>
            </w:r>
            <w:r>
              <w:t xml:space="preserve"> </w:t>
            </w:r>
            <w:r w:rsidRPr="00EC0AA5">
              <w:t>than 60</w:t>
            </w:r>
            <w:r>
              <w:t> %</w:t>
            </w:r>
            <w:r w:rsidRPr="00EC0AA5">
              <w:t xml:space="preserve"> hydrogen fluoride</w:t>
            </w:r>
          </w:p>
        </w:tc>
        <w:tc>
          <w:tcPr>
            <w:tcW w:w="576" w:type="dxa"/>
          </w:tcPr>
          <w:p w14:paraId="495F1CF4" w14:textId="77777777" w:rsidR="00C71CD3" w:rsidRPr="00EC0AA5" w:rsidRDefault="00C71CD3" w:rsidP="001C7B34">
            <w:pPr>
              <w:pStyle w:val="Alphlcent"/>
            </w:pPr>
            <w:r w:rsidRPr="00EC0AA5">
              <w:t>8</w:t>
            </w:r>
          </w:p>
        </w:tc>
        <w:tc>
          <w:tcPr>
            <w:tcW w:w="749" w:type="dxa"/>
          </w:tcPr>
          <w:p w14:paraId="60E68FA9" w14:textId="77777777" w:rsidR="00C71CD3" w:rsidRPr="00EC0AA5" w:rsidRDefault="00C71CD3" w:rsidP="001C7B34">
            <w:pPr>
              <w:pStyle w:val="Alphlcent"/>
            </w:pPr>
            <w:r w:rsidRPr="00EC0AA5">
              <w:t>1790</w:t>
            </w:r>
          </w:p>
        </w:tc>
      </w:tr>
      <w:tr w:rsidR="00C71CD3" w:rsidRPr="00EC0AA5" w14:paraId="2F97D064" w14:textId="77777777" w:rsidTr="001C7B34">
        <w:trPr>
          <w:cantSplit/>
          <w:jc w:val="center"/>
        </w:trPr>
        <w:tc>
          <w:tcPr>
            <w:tcW w:w="3456" w:type="dxa"/>
          </w:tcPr>
          <w:p w14:paraId="21B6DE66" w14:textId="77777777" w:rsidR="00C71CD3" w:rsidRPr="00EC0AA5" w:rsidRDefault="00C71CD3" w:rsidP="001C7B34">
            <w:pPr>
              <w:pStyle w:val="AlphIbody"/>
            </w:pPr>
            <w:r w:rsidRPr="00EC0AA5">
              <w:t xml:space="preserve">HYDROFLUORIC ACID, with </w:t>
            </w:r>
            <w:proofErr w:type="spellStart"/>
            <w:r w:rsidRPr="00EC0AA5">
              <w:t>not</w:t>
            </w:r>
            <w:proofErr w:type="spellEnd"/>
            <w:r>
              <w:t xml:space="preserve"> </w:t>
            </w:r>
            <w:r w:rsidRPr="00EC0AA5">
              <w:t>more than 60</w:t>
            </w:r>
            <w:r>
              <w:t> %</w:t>
            </w:r>
            <w:r w:rsidRPr="00EC0AA5">
              <w:t xml:space="preserve"> hydrogen fluoride</w:t>
            </w:r>
          </w:p>
        </w:tc>
        <w:tc>
          <w:tcPr>
            <w:tcW w:w="576" w:type="dxa"/>
          </w:tcPr>
          <w:p w14:paraId="7F7EC18C" w14:textId="77777777" w:rsidR="00C71CD3" w:rsidRPr="00EC0AA5" w:rsidRDefault="00C71CD3" w:rsidP="001C7B34">
            <w:pPr>
              <w:pStyle w:val="Alphlcent"/>
            </w:pPr>
            <w:r w:rsidRPr="00EC0AA5">
              <w:t>8</w:t>
            </w:r>
          </w:p>
        </w:tc>
        <w:tc>
          <w:tcPr>
            <w:tcW w:w="749" w:type="dxa"/>
          </w:tcPr>
          <w:p w14:paraId="3CD4178A" w14:textId="77777777" w:rsidR="00C71CD3" w:rsidRPr="00EC0AA5" w:rsidRDefault="00C71CD3" w:rsidP="001C7B34">
            <w:pPr>
              <w:pStyle w:val="Alphlcent"/>
            </w:pPr>
            <w:r w:rsidRPr="00EC0AA5">
              <w:t>1790</w:t>
            </w:r>
          </w:p>
        </w:tc>
      </w:tr>
    </w:tbl>
    <w:p w14:paraId="3738027F" w14:textId="77777777" w:rsidR="00C71CD3" w:rsidRDefault="00C71CD3" w:rsidP="00C71CD3">
      <w:pPr>
        <w:pStyle w:val="SingleTxtG"/>
      </w:pPr>
      <w:r>
        <w:tab/>
        <w:t>While the Spanish version reads as follows:</w:t>
      </w:r>
    </w:p>
    <w:tbl>
      <w:tblPr>
        <w:tblW w:w="4796" w:type="dxa"/>
        <w:jc w:val="center"/>
        <w:tblLayout w:type="fixed"/>
        <w:tblCellMar>
          <w:left w:w="28" w:type="dxa"/>
          <w:right w:w="28" w:type="dxa"/>
        </w:tblCellMar>
        <w:tblLook w:val="0000" w:firstRow="0" w:lastRow="0" w:firstColumn="0" w:lastColumn="0" w:noHBand="0" w:noVBand="0"/>
      </w:tblPr>
      <w:tblGrid>
        <w:gridCol w:w="3428"/>
        <w:gridCol w:w="684"/>
        <w:gridCol w:w="684"/>
      </w:tblGrid>
      <w:tr w:rsidR="00C71CD3" w:rsidRPr="001E53DF" w14:paraId="58A1AC75" w14:textId="77777777" w:rsidTr="001C7B34">
        <w:trPr>
          <w:cantSplit/>
          <w:jc w:val="center"/>
        </w:trPr>
        <w:tc>
          <w:tcPr>
            <w:tcW w:w="3428" w:type="dxa"/>
            <w:tcMar>
              <w:top w:w="15" w:type="dxa"/>
            </w:tcMar>
          </w:tcPr>
          <w:p w14:paraId="7AC48040" w14:textId="77777777" w:rsidR="00C71CD3" w:rsidRPr="00BC6A2C" w:rsidRDefault="00C71CD3" w:rsidP="001C7B34">
            <w:pPr>
              <w:pStyle w:val="AlphIbody"/>
              <w:rPr>
                <w:lang w:val="es-ES"/>
              </w:rPr>
            </w:pPr>
            <w:r w:rsidRPr="00BC6A2C">
              <w:rPr>
                <w:lang w:val="es-ES"/>
              </w:rPr>
              <w:t>ÁCIDO FLUORHÍDRICO con un máximo del 60 % de fluoruro de hidrógeno</w:t>
            </w:r>
          </w:p>
        </w:tc>
        <w:tc>
          <w:tcPr>
            <w:tcW w:w="684" w:type="dxa"/>
            <w:tcMar>
              <w:top w:w="15" w:type="dxa"/>
            </w:tcMar>
          </w:tcPr>
          <w:p w14:paraId="5F790757" w14:textId="77777777" w:rsidR="00C71CD3" w:rsidRPr="001E53DF" w:rsidRDefault="00C71CD3" w:rsidP="001C7B34">
            <w:pPr>
              <w:pStyle w:val="Alphlcent"/>
              <w:rPr>
                <w:lang w:val="es-ES"/>
              </w:rPr>
            </w:pPr>
            <w:r w:rsidRPr="001E53DF">
              <w:rPr>
                <w:lang w:val="es-ES"/>
              </w:rPr>
              <w:t>8</w:t>
            </w:r>
          </w:p>
        </w:tc>
        <w:tc>
          <w:tcPr>
            <w:tcW w:w="684" w:type="dxa"/>
            <w:tcMar>
              <w:top w:w="15" w:type="dxa"/>
            </w:tcMar>
          </w:tcPr>
          <w:p w14:paraId="411B8A9E" w14:textId="77777777" w:rsidR="00C71CD3" w:rsidRPr="001E53DF" w:rsidRDefault="00C71CD3" w:rsidP="001C7B34">
            <w:pPr>
              <w:pStyle w:val="Alphlcent"/>
              <w:rPr>
                <w:lang w:val="es-ES"/>
              </w:rPr>
            </w:pPr>
            <w:r w:rsidRPr="001E53DF">
              <w:rPr>
                <w:lang w:val="es-ES"/>
              </w:rPr>
              <w:t>1790</w:t>
            </w:r>
          </w:p>
        </w:tc>
      </w:tr>
    </w:tbl>
    <w:p w14:paraId="4D61F545" w14:textId="1A07D83A" w:rsidR="00C71CD3" w:rsidRPr="00C21CF0" w:rsidRDefault="00C71CD3" w:rsidP="00C71CD3">
      <w:pPr>
        <w:pStyle w:val="SingleTxtG"/>
        <w:rPr>
          <w:lang w:val="en-US"/>
        </w:rPr>
      </w:pPr>
      <w:r>
        <w:rPr>
          <w:lang w:val="en-US"/>
        </w:rPr>
        <w:t>5.</w:t>
      </w:r>
      <w:r>
        <w:rPr>
          <w:lang w:val="en-US"/>
        </w:rPr>
        <w:tab/>
      </w:r>
      <w:r w:rsidRPr="00C21CF0">
        <w:rPr>
          <w:lang w:val="en-US"/>
        </w:rPr>
        <w:t xml:space="preserve">Proposals 1 and 2 under </w:t>
      </w:r>
      <w:r w:rsidR="006F0623">
        <w:rPr>
          <w:lang w:val="en-US"/>
        </w:rPr>
        <w:t xml:space="preserve">section </w:t>
      </w:r>
      <w:r w:rsidRPr="00C21CF0">
        <w:rPr>
          <w:lang w:val="en-US"/>
        </w:rPr>
        <w:t xml:space="preserve">IV </w:t>
      </w:r>
      <w:r w:rsidR="00FE1D05">
        <w:rPr>
          <w:lang w:val="en-US"/>
        </w:rPr>
        <w:t xml:space="preserve">below </w:t>
      </w:r>
      <w:r w:rsidRPr="00C21CF0">
        <w:rPr>
          <w:lang w:val="en-US"/>
        </w:rPr>
        <w:t>propose the necessary amend</w:t>
      </w:r>
      <w:r w:rsidR="00AF045E">
        <w:rPr>
          <w:lang w:val="en-US"/>
        </w:rPr>
        <w:t xml:space="preserve">ments </w:t>
      </w:r>
      <w:r w:rsidR="00FE25EB">
        <w:rPr>
          <w:lang w:val="en-US"/>
        </w:rPr>
        <w:t>to</w:t>
      </w:r>
      <w:r w:rsidRPr="00C21CF0">
        <w:rPr>
          <w:lang w:val="en-US"/>
        </w:rPr>
        <w:t xml:space="preserve"> the Spanish language version.</w:t>
      </w:r>
    </w:p>
    <w:p w14:paraId="420B4011" w14:textId="218FD74E" w:rsidR="00C71CD3" w:rsidRPr="00051AED" w:rsidRDefault="00C71CD3" w:rsidP="00051AED">
      <w:pPr>
        <w:pStyle w:val="HChG"/>
      </w:pPr>
      <w:r>
        <w:rPr>
          <w:lang w:val="en-US"/>
        </w:rPr>
        <w:tab/>
      </w:r>
      <w:r w:rsidRPr="00051AED">
        <w:t>III.</w:t>
      </w:r>
      <w:r w:rsidRPr="00051AED">
        <w:tab/>
        <w:t xml:space="preserve">Disparities between the different language versions in the </w:t>
      </w:r>
      <w:r w:rsidR="00051AED" w:rsidRPr="00051AED">
        <w:t>a</w:t>
      </w:r>
      <w:r w:rsidRPr="00051AED">
        <w:t>lphabetical index</w:t>
      </w:r>
    </w:p>
    <w:p w14:paraId="44A5AA83" w14:textId="2EF9BD12" w:rsidR="00C71CD3" w:rsidRDefault="00C71CD3" w:rsidP="00C71CD3">
      <w:pPr>
        <w:pStyle w:val="SingleTxtG"/>
        <w:rPr>
          <w:lang w:val="en-US"/>
        </w:rPr>
      </w:pPr>
      <w:r>
        <w:rPr>
          <w:lang w:val="en-US"/>
        </w:rPr>
        <w:t>6.</w:t>
      </w:r>
      <w:r>
        <w:rPr>
          <w:lang w:val="en-US"/>
        </w:rPr>
        <w:tab/>
        <w:t xml:space="preserve">The different language versions give different references to UN 1790 in the </w:t>
      </w:r>
      <w:r w:rsidR="00051AED">
        <w:rPr>
          <w:lang w:val="en-US"/>
        </w:rPr>
        <w:t>a</w:t>
      </w:r>
      <w:r>
        <w:rPr>
          <w:lang w:val="en-US"/>
        </w:rPr>
        <w:t xml:space="preserve">lphabetical index. There are a total of </w:t>
      </w:r>
      <w:r w:rsidR="00051AED">
        <w:rPr>
          <w:lang w:val="en-US"/>
        </w:rPr>
        <w:t>four</w:t>
      </w:r>
      <w:r>
        <w:rPr>
          <w:lang w:val="en-US"/>
        </w:rPr>
        <w:t xml:space="preserve"> cases when UN 1790 is mentioned in the English language version, vis-à-vis the </w:t>
      </w:r>
      <w:r w:rsidR="00661411">
        <w:rPr>
          <w:lang w:val="en-US"/>
        </w:rPr>
        <w:t xml:space="preserve">French </w:t>
      </w:r>
      <w:r>
        <w:rPr>
          <w:lang w:val="en-US"/>
        </w:rPr>
        <w:t xml:space="preserve">and </w:t>
      </w:r>
      <w:r w:rsidR="00661411">
        <w:rPr>
          <w:lang w:val="en-US"/>
        </w:rPr>
        <w:t xml:space="preserve">Spanish </w:t>
      </w:r>
      <w:r>
        <w:rPr>
          <w:lang w:val="en-US"/>
        </w:rPr>
        <w:t xml:space="preserve">versions that only have </w:t>
      </w:r>
      <w:r w:rsidR="00051AED">
        <w:rPr>
          <w:lang w:val="en-US"/>
        </w:rPr>
        <w:t>two</w:t>
      </w:r>
      <w:r>
        <w:rPr>
          <w:lang w:val="en-US"/>
        </w:rPr>
        <w:t xml:space="preserve"> (</w:t>
      </w:r>
      <w:r w:rsidR="00051AED">
        <w:rPr>
          <w:lang w:val="en-US"/>
        </w:rPr>
        <w:t>three</w:t>
      </w:r>
      <w:r>
        <w:rPr>
          <w:lang w:val="en-US"/>
        </w:rPr>
        <w:t xml:space="preserve"> in the Spanish language version, after the Spanish language version is corrected following proposal 2). Therefore, it seems to be interesting to have a further look into these references and see if it is necessary to include these, or if they should be deleted.</w:t>
      </w:r>
    </w:p>
    <w:p w14:paraId="228B315E" w14:textId="17119857" w:rsidR="00C71CD3" w:rsidRDefault="00C71CD3" w:rsidP="00C71CD3">
      <w:pPr>
        <w:pStyle w:val="SingleTxtG"/>
        <w:rPr>
          <w:lang w:val="en-US"/>
        </w:rPr>
      </w:pPr>
      <w:r>
        <w:rPr>
          <w:lang w:val="en-US"/>
        </w:rPr>
        <w:t>7.</w:t>
      </w:r>
      <w:r>
        <w:rPr>
          <w:lang w:val="en-US"/>
        </w:rPr>
        <w:tab/>
      </w:r>
      <w:r w:rsidRPr="00D701AC">
        <w:rPr>
          <w:lang w:val="en-US"/>
        </w:rPr>
        <w:t xml:space="preserve">The English, French and Spanish versions </w:t>
      </w:r>
      <w:r>
        <w:rPr>
          <w:lang w:val="en-US"/>
        </w:rPr>
        <w:t xml:space="preserve">reference </w:t>
      </w:r>
      <w:r w:rsidR="00F54519">
        <w:rPr>
          <w:lang w:val="en-US"/>
        </w:rPr>
        <w:t xml:space="preserve">to </w:t>
      </w:r>
      <w:r>
        <w:rPr>
          <w:lang w:val="en-US"/>
        </w:rPr>
        <w:t>UN 1790 in the alphabetical index as follows:</w:t>
      </w:r>
    </w:p>
    <w:tbl>
      <w:tblPr>
        <w:tblW w:w="4796" w:type="dxa"/>
        <w:jc w:val="center"/>
        <w:tblLayout w:type="fixed"/>
        <w:tblCellMar>
          <w:left w:w="54" w:type="dxa"/>
          <w:right w:w="54" w:type="dxa"/>
        </w:tblCellMar>
        <w:tblLook w:val="0000" w:firstRow="0" w:lastRow="0" w:firstColumn="0" w:lastColumn="0" w:noHBand="0" w:noVBand="0"/>
      </w:tblPr>
      <w:tblGrid>
        <w:gridCol w:w="3428"/>
        <w:gridCol w:w="28"/>
        <w:gridCol w:w="576"/>
        <w:gridCol w:w="80"/>
        <w:gridCol w:w="669"/>
        <w:gridCol w:w="15"/>
      </w:tblGrid>
      <w:tr w:rsidR="00C71CD3" w:rsidRPr="00EC0AA5" w14:paraId="63514518" w14:textId="77777777" w:rsidTr="001C7B34">
        <w:trPr>
          <w:gridAfter w:val="1"/>
          <w:wAfter w:w="15" w:type="dxa"/>
          <w:cantSplit/>
          <w:jc w:val="center"/>
        </w:trPr>
        <w:tc>
          <w:tcPr>
            <w:tcW w:w="3456" w:type="dxa"/>
            <w:gridSpan w:val="2"/>
          </w:tcPr>
          <w:p w14:paraId="50F1AB74" w14:textId="77777777" w:rsidR="00C71CD3" w:rsidRPr="00EC0AA5" w:rsidRDefault="00C71CD3" w:rsidP="001C7B34">
            <w:pPr>
              <w:pStyle w:val="AlphIbody"/>
            </w:pPr>
            <w:r w:rsidRPr="00EC0AA5">
              <w:t>Fluoric acid, see</w:t>
            </w:r>
          </w:p>
        </w:tc>
        <w:tc>
          <w:tcPr>
            <w:tcW w:w="576" w:type="dxa"/>
          </w:tcPr>
          <w:p w14:paraId="624B65D8" w14:textId="77777777" w:rsidR="00C71CD3" w:rsidRPr="00EC0AA5" w:rsidRDefault="00C71CD3" w:rsidP="001C7B34">
            <w:pPr>
              <w:pStyle w:val="Alphlcent"/>
            </w:pPr>
            <w:r w:rsidRPr="00EC0AA5">
              <w:t>8</w:t>
            </w:r>
          </w:p>
        </w:tc>
        <w:tc>
          <w:tcPr>
            <w:tcW w:w="749" w:type="dxa"/>
            <w:gridSpan w:val="2"/>
          </w:tcPr>
          <w:p w14:paraId="018EEE1B" w14:textId="77777777" w:rsidR="00C71CD3" w:rsidRPr="00EC0AA5" w:rsidRDefault="00C71CD3" w:rsidP="001C7B34">
            <w:pPr>
              <w:pStyle w:val="Alphlcent"/>
            </w:pPr>
            <w:r w:rsidRPr="00EC0AA5">
              <w:t>1790</w:t>
            </w:r>
          </w:p>
        </w:tc>
      </w:tr>
      <w:tr w:rsidR="00C71CD3" w:rsidRPr="00EC0AA5" w14:paraId="6657FA6C" w14:textId="77777777" w:rsidTr="001C7B34">
        <w:trPr>
          <w:gridAfter w:val="1"/>
          <w:wAfter w:w="15" w:type="dxa"/>
          <w:cantSplit/>
          <w:jc w:val="center"/>
        </w:trPr>
        <w:tc>
          <w:tcPr>
            <w:tcW w:w="3456" w:type="dxa"/>
            <w:gridSpan w:val="2"/>
          </w:tcPr>
          <w:p w14:paraId="3FD487E8" w14:textId="77777777" w:rsidR="00C71CD3" w:rsidRPr="00EC0AA5" w:rsidRDefault="00C71CD3" w:rsidP="001C7B34">
            <w:pPr>
              <w:pStyle w:val="AlphIbody"/>
            </w:pPr>
            <w:r w:rsidRPr="00EC0AA5">
              <w:t>HYDROFLUORIC ACID, with more</w:t>
            </w:r>
            <w:r>
              <w:t xml:space="preserve"> </w:t>
            </w:r>
            <w:r w:rsidRPr="00EC0AA5">
              <w:t>than 60</w:t>
            </w:r>
            <w:r>
              <w:t> %</w:t>
            </w:r>
            <w:r w:rsidRPr="00EC0AA5">
              <w:t xml:space="preserve"> hydrogen fluoride</w:t>
            </w:r>
          </w:p>
        </w:tc>
        <w:tc>
          <w:tcPr>
            <w:tcW w:w="576" w:type="dxa"/>
          </w:tcPr>
          <w:p w14:paraId="576E9A95" w14:textId="77777777" w:rsidR="00C71CD3" w:rsidRPr="00EC0AA5" w:rsidRDefault="00C71CD3" w:rsidP="001C7B34">
            <w:pPr>
              <w:pStyle w:val="Alphlcent"/>
            </w:pPr>
            <w:r w:rsidRPr="00EC0AA5">
              <w:t>8</w:t>
            </w:r>
          </w:p>
        </w:tc>
        <w:tc>
          <w:tcPr>
            <w:tcW w:w="749" w:type="dxa"/>
            <w:gridSpan w:val="2"/>
          </w:tcPr>
          <w:p w14:paraId="492D3506" w14:textId="77777777" w:rsidR="00C71CD3" w:rsidRPr="00EC0AA5" w:rsidRDefault="00C71CD3" w:rsidP="001C7B34">
            <w:pPr>
              <w:pStyle w:val="Alphlcent"/>
            </w:pPr>
            <w:r w:rsidRPr="00EC0AA5">
              <w:t>1790</w:t>
            </w:r>
          </w:p>
        </w:tc>
      </w:tr>
      <w:tr w:rsidR="00C71CD3" w:rsidRPr="00EC0AA5" w14:paraId="6A6C1E4E" w14:textId="77777777" w:rsidTr="001C7B34">
        <w:trPr>
          <w:gridAfter w:val="1"/>
          <w:wAfter w:w="15" w:type="dxa"/>
          <w:cantSplit/>
          <w:jc w:val="center"/>
        </w:trPr>
        <w:tc>
          <w:tcPr>
            <w:tcW w:w="3456" w:type="dxa"/>
            <w:gridSpan w:val="2"/>
          </w:tcPr>
          <w:p w14:paraId="582EF9DE" w14:textId="77777777" w:rsidR="00C71CD3" w:rsidRPr="00EC0AA5" w:rsidRDefault="00C71CD3" w:rsidP="001C7B34">
            <w:pPr>
              <w:pStyle w:val="AlphIbody"/>
            </w:pPr>
            <w:r w:rsidRPr="00EC0AA5">
              <w:t xml:space="preserve">HYDROFLUORIC ACID, with </w:t>
            </w:r>
            <w:proofErr w:type="spellStart"/>
            <w:r w:rsidRPr="00EC0AA5">
              <w:t>not</w:t>
            </w:r>
            <w:proofErr w:type="spellEnd"/>
            <w:r>
              <w:t xml:space="preserve"> </w:t>
            </w:r>
            <w:r w:rsidRPr="00EC0AA5">
              <w:t>more than 60</w:t>
            </w:r>
            <w:r>
              <w:t> %</w:t>
            </w:r>
            <w:r w:rsidRPr="00EC0AA5">
              <w:t xml:space="preserve"> hydrogen fluoride</w:t>
            </w:r>
          </w:p>
        </w:tc>
        <w:tc>
          <w:tcPr>
            <w:tcW w:w="576" w:type="dxa"/>
          </w:tcPr>
          <w:p w14:paraId="1D34A46C" w14:textId="77777777" w:rsidR="00C71CD3" w:rsidRPr="00EC0AA5" w:rsidRDefault="00C71CD3" w:rsidP="001C7B34">
            <w:pPr>
              <w:pStyle w:val="Alphlcent"/>
            </w:pPr>
            <w:r w:rsidRPr="00EC0AA5">
              <w:t>8</w:t>
            </w:r>
          </w:p>
        </w:tc>
        <w:tc>
          <w:tcPr>
            <w:tcW w:w="749" w:type="dxa"/>
            <w:gridSpan w:val="2"/>
          </w:tcPr>
          <w:p w14:paraId="079496DC" w14:textId="77777777" w:rsidR="00C71CD3" w:rsidRPr="00EC0AA5" w:rsidRDefault="00C71CD3" w:rsidP="001C7B34">
            <w:pPr>
              <w:pStyle w:val="Alphlcent"/>
            </w:pPr>
            <w:r w:rsidRPr="00EC0AA5">
              <w:t>1790</w:t>
            </w:r>
          </w:p>
        </w:tc>
      </w:tr>
      <w:tr w:rsidR="00C71CD3" w:rsidRPr="00EC0AA5" w14:paraId="220DA25D" w14:textId="77777777" w:rsidTr="001C7B34">
        <w:trPr>
          <w:gridAfter w:val="1"/>
          <w:wAfter w:w="15" w:type="dxa"/>
          <w:cantSplit/>
          <w:jc w:val="center"/>
        </w:trPr>
        <w:tc>
          <w:tcPr>
            <w:tcW w:w="3456" w:type="dxa"/>
            <w:gridSpan w:val="2"/>
            <w:tcBorders>
              <w:bottom w:val="single" w:sz="4" w:space="0" w:color="auto"/>
            </w:tcBorders>
          </w:tcPr>
          <w:p w14:paraId="50D392DE" w14:textId="77777777" w:rsidR="00C71CD3" w:rsidRPr="00EC0AA5" w:rsidRDefault="00C71CD3" w:rsidP="001C7B34">
            <w:pPr>
              <w:pStyle w:val="AlphIbody"/>
            </w:pPr>
            <w:r w:rsidRPr="00EC0AA5">
              <w:t>Hydrogen fluoride solution, see</w:t>
            </w:r>
          </w:p>
        </w:tc>
        <w:tc>
          <w:tcPr>
            <w:tcW w:w="576" w:type="dxa"/>
            <w:tcBorders>
              <w:bottom w:val="single" w:sz="4" w:space="0" w:color="auto"/>
            </w:tcBorders>
          </w:tcPr>
          <w:p w14:paraId="5FB62424" w14:textId="77777777" w:rsidR="00C71CD3" w:rsidRPr="00EC0AA5" w:rsidRDefault="00C71CD3" w:rsidP="001C7B34">
            <w:pPr>
              <w:pStyle w:val="Alphlcent"/>
            </w:pPr>
            <w:r w:rsidRPr="00EC0AA5">
              <w:t>8</w:t>
            </w:r>
          </w:p>
        </w:tc>
        <w:tc>
          <w:tcPr>
            <w:tcW w:w="749" w:type="dxa"/>
            <w:gridSpan w:val="2"/>
            <w:tcBorders>
              <w:bottom w:val="single" w:sz="4" w:space="0" w:color="auto"/>
            </w:tcBorders>
          </w:tcPr>
          <w:p w14:paraId="69955C95" w14:textId="77777777" w:rsidR="00C71CD3" w:rsidRPr="00EC0AA5" w:rsidRDefault="00C71CD3" w:rsidP="001C7B34">
            <w:pPr>
              <w:pStyle w:val="Alphlcent"/>
            </w:pPr>
            <w:r w:rsidRPr="00EC0AA5">
              <w:t>1790</w:t>
            </w:r>
          </w:p>
        </w:tc>
      </w:tr>
      <w:tr w:rsidR="00C71CD3" w:rsidRPr="00EC0AA5" w14:paraId="5CE94E3A" w14:textId="77777777" w:rsidTr="001C7B34">
        <w:trPr>
          <w:gridAfter w:val="1"/>
          <w:wAfter w:w="15" w:type="dxa"/>
          <w:cantSplit/>
          <w:jc w:val="center"/>
        </w:trPr>
        <w:tc>
          <w:tcPr>
            <w:tcW w:w="3456" w:type="dxa"/>
            <w:gridSpan w:val="2"/>
          </w:tcPr>
          <w:p w14:paraId="2E7A1453" w14:textId="77777777" w:rsidR="00C71CD3" w:rsidRPr="00E93DB8" w:rsidRDefault="00C71CD3" w:rsidP="001C7B34">
            <w:pPr>
              <w:pStyle w:val="AlphIbody"/>
              <w:rPr>
                <w:lang w:val="fr-CH"/>
              </w:rPr>
            </w:pPr>
            <w:r w:rsidRPr="00E93DB8">
              <w:rPr>
                <w:lang w:val="fr-CH"/>
              </w:rPr>
              <w:t>ACIDE FLUORHYDRIQUE contenant au plus 60 % de fluorure d’hydrogène</w:t>
            </w:r>
          </w:p>
        </w:tc>
        <w:tc>
          <w:tcPr>
            <w:tcW w:w="576" w:type="dxa"/>
          </w:tcPr>
          <w:p w14:paraId="1C6A7352" w14:textId="77777777" w:rsidR="00C71CD3" w:rsidRPr="00EC0AA5" w:rsidRDefault="00C71CD3" w:rsidP="001C7B34">
            <w:pPr>
              <w:pStyle w:val="Alphlcent"/>
            </w:pPr>
            <w:r w:rsidRPr="00D20CBB">
              <w:t>8</w:t>
            </w:r>
          </w:p>
        </w:tc>
        <w:tc>
          <w:tcPr>
            <w:tcW w:w="749" w:type="dxa"/>
            <w:gridSpan w:val="2"/>
          </w:tcPr>
          <w:p w14:paraId="3AD6C8FC" w14:textId="77777777" w:rsidR="00C71CD3" w:rsidRPr="00EC0AA5" w:rsidRDefault="00C71CD3" w:rsidP="001C7B34">
            <w:pPr>
              <w:pStyle w:val="Alphlcent"/>
            </w:pPr>
            <w:r w:rsidRPr="00D20CBB">
              <w:t>1790</w:t>
            </w:r>
          </w:p>
        </w:tc>
      </w:tr>
      <w:tr w:rsidR="00C71CD3" w:rsidRPr="00EC0AA5" w14:paraId="09B6EEF0" w14:textId="77777777" w:rsidTr="001C7B34">
        <w:trPr>
          <w:gridAfter w:val="1"/>
          <w:wAfter w:w="15" w:type="dxa"/>
          <w:cantSplit/>
          <w:jc w:val="center"/>
        </w:trPr>
        <w:tc>
          <w:tcPr>
            <w:tcW w:w="3456" w:type="dxa"/>
            <w:gridSpan w:val="2"/>
            <w:tcBorders>
              <w:bottom w:val="single" w:sz="4" w:space="0" w:color="auto"/>
            </w:tcBorders>
          </w:tcPr>
          <w:p w14:paraId="7D6AE95F" w14:textId="77777777" w:rsidR="00C71CD3" w:rsidRPr="00E93DB8" w:rsidRDefault="00C71CD3" w:rsidP="001C7B34">
            <w:pPr>
              <w:pStyle w:val="AlphIbody"/>
              <w:rPr>
                <w:lang w:val="fr-CH"/>
              </w:rPr>
            </w:pPr>
            <w:r w:rsidRPr="00E93DB8">
              <w:rPr>
                <w:lang w:val="fr-CH"/>
              </w:rPr>
              <w:t>ACIDE FLUORHYDRIQUE contenant plus de 60 % de fluorure d’hydrogène</w:t>
            </w:r>
          </w:p>
        </w:tc>
        <w:tc>
          <w:tcPr>
            <w:tcW w:w="576" w:type="dxa"/>
            <w:tcBorders>
              <w:bottom w:val="single" w:sz="4" w:space="0" w:color="auto"/>
            </w:tcBorders>
          </w:tcPr>
          <w:p w14:paraId="0987EDB5" w14:textId="77777777" w:rsidR="00C71CD3" w:rsidRPr="00D20CBB" w:rsidRDefault="00C71CD3" w:rsidP="001C7B34">
            <w:pPr>
              <w:pStyle w:val="Alphlcent"/>
            </w:pPr>
            <w:r w:rsidRPr="00D20CBB">
              <w:t>8</w:t>
            </w:r>
          </w:p>
        </w:tc>
        <w:tc>
          <w:tcPr>
            <w:tcW w:w="749" w:type="dxa"/>
            <w:gridSpan w:val="2"/>
            <w:tcBorders>
              <w:bottom w:val="single" w:sz="4" w:space="0" w:color="auto"/>
            </w:tcBorders>
          </w:tcPr>
          <w:p w14:paraId="3EB6E689" w14:textId="77777777" w:rsidR="00C71CD3" w:rsidRPr="00D20CBB" w:rsidRDefault="00C71CD3" w:rsidP="001C7B34">
            <w:pPr>
              <w:pStyle w:val="Alphlcent"/>
            </w:pPr>
            <w:r w:rsidRPr="00D20CBB">
              <w:t>1790</w:t>
            </w:r>
          </w:p>
        </w:tc>
      </w:tr>
      <w:tr w:rsidR="00C71CD3" w:rsidRPr="001E53DF" w14:paraId="40DBD8B9" w14:textId="77777777" w:rsidTr="001C7B34">
        <w:tblPrEx>
          <w:jc w:val="left"/>
          <w:tblCellMar>
            <w:left w:w="28" w:type="dxa"/>
            <w:right w:w="28" w:type="dxa"/>
          </w:tblCellMar>
        </w:tblPrEx>
        <w:trPr>
          <w:cantSplit/>
        </w:trPr>
        <w:tc>
          <w:tcPr>
            <w:tcW w:w="3428" w:type="dxa"/>
            <w:tcMar>
              <w:top w:w="15" w:type="dxa"/>
            </w:tcMar>
          </w:tcPr>
          <w:p w14:paraId="2020DE24" w14:textId="77777777" w:rsidR="00C71CD3" w:rsidRPr="0051077E" w:rsidRDefault="00C71CD3" w:rsidP="001C7B34">
            <w:pPr>
              <w:pStyle w:val="AlphIbody"/>
              <w:rPr>
                <w:lang w:val="es-ES"/>
              </w:rPr>
            </w:pPr>
            <w:r w:rsidRPr="0051077E">
              <w:rPr>
                <w:lang w:val="es-ES"/>
              </w:rPr>
              <w:lastRenderedPageBreak/>
              <w:t>ÁCIDO FLUORHÍDRICO con un máximo del 60 % de fluoruro de hidrógeno</w:t>
            </w:r>
          </w:p>
        </w:tc>
        <w:tc>
          <w:tcPr>
            <w:tcW w:w="684" w:type="dxa"/>
            <w:gridSpan w:val="3"/>
            <w:tcMar>
              <w:top w:w="15" w:type="dxa"/>
            </w:tcMar>
          </w:tcPr>
          <w:p w14:paraId="27F6D6FB" w14:textId="77777777" w:rsidR="00C71CD3" w:rsidRPr="001E53DF" w:rsidRDefault="00C71CD3" w:rsidP="001C7B34">
            <w:pPr>
              <w:pStyle w:val="Alphlcent"/>
              <w:rPr>
                <w:lang w:val="es-ES"/>
              </w:rPr>
            </w:pPr>
            <w:r w:rsidRPr="001E53DF">
              <w:rPr>
                <w:lang w:val="es-ES"/>
              </w:rPr>
              <w:t>8</w:t>
            </w:r>
          </w:p>
        </w:tc>
        <w:tc>
          <w:tcPr>
            <w:tcW w:w="684" w:type="dxa"/>
            <w:gridSpan w:val="2"/>
            <w:tcMar>
              <w:top w:w="15" w:type="dxa"/>
            </w:tcMar>
          </w:tcPr>
          <w:p w14:paraId="43A23519" w14:textId="77777777" w:rsidR="00C71CD3" w:rsidRPr="001E53DF" w:rsidRDefault="00C71CD3" w:rsidP="001C7B34">
            <w:pPr>
              <w:pStyle w:val="Alphlcent"/>
              <w:rPr>
                <w:lang w:val="es-ES"/>
              </w:rPr>
            </w:pPr>
            <w:r w:rsidRPr="001E53DF">
              <w:rPr>
                <w:lang w:val="es-ES"/>
              </w:rPr>
              <w:t>1790</w:t>
            </w:r>
          </w:p>
        </w:tc>
      </w:tr>
      <w:tr w:rsidR="00C71CD3" w:rsidRPr="00EC0AA5" w14:paraId="71F1B677" w14:textId="77777777" w:rsidTr="001C7B34">
        <w:trPr>
          <w:gridAfter w:val="1"/>
          <w:wAfter w:w="15" w:type="dxa"/>
          <w:cantSplit/>
          <w:jc w:val="center"/>
        </w:trPr>
        <w:tc>
          <w:tcPr>
            <w:tcW w:w="3456" w:type="dxa"/>
            <w:gridSpan w:val="2"/>
          </w:tcPr>
          <w:p w14:paraId="4D16067A" w14:textId="77777777" w:rsidR="00C71CD3" w:rsidRPr="0051077E" w:rsidRDefault="00C71CD3" w:rsidP="001C7B34">
            <w:pPr>
              <w:pStyle w:val="AlphIbody"/>
              <w:rPr>
                <w:lang w:val="es-ES"/>
              </w:rPr>
            </w:pPr>
            <w:proofErr w:type="spellStart"/>
            <w:r w:rsidRPr="001E53DF">
              <w:t>Fluoruro</w:t>
            </w:r>
            <w:proofErr w:type="spellEnd"/>
            <w:r w:rsidRPr="001E53DF">
              <w:t xml:space="preserve"> de </w:t>
            </w:r>
            <w:proofErr w:type="spellStart"/>
            <w:r w:rsidRPr="001E53DF">
              <w:t>hidrógeno</w:t>
            </w:r>
            <w:proofErr w:type="spellEnd"/>
            <w:r w:rsidRPr="001E53DF">
              <w:t xml:space="preserve">, </w:t>
            </w:r>
            <w:proofErr w:type="spellStart"/>
            <w:r w:rsidRPr="001E53DF">
              <w:t>véase</w:t>
            </w:r>
            <w:proofErr w:type="spellEnd"/>
          </w:p>
        </w:tc>
        <w:tc>
          <w:tcPr>
            <w:tcW w:w="576" w:type="dxa"/>
          </w:tcPr>
          <w:p w14:paraId="610344EB" w14:textId="77777777" w:rsidR="00C71CD3" w:rsidRPr="00D20CBB" w:rsidRDefault="00C71CD3" w:rsidP="001C7B34">
            <w:pPr>
              <w:pStyle w:val="Alphlcent"/>
            </w:pPr>
            <w:r w:rsidRPr="001E53DF">
              <w:rPr>
                <w:lang w:val="es-ES"/>
              </w:rPr>
              <w:t>8</w:t>
            </w:r>
          </w:p>
        </w:tc>
        <w:tc>
          <w:tcPr>
            <w:tcW w:w="749" w:type="dxa"/>
            <w:gridSpan w:val="2"/>
          </w:tcPr>
          <w:p w14:paraId="5577D9F7" w14:textId="77777777" w:rsidR="00C71CD3" w:rsidRPr="00D20CBB" w:rsidRDefault="00C71CD3" w:rsidP="001C7B34">
            <w:pPr>
              <w:pStyle w:val="Alphlcent"/>
            </w:pPr>
            <w:r w:rsidRPr="001E53DF">
              <w:rPr>
                <w:lang w:val="es-ES"/>
              </w:rPr>
              <w:t>1790</w:t>
            </w:r>
          </w:p>
        </w:tc>
      </w:tr>
    </w:tbl>
    <w:p w14:paraId="38AB0DF9" w14:textId="76DE3565" w:rsidR="00C71CD3" w:rsidRDefault="00C71CD3" w:rsidP="00C71CD3">
      <w:pPr>
        <w:pStyle w:val="SingleTxtG"/>
        <w:rPr>
          <w:lang w:val="en-US"/>
        </w:rPr>
      </w:pPr>
      <w:r>
        <w:rPr>
          <w:lang w:val="en-US"/>
        </w:rPr>
        <w:t>8</w:t>
      </w:r>
      <w:r w:rsidRPr="00D701AC">
        <w:rPr>
          <w:lang w:val="en-US"/>
        </w:rPr>
        <w:t>.</w:t>
      </w:r>
      <w:r w:rsidRPr="00D701AC">
        <w:rPr>
          <w:lang w:val="en-US"/>
        </w:rPr>
        <w:tab/>
        <w:t>The English</w:t>
      </w:r>
      <w:r>
        <w:rPr>
          <w:lang w:val="en-US"/>
        </w:rPr>
        <w:t xml:space="preserve"> language version points for “Fluoric acid” to UN 1790, whereas this reference is left out in both the Spanish and French version. “Fluoric acid” is an informal way of referring to the “hydrofluoric acid”. The proper name of this substance is: </w:t>
      </w:r>
      <w:r w:rsidRPr="000A022B">
        <w:rPr>
          <w:lang w:val="en-US"/>
        </w:rPr>
        <w:t>“hydrofluoric acid”</w:t>
      </w:r>
      <w:r>
        <w:rPr>
          <w:lang w:val="en-US"/>
        </w:rPr>
        <w:t xml:space="preserve">, and its </w:t>
      </w:r>
      <w:proofErr w:type="gramStart"/>
      <w:r>
        <w:rPr>
          <w:lang w:val="en-US"/>
        </w:rPr>
        <w:t>component</w:t>
      </w:r>
      <w:r w:rsidRPr="000A022B">
        <w:rPr>
          <w:lang w:val="en-US"/>
        </w:rPr>
        <w:t xml:space="preserve">  “</w:t>
      </w:r>
      <w:proofErr w:type="gramEnd"/>
      <w:r w:rsidRPr="000A022B">
        <w:rPr>
          <w:lang w:val="en-US"/>
        </w:rPr>
        <w:t>hydr</w:t>
      </w:r>
      <w:r>
        <w:rPr>
          <w:lang w:val="en-US"/>
        </w:rPr>
        <w:t>o</w:t>
      </w:r>
      <w:r w:rsidRPr="000A022B">
        <w:rPr>
          <w:lang w:val="en-US"/>
        </w:rPr>
        <w:t>gen fluoride”</w:t>
      </w:r>
      <w:r>
        <w:rPr>
          <w:lang w:val="en-US"/>
        </w:rPr>
        <w:t>, which are already included in the list</w:t>
      </w:r>
      <w:r w:rsidRPr="000A022B">
        <w:rPr>
          <w:lang w:val="en-US"/>
        </w:rPr>
        <w:t>.</w:t>
      </w:r>
      <w:r>
        <w:rPr>
          <w:lang w:val="en-US"/>
        </w:rPr>
        <w:t xml:space="preserve"> It could made sense to use the term “fluoric acid” in the past, but its use is currently obsolete. Because of this, it may be appropriate to open the discussion to update this term and remove this reference from the list. The corresponding amendment can be found as proposal 3 under</w:t>
      </w:r>
      <w:r w:rsidR="00590BFA">
        <w:rPr>
          <w:lang w:val="en-US"/>
        </w:rPr>
        <w:t xml:space="preserve"> section</w:t>
      </w:r>
      <w:r>
        <w:rPr>
          <w:lang w:val="en-US"/>
        </w:rPr>
        <w:t xml:space="preserve"> IV.</w:t>
      </w:r>
    </w:p>
    <w:p w14:paraId="1543D2BD" w14:textId="76DECEDD" w:rsidR="00C71CD3" w:rsidRDefault="00C71CD3" w:rsidP="00C71CD3">
      <w:pPr>
        <w:pStyle w:val="SingleTxtG"/>
      </w:pPr>
      <w:r>
        <w:rPr>
          <w:lang w:val="en-US"/>
        </w:rPr>
        <w:t>9</w:t>
      </w:r>
      <w:r w:rsidRPr="00D701AC">
        <w:rPr>
          <w:lang w:val="en-US"/>
        </w:rPr>
        <w:t>.</w:t>
      </w:r>
      <w:r w:rsidRPr="00D701AC">
        <w:rPr>
          <w:lang w:val="en-US"/>
        </w:rPr>
        <w:tab/>
        <w:t>The English</w:t>
      </w:r>
      <w:r>
        <w:rPr>
          <w:lang w:val="en-US"/>
        </w:rPr>
        <w:t xml:space="preserve"> language version for “</w:t>
      </w:r>
      <w:r w:rsidRPr="00EC0AA5">
        <w:t>Hydrogen fluoride solution</w:t>
      </w:r>
      <w:r>
        <w:rPr>
          <w:lang w:val="en-US"/>
        </w:rPr>
        <w:t xml:space="preserve">” refers to UN 1790. The translation for the Spanish </w:t>
      </w:r>
      <w:r w:rsidRPr="00C10A7E">
        <w:rPr>
          <w:lang w:val="en-US"/>
        </w:rPr>
        <w:t xml:space="preserve">version is </w:t>
      </w:r>
      <w:r w:rsidR="00C10A7E" w:rsidRPr="00C10A7E">
        <w:rPr>
          <w:lang w:val="en-US"/>
        </w:rPr>
        <w:t xml:space="preserve">included </w:t>
      </w:r>
      <w:r w:rsidRPr="00C10A7E">
        <w:rPr>
          <w:lang w:val="en-US"/>
        </w:rPr>
        <w:t>and appropriate</w:t>
      </w:r>
      <w:r>
        <w:rPr>
          <w:lang w:val="en-US"/>
        </w:rPr>
        <w:t xml:space="preserve">, but this reference is missing in the French version. </w:t>
      </w:r>
      <w:r w:rsidR="0055407F">
        <w:rPr>
          <w:lang w:val="en-US"/>
        </w:rPr>
        <w:t>T</w:t>
      </w:r>
      <w:r>
        <w:rPr>
          <w:lang w:val="en-US"/>
        </w:rPr>
        <w:t xml:space="preserve">o be consistent in the translation, and harmonizing the lists across all languages, </w:t>
      </w:r>
      <w:r w:rsidR="00392CEB">
        <w:rPr>
          <w:lang w:val="en-US"/>
        </w:rPr>
        <w:t xml:space="preserve">Spain </w:t>
      </w:r>
      <w:r>
        <w:rPr>
          <w:lang w:val="en-US"/>
        </w:rPr>
        <w:t>believe</w:t>
      </w:r>
      <w:r w:rsidR="00392CEB">
        <w:rPr>
          <w:lang w:val="en-US"/>
        </w:rPr>
        <w:t>s</w:t>
      </w:r>
      <w:r>
        <w:rPr>
          <w:lang w:val="en-US"/>
        </w:rPr>
        <w:t xml:space="preserve"> that it could be beneficial to add this reference to the French list as “</w:t>
      </w:r>
      <w:proofErr w:type="spellStart"/>
      <w:r w:rsidRPr="00D20CBB">
        <w:t>fluorure</w:t>
      </w:r>
      <w:proofErr w:type="spellEnd"/>
      <w:r w:rsidRPr="00D20CBB">
        <w:t xml:space="preserve"> </w:t>
      </w:r>
      <w:proofErr w:type="spellStart"/>
      <w:r w:rsidRPr="00D20CBB">
        <w:t>d</w:t>
      </w:r>
      <w:r>
        <w:t>’</w:t>
      </w:r>
      <w:r w:rsidRPr="00D20CBB">
        <w:t>hydrogène</w:t>
      </w:r>
      <w:proofErr w:type="spellEnd"/>
      <w:r>
        <w:t xml:space="preserve">”. Hydrofluoric acid is a solution of hydrogen fluoride (as indicated by the name of UN1790); therefore, it would be interesting that all language versions point to UN 1790 HYDROLUEORIC ACID when looking for hydrogen fluoride, and therefore the French language version should be amended as proposed under proposal 4 under </w:t>
      </w:r>
      <w:r w:rsidR="008A1323">
        <w:t xml:space="preserve">section </w:t>
      </w:r>
      <w:r>
        <w:t>IV.</w:t>
      </w:r>
    </w:p>
    <w:p w14:paraId="65F868DC" w14:textId="099BEDDA" w:rsidR="00C71CD3" w:rsidRDefault="00C71CD3" w:rsidP="00C71CD3">
      <w:pPr>
        <w:pStyle w:val="SingleTxtG"/>
        <w:rPr>
          <w:lang w:val="en-US"/>
        </w:rPr>
      </w:pPr>
      <w:r>
        <w:rPr>
          <w:lang w:val="en-US"/>
        </w:rPr>
        <w:t>10.</w:t>
      </w:r>
      <w:r>
        <w:rPr>
          <w:lang w:val="en-US"/>
        </w:rPr>
        <w:tab/>
        <w:t>The Spanish version misses one reference to the “</w:t>
      </w:r>
      <w:r w:rsidRPr="000A022B">
        <w:rPr>
          <w:lang w:val="en-US"/>
        </w:rPr>
        <w:t>ÁCIDO FLUORHÍDRICO</w:t>
      </w:r>
      <w:r>
        <w:rPr>
          <w:lang w:val="en-US"/>
        </w:rPr>
        <w:t>” as pointed out in section II</w:t>
      </w:r>
      <w:r w:rsidR="00D504E0">
        <w:rPr>
          <w:lang w:val="en-US"/>
        </w:rPr>
        <w:t>,</w:t>
      </w:r>
      <w:r>
        <w:rPr>
          <w:lang w:val="en-US"/>
        </w:rPr>
        <w:t xml:space="preserve"> paragraph 5</w:t>
      </w:r>
      <w:r w:rsidR="00D504E0">
        <w:rPr>
          <w:lang w:val="en-US"/>
        </w:rPr>
        <w:t xml:space="preserve"> above</w:t>
      </w:r>
      <w:r>
        <w:rPr>
          <w:lang w:val="en-US"/>
        </w:rPr>
        <w:t xml:space="preserve">; this issue should be corrected with proposal 2 under </w:t>
      </w:r>
      <w:r w:rsidR="008A1323">
        <w:rPr>
          <w:lang w:val="en-US"/>
        </w:rPr>
        <w:t xml:space="preserve">section </w:t>
      </w:r>
      <w:r>
        <w:rPr>
          <w:lang w:val="en-US"/>
        </w:rPr>
        <w:t>IV</w:t>
      </w:r>
      <w:r w:rsidR="00340B3D">
        <w:rPr>
          <w:lang w:val="en-US"/>
        </w:rPr>
        <w:t xml:space="preserve"> below</w:t>
      </w:r>
      <w:r>
        <w:rPr>
          <w:lang w:val="en-US"/>
        </w:rPr>
        <w:t>.</w:t>
      </w:r>
    </w:p>
    <w:p w14:paraId="05DBB5B7" w14:textId="77777777" w:rsidR="00C71CD3" w:rsidRDefault="00C71CD3" w:rsidP="00C71CD3">
      <w:pPr>
        <w:pStyle w:val="HChG"/>
        <w:rPr>
          <w:lang w:val="en-US"/>
        </w:rPr>
      </w:pPr>
      <w:r>
        <w:rPr>
          <w:lang w:val="en-US"/>
        </w:rPr>
        <w:tab/>
        <w:t>IV.</w:t>
      </w:r>
      <w:r>
        <w:rPr>
          <w:lang w:val="en-US"/>
        </w:rPr>
        <w:tab/>
        <w:t>Proposals</w:t>
      </w:r>
    </w:p>
    <w:p w14:paraId="58D6CF46" w14:textId="3E00744D" w:rsidR="00C71CD3" w:rsidRPr="004665CE" w:rsidRDefault="00C71CD3" w:rsidP="00C71CD3">
      <w:pPr>
        <w:pStyle w:val="H1G"/>
      </w:pPr>
      <w:r>
        <w:tab/>
        <w:t>A.</w:t>
      </w:r>
      <w:r>
        <w:tab/>
      </w:r>
      <w:r w:rsidRPr="0026029C">
        <w:t>Proposals for the Spanish language version</w:t>
      </w:r>
    </w:p>
    <w:p w14:paraId="43DA8732" w14:textId="11987DCC" w:rsidR="00C71CD3" w:rsidRDefault="008A1323" w:rsidP="008A1323">
      <w:pPr>
        <w:pStyle w:val="H23G"/>
        <w:rPr>
          <w:lang w:val="en-US"/>
        </w:rPr>
      </w:pPr>
      <w:bookmarkStart w:id="0" w:name="_Hlk134518554"/>
      <w:r>
        <w:rPr>
          <w:lang w:val="en-US"/>
        </w:rPr>
        <w:tab/>
      </w:r>
      <w:r>
        <w:rPr>
          <w:lang w:val="en-US"/>
        </w:rPr>
        <w:tab/>
      </w:r>
      <w:r w:rsidR="00C71CD3" w:rsidRPr="0026029C">
        <w:rPr>
          <w:lang w:val="en-US"/>
        </w:rPr>
        <w:t>Proposal 1</w:t>
      </w:r>
    </w:p>
    <w:p w14:paraId="4DB41888" w14:textId="14EA8BC6" w:rsidR="00C71CD3" w:rsidRPr="008A1323" w:rsidRDefault="00C71CD3" w:rsidP="008A1323">
      <w:pPr>
        <w:pStyle w:val="SingleTxtG"/>
      </w:pPr>
      <w:r w:rsidRPr="008A1323">
        <w:t>11.</w:t>
      </w:r>
      <w:r w:rsidRPr="008A1323">
        <w:tab/>
      </w:r>
      <w:r w:rsidR="00554D4E">
        <w:t xml:space="preserve">For the Spanish version only, amend the entry for UN 1790 </w:t>
      </w:r>
      <w:r w:rsidRPr="008A1323">
        <w:t xml:space="preserve">as follows (new text </w:t>
      </w:r>
      <w:r w:rsidR="00554D4E">
        <w:t xml:space="preserve">in </w:t>
      </w:r>
      <w:r w:rsidR="00554D4E" w:rsidRPr="00C10A7E">
        <w:rPr>
          <w:b/>
          <w:bCs/>
        </w:rPr>
        <w:t>bold</w:t>
      </w:r>
      <w:r w:rsidRPr="008A1323">
        <w:t xml:space="preserve">, deleted text </w:t>
      </w:r>
      <w:r w:rsidRPr="0004375C">
        <w:rPr>
          <w:strike/>
        </w:rPr>
        <w:t>stricken through</w:t>
      </w:r>
      <w:r w:rsidRPr="008A1323">
        <w:t>):</w:t>
      </w:r>
    </w:p>
    <w:tbl>
      <w:tblPr>
        <w:tblW w:w="7813" w:type="dxa"/>
        <w:tblInd w:w="1126" w:type="dxa"/>
        <w:tblLayout w:type="fixed"/>
        <w:tblCellMar>
          <w:top w:w="11" w:type="dxa"/>
          <w:left w:w="11" w:type="dxa"/>
          <w:bottom w:w="11" w:type="dxa"/>
          <w:right w:w="11" w:type="dxa"/>
        </w:tblCellMar>
        <w:tblLook w:val="0000" w:firstRow="0" w:lastRow="0" w:firstColumn="0" w:lastColumn="0" w:noHBand="0" w:noVBand="0"/>
      </w:tblPr>
      <w:tblGrid>
        <w:gridCol w:w="567"/>
        <w:gridCol w:w="2832"/>
        <w:gridCol w:w="360"/>
        <w:gridCol w:w="360"/>
        <w:gridCol w:w="360"/>
        <w:gridCol w:w="357"/>
        <w:gridCol w:w="425"/>
        <w:gridCol w:w="425"/>
        <w:gridCol w:w="664"/>
        <w:gridCol w:w="470"/>
        <w:gridCol w:w="426"/>
        <w:gridCol w:w="567"/>
      </w:tblGrid>
      <w:tr w:rsidR="008A1323" w:rsidRPr="005E4757" w14:paraId="50822DFB" w14:textId="77777777" w:rsidTr="007C2000">
        <w:trPr>
          <w:cantSplit/>
        </w:trPr>
        <w:tc>
          <w:tcPr>
            <w:tcW w:w="56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bookmarkEnd w:id="0"/>
          <w:p w14:paraId="46BE75E7"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1790</w:t>
            </w:r>
          </w:p>
        </w:tc>
        <w:tc>
          <w:tcPr>
            <w:tcW w:w="283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3BDEBB9" w14:textId="7FFE2F71" w:rsidR="00C71CD3" w:rsidRPr="005E4757" w:rsidRDefault="00C71CD3" w:rsidP="001C7B34">
            <w:pPr>
              <w:autoSpaceDE w:val="0"/>
              <w:autoSpaceDN w:val="0"/>
              <w:adjustRightInd w:val="0"/>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 xml:space="preserve">ÁCIDO FLUORHÍDRICO con </w:t>
            </w:r>
            <w:r w:rsidRPr="00E93DB8">
              <w:rPr>
                <w:rFonts w:asciiTheme="majorBidi" w:hAnsiTheme="majorBidi" w:cstheme="majorBidi"/>
                <w:strike/>
                <w:color w:val="000000"/>
                <w:sz w:val="16"/>
                <w:szCs w:val="16"/>
                <w:lang w:val="es-ES"/>
              </w:rPr>
              <w:t>un máximo</w:t>
            </w:r>
            <w:r w:rsidR="00274000">
              <w:rPr>
                <w:rFonts w:asciiTheme="majorBidi" w:hAnsiTheme="majorBidi" w:cstheme="majorBidi"/>
                <w:strike/>
                <w:color w:val="000000"/>
                <w:sz w:val="16"/>
                <w:szCs w:val="16"/>
                <w:lang w:val="es-ES"/>
              </w:rPr>
              <w:t xml:space="preserve"> </w:t>
            </w:r>
            <w:r w:rsidR="00BB465C">
              <w:rPr>
                <w:rFonts w:asciiTheme="majorBidi" w:hAnsiTheme="majorBidi" w:cstheme="majorBidi"/>
                <w:color w:val="000000"/>
                <w:sz w:val="16"/>
                <w:szCs w:val="16"/>
                <w:lang w:val="es-ES"/>
              </w:rPr>
              <w:t>más</w:t>
            </w:r>
            <w:r w:rsidRPr="005E4757">
              <w:rPr>
                <w:rFonts w:asciiTheme="majorBidi" w:hAnsiTheme="majorBidi" w:cstheme="majorBidi"/>
                <w:color w:val="000000"/>
                <w:sz w:val="16"/>
                <w:szCs w:val="16"/>
                <w:lang w:val="es-ES"/>
              </w:rPr>
              <w:t xml:space="preserve"> del 60</w:t>
            </w:r>
            <w:r>
              <w:rPr>
                <w:rFonts w:asciiTheme="majorBidi" w:hAnsiTheme="majorBidi" w:cstheme="majorBidi"/>
                <w:color w:val="000000"/>
                <w:sz w:val="16"/>
                <w:szCs w:val="16"/>
                <w:lang w:val="es-ES"/>
              </w:rPr>
              <w:t> %</w:t>
            </w:r>
            <w:r w:rsidRPr="005E4757">
              <w:rPr>
                <w:rFonts w:asciiTheme="majorBidi" w:hAnsiTheme="majorBidi" w:cstheme="majorBidi"/>
                <w:color w:val="000000"/>
                <w:sz w:val="16"/>
                <w:szCs w:val="16"/>
                <w:lang w:val="es-ES"/>
              </w:rPr>
              <w:t xml:space="preserve"> de </w:t>
            </w:r>
            <w:r>
              <w:rPr>
                <w:rFonts w:asciiTheme="majorBidi" w:hAnsiTheme="majorBidi" w:cstheme="majorBidi"/>
                <w:color w:val="000000"/>
                <w:sz w:val="16"/>
                <w:szCs w:val="16"/>
                <w:lang w:val="es-ES"/>
              </w:rPr>
              <w:t>fluoruro de hidrógeno</w:t>
            </w:r>
          </w:p>
        </w:tc>
        <w:tc>
          <w:tcPr>
            <w:tcW w:w="3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808D2A6"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8</w:t>
            </w:r>
          </w:p>
        </w:tc>
        <w:tc>
          <w:tcPr>
            <w:tcW w:w="3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5861E39"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6.1</w:t>
            </w:r>
          </w:p>
        </w:tc>
        <w:tc>
          <w:tcPr>
            <w:tcW w:w="3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5422430"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I</w:t>
            </w:r>
          </w:p>
        </w:tc>
        <w:tc>
          <w:tcPr>
            <w:tcW w:w="35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572F0BF"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p>
        </w:tc>
        <w:tc>
          <w:tcPr>
            <w:tcW w:w="42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58AA8C7"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0</w:t>
            </w:r>
          </w:p>
        </w:tc>
        <w:tc>
          <w:tcPr>
            <w:tcW w:w="42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379A885"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E0</w:t>
            </w:r>
          </w:p>
        </w:tc>
        <w:tc>
          <w:tcPr>
            <w:tcW w:w="66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D42C213"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P802</w:t>
            </w:r>
          </w:p>
        </w:tc>
        <w:tc>
          <w:tcPr>
            <w:tcW w:w="4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51BF884"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PP79</w:t>
            </w:r>
            <w:r w:rsidRPr="005E4757">
              <w:rPr>
                <w:rFonts w:asciiTheme="majorBidi" w:hAnsiTheme="majorBidi" w:cstheme="majorBidi"/>
                <w:color w:val="000000"/>
                <w:sz w:val="16"/>
                <w:szCs w:val="16"/>
                <w:lang w:val="es-ES"/>
              </w:rPr>
              <w:br/>
              <w:t>PP81</w:t>
            </w:r>
          </w:p>
        </w:tc>
        <w:tc>
          <w:tcPr>
            <w:tcW w:w="42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D19C0D6"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T10</w:t>
            </w:r>
          </w:p>
        </w:tc>
        <w:tc>
          <w:tcPr>
            <w:tcW w:w="56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007A643"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TP2</w:t>
            </w:r>
            <w:r w:rsidRPr="005E4757">
              <w:rPr>
                <w:rFonts w:asciiTheme="majorBidi" w:hAnsiTheme="majorBidi" w:cstheme="majorBidi"/>
                <w:color w:val="000000"/>
                <w:sz w:val="16"/>
                <w:szCs w:val="16"/>
                <w:lang w:val="es-ES"/>
              </w:rPr>
              <w:br/>
              <w:t>TP13</w:t>
            </w:r>
          </w:p>
        </w:tc>
      </w:tr>
      <w:tr w:rsidR="008A1323" w:rsidRPr="005E4757" w14:paraId="0261C790" w14:textId="77777777" w:rsidTr="007C2000">
        <w:trPr>
          <w:cantSplit/>
        </w:trPr>
        <w:tc>
          <w:tcPr>
            <w:tcW w:w="56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D2AE7A0"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1790</w:t>
            </w:r>
          </w:p>
        </w:tc>
        <w:tc>
          <w:tcPr>
            <w:tcW w:w="283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204BF1D" w14:textId="54C01BB3" w:rsidR="00C71CD3" w:rsidRPr="005E4757" w:rsidRDefault="00C71CD3" w:rsidP="001C7B34">
            <w:pPr>
              <w:autoSpaceDE w:val="0"/>
              <w:autoSpaceDN w:val="0"/>
              <w:adjustRightInd w:val="0"/>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 xml:space="preserve">ÁCIDO FLUORHÍDRICO con </w:t>
            </w:r>
            <w:r w:rsidRPr="00E93DB8">
              <w:rPr>
                <w:rFonts w:asciiTheme="majorBidi" w:hAnsiTheme="majorBidi" w:cstheme="majorBidi"/>
                <w:color w:val="000000"/>
                <w:sz w:val="16"/>
                <w:szCs w:val="16"/>
                <w:lang w:val="es-ES"/>
              </w:rPr>
              <w:t>un máximo</w:t>
            </w:r>
            <w:r w:rsidRPr="005E4757">
              <w:rPr>
                <w:rFonts w:asciiTheme="majorBidi" w:hAnsiTheme="majorBidi" w:cstheme="majorBidi"/>
                <w:color w:val="000000"/>
                <w:sz w:val="16"/>
                <w:szCs w:val="16"/>
                <w:lang w:val="es-ES"/>
              </w:rPr>
              <w:t xml:space="preserve"> del 60</w:t>
            </w:r>
            <w:r>
              <w:rPr>
                <w:rFonts w:asciiTheme="majorBidi" w:hAnsiTheme="majorBidi" w:cstheme="majorBidi"/>
                <w:color w:val="000000"/>
                <w:sz w:val="16"/>
                <w:szCs w:val="16"/>
                <w:lang w:val="es-ES"/>
              </w:rPr>
              <w:t> %</w:t>
            </w:r>
            <w:r w:rsidRPr="005E4757">
              <w:rPr>
                <w:rFonts w:asciiTheme="majorBidi" w:hAnsiTheme="majorBidi" w:cstheme="majorBidi"/>
                <w:color w:val="000000"/>
                <w:sz w:val="16"/>
                <w:szCs w:val="16"/>
                <w:lang w:val="es-ES"/>
              </w:rPr>
              <w:t xml:space="preserve"> de </w:t>
            </w:r>
            <w:r>
              <w:rPr>
                <w:rFonts w:asciiTheme="majorBidi" w:hAnsiTheme="majorBidi" w:cstheme="majorBidi"/>
                <w:color w:val="000000"/>
                <w:sz w:val="16"/>
                <w:szCs w:val="16"/>
                <w:lang w:val="es-ES"/>
              </w:rPr>
              <w:t>fluoruro de hidrógeno</w:t>
            </w:r>
          </w:p>
        </w:tc>
        <w:tc>
          <w:tcPr>
            <w:tcW w:w="3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B249B24"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8</w:t>
            </w:r>
          </w:p>
        </w:tc>
        <w:tc>
          <w:tcPr>
            <w:tcW w:w="3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660AB96"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6.1</w:t>
            </w:r>
          </w:p>
        </w:tc>
        <w:tc>
          <w:tcPr>
            <w:tcW w:w="3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5A38EE7"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II</w:t>
            </w:r>
          </w:p>
        </w:tc>
        <w:tc>
          <w:tcPr>
            <w:tcW w:w="35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EAE2609"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p>
        </w:tc>
        <w:tc>
          <w:tcPr>
            <w:tcW w:w="42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9F5F353"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1 L</w:t>
            </w:r>
          </w:p>
        </w:tc>
        <w:tc>
          <w:tcPr>
            <w:tcW w:w="42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B8478A5"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E2</w:t>
            </w:r>
          </w:p>
        </w:tc>
        <w:tc>
          <w:tcPr>
            <w:tcW w:w="66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414FBF9"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P001</w:t>
            </w:r>
            <w:r w:rsidRPr="005E4757">
              <w:rPr>
                <w:rFonts w:asciiTheme="majorBidi" w:hAnsiTheme="majorBidi" w:cstheme="majorBidi"/>
                <w:color w:val="000000"/>
                <w:sz w:val="16"/>
                <w:szCs w:val="16"/>
                <w:lang w:val="es-ES"/>
              </w:rPr>
              <w:br/>
              <w:t>IBC02</w:t>
            </w:r>
          </w:p>
        </w:tc>
        <w:tc>
          <w:tcPr>
            <w:tcW w:w="4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4137BD6" w14:textId="1CE1FF71"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 xml:space="preserve"> </w:t>
            </w:r>
          </w:p>
        </w:tc>
        <w:tc>
          <w:tcPr>
            <w:tcW w:w="42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A82AEA9"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T8</w:t>
            </w:r>
          </w:p>
        </w:tc>
        <w:tc>
          <w:tcPr>
            <w:tcW w:w="56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2737524" w14:textId="77777777" w:rsidR="00C71CD3" w:rsidRPr="005E4757" w:rsidRDefault="00C71CD3" w:rsidP="001C7B34">
            <w:pPr>
              <w:autoSpaceDE w:val="0"/>
              <w:autoSpaceDN w:val="0"/>
              <w:adjustRightInd w:val="0"/>
              <w:jc w:val="center"/>
              <w:rPr>
                <w:rFonts w:asciiTheme="majorBidi" w:hAnsiTheme="majorBidi" w:cstheme="majorBidi"/>
                <w:color w:val="000000"/>
                <w:sz w:val="16"/>
                <w:szCs w:val="16"/>
                <w:lang w:val="es-ES"/>
              </w:rPr>
            </w:pPr>
            <w:r w:rsidRPr="005E4757">
              <w:rPr>
                <w:rFonts w:asciiTheme="majorBidi" w:hAnsiTheme="majorBidi" w:cstheme="majorBidi"/>
                <w:color w:val="000000"/>
                <w:sz w:val="16"/>
                <w:szCs w:val="16"/>
                <w:lang w:val="es-ES"/>
              </w:rPr>
              <w:t>TP2</w:t>
            </w:r>
          </w:p>
        </w:tc>
      </w:tr>
    </w:tbl>
    <w:p w14:paraId="431E9EE0" w14:textId="27FE6ADB" w:rsidR="00C71CD3" w:rsidRPr="00210246" w:rsidRDefault="00210246" w:rsidP="00210246">
      <w:pPr>
        <w:pStyle w:val="H23G"/>
        <w:rPr>
          <w:lang w:val="en-US"/>
        </w:rPr>
      </w:pPr>
      <w:r>
        <w:rPr>
          <w:lang w:val="en-US"/>
        </w:rPr>
        <w:tab/>
      </w:r>
      <w:r>
        <w:rPr>
          <w:lang w:val="en-US"/>
        </w:rPr>
        <w:tab/>
      </w:r>
      <w:r w:rsidR="00C71CD3" w:rsidRPr="00210246">
        <w:rPr>
          <w:lang w:val="en-US"/>
        </w:rPr>
        <w:t>Proposal 2</w:t>
      </w:r>
    </w:p>
    <w:p w14:paraId="0EB4DA75" w14:textId="3DFA4FCC" w:rsidR="00C71CD3" w:rsidRDefault="00C71CD3" w:rsidP="00C71CD3">
      <w:pPr>
        <w:pStyle w:val="SingleTxtG"/>
        <w:rPr>
          <w:lang w:val="en-US"/>
        </w:rPr>
      </w:pPr>
      <w:r>
        <w:rPr>
          <w:lang w:val="en-US"/>
        </w:rPr>
        <w:t>12.</w:t>
      </w:r>
      <w:r>
        <w:rPr>
          <w:lang w:val="en-US"/>
        </w:rPr>
        <w:tab/>
      </w:r>
      <w:r w:rsidR="0037293A">
        <w:rPr>
          <w:lang w:val="en-US"/>
        </w:rPr>
        <w:t>I</w:t>
      </w:r>
      <w:r w:rsidR="005668CA">
        <w:rPr>
          <w:lang w:val="en-US"/>
        </w:rPr>
        <w:t>n</w:t>
      </w:r>
      <w:r w:rsidR="0037293A">
        <w:rPr>
          <w:lang w:val="en-US"/>
        </w:rPr>
        <w:t xml:space="preserve"> the alphabetical index, for the Spanish version only, </w:t>
      </w:r>
      <w:r w:rsidR="00DE020F">
        <w:rPr>
          <w:lang w:val="en-US"/>
        </w:rPr>
        <w:t xml:space="preserve">insert a new entry as follows </w:t>
      </w:r>
      <w:r>
        <w:rPr>
          <w:lang w:val="en-US"/>
        </w:rPr>
        <w:t>(</w:t>
      </w:r>
      <w:r w:rsidR="00554D4E" w:rsidRPr="00C10A7E">
        <w:rPr>
          <w:lang w:val="en-US"/>
        </w:rPr>
        <w:t>new</w:t>
      </w:r>
      <w:r w:rsidR="00554D4E" w:rsidRPr="007E4604">
        <w:rPr>
          <w:b/>
          <w:bCs/>
          <w:lang w:val="en-US"/>
        </w:rPr>
        <w:t xml:space="preserve"> </w:t>
      </w:r>
      <w:r w:rsidRPr="00C10A7E">
        <w:rPr>
          <w:lang w:val="en-US"/>
        </w:rPr>
        <w:t xml:space="preserve">text </w:t>
      </w:r>
      <w:r w:rsidR="0080536B">
        <w:rPr>
          <w:lang w:val="en-US"/>
        </w:rPr>
        <w:t xml:space="preserve">is </w:t>
      </w:r>
      <w:r w:rsidRPr="00C10A7E">
        <w:rPr>
          <w:lang w:val="en-US"/>
        </w:rPr>
        <w:t>in</w:t>
      </w:r>
      <w:r w:rsidRPr="007E4604">
        <w:rPr>
          <w:b/>
          <w:bCs/>
          <w:lang w:val="en-US"/>
        </w:rPr>
        <w:t xml:space="preserve"> bold</w:t>
      </w:r>
      <w:r>
        <w:rPr>
          <w:lang w:val="en-US"/>
        </w:rPr>
        <w:t>):</w:t>
      </w:r>
    </w:p>
    <w:tbl>
      <w:tblPr>
        <w:tblW w:w="4796" w:type="dxa"/>
        <w:tblInd w:w="2316" w:type="dxa"/>
        <w:tblLayout w:type="fixed"/>
        <w:tblCellMar>
          <w:left w:w="28" w:type="dxa"/>
          <w:right w:w="28" w:type="dxa"/>
        </w:tblCellMar>
        <w:tblLook w:val="0000" w:firstRow="0" w:lastRow="0" w:firstColumn="0" w:lastColumn="0" w:noHBand="0" w:noVBand="0"/>
      </w:tblPr>
      <w:tblGrid>
        <w:gridCol w:w="3428"/>
        <w:gridCol w:w="684"/>
        <w:gridCol w:w="684"/>
      </w:tblGrid>
      <w:tr w:rsidR="00C71CD3" w:rsidRPr="004E7099" w14:paraId="32B0E93E" w14:textId="77777777" w:rsidTr="001C7B34">
        <w:trPr>
          <w:cantSplit/>
        </w:trPr>
        <w:tc>
          <w:tcPr>
            <w:tcW w:w="3428" w:type="dxa"/>
            <w:tcMar>
              <w:top w:w="15" w:type="dxa"/>
            </w:tcMar>
          </w:tcPr>
          <w:p w14:paraId="29CF9D20" w14:textId="24E0B32A" w:rsidR="00210246" w:rsidRPr="00210246" w:rsidRDefault="00C71CD3" w:rsidP="0004375C">
            <w:pPr>
              <w:pStyle w:val="AlphIbody"/>
              <w:rPr>
                <w:lang w:val="es-ES"/>
              </w:rPr>
            </w:pPr>
            <w:r w:rsidRPr="004E7099">
              <w:rPr>
                <w:b/>
                <w:bCs/>
                <w:lang w:val="es-ES"/>
              </w:rPr>
              <w:t xml:space="preserve">ÁCIDO FLUORHÍDRICO con </w:t>
            </w:r>
            <w:r>
              <w:rPr>
                <w:b/>
                <w:bCs/>
                <w:lang w:val="es-ES"/>
              </w:rPr>
              <w:t>más</w:t>
            </w:r>
            <w:r w:rsidRPr="004E7099">
              <w:rPr>
                <w:b/>
                <w:bCs/>
                <w:lang w:val="es-ES"/>
              </w:rPr>
              <w:t xml:space="preserve"> del 60 % de fluoruro de hidrógeno</w:t>
            </w:r>
          </w:p>
        </w:tc>
        <w:tc>
          <w:tcPr>
            <w:tcW w:w="684" w:type="dxa"/>
            <w:tcMar>
              <w:top w:w="15" w:type="dxa"/>
            </w:tcMar>
          </w:tcPr>
          <w:p w14:paraId="1CCB8AE0" w14:textId="77777777" w:rsidR="00C71CD3" w:rsidRPr="004E7099" w:rsidRDefault="00C71CD3" w:rsidP="001C7B34">
            <w:pPr>
              <w:pStyle w:val="Alphlcent"/>
              <w:rPr>
                <w:b/>
                <w:bCs/>
                <w:lang w:val="es-ES"/>
              </w:rPr>
            </w:pPr>
            <w:r w:rsidRPr="004E7099">
              <w:rPr>
                <w:b/>
                <w:bCs/>
                <w:lang w:val="es-ES"/>
              </w:rPr>
              <w:t>8</w:t>
            </w:r>
          </w:p>
        </w:tc>
        <w:tc>
          <w:tcPr>
            <w:tcW w:w="684" w:type="dxa"/>
            <w:tcMar>
              <w:top w:w="15" w:type="dxa"/>
            </w:tcMar>
          </w:tcPr>
          <w:p w14:paraId="479B7A55" w14:textId="77777777" w:rsidR="00C71CD3" w:rsidRPr="004E7099" w:rsidRDefault="00C71CD3" w:rsidP="001C7B34">
            <w:pPr>
              <w:pStyle w:val="Alphlcent"/>
              <w:rPr>
                <w:b/>
                <w:bCs/>
                <w:lang w:val="es-ES"/>
              </w:rPr>
            </w:pPr>
            <w:r w:rsidRPr="004E7099">
              <w:rPr>
                <w:b/>
                <w:bCs/>
                <w:lang w:val="es-ES"/>
              </w:rPr>
              <w:t>1790</w:t>
            </w:r>
          </w:p>
        </w:tc>
      </w:tr>
      <w:tr w:rsidR="00C71CD3" w:rsidRPr="001E53DF" w14:paraId="11CA3894" w14:textId="77777777" w:rsidTr="001C7B34">
        <w:trPr>
          <w:cantSplit/>
        </w:trPr>
        <w:tc>
          <w:tcPr>
            <w:tcW w:w="3428" w:type="dxa"/>
            <w:tcMar>
              <w:top w:w="15" w:type="dxa"/>
            </w:tcMar>
          </w:tcPr>
          <w:p w14:paraId="47F0CB9C" w14:textId="3467E0A2" w:rsidR="00210246" w:rsidRPr="00210246" w:rsidRDefault="00C71CD3" w:rsidP="0004375C">
            <w:pPr>
              <w:pStyle w:val="AlphIbody"/>
              <w:rPr>
                <w:lang w:val="es-ES"/>
              </w:rPr>
            </w:pPr>
            <w:r w:rsidRPr="004E7099">
              <w:rPr>
                <w:lang w:val="es-ES"/>
              </w:rPr>
              <w:t>ÁCIDO FLUORHÍDRICO con un máximo del 60 % de fluoruro de hidrógeno</w:t>
            </w:r>
          </w:p>
        </w:tc>
        <w:tc>
          <w:tcPr>
            <w:tcW w:w="684" w:type="dxa"/>
            <w:tcMar>
              <w:top w:w="15" w:type="dxa"/>
            </w:tcMar>
          </w:tcPr>
          <w:p w14:paraId="7BC00293" w14:textId="77777777" w:rsidR="00C71CD3" w:rsidRPr="001E53DF" w:rsidRDefault="00C71CD3" w:rsidP="001C7B34">
            <w:pPr>
              <w:pStyle w:val="Alphlcent"/>
              <w:rPr>
                <w:lang w:val="es-ES"/>
              </w:rPr>
            </w:pPr>
            <w:r w:rsidRPr="001E53DF">
              <w:rPr>
                <w:lang w:val="es-ES"/>
              </w:rPr>
              <w:t>8</w:t>
            </w:r>
          </w:p>
        </w:tc>
        <w:tc>
          <w:tcPr>
            <w:tcW w:w="684" w:type="dxa"/>
            <w:tcMar>
              <w:top w:w="15" w:type="dxa"/>
            </w:tcMar>
          </w:tcPr>
          <w:p w14:paraId="102FB89E" w14:textId="77777777" w:rsidR="00C71CD3" w:rsidRPr="001E53DF" w:rsidRDefault="00C71CD3" w:rsidP="001C7B34">
            <w:pPr>
              <w:pStyle w:val="Alphlcent"/>
              <w:rPr>
                <w:lang w:val="es-ES"/>
              </w:rPr>
            </w:pPr>
            <w:r w:rsidRPr="001E53DF">
              <w:rPr>
                <w:lang w:val="es-ES"/>
              </w:rPr>
              <w:t>1790</w:t>
            </w:r>
          </w:p>
        </w:tc>
      </w:tr>
      <w:tr w:rsidR="00C71CD3" w:rsidRPr="001E53DF" w14:paraId="74CB8018" w14:textId="77777777" w:rsidTr="001C7B34">
        <w:trPr>
          <w:cantSplit/>
        </w:trPr>
        <w:tc>
          <w:tcPr>
            <w:tcW w:w="3428" w:type="dxa"/>
            <w:tcMar>
              <w:top w:w="15" w:type="dxa"/>
            </w:tcMar>
          </w:tcPr>
          <w:p w14:paraId="15E93B91" w14:textId="784CD527" w:rsidR="00210246" w:rsidRPr="00210246" w:rsidRDefault="00C71CD3" w:rsidP="0004375C">
            <w:pPr>
              <w:pStyle w:val="AlphIbody"/>
              <w:rPr>
                <w:lang w:val="es-ES"/>
              </w:rPr>
            </w:pPr>
            <w:r w:rsidRPr="004E7099">
              <w:rPr>
                <w:lang w:val="es-ES"/>
              </w:rPr>
              <w:t>ÁCIDO FLUORHÍDRICO Y ÁCIDO SULFÚRICO, MEZCLA DE</w:t>
            </w:r>
          </w:p>
        </w:tc>
        <w:tc>
          <w:tcPr>
            <w:tcW w:w="684" w:type="dxa"/>
            <w:tcMar>
              <w:top w:w="15" w:type="dxa"/>
            </w:tcMar>
          </w:tcPr>
          <w:p w14:paraId="2F9EED30" w14:textId="77777777" w:rsidR="00C71CD3" w:rsidRPr="001E53DF" w:rsidRDefault="00C71CD3" w:rsidP="001C7B34">
            <w:pPr>
              <w:pStyle w:val="Alphlcent"/>
              <w:rPr>
                <w:lang w:val="es-ES"/>
              </w:rPr>
            </w:pPr>
            <w:r>
              <w:rPr>
                <w:lang w:val="es-ES"/>
              </w:rPr>
              <w:t>8</w:t>
            </w:r>
          </w:p>
        </w:tc>
        <w:tc>
          <w:tcPr>
            <w:tcW w:w="684" w:type="dxa"/>
            <w:tcMar>
              <w:top w:w="15" w:type="dxa"/>
            </w:tcMar>
          </w:tcPr>
          <w:p w14:paraId="7EFE1729" w14:textId="77777777" w:rsidR="00C71CD3" w:rsidRPr="001E53DF" w:rsidRDefault="00C71CD3" w:rsidP="001C7B34">
            <w:pPr>
              <w:pStyle w:val="Alphlcent"/>
              <w:rPr>
                <w:lang w:val="es-ES"/>
              </w:rPr>
            </w:pPr>
            <w:r>
              <w:rPr>
                <w:lang w:val="es-ES"/>
              </w:rPr>
              <w:t>1786</w:t>
            </w:r>
          </w:p>
        </w:tc>
      </w:tr>
    </w:tbl>
    <w:p w14:paraId="56D87573" w14:textId="5D5498CF" w:rsidR="00C71CD3" w:rsidRPr="00D701AC" w:rsidRDefault="00C71CD3" w:rsidP="00C71CD3">
      <w:pPr>
        <w:pStyle w:val="H1G"/>
      </w:pPr>
      <w:r w:rsidRPr="00D701AC">
        <w:lastRenderedPageBreak/>
        <w:tab/>
        <w:t>B</w:t>
      </w:r>
      <w:r w:rsidRPr="0004375C">
        <w:t>.</w:t>
      </w:r>
      <w:r w:rsidRPr="0004375C">
        <w:tab/>
        <w:t>Proposal for the English language version</w:t>
      </w:r>
    </w:p>
    <w:p w14:paraId="491E8DD9" w14:textId="6EAB2013" w:rsidR="00C71CD3" w:rsidRPr="0004375C" w:rsidRDefault="0004375C" w:rsidP="0004375C">
      <w:pPr>
        <w:pStyle w:val="H23G"/>
        <w:rPr>
          <w:lang w:val="en-US"/>
        </w:rPr>
      </w:pPr>
      <w:r>
        <w:rPr>
          <w:lang w:val="en-US"/>
        </w:rPr>
        <w:tab/>
      </w:r>
      <w:r>
        <w:rPr>
          <w:lang w:val="en-US"/>
        </w:rPr>
        <w:tab/>
      </w:r>
      <w:r w:rsidR="00C71CD3" w:rsidRPr="0004375C">
        <w:rPr>
          <w:lang w:val="en-US"/>
        </w:rPr>
        <w:t>Proposal 3</w:t>
      </w:r>
    </w:p>
    <w:p w14:paraId="3434AC34" w14:textId="63044031" w:rsidR="00C71CD3" w:rsidRDefault="00C71CD3" w:rsidP="00C71CD3">
      <w:pPr>
        <w:pStyle w:val="SingleTxtG"/>
        <w:rPr>
          <w:lang w:val="en-US"/>
        </w:rPr>
      </w:pPr>
      <w:r>
        <w:rPr>
          <w:lang w:val="en-US"/>
        </w:rPr>
        <w:t>13.</w:t>
      </w:r>
      <w:r>
        <w:rPr>
          <w:lang w:val="en-US"/>
        </w:rPr>
        <w:tab/>
      </w:r>
      <w:r w:rsidR="00AC3BF9">
        <w:rPr>
          <w:lang w:val="en-US"/>
        </w:rPr>
        <w:t>In the alphabetical index, for the English version only, delete the following entry as follows (</w:t>
      </w:r>
      <w:r w:rsidRPr="00DE2332">
        <w:rPr>
          <w:lang w:val="en-US"/>
        </w:rPr>
        <w:t>deleted text</w:t>
      </w:r>
      <w:r w:rsidR="004C49B7">
        <w:rPr>
          <w:lang w:val="en-US"/>
        </w:rPr>
        <w:t xml:space="preserve"> is</w:t>
      </w:r>
      <w:r w:rsidRPr="00DE2332">
        <w:rPr>
          <w:lang w:val="en-US"/>
        </w:rPr>
        <w:t xml:space="preserve"> </w:t>
      </w:r>
      <w:r w:rsidRPr="0067552D">
        <w:rPr>
          <w:lang w:val="en-US"/>
        </w:rPr>
        <w:t>stricken through</w:t>
      </w:r>
      <w:r>
        <w:rPr>
          <w:lang w:val="en-US"/>
        </w:rPr>
        <w:t>):</w:t>
      </w:r>
    </w:p>
    <w:tbl>
      <w:tblPr>
        <w:tblW w:w="4796" w:type="dxa"/>
        <w:jc w:val="center"/>
        <w:tblLayout w:type="fixed"/>
        <w:tblCellMar>
          <w:left w:w="54" w:type="dxa"/>
          <w:right w:w="54" w:type="dxa"/>
        </w:tblCellMar>
        <w:tblLook w:val="0000" w:firstRow="0" w:lastRow="0" w:firstColumn="0" w:lastColumn="0" w:noHBand="0" w:noVBand="0"/>
      </w:tblPr>
      <w:tblGrid>
        <w:gridCol w:w="3467"/>
        <w:gridCol w:w="578"/>
        <w:gridCol w:w="751"/>
      </w:tblGrid>
      <w:tr w:rsidR="00C71CD3" w:rsidRPr="0026029C" w14:paraId="11CA4B9B" w14:textId="77777777" w:rsidTr="0004375C">
        <w:trPr>
          <w:cantSplit/>
          <w:jc w:val="center"/>
        </w:trPr>
        <w:tc>
          <w:tcPr>
            <w:tcW w:w="3467" w:type="dxa"/>
          </w:tcPr>
          <w:p w14:paraId="33CAF4F7" w14:textId="77777777" w:rsidR="00C71CD3" w:rsidRPr="0026029C" w:rsidRDefault="00C71CD3" w:rsidP="001C7B34">
            <w:pPr>
              <w:pStyle w:val="AlphIbody"/>
              <w:rPr>
                <w:strike/>
              </w:rPr>
            </w:pPr>
            <w:r w:rsidRPr="0026029C">
              <w:rPr>
                <w:strike/>
              </w:rPr>
              <w:t>Fluoric acid, see</w:t>
            </w:r>
          </w:p>
        </w:tc>
        <w:tc>
          <w:tcPr>
            <w:tcW w:w="578" w:type="dxa"/>
          </w:tcPr>
          <w:p w14:paraId="0C246985" w14:textId="77777777" w:rsidR="00C71CD3" w:rsidRPr="0026029C" w:rsidRDefault="00C71CD3" w:rsidP="001C7B34">
            <w:pPr>
              <w:pStyle w:val="Alphlcent"/>
              <w:rPr>
                <w:strike/>
              </w:rPr>
            </w:pPr>
            <w:r w:rsidRPr="0026029C">
              <w:rPr>
                <w:strike/>
              </w:rPr>
              <w:t>8</w:t>
            </w:r>
          </w:p>
        </w:tc>
        <w:tc>
          <w:tcPr>
            <w:tcW w:w="751" w:type="dxa"/>
          </w:tcPr>
          <w:p w14:paraId="6BF0D939" w14:textId="77777777" w:rsidR="00C71CD3" w:rsidRPr="0026029C" w:rsidRDefault="00C71CD3" w:rsidP="001C7B34">
            <w:pPr>
              <w:pStyle w:val="Alphlcent"/>
              <w:rPr>
                <w:strike/>
              </w:rPr>
            </w:pPr>
            <w:r w:rsidRPr="0026029C">
              <w:rPr>
                <w:strike/>
              </w:rPr>
              <w:t>1790</w:t>
            </w:r>
          </w:p>
        </w:tc>
      </w:tr>
    </w:tbl>
    <w:p w14:paraId="15D5C773" w14:textId="11771B89" w:rsidR="00C71CD3" w:rsidRPr="00D701AC" w:rsidRDefault="00C71CD3" w:rsidP="00C71CD3">
      <w:pPr>
        <w:pStyle w:val="H1G"/>
      </w:pPr>
      <w:r w:rsidRPr="00E93DB8">
        <w:rPr>
          <w:lang w:val="en-US"/>
        </w:rPr>
        <w:tab/>
      </w:r>
      <w:r w:rsidRPr="00D701AC">
        <w:t>C.</w:t>
      </w:r>
      <w:r w:rsidRPr="00D701AC">
        <w:tab/>
        <w:t xml:space="preserve">Proposal for the </w:t>
      </w:r>
      <w:r>
        <w:t>French</w:t>
      </w:r>
      <w:r w:rsidRPr="00D701AC">
        <w:t xml:space="preserve"> language version</w:t>
      </w:r>
    </w:p>
    <w:p w14:paraId="45513C34" w14:textId="52011741" w:rsidR="00C71CD3" w:rsidRPr="00C10A7E" w:rsidRDefault="00895B35" w:rsidP="00C10A7E">
      <w:pPr>
        <w:pStyle w:val="H23G"/>
        <w:rPr>
          <w:lang w:val="en-US"/>
        </w:rPr>
      </w:pPr>
      <w:r>
        <w:rPr>
          <w:lang w:val="en-US"/>
        </w:rPr>
        <w:tab/>
      </w:r>
      <w:r>
        <w:rPr>
          <w:lang w:val="en-US"/>
        </w:rPr>
        <w:tab/>
      </w:r>
      <w:r w:rsidR="00C71CD3" w:rsidRPr="00C10A7E">
        <w:rPr>
          <w:lang w:val="en-US"/>
        </w:rPr>
        <w:t>Proposal 4</w:t>
      </w:r>
    </w:p>
    <w:p w14:paraId="587F5DEC" w14:textId="14C71DC3" w:rsidR="00C71CD3" w:rsidRDefault="00C71CD3" w:rsidP="00C71CD3">
      <w:pPr>
        <w:pStyle w:val="SingleTxtG"/>
        <w:rPr>
          <w:lang w:val="en-US"/>
        </w:rPr>
      </w:pPr>
      <w:r>
        <w:rPr>
          <w:lang w:val="en-US"/>
        </w:rPr>
        <w:t>14.</w:t>
      </w:r>
      <w:r>
        <w:rPr>
          <w:lang w:val="en-US"/>
        </w:rPr>
        <w:tab/>
      </w:r>
      <w:r w:rsidR="00AC3BF9">
        <w:rPr>
          <w:lang w:val="en-US"/>
        </w:rPr>
        <w:t xml:space="preserve">In the alphabetical index, for the French version only, insert </w:t>
      </w:r>
      <w:r w:rsidR="0080536B">
        <w:rPr>
          <w:lang w:val="en-US"/>
        </w:rPr>
        <w:t xml:space="preserve">the </w:t>
      </w:r>
      <w:r w:rsidR="00AC3BF9">
        <w:rPr>
          <w:lang w:val="en-US"/>
        </w:rPr>
        <w:t xml:space="preserve">following entry </w:t>
      </w:r>
      <w:r>
        <w:rPr>
          <w:lang w:val="en-US"/>
        </w:rPr>
        <w:t>(</w:t>
      </w:r>
      <w:r w:rsidRPr="00DE2332">
        <w:rPr>
          <w:lang w:val="en-US"/>
        </w:rPr>
        <w:t xml:space="preserve">new text </w:t>
      </w:r>
      <w:r w:rsidR="0080536B">
        <w:rPr>
          <w:lang w:val="en-US"/>
        </w:rPr>
        <w:t xml:space="preserve">is </w:t>
      </w:r>
      <w:r w:rsidR="00895B35">
        <w:rPr>
          <w:lang w:val="en-US"/>
        </w:rPr>
        <w:t xml:space="preserve">in </w:t>
      </w:r>
      <w:r w:rsidR="00895B35" w:rsidRPr="00DE09AB">
        <w:rPr>
          <w:b/>
          <w:bCs/>
          <w:lang w:val="en-US"/>
        </w:rPr>
        <w:t>bold</w:t>
      </w:r>
      <w:r>
        <w:rPr>
          <w:lang w:val="en-US"/>
        </w:rPr>
        <w:t>):</w:t>
      </w:r>
    </w:p>
    <w:tbl>
      <w:tblPr>
        <w:tblW w:w="4796" w:type="dxa"/>
        <w:jc w:val="center"/>
        <w:tblLayout w:type="fixed"/>
        <w:tblCellMar>
          <w:left w:w="54" w:type="dxa"/>
          <w:right w:w="54" w:type="dxa"/>
        </w:tblCellMar>
        <w:tblLook w:val="0000" w:firstRow="0" w:lastRow="0" w:firstColumn="0" w:lastColumn="0" w:noHBand="0" w:noVBand="0"/>
      </w:tblPr>
      <w:tblGrid>
        <w:gridCol w:w="3467"/>
        <w:gridCol w:w="578"/>
        <w:gridCol w:w="751"/>
      </w:tblGrid>
      <w:tr w:rsidR="00C71CD3" w:rsidRPr="0026029C" w14:paraId="7FF70C9B" w14:textId="77777777" w:rsidTr="00AC3BF9">
        <w:trPr>
          <w:cantSplit/>
          <w:jc w:val="center"/>
        </w:trPr>
        <w:tc>
          <w:tcPr>
            <w:tcW w:w="3467" w:type="dxa"/>
          </w:tcPr>
          <w:p w14:paraId="0B994C25" w14:textId="77777777" w:rsidR="00C71CD3" w:rsidRPr="004665CE" w:rsidRDefault="00C71CD3" w:rsidP="001C7B34">
            <w:pPr>
              <w:pStyle w:val="AlphIbody"/>
              <w:rPr>
                <w:b/>
                <w:bCs/>
              </w:rPr>
            </w:pPr>
            <w:proofErr w:type="spellStart"/>
            <w:r w:rsidRPr="004665CE">
              <w:rPr>
                <w:b/>
                <w:bCs/>
              </w:rPr>
              <w:t>Fluorure</w:t>
            </w:r>
            <w:proofErr w:type="spellEnd"/>
            <w:r w:rsidRPr="004665CE">
              <w:rPr>
                <w:b/>
                <w:bCs/>
              </w:rPr>
              <w:t xml:space="preserve"> </w:t>
            </w:r>
            <w:proofErr w:type="spellStart"/>
            <w:r w:rsidRPr="004665CE">
              <w:rPr>
                <w:b/>
                <w:bCs/>
              </w:rPr>
              <w:t>d’hydrogène</w:t>
            </w:r>
            <w:proofErr w:type="spellEnd"/>
            <w:r w:rsidRPr="004665CE">
              <w:rPr>
                <w:b/>
                <w:bCs/>
              </w:rPr>
              <w:t xml:space="preserve">, </w:t>
            </w:r>
            <w:proofErr w:type="spellStart"/>
            <w:r w:rsidRPr="004665CE">
              <w:rPr>
                <w:b/>
                <w:bCs/>
              </w:rPr>
              <w:t>voir</w:t>
            </w:r>
            <w:proofErr w:type="spellEnd"/>
          </w:p>
        </w:tc>
        <w:tc>
          <w:tcPr>
            <w:tcW w:w="578" w:type="dxa"/>
          </w:tcPr>
          <w:p w14:paraId="130AE45C" w14:textId="77777777" w:rsidR="00C71CD3" w:rsidRPr="004665CE" w:rsidRDefault="00C71CD3" w:rsidP="001C7B34">
            <w:pPr>
              <w:pStyle w:val="Alphlcent"/>
              <w:rPr>
                <w:b/>
                <w:bCs/>
              </w:rPr>
            </w:pPr>
            <w:r w:rsidRPr="004665CE">
              <w:rPr>
                <w:b/>
                <w:bCs/>
              </w:rPr>
              <w:t>8</w:t>
            </w:r>
          </w:p>
        </w:tc>
        <w:tc>
          <w:tcPr>
            <w:tcW w:w="751" w:type="dxa"/>
          </w:tcPr>
          <w:p w14:paraId="23E76AC0" w14:textId="77777777" w:rsidR="00C71CD3" w:rsidRPr="004665CE" w:rsidRDefault="00C71CD3" w:rsidP="001C7B34">
            <w:pPr>
              <w:pStyle w:val="Alphlcent"/>
              <w:rPr>
                <w:b/>
                <w:bCs/>
              </w:rPr>
            </w:pPr>
            <w:r w:rsidRPr="004665CE">
              <w:rPr>
                <w:b/>
                <w:bCs/>
              </w:rPr>
              <w:t>1790</w:t>
            </w:r>
          </w:p>
        </w:tc>
      </w:tr>
    </w:tbl>
    <w:p w14:paraId="43AB93BD" w14:textId="77777777" w:rsidR="00C71CD3" w:rsidRPr="00441FA4" w:rsidRDefault="00C71CD3" w:rsidP="00C71CD3">
      <w:pPr>
        <w:pStyle w:val="HChG"/>
        <w:rPr>
          <w:lang w:val="en-US"/>
        </w:rPr>
      </w:pPr>
      <w:r>
        <w:rPr>
          <w:lang w:val="en-US"/>
        </w:rPr>
        <w:tab/>
      </w:r>
      <w:r w:rsidRPr="00441FA4">
        <w:rPr>
          <w:lang w:val="en-US"/>
        </w:rPr>
        <w:t>V</w:t>
      </w:r>
      <w:r>
        <w:rPr>
          <w:lang w:val="en-US"/>
        </w:rPr>
        <w:t>.</w:t>
      </w:r>
      <w:r>
        <w:rPr>
          <w:lang w:val="en-US"/>
        </w:rPr>
        <w:tab/>
      </w:r>
      <w:r w:rsidRPr="00441FA4">
        <w:rPr>
          <w:lang w:val="en-US"/>
        </w:rPr>
        <w:t>Justification</w:t>
      </w:r>
    </w:p>
    <w:p w14:paraId="284F9633" w14:textId="77777777" w:rsidR="00C71CD3" w:rsidRDefault="00C71CD3" w:rsidP="00C71CD3">
      <w:pPr>
        <w:pStyle w:val="SingleTxtG"/>
        <w:rPr>
          <w:lang w:val="en-US" w:eastAsia="en-US"/>
        </w:rPr>
      </w:pPr>
      <w:r>
        <w:rPr>
          <w:lang w:val="en-US" w:eastAsia="en-US"/>
        </w:rPr>
        <w:t>15.</w:t>
      </w:r>
      <w:r>
        <w:rPr>
          <w:lang w:val="en-US" w:eastAsia="en-US"/>
        </w:rPr>
        <w:tab/>
        <w:t xml:space="preserve">Harmonizing the different language versions, and correcting the different language versions, helps to maintain the same understanding of the </w:t>
      </w:r>
      <w:r w:rsidRPr="00145BF2">
        <w:rPr>
          <w:i/>
          <w:iCs/>
          <w:lang w:val="en-US" w:eastAsia="en-US"/>
        </w:rPr>
        <w:t>Model Regulations</w:t>
      </w:r>
      <w:r>
        <w:rPr>
          <w:lang w:val="en-US" w:eastAsia="en-US"/>
        </w:rPr>
        <w:t xml:space="preserve"> in all languages.</w:t>
      </w:r>
    </w:p>
    <w:p w14:paraId="1041E285" w14:textId="5CE5C367" w:rsidR="00C71CD3" w:rsidRDefault="00C71CD3" w:rsidP="00C71CD3">
      <w:pPr>
        <w:pStyle w:val="SingleTxtG"/>
        <w:rPr>
          <w:lang w:val="en-US" w:eastAsia="en-US"/>
        </w:rPr>
      </w:pPr>
      <w:r>
        <w:rPr>
          <w:lang w:val="en-US" w:eastAsia="en-US"/>
        </w:rPr>
        <w:t>16.</w:t>
      </w:r>
      <w:r w:rsidRPr="00441FA4">
        <w:rPr>
          <w:lang w:val="en-US" w:eastAsia="en-US"/>
        </w:rPr>
        <w:tab/>
      </w:r>
      <w:r>
        <w:rPr>
          <w:lang w:val="en-US" w:eastAsia="en-US"/>
        </w:rPr>
        <w:t xml:space="preserve">Maintaining </w:t>
      </w:r>
      <w:r w:rsidRPr="00441FA4">
        <w:rPr>
          <w:lang w:val="en-US" w:eastAsia="en-US"/>
        </w:rPr>
        <w:t xml:space="preserve">the </w:t>
      </w:r>
      <w:r w:rsidRPr="00145BF2">
        <w:rPr>
          <w:i/>
          <w:iCs/>
          <w:lang w:val="en-US" w:eastAsia="en-US"/>
        </w:rPr>
        <w:t>Model Regulations</w:t>
      </w:r>
      <w:r>
        <w:rPr>
          <w:lang w:val="en-US" w:eastAsia="en-US"/>
        </w:rPr>
        <w:t xml:space="preserve"> </w:t>
      </w:r>
      <w:r w:rsidR="00DC69E9">
        <w:rPr>
          <w:lang w:val="en-US" w:eastAsia="en-US"/>
        </w:rPr>
        <w:t>updated</w:t>
      </w:r>
      <w:r w:rsidR="00DC69E9" w:rsidRPr="00441FA4">
        <w:rPr>
          <w:lang w:val="en-US" w:eastAsia="en-US"/>
        </w:rPr>
        <w:t xml:space="preserve"> </w:t>
      </w:r>
      <w:r w:rsidRPr="00441FA4">
        <w:rPr>
          <w:lang w:val="en-US" w:eastAsia="en-US"/>
        </w:rPr>
        <w:t xml:space="preserve">contributes significantly to the achievement of Sustainable Development Goal 9 (Industry, </w:t>
      </w:r>
      <w:proofErr w:type="gramStart"/>
      <w:r w:rsidRPr="00441FA4">
        <w:rPr>
          <w:lang w:val="en-US" w:eastAsia="en-US"/>
        </w:rPr>
        <w:t>Innovation</w:t>
      </w:r>
      <w:proofErr w:type="gramEnd"/>
      <w:r w:rsidRPr="00441FA4">
        <w:rPr>
          <w:lang w:val="en-US" w:eastAsia="en-US"/>
        </w:rPr>
        <w:t xml:space="preserve"> and Infrastructure) of the UN 2030 Agenda. </w:t>
      </w:r>
      <w:r>
        <w:rPr>
          <w:lang w:val="en-US" w:eastAsia="en-US"/>
        </w:rPr>
        <w:t>They</w:t>
      </w:r>
      <w:r w:rsidRPr="00441FA4">
        <w:rPr>
          <w:lang w:val="en-US" w:eastAsia="en-US"/>
        </w:rPr>
        <w:t xml:space="preserve"> </w:t>
      </w:r>
      <w:r w:rsidR="00DE17B7">
        <w:rPr>
          <w:lang w:val="en-US" w:eastAsia="en-US"/>
        </w:rPr>
        <w:t>aim</w:t>
      </w:r>
      <w:r w:rsidRPr="00441FA4">
        <w:rPr>
          <w:lang w:val="en-US" w:eastAsia="en-US"/>
        </w:rPr>
        <w:t xml:space="preserve"> to improve industrial safety by strengthening safety standards </w:t>
      </w:r>
      <w:r w:rsidR="003D2566">
        <w:rPr>
          <w:lang w:val="en-US" w:eastAsia="en-US"/>
        </w:rPr>
        <w:t>for</w:t>
      </w:r>
      <w:r w:rsidRPr="00441FA4">
        <w:rPr>
          <w:lang w:val="en-US" w:eastAsia="en-US"/>
        </w:rPr>
        <w:t xml:space="preserve"> the industry by establishing more rigorous protocols for </w:t>
      </w:r>
      <w:r>
        <w:rPr>
          <w:lang w:val="en-US" w:eastAsia="en-US"/>
        </w:rPr>
        <w:t xml:space="preserve">the </w:t>
      </w:r>
      <w:r w:rsidRPr="00441FA4">
        <w:rPr>
          <w:lang w:val="en-US" w:eastAsia="en-US"/>
        </w:rPr>
        <w:t xml:space="preserve">transport of dangerous goods. By improving industrial safety, accident risks are </w:t>
      </w:r>
      <w:proofErr w:type="gramStart"/>
      <w:r w:rsidRPr="00441FA4">
        <w:rPr>
          <w:lang w:val="en-US" w:eastAsia="en-US"/>
        </w:rPr>
        <w:t>reduced</w:t>
      </w:r>
      <w:proofErr w:type="gramEnd"/>
      <w:r w:rsidRPr="00441FA4">
        <w:rPr>
          <w:lang w:val="en-US" w:eastAsia="en-US"/>
        </w:rPr>
        <w:t xml:space="preserve"> and the lives and health of workers and surrounding communities are protected.</w:t>
      </w:r>
    </w:p>
    <w:p w14:paraId="608DAA98" w14:textId="35D660D0" w:rsidR="00C71CD3" w:rsidRPr="00C71CD3" w:rsidRDefault="00C71CD3" w:rsidP="00C71CD3">
      <w:pPr>
        <w:spacing w:before="240"/>
        <w:jc w:val="center"/>
        <w:rPr>
          <w:u w:val="single"/>
          <w:lang w:val="en-US" w:eastAsia="en-US"/>
        </w:rPr>
      </w:pPr>
      <w:r>
        <w:rPr>
          <w:u w:val="single"/>
          <w:lang w:val="en-US" w:eastAsia="en-US"/>
        </w:rPr>
        <w:tab/>
      </w:r>
      <w:r>
        <w:rPr>
          <w:u w:val="single"/>
          <w:lang w:val="en-US" w:eastAsia="en-US"/>
        </w:rPr>
        <w:tab/>
      </w:r>
      <w:r>
        <w:rPr>
          <w:u w:val="single"/>
          <w:lang w:val="en-US" w:eastAsia="en-US"/>
        </w:rPr>
        <w:tab/>
      </w:r>
    </w:p>
    <w:sectPr w:rsidR="00C71CD3" w:rsidRPr="00C71CD3" w:rsidSect="006712CA">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09CE" w14:textId="77777777" w:rsidR="00986E0D" w:rsidRPr="00C47B2E" w:rsidRDefault="00986E0D" w:rsidP="00C47B2E">
      <w:pPr>
        <w:pStyle w:val="Footer"/>
      </w:pPr>
    </w:p>
  </w:endnote>
  <w:endnote w:type="continuationSeparator" w:id="0">
    <w:p w14:paraId="15A77F2C" w14:textId="77777777" w:rsidR="00986E0D" w:rsidRPr="00C47B2E" w:rsidRDefault="00986E0D" w:rsidP="00C47B2E">
      <w:pPr>
        <w:pStyle w:val="Footer"/>
      </w:pPr>
    </w:p>
  </w:endnote>
  <w:endnote w:type="continuationNotice" w:id="1">
    <w:p w14:paraId="3B40173E" w14:textId="77777777" w:rsidR="00986E0D" w:rsidRPr="00C47B2E" w:rsidRDefault="00986E0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6818" w14:textId="63CA7D8E" w:rsidR="00D94B05" w:rsidRPr="006712CA" w:rsidRDefault="006712CA" w:rsidP="006712CA">
    <w:pPr>
      <w:pStyle w:val="Footer"/>
      <w:tabs>
        <w:tab w:val="right" w:pos="9598"/>
        <w:tab w:val="right" w:pos="9638"/>
      </w:tabs>
      <w:rPr>
        <w:sz w:val="18"/>
      </w:rPr>
    </w:pPr>
    <w:r w:rsidRPr="006712CA">
      <w:rPr>
        <w:b/>
        <w:sz w:val="18"/>
      </w:rPr>
      <w:fldChar w:fldCharType="begin"/>
    </w:r>
    <w:r w:rsidRPr="006712CA">
      <w:rPr>
        <w:b/>
        <w:sz w:val="18"/>
      </w:rPr>
      <w:instrText xml:space="preserve"> PAGE  \* MERGEFORMAT </w:instrText>
    </w:r>
    <w:r w:rsidRPr="006712CA">
      <w:rPr>
        <w:b/>
        <w:sz w:val="18"/>
      </w:rPr>
      <w:fldChar w:fldCharType="separate"/>
    </w:r>
    <w:r w:rsidRPr="006712CA">
      <w:rPr>
        <w:b/>
        <w:noProof/>
        <w:sz w:val="18"/>
      </w:rPr>
      <w:t>2</w:t>
    </w:r>
    <w:r w:rsidRPr="006712C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E4C3" w14:textId="39227E35" w:rsidR="00D94B05" w:rsidRPr="00210246" w:rsidRDefault="00210246" w:rsidP="006712CA">
    <w:pPr>
      <w:pStyle w:val="Footer"/>
      <w:tabs>
        <w:tab w:val="left" w:pos="5775"/>
        <w:tab w:val="right" w:pos="9598"/>
        <w:tab w:val="right" w:pos="9638"/>
      </w:tabs>
      <w:rPr>
        <w:b/>
        <w:bCs/>
        <w:sz w:val="18"/>
      </w:rPr>
    </w:pPr>
    <w:r>
      <w:rPr>
        <w:b/>
        <w:sz w:val="18"/>
      </w:rPr>
      <w:tab/>
    </w:r>
    <w:r w:rsidR="006712CA">
      <w:rPr>
        <w:b/>
        <w:sz w:val="18"/>
      </w:rPr>
      <w:tab/>
    </w:r>
    <w:r w:rsidR="006712CA" w:rsidRPr="00210246">
      <w:rPr>
        <w:b/>
        <w:bCs/>
        <w:sz w:val="18"/>
      </w:rPr>
      <w:fldChar w:fldCharType="begin"/>
    </w:r>
    <w:r w:rsidR="006712CA" w:rsidRPr="00210246">
      <w:rPr>
        <w:b/>
        <w:bCs/>
        <w:sz w:val="18"/>
      </w:rPr>
      <w:instrText xml:space="preserve"> PAGE  \* MERGEFORMAT </w:instrText>
    </w:r>
    <w:r w:rsidR="006712CA" w:rsidRPr="00210246">
      <w:rPr>
        <w:b/>
        <w:bCs/>
        <w:sz w:val="18"/>
      </w:rPr>
      <w:fldChar w:fldCharType="separate"/>
    </w:r>
    <w:r w:rsidR="006712CA" w:rsidRPr="00210246">
      <w:rPr>
        <w:b/>
        <w:bCs/>
        <w:noProof/>
        <w:sz w:val="18"/>
      </w:rPr>
      <w:t>3</w:t>
    </w:r>
    <w:r w:rsidR="006712CA" w:rsidRPr="0021024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8269" w14:textId="2ACC1593" w:rsidR="001110E7" w:rsidRDefault="001110E7" w:rsidP="001110E7">
    <w:pPr>
      <w:pStyle w:val="Footer"/>
    </w:pPr>
    <w:r w:rsidRPr="0027112F">
      <w:rPr>
        <w:noProof/>
        <w:lang w:val="en-US"/>
      </w:rPr>
      <w:drawing>
        <wp:anchor distT="0" distB="0" distL="114300" distR="114300" simplePos="0" relativeHeight="251659264" behindDoc="0" locked="1" layoutInCell="1" allowOverlap="1" wp14:anchorId="72647041" wp14:editId="1233753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78C5E4" w14:textId="2EF225FB" w:rsidR="001110E7" w:rsidRPr="001110E7" w:rsidRDefault="001110E7" w:rsidP="001110E7">
    <w:pPr>
      <w:pStyle w:val="Footer"/>
      <w:ind w:right="1134"/>
      <w:rPr>
        <w:sz w:val="20"/>
      </w:rPr>
    </w:pPr>
    <w:r>
      <w:rPr>
        <w:sz w:val="20"/>
      </w:rPr>
      <w:t>GE.24-06575  (E)</w:t>
    </w:r>
    <w:r>
      <w:rPr>
        <w:noProof/>
        <w:sz w:val="20"/>
      </w:rPr>
      <w:drawing>
        <wp:anchor distT="0" distB="0" distL="114300" distR="114300" simplePos="0" relativeHeight="251660288" behindDoc="0" locked="0" layoutInCell="1" allowOverlap="1" wp14:anchorId="3206CEBD" wp14:editId="2B107EF6">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C634" w14:textId="77777777" w:rsidR="00986E0D" w:rsidRPr="00C47B2E" w:rsidRDefault="00986E0D" w:rsidP="00C47B2E">
      <w:pPr>
        <w:tabs>
          <w:tab w:val="right" w:pos="2155"/>
        </w:tabs>
        <w:spacing w:after="80" w:line="240" w:lineRule="auto"/>
        <w:ind w:left="680"/>
      </w:pPr>
      <w:r>
        <w:rPr>
          <w:u w:val="single"/>
        </w:rPr>
        <w:tab/>
      </w:r>
    </w:p>
  </w:footnote>
  <w:footnote w:type="continuationSeparator" w:id="0">
    <w:p w14:paraId="4150102A" w14:textId="77777777" w:rsidR="00986E0D" w:rsidRPr="00C47B2E" w:rsidRDefault="00986E0D" w:rsidP="005E716E">
      <w:pPr>
        <w:tabs>
          <w:tab w:val="right" w:pos="2155"/>
        </w:tabs>
        <w:spacing w:after="80" w:line="240" w:lineRule="auto"/>
        <w:ind w:left="680"/>
      </w:pPr>
      <w:r>
        <w:rPr>
          <w:u w:val="single"/>
        </w:rPr>
        <w:tab/>
      </w:r>
    </w:p>
  </w:footnote>
  <w:footnote w:type="continuationNotice" w:id="1">
    <w:p w14:paraId="1A3B6842" w14:textId="77777777" w:rsidR="00986E0D" w:rsidRPr="00C47B2E" w:rsidRDefault="00986E0D" w:rsidP="00C47B2E">
      <w:pPr>
        <w:pStyle w:val="Footer"/>
      </w:pPr>
    </w:p>
  </w:footnote>
  <w:footnote w:id="2">
    <w:p w14:paraId="69987F08" w14:textId="31DE5ED1" w:rsidR="00190F31" w:rsidRPr="00190F31" w:rsidRDefault="00190F31">
      <w:pPr>
        <w:pStyle w:val="FootnoteText"/>
        <w:rPr>
          <w:lang w:val="fr-CH"/>
        </w:rPr>
      </w:pPr>
      <w:r>
        <w:rPr>
          <w:rStyle w:val="FootnoteReference"/>
        </w:rPr>
        <w:tab/>
      </w:r>
      <w:r w:rsidRPr="00190F31">
        <w:rPr>
          <w:rStyle w:val="FootnoteReference"/>
          <w:sz w:val="20"/>
          <w:vertAlign w:val="baseline"/>
        </w:rPr>
        <w:t>*</w:t>
      </w:r>
      <w:r>
        <w:rPr>
          <w:rStyle w:val="FootnoteReference"/>
          <w:sz w:val="20"/>
          <w:vertAlign w:val="baseline"/>
        </w:rPr>
        <w:tab/>
      </w:r>
      <w:r w:rsidR="001663B5" w:rsidRPr="001663B5">
        <w:rPr>
          <w:sz w:val="20"/>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BB10" w14:textId="4A8634AA" w:rsidR="006712CA" w:rsidRPr="006712CA" w:rsidRDefault="006712CA">
    <w:pPr>
      <w:pStyle w:val="Header"/>
    </w:pPr>
    <w:r>
      <w:t>ST/SG/AC.10/C.3/2024/30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1BB3" w14:textId="57269F28" w:rsidR="00D94B05" w:rsidRPr="006712CA" w:rsidRDefault="006712CA" w:rsidP="006712CA">
    <w:pPr>
      <w:pStyle w:val="Header"/>
      <w:jc w:val="right"/>
    </w:pPr>
    <w:r>
      <w:t>ST/SG/AC.10/C.3/2024/30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24060245">
    <w:abstractNumId w:val="5"/>
  </w:num>
  <w:num w:numId="2" w16cid:durableId="2076003411">
    <w:abstractNumId w:val="4"/>
  </w:num>
  <w:num w:numId="3" w16cid:durableId="1555001679">
    <w:abstractNumId w:val="0"/>
  </w:num>
  <w:num w:numId="4" w16cid:durableId="651104922">
    <w:abstractNumId w:val="6"/>
  </w:num>
  <w:num w:numId="5" w16cid:durableId="1096632815">
    <w:abstractNumId w:val="7"/>
  </w:num>
  <w:num w:numId="6" w16cid:durableId="505756001">
    <w:abstractNumId w:val="9"/>
  </w:num>
  <w:num w:numId="7" w16cid:durableId="1351571073">
    <w:abstractNumId w:val="3"/>
  </w:num>
  <w:num w:numId="8" w16cid:durableId="592857">
    <w:abstractNumId w:val="1"/>
  </w:num>
  <w:num w:numId="9" w16cid:durableId="1939219828">
    <w:abstractNumId w:val="8"/>
  </w:num>
  <w:num w:numId="10" w16cid:durableId="1706785417">
    <w:abstractNumId w:val="1"/>
  </w:num>
  <w:num w:numId="11" w16cid:durableId="497228956">
    <w:abstractNumId w:val="8"/>
  </w:num>
  <w:num w:numId="12" w16cid:durableId="806898356">
    <w:abstractNumId w:val="2"/>
  </w:num>
  <w:num w:numId="13" w16cid:durableId="1876191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CA"/>
    <w:rsid w:val="0004375C"/>
    <w:rsid w:val="0004564A"/>
    <w:rsid w:val="00046E92"/>
    <w:rsid w:val="00051AED"/>
    <w:rsid w:val="00063C90"/>
    <w:rsid w:val="00070000"/>
    <w:rsid w:val="00101B98"/>
    <w:rsid w:val="001110E7"/>
    <w:rsid w:val="00145BF2"/>
    <w:rsid w:val="001514D1"/>
    <w:rsid w:val="001663B5"/>
    <w:rsid w:val="00190F31"/>
    <w:rsid w:val="00210246"/>
    <w:rsid w:val="00247E2C"/>
    <w:rsid w:val="00274000"/>
    <w:rsid w:val="002A32CB"/>
    <w:rsid w:val="002D5B2C"/>
    <w:rsid w:val="002D6C53"/>
    <w:rsid w:val="002F5595"/>
    <w:rsid w:val="00334F6A"/>
    <w:rsid w:val="00340B3D"/>
    <w:rsid w:val="00342AC8"/>
    <w:rsid w:val="00343302"/>
    <w:rsid w:val="0037293A"/>
    <w:rsid w:val="00392CEB"/>
    <w:rsid w:val="003979DE"/>
    <w:rsid w:val="003B4550"/>
    <w:rsid w:val="003D2566"/>
    <w:rsid w:val="003D2A18"/>
    <w:rsid w:val="00413386"/>
    <w:rsid w:val="00416E06"/>
    <w:rsid w:val="0043186B"/>
    <w:rsid w:val="004575D9"/>
    <w:rsid w:val="00461253"/>
    <w:rsid w:val="004858F5"/>
    <w:rsid w:val="004A2814"/>
    <w:rsid w:val="004C0622"/>
    <w:rsid w:val="004C49B7"/>
    <w:rsid w:val="004E756C"/>
    <w:rsid w:val="004F73D0"/>
    <w:rsid w:val="005042C2"/>
    <w:rsid w:val="00530385"/>
    <w:rsid w:val="00553594"/>
    <w:rsid w:val="0055407F"/>
    <w:rsid w:val="00554D4E"/>
    <w:rsid w:val="005668CA"/>
    <w:rsid w:val="005856AE"/>
    <w:rsid w:val="00590BFA"/>
    <w:rsid w:val="005C03E3"/>
    <w:rsid w:val="005E716E"/>
    <w:rsid w:val="006476E1"/>
    <w:rsid w:val="006604DF"/>
    <w:rsid w:val="00661411"/>
    <w:rsid w:val="006712CA"/>
    <w:rsid w:val="00671529"/>
    <w:rsid w:val="0067552D"/>
    <w:rsid w:val="006F0623"/>
    <w:rsid w:val="006F1EF5"/>
    <w:rsid w:val="0070489D"/>
    <w:rsid w:val="007200A1"/>
    <w:rsid w:val="007268F9"/>
    <w:rsid w:val="00750282"/>
    <w:rsid w:val="00764440"/>
    <w:rsid w:val="0077101B"/>
    <w:rsid w:val="007C2000"/>
    <w:rsid w:val="007C29E4"/>
    <w:rsid w:val="007C52B0"/>
    <w:rsid w:val="007C6033"/>
    <w:rsid w:val="0080536B"/>
    <w:rsid w:val="008147C8"/>
    <w:rsid w:val="0081753A"/>
    <w:rsid w:val="00857D23"/>
    <w:rsid w:val="00895B35"/>
    <w:rsid w:val="008A1323"/>
    <w:rsid w:val="008D7331"/>
    <w:rsid w:val="009411B4"/>
    <w:rsid w:val="00946F1D"/>
    <w:rsid w:val="00952780"/>
    <w:rsid w:val="00986E0D"/>
    <w:rsid w:val="009C28E5"/>
    <w:rsid w:val="009C5E71"/>
    <w:rsid w:val="009D0139"/>
    <w:rsid w:val="009D717D"/>
    <w:rsid w:val="009F1383"/>
    <w:rsid w:val="009F5CDC"/>
    <w:rsid w:val="00A072D7"/>
    <w:rsid w:val="00A775CF"/>
    <w:rsid w:val="00AC3BF9"/>
    <w:rsid w:val="00AD1A9C"/>
    <w:rsid w:val="00AF045E"/>
    <w:rsid w:val="00AF5DE1"/>
    <w:rsid w:val="00B06045"/>
    <w:rsid w:val="00B206DD"/>
    <w:rsid w:val="00B52EF4"/>
    <w:rsid w:val="00B5709E"/>
    <w:rsid w:val="00B777AD"/>
    <w:rsid w:val="00BA6155"/>
    <w:rsid w:val="00BB465C"/>
    <w:rsid w:val="00C03015"/>
    <w:rsid w:val="00C0358D"/>
    <w:rsid w:val="00C10A7E"/>
    <w:rsid w:val="00C35A27"/>
    <w:rsid w:val="00C47B2E"/>
    <w:rsid w:val="00C71CD3"/>
    <w:rsid w:val="00C93739"/>
    <w:rsid w:val="00D504E0"/>
    <w:rsid w:val="00D63CD2"/>
    <w:rsid w:val="00D87DC2"/>
    <w:rsid w:val="00D93887"/>
    <w:rsid w:val="00D94B05"/>
    <w:rsid w:val="00DC69E9"/>
    <w:rsid w:val="00DC7379"/>
    <w:rsid w:val="00DE020F"/>
    <w:rsid w:val="00DE09AB"/>
    <w:rsid w:val="00DE17B7"/>
    <w:rsid w:val="00E02C2B"/>
    <w:rsid w:val="00E21C27"/>
    <w:rsid w:val="00E26BCF"/>
    <w:rsid w:val="00E26BF4"/>
    <w:rsid w:val="00E52109"/>
    <w:rsid w:val="00E75317"/>
    <w:rsid w:val="00E85D1D"/>
    <w:rsid w:val="00E93DB8"/>
    <w:rsid w:val="00EC0CE6"/>
    <w:rsid w:val="00EC7C1D"/>
    <w:rsid w:val="00ED6C48"/>
    <w:rsid w:val="00EE3045"/>
    <w:rsid w:val="00EF4188"/>
    <w:rsid w:val="00F54519"/>
    <w:rsid w:val="00F61C8A"/>
    <w:rsid w:val="00F65F5D"/>
    <w:rsid w:val="00F86A3A"/>
    <w:rsid w:val="00FA42DA"/>
    <w:rsid w:val="00FA7A46"/>
    <w:rsid w:val="00FE1D05"/>
    <w:rsid w:val="00FE25EB"/>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0807"/>
  <w15:docId w15:val="{2F58EDBB-FF18-4757-9EBA-098E6F90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C71CD3"/>
    <w:rPr>
      <w:b/>
      <w:sz w:val="28"/>
    </w:rPr>
  </w:style>
  <w:style w:type="character" w:customStyle="1" w:styleId="H1GChar">
    <w:name w:val="_ H_1_G Char"/>
    <w:link w:val="H1G"/>
    <w:qFormat/>
    <w:locked/>
    <w:rsid w:val="00C71CD3"/>
    <w:rPr>
      <w:b/>
      <w:sz w:val="24"/>
    </w:rPr>
  </w:style>
  <w:style w:type="character" w:customStyle="1" w:styleId="SingleTxtGChar">
    <w:name w:val="_ Single Txt_G Char"/>
    <w:link w:val="SingleTxtG"/>
    <w:qFormat/>
    <w:locked/>
    <w:rsid w:val="00C71CD3"/>
  </w:style>
  <w:style w:type="paragraph" w:customStyle="1" w:styleId="DGLbody">
    <w:name w:val="DGL_body"/>
    <w:basedOn w:val="Normal"/>
    <w:link w:val="DGLbodyChar"/>
    <w:qFormat/>
    <w:rsid w:val="00C71CD3"/>
    <w:pPr>
      <w:tabs>
        <w:tab w:val="left" w:pos="1418"/>
        <w:tab w:val="left" w:pos="1985"/>
        <w:tab w:val="left" w:pos="2552"/>
        <w:tab w:val="left" w:pos="3119"/>
      </w:tabs>
      <w:spacing w:after="60" w:line="240" w:lineRule="auto"/>
      <w:jc w:val="both"/>
    </w:pPr>
    <w:rPr>
      <w:rFonts w:eastAsia="Times New Roman"/>
      <w:snapToGrid w:val="0"/>
      <w:sz w:val="16"/>
      <w:lang w:val="en-US" w:eastAsia="en-US"/>
    </w:rPr>
  </w:style>
  <w:style w:type="character" w:customStyle="1" w:styleId="DGLbodyChar">
    <w:name w:val="DGL_body Char"/>
    <w:basedOn w:val="DefaultParagraphFont"/>
    <w:link w:val="DGLbody"/>
    <w:rsid w:val="00C71CD3"/>
    <w:rPr>
      <w:rFonts w:eastAsia="Times New Roman"/>
      <w:snapToGrid w:val="0"/>
      <w:sz w:val="16"/>
      <w:lang w:val="en-US" w:eastAsia="en-US"/>
    </w:rPr>
  </w:style>
  <w:style w:type="paragraph" w:customStyle="1" w:styleId="DGLbodyleft">
    <w:name w:val="DGL_body_left"/>
    <w:basedOn w:val="DGLbody"/>
    <w:link w:val="DGLbodyleftChar"/>
    <w:qFormat/>
    <w:rsid w:val="00C71CD3"/>
    <w:pPr>
      <w:jc w:val="left"/>
    </w:pPr>
  </w:style>
  <w:style w:type="character" w:customStyle="1" w:styleId="DGLbodyleftChar">
    <w:name w:val="DGL_body_left Char"/>
    <w:basedOn w:val="DGLbodyChar"/>
    <w:link w:val="DGLbodyleft"/>
    <w:rsid w:val="00C71CD3"/>
    <w:rPr>
      <w:rFonts w:eastAsia="Times New Roman"/>
      <w:snapToGrid w:val="0"/>
      <w:sz w:val="16"/>
      <w:lang w:val="en-US" w:eastAsia="en-US"/>
    </w:rPr>
  </w:style>
  <w:style w:type="paragraph" w:customStyle="1" w:styleId="AlphIbody">
    <w:name w:val="AlphI_body"/>
    <w:basedOn w:val="Normal"/>
    <w:link w:val="AlphIbodyChar"/>
    <w:qFormat/>
    <w:rsid w:val="00C71CD3"/>
    <w:pPr>
      <w:spacing w:after="200" w:line="240" w:lineRule="auto"/>
      <w:ind w:left="113" w:hanging="113"/>
    </w:pPr>
    <w:rPr>
      <w:snapToGrid w:val="0"/>
      <w:lang w:eastAsia="en-US"/>
    </w:rPr>
  </w:style>
  <w:style w:type="character" w:customStyle="1" w:styleId="AlphIbodyChar">
    <w:name w:val="AlphI_body Char"/>
    <w:basedOn w:val="DefaultParagraphFont"/>
    <w:link w:val="AlphIbody"/>
    <w:rsid w:val="00C71CD3"/>
    <w:rPr>
      <w:snapToGrid w:val="0"/>
      <w:lang w:eastAsia="en-US"/>
    </w:rPr>
  </w:style>
  <w:style w:type="paragraph" w:customStyle="1" w:styleId="Alphlcent">
    <w:name w:val="Alphl_cent"/>
    <w:basedOn w:val="AlphIbody"/>
    <w:link w:val="AlphlcentChar"/>
    <w:qFormat/>
    <w:rsid w:val="00C71CD3"/>
    <w:pPr>
      <w:ind w:left="0" w:firstLine="0"/>
      <w:jc w:val="center"/>
    </w:pPr>
  </w:style>
  <w:style w:type="character" w:customStyle="1" w:styleId="AlphlcentChar">
    <w:name w:val="Alphl_cent Char"/>
    <w:basedOn w:val="AlphIbodyChar"/>
    <w:link w:val="Alphlcent"/>
    <w:rsid w:val="00C71CD3"/>
    <w:rPr>
      <w:snapToGrid w:val="0"/>
      <w:lang w:eastAsia="en-US"/>
    </w:rPr>
  </w:style>
  <w:style w:type="paragraph" w:styleId="Revision">
    <w:name w:val="Revision"/>
    <w:hidden/>
    <w:uiPriority w:val="99"/>
    <w:semiHidden/>
    <w:rsid w:val="00AC3BF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Romain Hubert</DisplayName>
        <AccountId>40</AccountId>
        <AccountType/>
      </UserInfo>
      <UserInfo>
        <DisplayName>Armando Serrano Lombillo</DisplayName>
        <AccountId>69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91814-4BB9-489D-8806-82A04FF8EFAD}"/>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4</Pages>
  <Words>1232</Words>
  <Characters>6165</Characters>
  <Application>Microsoft Office Word</Application>
  <DocSecurity>0</DocSecurity>
  <Lines>256</Lines>
  <Paragraphs>158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ST/SG/AC.10/C.3/2024/30</dc:title>
  <dc:subject>2406575</dc:subject>
  <dc:creator>Rosa Garcia-Couto</dc:creator>
  <cp:keywords/>
  <dc:description/>
  <cp:lastModifiedBy>Don Canete Martin</cp:lastModifiedBy>
  <cp:revision>2</cp:revision>
  <dcterms:created xsi:type="dcterms:W3CDTF">2024-04-26T14:25:00Z</dcterms:created>
  <dcterms:modified xsi:type="dcterms:W3CDTF">2024-04-26T14:25:00Z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