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1A0CB27" w14:textId="77777777" w:rsidTr="00F01738">
        <w:trPr>
          <w:trHeight w:hRule="exact" w:val="851"/>
        </w:trPr>
        <w:tc>
          <w:tcPr>
            <w:tcW w:w="1276" w:type="dxa"/>
            <w:tcBorders>
              <w:bottom w:val="single" w:sz="4" w:space="0" w:color="auto"/>
            </w:tcBorders>
          </w:tcPr>
          <w:p w14:paraId="70DC556D" w14:textId="77777777" w:rsidR="00132EA9" w:rsidRPr="00DB58B5" w:rsidRDefault="00132EA9" w:rsidP="005D121E"/>
        </w:tc>
        <w:tc>
          <w:tcPr>
            <w:tcW w:w="2268" w:type="dxa"/>
            <w:tcBorders>
              <w:bottom w:val="single" w:sz="4" w:space="0" w:color="auto"/>
            </w:tcBorders>
            <w:vAlign w:val="bottom"/>
          </w:tcPr>
          <w:p w14:paraId="4FC6236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48A9A3" w14:textId="7C2FAD2A" w:rsidR="00132EA9" w:rsidRPr="00DB58B5" w:rsidRDefault="005D121E" w:rsidP="005D121E">
            <w:pPr>
              <w:jc w:val="right"/>
            </w:pPr>
            <w:r w:rsidRPr="005D121E">
              <w:rPr>
                <w:sz w:val="40"/>
              </w:rPr>
              <w:t>ST</w:t>
            </w:r>
            <w:r>
              <w:t>/SG/AC</w:t>
            </w:r>
            <w:r w:rsidR="000F70B4" w:rsidRPr="000F70B4">
              <w:t>.</w:t>
            </w:r>
            <w:r>
              <w:t>10/C</w:t>
            </w:r>
            <w:r w:rsidR="000F70B4" w:rsidRPr="000F70B4">
              <w:t>.</w:t>
            </w:r>
            <w:r>
              <w:t>3/2024/26</w:t>
            </w:r>
          </w:p>
        </w:tc>
      </w:tr>
      <w:tr w:rsidR="00132EA9" w:rsidRPr="00DB58B5" w14:paraId="57D02AAA" w14:textId="77777777" w:rsidTr="00F01738">
        <w:trPr>
          <w:trHeight w:hRule="exact" w:val="2835"/>
        </w:trPr>
        <w:tc>
          <w:tcPr>
            <w:tcW w:w="1276" w:type="dxa"/>
            <w:tcBorders>
              <w:top w:val="single" w:sz="4" w:space="0" w:color="auto"/>
              <w:bottom w:val="single" w:sz="12" w:space="0" w:color="auto"/>
            </w:tcBorders>
          </w:tcPr>
          <w:p w14:paraId="309E513D" w14:textId="77777777" w:rsidR="00132EA9" w:rsidRPr="00DB58B5" w:rsidRDefault="00132EA9" w:rsidP="00F01738">
            <w:pPr>
              <w:spacing w:before="120"/>
              <w:jc w:val="center"/>
            </w:pPr>
            <w:r>
              <w:rPr>
                <w:noProof/>
                <w:lang w:eastAsia="fr-CH"/>
              </w:rPr>
              <w:drawing>
                <wp:inline distT="0" distB="0" distL="0" distR="0" wp14:anchorId="23053B87" wp14:editId="1AC96F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9F623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ACE69AA" w14:textId="16F462D3" w:rsidR="00132EA9" w:rsidRDefault="005D121E" w:rsidP="00F01738">
            <w:pPr>
              <w:spacing w:before="240"/>
            </w:pPr>
            <w:proofErr w:type="spellStart"/>
            <w:r>
              <w:t>Distr</w:t>
            </w:r>
            <w:proofErr w:type="spellEnd"/>
            <w:r w:rsidR="000F70B4" w:rsidRPr="000F70B4">
              <w:t>.</w:t>
            </w:r>
            <w:r>
              <w:t xml:space="preserve"> générale</w:t>
            </w:r>
          </w:p>
          <w:p w14:paraId="11D87698" w14:textId="77777777" w:rsidR="005D121E" w:rsidRDefault="005D121E" w:rsidP="005D121E">
            <w:pPr>
              <w:spacing w:line="240" w:lineRule="exact"/>
            </w:pPr>
            <w:r>
              <w:t>9 avril 2024</w:t>
            </w:r>
          </w:p>
          <w:p w14:paraId="1426447C" w14:textId="77777777" w:rsidR="005D121E" w:rsidRDefault="005D121E" w:rsidP="005D121E">
            <w:pPr>
              <w:spacing w:line="240" w:lineRule="exact"/>
            </w:pPr>
            <w:r>
              <w:t>Français</w:t>
            </w:r>
          </w:p>
          <w:p w14:paraId="31885FCE" w14:textId="6A41FD45" w:rsidR="005D121E" w:rsidRPr="00DB58B5" w:rsidRDefault="005D121E" w:rsidP="005D121E">
            <w:pPr>
              <w:spacing w:line="240" w:lineRule="exact"/>
            </w:pPr>
            <w:r>
              <w:t>Original : anglais</w:t>
            </w:r>
          </w:p>
        </w:tc>
      </w:tr>
    </w:tbl>
    <w:p w14:paraId="0DADA86F" w14:textId="4D9077EC" w:rsidR="005D121E" w:rsidRPr="005D121E" w:rsidRDefault="005D121E" w:rsidP="005D121E">
      <w:pPr>
        <w:spacing w:before="120"/>
        <w:rPr>
          <w:b/>
          <w:sz w:val="32"/>
          <w:szCs w:val="32"/>
          <w:lang w:val="fr-FR"/>
        </w:rPr>
      </w:pPr>
      <w:r w:rsidRPr="005D121E">
        <w:rPr>
          <w:b/>
          <w:bCs/>
          <w:sz w:val="24"/>
          <w:szCs w:val="24"/>
          <w:lang w:val="fr-FR"/>
        </w:rPr>
        <w:t xml:space="preserve">Comité d’experts du transport des marchandises </w:t>
      </w:r>
      <w:r>
        <w:rPr>
          <w:b/>
          <w:bCs/>
          <w:sz w:val="24"/>
          <w:szCs w:val="24"/>
          <w:lang w:val="fr-FR"/>
        </w:rPr>
        <w:br/>
      </w:r>
      <w:r w:rsidRPr="005D121E">
        <w:rPr>
          <w:b/>
          <w:bCs/>
          <w:sz w:val="24"/>
          <w:szCs w:val="24"/>
          <w:lang w:val="fr-FR"/>
        </w:rPr>
        <w:t xml:space="preserve">dangereuses et du Système général harmonisé </w:t>
      </w:r>
      <w:r>
        <w:rPr>
          <w:b/>
          <w:bCs/>
          <w:sz w:val="24"/>
          <w:szCs w:val="24"/>
          <w:lang w:val="fr-FR"/>
        </w:rPr>
        <w:br/>
      </w:r>
      <w:r w:rsidRPr="005D121E">
        <w:rPr>
          <w:b/>
          <w:bCs/>
          <w:sz w:val="24"/>
          <w:szCs w:val="24"/>
          <w:lang w:val="fr-FR"/>
        </w:rPr>
        <w:t>de classification et d’étiquetage des produits chimiques</w:t>
      </w:r>
    </w:p>
    <w:p w14:paraId="5A235183" w14:textId="77777777" w:rsidR="005D121E" w:rsidRPr="001D4BC0" w:rsidRDefault="005D121E" w:rsidP="005D121E">
      <w:pPr>
        <w:spacing w:before="120"/>
        <w:rPr>
          <w:rFonts w:ascii="Helv" w:hAnsi="Helv" w:cs="Helv"/>
          <w:b/>
          <w:color w:val="000000"/>
          <w:lang w:val="fr-FR"/>
        </w:rPr>
      </w:pPr>
      <w:r>
        <w:rPr>
          <w:b/>
          <w:bCs/>
          <w:lang w:val="fr-FR"/>
        </w:rPr>
        <w:t>Sous-Comité d’experts du transport des marchandises dangereuses</w:t>
      </w:r>
    </w:p>
    <w:p w14:paraId="17FAE85B" w14:textId="77777777" w:rsidR="005D121E" w:rsidRPr="001D4BC0" w:rsidRDefault="005D121E" w:rsidP="005D121E">
      <w:pPr>
        <w:spacing w:before="120"/>
        <w:rPr>
          <w:b/>
          <w:lang w:val="fr-FR"/>
        </w:rPr>
      </w:pPr>
      <w:r>
        <w:rPr>
          <w:b/>
          <w:bCs/>
          <w:lang w:val="fr-FR"/>
        </w:rPr>
        <w:t>Soixante-quatrième session</w:t>
      </w:r>
    </w:p>
    <w:p w14:paraId="0FB0B5C4" w14:textId="77777777" w:rsidR="005D121E" w:rsidRPr="001D4BC0" w:rsidRDefault="005D121E" w:rsidP="005D121E">
      <w:pPr>
        <w:rPr>
          <w:lang w:val="fr-FR"/>
        </w:rPr>
      </w:pPr>
      <w:r>
        <w:rPr>
          <w:lang w:val="fr-FR"/>
        </w:rPr>
        <w:t>Genève, 24 juin-3 juillet 2024</w:t>
      </w:r>
    </w:p>
    <w:p w14:paraId="0939D75B" w14:textId="77777777" w:rsidR="005D121E" w:rsidRPr="001D4BC0" w:rsidRDefault="005D121E" w:rsidP="005D121E">
      <w:pPr>
        <w:rPr>
          <w:lang w:val="fr-FR"/>
        </w:rPr>
      </w:pPr>
      <w:r>
        <w:rPr>
          <w:lang w:val="fr-FR"/>
        </w:rPr>
        <w:t>Point 2 e) de l’ordre du jour provisoire</w:t>
      </w:r>
    </w:p>
    <w:p w14:paraId="0B07658D" w14:textId="77777777" w:rsidR="005D121E" w:rsidRPr="001D4BC0" w:rsidRDefault="005D121E" w:rsidP="005D121E">
      <w:pPr>
        <w:rPr>
          <w:b/>
          <w:bCs/>
          <w:lang w:val="fr-FR"/>
        </w:rPr>
      </w:pPr>
      <w:r>
        <w:rPr>
          <w:b/>
          <w:bCs/>
          <w:lang w:val="fr-FR"/>
        </w:rPr>
        <w:t>Explosifs et questions connexes :</w:t>
      </w:r>
    </w:p>
    <w:p w14:paraId="35CF7B22" w14:textId="77777777" w:rsidR="005D121E" w:rsidRPr="001D4BC0" w:rsidRDefault="005D121E" w:rsidP="005D121E">
      <w:pPr>
        <w:rPr>
          <w:b/>
          <w:bCs/>
          <w:lang w:val="fr-FR"/>
        </w:rPr>
      </w:pPr>
      <w:r>
        <w:rPr>
          <w:b/>
          <w:bCs/>
          <w:lang w:val="fr-FR"/>
        </w:rPr>
        <w:t>Échantillons énergétiques</w:t>
      </w:r>
    </w:p>
    <w:p w14:paraId="73B3A7EE" w14:textId="77777777" w:rsidR="005D121E" w:rsidRPr="001D4BC0" w:rsidRDefault="005D121E" w:rsidP="005D121E">
      <w:pPr>
        <w:pStyle w:val="HChG"/>
        <w:rPr>
          <w:lang w:val="fr-FR"/>
        </w:rPr>
      </w:pPr>
      <w:r>
        <w:rPr>
          <w:lang w:val="fr-FR"/>
        </w:rPr>
        <w:tab/>
      </w:r>
      <w:r>
        <w:rPr>
          <w:lang w:val="fr-FR"/>
        </w:rPr>
        <w:tab/>
        <w:t>Transport d’échantillons énergétiques</w:t>
      </w:r>
    </w:p>
    <w:p w14:paraId="4E3E5AD5" w14:textId="3B47CF4A" w:rsidR="005D121E" w:rsidRPr="001D4BC0" w:rsidRDefault="005D121E" w:rsidP="005D121E">
      <w:pPr>
        <w:pStyle w:val="H1G"/>
        <w:rPr>
          <w:lang w:val="fr-FR"/>
        </w:rPr>
      </w:pPr>
      <w:r>
        <w:rPr>
          <w:lang w:val="fr-FR"/>
        </w:rPr>
        <w:tab/>
      </w:r>
      <w:r>
        <w:rPr>
          <w:lang w:val="fr-FR"/>
        </w:rPr>
        <w:tab/>
        <w:t xml:space="preserve">Communication du Conseil européen des fédérations </w:t>
      </w:r>
      <w:r>
        <w:rPr>
          <w:lang w:val="fr-FR"/>
        </w:rPr>
        <w:br/>
      </w:r>
      <w:r>
        <w:rPr>
          <w:lang w:val="fr-FR"/>
        </w:rPr>
        <w:t>de l’industrie chimique (</w:t>
      </w:r>
      <w:proofErr w:type="spellStart"/>
      <w:r>
        <w:rPr>
          <w:lang w:val="fr-FR"/>
        </w:rPr>
        <w:t>Cefic</w:t>
      </w:r>
      <w:proofErr w:type="spellEnd"/>
      <w:r>
        <w:rPr>
          <w:lang w:val="fr-FR"/>
        </w:rPr>
        <w:t>)</w:t>
      </w:r>
      <w:r w:rsidRPr="005D121E">
        <w:rPr>
          <w:rStyle w:val="Appelnotedebasdep"/>
          <w:b w:val="0"/>
          <w:bCs/>
          <w:sz w:val="20"/>
          <w:vertAlign w:val="baseline"/>
          <w:lang w:val="fr-FR"/>
        </w:rPr>
        <w:footnoteReference w:customMarkFollows="1" w:id="2"/>
        <w:t>*</w:t>
      </w:r>
    </w:p>
    <w:p w14:paraId="492F8382" w14:textId="20220DB0" w:rsidR="005D121E" w:rsidRPr="001D4BC0" w:rsidRDefault="005D121E" w:rsidP="005D121E">
      <w:pPr>
        <w:pStyle w:val="HChG"/>
        <w:rPr>
          <w:szCs w:val="28"/>
          <w:lang w:val="fr-FR"/>
        </w:rPr>
      </w:pPr>
      <w:r>
        <w:rPr>
          <w:lang w:val="fr-FR"/>
        </w:rPr>
        <w:tab/>
        <w:t>I</w:t>
      </w:r>
      <w:r w:rsidR="000F70B4" w:rsidRPr="000F70B4">
        <w:rPr>
          <w:lang w:val="fr-FR"/>
        </w:rPr>
        <w:t>.</w:t>
      </w:r>
      <w:r>
        <w:rPr>
          <w:lang w:val="fr-FR"/>
        </w:rPr>
        <w:tab/>
        <w:t>Introduction</w:t>
      </w:r>
    </w:p>
    <w:p w14:paraId="3ED4DBCE" w14:textId="4C261F8D" w:rsidR="005D121E" w:rsidRPr="001D4BC0" w:rsidRDefault="005D121E" w:rsidP="005D121E">
      <w:pPr>
        <w:pStyle w:val="SingleTxtG"/>
        <w:rPr>
          <w:lang w:val="fr-FR"/>
        </w:rPr>
      </w:pPr>
      <w:r>
        <w:rPr>
          <w:lang w:val="fr-FR"/>
        </w:rPr>
        <w:t>1</w:t>
      </w:r>
      <w:r w:rsidR="000F70B4" w:rsidRPr="000F70B4">
        <w:rPr>
          <w:lang w:val="fr-FR"/>
        </w:rPr>
        <w:t>.</w:t>
      </w:r>
      <w:r>
        <w:rPr>
          <w:lang w:val="fr-FR"/>
        </w:rPr>
        <w:tab/>
        <w:t xml:space="preserve">Pour leurs activités de recherche, les entreprises industrielles, les établissements publics et les universités ont souvent besoin de transporter des matières pour les soumettre à des épreuves, c’est-à-dire pour déterminer leurs propriétés physiques, chimiques, biologiques, toxicologiques ou </w:t>
      </w:r>
      <w:proofErr w:type="spellStart"/>
      <w:r>
        <w:rPr>
          <w:lang w:val="fr-FR"/>
        </w:rPr>
        <w:t>écotoxicologiques</w:t>
      </w:r>
      <w:proofErr w:type="spellEnd"/>
      <w:r>
        <w:rPr>
          <w:lang w:val="fr-FR"/>
        </w:rPr>
        <w:t>, leur comportement, les conditions dans lesquelles elles peuvent être utilisées et leurs applications</w:t>
      </w:r>
      <w:r w:rsidR="000F70B4" w:rsidRPr="000F70B4">
        <w:rPr>
          <w:lang w:val="fr-FR"/>
        </w:rPr>
        <w:t>.</w:t>
      </w:r>
    </w:p>
    <w:p w14:paraId="070155EA" w14:textId="1D81F3D6" w:rsidR="005D121E" w:rsidRPr="001D4BC0" w:rsidRDefault="005D121E" w:rsidP="005D121E">
      <w:pPr>
        <w:pStyle w:val="SingleTxtG"/>
        <w:rPr>
          <w:lang w:val="fr-FR"/>
        </w:rPr>
      </w:pPr>
      <w:r>
        <w:rPr>
          <w:lang w:val="fr-FR"/>
        </w:rPr>
        <w:t>2</w:t>
      </w:r>
      <w:r w:rsidR="000F70B4" w:rsidRPr="000F70B4">
        <w:rPr>
          <w:lang w:val="fr-FR"/>
        </w:rPr>
        <w:t>.</w:t>
      </w:r>
      <w:r>
        <w:rPr>
          <w:lang w:val="fr-FR"/>
        </w:rPr>
        <w:tab/>
        <w:t xml:space="preserve">Il s’agit généralement de molécules organiques </w:t>
      </w:r>
      <w:r w:rsidRPr="00983A4E">
        <w:rPr>
          <w:lang w:val="fr-FR"/>
        </w:rPr>
        <w:t>qui sont soit des éléments de base, soit des produits intermédiaires ou encore des principes actifs destinés à l</w:t>
      </w:r>
      <w:r>
        <w:rPr>
          <w:lang w:val="fr-FR"/>
        </w:rPr>
        <w:t>’</w:t>
      </w:r>
      <w:r w:rsidRPr="00983A4E">
        <w:rPr>
          <w:lang w:val="fr-FR"/>
        </w:rPr>
        <w:t>industrie pharmaceutique ou à l</w:t>
      </w:r>
      <w:r>
        <w:rPr>
          <w:lang w:val="fr-FR"/>
        </w:rPr>
        <w:t>’</w:t>
      </w:r>
      <w:r w:rsidRPr="00983A4E">
        <w:rPr>
          <w:lang w:val="fr-FR"/>
        </w:rPr>
        <w:t>agriculture</w:t>
      </w:r>
      <w:r w:rsidR="000F70B4" w:rsidRPr="000F70B4">
        <w:rPr>
          <w:lang w:val="fr-FR"/>
        </w:rPr>
        <w:t>.</w:t>
      </w:r>
      <w:r w:rsidRPr="002B1710">
        <w:rPr>
          <w:lang w:val="fr-FR"/>
        </w:rPr>
        <w:t xml:space="preserve"> Bien que ces matières ne soient pas susceptibles d</w:t>
      </w:r>
      <w:r>
        <w:rPr>
          <w:lang w:val="fr-FR"/>
        </w:rPr>
        <w:t>’</w:t>
      </w:r>
      <w:r w:rsidRPr="002B1710">
        <w:rPr>
          <w:lang w:val="fr-FR"/>
        </w:rPr>
        <w:t xml:space="preserve">être classées comme matières explosibles de la classe 1, nombre </w:t>
      </w:r>
      <w:r>
        <w:rPr>
          <w:lang w:val="fr-FR"/>
        </w:rPr>
        <w:t xml:space="preserve">d’entre elles contiennent des </w:t>
      </w:r>
      <w:r w:rsidRPr="002B1710">
        <w:rPr>
          <w:lang w:val="fr-FR"/>
        </w:rPr>
        <w:t>groupes fonctionnels énumérés dans les tableaux A6</w:t>
      </w:r>
      <w:r w:rsidR="000F70B4" w:rsidRPr="000F70B4">
        <w:rPr>
          <w:lang w:val="fr-FR"/>
        </w:rPr>
        <w:t>.</w:t>
      </w:r>
      <w:r w:rsidRPr="002B1710">
        <w:rPr>
          <w:lang w:val="fr-FR"/>
        </w:rPr>
        <w:t>1 ou A6</w:t>
      </w:r>
      <w:r w:rsidR="000F70B4" w:rsidRPr="000F70B4">
        <w:rPr>
          <w:lang w:val="fr-FR"/>
        </w:rPr>
        <w:t>.</w:t>
      </w:r>
      <w:r w:rsidRPr="002B1710">
        <w:rPr>
          <w:lang w:val="fr-FR"/>
        </w:rPr>
        <w:t>3 de l</w:t>
      </w:r>
      <w:r>
        <w:rPr>
          <w:lang w:val="fr-FR"/>
        </w:rPr>
        <w:t>’</w:t>
      </w:r>
      <w:r w:rsidRPr="002B1710">
        <w:rPr>
          <w:lang w:val="fr-FR"/>
        </w:rPr>
        <w:t>a</w:t>
      </w:r>
      <w:r>
        <w:rPr>
          <w:lang w:val="fr-FR"/>
        </w:rPr>
        <w:t>ppendice</w:t>
      </w:r>
      <w:r w:rsidRPr="002B1710">
        <w:rPr>
          <w:lang w:val="fr-FR"/>
        </w:rPr>
        <w:t xml:space="preserve"> 6 (Procédures de </w:t>
      </w:r>
      <w:proofErr w:type="spellStart"/>
      <w:r w:rsidRPr="002B1710">
        <w:rPr>
          <w:lang w:val="fr-FR"/>
        </w:rPr>
        <w:t>présélection</w:t>
      </w:r>
      <w:proofErr w:type="spellEnd"/>
      <w:r w:rsidRPr="002B1710">
        <w:rPr>
          <w:lang w:val="fr-FR"/>
        </w:rPr>
        <w:t xml:space="preserve">) du </w:t>
      </w:r>
      <w:r w:rsidRPr="00363460">
        <w:rPr>
          <w:i/>
          <w:iCs/>
          <w:lang w:val="fr-FR"/>
        </w:rPr>
        <w:t>Manuel d</w:t>
      </w:r>
      <w:r>
        <w:rPr>
          <w:i/>
          <w:iCs/>
          <w:lang w:val="fr-FR"/>
        </w:rPr>
        <w:t>’</w:t>
      </w:r>
      <w:r w:rsidRPr="00363460">
        <w:rPr>
          <w:i/>
          <w:iCs/>
          <w:lang w:val="fr-FR"/>
        </w:rPr>
        <w:t>épreuves et de critères</w:t>
      </w:r>
      <w:r w:rsidRPr="002B1710">
        <w:rPr>
          <w:lang w:val="fr-FR"/>
        </w:rPr>
        <w:t xml:space="preserve">, </w:t>
      </w:r>
      <w:r>
        <w:rPr>
          <w:lang w:val="fr-FR"/>
        </w:rPr>
        <w:t>dont la présence indique d’</w:t>
      </w:r>
      <w:r w:rsidRPr="002B1710">
        <w:rPr>
          <w:lang w:val="fr-FR"/>
        </w:rPr>
        <w:t xml:space="preserve">éventuelles propriétés explosives ou </w:t>
      </w:r>
      <w:proofErr w:type="spellStart"/>
      <w:r w:rsidRPr="002B1710">
        <w:rPr>
          <w:lang w:val="fr-FR"/>
        </w:rPr>
        <w:t>autoréactives</w:t>
      </w:r>
      <w:proofErr w:type="spellEnd"/>
      <w:r w:rsidR="000F70B4" w:rsidRPr="000F70B4">
        <w:rPr>
          <w:lang w:val="fr-FR"/>
        </w:rPr>
        <w:t>.</w:t>
      </w:r>
      <w:r>
        <w:rPr>
          <w:lang w:val="fr-FR"/>
        </w:rPr>
        <w:t> </w:t>
      </w:r>
    </w:p>
    <w:p w14:paraId="5949B0F2" w14:textId="18647BC7" w:rsidR="005D121E" w:rsidRPr="001D4BC0" w:rsidRDefault="005D121E" w:rsidP="005D121E">
      <w:pPr>
        <w:pStyle w:val="SingleTxtG"/>
        <w:rPr>
          <w:lang w:val="fr-FR"/>
        </w:rPr>
      </w:pPr>
      <w:r>
        <w:rPr>
          <w:lang w:val="fr-FR"/>
        </w:rPr>
        <w:t>3</w:t>
      </w:r>
      <w:r w:rsidR="000F70B4" w:rsidRPr="000F70B4">
        <w:rPr>
          <w:lang w:val="fr-FR"/>
        </w:rPr>
        <w:t>.</w:t>
      </w:r>
      <w:r>
        <w:rPr>
          <w:lang w:val="fr-FR"/>
        </w:rPr>
        <w:tab/>
        <w:t xml:space="preserve">Les quantités de matière utilisées au stade la recherche sont limitées (généralement de l’ordre de 10 à 100 g) et </w:t>
      </w:r>
      <w:r w:rsidRPr="002B1710">
        <w:rPr>
          <w:lang w:val="fr-FR"/>
        </w:rPr>
        <w:t>il est difficile de savoir où les classer faute de données d</w:t>
      </w:r>
      <w:r>
        <w:rPr>
          <w:lang w:val="fr-FR"/>
        </w:rPr>
        <w:t>’</w:t>
      </w:r>
      <w:r w:rsidRPr="002B1710">
        <w:rPr>
          <w:lang w:val="fr-FR"/>
        </w:rPr>
        <w:t>épreuve</w:t>
      </w:r>
      <w:r w:rsidR="000F70B4" w:rsidRPr="000F70B4">
        <w:rPr>
          <w:lang w:val="fr-FR"/>
        </w:rPr>
        <w:t>.</w:t>
      </w:r>
      <w:r>
        <w:rPr>
          <w:lang w:val="fr-FR"/>
        </w:rPr>
        <w:t xml:space="preserve"> Néanmoins, les décisions importantes concernant le développement et l’application de ces matières sont prises au cours de cette phase</w:t>
      </w:r>
      <w:r w:rsidR="000F70B4" w:rsidRPr="000F70B4">
        <w:rPr>
          <w:lang w:val="fr-FR"/>
        </w:rPr>
        <w:t>.</w:t>
      </w:r>
      <w:r>
        <w:rPr>
          <w:lang w:val="fr-FR"/>
        </w:rPr>
        <w:t xml:space="preserve"> Des quantités plus importantes de matières sont traitées dans le cadre des phases ultérieures du processus</w:t>
      </w:r>
      <w:r w:rsidR="000F70B4" w:rsidRPr="000F70B4">
        <w:rPr>
          <w:lang w:val="fr-FR"/>
        </w:rPr>
        <w:t>.</w:t>
      </w:r>
    </w:p>
    <w:p w14:paraId="7B1623EE" w14:textId="360BBE33" w:rsidR="005D121E" w:rsidRPr="001D4BC0" w:rsidRDefault="005D121E" w:rsidP="005D121E">
      <w:pPr>
        <w:pStyle w:val="SingleTxtG"/>
        <w:keepNext/>
        <w:keepLines/>
        <w:rPr>
          <w:lang w:val="fr-FR"/>
        </w:rPr>
      </w:pPr>
      <w:r>
        <w:rPr>
          <w:lang w:val="fr-FR"/>
        </w:rPr>
        <w:lastRenderedPageBreak/>
        <w:t>4</w:t>
      </w:r>
      <w:r w:rsidR="000F70B4" w:rsidRPr="000F70B4">
        <w:rPr>
          <w:lang w:val="fr-FR"/>
        </w:rPr>
        <w:t>.</w:t>
      </w:r>
      <w:r>
        <w:rPr>
          <w:lang w:val="fr-FR"/>
        </w:rPr>
        <w:tab/>
        <w:t>En raison des quantités limitées traitées, le classement correct de ces matières à des fins de transport reste un défi</w:t>
      </w:r>
      <w:r w:rsidR="000F70B4" w:rsidRPr="000F70B4">
        <w:rPr>
          <w:lang w:val="fr-FR"/>
        </w:rPr>
        <w:t>.</w:t>
      </w:r>
      <w:r>
        <w:rPr>
          <w:lang w:val="fr-FR"/>
        </w:rPr>
        <w:t xml:space="preserve"> La quantité de matière nécessaire pour procéder aux épreuves de classement des matières explosibles et des matières </w:t>
      </w:r>
      <w:proofErr w:type="spellStart"/>
      <w:r>
        <w:rPr>
          <w:lang w:val="fr-FR"/>
        </w:rPr>
        <w:t>autoréactives</w:t>
      </w:r>
      <w:proofErr w:type="spellEnd"/>
      <w:r>
        <w:rPr>
          <w:lang w:val="fr-FR"/>
        </w:rPr>
        <w:t xml:space="preserve"> est indiquée dans le tableau 1 ci-après</w:t>
      </w:r>
      <w:r w:rsidR="000F70B4" w:rsidRPr="000F70B4">
        <w:rPr>
          <w:lang w:val="fr-FR"/>
        </w:rPr>
        <w:t>.</w:t>
      </w:r>
      <w:r>
        <w:rPr>
          <w:lang w:val="fr-FR"/>
        </w:rPr>
        <w:t xml:space="preserve"> Il en ressort très clairement que les quantités requises à cette fin </w:t>
      </w:r>
      <w:r w:rsidRPr="00983A4E">
        <w:rPr>
          <w:lang w:val="fr-FR"/>
        </w:rPr>
        <w:t xml:space="preserve">sont largement supérieures aux quantités </w:t>
      </w:r>
      <w:r w:rsidRPr="002B1710">
        <w:rPr>
          <w:spacing w:val="-2"/>
          <w:lang w:val="fr-FR"/>
        </w:rPr>
        <w:t>disponibles au stade de la recherche</w:t>
      </w:r>
      <w:r w:rsidR="000F70B4" w:rsidRPr="000F70B4">
        <w:rPr>
          <w:spacing w:val="-2"/>
          <w:lang w:val="fr-FR"/>
        </w:rPr>
        <w:t>.</w:t>
      </w:r>
      <w:r w:rsidRPr="002B1710">
        <w:rPr>
          <w:spacing w:val="-2"/>
          <w:lang w:val="fr-FR"/>
        </w:rPr>
        <w:t xml:space="preserve"> Par ailleurs, à une étape ultérieure du processus, 2 à 4 kg</w:t>
      </w:r>
      <w:r w:rsidRPr="00983A4E">
        <w:rPr>
          <w:lang w:val="fr-FR"/>
        </w:rPr>
        <w:t xml:space="preserve"> de matière doivent être transportés au laboratoire qui effectue les épreuves pour satisfaire aux prescriptions relatives </w:t>
      </w:r>
      <w:r>
        <w:rPr>
          <w:lang w:val="fr-FR"/>
        </w:rPr>
        <w:t>au classement</w:t>
      </w:r>
      <w:r w:rsidR="000F70B4" w:rsidRPr="000F70B4">
        <w:rPr>
          <w:lang w:val="fr-FR"/>
        </w:rPr>
        <w:t>.</w:t>
      </w:r>
      <w:r>
        <w:rPr>
          <w:lang w:val="fr-FR"/>
        </w:rPr>
        <w:t xml:space="preserve"> </w:t>
      </w:r>
    </w:p>
    <w:p w14:paraId="1B6D5082" w14:textId="77777777" w:rsidR="005D121E" w:rsidRPr="001D4BC0" w:rsidRDefault="005D121E" w:rsidP="00100AEA">
      <w:pPr>
        <w:pStyle w:val="SingleTxtG"/>
        <w:ind w:right="0"/>
        <w:jc w:val="center"/>
        <w:rPr>
          <w:b/>
          <w:bCs/>
          <w:lang w:val="fr-FR"/>
        </w:rPr>
      </w:pPr>
      <w:r>
        <w:rPr>
          <w:b/>
          <w:bCs/>
          <w:lang w:val="fr-FR"/>
        </w:rPr>
        <w:t>Tableau 1 : Quantités de matières typiquement requises pour les épreuves de classement</w:t>
      </w:r>
    </w:p>
    <w:tbl>
      <w:tblPr>
        <w:tblStyle w:val="Grilledutableau"/>
        <w:tblW w:w="8504" w:type="dxa"/>
        <w:tblInd w:w="1134" w:type="dxa"/>
        <w:tblBorders>
          <w:top w:val="single" w:sz="12" w:space="0" w:color="auto"/>
          <w:left w:val="single" w:sz="12" w:space="0" w:color="auto"/>
          <w:bottom w:val="single" w:sz="12" w:space="0" w:color="auto"/>
          <w:right w:val="single" w:sz="12" w:space="0" w:color="auto"/>
        </w:tblBorders>
        <w:shd w:val="clear" w:color="auto" w:fill="FFFFFF" w:themeFill="background1"/>
        <w:tblLayout w:type="fixed"/>
        <w:tblLook w:val="04A0" w:firstRow="1" w:lastRow="0" w:firstColumn="1" w:lastColumn="0" w:noHBand="0" w:noVBand="1"/>
      </w:tblPr>
      <w:tblGrid>
        <w:gridCol w:w="886"/>
        <w:gridCol w:w="2050"/>
        <w:gridCol w:w="1197"/>
        <w:gridCol w:w="885"/>
        <w:gridCol w:w="2361"/>
        <w:gridCol w:w="1125"/>
      </w:tblGrid>
      <w:tr w:rsidR="005D121E" w:rsidRPr="005D121E" w14:paraId="34040945" w14:textId="77777777" w:rsidTr="005D121E">
        <w:trPr>
          <w:trHeight w:val="347"/>
        </w:trPr>
        <w:tc>
          <w:tcPr>
            <w:tcW w:w="3969" w:type="dxa"/>
            <w:gridSpan w:val="3"/>
            <w:shd w:val="clear" w:color="auto" w:fill="FFFFFF" w:themeFill="background1"/>
          </w:tcPr>
          <w:p w14:paraId="4BB64632" w14:textId="77777777" w:rsidR="005D121E" w:rsidRPr="005D121E" w:rsidRDefault="005D121E" w:rsidP="005D121E">
            <w:pPr>
              <w:spacing w:before="60" w:after="60" w:line="220" w:lineRule="atLeast"/>
              <w:ind w:left="57" w:right="57"/>
              <w:jc w:val="center"/>
              <w:rPr>
                <w:b/>
                <w:bCs/>
                <w:sz w:val="18"/>
                <w:szCs w:val="18"/>
              </w:rPr>
            </w:pPr>
            <w:r w:rsidRPr="005D121E">
              <w:rPr>
                <w:b/>
                <w:bCs/>
                <w:sz w:val="18"/>
                <w:szCs w:val="18"/>
                <w:lang w:val="fr-FR"/>
              </w:rPr>
              <w:t>Procédure d’acceptation Classe 1</w:t>
            </w:r>
          </w:p>
        </w:tc>
        <w:tc>
          <w:tcPr>
            <w:tcW w:w="4199" w:type="dxa"/>
            <w:gridSpan w:val="3"/>
            <w:shd w:val="clear" w:color="auto" w:fill="FFFFFF" w:themeFill="background1"/>
          </w:tcPr>
          <w:p w14:paraId="2AAFC422" w14:textId="77777777" w:rsidR="005D121E" w:rsidRPr="005D121E" w:rsidRDefault="005D121E" w:rsidP="005D121E">
            <w:pPr>
              <w:spacing w:before="60" w:after="60" w:line="220" w:lineRule="atLeast"/>
              <w:ind w:left="57" w:right="57"/>
              <w:jc w:val="center"/>
              <w:rPr>
                <w:b/>
                <w:bCs/>
                <w:sz w:val="18"/>
                <w:szCs w:val="18"/>
                <w:lang w:val="fr-FR"/>
              </w:rPr>
            </w:pPr>
            <w:r w:rsidRPr="005D121E">
              <w:rPr>
                <w:b/>
                <w:bCs/>
                <w:sz w:val="18"/>
                <w:szCs w:val="18"/>
                <w:lang w:val="fr-FR"/>
              </w:rPr>
              <w:t xml:space="preserve">Épreuve des matières </w:t>
            </w:r>
            <w:proofErr w:type="spellStart"/>
            <w:r w:rsidRPr="005D121E">
              <w:rPr>
                <w:b/>
                <w:bCs/>
                <w:sz w:val="18"/>
                <w:szCs w:val="18"/>
                <w:lang w:val="fr-FR"/>
              </w:rPr>
              <w:t>autoréactives</w:t>
            </w:r>
            <w:proofErr w:type="spellEnd"/>
          </w:p>
        </w:tc>
      </w:tr>
      <w:tr w:rsidR="005D121E" w:rsidRPr="005D121E" w14:paraId="2B4882D6" w14:textId="77777777" w:rsidTr="005D121E">
        <w:trPr>
          <w:trHeight w:val="338"/>
        </w:trPr>
        <w:tc>
          <w:tcPr>
            <w:tcW w:w="850" w:type="dxa"/>
            <w:shd w:val="clear" w:color="auto" w:fill="FFFFFF" w:themeFill="background1"/>
          </w:tcPr>
          <w:p w14:paraId="19E46965" w14:textId="77777777" w:rsidR="005D121E" w:rsidRPr="005D121E" w:rsidRDefault="005D121E" w:rsidP="005D121E">
            <w:pPr>
              <w:spacing w:before="60" w:after="60" w:line="220" w:lineRule="atLeast"/>
              <w:ind w:left="57" w:right="57"/>
              <w:jc w:val="center"/>
              <w:rPr>
                <w:b/>
                <w:bCs/>
                <w:sz w:val="18"/>
                <w:szCs w:val="18"/>
              </w:rPr>
            </w:pPr>
            <w:r w:rsidRPr="005D121E">
              <w:rPr>
                <w:b/>
                <w:bCs/>
                <w:sz w:val="18"/>
                <w:szCs w:val="18"/>
                <w:lang w:val="fr-FR"/>
              </w:rPr>
              <w:t>Épreuve ONU</w:t>
            </w:r>
          </w:p>
        </w:tc>
        <w:tc>
          <w:tcPr>
            <w:tcW w:w="1969" w:type="dxa"/>
            <w:shd w:val="clear" w:color="auto" w:fill="FFFFFF" w:themeFill="background1"/>
          </w:tcPr>
          <w:p w14:paraId="6AAC0C8C" w14:textId="77777777" w:rsidR="005D121E" w:rsidRPr="005D121E" w:rsidRDefault="005D121E" w:rsidP="005D121E">
            <w:pPr>
              <w:spacing w:before="60" w:after="60" w:line="220" w:lineRule="atLeast"/>
              <w:ind w:left="57" w:right="57"/>
              <w:jc w:val="center"/>
              <w:rPr>
                <w:b/>
                <w:bCs/>
                <w:sz w:val="18"/>
                <w:szCs w:val="18"/>
              </w:rPr>
            </w:pPr>
            <w:r w:rsidRPr="005D121E">
              <w:rPr>
                <w:b/>
                <w:bCs/>
                <w:sz w:val="18"/>
                <w:szCs w:val="18"/>
                <w:lang w:val="fr-FR"/>
              </w:rPr>
              <w:t>Nom</w:t>
            </w:r>
          </w:p>
        </w:tc>
        <w:tc>
          <w:tcPr>
            <w:tcW w:w="1150" w:type="dxa"/>
            <w:shd w:val="clear" w:color="auto" w:fill="FFFFFF" w:themeFill="background1"/>
          </w:tcPr>
          <w:p w14:paraId="3B307745" w14:textId="0E867358" w:rsidR="005D121E" w:rsidRPr="005D121E" w:rsidRDefault="005D121E" w:rsidP="001B13FE">
            <w:pPr>
              <w:spacing w:before="60" w:after="60" w:line="220" w:lineRule="atLeast"/>
              <w:ind w:left="57" w:right="57"/>
              <w:jc w:val="center"/>
              <w:rPr>
                <w:b/>
                <w:bCs/>
                <w:sz w:val="18"/>
                <w:szCs w:val="18"/>
              </w:rPr>
            </w:pPr>
            <w:r w:rsidRPr="005D121E">
              <w:rPr>
                <w:b/>
                <w:bCs/>
                <w:sz w:val="18"/>
                <w:szCs w:val="18"/>
                <w:lang w:val="fr-FR"/>
              </w:rPr>
              <w:t>Quantité (g)</w:t>
            </w:r>
          </w:p>
        </w:tc>
        <w:tc>
          <w:tcPr>
            <w:tcW w:w="850" w:type="dxa"/>
            <w:shd w:val="clear" w:color="auto" w:fill="FFFFFF" w:themeFill="background1"/>
          </w:tcPr>
          <w:p w14:paraId="4D5C6A7B" w14:textId="77777777" w:rsidR="005D121E" w:rsidRPr="005D121E" w:rsidRDefault="005D121E" w:rsidP="005D121E">
            <w:pPr>
              <w:spacing w:before="60" w:after="60" w:line="220" w:lineRule="atLeast"/>
              <w:ind w:left="57" w:right="57"/>
              <w:jc w:val="center"/>
              <w:rPr>
                <w:b/>
                <w:bCs/>
                <w:sz w:val="18"/>
                <w:szCs w:val="18"/>
              </w:rPr>
            </w:pPr>
            <w:r w:rsidRPr="005D121E">
              <w:rPr>
                <w:b/>
                <w:bCs/>
                <w:sz w:val="18"/>
                <w:szCs w:val="18"/>
                <w:lang w:val="fr-FR"/>
              </w:rPr>
              <w:t>Épreuve ONU</w:t>
            </w:r>
          </w:p>
        </w:tc>
        <w:tc>
          <w:tcPr>
            <w:tcW w:w="2268" w:type="dxa"/>
            <w:shd w:val="clear" w:color="auto" w:fill="FFFFFF" w:themeFill="background1"/>
          </w:tcPr>
          <w:p w14:paraId="6D6DD768" w14:textId="77777777" w:rsidR="005D121E" w:rsidRPr="005D121E" w:rsidRDefault="005D121E" w:rsidP="005D121E">
            <w:pPr>
              <w:spacing w:before="60" w:after="60" w:line="220" w:lineRule="atLeast"/>
              <w:ind w:left="57" w:right="57"/>
              <w:jc w:val="center"/>
              <w:rPr>
                <w:b/>
                <w:bCs/>
                <w:sz w:val="18"/>
                <w:szCs w:val="18"/>
              </w:rPr>
            </w:pPr>
            <w:r w:rsidRPr="005D121E">
              <w:rPr>
                <w:b/>
                <w:bCs/>
                <w:sz w:val="18"/>
                <w:szCs w:val="18"/>
                <w:lang w:val="fr-FR"/>
              </w:rPr>
              <w:t>Nom</w:t>
            </w:r>
          </w:p>
        </w:tc>
        <w:tc>
          <w:tcPr>
            <w:tcW w:w="1081" w:type="dxa"/>
            <w:shd w:val="clear" w:color="auto" w:fill="FFFFFF" w:themeFill="background1"/>
          </w:tcPr>
          <w:p w14:paraId="1ED6A36E" w14:textId="5703A38D" w:rsidR="005D121E" w:rsidRPr="005D121E" w:rsidRDefault="005D121E" w:rsidP="001B13FE">
            <w:pPr>
              <w:spacing w:before="60" w:after="60" w:line="220" w:lineRule="atLeast"/>
              <w:ind w:left="57" w:right="57"/>
              <w:jc w:val="center"/>
              <w:rPr>
                <w:b/>
                <w:bCs/>
                <w:sz w:val="18"/>
                <w:szCs w:val="18"/>
              </w:rPr>
            </w:pPr>
            <w:r w:rsidRPr="005D121E">
              <w:rPr>
                <w:b/>
                <w:bCs/>
                <w:sz w:val="18"/>
                <w:szCs w:val="18"/>
                <w:lang w:val="fr-FR"/>
              </w:rPr>
              <w:t>Quantité (g)</w:t>
            </w:r>
          </w:p>
        </w:tc>
      </w:tr>
      <w:tr w:rsidR="005D121E" w:rsidRPr="005D121E" w14:paraId="06B50653" w14:textId="77777777" w:rsidTr="005D121E">
        <w:trPr>
          <w:trHeight w:val="182"/>
        </w:trPr>
        <w:tc>
          <w:tcPr>
            <w:tcW w:w="850" w:type="dxa"/>
            <w:shd w:val="clear" w:color="auto" w:fill="FFFFFF" w:themeFill="background1"/>
          </w:tcPr>
          <w:p w14:paraId="17D01759"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2 a)</w:t>
            </w:r>
          </w:p>
        </w:tc>
        <w:tc>
          <w:tcPr>
            <w:tcW w:w="1969" w:type="dxa"/>
            <w:shd w:val="clear" w:color="auto" w:fill="FFFFFF" w:themeFill="background1"/>
          </w:tcPr>
          <w:p w14:paraId="251C6F60" w14:textId="77777777" w:rsidR="005D121E" w:rsidRPr="005D121E" w:rsidRDefault="005D121E" w:rsidP="005D121E">
            <w:pPr>
              <w:spacing w:before="60" w:after="60" w:line="220" w:lineRule="atLeast"/>
              <w:ind w:left="57" w:right="57"/>
              <w:rPr>
                <w:sz w:val="18"/>
                <w:szCs w:val="18"/>
                <w:lang w:val="fr-FR"/>
              </w:rPr>
            </w:pPr>
            <w:r w:rsidRPr="005D121E">
              <w:rPr>
                <w:sz w:val="18"/>
                <w:szCs w:val="18"/>
                <w:lang w:val="fr-FR"/>
              </w:rPr>
              <w:t>Épreuve d’amorçage de la détonation de l’ONU</w:t>
            </w:r>
          </w:p>
        </w:tc>
        <w:tc>
          <w:tcPr>
            <w:tcW w:w="1150" w:type="dxa"/>
            <w:shd w:val="clear" w:color="auto" w:fill="FFFFFF" w:themeFill="background1"/>
          </w:tcPr>
          <w:p w14:paraId="4EE978A3" w14:textId="63A86D26" w:rsidR="005D121E" w:rsidRPr="005D121E" w:rsidRDefault="005D121E" w:rsidP="005D121E">
            <w:pPr>
              <w:spacing w:before="60" w:after="60" w:line="220" w:lineRule="atLeast"/>
              <w:ind w:left="57" w:right="57"/>
              <w:jc w:val="center"/>
              <w:rPr>
                <w:sz w:val="18"/>
                <w:szCs w:val="18"/>
              </w:rPr>
            </w:pPr>
            <w:r w:rsidRPr="005D121E">
              <w:rPr>
                <w:sz w:val="18"/>
                <w:szCs w:val="18"/>
                <w:lang w:val="fr-FR"/>
              </w:rPr>
              <w:t>1</w:t>
            </w:r>
            <w:r w:rsidR="001B13FE">
              <w:rPr>
                <w:sz w:val="18"/>
                <w:szCs w:val="18"/>
                <w:lang w:val="fr-FR"/>
              </w:rPr>
              <w:t xml:space="preserve"> </w:t>
            </w:r>
            <w:r w:rsidRPr="005D121E">
              <w:rPr>
                <w:sz w:val="18"/>
                <w:szCs w:val="18"/>
                <w:lang w:val="fr-FR"/>
              </w:rPr>
              <w:t>000</w:t>
            </w:r>
          </w:p>
        </w:tc>
        <w:tc>
          <w:tcPr>
            <w:tcW w:w="850" w:type="dxa"/>
            <w:shd w:val="clear" w:color="auto" w:fill="FFFFFF" w:themeFill="background1"/>
          </w:tcPr>
          <w:p w14:paraId="6DC5D8FB" w14:textId="5851A0BC" w:rsidR="005D121E" w:rsidRPr="005D121E" w:rsidRDefault="005D121E" w:rsidP="005D121E">
            <w:pPr>
              <w:spacing w:before="60" w:after="60" w:line="220" w:lineRule="atLeast"/>
              <w:ind w:left="57" w:right="57"/>
              <w:jc w:val="center"/>
              <w:rPr>
                <w:sz w:val="18"/>
                <w:szCs w:val="18"/>
              </w:rPr>
            </w:pPr>
            <w:r w:rsidRPr="005D121E">
              <w:rPr>
                <w:sz w:val="18"/>
                <w:szCs w:val="18"/>
                <w:lang w:val="fr-FR"/>
              </w:rPr>
              <w:t>A</w:t>
            </w:r>
            <w:r w:rsidR="000F70B4" w:rsidRPr="000F70B4">
              <w:rPr>
                <w:sz w:val="18"/>
                <w:szCs w:val="18"/>
                <w:lang w:val="fr-FR"/>
              </w:rPr>
              <w:t>.</w:t>
            </w:r>
            <w:r w:rsidRPr="005D121E">
              <w:rPr>
                <w:sz w:val="18"/>
                <w:szCs w:val="18"/>
                <w:lang w:val="fr-FR"/>
              </w:rPr>
              <w:t>1</w:t>
            </w:r>
          </w:p>
        </w:tc>
        <w:tc>
          <w:tcPr>
            <w:tcW w:w="2268" w:type="dxa"/>
            <w:shd w:val="clear" w:color="auto" w:fill="FFFFFF" w:themeFill="background1"/>
          </w:tcPr>
          <w:p w14:paraId="5A22183B" w14:textId="77777777" w:rsidR="005D121E" w:rsidRPr="005D121E" w:rsidRDefault="005D121E" w:rsidP="005D121E">
            <w:pPr>
              <w:spacing w:before="60" w:after="60" w:line="220" w:lineRule="atLeast"/>
              <w:ind w:left="57" w:right="57"/>
              <w:rPr>
                <w:sz w:val="18"/>
                <w:szCs w:val="18"/>
                <w:lang w:val="fr-FR"/>
              </w:rPr>
            </w:pPr>
            <w:r w:rsidRPr="005D121E">
              <w:rPr>
                <w:sz w:val="18"/>
                <w:szCs w:val="18"/>
                <w:lang w:val="fr-FR"/>
              </w:rPr>
              <w:t>Épreuve BAM en tube d’acier de 50/60</w:t>
            </w:r>
          </w:p>
        </w:tc>
        <w:tc>
          <w:tcPr>
            <w:tcW w:w="1081" w:type="dxa"/>
            <w:shd w:val="clear" w:color="auto" w:fill="FFFFFF" w:themeFill="background1"/>
          </w:tcPr>
          <w:p w14:paraId="690883CC" w14:textId="7958EDD1" w:rsidR="005D121E" w:rsidRPr="005D121E" w:rsidRDefault="005D121E" w:rsidP="005D121E">
            <w:pPr>
              <w:spacing w:before="60" w:after="60" w:line="220" w:lineRule="atLeast"/>
              <w:ind w:left="57" w:right="57"/>
              <w:jc w:val="center"/>
              <w:rPr>
                <w:sz w:val="18"/>
                <w:szCs w:val="18"/>
              </w:rPr>
            </w:pPr>
            <w:r w:rsidRPr="005D121E">
              <w:rPr>
                <w:sz w:val="18"/>
                <w:szCs w:val="18"/>
                <w:lang w:val="fr-FR"/>
              </w:rPr>
              <w:t>2</w:t>
            </w:r>
            <w:r w:rsidR="001B13FE">
              <w:rPr>
                <w:sz w:val="18"/>
                <w:szCs w:val="18"/>
                <w:lang w:val="fr-FR"/>
              </w:rPr>
              <w:t xml:space="preserve"> </w:t>
            </w:r>
            <w:r w:rsidRPr="005D121E">
              <w:rPr>
                <w:sz w:val="18"/>
                <w:szCs w:val="18"/>
                <w:lang w:val="fr-FR"/>
              </w:rPr>
              <w:t>000</w:t>
            </w:r>
          </w:p>
        </w:tc>
      </w:tr>
      <w:tr w:rsidR="005D121E" w:rsidRPr="005D121E" w14:paraId="58F3CE07" w14:textId="77777777" w:rsidTr="005D121E">
        <w:trPr>
          <w:trHeight w:val="182"/>
        </w:trPr>
        <w:tc>
          <w:tcPr>
            <w:tcW w:w="850" w:type="dxa"/>
            <w:shd w:val="clear" w:color="auto" w:fill="FFFFFF" w:themeFill="background1"/>
          </w:tcPr>
          <w:p w14:paraId="69C05021"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2 b)</w:t>
            </w:r>
          </w:p>
        </w:tc>
        <w:tc>
          <w:tcPr>
            <w:tcW w:w="1969" w:type="dxa"/>
            <w:shd w:val="clear" w:color="auto" w:fill="FFFFFF" w:themeFill="background1"/>
          </w:tcPr>
          <w:p w14:paraId="11CEE1C0" w14:textId="77777777" w:rsidR="005D121E" w:rsidRPr="005D121E" w:rsidRDefault="005D121E" w:rsidP="005D121E">
            <w:pPr>
              <w:spacing w:before="60" w:after="60" w:line="220" w:lineRule="atLeast"/>
              <w:ind w:left="57" w:right="57"/>
              <w:rPr>
                <w:sz w:val="18"/>
                <w:szCs w:val="18"/>
              </w:rPr>
            </w:pPr>
            <w:r w:rsidRPr="005D121E">
              <w:rPr>
                <w:sz w:val="18"/>
                <w:szCs w:val="18"/>
                <w:lang w:val="fr-FR"/>
              </w:rPr>
              <w:t xml:space="preserve">Épreuve de </w:t>
            </w:r>
            <w:proofErr w:type="spellStart"/>
            <w:r w:rsidRPr="005D121E">
              <w:rPr>
                <w:sz w:val="18"/>
                <w:szCs w:val="18"/>
                <w:lang w:val="fr-FR"/>
              </w:rPr>
              <w:t>Koenen</w:t>
            </w:r>
            <w:proofErr w:type="spellEnd"/>
          </w:p>
        </w:tc>
        <w:tc>
          <w:tcPr>
            <w:tcW w:w="1150" w:type="dxa"/>
            <w:shd w:val="clear" w:color="auto" w:fill="FFFFFF" w:themeFill="background1"/>
          </w:tcPr>
          <w:p w14:paraId="48B73B78"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200</w:t>
            </w:r>
          </w:p>
        </w:tc>
        <w:tc>
          <w:tcPr>
            <w:tcW w:w="850" w:type="dxa"/>
            <w:shd w:val="clear" w:color="auto" w:fill="FFFFFF" w:themeFill="background1"/>
          </w:tcPr>
          <w:p w14:paraId="387157B1" w14:textId="0B7B59BC" w:rsidR="005D121E" w:rsidRPr="005D121E" w:rsidRDefault="005D121E" w:rsidP="005D121E">
            <w:pPr>
              <w:spacing w:before="60" w:after="60" w:line="220" w:lineRule="atLeast"/>
              <w:ind w:left="57" w:right="57"/>
              <w:jc w:val="center"/>
              <w:rPr>
                <w:sz w:val="18"/>
                <w:szCs w:val="18"/>
              </w:rPr>
            </w:pPr>
            <w:r w:rsidRPr="005D121E">
              <w:rPr>
                <w:sz w:val="18"/>
                <w:szCs w:val="18"/>
                <w:lang w:val="fr-FR"/>
              </w:rPr>
              <w:t>C</w:t>
            </w:r>
            <w:r w:rsidR="000F70B4" w:rsidRPr="000F70B4">
              <w:rPr>
                <w:sz w:val="18"/>
                <w:szCs w:val="18"/>
                <w:lang w:val="fr-FR"/>
              </w:rPr>
              <w:t>.</w:t>
            </w:r>
            <w:r w:rsidRPr="005D121E">
              <w:rPr>
                <w:sz w:val="18"/>
                <w:szCs w:val="18"/>
                <w:lang w:val="fr-FR"/>
              </w:rPr>
              <w:t>1</w:t>
            </w:r>
          </w:p>
        </w:tc>
        <w:tc>
          <w:tcPr>
            <w:tcW w:w="2268" w:type="dxa"/>
            <w:shd w:val="clear" w:color="auto" w:fill="FFFFFF" w:themeFill="background1"/>
          </w:tcPr>
          <w:p w14:paraId="6F3DE6C2" w14:textId="77777777" w:rsidR="005D121E" w:rsidRPr="005D121E" w:rsidRDefault="005D121E" w:rsidP="005D121E">
            <w:pPr>
              <w:spacing w:before="60" w:after="60" w:line="220" w:lineRule="atLeast"/>
              <w:ind w:left="57" w:right="57"/>
              <w:rPr>
                <w:sz w:val="18"/>
                <w:szCs w:val="18"/>
              </w:rPr>
            </w:pPr>
            <w:r w:rsidRPr="005D121E">
              <w:rPr>
                <w:sz w:val="18"/>
                <w:szCs w:val="18"/>
                <w:lang w:val="fr-FR"/>
              </w:rPr>
              <w:t>Épreuve pression/temps</w:t>
            </w:r>
          </w:p>
        </w:tc>
        <w:tc>
          <w:tcPr>
            <w:tcW w:w="1081" w:type="dxa"/>
            <w:shd w:val="clear" w:color="auto" w:fill="FFFFFF" w:themeFill="background1"/>
          </w:tcPr>
          <w:p w14:paraId="34CA88ED"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15</w:t>
            </w:r>
          </w:p>
        </w:tc>
      </w:tr>
      <w:tr w:rsidR="005D121E" w:rsidRPr="005D121E" w14:paraId="72A16DC9" w14:textId="77777777" w:rsidTr="005D121E">
        <w:trPr>
          <w:trHeight w:val="195"/>
        </w:trPr>
        <w:tc>
          <w:tcPr>
            <w:tcW w:w="850" w:type="dxa"/>
            <w:shd w:val="clear" w:color="auto" w:fill="FFFFFF" w:themeFill="background1"/>
          </w:tcPr>
          <w:p w14:paraId="1C33CBE5"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2 c) i)</w:t>
            </w:r>
          </w:p>
        </w:tc>
        <w:tc>
          <w:tcPr>
            <w:tcW w:w="1969" w:type="dxa"/>
            <w:shd w:val="clear" w:color="auto" w:fill="FFFFFF" w:themeFill="background1"/>
          </w:tcPr>
          <w:p w14:paraId="0A21D282" w14:textId="77777777" w:rsidR="005D121E" w:rsidRPr="005D121E" w:rsidRDefault="005D121E" w:rsidP="005D121E">
            <w:pPr>
              <w:spacing w:before="60" w:after="60" w:line="220" w:lineRule="atLeast"/>
              <w:ind w:left="57" w:right="57"/>
              <w:rPr>
                <w:sz w:val="18"/>
                <w:szCs w:val="18"/>
              </w:rPr>
            </w:pPr>
            <w:r w:rsidRPr="005D121E">
              <w:rPr>
                <w:sz w:val="18"/>
                <w:szCs w:val="18"/>
                <w:lang w:val="fr-FR"/>
              </w:rPr>
              <w:t>Épreuve pression/temps</w:t>
            </w:r>
          </w:p>
        </w:tc>
        <w:tc>
          <w:tcPr>
            <w:tcW w:w="1150" w:type="dxa"/>
            <w:shd w:val="clear" w:color="auto" w:fill="FFFFFF" w:themeFill="background1"/>
          </w:tcPr>
          <w:p w14:paraId="4E956F30"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15</w:t>
            </w:r>
          </w:p>
        </w:tc>
        <w:tc>
          <w:tcPr>
            <w:tcW w:w="850" w:type="dxa"/>
            <w:shd w:val="clear" w:color="auto" w:fill="FFFFFF" w:themeFill="background1"/>
          </w:tcPr>
          <w:p w14:paraId="55D7537C" w14:textId="065D9996" w:rsidR="005D121E" w:rsidRPr="005D121E" w:rsidRDefault="005D121E" w:rsidP="005D121E">
            <w:pPr>
              <w:spacing w:before="60" w:after="60" w:line="220" w:lineRule="atLeast"/>
              <w:ind w:left="57" w:right="57"/>
              <w:jc w:val="center"/>
              <w:rPr>
                <w:sz w:val="18"/>
                <w:szCs w:val="18"/>
              </w:rPr>
            </w:pPr>
            <w:r w:rsidRPr="005D121E">
              <w:rPr>
                <w:sz w:val="18"/>
                <w:szCs w:val="18"/>
                <w:lang w:val="fr-FR"/>
              </w:rPr>
              <w:t>C</w:t>
            </w:r>
            <w:r w:rsidR="000F70B4" w:rsidRPr="000F70B4">
              <w:rPr>
                <w:sz w:val="18"/>
                <w:szCs w:val="18"/>
                <w:lang w:val="fr-FR"/>
              </w:rPr>
              <w:t>.</w:t>
            </w:r>
            <w:r w:rsidRPr="005D121E">
              <w:rPr>
                <w:sz w:val="18"/>
                <w:szCs w:val="18"/>
                <w:lang w:val="fr-FR"/>
              </w:rPr>
              <w:t>2</w:t>
            </w:r>
          </w:p>
        </w:tc>
        <w:tc>
          <w:tcPr>
            <w:tcW w:w="2268" w:type="dxa"/>
            <w:shd w:val="clear" w:color="auto" w:fill="FFFFFF" w:themeFill="background1"/>
          </w:tcPr>
          <w:p w14:paraId="40AAAE17" w14:textId="77777777" w:rsidR="005D121E" w:rsidRPr="005D121E" w:rsidRDefault="005D121E" w:rsidP="005D121E">
            <w:pPr>
              <w:spacing w:before="60" w:after="60" w:line="220" w:lineRule="atLeast"/>
              <w:ind w:left="57" w:right="57"/>
              <w:rPr>
                <w:sz w:val="18"/>
                <w:szCs w:val="18"/>
              </w:rPr>
            </w:pPr>
            <w:r w:rsidRPr="005D121E">
              <w:rPr>
                <w:sz w:val="18"/>
                <w:szCs w:val="18"/>
                <w:lang w:val="fr-FR"/>
              </w:rPr>
              <w:t>Épreuve de déflagration</w:t>
            </w:r>
          </w:p>
        </w:tc>
        <w:tc>
          <w:tcPr>
            <w:tcW w:w="1081" w:type="dxa"/>
            <w:shd w:val="clear" w:color="auto" w:fill="FFFFFF" w:themeFill="background1"/>
          </w:tcPr>
          <w:p w14:paraId="6EE56D5D"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350</w:t>
            </w:r>
          </w:p>
        </w:tc>
      </w:tr>
      <w:tr w:rsidR="005D121E" w:rsidRPr="005D121E" w14:paraId="77228CFA" w14:textId="77777777" w:rsidTr="005D121E">
        <w:trPr>
          <w:trHeight w:val="182"/>
        </w:trPr>
        <w:tc>
          <w:tcPr>
            <w:tcW w:w="850" w:type="dxa"/>
            <w:shd w:val="clear" w:color="auto" w:fill="FFFFFF" w:themeFill="background1"/>
          </w:tcPr>
          <w:p w14:paraId="35FDB287"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3 a) ii)</w:t>
            </w:r>
          </w:p>
        </w:tc>
        <w:tc>
          <w:tcPr>
            <w:tcW w:w="1969" w:type="dxa"/>
            <w:shd w:val="clear" w:color="auto" w:fill="FFFFFF" w:themeFill="background1"/>
          </w:tcPr>
          <w:p w14:paraId="60B6BE48" w14:textId="77777777" w:rsidR="005D121E" w:rsidRPr="005D121E" w:rsidRDefault="005D121E" w:rsidP="005D121E">
            <w:pPr>
              <w:spacing w:before="60" w:after="60" w:line="220" w:lineRule="atLeast"/>
              <w:ind w:left="57" w:right="57"/>
              <w:rPr>
                <w:sz w:val="18"/>
                <w:szCs w:val="18"/>
                <w:lang w:val="fr-FR"/>
              </w:rPr>
            </w:pPr>
            <w:r w:rsidRPr="005D121E">
              <w:rPr>
                <w:sz w:val="18"/>
                <w:szCs w:val="18"/>
                <w:lang w:val="fr-FR"/>
              </w:rPr>
              <w:t>Épreuve au mouton de choc BAM</w:t>
            </w:r>
          </w:p>
        </w:tc>
        <w:tc>
          <w:tcPr>
            <w:tcW w:w="1150" w:type="dxa"/>
            <w:shd w:val="clear" w:color="auto" w:fill="FFFFFF" w:themeFill="background1"/>
          </w:tcPr>
          <w:p w14:paraId="5DAEB6CE"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1</w:t>
            </w:r>
          </w:p>
        </w:tc>
        <w:tc>
          <w:tcPr>
            <w:tcW w:w="850" w:type="dxa"/>
            <w:shd w:val="clear" w:color="auto" w:fill="FFFFFF" w:themeFill="background1"/>
          </w:tcPr>
          <w:p w14:paraId="12A7F732" w14:textId="71FC6009" w:rsidR="005D121E" w:rsidRPr="005D121E" w:rsidRDefault="005D121E" w:rsidP="005D121E">
            <w:pPr>
              <w:spacing w:before="60" w:after="60" w:line="220" w:lineRule="atLeast"/>
              <w:ind w:left="57" w:right="57"/>
              <w:jc w:val="center"/>
              <w:rPr>
                <w:sz w:val="18"/>
                <w:szCs w:val="18"/>
              </w:rPr>
            </w:pPr>
            <w:r w:rsidRPr="005D121E">
              <w:rPr>
                <w:sz w:val="18"/>
                <w:szCs w:val="18"/>
                <w:lang w:val="fr-FR"/>
              </w:rPr>
              <w:t>E</w:t>
            </w:r>
            <w:r w:rsidR="000F70B4" w:rsidRPr="000F70B4">
              <w:rPr>
                <w:sz w:val="18"/>
                <w:szCs w:val="18"/>
                <w:lang w:val="fr-FR"/>
              </w:rPr>
              <w:t>.</w:t>
            </w:r>
            <w:r w:rsidRPr="005D121E">
              <w:rPr>
                <w:sz w:val="18"/>
                <w:szCs w:val="18"/>
                <w:lang w:val="fr-FR"/>
              </w:rPr>
              <w:t>1</w:t>
            </w:r>
          </w:p>
        </w:tc>
        <w:tc>
          <w:tcPr>
            <w:tcW w:w="2268" w:type="dxa"/>
            <w:shd w:val="clear" w:color="auto" w:fill="FFFFFF" w:themeFill="background1"/>
          </w:tcPr>
          <w:p w14:paraId="50C30464" w14:textId="77777777" w:rsidR="005D121E" w:rsidRPr="005D121E" w:rsidRDefault="005D121E" w:rsidP="005D121E">
            <w:pPr>
              <w:spacing w:before="60" w:after="60" w:line="220" w:lineRule="atLeast"/>
              <w:ind w:left="57" w:right="57"/>
              <w:rPr>
                <w:sz w:val="18"/>
                <w:szCs w:val="18"/>
              </w:rPr>
            </w:pPr>
            <w:r w:rsidRPr="005D121E">
              <w:rPr>
                <w:sz w:val="18"/>
                <w:szCs w:val="18"/>
                <w:lang w:val="fr-FR"/>
              </w:rPr>
              <w:t xml:space="preserve">Épreuve de </w:t>
            </w:r>
            <w:proofErr w:type="spellStart"/>
            <w:r w:rsidRPr="005D121E">
              <w:rPr>
                <w:sz w:val="18"/>
                <w:szCs w:val="18"/>
                <w:lang w:val="fr-FR"/>
              </w:rPr>
              <w:t>Koenen</w:t>
            </w:r>
            <w:proofErr w:type="spellEnd"/>
          </w:p>
        </w:tc>
        <w:tc>
          <w:tcPr>
            <w:tcW w:w="1081" w:type="dxa"/>
            <w:shd w:val="clear" w:color="auto" w:fill="FFFFFF" w:themeFill="background1"/>
          </w:tcPr>
          <w:p w14:paraId="648C5840"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200</w:t>
            </w:r>
          </w:p>
        </w:tc>
      </w:tr>
      <w:tr w:rsidR="005D121E" w:rsidRPr="005D121E" w14:paraId="336BB65E" w14:textId="77777777" w:rsidTr="005D121E">
        <w:trPr>
          <w:trHeight w:val="182"/>
        </w:trPr>
        <w:tc>
          <w:tcPr>
            <w:tcW w:w="850" w:type="dxa"/>
            <w:shd w:val="clear" w:color="auto" w:fill="FFFFFF" w:themeFill="background1"/>
          </w:tcPr>
          <w:p w14:paraId="03874B16"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3 b) i)</w:t>
            </w:r>
          </w:p>
        </w:tc>
        <w:tc>
          <w:tcPr>
            <w:tcW w:w="1969" w:type="dxa"/>
            <w:shd w:val="clear" w:color="auto" w:fill="FFFFFF" w:themeFill="background1"/>
          </w:tcPr>
          <w:p w14:paraId="78582CA2" w14:textId="77777777" w:rsidR="005D121E" w:rsidRPr="005D121E" w:rsidRDefault="005D121E" w:rsidP="005D121E">
            <w:pPr>
              <w:spacing w:before="60" w:after="60" w:line="220" w:lineRule="atLeast"/>
              <w:ind w:left="57" w:right="57"/>
              <w:rPr>
                <w:sz w:val="18"/>
                <w:szCs w:val="18"/>
              </w:rPr>
            </w:pPr>
            <w:r w:rsidRPr="005D121E">
              <w:rPr>
                <w:sz w:val="18"/>
                <w:szCs w:val="18"/>
                <w:lang w:val="fr-FR"/>
              </w:rPr>
              <w:t>Épreuve de frottement BAM</w:t>
            </w:r>
          </w:p>
        </w:tc>
        <w:tc>
          <w:tcPr>
            <w:tcW w:w="1150" w:type="dxa"/>
            <w:shd w:val="clear" w:color="auto" w:fill="FFFFFF" w:themeFill="background1"/>
          </w:tcPr>
          <w:p w14:paraId="69B5320B"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1</w:t>
            </w:r>
          </w:p>
        </w:tc>
        <w:tc>
          <w:tcPr>
            <w:tcW w:w="850" w:type="dxa"/>
            <w:shd w:val="clear" w:color="auto" w:fill="FFFFFF" w:themeFill="background1"/>
          </w:tcPr>
          <w:p w14:paraId="674DBF1D" w14:textId="023C6C96" w:rsidR="005D121E" w:rsidRPr="005D121E" w:rsidRDefault="005D121E" w:rsidP="005D121E">
            <w:pPr>
              <w:spacing w:before="60" w:after="60" w:line="220" w:lineRule="atLeast"/>
              <w:ind w:left="57" w:right="57"/>
              <w:jc w:val="center"/>
              <w:rPr>
                <w:sz w:val="18"/>
                <w:szCs w:val="18"/>
              </w:rPr>
            </w:pPr>
            <w:r w:rsidRPr="005D121E">
              <w:rPr>
                <w:sz w:val="18"/>
                <w:szCs w:val="18"/>
                <w:lang w:val="fr-FR"/>
              </w:rPr>
              <w:t>E</w:t>
            </w:r>
            <w:r w:rsidR="000F70B4" w:rsidRPr="000F70B4">
              <w:rPr>
                <w:sz w:val="18"/>
                <w:szCs w:val="18"/>
                <w:lang w:val="fr-FR"/>
              </w:rPr>
              <w:t>.</w:t>
            </w:r>
            <w:r w:rsidRPr="005D121E">
              <w:rPr>
                <w:sz w:val="18"/>
                <w:szCs w:val="18"/>
                <w:lang w:val="fr-FR"/>
              </w:rPr>
              <w:t>2</w:t>
            </w:r>
          </w:p>
        </w:tc>
        <w:tc>
          <w:tcPr>
            <w:tcW w:w="2268" w:type="dxa"/>
            <w:shd w:val="clear" w:color="auto" w:fill="FFFFFF" w:themeFill="background1"/>
          </w:tcPr>
          <w:p w14:paraId="2CA9A3B0" w14:textId="77777777" w:rsidR="005D121E" w:rsidRPr="005D121E" w:rsidRDefault="005D121E" w:rsidP="005D121E">
            <w:pPr>
              <w:spacing w:before="60" w:after="60" w:line="220" w:lineRule="atLeast"/>
              <w:ind w:left="57" w:right="57"/>
              <w:rPr>
                <w:sz w:val="18"/>
                <w:szCs w:val="18"/>
                <w:lang w:val="fr-FR"/>
              </w:rPr>
            </w:pPr>
            <w:r w:rsidRPr="005D121E">
              <w:rPr>
                <w:sz w:val="18"/>
                <w:szCs w:val="18"/>
                <w:lang w:val="fr-FR"/>
              </w:rPr>
              <w:t>Épreuve de la bombe des Pays-Bas</w:t>
            </w:r>
          </w:p>
        </w:tc>
        <w:tc>
          <w:tcPr>
            <w:tcW w:w="1081" w:type="dxa"/>
            <w:shd w:val="clear" w:color="auto" w:fill="FFFFFF" w:themeFill="background1"/>
          </w:tcPr>
          <w:p w14:paraId="02F95CDA"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200</w:t>
            </w:r>
          </w:p>
        </w:tc>
      </w:tr>
      <w:tr w:rsidR="005D121E" w:rsidRPr="005D121E" w14:paraId="1462CF60" w14:textId="77777777" w:rsidTr="005D121E">
        <w:trPr>
          <w:trHeight w:val="195"/>
        </w:trPr>
        <w:tc>
          <w:tcPr>
            <w:tcW w:w="850" w:type="dxa"/>
            <w:shd w:val="clear" w:color="auto" w:fill="FFFFFF" w:themeFill="background1"/>
          </w:tcPr>
          <w:p w14:paraId="463FFD35"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3 c) i)</w:t>
            </w:r>
          </w:p>
        </w:tc>
        <w:tc>
          <w:tcPr>
            <w:tcW w:w="1969" w:type="dxa"/>
            <w:shd w:val="clear" w:color="auto" w:fill="FFFFFF" w:themeFill="background1"/>
          </w:tcPr>
          <w:p w14:paraId="1FE1A88E" w14:textId="77777777" w:rsidR="005D121E" w:rsidRPr="005D121E" w:rsidRDefault="005D121E" w:rsidP="005D121E">
            <w:pPr>
              <w:spacing w:before="60" w:after="60" w:line="220" w:lineRule="atLeast"/>
              <w:ind w:left="57" w:right="57"/>
              <w:rPr>
                <w:sz w:val="18"/>
                <w:szCs w:val="18"/>
              </w:rPr>
            </w:pPr>
            <w:r w:rsidRPr="005D121E">
              <w:rPr>
                <w:sz w:val="18"/>
                <w:szCs w:val="18"/>
                <w:lang w:val="fr-FR"/>
              </w:rPr>
              <w:t>Épreuve de stabilité thermique</w:t>
            </w:r>
          </w:p>
        </w:tc>
        <w:tc>
          <w:tcPr>
            <w:tcW w:w="1150" w:type="dxa"/>
            <w:shd w:val="clear" w:color="auto" w:fill="FFFFFF" w:themeFill="background1"/>
          </w:tcPr>
          <w:p w14:paraId="2F0C224F"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50</w:t>
            </w:r>
          </w:p>
        </w:tc>
        <w:tc>
          <w:tcPr>
            <w:tcW w:w="850" w:type="dxa"/>
            <w:shd w:val="clear" w:color="auto" w:fill="FFFFFF" w:themeFill="background1"/>
          </w:tcPr>
          <w:p w14:paraId="7F8CF88D" w14:textId="2318C6A5" w:rsidR="005D121E" w:rsidRPr="005D121E" w:rsidRDefault="005D121E" w:rsidP="005D121E">
            <w:pPr>
              <w:spacing w:before="60" w:after="60" w:line="220" w:lineRule="atLeast"/>
              <w:ind w:left="57" w:right="57"/>
              <w:jc w:val="center"/>
              <w:rPr>
                <w:sz w:val="18"/>
                <w:szCs w:val="18"/>
              </w:rPr>
            </w:pPr>
            <w:r w:rsidRPr="005D121E">
              <w:rPr>
                <w:sz w:val="18"/>
                <w:szCs w:val="18"/>
                <w:lang w:val="fr-FR"/>
              </w:rPr>
              <w:t>F</w:t>
            </w:r>
            <w:r w:rsidR="000F70B4" w:rsidRPr="000F70B4">
              <w:rPr>
                <w:sz w:val="18"/>
                <w:szCs w:val="18"/>
                <w:lang w:val="fr-FR"/>
              </w:rPr>
              <w:t>.</w:t>
            </w:r>
            <w:r w:rsidRPr="005D121E">
              <w:rPr>
                <w:sz w:val="18"/>
                <w:szCs w:val="18"/>
                <w:lang w:val="fr-FR"/>
              </w:rPr>
              <w:t>3</w:t>
            </w:r>
          </w:p>
        </w:tc>
        <w:tc>
          <w:tcPr>
            <w:tcW w:w="2268" w:type="dxa"/>
            <w:shd w:val="clear" w:color="auto" w:fill="FFFFFF" w:themeFill="background1"/>
          </w:tcPr>
          <w:p w14:paraId="5E2840D7" w14:textId="77777777" w:rsidR="005D121E" w:rsidRPr="005D121E" w:rsidRDefault="005D121E" w:rsidP="005D121E">
            <w:pPr>
              <w:spacing w:before="60" w:after="60" w:line="220" w:lineRule="atLeast"/>
              <w:ind w:left="57" w:right="57"/>
              <w:rPr>
                <w:sz w:val="18"/>
                <w:szCs w:val="18"/>
              </w:rPr>
            </w:pPr>
            <w:r w:rsidRPr="005D121E">
              <w:rPr>
                <w:sz w:val="18"/>
                <w:szCs w:val="18"/>
                <w:lang w:val="fr-FR"/>
              </w:rPr>
              <w:t xml:space="preserve">Épreuve de </w:t>
            </w:r>
            <w:proofErr w:type="spellStart"/>
            <w:r w:rsidRPr="005D121E">
              <w:rPr>
                <w:sz w:val="18"/>
                <w:szCs w:val="18"/>
                <w:lang w:val="fr-FR"/>
              </w:rPr>
              <w:t>Trauzl</w:t>
            </w:r>
            <w:proofErr w:type="spellEnd"/>
            <w:r w:rsidRPr="005D121E">
              <w:rPr>
                <w:sz w:val="18"/>
                <w:szCs w:val="18"/>
                <w:lang w:val="fr-FR"/>
              </w:rPr>
              <w:t xml:space="preserve"> BAM</w:t>
            </w:r>
          </w:p>
        </w:tc>
        <w:tc>
          <w:tcPr>
            <w:tcW w:w="1081" w:type="dxa"/>
            <w:shd w:val="clear" w:color="auto" w:fill="FFFFFF" w:themeFill="background1"/>
          </w:tcPr>
          <w:p w14:paraId="494C6F9E"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10</w:t>
            </w:r>
          </w:p>
        </w:tc>
      </w:tr>
      <w:tr w:rsidR="005D121E" w:rsidRPr="005D121E" w14:paraId="6703F58F" w14:textId="77777777" w:rsidTr="005D121E">
        <w:trPr>
          <w:trHeight w:val="182"/>
        </w:trPr>
        <w:tc>
          <w:tcPr>
            <w:tcW w:w="850" w:type="dxa"/>
            <w:shd w:val="clear" w:color="auto" w:fill="FFFFFF" w:themeFill="background1"/>
          </w:tcPr>
          <w:p w14:paraId="2DBA5A96"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3 d)</w:t>
            </w:r>
          </w:p>
        </w:tc>
        <w:tc>
          <w:tcPr>
            <w:tcW w:w="1969" w:type="dxa"/>
            <w:shd w:val="clear" w:color="auto" w:fill="FFFFFF" w:themeFill="background1"/>
          </w:tcPr>
          <w:p w14:paraId="6131F59F" w14:textId="77777777" w:rsidR="005D121E" w:rsidRPr="005D121E" w:rsidRDefault="005D121E" w:rsidP="005D121E">
            <w:pPr>
              <w:spacing w:before="60" w:after="60" w:line="220" w:lineRule="atLeast"/>
              <w:ind w:left="57" w:right="57"/>
              <w:rPr>
                <w:sz w:val="18"/>
                <w:szCs w:val="18"/>
                <w:lang w:val="fr-FR"/>
              </w:rPr>
            </w:pPr>
            <w:r w:rsidRPr="005D121E">
              <w:rPr>
                <w:sz w:val="18"/>
                <w:szCs w:val="18"/>
                <w:lang w:val="fr-FR"/>
              </w:rPr>
              <w:t>Épreuve de combustion à petite échelle</w:t>
            </w:r>
          </w:p>
        </w:tc>
        <w:tc>
          <w:tcPr>
            <w:tcW w:w="1150" w:type="dxa"/>
            <w:shd w:val="clear" w:color="auto" w:fill="FFFFFF" w:themeFill="background1"/>
          </w:tcPr>
          <w:p w14:paraId="54A8B964" w14:textId="77777777" w:rsidR="005D121E" w:rsidRPr="005D121E" w:rsidRDefault="005D121E" w:rsidP="005D121E">
            <w:pPr>
              <w:spacing w:before="60" w:after="60" w:line="220" w:lineRule="atLeast"/>
              <w:ind w:left="57" w:right="57"/>
              <w:jc w:val="center"/>
              <w:rPr>
                <w:sz w:val="18"/>
                <w:szCs w:val="18"/>
              </w:rPr>
            </w:pPr>
            <w:r w:rsidRPr="005D121E">
              <w:rPr>
                <w:sz w:val="18"/>
                <w:szCs w:val="18"/>
                <w:lang w:val="fr-FR"/>
              </w:rPr>
              <w:t>220</w:t>
            </w:r>
          </w:p>
        </w:tc>
        <w:tc>
          <w:tcPr>
            <w:tcW w:w="850" w:type="dxa"/>
            <w:shd w:val="clear" w:color="auto" w:fill="FFFFFF" w:themeFill="background1"/>
          </w:tcPr>
          <w:p w14:paraId="67DD08FE" w14:textId="1DA0CEB4" w:rsidR="005D121E" w:rsidRPr="005D121E" w:rsidRDefault="005D121E" w:rsidP="005D121E">
            <w:pPr>
              <w:spacing w:before="60" w:after="60" w:line="220" w:lineRule="atLeast"/>
              <w:ind w:left="57" w:right="57"/>
              <w:jc w:val="center"/>
              <w:rPr>
                <w:sz w:val="18"/>
                <w:szCs w:val="18"/>
              </w:rPr>
            </w:pPr>
            <w:r w:rsidRPr="005D121E">
              <w:rPr>
                <w:sz w:val="18"/>
                <w:szCs w:val="18"/>
                <w:lang w:val="fr-FR"/>
              </w:rPr>
              <w:t>H</w:t>
            </w:r>
            <w:r w:rsidR="000F70B4" w:rsidRPr="000F70B4">
              <w:rPr>
                <w:sz w:val="18"/>
                <w:szCs w:val="18"/>
                <w:lang w:val="fr-FR"/>
              </w:rPr>
              <w:t>.</w:t>
            </w:r>
            <w:r w:rsidRPr="005D121E">
              <w:rPr>
                <w:sz w:val="18"/>
                <w:szCs w:val="18"/>
                <w:lang w:val="fr-FR"/>
              </w:rPr>
              <w:t>4</w:t>
            </w:r>
          </w:p>
        </w:tc>
        <w:tc>
          <w:tcPr>
            <w:tcW w:w="2268" w:type="dxa"/>
            <w:shd w:val="clear" w:color="auto" w:fill="FFFFFF" w:themeFill="background1"/>
          </w:tcPr>
          <w:p w14:paraId="25AEE60C" w14:textId="77777777" w:rsidR="005D121E" w:rsidRPr="005D121E" w:rsidRDefault="005D121E" w:rsidP="005D121E">
            <w:pPr>
              <w:spacing w:before="60" w:after="60" w:line="220" w:lineRule="atLeast"/>
              <w:ind w:left="57" w:right="57"/>
              <w:rPr>
                <w:sz w:val="18"/>
                <w:szCs w:val="18"/>
                <w:lang w:val="fr-FR"/>
              </w:rPr>
            </w:pPr>
            <w:r w:rsidRPr="005D121E">
              <w:rPr>
                <w:sz w:val="18"/>
                <w:szCs w:val="18"/>
                <w:lang w:val="fr-FR"/>
              </w:rPr>
              <w:t>Épreuve de stockage avec accumulation de chaleur (TDAA)</w:t>
            </w:r>
          </w:p>
        </w:tc>
        <w:tc>
          <w:tcPr>
            <w:tcW w:w="1081" w:type="dxa"/>
            <w:shd w:val="clear" w:color="auto" w:fill="FFFFFF" w:themeFill="background1"/>
          </w:tcPr>
          <w:p w14:paraId="41BC11CE" w14:textId="204B7C71" w:rsidR="005D121E" w:rsidRPr="005D121E" w:rsidRDefault="005D121E" w:rsidP="005D121E">
            <w:pPr>
              <w:spacing w:before="60" w:after="60" w:line="220" w:lineRule="atLeast"/>
              <w:ind w:left="57" w:right="57"/>
              <w:jc w:val="center"/>
              <w:rPr>
                <w:sz w:val="18"/>
                <w:szCs w:val="18"/>
              </w:rPr>
            </w:pPr>
            <w:r w:rsidRPr="005D121E">
              <w:rPr>
                <w:sz w:val="18"/>
                <w:szCs w:val="18"/>
                <w:lang w:val="fr-FR"/>
              </w:rPr>
              <w:t>1</w:t>
            </w:r>
            <w:r w:rsidR="001B13FE">
              <w:rPr>
                <w:sz w:val="18"/>
                <w:szCs w:val="18"/>
                <w:lang w:val="fr-FR"/>
              </w:rPr>
              <w:t xml:space="preserve"> </w:t>
            </w:r>
            <w:r w:rsidRPr="005D121E">
              <w:rPr>
                <w:sz w:val="18"/>
                <w:szCs w:val="18"/>
                <w:lang w:val="fr-FR"/>
              </w:rPr>
              <w:t>000</w:t>
            </w:r>
          </w:p>
        </w:tc>
      </w:tr>
      <w:tr w:rsidR="005D121E" w:rsidRPr="005D121E" w14:paraId="359D9B4C" w14:textId="77777777" w:rsidTr="005D121E">
        <w:trPr>
          <w:trHeight w:val="290"/>
        </w:trPr>
        <w:tc>
          <w:tcPr>
            <w:tcW w:w="850" w:type="dxa"/>
            <w:shd w:val="clear" w:color="auto" w:fill="FFFFFF" w:themeFill="background1"/>
          </w:tcPr>
          <w:p w14:paraId="1DF0541B" w14:textId="77777777" w:rsidR="005D121E" w:rsidRPr="005D121E" w:rsidRDefault="005D121E" w:rsidP="005D121E">
            <w:pPr>
              <w:spacing w:before="60" w:after="60" w:line="220" w:lineRule="atLeast"/>
              <w:ind w:left="57" w:right="57"/>
              <w:jc w:val="center"/>
              <w:rPr>
                <w:b/>
                <w:bCs/>
                <w:sz w:val="18"/>
                <w:szCs w:val="18"/>
              </w:rPr>
            </w:pPr>
            <w:r w:rsidRPr="005D121E">
              <w:rPr>
                <w:b/>
                <w:bCs/>
                <w:sz w:val="18"/>
                <w:szCs w:val="18"/>
                <w:lang w:val="fr-FR"/>
              </w:rPr>
              <w:t>Total</w:t>
            </w:r>
          </w:p>
        </w:tc>
        <w:tc>
          <w:tcPr>
            <w:tcW w:w="1969" w:type="dxa"/>
            <w:shd w:val="clear" w:color="auto" w:fill="FFFFFF" w:themeFill="background1"/>
          </w:tcPr>
          <w:p w14:paraId="27D74B87" w14:textId="77777777" w:rsidR="005D121E" w:rsidRPr="005D121E" w:rsidRDefault="005D121E" w:rsidP="005D121E">
            <w:pPr>
              <w:spacing w:before="60" w:after="60" w:line="220" w:lineRule="atLeast"/>
              <w:ind w:left="57" w:right="57"/>
              <w:rPr>
                <w:b/>
                <w:bCs/>
                <w:sz w:val="18"/>
                <w:szCs w:val="18"/>
              </w:rPr>
            </w:pPr>
          </w:p>
        </w:tc>
        <w:tc>
          <w:tcPr>
            <w:tcW w:w="1150" w:type="dxa"/>
            <w:shd w:val="clear" w:color="auto" w:fill="FFFFFF" w:themeFill="background1"/>
          </w:tcPr>
          <w:p w14:paraId="09794AF8" w14:textId="41A634FC" w:rsidR="005D121E" w:rsidRPr="005D121E" w:rsidRDefault="005D121E" w:rsidP="005D121E">
            <w:pPr>
              <w:spacing w:before="60" w:after="60" w:line="220" w:lineRule="atLeast"/>
              <w:ind w:left="57" w:right="57"/>
              <w:jc w:val="center"/>
              <w:rPr>
                <w:b/>
                <w:bCs/>
                <w:sz w:val="18"/>
                <w:szCs w:val="18"/>
              </w:rPr>
            </w:pPr>
            <w:r w:rsidRPr="005D121E">
              <w:rPr>
                <w:b/>
                <w:bCs/>
                <w:sz w:val="18"/>
                <w:szCs w:val="18"/>
                <w:lang w:val="fr-FR"/>
              </w:rPr>
              <w:t>1</w:t>
            </w:r>
            <w:r w:rsidR="001B13FE">
              <w:rPr>
                <w:b/>
                <w:bCs/>
                <w:sz w:val="18"/>
                <w:szCs w:val="18"/>
                <w:lang w:val="fr-FR"/>
              </w:rPr>
              <w:t xml:space="preserve"> </w:t>
            </w:r>
            <w:r w:rsidRPr="005D121E">
              <w:rPr>
                <w:b/>
                <w:bCs/>
                <w:sz w:val="18"/>
                <w:szCs w:val="18"/>
                <w:lang w:val="fr-FR"/>
              </w:rPr>
              <w:t>487</w:t>
            </w:r>
          </w:p>
        </w:tc>
        <w:tc>
          <w:tcPr>
            <w:tcW w:w="850" w:type="dxa"/>
            <w:shd w:val="clear" w:color="auto" w:fill="FFFFFF" w:themeFill="background1"/>
          </w:tcPr>
          <w:p w14:paraId="0D3DC62B" w14:textId="77777777" w:rsidR="005D121E" w:rsidRPr="005D121E" w:rsidRDefault="005D121E" w:rsidP="005D121E">
            <w:pPr>
              <w:spacing w:before="60" w:after="60" w:line="220" w:lineRule="atLeast"/>
              <w:ind w:left="57" w:right="57"/>
              <w:jc w:val="center"/>
              <w:rPr>
                <w:b/>
                <w:bCs/>
                <w:sz w:val="18"/>
                <w:szCs w:val="18"/>
              </w:rPr>
            </w:pPr>
            <w:r w:rsidRPr="005D121E">
              <w:rPr>
                <w:b/>
                <w:bCs/>
                <w:sz w:val="18"/>
                <w:szCs w:val="18"/>
                <w:lang w:val="fr-FR"/>
              </w:rPr>
              <w:t>Total</w:t>
            </w:r>
          </w:p>
        </w:tc>
        <w:tc>
          <w:tcPr>
            <w:tcW w:w="2268" w:type="dxa"/>
            <w:shd w:val="clear" w:color="auto" w:fill="FFFFFF" w:themeFill="background1"/>
          </w:tcPr>
          <w:p w14:paraId="15E80A55" w14:textId="77777777" w:rsidR="005D121E" w:rsidRPr="005D121E" w:rsidRDefault="005D121E" w:rsidP="005D121E">
            <w:pPr>
              <w:spacing w:before="60" w:after="60" w:line="220" w:lineRule="atLeast"/>
              <w:ind w:left="57" w:right="57"/>
              <w:rPr>
                <w:b/>
                <w:bCs/>
                <w:sz w:val="18"/>
                <w:szCs w:val="18"/>
              </w:rPr>
            </w:pPr>
          </w:p>
        </w:tc>
        <w:tc>
          <w:tcPr>
            <w:tcW w:w="1081" w:type="dxa"/>
            <w:shd w:val="clear" w:color="auto" w:fill="FFFFFF" w:themeFill="background1"/>
          </w:tcPr>
          <w:p w14:paraId="01E126E4" w14:textId="0AF1CD2D" w:rsidR="005D121E" w:rsidRPr="005D121E" w:rsidRDefault="005D121E" w:rsidP="005D121E">
            <w:pPr>
              <w:keepNext/>
              <w:spacing w:before="60" w:after="60" w:line="220" w:lineRule="atLeast"/>
              <w:ind w:left="57" w:right="57"/>
              <w:jc w:val="center"/>
              <w:rPr>
                <w:b/>
                <w:bCs/>
                <w:sz w:val="18"/>
                <w:szCs w:val="18"/>
              </w:rPr>
            </w:pPr>
            <w:r w:rsidRPr="005D121E">
              <w:rPr>
                <w:b/>
                <w:bCs/>
                <w:sz w:val="18"/>
                <w:szCs w:val="18"/>
                <w:lang w:val="fr-FR"/>
              </w:rPr>
              <w:t>3</w:t>
            </w:r>
            <w:r w:rsidR="001B13FE">
              <w:rPr>
                <w:b/>
                <w:bCs/>
                <w:sz w:val="18"/>
                <w:szCs w:val="18"/>
                <w:lang w:val="fr-FR"/>
              </w:rPr>
              <w:t xml:space="preserve"> </w:t>
            </w:r>
            <w:r w:rsidRPr="005D121E">
              <w:rPr>
                <w:b/>
                <w:bCs/>
                <w:sz w:val="18"/>
                <w:szCs w:val="18"/>
                <w:lang w:val="fr-FR"/>
              </w:rPr>
              <w:t>775</w:t>
            </w:r>
          </w:p>
        </w:tc>
      </w:tr>
    </w:tbl>
    <w:p w14:paraId="22989DF1" w14:textId="3FD682CC" w:rsidR="005D121E" w:rsidRPr="001D4BC0" w:rsidRDefault="005D121E" w:rsidP="005D121E">
      <w:pPr>
        <w:pStyle w:val="SingleTxtG"/>
        <w:spacing w:before="240"/>
        <w:rPr>
          <w:lang w:val="fr-FR"/>
        </w:rPr>
      </w:pPr>
      <w:r>
        <w:rPr>
          <w:lang w:val="fr-FR"/>
        </w:rPr>
        <w:t>5</w:t>
      </w:r>
      <w:r w:rsidR="000F70B4" w:rsidRPr="000F70B4">
        <w:rPr>
          <w:lang w:val="fr-FR"/>
        </w:rPr>
        <w:t>.</w:t>
      </w:r>
      <w:r>
        <w:rPr>
          <w:lang w:val="fr-FR"/>
        </w:rPr>
        <w:tab/>
        <w:t>Le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3 du Règlement type contient des dispositions simplifiées pour le transport de très petites quantités d’échantillons (jusqu’à 56 échantillons de 1</w:t>
      </w:r>
      <w:r w:rsidR="00021BEF">
        <w:rPr>
          <w:lang w:val="fr-FR"/>
        </w:rPr>
        <w:t> </w:t>
      </w:r>
      <w:r>
        <w:rPr>
          <w:lang w:val="fr-FR"/>
        </w:rPr>
        <w:t xml:space="preserve">g chacun dans une matrice de rembourrage avec emballage extérieur très robuste), qui avaient été adoptées sur proposition du </w:t>
      </w:r>
      <w:proofErr w:type="spellStart"/>
      <w:r>
        <w:rPr>
          <w:lang w:val="fr-FR"/>
        </w:rPr>
        <w:t>Cefic</w:t>
      </w:r>
      <w:proofErr w:type="spellEnd"/>
      <w:r>
        <w:rPr>
          <w:lang w:val="fr-FR"/>
        </w:rPr>
        <w:t xml:space="preserve"> (document ST/SG/AC</w:t>
      </w:r>
      <w:r w:rsidR="000F70B4" w:rsidRPr="000F70B4">
        <w:rPr>
          <w:lang w:val="fr-FR"/>
        </w:rPr>
        <w:t>.</w:t>
      </w:r>
      <w:r>
        <w:rPr>
          <w:lang w:val="fr-FR"/>
        </w:rPr>
        <w:t>10/C</w:t>
      </w:r>
      <w:r w:rsidR="000F70B4" w:rsidRPr="000F70B4">
        <w:rPr>
          <w:lang w:val="fr-FR"/>
        </w:rPr>
        <w:t>.</w:t>
      </w:r>
      <w:r>
        <w:rPr>
          <w:lang w:val="fr-FR"/>
        </w:rPr>
        <w:t>3/2016/61), mais ces dispositions ne sont manifestement pas adaptées pour le transport des quantités nécessaires pour savoir comment classer les matières</w:t>
      </w:r>
      <w:r w:rsidR="000F70B4" w:rsidRPr="000F70B4">
        <w:rPr>
          <w:lang w:val="fr-FR"/>
        </w:rPr>
        <w:t>.</w:t>
      </w:r>
    </w:p>
    <w:p w14:paraId="53EFE377" w14:textId="63A64420" w:rsidR="005D121E" w:rsidRPr="001D4BC0" w:rsidRDefault="005D121E" w:rsidP="005D121E">
      <w:pPr>
        <w:pStyle w:val="SingleTxtG"/>
        <w:rPr>
          <w:lang w:val="fr-FR"/>
        </w:rPr>
      </w:pPr>
      <w:r>
        <w:rPr>
          <w:lang w:val="fr-FR"/>
        </w:rPr>
        <w:t>6</w:t>
      </w:r>
      <w:r w:rsidR="000F70B4" w:rsidRPr="000F70B4">
        <w:rPr>
          <w:lang w:val="fr-FR"/>
        </w:rPr>
        <w:t>.</w:t>
      </w:r>
      <w:r>
        <w:rPr>
          <w:lang w:val="fr-FR"/>
        </w:rPr>
        <w:tab/>
        <w:t>Certains échantillons énergétiques non testés peuvent être transportés en tant qu’explosifs potentiellement nouveaux à condition qu’une autorité compétente ait octroyé une autorisation spéciale</w:t>
      </w:r>
      <w:r w:rsidR="000F70B4" w:rsidRPr="000F70B4">
        <w:rPr>
          <w:lang w:val="fr-FR"/>
        </w:rPr>
        <w:t>.</w:t>
      </w:r>
      <w:r>
        <w:rPr>
          <w:lang w:val="fr-FR"/>
        </w:rPr>
        <w:t xml:space="preserve"> Bien que cette option permette de transporter les quantités de matières nécessaires au classement, le processus serait difficile et coûteux pour les institutions ayant peu d’expérience en matière de réglementation des marchandises dangereuses</w:t>
      </w:r>
      <w:r w:rsidR="000F70B4" w:rsidRPr="000F70B4">
        <w:rPr>
          <w:lang w:val="fr-FR"/>
        </w:rPr>
        <w:t>.</w:t>
      </w:r>
      <w:r>
        <w:rPr>
          <w:lang w:val="fr-FR"/>
        </w:rPr>
        <w:t xml:space="preserve"> En outre, compte tenu du très grand nombre d’échantillons qui sont transportés dans le monde entier par des centres de recherche-développement (R-D) à des fins d’épreuves (plus de 1</w:t>
      </w:r>
      <w:r>
        <w:rPr>
          <w:lang w:val="fr-FR"/>
        </w:rPr>
        <w:t> </w:t>
      </w:r>
      <w:r>
        <w:rPr>
          <w:lang w:val="fr-FR"/>
        </w:rPr>
        <w:t>000 par an et par centre), exiger une approbation pour tous ces échantillons représenterait une demande démesurée par rapport aux ressources des autorités et retarderait également le développement scientifique à tous les niveaux de la recherche universitaire et industrielle</w:t>
      </w:r>
      <w:r w:rsidR="000F70B4" w:rsidRPr="000F70B4">
        <w:rPr>
          <w:lang w:val="fr-FR"/>
        </w:rPr>
        <w:t>.</w:t>
      </w:r>
    </w:p>
    <w:p w14:paraId="34F63FEC" w14:textId="3A6A8B0B" w:rsidR="005D121E" w:rsidRPr="001D4BC0" w:rsidRDefault="005D121E" w:rsidP="005D121E">
      <w:pPr>
        <w:pStyle w:val="SingleTxtG"/>
        <w:rPr>
          <w:lang w:val="fr-FR"/>
        </w:rPr>
      </w:pPr>
      <w:r>
        <w:rPr>
          <w:lang w:val="fr-FR"/>
        </w:rPr>
        <w:t>7</w:t>
      </w:r>
      <w:r w:rsidR="000F70B4" w:rsidRPr="000F70B4">
        <w:rPr>
          <w:lang w:val="fr-FR"/>
        </w:rPr>
        <w:t>.</w:t>
      </w:r>
      <w:r>
        <w:rPr>
          <w:lang w:val="fr-FR"/>
        </w:rPr>
        <w:tab/>
        <w:t xml:space="preserve">Les échantillons de composés </w:t>
      </w:r>
      <w:proofErr w:type="spellStart"/>
      <w:r>
        <w:rPr>
          <w:lang w:val="fr-FR"/>
        </w:rPr>
        <w:t>autoréactifs</w:t>
      </w:r>
      <w:proofErr w:type="spellEnd"/>
      <w:r>
        <w:rPr>
          <w:lang w:val="fr-FR"/>
        </w:rPr>
        <w:t xml:space="preserve"> et de peroxydes organiques peuvent être transportés en quantités modérées (méthode d’emballage OP2, 500 g par colis, 10 kg par unité de transport) conformément aux dispositions des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2</w:t>
      </w:r>
      <w:r w:rsidR="000F70B4" w:rsidRPr="000F70B4">
        <w:rPr>
          <w:lang w:val="fr-FR"/>
        </w:rPr>
        <w:t>.</w:t>
      </w:r>
      <w:r>
        <w:rPr>
          <w:lang w:val="fr-FR"/>
        </w:rPr>
        <w:t>4</w:t>
      </w:r>
      <w:r>
        <w:rPr>
          <w:lang w:val="fr-FR"/>
        </w:rPr>
        <w:t> </w:t>
      </w:r>
      <w:r>
        <w:rPr>
          <w:lang w:val="fr-FR"/>
        </w:rPr>
        <w:t>b) et 2</w:t>
      </w:r>
      <w:r w:rsidR="000F70B4" w:rsidRPr="000F70B4">
        <w:rPr>
          <w:lang w:val="fr-FR"/>
        </w:rPr>
        <w:t>.</w:t>
      </w:r>
      <w:r>
        <w:rPr>
          <w:lang w:val="fr-FR"/>
        </w:rPr>
        <w:t>5</w:t>
      </w:r>
      <w:r w:rsidR="000F70B4" w:rsidRPr="000F70B4">
        <w:rPr>
          <w:lang w:val="fr-FR"/>
        </w:rPr>
        <w:t>.</w:t>
      </w:r>
      <w:r>
        <w:rPr>
          <w:lang w:val="fr-FR"/>
        </w:rPr>
        <w:t>3</w:t>
      </w:r>
      <w:r w:rsidR="000F70B4" w:rsidRPr="000F70B4">
        <w:rPr>
          <w:lang w:val="fr-FR"/>
        </w:rPr>
        <w:t>.</w:t>
      </w:r>
      <w:r>
        <w:rPr>
          <w:lang w:val="fr-FR"/>
        </w:rPr>
        <w:t>2</w:t>
      </w:r>
      <w:r w:rsidR="000F70B4" w:rsidRPr="000F70B4">
        <w:rPr>
          <w:lang w:val="fr-FR"/>
        </w:rPr>
        <w:t>.</w:t>
      </w:r>
      <w:r>
        <w:rPr>
          <w:lang w:val="fr-FR"/>
        </w:rPr>
        <w:t>5</w:t>
      </w:r>
      <w:r w:rsidR="000F70B4" w:rsidRPr="000F70B4">
        <w:rPr>
          <w:lang w:val="fr-FR"/>
        </w:rPr>
        <w:t>.</w:t>
      </w:r>
      <w:r>
        <w:rPr>
          <w:lang w:val="fr-FR"/>
        </w:rPr>
        <w:t>1 du Règlement type</w:t>
      </w:r>
      <w:r w:rsidR="000F70B4" w:rsidRPr="000F70B4">
        <w:rPr>
          <w:lang w:val="fr-FR"/>
        </w:rPr>
        <w:t>.</w:t>
      </w:r>
      <w:r>
        <w:rPr>
          <w:lang w:val="fr-FR"/>
        </w:rPr>
        <w:t xml:space="preserve"> Il est possible de déterminer s’il est nécessaire de réguler la température même pour de petites quantités d’échantillons au moyen de la procédure décrite au 20</w:t>
      </w:r>
      <w:r w:rsidR="000F70B4" w:rsidRPr="000F70B4">
        <w:rPr>
          <w:lang w:val="fr-FR"/>
        </w:rPr>
        <w:t>.</w:t>
      </w:r>
      <w:r>
        <w:rPr>
          <w:lang w:val="fr-FR"/>
        </w:rPr>
        <w:t>3</w:t>
      </w:r>
      <w:r w:rsidR="000F70B4" w:rsidRPr="000F70B4">
        <w:rPr>
          <w:lang w:val="fr-FR"/>
        </w:rPr>
        <w:t>.</w:t>
      </w:r>
      <w:r>
        <w:rPr>
          <w:lang w:val="fr-FR"/>
        </w:rPr>
        <w:t xml:space="preserve">4 du Manuel d’épreuves et de critères, laquelle avait également été adoptée suite à une proposition du </w:t>
      </w:r>
      <w:proofErr w:type="spellStart"/>
      <w:r>
        <w:rPr>
          <w:lang w:val="fr-FR"/>
        </w:rPr>
        <w:t>Cefic</w:t>
      </w:r>
      <w:proofErr w:type="spellEnd"/>
      <w:r>
        <w:rPr>
          <w:lang w:val="fr-FR"/>
        </w:rPr>
        <w:t xml:space="preserve"> (document ST/SG/AC</w:t>
      </w:r>
      <w:r w:rsidR="000F70B4" w:rsidRPr="000F70B4">
        <w:rPr>
          <w:lang w:val="fr-FR"/>
        </w:rPr>
        <w:t>.</w:t>
      </w:r>
      <w:r>
        <w:rPr>
          <w:lang w:val="fr-FR"/>
        </w:rPr>
        <w:t>10/C</w:t>
      </w:r>
      <w:r w:rsidR="000F70B4" w:rsidRPr="000F70B4">
        <w:rPr>
          <w:lang w:val="fr-FR"/>
        </w:rPr>
        <w:t>.</w:t>
      </w:r>
      <w:r>
        <w:rPr>
          <w:lang w:val="fr-FR"/>
        </w:rPr>
        <w:t>3/2019/64)</w:t>
      </w:r>
      <w:r w:rsidR="000F70B4" w:rsidRPr="000F70B4">
        <w:rPr>
          <w:lang w:val="fr-FR"/>
        </w:rPr>
        <w:t>.</w:t>
      </w:r>
      <w:r>
        <w:rPr>
          <w:lang w:val="fr-FR"/>
        </w:rPr>
        <w:t xml:space="preserve"> Bien que ces quantités conviennent à la plupart des activités de recherche-développement, ces dispositions prescrivent au moins un classement partiel de la matière, puisque celle-ci doit être considérée comme un peroxyde </w:t>
      </w:r>
      <w:proofErr w:type="spellStart"/>
      <w:r>
        <w:rPr>
          <w:lang w:val="fr-FR"/>
        </w:rPr>
        <w:t>autoréactif</w:t>
      </w:r>
      <w:proofErr w:type="spellEnd"/>
      <w:r>
        <w:rPr>
          <w:lang w:val="fr-FR"/>
        </w:rPr>
        <w:t xml:space="preserve"> ou organique qui n’est pas plus dangereux que les matières de type B</w:t>
      </w:r>
      <w:r w:rsidR="000F70B4" w:rsidRPr="000F70B4">
        <w:rPr>
          <w:lang w:val="fr-FR"/>
        </w:rPr>
        <w:t>.</w:t>
      </w:r>
      <w:r>
        <w:rPr>
          <w:lang w:val="fr-FR"/>
        </w:rPr>
        <w:t xml:space="preserve"> En outre, à </w:t>
      </w:r>
      <w:r>
        <w:rPr>
          <w:lang w:val="fr-FR"/>
        </w:rPr>
        <w:lastRenderedPageBreak/>
        <w:t xml:space="preserve">proprement parler, ces dispositions ne s’appliqueraient pas aux matières dans les cas où les dispositions de l’appendice 6 relatives à la </w:t>
      </w:r>
      <w:proofErr w:type="spellStart"/>
      <w:r>
        <w:rPr>
          <w:lang w:val="fr-FR"/>
        </w:rPr>
        <w:t>présélection</w:t>
      </w:r>
      <w:proofErr w:type="spellEnd"/>
      <w:r>
        <w:rPr>
          <w:lang w:val="fr-FR"/>
        </w:rPr>
        <w:t xml:space="preserve"> excluraient, de fait, le classement en tant que peroxyde </w:t>
      </w:r>
      <w:proofErr w:type="spellStart"/>
      <w:r>
        <w:rPr>
          <w:lang w:val="fr-FR"/>
        </w:rPr>
        <w:t>autoréactif</w:t>
      </w:r>
      <w:proofErr w:type="spellEnd"/>
      <w:r>
        <w:rPr>
          <w:lang w:val="fr-FR"/>
        </w:rPr>
        <w:t xml:space="preserve"> ou organique</w:t>
      </w:r>
      <w:r w:rsidR="000F70B4" w:rsidRPr="000F70B4">
        <w:rPr>
          <w:lang w:val="fr-FR"/>
        </w:rPr>
        <w:t>.</w:t>
      </w:r>
    </w:p>
    <w:p w14:paraId="65FF0597" w14:textId="03938566" w:rsidR="005D121E" w:rsidRPr="001D4BC0" w:rsidRDefault="005D121E" w:rsidP="005D121E">
      <w:pPr>
        <w:pStyle w:val="SingleTxtG"/>
        <w:rPr>
          <w:lang w:val="fr-FR"/>
        </w:rPr>
      </w:pPr>
      <w:r>
        <w:rPr>
          <w:lang w:val="fr-FR"/>
        </w:rPr>
        <w:t>8</w:t>
      </w:r>
      <w:r w:rsidR="000F70B4" w:rsidRPr="000F70B4">
        <w:rPr>
          <w:lang w:val="fr-FR"/>
        </w:rPr>
        <w:t>.</w:t>
      </w:r>
      <w:r>
        <w:rPr>
          <w:lang w:val="fr-FR"/>
        </w:rPr>
        <w:tab/>
        <w:t>Pour compliquer encore le problème, dans de nombreux cas, les petites entreprises, les universités et les instituts de recherche n’ont généralement qu’une connaissance limitée de la réglementation relative aux produits dangereux, de sorte que ces matières sont souvent transportées par la poste ou au moyen d’autres services de livraison, dans des conditions tout à fait inadaptées</w:t>
      </w:r>
      <w:r w:rsidR="000F70B4" w:rsidRPr="000F70B4">
        <w:rPr>
          <w:lang w:val="fr-FR"/>
        </w:rPr>
        <w:t>.</w:t>
      </w:r>
    </w:p>
    <w:p w14:paraId="03866F4A" w14:textId="152F9BA7" w:rsidR="005D121E" w:rsidRPr="001D4BC0" w:rsidRDefault="005D121E" w:rsidP="005D121E">
      <w:pPr>
        <w:pStyle w:val="SingleTxtG"/>
        <w:rPr>
          <w:lang w:val="fr-FR"/>
        </w:rPr>
      </w:pPr>
      <w:r>
        <w:rPr>
          <w:lang w:val="fr-FR"/>
        </w:rPr>
        <w:t>9</w:t>
      </w:r>
      <w:r w:rsidR="000F70B4" w:rsidRPr="000F70B4">
        <w:rPr>
          <w:lang w:val="fr-FR"/>
        </w:rPr>
        <w:t>.</w:t>
      </w:r>
      <w:r>
        <w:rPr>
          <w:lang w:val="fr-FR"/>
        </w:rPr>
        <w:tab/>
        <w:t xml:space="preserve">À la lumière de ce qui précède, le </w:t>
      </w:r>
      <w:proofErr w:type="spellStart"/>
      <w:r>
        <w:rPr>
          <w:lang w:val="fr-FR"/>
        </w:rPr>
        <w:t>Cefic</w:t>
      </w:r>
      <w:proofErr w:type="spellEnd"/>
      <w:r>
        <w:rPr>
          <w:lang w:val="fr-FR"/>
        </w:rPr>
        <w:t xml:space="preserve"> insiste sur le fait qu’il convient, pour régler ce problème, de définir une solution pratique qui puisse être facilement comprise et appliquée par les institutions moins au fait de la réglementation relative aux marchandises dangereuses</w:t>
      </w:r>
      <w:r w:rsidR="000F70B4" w:rsidRPr="000F70B4">
        <w:rPr>
          <w:lang w:val="fr-FR"/>
        </w:rPr>
        <w:t>.</w:t>
      </w:r>
      <w:r>
        <w:rPr>
          <w:lang w:val="fr-FR"/>
        </w:rPr>
        <w:t xml:space="preserve"> À cette fin, il a déjà soumis des propositions concernant le transport de petites quantités d’échantillons (voir par</w:t>
      </w:r>
      <w:r w:rsidR="000F70B4" w:rsidRPr="000F70B4">
        <w:rPr>
          <w:lang w:val="fr-FR"/>
        </w:rPr>
        <w:t>.</w:t>
      </w:r>
      <w:r>
        <w:rPr>
          <w:lang w:val="fr-FR"/>
        </w:rPr>
        <w:t> 5 ci-dessus) et une approche pratique et facilement applicable permettant de déterminer la stabilité thermique et les éventuelles prescriptions en matière de régulation de la température des échantillons (voir par</w:t>
      </w:r>
      <w:r w:rsidR="000F70B4" w:rsidRPr="000F70B4">
        <w:rPr>
          <w:lang w:val="fr-FR"/>
        </w:rPr>
        <w:t>.</w:t>
      </w:r>
      <w:r>
        <w:rPr>
          <w:lang w:val="fr-FR"/>
        </w:rPr>
        <w:t> 7 ci-dessus)</w:t>
      </w:r>
      <w:r w:rsidR="000F70B4" w:rsidRPr="000F70B4">
        <w:rPr>
          <w:lang w:val="fr-FR"/>
        </w:rPr>
        <w:t>.</w:t>
      </w:r>
      <w:r>
        <w:rPr>
          <w:lang w:val="fr-FR"/>
        </w:rPr>
        <w:t xml:space="preserve"> Ces propositions ont été acceptées par le Sous-Comité au cours des exercices précédents et ont déjà été intégrées dans le Règlement type et le Manuel d’épreuves et de critères</w:t>
      </w:r>
      <w:r w:rsidR="000F70B4" w:rsidRPr="000F70B4">
        <w:rPr>
          <w:lang w:val="fr-FR"/>
        </w:rPr>
        <w:t>.</w:t>
      </w:r>
    </w:p>
    <w:p w14:paraId="57681FE8" w14:textId="44FA6A42" w:rsidR="005D121E" w:rsidRPr="001D4BC0" w:rsidRDefault="005D121E" w:rsidP="005D121E">
      <w:pPr>
        <w:pStyle w:val="SingleTxtG"/>
        <w:rPr>
          <w:lang w:val="fr-FR"/>
        </w:rPr>
      </w:pPr>
      <w:r>
        <w:rPr>
          <w:lang w:val="fr-FR"/>
        </w:rPr>
        <w:t>10</w:t>
      </w:r>
      <w:r w:rsidR="000F70B4" w:rsidRPr="000F70B4">
        <w:rPr>
          <w:lang w:val="fr-FR"/>
        </w:rPr>
        <w:t>.</w:t>
      </w:r>
      <w:r>
        <w:rPr>
          <w:lang w:val="fr-FR"/>
        </w:rPr>
        <w:tab/>
        <w:t xml:space="preserve">Pendant </w:t>
      </w:r>
      <w:r w:rsidRPr="00283E61">
        <w:rPr>
          <w:spacing w:val="-2"/>
          <w:lang w:val="fr-FR"/>
        </w:rPr>
        <w:t>l</w:t>
      </w:r>
      <w:r>
        <w:rPr>
          <w:spacing w:val="-2"/>
          <w:lang w:val="fr-FR"/>
        </w:rPr>
        <w:t>’</w:t>
      </w:r>
      <w:r w:rsidRPr="00283E61">
        <w:rPr>
          <w:spacing w:val="-2"/>
          <w:lang w:val="fr-FR"/>
        </w:rPr>
        <w:t>exercice biennal en cours,</w:t>
      </w:r>
      <w:r>
        <w:rPr>
          <w:spacing w:val="-2"/>
          <w:lang w:val="fr-FR"/>
        </w:rPr>
        <w:t xml:space="preserve"> le </w:t>
      </w:r>
      <w:proofErr w:type="spellStart"/>
      <w:r>
        <w:rPr>
          <w:lang w:val="fr-FR"/>
        </w:rPr>
        <w:t>Cefic</w:t>
      </w:r>
      <w:proofErr w:type="spellEnd"/>
      <w:r>
        <w:rPr>
          <w:lang w:val="fr-FR"/>
        </w:rPr>
        <w:t xml:space="preserve"> a fait un pas de plus vers une solution globale en proposant, à l’issue de discussions au sein du Groupe d’experts international sur les risques d’explosion des matières instables : matières énergétiques et oxydantes (groupe de travail IGUS EOS) et du Groupe de travail des explosifs, qui relève du Sous-Comité, le transport des échantillons en plus grandes quantités</w:t>
      </w:r>
      <w:r w:rsidR="000F70B4" w:rsidRPr="000F70B4">
        <w:rPr>
          <w:lang w:val="fr-FR"/>
        </w:rPr>
        <w:t>.</w:t>
      </w:r>
      <w:r>
        <w:rPr>
          <w:lang w:val="fr-FR"/>
        </w:rPr>
        <w:t xml:space="preserve"> Le document informel présenté à la dernière session du Sous-Comité a été accueilli positivement par plusieurs délégations</w:t>
      </w:r>
      <w:r w:rsidR="000F70B4" w:rsidRPr="000F70B4">
        <w:rPr>
          <w:lang w:val="fr-FR"/>
        </w:rPr>
        <w:t>.</w:t>
      </w:r>
      <w:r>
        <w:rPr>
          <w:lang w:val="fr-FR"/>
        </w:rPr>
        <w:t xml:space="preserve"> Une demande explicite de commentaires adressée aux membres du Groupe de travail des explosifs en février 2024 n’a pas non plus suscité d’autres objections</w:t>
      </w:r>
      <w:r w:rsidR="000F70B4" w:rsidRPr="000F70B4">
        <w:rPr>
          <w:lang w:val="fr-FR"/>
        </w:rPr>
        <w:t>.</w:t>
      </w:r>
      <w:r>
        <w:rPr>
          <w:lang w:val="fr-FR"/>
        </w:rPr>
        <w:t xml:space="preserve"> Par conséquent, le </w:t>
      </w:r>
      <w:proofErr w:type="spellStart"/>
      <w:r>
        <w:rPr>
          <w:lang w:val="fr-FR"/>
        </w:rPr>
        <w:t>Cefic</w:t>
      </w:r>
      <w:proofErr w:type="spellEnd"/>
      <w:r>
        <w:rPr>
          <w:lang w:val="fr-FR"/>
        </w:rPr>
        <w:t xml:space="preserve"> soumet officiellement la présente proposition au Sous-Comité en demandant qu’elle soit examinée par le Groupe de travail des explosifs</w:t>
      </w:r>
      <w:r w:rsidR="000F70B4" w:rsidRPr="000F70B4">
        <w:rPr>
          <w:lang w:val="fr-FR"/>
        </w:rPr>
        <w:t>.</w:t>
      </w:r>
    </w:p>
    <w:p w14:paraId="509CDFB2" w14:textId="734A705A" w:rsidR="005D121E" w:rsidRPr="001D4BC0" w:rsidRDefault="005D121E" w:rsidP="005D121E">
      <w:pPr>
        <w:pStyle w:val="HChG"/>
        <w:rPr>
          <w:lang w:val="fr-FR"/>
        </w:rPr>
      </w:pPr>
      <w:r>
        <w:rPr>
          <w:bCs/>
          <w:lang w:val="fr-FR"/>
        </w:rPr>
        <w:tab/>
        <w:t>II</w:t>
      </w:r>
      <w:r w:rsidR="000F70B4" w:rsidRPr="000F70B4">
        <w:rPr>
          <w:bCs/>
          <w:lang w:val="fr-FR"/>
        </w:rPr>
        <w:t>.</w:t>
      </w:r>
      <w:r>
        <w:rPr>
          <w:lang w:val="fr-FR"/>
        </w:rPr>
        <w:tab/>
      </w:r>
      <w:r>
        <w:rPr>
          <w:bCs/>
          <w:lang w:val="fr-FR"/>
        </w:rPr>
        <w:t>Discussion</w:t>
      </w:r>
    </w:p>
    <w:p w14:paraId="2D3E9664" w14:textId="6989A5A1" w:rsidR="005D121E" w:rsidRPr="001D4BC0" w:rsidRDefault="005D121E" w:rsidP="005D121E">
      <w:pPr>
        <w:pStyle w:val="H1G"/>
        <w:rPr>
          <w:lang w:val="fr-FR"/>
        </w:rPr>
      </w:pPr>
      <w:r>
        <w:rPr>
          <w:lang w:val="fr-FR"/>
        </w:rPr>
        <w:tab/>
        <w:t>A</w:t>
      </w:r>
      <w:r w:rsidR="000F70B4" w:rsidRPr="000F70B4">
        <w:rPr>
          <w:lang w:val="fr-FR"/>
        </w:rPr>
        <w:t>.</w:t>
      </w:r>
      <w:r>
        <w:rPr>
          <w:lang w:val="fr-FR"/>
        </w:rPr>
        <w:tab/>
        <w:t xml:space="preserve">Matières explosibles, matières </w:t>
      </w:r>
      <w:proofErr w:type="spellStart"/>
      <w:r>
        <w:rPr>
          <w:lang w:val="fr-FR"/>
        </w:rPr>
        <w:t>autoréactives</w:t>
      </w:r>
      <w:proofErr w:type="spellEnd"/>
      <w:r>
        <w:rPr>
          <w:lang w:val="fr-FR"/>
        </w:rPr>
        <w:t xml:space="preserve"> et matières </w:t>
      </w:r>
      <w:r>
        <w:rPr>
          <w:lang w:val="fr-FR"/>
        </w:rPr>
        <w:br/>
        <w:t>énergétiques stables</w:t>
      </w:r>
    </w:p>
    <w:p w14:paraId="551C554A" w14:textId="76BDB7A6" w:rsidR="005D121E" w:rsidRDefault="005D121E" w:rsidP="005D121E">
      <w:pPr>
        <w:pStyle w:val="SingleTxtG"/>
        <w:rPr>
          <w:lang w:val="fr-FR"/>
        </w:rPr>
      </w:pPr>
      <w:r>
        <w:rPr>
          <w:lang w:val="fr-FR"/>
        </w:rPr>
        <w:t>11</w:t>
      </w:r>
      <w:r w:rsidR="000F70B4" w:rsidRPr="000F70B4">
        <w:rPr>
          <w:lang w:val="fr-FR"/>
        </w:rPr>
        <w:t>.</w:t>
      </w:r>
      <w:r>
        <w:rPr>
          <w:lang w:val="fr-FR"/>
        </w:rPr>
        <w:tab/>
        <w:t>On trouvera à la figure 1 ci-dessous un aperçu des critères actuels en matière de classement</w:t>
      </w:r>
      <w:r w:rsidR="000F70B4" w:rsidRPr="000F70B4">
        <w:rPr>
          <w:lang w:val="fr-FR"/>
        </w:rPr>
        <w:t>.</w:t>
      </w:r>
      <w:r>
        <w:rPr>
          <w:lang w:val="fr-FR"/>
        </w:rPr>
        <w:t xml:space="preserve"> Par souci de simplification, les cas particuliers tels que les dispositifs pyrotechniques et le nitrate d’ammonium en émulsion (ENA), suspension ou gel sont regroupés dans la catégorie « explosifs intentionnels » et ne sont pas traités plus en profondeur ici, car la présente proposition est axée sur les échantillons de matières énergétiques utilisés dans le domaine de la recherche qui ne sont pas des explosifs intentionnels</w:t>
      </w:r>
      <w:r w:rsidR="000F70B4" w:rsidRPr="000F70B4">
        <w:rPr>
          <w:lang w:val="fr-FR"/>
        </w:rPr>
        <w:t>.</w:t>
      </w:r>
    </w:p>
    <w:p w14:paraId="6CBD382B" w14:textId="40E547A5" w:rsidR="005D121E" w:rsidRPr="001D4BC0" w:rsidRDefault="005D121E" w:rsidP="005D121E">
      <w:pPr>
        <w:pStyle w:val="SingleTxtG"/>
        <w:rPr>
          <w:lang w:val="fr-FR"/>
        </w:rPr>
      </w:pPr>
      <w:r w:rsidRPr="005D121E">
        <w:lastRenderedPageBreak/>
        <w:drawing>
          <wp:inline distT="0" distB="0" distL="0" distR="0" wp14:anchorId="36FA5C4F" wp14:editId="3DB41499">
            <wp:extent cx="4679950" cy="2748915"/>
            <wp:effectExtent l="0" t="0" r="6350" b="0"/>
            <wp:docPr id="4" name="Image 4">
              <a:extLst xmlns:a="http://schemas.openxmlformats.org/drawingml/2006/main">
                <a:ext uri="{FF2B5EF4-FFF2-40B4-BE49-F238E27FC236}">
                  <a16:creationId xmlns:a16="http://schemas.microsoft.com/office/drawing/2014/main" id="{6462296E-97CA-A50C-2076-E519A1F3A6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FF2B5EF4-FFF2-40B4-BE49-F238E27FC236}">
                          <a16:creationId xmlns:a16="http://schemas.microsoft.com/office/drawing/2014/main" id="{6462296E-97CA-A50C-2076-E519A1F3A6B5}"/>
                        </a:ext>
                      </a:extLst>
                    </pic:cNvPr>
                    <pic:cNvPicPr>
                      <a:picLocks noChangeAspect="1"/>
                    </pic:cNvPicPr>
                  </pic:nvPicPr>
                  <pic:blipFill rotWithShape="1">
                    <a:blip r:embed="rId8">
                      <a:extLst>
                        <a:ext uri="{28A0092B-C50C-407E-A947-70E740481C1C}">
                          <a14:useLocalDpi xmlns:a14="http://schemas.microsoft.com/office/drawing/2010/main" val="0"/>
                        </a:ext>
                      </a:extLst>
                    </a:blip>
                    <a:srcRect l="7700" t="24930" r="5218" b="6856"/>
                    <a:stretch/>
                  </pic:blipFill>
                  <pic:spPr bwMode="auto">
                    <a:xfrm>
                      <a:off x="0" y="0"/>
                      <a:ext cx="4679950" cy="2748915"/>
                    </a:xfrm>
                    <a:prstGeom prst="rect">
                      <a:avLst/>
                    </a:prstGeom>
                    <a:ln>
                      <a:noFill/>
                    </a:ln>
                    <a:extLst>
                      <a:ext uri="{53640926-AAD7-44D8-BBD7-CCE9431645EC}">
                        <a14:shadowObscured xmlns:a14="http://schemas.microsoft.com/office/drawing/2010/main"/>
                      </a:ext>
                    </a:extLst>
                  </pic:spPr>
                </pic:pic>
              </a:graphicData>
            </a:graphic>
          </wp:inline>
        </w:drawing>
      </w:r>
    </w:p>
    <w:p w14:paraId="2C6B95FF" w14:textId="5E6C97BA" w:rsidR="005D121E" w:rsidRPr="005D121E" w:rsidRDefault="005D121E" w:rsidP="007A2FC8">
      <w:pPr>
        <w:pStyle w:val="SingleTxtG"/>
        <w:spacing w:after="240"/>
        <w:jc w:val="center"/>
        <w:rPr>
          <w:b/>
          <w:bCs/>
          <w:lang w:val="fr-FR"/>
        </w:rPr>
      </w:pPr>
      <w:r w:rsidRPr="005D121E">
        <w:rPr>
          <w:b/>
          <w:bCs/>
          <w:lang w:val="fr-FR"/>
        </w:rPr>
        <w:t>Figure 1 : Classes de matières énergétiques</w:t>
      </w:r>
    </w:p>
    <w:p w14:paraId="36662B7B" w14:textId="6ACFCBCE" w:rsidR="005D121E" w:rsidRPr="001D4BC0" w:rsidRDefault="005D121E" w:rsidP="005D121E">
      <w:pPr>
        <w:pStyle w:val="SingleTxtG"/>
        <w:rPr>
          <w:lang w:val="fr-FR"/>
        </w:rPr>
      </w:pPr>
      <w:r>
        <w:rPr>
          <w:lang w:val="fr-FR"/>
        </w:rPr>
        <w:t>12</w:t>
      </w:r>
      <w:r w:rsidR="000F70B4" w:rsidRPr="000F70B4">
        <w:rPr>
          <w:lang w:val="fr-FR"/>
        </w:rPr>
        <w:t>.</w:t>
      </w:r>
      <w:r>
        <w:rPr>
          <w:lang w:val="fr-FR"/>
        </w:rPr>
        <w:tab/>
      </w:r>
      <w:r w:rsidRPr="00983A4E">
        <w:rPr>
          <w:lang w:val="fr-FR"/>
        </w:rPr>
        <w:t>Comme cela a déjà été mentionné dans l</w:t>
      </w:r>
      <w:r>
        <w:rPr>
          <w:lang w:val="fr-FR"/>
        </w:rPr>
        <w:t>’</w:t>
      </w:r>
      <w:r w:rsidRPr="00983A4E">
        <w:rPr>
          <w:lang w:val="fr-FR"/>
        </w:rPr>
        <w:t xml:space="preserve">introduction du présent document, les échantillons examinés contiennent des matières </w:t>
      </w:r>
      <w:r>
        <w:rPr>
          <w:lang w:val="fr-FR"/>
        </w:rPr>
        <w:t>qui contiennent d</w:t>
      </w:r>
      <w:r w:rsidRPr="00983A4E">
        <w:rPr>
          <w:lang w:val="fr-FR"/>
        </w:rPr>
        <w:t xml:space="preserve">es groupes fonctionnels </w:t>
      </w:r>
      <w:r>
        <w:rPr>
          <w:lang w:val="fr-FR"/>
        </w:rPr>
        <w:t xml:space="preserve">dont la présence indique </w:t>
      </w:r>
      <w:r w:rsidRPr="00983A4E">
        <w:rPr>
          <w:lang w:val="fr-FR"/>
        </w:rPr>
        <w:t>des propriétés explos</w:t>
      </w:r>
      <w:r>
        <w:rPr>
          <w:lang w:val="fr-FR"/>
        </w:rPr>
        <w:t xml:space="preserve">ives ou </w:t>
      </w:r>
      <w:proofErr w:type="spellStart"/>
      <w:r>
        <w:rPr>
          <w:lang w:val="fr-FR"/>
        </w:rPr>
        <w:t>autoréactives</w:t>
      </w:r>
      <w:proofErr w:type="spellEnd"/>
      <w:r>
        <w:rPr>
          <w:lang w:val="fr-FR"/>
        </w:rPr>
        <w:t xml:space="preserve"> (tableaux </w:t>
      </w:r>
      <w:r w:rsidRPr="00983A4E">
        <w:rPr>
          <w:lang w:val="fr-FR"/>
        </w:rPr>
        <w:t>A6</w:t>
      </w:r>
      <w:r w:rsidR="000F70B4" w:rsidRPr="000F70B4">
        <w:rPr>
          <w:lang w:val="fr-FR"/>
        </w:rPr>
        <w:t>.</w:t>
      </w:r>
      <w:r w:rsidRPr="00983A4E">
        <w:rPr>
          <w:lang w:val="fr-FR"/>
        </w:rPr>
        <w:t>1 et A6</w:t>
      </w:r>
      <w:r w:rsidR="000F70B4" w:rsidRPr="000F70B4">
        <w:rPr>
          <w:lang w:val="fr-FR"/>
        </w:rPr>
        <w:t>.</w:t>
      </w:r>
      <w:r w:rsidRPr="00983A4E">
        <w:rPr>
          <w:lang w:val="fr-FR"/>
        </w:rPr>
        <w:t>3 de l</w:t>
      </w:r>
      <w:r>
        <w:rPr>
          <w:lang w:val="fr-FR"/>
        </w:rPr>
        <w:t xml:space="preserve">’appendice </w:t>
      </w:r>
      <w:r w:rsidRPr="00983A4E">
        <w:rPr>
          <w:lang w:val="fr-FR"/>
        </w:rPr>
        <w:t>6 du Manuel d</w:t>
      </w:r>
      <w:r>
        <w:rPr>
          <w:lang w:val="fr-FR"/>
        </w:rPr>
        <w:t>’</w:t>
      </w:r>
      <w:r w:rsidRPr="00983A4E">
        <w:rPr>
          <w:lang w:val="fr-FR"/>
        </w:rPr>
        <w:t>épreuves et de critères)</w:t>
      </w:r>
      <w:r w:rsidR="000F70B4" w:rsidRPr="000F70B4">
        <w:rPr>
          <w:lang w:val="fr-FR"/>
        </w:rPr>
        <w:t>.</w:t>
      </w:r>
    </w:p>
    <w:p w14:paraId="089EF158" w14:textId="280026C2" w:rsidR="005D121E" w:rsidRPr="001D4BC0" w:rsidRDefault="005D121E" w:rsidP="005D121E">
      <w:pPr>
        <w:pStyle w:val="SingleTxtG"/>
        <w:rPr>
          <w:lang w:val="fr-FR"/>
        </w:rPr>
      </w:pPr>
      <w:r>
        <w:rPr>
          <w:lang w:val="fr-FR"/>
        </w:rPr>
        <w:t>13</w:t>
      </w:r>
      <w:r w:rsidR="000F70B4" w:rsidRPr="000F70B4">
        <w:rPr>
          <w:lang w:val="fr-FR"/>
        </w:rPr>
        <w:t>.</w:t>
      </w:r>
      <w:r>
        <w:rPr>
          <w:lang w:val="fr-FR"/>
        </w:rPr>
        <w:tab/>
      </w:r>
      <w:r w:rsidRPr="00983A4E">
        <w:rPr>
          <w:lang w:val="fr-FR"/>
        </w:rPr>
        <w:t>Selon le 2</w:t>
      </w:r>
      <w:r w:rsidR="000F70B4" w:rsidRPr="000F70B4">
        <w:rPr>
          <w:lang w:val="fr-FR"/>
        </w:rPr>
        <w:t>.</w:t>
      </w:r>
      <w:r w:rsidRPr="00983A4E">
        <w:rPr>
          <w:lang w:val="fr-FR"/>
        </w:rPr>
        <w:t>1</w:t>
      </w:r>
      <w:r w:rsidR="000F70B4" w:rsidRPr="000F70B4">
        <w:rPr>
          <w:lang w:val="fr-FR"/>
        </w:rPr>
        <w:t>.</w:t>
      </w:r>
      <w:r w:rsidRPr="00983A4E">
        <w:rPr>
          <w:lang w:val="fr-FR"/>
        </w:rPr>
        <w:t>1</w:t>
      </w:r>
      <w:r w:rsidR="000F70B4" w:rsidRPr="000F70B4">
        <w:rPr>
          <w:lang w:val="fr-FR"/>
        </w:rPr>
        <w:t>.</w:t>
      </w:r>
      <w:r w:rsidRPr="00983A4E">
        <w:rPr>
          <w:lang w:val="fr-FR"/>
        </w:rPr>
        <w:t>5 du Règlement type et le 10</w:t>
      </w:r>
      <w:r w:rsidR="000F70B4" w:rsidRPr="000F70B4">
        <w:rPr>
          <w:lang w:val="fr-FR"/>
        </w:rPr>
        <w:t>.</w:t>
      </w:r>
      <w:r w:rsidRPr="00983A4E">
        <w:rPr>
          <w:lang w:val="fr-FR"/>
        </w:rPr>
        <w:t>2</w:t>
      </w:r>
      <w:r w:rsidR="000F70B4" w:rsidRPr="000F70B4">
        <w:rPr>
          <w:lang w:val="fr-FR"/>
        </w:rPr>
        <w:t>.</w:t>
      </w:r>
      <w:r w:rsidRPr="00983A4E">
        <w:rPr>
          <w:lang w:val="fr-FR"/>
        </w:rPr>
        <w:t>1 b) du Manuel d</w:t>
      </w:r>
      <w:r>
        <w:rPr>
          <w:lang w:val="fr-FR"/>
        </w:rPr>
        <w:t>’</w:t>
      </w:r>
      <w:r w:rsidRPr="00983A4E">
        <w:rPr>
          <w:lang w:val="fr-FR"/>
        </w:rPr>
        <w:t>épreuves et de critères, toute matière dont on sait ou dont on présume qu</w:t>
      </w:r>
      <w:r>
        <w:rPr>
          <w:lang w:val="fr-FR"/>
        </w:rPr>
        <w:t>’</w:t>
      </w:r>
      <w:r w:rsidRPr="00983A4E">
        <w:rPr>
          <w:lang w:val="fr-FR"/>
        </w:rPr>
        <w:t>elle a des propriétés explosives doit tout d</w:t>
      </w:r>
      <w:r>
        <w:rPr>
          <w:lang w:val="fr-FR"/>
        </w:rPr>
        <w:t>’</w:t>
      </w:r>
      <w:r w:rsidRPr="00983A4E">
        <w:rPr>
          <w:lang w:val="fr-FR"/>
        </w:rPr>
        <w:t>abord être examinée pour acceptation éventuelle dans la classe 1</w:t>
      </w:r>
      <w:r w:rsidR="000F70B4" w:rsidRPr="000F70B4">
        <w:rPr>
          <w:lang w:val="fr-FR"/>
        </w:rPr>
        <w:t>.</w:t>
      </w:r>
    </w:p>
    <w:p w14:paraId="549D6069" w14:textId="32ACE93B" w:rsidR="005D121E" w:rsidRPr="001D4BC0" w:rsidRDefault="005D121E" w:rsidP="005D121E">
      <w:pPr>
        <w:pStyle w:val="SingleTxtG"/>
        <w:rPr>
          <w:lang w:val="fr-FR"/>
        </w:rPr>
      </w:pPr>
      <w:r>
        <w:rPr>
          <w:lang w:val="fr-FR"/>
        </w:rPr>
        <w:t>14</w:t>
      </w:r>
      <w:r w:rsidR="000F70B4" w:rsidRPr="000F70B4">
        <w:rPr>
          <w:lang w:val="fr-FR"/>
        </w:rPr>
        <w:t>.</w:t>
      </w:r>
      <w:r>
        <w:rPr>
          <w:lang w:val="fr-FR"/>
        </w:rPr>
        <w:tab/>
        <w:t>Il convient de noter qu’il a été délibérément décidé de faire</w:t>
      </w:r>
      <w:r w:rsidR="007A2FC8">
        <w:rPr>
          <w:lang w:val="fr-FR"/>
        </w:rPr>
        <w:t xml:space="preserve"> </w:t>
      </w:r>
      <w:r>
        <w:rPr>
          <w:lang w:val="fr-FR"/>
        </w:rPr>
        <w:t xml:space="preserve">la distinction entre matières explosibles et matières </w:t>
      </w:r>
      <w:proofErr w:type="spellStart"/>
      <w:r>
        <w:rPr>
          <w:lang w:val="fr-FR"/>
        </w:rPr>
        <w:t>autoréactives</w:t>
      </w:r>
      <w:proofErr w:type="spellEnd"/>
      <w:r>
        <w:rPr>
          <w:lang w:val="fr-FR"/>
        </w:rPr>
        <w:t xml:space="preserve"> à des fins pratiques ou réglementaires ; aucun fondement scientifique ne sous-tend cette distinction</w:t>
      </w:r>
      <w:r w:rsidR="000F70B4" w:rsidRPr="000F70B4">
        <w:rPr>
          <w:lang w:val="fr-FR"/>
        </w:rPr>
        <w:t>.</w:t>
      </w:r>
      <w:r>
        <w:rPr>
          <w:lang w:val="fr-FR"/>
        </w:rPr>
        <w:t xml:space="preserve"> En outre, pour les matières </w:t>
      </w:r>
      <w:proofErr w:type="spellStart"/>
      <w:r>
        <w:rPr>
          <w:lang w:val="fr-FR"/>
        </w:rPr>
        <w:t>autoréactives</w:t>
      </w:r>
      <w:proofErr w:type="spellEnd"/>
      <w:r>
        <w:rPr>
          <w:lang w:val="fr-FR"/>
        </w:rPr>
        <w:t>, les propriétés explosives possibles sont associées au risque supplémentaire d’une faible stabilité thermique</w:t>
      </w:r>
      <w:r w:rsidR="000F70B4" w:rsidRPr="000F70B4">
        <w:rPr>
          <w:lang w:val="fr-FR"/>
        </w:rPr>
        <w:t>.</w:t>
      </w:r>
    </w:p>
    <w:p w14:paraId="348872C3" w14:textId="5A8C31AD" w:rsidR="005D121E" w:rsidRPr="001D4BC0" w:rsidRDefault="005D121E" w:rsidP="005D121E">
      <w:pPr>
        <w:pStyle w:val="SingleTxtG"/>
        <w:rPr>
          <w:lang w:val="fr-FR"/>
        </w:rPr>
      </w:pPr>
      <w:r>
        <w:rPr>
          <w:lang w:val="fr-FR"/>
        </w:rPr>
        <w:t>15</w:t>
      </w:r>
      <w:r w:rsidR="000F70B4" w:rsidRPr="000F70B4">
        <w:rPr>
          <w:lang w:val="fr-FR"/>
        </w:rPr>
        <w:t>.</w:t>
      </w:r>
      <w:r>
        <w:rPr>
          <w:lang w:val="fr-FR"/>
        </w:rPr>
        <w:tab/>
        <w:t>Au A6</w:t>
      </w:r>
      <w:r w:rsidR="000F70B4" w:rsidRPr="000F70B4">
        <w:rPr>
          <w:lang w:val="fr-FR"/>
        </w:rPr>
        <w:t>.</w:t>
      </w:r>
      <w:r>
        <w:rPr>
          <w:lang w:val="fr-FR"/>
        </w:rPr>
        <w:t>3</w:t>
      </w:r>
      <w:r w:rsidR="000F70B4" w:rsidRPr="000F70B4">
        <w:rPr>
          <w:lang w:val="fr-FR"/>
        </w:rPr>
        <w:t>.</w:t>
      </w:r>
      <w:r>
        <w:rPr>
          <w:lang w:val="fr-FR"/>
        </w:rPr>
        <w:t>3 c) de l’appendice 6 du Manuel d’épreuves et de critères, il est indiqué que pour la matière organique contenant des groupes chimiques possédant des propriétés explosives, il n’est pas nécessaire d’exécuter la procédure d’acceptation pour la classe 1 si :</w:t>
      </w:r>
    </w:p>
    <w:p w14:paraId="71A77BC7" w14:textId="1B8C4900" w:rsidR="005D121E" w:rsidRPr="001D4BC0" w:rsidRDefault="005D121E" w:rsidP="005D121E">
      <w:pPr>
        <w:pStyle w:val="SingleTxtG"/>
        <w:ind w:left="2268" w:hanging="567"/>
        <w:rPr>
          <w:lang w:val="fr-FR"/>
        </w:rPr>
      </w:pPr>
      <w:r>
        <w:rPr>
          <w:lang w:val="fr-FR"/>
        </w:rPr>
        <w:t>a)</w:t>
      </w:r>
      <w:r>
        <w:rPr>
          <w:lang w:val="fr-FR"/>
        </w:rPr>
        <w:tab/>
      </w:r>
      <w:r>
        <w:rPr>
          <w:lang w:val="fr-FR"/>
        </w:rPr>
        <w:t>L</w:t>
      </w:r>
      <w:r>
        <w:rPr>
          <w:lang w:val="fr-FR"/>
        </w:rPr>
        <w:t>’énergie de décomposition exothermique est inférieure à 500 J/g ; ou</w:t>
      </w:r>
    </w:p>
    <w:p w14:paraId="4144726F" w14:textId="40BE8828" w:rsidR="005D121E" w:rsidRPr="001D4BC0" w:rsidRDefault="005D121E" w:rsidP="005D121E">
      <w:pPr>
        <w:pStyle w:val="SingleTxtG"/>
        <w:ind w:left="2268" w:hanging="567"/>
        <w:rPr>
          <w:lang w:val="fr-FR"/>
        </w:rPr>
      </w:pPr>
      <w:r>
        <w:rPr>
          <w:lang w:val="fr-FR"/>
        </w:rPr>
        <w:t>b)</w:t>
      </w:r>
      <w:r>
        <w:rPr>
          <w:lang w:val="fr-FR"/>
        </w:rPr>
        <w:tab/>
      </w:r>
      <w:r>
        <w:rPr>
          <w:lang w:val="fr-FR"/>
        </w:rPr>
        <w:t>L</w:t>
      </w:r>
      <w:r>
        <w:rPr>
          <w:lang w:val="fr-FR"/>
        </w:rPr>
        <w:t>a température initiale de décomposition exothermique est supérieure ou égale à 500 °C, comme indiqué dans le tableau A6</w:t>
      </w:r>
      <w:r w:rsidR="000F70B4" w:rsidRPr="000F70B4">
        <w:rPr>
          <w:lang w:val="fr-FR"/>
        </w:rPr>
        <w:t>.</w:t>
      </w:r>
      <w:r>
        <w:rPr>
          <w:lang w:val="fr-FR"/>
        </w:rPr>
        <w:t>2</w:t>
      </w:r>
      <w:r w:rsidR="000F70B4" w:rsidRPr="000F70B4">
        <w:rPr>
          <w:lang w:val="fr-FR"/>
        </w:rPr>
        <w:t>.</w:t>
      </w:r>
    </w:p>
    <w:p w14:paraId="79E6F0F3" w14:textId="03EAD02C" w:rsidR="005D121E" w:rsidRPr="001D4BC0" w:rsidRDefault="005D121E" w:rsidP="005D121E">
      <w:pPr>
        <w:pStyle w:val="SingleTxtG"/>
        <w:rPr>
          <w:lang w:val="fr-FR"/>
        </w:rPr>
      </w:pPr>
      <w:r>
        <w:rPr>
          <w:lang w:val="fr-FR"/>
        </w:rPr>
        <w:t>16</w:t>
      </w:r>
      <w:r w:rsidR="000F70B4" w:rsidRPr="000F70B4">
        <w:rPr>
          <w:lang w:val="fr-FR"/>
        </w:rPr>
        <w:t>.</w:t>
      </w:r>
      <w:r>
        <w:rPr>
          <w:lang w:val="fr-FR"/>
        </w:rPr>
        <w:tab/>
        <w:t>Si ces deux conditions ne sont pas remplies, le classement de la matière doit suivre la procédure d’acceptation décrite au 2</w:t>
      </w:r>
      <w:r w:rsidR="000F70B4" w:rsidRPr="000F70B4">
        <w:rPr>
          <w:lang w:val="fr-FR"/>
        </w:rPr>
        <w:t>.</w:t>
      </w:r>
      <w:r>
        <w:rPr>
          <w:lang w:val="fr-FR"/>
        </w:rPr>
        <w:t>1</w:t>
      </w:r>
      <w:r w:rsidR="000F70B4" w:rsidRPr="000F70B4">
        <w:rPr>
          <w:lang w:val="fr-FR"/>
        </w:rPr>
        <w:t>.</w:t>
      </w:r>
      <w:r>
        <w:rPr>
          <w:lang w:val="fr-FR"/>
        </w:rPr>
        <w:t>3</w:t>
      </w:r>
      <w:r w:rsidR="000F70B4" w:rsidRPr="000F70B4">
        <w:rPr>
          <w:lang w:val="fr-FR"/>
        </w:rPr>
        <w:t>.</w:t>
      </w:r>
      <w:r>
        <w:rPr>
          <w:lang w:val="fr-FR"/>
        </w:rPr>
        <w:t>2 et au 2</w:t>
      </w:r>
      <w:r w:rsidR="000F70B4" w:rsidRPr="000F70B4">
        <w:rPr>
          <w:lang w:val="fr-FR"/>
        </w:rPr>
        <w:t>.</w:t>
      </w:r>
      <w:r>
        <w:rPr>
          <w:lang w:val="fr-FR"/>
        </w:rPr>
        <w:t>1</w:t>
      </w:r>
      <w:r w:rsidR="000F70B4" w:rsidRPr="000F70B4">
        <w:rPr>
          <w:lang w:val="fr-FR"/>
        </w:rPr>
        <w:t>.</w:t>
      </w:r>
      <w:r>
        <w:rPr>
          <w:lang w:val="fr-FR"/>
        </w:rPr>
        <w:t>3</w:t>
      </w:r>
      <w:r w:rsidR="000F70B4" w:rsidRPr="000F70B4">
        <w:rPr>
          <w:lang w:val="fr-FR"/>
        </w:rPr>
        <w:t>.</w:t>
      </w:r>
      <w:r>
        <w:rPr>
          <w:lang w:val="fr-FR"/>
        </w:rPr>
        <w:t>3 du Règlement type</w:t>
      </w:r>
      <w:r w:rsidR="000F70B4" w:rsidRPr="000F70B4">
        <w:rPr>
          <w:lang w:val="fr-FR"/>
        </w:rPr>
        <w:t>.</w:t>
      </w:r>
      <w:r w:rsidR="007A2FC8">
        <w:rPr>
          <w:lang w:val="fr-FR"/>
        </w:rPr>
        <w:t xml:space="preserve"> </w:t>
      </w:r>
      <w:r>
        <w:rPr>
          <w:lang w:val="fr-FR"/>
        </w:rPr>
        <w:t>Cette procédure est représentée sous forme de diagramme à la figure 10</w:t>
      </w:r>
      <w:r w:rsidR="000F70B4" w:rsidRPr="000F70B4">
        <w:rPr>
          <w:lang w:val="fr-FR"/>
        </w:rPr>
        <w:t>.</w:t>
      </w:r>
      <w:r>
        <w:rPr>
          <w:lang w:val="fr-FR"/>
        </w:rPr>
        <w:t>2 du Manuel d’épreuves et de critères</w:t>
      </w:r>
      <w:r w:rsidR="000F70B4" w:rsidRPr="000F70B4">
        <w:rPr>
          <w:lang w:val="fr-FR"/>
        </w:rPr>
        <w:t>.</w:t>
      </w:r>
      <w:r>
        <w:rPr>
          <w:lang w:val="fr-FR"/>
        </w:rPr>
        <w:t xml:space="preserve"> Pour les éventuels explosifs non intentionnels, les épreuves de la série 2 déterminent si une matière est susceptible de relever de la classe 1 (case 7 du diagramme)</w:t>
      </w:r>
      <w:r w:rsidR="000F70B4" w:rsidRPr="000F70B4">
        <w:rPr>
          <w:lang w:val="fr-FR"/>
        </w:rPr>
        <w:t>.</w:t>
      </w:r>
    </w:p>
    <w:p w14:paraId="2BB6984F" w14:textId="27BE0CC6" w:rsidR="005D121E" w:rsidRPr="001D4BC0" w:rsidRDefault="005D121E" w:rsidP="005D121E">
      <w:pPr>
        <w:pStyle w:val="SingleTxtG"/>
        <w:rPr>
          <w:lang w:val="fr-FR"/>
        </w:rPr>
      </w:pPr>
      <w:r>
        <w:rPr>
          <w:lang w:val="fr-FR"/>
        </w:rPr>
        <w:t>17</w:t>
      </w:r>
      <w:r w:rsidR="000F70B4" w:rsidRPr="000F70B4">
        <w:rPr>
          <w:lang w:val="fr-FR"/>
        </w:rPr>
        <w:t>.</w:t>
      </w:r>
      <w:r>
        <w:rPr>
          <w:lang w:val="fr-FR"/>
        </w:rPr>
        <w:tab/>
        <w:t>La stabilité thermique et la sensibilité mécanique de la matière sont ensuite déterminées (épreuves des séries 3 et 4)</w:t>
      </w:r>
      <w:r w:rsidR="000F70B4" w:rsidRPr="000F70B4">
        <w:rPr>
          <w:lang w:val="fr-FR"/>
        </w:rPr>
        <w:t>.</w:t>
      </w:r>
      <w:r>
        <w:rPr>
          <w:lang w:val="fr-FR"/>
        </w:rPr>
        <w:t xml:space="preserve"> Si la matière n’est pas stable à la chaleur, l’affectation à la classe 1 est rejetée (case 12)</w:t>
      </w:r>
      <w:r w:rsidR="000F70B4" w:rsidRPr="000F70B4">
        <w:rPr>
          <w:lang w:val="fr-FR"/>
        </w:rPr>
        <w:t>.</w:t>
      </w:r>
      <w:r>
        <w:rPr>
          <w:lang w:val="fr-FR"/>
        </w:rPr>
        <w:t xml:space="preserve"> Toutefois, au 10</w:t>
      </w:r>
      <w:r w:rsidR="000F70B4" w:rsidRPr="000F70B4">
        <w:rPr>
          <w:lang w:val="fr-FR"/>
        </w:rPr>
        <w:t>.</w:t>
      </w:r>
      <w:r>
        <w:rPr>
          <w:lang w:val="fr-FR"/>
        </w:rPr>
        <w:t>3</w:t>
      </w:r>
      <w:r w:rsidR="000F70B4" w:rsidRPr="000F70B4">
        <w:rPr>
          <w:lang w:val="fr-FR"/>
        </w:rPr>
        <w:t>.</w:t>
      </w:r>
      <w:r>
        <w:rPr>
          <w:lang w:val="fr-FR"/>
        </w:rPr>
        <w:t>3</w:t>
      </w:r>
      <w:r w:rsidR="000F70B4" w:rsidRPr="000F70B4">
        <w:rPr>
          <w:lang w:val="fr-FR"/>
        </w:rPr>
        <w:t>.</w:t>
      </w:r>
      <w:r>
        <w:rPr>
          <w:lang w:val="fr-FR"/>
        </w:rPr>
        <w:t xml:space="preserve">4 du Manuel d’épreuves et de critères, il est indiqué que dans le cas d’une « matière non conçue pour avoir un effet explosible </w:t>
      </w:r>
      <w:r w:rsidR="000F70B4" w:rsidRPr="000F70B4">
        <w:rPr>
          <w:lang w:val="fr-FR"/>
        </w:rPr>
        <w:t>...</w:t>
      </w:r>
      <w:r>
        <w:rPr>
          <w:lang w:val="fr-FR"/>
        </w:rPr>
        <w:t xml:space="preserve"> il vaut mieux commencer la procédure par les épreuves de la série 3 » afin de garantir la sécurité de la manipulation pendant les épreuves</w:t>
      </w:r>
      <w:r w:rsidR="000F70B4" w:rsidRPr="000F70B4">
        <w:rPr>
          <w:lang w:val="fr-FR"/>
        </w:rPr>
        <w:t>.</w:t>
      </w:r>
    </w:p>
    <w:p w14:paraId="16FDD642" w14:textId="7645EC0A" w:rsidR="005D121E" w:rsidRPr="001D4BC0" w:rsidRDefault="005D121E" w:rsidP="005D121E">
      <w:pPr>
        <w:pStyle w:val="SingleTxtG"/>
        <w:rPr>
          <w:lang w:val="fr-FR"/>
        </w:rPr>
      </w:pPr>
      <w:r>
        <w:rPr>
          <w:lang w:val="fr-FR"/>
        </w:rPr>
        <w:t>18</w:t>
      </w:r>
      <w:r w:rsidR="000F70B4" w:rsidRPr="000F70B4">
        <w:rPr>
          <w:lang w:val="fr-FR"/>
        </w:rPr>
        <w:t>.</w:t>
      </w:r>
      <w:r>
        <w:rPr>
          <w:lang w:val="fr-FR"/>
        </w:rPr>
        <w:tab/>
        <w:t>Si le classement dans la classe</w:t>
      </w:r>
      <w:r w:rsidR="007A2FC8">
        <w:rPr>
          <w:lang w:val="fr-FR"/>
        </w:rPr>
        <w:t> </w:t>
      </w:r>
      <w:r>
        <w:rPr>
          <w:lang w:val="fr-FR"/>
        </w:rPr>
        <w:t xml:space="preserve">1 est rejeté en raison d’une stabilité thermique insuffisante, la matière est classée comme matière </w:t>
      </w:r>
      <w:proofErr w:type="spellStart"/>
      <w:r>
        <w:rPr>
          <w:lang w:val="fr-FR"/>
        </w:rPr>
        <w:t>autoréactive</w:t>
      </w:r>
      <w:proofErr w:type="spellEnd"/>
      <w:r w:rsidR="000F70B4" w:rsidRPr="000F70B4">
        <w:rPr>
          <w:lang w:val="fr-FR"/>
        </w:rPr>
        <w:t>.</w:t>
      </w:r>
    </w:p>
    <w:p w14:paraId="2311675D" w14:textId="462A6017" w:rsidR="005D121E" w:rsidRPr="00597A9B" w:rsidRDefault="005D121E" w:rsidP="005D121E">
      <w:pPr>
        <w:pStyle w:val="SingleTxtG"/>
        <w:keepNext/>
        <w:keepLines/>
        <w:rPr>
          <w:lang w:val="fr-FR"/>
        </w:rPr>
      </w:pPr>
      <w:r>
        <w:rPr>
          <w:lang w:val="fr-FR"/>
        </w:rPr>
        <w:lastRenderedPageBreak/>
        <w:t>19</w:t>
      </w:r>
      <w:r w:rsidR="000F70B4" w:rsidRPr="000F70B4">
        <w:rPr>
          <w:lang w:val="fr-FR"/>
        </w:rPr>
        <w:t>.</w:t>
      </w:r>
      <w:r>
        <w:rPr>
          <w:lang w:val="fr-FR"/>
        </w:rPr>
        <w:tab/>
        <w:t>Au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1</w:t>
      </w:r>
      <w:r w:rsidR="000F70B4" w:rsidRPr="000F70B4">
        <w:rPr>
          <w:lang w:val="fr-FR"/>
        </w:rPr>
        <w:t>.</w:t>
      </w:r>
      <w:r>
        <w:rPr>
          <w:lang w:val="fr-FR"/>
        </w:rPr>
        <w:t xml:space="preserve">1 du Règlement type, il est entendu « par </w:t>
      </w:r>
      <w:r w:rsidR="007A2FC8" w:rsidRPr="007A2FC8">
        <w:t>“</w:t>
      </w:r>
      <w:r>
        <w:rPr>
          <w:lang w:val="fr-FR"/>
        </w:rPr>
        <w:t xml:space="preserve">matières </w:t>
      </w:r>
      <w:proofErr w:type="spellStart"/>
      <w:r>
        <w:rPr>
          <w:lang w:val="fr-FR"/>
        </w:rPr>
        <w:t>autoréactives</w:t>
      </w:r>
      <w:proofErr w:type="spellEnd"/>
      <w:r w:rsidR="007A2FC8" w:rsidRPr="007A2FC8">
        <w:t>”</w:t>
      </w:r>
      <w:r>
        <w:rPr>
          <w:lang w:val="fr-FR"/>
        </w:rPr>
        <w:t>, des matières thermiquement instables susceptibles de subir une décomposition fortement exothermique, même en l’absence d’oxygène (air) »</w:t>
      </w:r>
      <w:r w:rsidR="000F70B4" w:rsidRPr="000F70B4">
        <w:rPr>
          <w:lang w:val="fr-FR"/>
        </w:rPr>
        <w:t>.</w:t>
      </w:r>
      <w:r>
        <w:rPr>
          <w:lang w:val="fr-FR"/>
        </w:rPr>
        <w:t xml:space="preserve"> Outre les critères de différenciation des autres classes, les matières devraient être classées comme </w:t>
      </w:r>
      <w:proofErr w:type="spellStart"/>
      <w:r>
        <w:rPr>
          <w:lang w:val="fr-FR"/>
        </w:rPr>
        <w:t>autoréactives</w:t>
      </w:r>
      <w:proofErr w:type="spellEnd"/>
      <w:r>
        <w:rPr>
          <w:lang w:val="fr-FR"/>
        </w:rPr>
        <w:t xml:space="preserve"> si leur énergie de décomposition est de 300 J/g ou plus et leur température de décomposition auto-accélérée (TDAA) de 75 °C ou moins</w:t>
      </w:r>
      <w:r w:rsidR="000F70B4" w:rsidRPr="000F70B4">
        <w:rPr>
          <w:lang w:val="fr-FR"/>
        </w:rPr>
        <w:t>.</w:t>
      </w:r>
      <w:r>
        <w:rPr>
          <w:lang w:val="fr-FR"/>
        </w:rPr>
        <w:t xml:space="preserve"> L’énergie de décomposition devrait être déterminée par analyse calorimétrique différentielle (ACD) conformément au 20</w:t>
      </w:r>
      <w:r w:rsidR="000F70B4" w:rsidRPr="000F70B4">
        <w:rPr>
          <w:lang w:val="fr-FR"/>
        </w:rPr>
        <w:t>.</w:t>
      </w:r>
      <w:r>
        <w:rPr>
          <w:lang w:val="fr-FR"/>
        </w:rPr>
        <w:t>3</w:t>
      </w:r>
      <w:r w:rsidR="000F70B4" w:rsidRPr="000F70B4">
        <w:rPr>
          <w:lang w:val="fr-FR"/>
        </w:rPr>
        <w:t>.</w:t>
      </w:r>
      <w:r>
        <w:rPr>
          <w:lang w:val="fr-FR"/>
        </w:rPr>
        <w:t>3</w:t>
      </w:r>
      <w:r w:rsidR="000F70B4" w:rsidRPr="000F70B4">
        <w:rPr>
          <w:lang w:val="fr-FR"/>
        </w:rPr>
        <w:t>.</w:t>
      </w:r>
      <w:r>
        <w:rPr>
          <w:lang w:val="fr-FR"/>
        </w:rPr>
        <w:t>3 du Manuel d’épreuves et de critères, tandis que la TDAA devrait être déterminée au moyen de l’une des épreuves de la série H</w:t>
      </w:r>
      <w:r w:rsidR="000F70B4" w:rsidRPr="000F70B4">
        <w:rPr>
          <w:lang w:val="fr-FR"/>
        </w:rPr>
        <w:t>.</w:t>
      </w:r>
    </w:p>
    <w:p w14:paraId="6DB715E7" w14:textId="7EB98784" w:rsidR="005D121E" w:rsidRPr="00597A9B" w:rsidRDefault="005D121E" w:rsidP="005D121E">
      <w:pPr>
        <w:pStyle w:val="SingleTxtG"/>
        <w:rPr>
          <w:lang w:val="fr-FR"/>
        </w:rPr>
      </w:pPr>
      <w:r>
        <w:rPr>
          <w:lang w:val="fr-FR"/>
        </w:rPr>
        <w:t>20</w:t>
      </w:r>
      <w:r w:rsidR="000F70B4" w:rsidRPr="000F70B4">
        <w:rPr>
          <w:lang w:val="fr-FR"/>
        </w:rPr>
        <w:t>.</w:t>
      </w:r>
      <w:r>
        <w:rPr>
          <w:lang w:val="fr-FR"/>
        </w:rPr>
        <w:tab/>
        <w:t>Au A5</w:t>
      </w:r>
      <w:r w:rsidR="000F70B4" w:rsidRPr="000F70B4">
        <w:rPr>
          <w:lang w:val="fr-FR"/>
        </w:rPr>
        <w:t>.</w:t>
      </w:r>
      <w:r>
        <w:rPr>
          <w:lang w:val="fr-FR"/>
        </w:rPr>
        <w:t>1 b) de l’appendice 6 du Manuel d’épreuves et de critères et au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1</w:t>
      </w:r>
      <w:r w:rsidR="000F70B4" w:rsidRPr="000F70B4">
        <w:rPr>
          <w:lang w:val="fr-FR"/>
        </w:rPr>
        <w:t>.</w:t>
      </w:r>
      <w:r>
        <w:rPr>
          <w:lang w:val="fr-FR"/>
        </w:rPr>
        <w:t xml:space="preserve">1 du Règlement type, il est prescrit qu’il n’est pas nécessaire d’exécuter les procédures de classement en tant que substance </w:t>
      </w:r>
      <w:proofErr w:type="spellStart"/>
      <w:r>
        <w:rPr>
          <w:lang w:val="fr-FR"/>
        </w:rPr>
        <w:t>autoréactive</w:t>
      </w:r>
      <w:proofErr w:type="spellEnd"/>
      <w:r>
        <w:rPr>
          <w:lang w:val="fr-FR"/>
        </w:rPr>
        <w:t xml:space="preserve"> si l’un des deux critères décrits ci-dessus n’est pas rempli</w:t>
      </w:r>
      <w:r w:rsidR="000F70B4" w:rsidRPr="000F70B4">
        <w:rPr>
          <w:lang w:val="fr-FR"/>
        </w:rPr>
        <w:t>.</w:t>
      </w:r>
      <w:r>
        <w:rPr>
          <w:lang w:val="fr-FR"/>
        </w:rPr>
        <w:t xml:space="preserve"> La régulation de température est nécessaire si la TDAA est inférieure ou égale à 55</w:t>
      </w:r>
      <w:r w:rsidR="007A2FC8">
        <w:rPr>
          <w:lang w:val="fr-FR"/>
        </w:rPr>
        <w:t> </w:t>
      </w:r>
      <w:r>
        <w:rPr>
          <w:lang w:val="fr-FR"/>
        </w:rPr>
        <w:t>°C (voir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4), comme il est indiqué à la figure 1 ci-dessus</w:t>
      </w:r>
      <w:r w:rsidR="000F70B4" w:rsidRPr="000F70B4">
        <w:rPr>
          <w:lang w:val="fr-FR"/>
        </w:rPr>
        <w:t>.</w:t>
      </w:r>
    </w:p>
    <w:p w14:paraId="23D024D3" w14:textId="229E4501" w:rsidR="005D121E" w:rsidRPr="00597A9B" w:rsidRDefault="005D121E" w:rsidP="005D121E">
      <w:pPr>
        <w:pStyle w:val="SingleTxtG"/>
        <w:rPr>
          <w:lang w:val="fr-FR"/>
        </w:rPr>
      </w:pPr>
      <w:r>
        <w:rPr>
          <w:lang w:val="fr-FR"/>
        </w:rPr>
        <w:t>21</w:t>
      </w:r>
      <w:r w:rsidR="000F70B4" w:rsidRPr="000F70B4">
        <w:rPr>
          <w:lang w:val="fr-FR"/>
        </w:rPr>
        <w:t>.</w:t>
      </w:r>
      <w:r>
        <w:rPr>
          <w:lang w:val="fr-FR"/>
        </w:rPr>
        <w:tab/>
        <w:t xml:space="preserve">Les matières thermiquement stables à 75 °C qui donnent des résultats positifs aux épreuves de la série 2 ne peuvent être classées en tant que matières explosibles (classe 1) ou </w:t>
      </w:r>
      <w:proofErr w:type="spellStart"/>
      <w:r>
        <w:rPr>
          <w:lang w:val="fr-FR"/>
        </w:rPr>
        <w:t>autoréactives</w:t>
      </w:r>
      <w:proofErr w:type="spellEnd"/>
      <w:r>
        <w:rPr>
          <w:lang w:val="fr-FR"/>
        </w:rPr>
        <w:t xml:space="preserve"> (division 4</w:t>
      </w:r>
      <w:r w:rsidR="000F70B4" w:rsidRPr="000F70B4">
        <w:rPr>
          <w:lang w:val="fr-FR"/>
        </w:rPr>
        <w:t>.</w:t>
      </w:r>
      <w:r>
        <w:rPr>
          <w:lang w:val="fr-FR"/>
        </w:rPr>
        <w:t>1)</w:t>
      </w:r>
      <w:r w:rsidR="00093721">
        <w:rPr>
          <w:lang w:val="fr-FR"/>
        </w:rPr>
        <w:t> </w:t>
      </w:r>
      <w:r>
        <w:rPr>
          <w:lang w:val="fr-FR"/>
        </w:rPr>
        <w:t>; elles relèvent des «</w:t>
      </w:r>
      <w:r w:rsidR="00093721">
        <w:rPr>
          <w:lang w:val="fr-FR"/>
        </w:rPr>
        <w:t> </w:t>
      </w:r>
      <w:r>
        <w:rPr>
          <w:lang w:val="fr-FR"/>
        </w:rPr>
        <w:t>matières énergétiques stables</w:t>
      </w:r>
      <w:r w:rsidR="00093721">
        <w:rPr>
          <w:lang w:val="fr-FR"/>
        </w:rPr>
        <w:t> </w:t>
      </w:r>
      <w:r>
        <w:rPr>
          <w:lang w:val="fr-FR"/>
        </w:rPr>
        <w:t>» de la figure 1</w:t>
      </w:r>
      <w:r w:rsidR="000F70B4" w:rsidRPr="000F70B4">
        <w:rPr>
          <w:lang w:val="fr-FR"/>
        </w:rPr>
        <w:t>.</w:t>
      </w:r>
    </w:p>
    <w:p w14:paraId="2F79B80A" w14:textId="6A48F5A2" w:rsidR="005D121E" w:rsidRPr="00597A9B" w:rsidRDefault="005D121E" w:rsidP="005D121E">
      <w:pPr>
        <w:pStyle w:val="SingleTxtG"/>
        <w:spacing w:after="360"/>
        <w:rPr>
          <w:lang w:val="fr-FR"/>
        </w:rPr>
      </w:pPr>
      <w:r>
        <w:rPr>
          <w:lang w:val="fr-FR"/>
        </w:rPr>
        <w:t>22</w:t>
      </w:r>
      <w:r w:rsidR="000F70B4" w:rsidRPr="000F70B4">
        <w:rPr>
          <w:lang w:val="fr-FR"/>
        </w:rPr>
        <w:t>.</w:t>
      </w:r>
      <w:r>
        <w:rPr>
          <w:lang w:val="fr-FR"/>
        </w:rPr>
        <w:tab/>
        <w:t xml:space="preserve">À la lumière des pratiques du secteur, on peut constater que la majorité (&gt;95 %) des matières dont il est question dans le présent document sont rangées dans la catégorie de ces matières énergétiques stables ; les matières </w:t>
      </w:r>
      <w:proofErr w:type="spellStart"/>
      <w:r>
        <w:rPr>
          <w:lang w:val="fr-FR"/>
        </w:rPr>
        <w:t>autoréactives</w:t>
      </w:r>
      <w:proofErr w:type="spellEnd"/>
      <w:r>
        <w:rPr>
          <w:lang w:val="fr-FR"/>
        </w:rPr>
        <w:t xml:space="preserve"> constituent quant à elles une faible proportion (&lt;5 %) et les matières explosives une part négligeable (moins de 0,1 %) de ces matières (fig</w:t>
      </w:r>
      <w:r w:rsidR="00093721">
        <w:rPr>
          <w:lang w:val="fr-FR"/>
        </w:rPr>
        <w:t>. </w:t>
      </w:r>
      <w:r>
        <w:rPr>
          <w:lang w:val="fr-FR"/>
        </w:rPr>
        <w:t>2)</w:t>
      </w:r>
      <w:r w:rsidR="000F70B4" w:rsidRPr="000F70B4">
        <w:rPr>
          <w:lang w:val="fr-FR"/>
        </w:rPr>
        <w:t>.</w:t>
      </w:r>
    </w:p>
    <w:p w14:paraId="6B961C7D" w14:textId="77777777" w:rsidR="005D121E" w:rsidRDefault="005D121E" w:rsidP="005D121E">
      <w:pPr>
        <w:pStyle w:val="SingleTxtG"/>
        <w:jc w:val="center"/>
        <w:rPr>
          <w:lang w:val="en-US"/>
        </w:rPr>
      </w:pPr>
      <w:r w:rsidRPr="00242D6B">
        <w:rPr>
          <w:noProof/>
          <w:lang w:val="en-US"/>
        </w:rPr>
        <mc:AlternateContent>
          <mc:Choice Requires="wps">
            <w:drawing>
              <wp:anchor distT="45720" distB="45720" distL="114300" distR="114300" simplePos="0" relativeHeight="251659264" behindDoc="0" locked="0" layoutInCell="1" allowOverlap="1" wp14:anchorId="4ED31D74" wp14:editId="67F8A27B">
                <wp:simplePos x="0" y="0"/>
                <wp:positionH relativeFrom="column">
                  <wp:posOffset>3246050</wp:posOffset>
                </wp:positionH>
                <wp:positionV relativeFrom="paragraph">
                  <wp:posOffset>16475</wp:posOffset>
                </wp:positionV>
                <wp:extent cx="2131730" cy="140462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730" cy="1404620"/>
                        </a:xfrm>
                        <a:prstGeom prst="rect">
                          <a:avLst/>
                        </a:prstGeom>
                        <a:solidFill>
                          <a:schemeClr val="bg1"/>
                        </a:solidFill>
                        <a:ln w="9525">
                          <a:noFill/>
                          <a:miter lim="800000"/>
                          <a:headEnd/>
                          <a:tailEnd/>
                        </a:ln>
                      </wps:spPr>
                      <wps:txbx>
                        <w:txbxContent>
                          <w:p w14:paraId="71DDBA1E" w14:textId="77777777" w:rsidR="005D121E" w:rsidRPr="005D121E" w:rsidRDefault="005D121E" w:rsidP="005D121E">
                            <w:pPr>
                              <w:numPr>
                                <w:ilvl w:val="0"/>
                                <w:numId w:val="31"/>
                              </w:numPr>
                              <w:suppressAutoHyphens w:val="0"/>
                              <w:kinsoku/>
                              <w:overflowPunct/>
                              <w:autoSpaceDE/>
                              <w:autoSpaceDN/>
                              <w:adjustRightInd/>
                              <w:snapToGrid/>
                              <w:ind w:left="426" w:hanging="357"/>
                              <w:rPr>
                                <w:color w:val="FF0000"/>
                                <w:sz w:val="17"/>
                                <w:szCs w:val="17"/>
                              </w:rPr>
                            </w:pPr>
                            <w:r w:rsidRPr="005D121E">
                              <w:rPr>
                                <w:color w:val="FF0000"/>
                                <w:sz w:val="17"/>
                                <w:szCs w:val="17"/>
                              </w:rPr>
                              <w:t>Matières explosibles</w:t>
                            </w:r>
                          </w:p>
                          <w:p w14:paraId="6239FA9F" w14:textId="77777777" w:rsidR="005D121E" w:rsidRPr="005D121E" w:rsidRDefault="005D121E" w:rsidP="005D121E">
                            <w:pPr>
                              <w:numPr>
                                <w:ilvl w:val="0"/>
                                <w:numId w:val="31"/>
                              </w:numPr>
                              <w:suppressAutoHyphens w:val="0"/>
                              <w:kinsoku/>
                              <w:overflowPunct/>
                              <w:autoSpaceDE/>
                              <w:autoSpaceDN/>
                              <w:adjustRightInd/>
                              <w:snapToGrid/>
                              <w:ind w:left="426" w:hanging="357"/>
                              <w:rPr>
                                <w:color w:val="FFC000"/>
                                <w:sz w:val="17"/>
                                <w:szCs w:val="17"/>
                                <w:lang w:val="fr-FR"/>
                              </w:rPr>
                            </w:pPr>
                            <w:r w:rsidRPr="005D121E">
                              <w:rPr>
                                <w:color w:val="FFC000"/>
                                <w:sz w:val="17"/>
                                <w:szCs w:val="17"/>
                                <w:lang w:val="fr-FR"/>
                              </w:rPr>
                              <w:t xml:space="preserve">Matières </w:t>
                            </w:r>
                            <w:proofErr w:type="spellStart"/>
                            <w:r w:rsidRPr="005D121E">
                              <w:rPr>
                                <w:color w:val="FFC000"/>
                                <w:sz w:val="17"/>
                                <w:szCs w:val="17"/>
                                <w:lang w:val="fr-FR"/>
                              </w:rPr>
                              <w:t>autoréactives</w:t>
                            </w:r>
                            <w:proofErr w:type="spellEnd"/>
                            <w:r w:rsidRPr="005D121E">
                              <w:rPr>
                                <w:color w:val="FFC000"/>
                                <w:sz w:val="17"/>
                                <w:szCs w:val="17"/>
                                <w:lang w:val="fr-FR"/>
                              </w:rPr>
                              <w:t xml:space="preserve"> de type C à F</w:t>
                            </w:r>
                          </w:p>
                          <w:p w14:paraId="65508AFD" w14:textId="7A5B78F2" w:rsidR="005D121E" w:rsidRPr="005D121E" w:rsidRDefault="005D121E" w:rsidP="005D121E">
                            <w:pPr>
                              <w:numPr>
                                <w:ilvl w:val="0"/>
                                <w:numId w:val="31"/>
                              </w:numPr>
                              <w:suppressAutoHyphens w:val="0"/>
                              <w:kinsoku/>
                              <w:overflowPunct/>
                              <w:autoSpaceDE/>
                              <w:autoSpaceDN/>
                              <w:adjustRightInd/>
                              <w:snapToGrid/>
                              <w:ind w:left="426" w:hanging="357"/>
                              <w:rPr>
                                <w:color w:val="92D050"/>
                                <w:sz w:val="17"/>
                                <w:szCs w:val="17"/>
                                <w:lang w:val="fr-FR"/>
                              </w:rPr>
                            </w:pPr>
                            <w:r w:rsidRPr="005D121E">
                              <w:rPr>
                                <w:color w:val="92D050"/>
                                <w:sz w:val="17"/>
                                <w:szCs w:val="17"/>
                                <w:lang w:val="fr-FR"/>
                              </w:rPr>
                              <w:t>Matières non énergétiques (&lt;300 J/g)</w:t>
                            </w:r>
                          </w:p>
                          <w:p w14:paraId="5DF0F4F5" w14:textId="77777777" w:rsidR="005D121E" w:rsidRPr="005D121E" w:rsidRDefault="005D121E" w:rsidP="005D121E">
                            <w:pPr>
                              <w:numPr>
                                <w:ilvl w:val="0"/>
                                <w:numId w:val="31"/>
                              </w:numPr>
                              <w:suppressAutoHyphens w:val="0"/>
                              <w:kinsoku/>
                              <w:overflowPunct/>
                              <w:autoSpaceDE/>
                              <w:autoSpaceDN/>
                              <w:adjustRightInd/>
                              <w:snapToGrid/>
                              <w:ind w:left="426" w:hanging="357"/>
                              <w:rPr>
                                <w:color w:val="00B0F0"/>
                                <w:sz w:val="17"/>
                                <w:szCs w:val="17"/>
                              </w:rPr>
                            </w:pPr>
                            <w:r w:rsidRPr="005D121E">
                              <w:rPr>
                                <w:color w:val="00B0F0"/>
                                <w:sz w:val="17"/>
                                <w:szCs w:val="17"/>
                              </w:rPr>
                              <w:t>Matières énergétiques stables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31D74" id="_x0000_t202" coordsize="21600,21600" o:spt="202" path="m,l,21600r21600,l21600,xe">
                <v:stroke joinstyle="miter"/>
                <v:path gradientshapeok="t" o:connecttype="rect"/>
              </v:shapetype>
              <v:shape id="Text Box 2" o:spid="_x0000_s1026" type="#_x0000_t202" style="position:absolute;left:0;text-align:left;margin-left:255.6pt;margin-top:1.3pt;width:167.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dDgIAAPYDAAAOAAAAZHJzL2Uyb0RvYy54bWysk9uO2yAQhu8r9R0Q943tbLIHK85qm22q&#10;StuDtO0DjDGOUTFDgcTePn0HnM1G27uqvkDggZ+Zb35Wt2Ov2UE6r9BUvJjlnEkjsFFmV/Ef37fv&#10;rjnzAUwDGo2s+JP0/Hb99s1qsKWcY4e6kY6RiPHlYCvehWDLLPOikz34GVppKNii6yHQ0u2yxsFA&#10;6r3O5nl+mQ3oGutQSO/p7/0U5Ouk37ZShK9t62VguuKUW0ijS2Mdx2y9gnLnwHZKHNOAf8iiB2Xo&#10;0pPUPQRge6f+kuqVcOixDTOBfYZtq4RMNVA1Rf6qmscOrEy1EBxvT5j8/5MVXw6P9ptjYXyPIzUw&#10;FeHtA4qfnhncdGB28s45HDoJDV1cRGTZYH15PBpR+9JHkXr4jA01GfYBk9DYuj5SoToZqVMDnk7Q&#10;5RiYoJ/z4qK4uqCQoFixyBeX89SWDMrn49b58FFiz+Kk4o66muTh8OBDTAfK5y3xNo9aNVuldVpE&#10;J8mNduwA5IF6NxXwapc2bKj4zXK+TMIG4/HkjV4FMqhWfcWv8/hNlok0PpgmbQmg9DSnRLQ54olE&#10;JjZhrEfaGDHV2DwRKIeTEenh0KRD95uzgUxYcf9rD05ypj8Zgn1TLBbRtWmxWF4RGebOI/V5BIwg&#10;qYoHzqbpJiSnJwz2jpqyVQnXSybHXMlcieLxIUT3nq/Trpfnuv4DAAD//wMAUEsDBBQABgAIAAAA&#10;IQD64GX03gAAAAkBAAAPAAAAZHJzL2Rvd25yZXYueG1sTI/BTsMwEETvSPyDtUjcqJMUojTEqSqk&#10;qpceoJS7G2+TiHid2m4b/p7lRI+jGc28qZaTHcQFfegdKUhnCQikxpmeWgX7z/VTASJETUYPjlDB&#10;DwZY1vd3lS6Nu9IHXnaxFVxCodQKuhjHUsrQdGh1mLkRib2j81ZHlr6Vxusrl9tBZkmSS6t74oVO&#10;j/jWYfO9O1sF6+K08dtWTnhMtpv912kxf19FpR4fptUriIhT/A/DHz6jQ81MB3cmE8Sg4CVNM44q&#10;yHIQ7BfP+QLEgXU2L0DWlbx9UP8CAAD//wMAUEsBAi0AFAAGAAgAAAAhALaDOJL+AAAA4QEAABMA&#10;AAAAAAAAAAAAAAAAAAAAAFtDb250ZW50X1R5cGVzXS54bWxQSwECLQAUAAYACAAAACEAOP0h/9YA&#10;AACUAQAACwAAAAAAAAAAAAAAAAAvAQAAX3JlbHMvLnJlbHNQSwECLQAUAAYACAAAACEAmPrt3Q4C&#10;AAD2AwAADgAAAAAAAAAAAAAAAAAuAgAAZHJzL2Uyb0RvYy54bWxQSwECLQAUAAYACAAAACEA+uBl&#10;9N4AAAAJAQAADwAAAAAAAAAAAAAAAABoBAAAZHJzL2Rvd25yZXYueG1sUEsFBgAAAAAEAAQA8wAA&#10;AHMFAAAAAA==&#10;" fillcolor="white [3212]" stroked="f">
                <v:textbox style="mso-fit-shape-to-text:t">
                  <w:txbxContent>
                    <w:p w14:paraId="71DDBA1E" w14:textId="77777777" w:rsidR="005D121E" w:rsidRPr="005D121E" w:rsidRDefault="005D121E" w:rsidP="005D121E">
                      <w:pPr>
                        <w:numPr>
                          <w:ilvl w:val="0"/>
                          <w:numId w:val="31"/>
                        </w:numPr>
                        <w:suppressAutoHyphens w:val="0"/>
                        <w:kinsoku/>
                        <w:overflowPunct/>
                        <w:autoSpaceDE/>
                        <w:autoSpaceDN/>
                        <w:adjustRightInd/>
                        <w:snapToGrid/>
                        <w:ind w:left="426" w:hanging="357"/>
                        <w:rPr>
                          <w:color w:val="FF0000"/>
                          <w:sz w:val="17"/>
                          <w:szCs w:val="17"/>
                        </w:rPr>
                      </w:pPr>
                      <w:r w:rsidRPr="005D121E">
                        <w:rPr>
                          <w:color w:val="FF0000"/>
                          <w:sz w:val="17"/>
                          <w:szCs w:val="17"/>
                        </w:rPr>
                        <w:t>Matières explosibles</w:t>
                      </w:r>
                    </w:p>
                    <w:p w14:paraId="6239FA9F" w14:textId="77777777" w:rsidR="005D121E" w:rsidRPr="005D121E" w:rsidRDefault="005D121E" w:rsidP="005D121E">
                      <w:pPr>
                        <w:numPr>
                          <w:ilvl w:val="0"/>
                          <w:numId w:val="31"/>
                        </w:numPr>
                        <w:suppressAutoHyphens w:val="0"/>
                        <w:kinsoku/>
                        <w:overflowPunct/>
                        <w:autoSpaceDE/>
                        <w:autoSpaceDN/>
                        <w:adjustRightInd/>
                        <w:snapToGrid/>
                        <w:ind w:left="426" w:hanging="357"/>
                        <w:rPr>
                          <w:color w:val="FFC000"/>
                          <w:sz w:val="17"/>
                          <w:szCs w:val="17"/>
                          <w:lang w:val="fr-FR"/>
                        </w:rPr>
                      </w:pPr>
                      <w:r w:rsidRPr="005D121E">
                        <w:rPr>
                          <w:color w:val="FFC000"/>
                          <w:sz w:val="17"/>
                          <w:szCs w:val="17"/>
                          <w:lang w:val="fr-FR"/>
                        </w:rPr>
                        <w:t xml:space="preserve">Matières </w:t>
                      </w:r>
                      <w:proofErr w:type="spellStart"/>
                      <w:r w:rsidRPr="005D121E">
                        <w:rPr>
                          <w:color w:val="FFC000"/>
                          <w:sz w:val="17"/>
                          <w:szCs w:val="17"/>
                          <w:lang w:val="fr-FR"/>
                        </w:rPr>
                        <w:t>autoréactives</w:t>
                      </w:r>
                      <w:proofErr w:type="spellEnd"/>
                      <w:r w:rsidRPr="005D121E">
                        <w:rPr>
                          <w:color w:val="FFC000"/>
                          <w:sz w:val="17"/>
                          <w:szCs w:val="17"/>
                          <w:lang w:val="fr-FR"/>
                        </w:rPr>
                        <w:t xml:space="preserve"> de type C à F</w:t>
                      </w:r>
                    </w:p>
                    <w:p w14:paraId="65508AFD" w14:textId="7A5B78F2" w:rsidR="005D121E" w:rsidRPr="005D121E" w:rsidRDefault="005D121E" w:rsidP="005D121E">
                      <w:pPr>
                        <w:numPr>
                          <w:ilvl w:val="0"/>
                          <w:numId w:val="31"/>
                        </w:numPr>
                        <w:suppressAutoHyphens w:val="0"/>
                        <w:kinsoku/>
                        <w:overflowPunct/>
                        <w:autoSpaceDE/>
                        <w:autoSpaceDN/>
                        <w:adjustRightInd/>
                        <w:snapToGrid/>
                        <w:ind w:left="426" w:hanging="357"/>
                        <w:rPr>
                          <w:color w:val="92D050"/>
                          <w:sz w:val="17"/>
                          <w:szCs w:val="17"/>
                          <w:lang w:val="fr-FR"/>
                        </w:rPr>
                      </w:pPr>
                      <w:r w:rsidRPr="005D121E">
                        <w:rPr>
                          <w:color w:val="92D050"/>
                          <w:sz w:val="17"/>
                          <w:szCs w:val="17"/>
                          <w:lang w:val="fr-FR"/>
                        </w:rPr>
                        <w:t>Matières non énergétiques (&lt;300 J/g)</w:t>
                      </w:r>
                    </w:p>
                    <w:p w14:paraId="5DF0F4F5" w14:textId="77777777" w:rsidR="005D121E" w:rsidRPr="005D121E" w:rsidRDefault="005D121E" w:rsidP="005D121E">
                      <w:pPr>
                        <w:numPr>
                          <w:ilvl w:val="0"/>
                          <w:numId w:val="31"/>
                        </w:numPr>
                        <w:suppressAutoHyphens w:val="0"/>
                        <w:kinsoku/>
                        <w:overflowPunct/>
                        <w:autoSpaceDE/>
                        <w:autoSpaceDN/>
                        <w:adjustRightInd/>
                        <w:snapToGrid/>
                        <w:ind w:left="426" w:hanging="357"/>
                        <w:rPr>
                          <w:color w:val="00B0F0"/>
                          <w:sz w:val="17"/>
                          <w:szCs w:val="17"/>
                        </w:rPr>
                      </w:pPr>
                      <w:r w:rsidRPr="005D121E">
                        <w:rPr>
                          <w:color w:val="00B0F0"/>
                          <w:sz w:val="17"/>
                          <w:szCs w:val="17"/>
                        </w:rPr>
                        <w:t>Matières énergétiques stables</w:t>
                      </w:r>
                    </w:p>
                  </w:txbxContent>
                </v:textbox>
              </v:shape>
            </w:pict>
          </mc:Fallback>
        </mc:AlternateContent>
      </w:r>
      <w:r w:rsidRPr="006065F6">
        <w:rPr>
          <w:noProof/>
        </w:rPr>
        <w:drawing>
          <wp:inline distT="0" distB="0" distL="0" distR="0" wp14:anchorId="58705C72" wp14:editId="1EEE0263">
            <wp:extent cx="4914199" cy="1879600"/>
            <wp:effectExtent l="0" t="0" r="1270" b="6350"/>
            <wp:docPr id="9" name="Diagramm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CFE4D6" w14:textId="77777777" w:rsidR="005D121E" w:rsidRPr="005D121E" w:rsidRDefault="005D121E" w:rsidP="005D121E">
      <w:pPr>
        <w:pStyle w:val="SingleTxtG"/>
        <w:spacing w:after="240"/>
        <w:jc w:val="center"/>
        <w:rPr>
          <w:b/>
          <w:bCs/>
          <w:lang w:val="fr-FR"/>
        </w:rPr>
      </w:pPr>
      <w:bookmarkStart w:id="0" w:name="_Ref145582406"/>
      <w:r w:rsidRPr="005D121E">
        <w:rPr>
          <w:b/>
          <w:bCs/>
          <w:lang w:val="fr-FR"/>
        </w:rPr>
        <w:t xml:space="preserve">Figure 2 : Répartition des échantillons </w:t>
      </w:r>
      <w:bookmarkEnd w:id="0"/>
      <w:r w:rsidRPr="005D121E">
        <w:rPr>
          <w:b/>
          <w:bCs/>
          <w:lang w:val="fr-FR"/>
        </w:rPr>
        <w:t>R&amp;D après les épreuves</w:t>
      </w:r>
    </w:p>
    <w:p w14:paraId="5A8AE8A4" w14:textId="1748010F" w:rsidR="005D121E" w:rsidRPr="00597A9B" w:rsidRDefault="005D121E" w:rsidP="005D121E">
      <w:pPr>
        <w:pStyle w:val="H1G"/>
        <w:rPr>
          <w:lang w:val="fr-FR"/>
        </w:rPr>
      </w:pPr>
      <w:r>
        <w:rPr>
          <w:lang w:val="fr-FR"/>
        </w:rPr>
        <w:tab/>
      </w:r>
      <w:r>
        <w:rPr>
          <w:lang w:val="fr-FR"/>
        </w:rPr>
        <w:t>B</w:t>
      </w:r>
      <w:r w:rsidR="000F70B4" w:rsidRPr="000F70B4">
        <w:rPr>
          <w:lang w:val="fr-FR"/>
        </w:rPr>
        <w:t>.</w:t>
      </w:r>
      <w:r>
        <w:rPr>
          <w:lang w:val="fr-FR"/>
        </w:rPr>
        <w:tab/>
        <w:t xml:space="preserve">Questions à élucider aux fins du transport d’échantillons </w:t>
      </w:r>
      <w:r>
        <w:rPr>
          <w:lang w:val="fr-FR"/>
        </w:rPr>
        <w:br/>
      </w:r>
      <w:r>
        <w:rPr>
          <w:lang w:val="fr-FR"/>
        </w:rPr>
        <w:t>de matières énergétiques</w:t>
      </w:r>
    </w:p>
    <w:p w14:paraId="1E0BC202" w14:textId="22835E8B" w:rsidR="005D121E" w:rsidRPr="00597A9B" w:rsidRDefault="005D121E" w:rsidP="005D121E">
      <w:pPr>
        <w:pStyle w:val="SingleTxtG"/>
        <w:rPr>
          <w:lang w:val="fr-FR"/>
        </w:rPr>
      </w:pPr>
      <w:r>
        <w:rPr>
          <w:lang w:val="fr-FR"/>
        </w:rPr>
        <w:t>23</w:t>
      </w:r>
      <w:r w:rsidR="000F70B4" w:rsidRPr="000F70B4">
        <w:rPr>
          <w:lang w:val="fr-FR"/>
        </w:rPr>
        <w:t>.</w:t>
      </w:r>
      <w:r>
        <w:rPr>
          <w:lang w:val="fr-FR"/>
        </w:rPr>
        <w:tab/>
        <w:t xml:space="preserve">Si le transport d’échantillons de matières </w:t>
      </w:r>
      <w:proofErr w:type="spellStart"/>
      <w:r>
        <w:rPr>
          <w:lang w:val="fr-FR"/>
        </w:rPr>
        <w:t>autoréactives</w:t>
      </w:r>
      <w:proofErr w:type="spellEnd"/>
      <w:r>
        <w:rPr>
          <w:lang w:val="fr-FR"/>
        </w:rPr>
        <w:t xml:space="preserve"> et de peroxydes organiques est autorisé en application,</w:t>
      </w:r>
      <w:r w:rsidRPr="00ED0E84">
        <w:rPr>
          <w:lang w:val="fr-FR"/>
        </w:rPr>
        <w:t xml:space="preserve"> </w:t>
      </w:r>
      <w:r>
        <w:rPr>
          <w:lang w:val="fr-FR"/>
        </w:rPr>
        <w:t>respectivement, des dispositions du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2</w:t>
      </w:r>
      <w:r w:rsidR="000F70B4" w:rsidRPr="000F70B4">
        <w:rPr>
          <w:lang w:val="fr-FR"/>
        </w:rPr>
        <w:t>.</w:t>
      </w:r>
      <w:r>
        <w:rPr>
          <w:lang w:val="fr-FR"/>
        </w:rPr>
        <w:t>4 b) et du 2</w:t>
      </w:r>
      <w:r w:rsidR="000F70B4" w:rsidRPr="000F70B4">
        <w:rPr>
          <w:lang w:val="fr-FR"/>
        </w:rPr>
        <w:t>.</w:t>
      </w:r>
      <w:r>
        <w:rPr>
          <w:lang w:val="fr-FR"/>
        </w:rPr>
        <w:t>5</w:t>
      </w:r>
      <w:r w:rsidR="000F70B4" w:rsidRPr="000F70B4">
        <w:rPr>
          <w:lang w:val="fr-FR"/>
        </w:rPr>
        <w:t>.</w:t>
      </w:r>
      <w:r>
        <w:rPr>
          <w:lang w:val="fr-FR"/>
        </w:rPr>
        <w:t>3</w:t>
      </w:r>
      <w:r w:rsidR="000F70B4" w:rsidRPr="000F70B4">
        <w:rPr>
          <w:lang w:val="fr-FR"/>
        </w:rPr>
        <w:t>.</w:t>
      </w:r>
      <w:r>
        <w:rPr>
          <w:lang w:val="fr-FR"/>
        </w:rPr>
        <w:t>2</w:t>
      </w:r>
      <w:r w:rsidR="000F70B4" w:rsidRPr="000F70B4">
        <w:rPr>
          <w:lang w:val="fr-FR"/>
        </w:rPr>
        <w:t>.</w:t>
      </w:r>
      <w:r>
        <w:rPr>
          <w:lang w:val="fr-FR"/>
        </w:rPr>
        <w:t>5</w:t>
      </w:r>
      <w:r w:rsidR="000F70B4" w:rsidRPr="000F70B4">
        <w:rPr>
          <w:lang w:val="fr-FR"/>
        </w:rPr>
        <w:t>.</w:t>
      </w:r>
      <w:r>
        <w:rPr>
          <w:lang w:val="fr-FR"/>
        </w:rPr>
        <w:t>1, en revanche, les matières considérées comme répondant aux critères applicables à la classe 1 ne sont pas admises au transport, en application du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2 b)</w:t>
      </w:r>
      <w:r w:rsidR="000F70B4" w:rsidRPr="000F70B4">
        <w:rPr>
          <w:lang w:val="fr-FR"/>
        </w:rPr>
        <w:t>.</w:t>
      </w:r>
    </w:p>
    <w:p w14:paraId="441E85D1" w14:textId="1E3539B0" w:rsidR="005D121E" w:rsidRPr="00597A9B" w:rsidRDefault="005D121E" w:rsidP="005D121E">
      <w:pPr>
        <w:pStyle w:val="SingleTxtG"/>
        <w:rPr>
          <w:lang w:val="fr-FR"/>
        </w:rPr>
      </w:pPr>
      <w:r>
        <w:rPr>
          <w:lang w:val="fr-FR"/>
        </w:rPr>
        <w:t>24</w:t>
      </w:r>
      <w:r w:rsidR="000F70B4" w:rsidRPr="000F70B4">
        <w:rPr>
          <w:lang w:val="fr-FR"/>
        </w:rPr>
        <w:t>.</w:t>
      </w:r>
      <w:r>
        <w:rPr>
          <w:lang w:val="fr-FR"/>
        </w:rPr>
        <w:tab/>
        <w:t>Les critères de classement définis ci-dessus, tels qu’ils sont présentés à la figure 1, reposent sur la supposition que l’on dispose de toutes les données nécessaires pour procéder à un classement approprié</w:t>
      </w:r>
      <w:r w:rsidR="000F70B4" w:rsidRPr="000F70B4">
        <w:rPr>
          <w:lang w:val="fr-FR"/>
        </w:rPr>
        <w:t>.</w:t>
      </w:r>
    </w:p>
    <w:p w14:paraId="62007A84" w14:textId="25714119" w:rsidR="005D121E" w:rsidRPr="00597A9B" w:rsidRDefault="005D121E" w:rsidP="005D121E">
      <w:pPr>
        <w:pStyle w:val="SingleTxtG"/>
        <w:rPr>
          <w:lang w:val="fr-FR"/>
        </w:rPr>
      </w:pPr>
      <w:r>
        <w:rPr>
          <w:lang w:val="fr-FR"/>
        </w:rPr>
        <w:t>25</w:t>
      </w:r>
      <w:r w:rsidR="000F70B4" w:rsidRPr="000F70B4">
        <w:rPr>
          <w:lang w:val="fr-FR"/>
        </w:rPr>
        <w:t>.</w:t>
      </w:r>
      <w:r>
        <w:rPr>
          <w:lang w:val="fr-FR"/>
        </w:rPr>
        <w:tab/>
        <w:t>En application du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2</w:t>
      </w:r>
      <w:r w:rsidR="000F70B4" w:rsidRPr="000F70B4">
        <w:rPr>
          <w:lang w:val="fr-FR"/>
        </w:rPr>
        <w:t>.</w:t>
      </w:r>
      <w:r>
        <w:rPr>
          <w:lang w:val="fr-FR"/>
        </w:rPr>
        <w:t xml:space="preserve">4 b), le transport de matières </w:t>
      </w:r>
      <w:proofErr w:type="spellStart"/>
      <w:r>
        <w:rPr>
          <w:lang w:val="fr-FR"/>
        </w:rPr>
        <w:t>autoréactives</w:t>
      </w:r>
      <w:proofErr w:type="spellEnd"/>
      <w:r>
        <w:rPr>
          <w:lang w:val="fr-FR"/>
        </w:rPr>
        <w:t xml:space="preserve"> en tant que matières </w:t>
      </w:r>
      <w:proofErr w:type="spellStart"/>
      <w:r>
        <w:rPr>
          <w:lang w:val="fr-FR"/>
        </w:rPr>
        <w:t>autoréactives</w:t>
      </w:r>
      <w:proofErr w:type="spellEnd"/>
      <w:r>
        <w:rPr>
          <w:lang w:val="fr-FR"/>
        </w:rPr>
        <w:t xml:space="preserve"> du type C est autorisé à condition que :</w:t>
      </w:r>
    </w:p>
    <w:p w14:paraId="476900C1" w14:textId="4199929D" w:rsidR="005D121E" w:rsidRPr="00597A9B" w:rsidRDefault="005D121E" w:rsidP="005D121E">
      <w:pPr>
        <w:pStyle w:val="SingleTxtG"/>
        <w:tabs>
          <w:tab w:val="clear" w:pos="1701"/>
        </w:tabs>
        <w:ind w:left="2268" w:hanging="567"/>
        <w:rPr>
          <w:lang w:val="fr-FR"/>
        </w:rPr>
      </w:pPr>
      <w:r>
        <w:rPr>
          <w:lang w:val="fr-FR"/>
        </w:rPr>
        <w:t>a)</w:t>
      </w:r>
      <w:r>
        <w:rPr>
          <w:lang w:val="fr-FR"/>
        </w:rPr>
        <w:tab/>
      </w:r>
      <w:r>
        <w:rPr>
          <w:lang w:val="fr-FR"/>
        </w:rPr>
        <w:t>D</w:t>
      </w:r>
      <w:r>
        <w:rPr>
          <w:lang w:val="fr-FR"/>
        </w:rPr>
        <w:t xml:space="preserve">’après les données disponibles, l’échantillon ne soit pas plus dangereux qu’une matière </w:t>
      </w:r>
      <w:proofErr w:type="spellStart"/>
      <w:r>
        <w:rPr>
          <w:lang w:val="fr-FR"/>
        </w:rPr>
        <w:t>autoréactive</w:t>
      </w:r>
      <w:proofErr w:type="spellEnd"/>
      <w:r>
        <w:rPr>
          <w:lang w:val="fr-FR"/>
        </w:rPr>
        <w:t xml:space="preserve"> du type B ;</w:t>
      </w:r>
    </w:p>
    <w:p w14:paraId="224ECE0C" w14:textId="2ADB2964" w:rsidR="005D121E" w:rsidRPr="00597A9B" w:rsidRDefault="005D121E" w:rsidP="005D121E">
      <w:pPr>
        <w:pStyle w:val="SingleTxtG"/>
        <w:tabs>
          <w:tab w:val="clear" w:pos="1701"/>
        </w:tabs>
        <w:ind w:left="2268" w:hanging="567"/>
        <w:rPr>
          <w:lang w:val="fr-FR"/>
        </w:rPr>
      </w:pPr>
      <w:r>
        <w:rPr>
          <w:lang w:val="fr-FR"/>
        </w:rPr>
        <w:lastRenderedPageBreak/>
        <w:t>b)</w:t>
      </w:r>
      <w:r>
        <w:rPr>
          <w:lang w:val="fr-FR"/>
        </w:rPr>
        <w:tab/>
      </w:r>
      <w:r>
        <w:rPr>
          <w:lang w:val="fr-FR"/>
        </w:rPr>
        <w:t>L</w:t>
      </w:r>
      <w:r>
        <w:rPr>
          <w:lang w:val="fr-FR"/>
        </w:rPr>
        <w:t xml:space="preserve">’échantillon soit emballé conformément à la méthode d’emballage OP2 et la quantité par engin de transport soit limitée à 10 kg ; </w:t>
      </w:r>
    </w:p>
    <w:p w14:paraId="44436558" w14:textId="6879D2DC" w:rsidR="005D121E" w:rsidRPr="00597A9B" w:rsidRDefault="005D121E" w:rsidP="005D121E">
      <w:pPr>
        <w:pStyle w:val="SingleTxtG"/>
        <w:tabs>
          <w:tab w:val="clear" w:pos="1701"/>
        </w:tabs>
        <w:ind w:left="2268" w:hanging="567"/>
        <w:rPr>
          <w:lang w:val="fr-FR"/>
        </w:rPr>
      </w:pPr>
      <w:r>
        <w:rPr>
          <w:lang w:val="fr-FR"/>
        </w:rPr>
        <w:t>c)</w:t>
      </w:r>
      <w:r>
        <w:rPr>
          <w:lang w:val="fr-FR"/>
        </w:rPr>
        <w:tab/>
        <w:t>La régulation de température et le risque de séparation dangereuse des phases soient pris en compte</w:t>
      </w:r>
      <w:r w:rsidR="000F70B4" w:rsidRPr="000F70B4">
        <w:rPr>
          <w:lang w:val="fr-FR"/>
        </w:rPr>
        <w:t>.</w:t>
      </w:r>
    </w:p>
    <w:p w14:paraId="6893C9A4" w14:textId="4A3995F0" w:rsidR="005D121E" w:rsidRPr="00597A9B" w:rsidRDefault="005D121E" w:rsidP="005D121E">
      <w:pPr>
        <w:pStyle w:val="SingleTxtG"/>
        <w:rPr>
          <w:lang w:val="fr-FR"/>
        </w:rPr>
      </w:pPr>
      <w:r>
        <w:rPr>
          <w:lang w:val="fr-FR"/>
        </w:rPr>
        <w:tab/>
        <w:t>Des dispositions semblables sont énoncées au 2</w:t>
      </w:r>
      <w:r w:rsidR="000F70B4" w:rsidRPr="000F70B4">
        <w:rPr>
          <w:lang w:val="fr-FR"/>
        </w:rPr>
        <w:t>.</w:t>
      </w:r>
      <w:r>
        <w:rPr>
          <w:lang w:val="fr-FR"/>
        </w:rPr>
        <w:t>5</w:t>
      </w:r>
      <w:r w:rsidR="000F70B4" w:rsidRPr="000F70B4">
        <w:rPr>
          <w:lang w:val="fr-FR"/>
        </w:rPr>
        <w:t>.</w:t>
      </w:r>
      <w:r>
        <w:rPr>
          <w:lang w:val="fr-FR"/>
        </w:rPr>
        <w:t>3</w:t>
      </w:r>
      <w:r w:rsidR="000F70B4" w:rsidRPr="000F70B4">
        <w:rPr>
          <w:lang w:val="fr-FR"/>
        </w:rPr>
        <w:t>.</w:t>
      </w:r>
      <w:r>
        <w:rPr>
          <w:lang w:val="fr-FR"/>
        </w:rPr>
        <w:t>2</w:t>
      </w:r>
      <w:r w:rsidR="000F70B4" w:rsidRPr="000F70B4">
        <w:rPr>
          <w:lang w:val="fr-FR"/>
        </w:rPr>
        <w:t>.</w:t>
      </w:r>
      <w:r>
        <w:rPr>
          <w:lang w:val="fr-FR"/>
        </w:rPr>
        <w:t>5</w:t>
      </w:r>
      <w:r w:rsidR="000F70B4" w:rsidRPr="000F70B4">
        <w:rPr>
          <w:lang w:val="fr-FR"/>
        </w:rPr>
        <w:t>.</w:t>
      </w:r>
      <w:r>
        <w:rPr>
          <w:lang w:val="fr-FR"/>
        </w:rPr>
        <w:t>1 pour le transport des peroxydes organiques</w:t>
      </w:r>
      <w:r w:rsidR="000F70B4" w:rsidRPr="000F70B4">
        <w:rPr>
          <w:lang w:val="fr-FR"/>
        </w:rPr>
        <w:t>.</w:t>
      </w:r>
    </w:p>
    <w:p w14:paraId="08AB8F45" w14:textId="1AEBC70D" w:rsidR="005D121E" w:rsidRPr="00597A9B" w:rsidRDefault="005D121E" w:rsidP="005D121E">
      <w:pPr>
        <w:pStyle w:val="SingleTxtG"/>
        <w:rPr>
          <w:lang w:val="fr-FR"/>
        </w:rPr>
      </w:pPr>
      <w:r>
        <w:rPr>
          <w:lang w:val="fr-FR"/>
        </w:rPr>
        <w:t>26</w:t>
      </w:r>
      <w:r w:rsidR="000F70B4" w:rsidRPr="000F70B4">
        <w:rPr>
          <w:lang w:val="fr-FR"/>
        </w:rPr>
        <w:t>.</w:t>
      </w:r>
      <w:r>
        <w:rPr>
          <w:lang w:val="fr-FR"/>
        </w:rPr>
        <w:tab/>
        <w:t xml:space="preserve">Dans son acception actuelle, le texte laisse à penser que la matière concernée est déjà classée en tant que matière </w:t>
      </w:r>
      <w:proofErr w:type="spellStart"/>
      <w:r>
        <w:rPr>
          <w:lang w:val="fr-FR"/>
        </w:rPr>
        <w:t>autoréactive</w:t>
      </w:r>
      <w:proofErr w:type="spellEnd"/>
      <w:r>
        <w:rPr>
          <w:lang w:val="fr-FR"/>
        </w:rPr>
        <w:t>, c’est-à-dire que son énergie de décomposition est supérieure ou égale à 300 J/g et que sa TDAA est inférieure ou égale à 75 °C, et que des mesures concernant la régulation de la température ont ensuite été déterminées en effectuant des mesures</w:t>
      </w:r>
      <w:r w:rsidR="000F70B4" w:rsidRPr="000F70B4">
        <w:rPr>
          <w:lang w:val="fr-FR"/>
        </w:rPr>
        <w:t>.</w:t>
      </w:r>
      <w:r>
        <w:rPr>
          <w:lang w:val="fr-FR"/>
        </w:rPr>
        <w:t xml:space="preserve"> Comme le montre la figure 1 ci-dessus, pour réaliser l’ensemble des épreuves dans ce contexte, il faut disposer d’environ 4 kg de matière</w:t>
      </w:r>
      <w:r w:rsidR="000F70B4" w:rsidRPr="000F70B4">
        <w:rPr>
          <w:lang w:val="fr-FR"/>
        </w:rPr>
        <w:t>.</w:t>
      </w:r>
      <w:r>
        <w:rPr>
          <w:lang w:val="fr-FR"/>
        </w:rPr>
        <w:t xml:space="preserve"> Cependant, il n’est pas dit comment transporter 1 kg d’échantillon jusqu’au laboratoire d’essai afin de commencer par déterminer la TDAA et quelle procédure il faut suivre si l’on ne dispose que de 100</w:t>
      </w:r>
      <w:r w:rsidR="007A2FC8">
        <w:rPr>
          <w:lang w:val="fr-FR"/>
        </w:rPr>
        <w:t> </w:t>
      </w:r>
      <w:r>
        <w:rPr>
          <w:lang w:val="fr-FR"/>
        </w:rPr>
        <w:t>g d’échantillon</w:t>
      </w:r>
      <w:r w:rsidR="000F70B4" w:rsidRPr="000F70B4">
        <w:rPr>
          <w:lang w:val="fr-FR"/>
        </w:rPr>
        <w:t>.</w:t>
      </w:r>
    </w:p>
    <w:p w14:paraId="38A3F2C1" w14:textId="2E2B3269" w:rsidR="005D121E" w:rsidRPr="00597A9B" w:rsidRDefault="005D121E" w:rsidP="005D121E">
      <w:pPr>
        <w:pStyle w:val="SingleTxtG"/>
        <w:rPr>
          <w:lang w:val="fr-FR"/>
        </w:rPr>
      </w:pPr>
      <w:r>
        <w:rPr>
          <w:lang w:val="fr-FR"/>
        </w:rPr>
        <w:t>27</w:t>
      </w:r>
      <w:r w:rsidR="000F70B4" w:rsidRPr="000F70B4">
        <w:rPr>
          <w:lang w:val="fr-FR"/>
        </w:rPr>
        <w:t>.</w:t>
      </w:r>
      <w:r>
        <w:rPr>
          <w:lang w:val="fr-FR"/>
        </w:rPr>
        <w:tab/>
        <w:t>Par ailleurs, on doit disposer d’environ 2 kg de matière stable à la chaleur pour procéder aux épreuves de la série 2</w:t>
      </w:r>
      <w:r w:rsidR="000F70B4" w:rsidRPr="000F70B4">
        <w:rPr>
          <w:lang w:val="fr-FR"/>
        </w:rPr>
        <w:t>.</w:t>
      </w:r>
      <w:r>
        <w:rPr>
          <w:lang w:val="fr-FR"/>
        </w:rPr>
        <w:t xml:space="preserve"> Bien que le No ONU 0190 constitue un encadrement juridique, certes, mais néanmoins prudent, pour le transport de matières énergétiques non classées, son application en pareil cas représenterait une surcharge inacceptable et inappropriée pour le secteur comme pour les autorités compétentes, en particulier pour les échantillons au cours de la phase de recherche, pendant laquelle seules de petites quantités (généralement comprises entre 10 à 100 g) doivent être transportées</w:t>
      </w:r>
      <w:r w:rsidR="000F70B4" w:rsidRPr="000F70B4">
        <w:rPr>
          <w:lang w:val="fr-FR"/>
        </w:rPr>
        <w:t>.</w:t>
      </w:r>
      <w:r>
        <w:rPr>
          <w:lang w:val="fr-FR"/>
        </w:rPr>
        <w:t xml:space="preserve"> Comme le montre la figure 2, le classement dans la catégorie des matières explosibles ne se justifie que pour un très faible pourcentage d’échantillons ; et dans tous ces cas, une énergie de décomposition très élevée (&gt;2500 J/g) a été mesurée</w:t>
      </w:r>
      <w:r w:rsidR="000F70B4" w:rsidRPr="000F70B4">
        <w:rPr>
          <w:lang w:val="fr-FR"/>
        </w:rPr>
        <w:t>.</w:t>
      </w:r>
    </w:p>
    <w:p w14:paraId="04A4A1CB" w14:textId="5A3C91CE" w:rsidR="005D121E" w:rsidRPr="00597A9B" w:rsidRDefault="005D121E" w:rsidP="005D121E">
      <w:pPr>
        <w:pStyle w:val="SingleTxtG"/>
        <w:rPr>
          <w:lang w:val="fr-FR"/>
        </w:rPr>
      </w:pPr>
      <w:r>
        <w:rPr>
          <w:lang w:val="fr-FR"/>
        </w:rPr>
        <w:t>28</w:t>
      </w:r>
      <w:r w:rsidR="000F70B4" w:rsidRPr="000F70B4">
        <w:rPr>
          <w:lang w:val="fr-FR"/>
        </w:rPr>
        <w:t>.</w:t>
      </w:r>
      <w:r>
        <w:rPr>
          <w:lang w:val="fr-FR"/>
        </w:rPr>
        <w:tab/>
        <w:t xml:space="preserve">Au terme de nombreux échanges avec des autorités compétentes et des experts de nombreux pays, le CEFIC a avancé l’idée de transporter les échantillons de matières énergétiques en tant que matières </w:t>
      </w:r>
      <w:proofErr w:type="spellStart"/>
      <w:r>
        <w:rPr>
          <w:lang w:val="fr-FR"/>
        </w:rPr>
        <w:t>autoréactives</w:t>
      </w:r>
      <w:proofErr w:type="spellEnd"/>
      <w:r>
        <w:rPr>
          <w:lang w:val="fr-FR"/>
        </w:rPr>
        <w:t xml:space="preserve"> relevant de la division 4</w:t>
      </w:r>
      <w:r w:rsidR="000F70B4" w:rsidRPr="000F70B4">
        <w:rPr>
          <w:lang w:val="fr-FR"/>
        </w:rPr>
        <w:t>.</w:t>
      </w:r>
      <w:r>
        <w:rPr>
          <w:lang w:val="fr-FR"/>
        </w:rPr>
        <w:t>1, pour les motifs suivants :</w:t>
      </w:r>
    </w:p>
    <w:p w14:paraId="3ADFADC1" w14:textId="66C07575" w:rsidR="005D121E" w:rsidRPr="00597A9B" w:rsidRDefault="005D121E" w:rsidP="005D121E">
      <w:pPr>
        <w:pStyle w:val="SingleTxtG"/>
        <w:ind w:left="2268" w:hanging="567"/>
        <w:rPr>
          <w:lang w:val="fr-FR"/>
        </w:rPr>
      </w:pPr>
      <w:r>
        <w:rPr>
          <w:lang w:val="fr-FR"/>
        </w:rPr>
        <w:t>a)</w:t>
      </w:r>
      <w:r>
        <w:rPr>
          <w:lang w:val="fr-FR"/>
        </w:rPr>
        <w:tab/>
        <w:t xml:space="preserve">Les dispositions relatives à la sécurité du transport des matières </w:t>
      </w:r>
      <w:proofErr w:type="spellStart"/>
      <w:r>
        <w:rPr>
          <w:lang w:val="fr-FR"/>
        </w:rPr>
        <w:t>autoréactives</w:t>
      </w:r>
      <w:proofErr w:type="spellEnd"/>
      <w:r>
        <w:rPr>
          <w:lang w:val="fr-FR"/>
        </w:rPr>
        <w:t xml:space="preserve"> existent déjà (voir ci-dessus et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2 c)) ;</w:t>
      </w:r>
    </w:p>
    <w:p w14:paraId="3219AA1E" w14:textId="20CA00D9" w:rsidR="005D121E" w:rsidRPr="00597A9B" w:rsidRDefault="005D121E" w:rsidP="005D121E">
      <w:pPr>
        <w:pStyle w:val="SingleTxtG"/>
        <w:ind w:left="2268" w:hanging="567"/>
        <w:rPr>
          <w:lang w:val="fr-FR"/>
        </w:rPr>
      </w:pPr>
      <w:r>
        <w:rPr>
          <w:lang w:val="fr-FR"/>
        </w:rPr>
        <w:t>b)</w:t>
      </w:r>
      <w:r>
        <w:rPr>
          <w:lang w:val="fr-FR"/>
        </w:rPr>
        <w:tab/>
        <w:t xml:space="preserve">Les matières </w:t>
      </w:r>
      <w:proofErr w:type="spellStart"/>
      <w:r>
        <w:rPr>
          <w:lang w:val="fr-FR"/>
        </w:rPr>
        <w:t>autoréactives</w:t>
      </w:r>
      <w:proofErr w:type="spellEnd"/>
      <w:r>
        <w:rPr>
          <w:lang w:val="fr-FR"/>
        </w:rPr>
        <w:t xml:space="preserve"> peuvent avoir des propriétés explosives (voir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1</w:t>
      </w:r>
      <w:r w:rsidR="000F70B4" w:rsidRPr="000F70B4">
        <w:rPr>
          <w:lang w:val="fr-FR"/>
        </w:rPr>
        <w:t>.</w:t>
      </w:r>
      <w:r>
        <w:rPr>
          <w:lang w:val="fr-FR"/>
        </w:rPr>
        <w:t>2), auquel cas des instructions d’emballage spécifiques (P520) s’appliquent ;</w:t>
      </w:r>
    </w:p>
    <w:p w14:paraId="1DA0150C" w14:textId="77777777" w:rsidR="005D121E" w:rsidRPr="00597A9B" w:rsidRDefault="005D121E" w:rsidP="005D121E">
      <w:pPr>
        <w:pStyle w:val="SingleTxtG"/>
        <w:ind w:left="2268" w:hanging="567"/>
        <w:rPr>
          <w:lang w:val="fr-FR"/>
        </w:rPr>
      </w:pPr>
      <w:r>
        <w:rPr>
          <w:lang w:val="fr-FR"/>
        </w:rPr>
        <w:t>c)</w:t>
      </w:r>
      <w:r>
        <w:rPr>
          <w:lang w:val="fr-FR"/>
        </w:rPr>
        <w:tab/>
        <w:t>Les matières ayant une faible stabilité à la chaleur doivent faire l’objet d’une régulation de la température</w:t>
      </w:r>
    </w:p>
    <w:p w14:paraId="2154202A" w14:textId="01F1A1AA" w:rsidR="005D121E" w:rsidRPr="00597A9B" w:rsidRDefault="005D121E" w:rsidP="005D121E">
      <w:pPr>
        <w:pStyle w:val="SingleTxtG"/>
        <w:rPr>
          <w:lang w:val="fr-FR"/>
        </w:rPr>
      </w:pPr>
      <w:r>
        <w:rPr>
          <w:lang w:val="fr-FR"/>
        </w:rPr>
        <w:t>29</w:t>
      </w:r>
      <w:r w:rsidR="000F70B4" w:rsidRPr="000F70B4">
        <w:rPr>
          <w:lang w:val="fr-FR"/>
        </w:rPr>
        <w:t>.</w:t>
      </w:r>
      <w:r>
        <w:rPr>
          <w:lang w:val="fr-FR"/>
        </w:rPr>
        <w:tab/>
        <w:t xml:space="preserve">Il convient également de relever que les matières </w:t>
      </w:r>
      <w:proofErr w:type="spellStart"/>
      <w:r>
        <w:rPr>
          <w:lang w:val="fr-FR"/>
        </w:rPr>
        <w:t>autoréactives</w:t>
      </w:r>
      <w:proofErr w:type="spellEnd"/>
      <w:r>
        <w:rPr>
          <w:lang w:val="fr-FR"/>
        </w:rPr>
        <w:t xml:space="preserve"> du type B peuvent être transportées en quantité limitée, à raison de 100 g pour les solides (No ONU 3222) et de 25</w:t>
      </w:r>
      <w:r w:rsidR="003629AE">
        <w:rPr>
          <w:lang w:val="fr-FR"/>
        </w:rPr>
        <w:t> </w:t>
      </w:r>
      <w:r>
        <w:rPr>
          <w:lang w:val="fr-FR"/>
        </w:rPr>
        <w:t>ml pour les liquides (No ONU 3221)</w:t>
      </w:r>
      <w:r w:rsidR="000F70B4" w:rsidRPr="000F70B4">
        <w:rPr>
          <w:lang w:val="fr-FR"/>
        </w:rPr>
        <w:t>.</w:t>
      </w:r>
    </w:p>
    <w:p w14:paraId="3362A494" w14:textId="618CDB08" w:rsidR="005D121E" w:rsidRPr="00597A9B" w:rsidRDefault="005D121E" w:rsidP="005D121E">
      <w:pPr>
        <w:pStyle w:val="SingleTxtG"/>
        <w:rPr>
          <w:lang w:val="fr-FR"/>
        </w:rPr>
      </w:pPr>
      <w:r>
        <w:rPr>
          <w:lang w:val="fr-FR"/>
        </w:rPr>
        <w:t>30</w:t>
      </w:r>
      <w:r w:rsidR="000F70B4" w:rsidRPr="000F70B4">
        <w:rPr>
          <w:lang w:val="fr-FR"/>
        </w:rPr>
        <w:t>.</w:t>
      </w:r>
      <w:r>
        <w:rPr>
          <w:lang w:val="fr-FR"/>
        </w:rPr>
        <w:tab/>
        <w:t>Le Sous-Comité s’était dit favorable à cette approche et avait adopté les propositions du CEFIC qui figurent dans les documents ST/SG/AC</w:t>
      </w:r>
      <w:r w:rsidR="000F70B4" w:rsidRPr="000F70B4">
        <w:rPr>
          <w:lang w:val="fr-FR"/>
        </w:rPr>
        <w:t>.</w:t>
      </w:r>
      <w:r>
        <w:rPr>
          <w:lang w:val="fr-FR"/>
        </w:rPr>
        <w:t>10/C</w:t>
      </w:r>
      <w:r w:rsidR="000F70B4" w:rsidRPr="000F70B4">
        <w:rPr>
          <w:lang w:val="fr-FR"/>
        </w:rPr>
        <w:t>.</w:t>
      </w:r>
      <w:r>
        <w:rPr>
          <w:lang w:val="fr-FR"/>
        </w:rPr>
        <w:t>3/2016/61 et ST/SG/AC</w:t>
      </w:r>
      <w:r w:rsidR="000F70B4" w:rsidRPr="000F70B4">
        <w:rPr>
          <w:lang w:val="fr-FR"/>
        </w:rPr>
        <w:t>.</w:t>
      </w:r>
      <w:r>
        <w:rPr>
          <w:lang w:val="fr-FR"/>
        </w:rPr>
        <w:t>10/C</w:t>
      </w:r>
      <w:r w:rsidR="000F70B4" w:rsidRPr="000F70B4">
        <w:rPr>
          <w:lang w:val="fr-FR"/>
        </w:rPr>
        <w:t>.</w:t>
      </w:r>
      <w:r>
        <w:rPr>
          <w:lang w:val="fr-FR"/>
        </w:rPr>
        <w:t>3/2019/64 au cours du dernier exercice biennal</w:t>
      </w:r>
      <w:r w:rsidR="000F70B4" w:rsidRPr="000F70B4">
        <w:rPr>
          <w:lang w:val="fr-FR"/>
        </w:rPr>
        <w:t>.</w:t>
      </w:r>
      <w:r>
        <w:rPr>
          <w:lang w:val="fr-FR"/>
        </w:rPr>
        <w:t xml:space="preserve"> Les nouvelles dispositions du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3 du Règlement type permettent le transport de petites quantités d’échantillons (jusqu’à 1</w:t>
      </w:r>
      <w:r w:rsidR="00B65EFC">
        <w:rPr>
          <w:lang w:val="fr-FR"/>
        </w:rPr>
        <w:t> </w:t>
      </w:r>
      <w:r>
        <w:rPr>
          <w:lang w:val="fr-FR"/>
        </w:rPr>
        <w:t>g ou 1</w:t>
      </w:r>
      <w:r w:rsidR="00B65EFC">
        <w:rPr>
          <w:lang w:val="fr-FR"/>
        </w:rPr>
        <w:t> </w:t>
      </w:r>
      <w:r>
        <w:rPr>
          <w:lang w:val="fr-FR"/>
        </w:rPr>
        <w:t xml:space="preserve">ml) en tant que matières </w:t>
      </w:r>
      <w:proofErr w:type="spellStart"/>
      <w:r>
        <w:rPr>
          <w:lang w:val="fr-FR"/>
        </w:rPr>
        <w:t>autoréactives</w:t>
      </w:r>
      <w:proofErr w:type="spellEnd"/>
      <w:r>
        <w:rPr>
          <w:lang w:val="fr-FR"/>
        </w:rPr>
        <w:t xml:space="preserve"> du type C moyennant certaines restrictions et dans un colis bien défini, tandis que les dispositions du 20</w:t>
      </w:r>
      <w:r w:rsidR="000F70B4" w:rsidRPr="000F70B4">
        <w:rPr>
          <w:lang w:val="fr-FR"/>
        </w:rPr>
        <w:t>.</w:t>
      </w:r>
      <w:r>
        <w:rPr>
          <w:lang w:val="fr-FR"/>
        </w:rPr>
        <w:t>3</w:t>
      </w:r>
      <w:r w:rsidR="000F70B4" w:rsidRPr="000F70B4">
        <w:rPr>
          <w:lang w:val="fr-FR"/>
        </w:rPr>
        <w:t>.</w:t>
      </w:r>
      <w:r>
        <w:rPr>
          <w:lang w:val="fr-FR"/>
        </w:rPr>
        <w:t>4 du Manuel d’épreuves et de critères décrivent une méthode pratique pour estimer la stabilité thermique des nouveaux échantillons de matières énergétiques et déterminer s’il est nécessaire de réguler la température pendant le transport</w:t>
      </w:r>
      <w:r w:rsidR="000F70B4" w:rsidRPr="000F70B4">
        <w:rPr>
          <w:lang w:val="fr-FR"/>
        </w:rPr>
        <w:t>.</w:t>
      </w:r>
    </w:p>
    <w:p w14:paraId="6A5099E1" w14:textId="7CE5A9D9" w:rsidR="005D121E" w:rsidRPr="00597A9B" w:rsidRDefault="005D121E" w:rsidP="005D121E">
      <w:pPr>
        <w:pStyle w:val="SingleTxtG"/>
        <w:rPr>
          <w:lang w:val="fr-FR"/>
        </w:rPr>
      </w:pPr>
      <w:r>
        <w:rPr>
          <w:lang w:val="fr-FR"/>
        </w:rPr>
        <w:t>31</w:t>
      </w:r>
      <w:r w:rsidR="000F70B4" w:rsidRPr="000F70B4">
        <w:rPr>
          <w:lang w:val="fr-FR"/>
        </w:rPr>
        <w:t>.</w:t>
      </w:r>
      <w:r>
        <w:rPr>
          <w:lang w:val="fr-FR"/>
        </w:rPr>
        <w:tab/>
        <w:t>La solution adoptée au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3 en ce qui concerne les petits échantillons (jusqu’à 1 g) repose sur une conception du colis axée sur la sécurité :</w:t>
      </w:r>
    </w:p>
    <w:p w14:paraId="312C3DF5" w14:textId="4D748D9B" w:rsidR="005D121E" w:rsidRPr="00597A9B" w:rsidRDefault="005D121E" w:rsidP="005D121E">
      <w:pPr>
        <w:pStyle w:val="SingleTxtG"/>
        <w:tabs>
          <w:tab w:val="clear" w:pos="1701"/>
        </w:tabs>
        <w:ind w:left="2268" w:hanging="567"/>
        <w:rPr>
          <w:lang w:val="fr-FR"/>
        </w:rPr>
      </w:pPr>
      <w:r>
        <w:rPr>
          <w:lang w:val="fr-FR"/>
        </w:rPr>
        <w:t>a)</w:t>
      </w:r>
      <w:r>
        <w:rPr>
          <w:lang w:val="fr-FR"/>
        </w:rPr>
        <w:tab/>
        <w:t>Le colis doit être suffisamment résistant pour supporter une détonation, y</w:t>
      </w:r>
      <w:r w:rsidR="00B65EFC">
        <w:rPr>
          <w:lang w:val="fr-FR"/>
        </w:rPr>
        <w:t> </w:t>
      </w:r>
      <w:r>
        <w:rPr>
          <w:lang w:val="fr-FR"/>
        </w:rPr>
        <w:t>compris dans le cas d’un explosif intentionnel (voir le document ST/SG/AC</w:t>
      </w:r>
      <w:r w:rsidR="000F70B4" w:rsidRPr="000F70B4">
        <w:rPr>
          <w:lang w:val="fr-FR"/>
        </w:rPr>
        <w:t>.</w:t>
      </w:r>
      <w:r>
        <w:rPr>
          <w:lang w:val="fr-FR"/>
        </w:rPr>
        <w:t>10/C</w:t>
      </w:r>
      <w:r w:rsidR="000F70B4" w:rsidRPr="000F70B4">
        <w:rPr>
          <w:lang w:val="fr-FR"/>
        </w:rPr>
        <w:t>.</w:t>
      </w:r>
      <w:r>
        <w:rPr>
          <w:lang w:val="fr-FR"/>
        </w:rPr>
        <w:t>3/2016/61) ; et</w:t>
      </w:r>
    </w:p>
    <w:p w14:paraId="0951A517" w14:textId="6065AC20" w:rsidR="005D121E" w:rsidRPr="00597A9B" w:rsidRDefault="005D121E" w:rsidP="005D121E">
      <w:pPr>
        <w:pStyle w:val="SingleTxtG"/>
        <w:tabs>
          <w:tab w:val="clear" w:pos="1701"/>
        </w:tabs>
        <w:ind w:left="2268" w:hanging="567"/>
        <w:rPr>
          <w:lang w:val="fr-FR"/>
        </w:rPr>
      </w:pPr>
      <w:r>
        <w:rPr>
          <w:lang w:val="fr-FR"/>
        </w:rPr>
        <w:lastRenderedPageBreak/>
        <w:t>b)</w:t>
      </w:r>
      <w:r>
        <w:rPr>
          <w:lang w:val="fr-FR"/>
        </w:rPr>
        <w:tab/>
        <w:t>L’intérieur du colis doit être conçu de sorte que la détonation ne se propage pas d’un échantillon à l’autre</w:t>
      </w:r>
      <w:r w:rsidR="000F70B4" w:rsidRPr="000F70B4">
        <w:rPr>
          <w:lang w:val="fr-FR"/>
        </w:rPr>
        <w:t>.</w:t>
      </w:r>
    </w:p>
    <w:p w14:paraId="1C3728F7" w14:textId="79E23AFB" w:rsidR="005D121E" w:rsidRPr="00597A9B" w:rsidRDefault="005D121E" w:rsidP="005D121E">
      <w:pPr>
        <w:pStyle w:val="SingleTxtG"/>
        <w:rPr>
          <w:lang w:val="fr-FR"/>
        </w:rPr>
      </w:pPr>
      <w:r>
        <w:rPr>
          <w:lang w:val="fr-FR"/>
        </w:rPr>
        <w:t>32</w:t>
      </w:r>
      <w:r w:rsidR="000F70B4" w:rsidRPr="000F70B4">
        <w:rPr>
          <w:lang w:val="fr-FR"/>
        </w:rPr>
        <w:t>.</w:t>
      </w:r>
      <w:r>
        <w:rPr>
          <w:lang w:val="fr-FR"/>
        </w:rPr>
        <w:tab/>
        <w:t>Cette approche n’est, évidemment, pas pratique pour le transport de quantités d’échantillon plus importantes</w:t>
      </w:r>
      <w:r w:rsidR="000F70B4" w:rsidRPr="000F70B4">
        <w:rPr>
          <w:lang w:val="fr-FR"/>
        </w:rPr>
        <w:t>.</w:t>
      </w:r>
      <w:r>
        <w:rPr>
          <w:lang w:val="fr-FR"/>
        </w:rPr>
        <w:t xml:space="preserve"> Il convient donc, pour avancer sur cette voie, de mieux connaître les propriétés des échantillons concernés qui peuvent avoir une incidence du point de vue de la sécurité</w:t>
      </w:r>
      <w:r w:rsidR="000F70B4" w:rsidRPr="000F70B4">
        <w:rPr>
          <w:lang w:val="fr-FR"/>
        </w:rPr>
        <w:t>.</w:t>
      </w:r>
      <w:r>
        <w:rPr>
          <w:lang w:val="fr-FR"/>
        </w:rPr>
        <w:t xml:space="preserve"> Il semblait évident d’utiliser l’énergie de décomposition comme critère d’évaluation puisqu’il y a corrélation entre les effets d’un incident et la quantité d’énergie libérée</w:t>
      </w:r>
      <w:r w:rsidR="000F70B4" w:rsidRPr="000F70B4">
        <w:rPr>
          <w:lang w:val="fr-FR"/>
        </w:rPr>
        <w:t>.</w:t>
      </w:r>
    </w:p>
    <w:p w14:paraId="0B2B5BC2" w14:textId="13051568" w:rsidR="005D121E" w:rsidRPr="00597A9B" w:rsidRDefault="005D121E" w:rsidP="005D121E">
      <w:pPr>
        <w:pStyle w:val="SingleTxtG"/>
        <w:rPr>
          <w:lang w:val="fr-FR"/>
        </w:rPr>
      </w:pPr>
      <w:r>
        <w:rPr>
          <w:lang w:val="fr-FR"/>
        </w:rPr>
        <w:t>33</w:t>
      </w:r>
      <w:r w:rsidR="000F70B4" w:rsidRPr="000F70B4">
        <w:rPr>
          <w:lang w:val="fr-FR"/>
        </w:rPr>
        <w:t>.</w:t>
      </w:r>
      <w:r>
        <w:rPr>
          <w:lang w:val="fr-FR"/>
        </w:rPr>
        <w:tab/>
        <w:t>Il est généralement facile de déterminer par analyse calorimétrique différentielle (ACD) l’énergie de décomposition et la température initiale de décomposition pour de très petites quantités de matière (voir Manuel d’épreuves et de critères, 20</w:t>
      </w:r>
      <w:r w:rsidR="000F70B4" w:rsidRPr="000F70B4">
        <w:rPr>
          <w:lang w:val="fr-FR"/>
        </w:rPr>
        <w:t>.</w:t>
      </w:r>
      <w:r>
        <w:rPr>
          <w:lang w:val="fr-FR"/>
        </w:rPr>
        <w:t>3</w:t>
      </w:r>
      <w:r w:rsidR="000F70B4" w:rsidRPr="000F70B4">
        <w:rPr>
          <w:lang w:val="fr-FR"/>
        </w:rPr>
        <w:t>.</w:t>
      </w:r>
      <w:r>
        <w:rPr>
          <w:lang w:val="fr-FR"/>
        </w:rPr>
        <w:t>3</w:t>
      </w:r>
      <w:r w:rsidR="000F70B4" w:rsidRPr="000F70B4">
        <w:rPr>
          <w:lang w:val="fr-FR"/>
        </w:rPr>
        <w:t>.</w:t>
      </w:r>
      <w:r>
        <w:rPr>
          <w:lang w:val="fr-FR"/>
        </w:rPr>
        <w:t>3)</w:t>
      </w:r>
      <w:r w:rsidR="000F70B4" w:rsidRPr="000F70B4">
        <w:rPr>
          <w:lang w:val="fr-FR"/>
        </w:rPr>
        <w:t>.</w:t>
      </w:r>
      <w:r>
        <w:rPr>
          <w:lang w:val="fr-FR"/>
        </w:rPr>
        <w:t xml:space="preserve"> Le présent document décrit en quoi les informations obtenues grâce à ces épreuves peuvent servir de base à l’évaluation préliminaire des nouveaux échantillons énergétiques</w:t>
      </w:r>
      <w:r w:rsidR="000F70B4" w:rsidRPr="000F70B4">
        <w:rPr>
          <w:lang w:val="fr-FR"/>
        </w:rPr>
        <w:t>.</w:t>
      </w:r>
    </w:p>
    <w:p w14:paraId="196BD4A8" w14:textId="01C01702" w:rsidR="005D121E" w:rsidRPr="00597A9B" w:rsidRDefault="005D121E" w:rsidP="005D121E">
      <w:pPr>
        <w:pStyle w:val="H1G"/>
        <w:rPr>
          <w:lang w:val="fr-FR"/>
        </w:rPr>
      </w:pPr>
      <w:r>
        <w:rPr>
          <w:lang w:val="fr-FR"/>
        </w:rPr>
        <w:tab/>
      </w:r>
      <w:r>
        <w:rPr>
          <w:lang w:val="fr-FR"/>
        </w:rPr>
        <w:t>C</w:t>
      </w:r>
      <w:r w:rsidR="000F70B4" w:rsidRPr="000F70B4">
        <w:rPr>
          <w:lang w:val="fr-FR"/>
        </w:rPr>
        <w:t>.</w:t>
      </w:r>
      <w:r>
        <w:rPr>
          <w:lang w:val="fr-FR"/>
        </w:rPr>
        <w:tab/>
        <w:t>Énergie de décomposition</w:t>
      </w:r>
    </w:p>
    <w:p w14:paraId="58C9E6D4" w14:textId="65DF2908" w:rsidR="005D121E" w:rsidRPr="00597A9B" w:rsidRDefault="005D121E" w:rsidP="005D121E">
      <w:pPr>
        <w:pStyle w:val="SingleTxtG"/>
        <w:rPr>
          <w:lang w:val="fr-FR"/>
        </w:rPr>
      </w:pPr>
      <w:r>
        <w:rPr>
          <w:lang w:val="fr-FR"/>
        </w:rPr>
        <w:t>34</w:t>
      </w:r>
      <w:r w:rsidR="000F70B4" w:rsidRPr="000F70B4">
        <w:rPr>
          <w:lang w:val="fr-FR"/>
        </w:rPr>
        <w:t>.</w:t>
      </w:r>
      <w:r>
        <w:rPr>
          <w:lang w:val="fr-FR"/>
        </w:rPr>
        <w:tab/>
        <w:t>L’énergie de décomposition d’un lot d’échantillons R-D représentatif (369 matières) a été évaluée</w:t>
      </w:r>
      <w:r w:rsidR="000F70B4" w:rsidRPr="000F70B4">
        <w:rPr>
          <w:lang w:val="fr-FR"/>
        </w:rPr>
        <w:t>.</w:t>
      </w:r>
      <w:r>
        <w:rPr>
          <w:lang w:val="fr-FR"/>
        </w:rPr>
        <w:t xml:space="preserve"> À cet effet, des ACD de </w:t>
      </w:r>
      <w:proofErr w:type="spellStart"/>
      <w:r>
        <w:rPr>
          <w:lang w:val="fr-FR"/>
        </w:rPr>
        <w:t>présélection</w:t>
      </w:r>
      <w:proofErr w:type="spellEnd"/>
      <w:r>
        <w:rPr>
          <w:lang w:val="fr-FR"/>
        </w:rPr>
        <w:t xml:space="preserve"> ont été effectuées à des vitesses de chauffe comprises entre 3 et 5</w:t>
      </w:r>
      <w:r w:rsidR="003629AE">
        <w:rPr>
          <w:lang w:val="fr-FR"/>
        </w:rPr>
        <w:t> </w:t>
      </w:r>
      <w:r>
        <w:rPr>
          <w:lang w:val="fr-FR"/>
        </w:rPr>
        <w:t>K/min, conformément aux prescriptions du 20</w:t>
      </w:r>
      <w:r w:rsidR="000F70B4" w:rsidRPr="000F70B4">
        <w:rPr>
          <w:lang w:val="fr-FR"/>
        </w:rPr>
        <w:t>.</w:t>
      </w:r>
      <w:r>
        <w:rPr>
          <w:lang w:val="fr-FR"/>
        </w:rPr>
        <w:t>3</w:t>
      </w:r>
      <w:r w:rsidR="000F70B4" w:rsidRPr="000F70B4">
        <w:rPr>
          <w:lang w:val="fr-FR"/>
        </w:rPr>
        <w:t>.</w:t>
      </w:r>
      <w:r>
        <w:rPr>
          <w:lang w:val="fr-FR"/>
        </w:rPr>
        <w:t>3</w:t>
      </w:r>
      <w:r w:rsidR="000F70B4" w:rsidRPr="000F70B4">
        <w:rPr>
          <w:lang w:val="fr-FR"/>
        </w:rPr>
        <w:t>.</w:t>
      </w:r>
      <w:r>
        <w:rPr>
          <w:lang w:val="fr-FR"/>
        </w:rPr>
        <w:t>3 du Manuel d’épreuves et de critères</w:t>
      </w:r>
      <w:r w:rsidR="000F70B4" w:rsidRPr="000F70B4">
        <w:rPr>
          <w:lang w:val="fr-FR"/>
        </w:rPr>
        <w:t>.</w:t>
      </w:r>
    </w:p>
    <w:p w14:paraId="54A93CE3" w14:textId="6813C1B3" w:rsidR="005D121E" w:rsidRPr="00597A9B" w:rsidRDefault="005D121E" w:rsidP="005D121E">
      <w:pPr>
        <w:pStyle w:val="SingleTxtG"/>
        <w:rPr>
          <w:lang w:val="fr-FR"/>
        </w:rPr>
      </w:pPr>
      <w:r>
        <w:rPr>
          <w:lang w:val="fr-FR"/>
        </w:rPr>
        <w:t>35</w:t>
      </w:r>
      <w:r w:rsidR="000F70B4" w:rsidRPr="000F70B4">
        <w:rPr>
          <w:lang w:val="fr-FR"/>
        </w:rPr>
        <w:t>.</w:t>
      </w:r>
      <w:r>
        <w:rPr>
          <w:lang w:val="fr-FR"/>
        </w:rPr>
        <w:tab/>
        <w:t xml:space="preserve">À titre de comparaison, l’énergie de décomposition des matières </w:t>
      </w:r>
      <w:proofErr w:type="spellStart"/>
      <w:r>
        <w:rPr>
          <w:lang w:val="fr-FR"/>
        </w:rPr>
        <w:t>autoréactives</w:t>
      </w:r>
      <w:proofErr w:type="spellEnd"/>
      <w:r>
        <w:rPr>
          <w:lang w:val="fr-FR"/>
        </w:rPr>
        <w:t xml:space="preserve"> énumérées au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2</w:t>
      </w:r>
      <w:r w:rsidR="000F70B4" w:rsidRPr="000F70B4">
        <w:rPr>
          <w:lang w:val="fr-FR"/>
        </w:rPr>
        <w:t>.</w:t>
      </w:r>
      <w:r>
        <w:rPr>
          <w:lang w:val="fr-FR"/>
        </w:rPr>
        <w:t>3 du Règlement type a été évaluée (fig</w:t>
      </w:r>
      <w:r w:rsidR="003629AE">
        <w:rPr>
          <w:lang w:val="fr-FR"/>
        </w:rPr>
        <w:t>. </w:t>
      </w:r>
      <w:r>
        <w:rPr>
          <w:lang w:val="fr-FR"/>
        </w:rPr>
        <w:t>3)</w:t>
      </w:r>
      <w:r w:rsidR="000F70B4" w:rsidRPr="000F70B4">
        <w:rPr>
          <w:lang w:val="fr-FR"/>
        </w:rPr>
        <w:t>.</w:t>
      </w:r>
      <w:r>
        <w:rPr>
          <w:lang w:val="fr-FR"/>
        </w:rPr>
        <w:t xml:space="preserve"> Pour ce faire, des valeurs mesurées ont été exploitées, lorsqu’elles étaient disponibles, ou alors, des données provenant de publications ou des méthodes fondées sur le nombre de liaisons ont été utilisées (voir tableau 3 du présent document)</w:t>
      </w:r>
      <w:r w:rsidR="000F70B4" w:rsidRPr="000F70B4">
        <w:rPr>
          <w:lang w:val="fr-FR"/>
        </w:rPr>
        <w:t>.</w:t>
      </w:r>
    </w:p>
    <w:p w14:paraId="7B91C38D" w14:textId="381B67DE" w:rsidR="005D121E" w:rsidRDefault="008F6CC8" w:rsidP="00277F38">
      <w:pPr>
        <w:pStyle w:val="SingleTxtG"/>
      </w:pPr>
      <w:r>
        <w:rPr>
          <w:noProof/>
        </w:rPr>
        <mc:AlternateContent>
          <mc:Choice Requires="wps">
            <w:drawing>
              <wp:anchor distT="45720" distB="45720" distL="114300" distR="114300" simplePos="0" relativeHeight="251663360" behindDoc="0" locked="0" layoutInCell="1" allowOverlap="1" wp14:anchorId="647B43A4" wp14:editId="2760A576">
                <wp:simplePos x="0" y="0"/>
                <wp:positionH relativeFrom="column">
                  <wp:posOffset>1110454</wp:posOffset>
                </wp:positionH>
                <wp:positionV relativeFrom="paragraph">
                  <wp:posOffset>2225040</wp:posOffset>
                </wp:positionV>
                <wp:extent cx="210089" cy="190500"/>
                <wp:effectExtent l="38100" t="57150" r="19050" b="571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83777">
                          <a:off x="0" y="0"/>
                          <a:ext cx="210089" cy="190500"/>
                        </a:xfrm>
                        <a:prstGeom prst="rect">
                          <a:avLst/>
                        </a:prstGeom>
                        <a:solidFill>
                          <a:srgbClr val="FFFFFF"/>
                        </a:solidFill>
                        <a:ln w="9525">
                          <a:noFill/>
                          <a:miter lim="800000"/>
                          <a:headEnd/>
                          <a:tailEnd/>
                        </a:ln>
                      </wps:spPr>
                      <wps:txbx>
                        <w:txbxContent>
                          <w:p w14:paraId="11F618CE" w14:textId="0CE43C0E" w:rsidR="003629AE" w:rsidRPr="003629AE" w:rsidRDefault="003629AE" w:rsidP="003629AE">
                            <w:pPr>
                              <w:rPr>
                                <w:sz w:val="12"/>
                                <w:szCs w:val="12"/>
                              </w:rPr>
                            </w:pPr>
                            <w:r w:rsidRPr="003629AE">
                              <w:rPr>
                                <w:sz w:val="12"/>
                                <w:szCs w:val="12"/>
                              </w:rPr>
                              <w:t>&lt;300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B43A4" id="Zone de texte 2" o:spid="_x0000_s1027" type="#_x0000_t202" style="position:absolute;left:0;text-align:left;margin-left:87.45pt;margin-top:175.2pt;width:16.55pt;height:15pt;rotation:-2420707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mEQIAAPsDAAAOAAAAZHJzL2Uyb0RvYy54bWysU9uO2yAQfa/Uf0C8N7azSpNYcVbbbFNV&#10;2l6kbT8AYxyjYoYOJHb69R3Irdq+VeUBDTAc5pw5rO7H3rCDQq/BVryY5JwpK6HRdlfx79+2bxac&#10;+SBsIwxYVfGj8vx+/frVanClmkIHplHICMT6cnAV70JwZZZ52ale+Ak4ZemwBexFoCXusgbFQOi9&#10;yaZ5/jYbABuHIJX3tPt4OuTrhN+2SoYvbetVYKbiVFtIM6a5jnO2Xolyh8J1Wp7LEP9QRS+0pUev&#10;UI8iCLZH/RdUryWChzZMJPQZtK2WKnEgNkX+gs1zJ5xKXEgc764y+f8HKz8fnt1XZGF8ByM1MJHw&#10;7gnkD88sbDphd+oBEYZOiYYeLqJk2eB8eb4apfaljyD18AkaarLYB0hAY4s9QyDVi+Xd4m4+n6dt&#10;os3oMerH8doDNQYmaXNa5PliyZmko2KZz/LUo0yUESsq7NCHDwp6FoOKI7U4gYrDkw+xtltKTPdg&#10;dLPVxqQF7uqNQXYQZIdtGonOizRj2VDx5Ww6S8gW4v3klF4HsqvRfcUXeRwnA0Vt3tsmpQShzSmm&#10;Sow9ixX1OSkVxnpkuiGm8W7UrobmSOolnUgT+k3EqwP8xdlAzqy4/7kXqDgzHy11INr4EuAlqC+B&#10;sJKuVjxwdgo3Idk90rfwQJ1pdZLp9vK5RHJYUu/8G6KF/1ynrNufXf8GAAD//wMAUEsDBBQABgAI&#10;AAAAIQAw8PoQ3QAAAAsBAAAPAAAAZHJzL2Rvd25yZXYueG1sTI/BbsIwEETvlfoP1lbqrdhQKGmI&#10;g0oleq2gvXBbYhNHxOsoNiH9+25P5Tizo9k3xXr0rRhsH5tAGqYTBcJSFUxDtYbvr+1TBiImJINt&#10;IKvhx0ZYl/d3BeYmXGlnh32qBZdQzFGDS6nLpYyVsx7jJHSW+HYKvcfEsq+l6fHK5b6VM6VepMeG&#10;+IPDzr47W533F6/heflhptt4wg0uNskdmuGwGz+1fnwY31Ygkh3Tfxj+8BkdSmY6hguZKFrWy/kr&#10;R7lsoeYgODFTGa87spOxI8tC3m4ofwEAAP//AwBQSwECLQAUAAYACAAAACEAtoM4kv4AAADhAQAA&#10;EwAAAAAAAAAAAAAAAAAAAAAAW0NvbnRlbnRfVHlwZXNdLnhtbFBLAQItABQABgAIAAAAIQA4/SH/&#10;1gAAAJQBAAALAAAAAAAAAAAAAAAAAC8BAABfcmVscy8ucmVsc1BLAQItABQABgAIAAAAIQDJ+XGm&#10;EQIAAPsDAAAOAAAAAAAAAAAAAAAAAC4CAABkcnMvZTJvRG9jLnhtbFBLAQItABQABgAIAAAAIQAw&#10;8PoQ3QAAAAsBAAAPAAAAAAAAAAAAAAAAAGsEAABkcnMvZG93bnJldi54bWxQSwUGAAAAAAQABADz&#10;AAAAdQUAAAAA&#10;" stroked="f">
                <v:textbox inset="0,0,0,0">
                  <w:txbxContent>
                    <w:p w14:paraId="11F618CE" w14:textId="0CE43C0E" w:rsidR="003629AE" w:rsidRPr="003629AE" w:rsidRDefault="003629AE" w:rsidP="003629AE">
                      <w:pPr>
                        <w:rPr>
                          <w:sz w:val="12"/>
                          <w:szCs w:val="12"/>
                        </w:rPr>
                      </w:pPr>
                      <w:r w:rsidRPr="003629AE">
                        <w:rPr>
                          <w:sz w:val="12"/>
                          <w:szCs w:val="12"/>
                        </w:rPr>
                        <w:t>&lt;300</w:t>
                      </w:r>
                    </w:p>
                  </w:txbxContent>
                </v:textbox>
              </v:shape>
            </w:pict>
          </mc:Fallback>
        </mc:AlternateContent>
      </w:r>
      <w:r>
        <w:rPr>
          <w:noProof/>
        </w:rPr>
        <mc:AlternateContent>
          <mc:Choice Requires="wps">
            <w:drawing>
              <wp:anchor distT="45720" distB="45720" distL="114300" distR="114300" simplePos="0" relativeHeight="251700224" behindDoc="0" locked="0" layoutInCell="1" allowOverlap="1" wp14:anchorId="788CF664" wp14:editId="0FE9589C">
                <wp:simplePos x="0" y="0"/>
                <wp:positionH relativeFrom="column">
                  <wp:posOffset>4999355</wp:posOffset>
                </wp:positionH>
                <wp:positionV relativeFrom="paragraph">
                  <wp:posOffset>2246791</wp:posOffset>
                </wp:positionV>
                <wp:extent cx="308610" cy="190500"/>
                <wp:effectExtent l="38100" t="95250" r="15240" b="9525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24023">
                          <a:off x="0" y="0"/>
                          <a:ext cx="308610" cy="190500"/>
                        </a:xfrm>
                        <a:prstGeom prst="rect">
                          <a:avLst/>
                        </a:prstGeom>
                        <a:solidFill>
                          <a:srgbClr val="FFFFFF"/>
                        </a:solidFill>
                        <a:ln w="9525">
                          <a:noFill/>
                          <a:miter lim="800000"/>
                          <a:headEnd/>
                          <a:tailEnd/>
                        </a:ln>
                      </wps:spPr>
                      <wps:txbx>
                        <w:txbxContent>
                          <w:p w14:paraId="147EF6FF" w14:textId="126B7118" w:rsidR="00500737" w:rsidRPr="003629AE" w:rsidRDefault="00500737" w:rsidP="00500737">
                            <w:pPr>
                              <w:rPr>
                                <w:sz w:val="12"/>
                                <w:szCs w:val="12"/>
                              </w:rPr>
                            </w:pPr>
                            <w:r>
                              <w:rPr>
                                <w:sz w:val="12"/>
                                <w:szCs w:val="12"/>
                              </w:rPr>
                              <w:t>&gt;6</w:t>
                            </w:r>
                            <w:r>
                              <w:rPr>
                                <w:sz w:val="12"/>
                                <w:szCs w:val="12"/>
                              </w:rPr>
                              <w:t xml:space="preserve">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CF664" id="_x0000_s1028" type="#_x0000_t202" style="position:absolute;left:0;text-align:left;margin-left:393.65pt;margin-top:176.9pt;width:24.3pt;height:15pt;rotation:-2922880fd;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HxEQIAAPwDAAAOAAAAZHJzL2Uyb0RvYy54bWysU9uO2yAQfa/Uf0C8N7azzSqx4qy22aaq&#10;tL1I234AxjhGxQwdSOz06zuQW7X7tioPaIDhMOfMYXk39obtFXoNtuLFJOdMWQmNttuK//yxeTfn&#10;zAdhG2HAqooflOd3q7dvloMr1RQ6MI1CRiDWl4OreBeCK7PMy071wk/AKUuHLWAvAi1xmzUoBkLv&#10;TTbN89tsAGwcglTe0+7D8ZCvEn7bKhm+ta1XgZmKU20hzZjmOs7ZainKLQrXaXkqQ7yiil5oS49e&#10;oB5EEGyH+gVUryWChzZMJPQZtK2WKnEgNkX+jM1TJ5xKXEgc7y4y+f8HK7/un9x3ZGH8ACM1MJHw&#10;7hHkL88srDtht+oeEYZOiYYeLqJk2eB8eboapfaljyD18AUaarLYBUhAY4s9QyDVi/li+j6f3qRt&#10;os3oMerH4dIDNQYmafMmn98WdCLpqFjkszz1KBNlxIoKO/Thk4KexaDiSC1OoGL/6EOs7ZoS0z0Y&#10;3Wy0MWmB23ptkO0F2WGTRqLzLM1YNlR8MZvOErKFeD85pdeB7Gp0X/F5HsfRQFGbj7ZJKUFoc4yp&#10;EmNPYkV9jkqFsR6ZbqIk8XIUr4bmQPIloYg6fSci1gH+4Wwga1bc/94JVJyZz5ZaEH18DvAc1OdA&#10;WElXKx44O4brkPwe+Vu4p9a0Oul0fflUI1ksyXf6DtHD/65T1vXTrv4CAAD//wMAUEsDBBQABgAI&#10;AAAAIQBhhwVa4QAAAAsBAAAPAAAAZHJzL2Rvd25yZXYueG1sTI89T8MwEIZ3JP6DdZVYEHVo1DZN&#10;41QEUbFUIAoLmxNfk0B8jmK3Dfx6jgnGe+/R+5FtRtuJEw6+daTgdhqBQKqcaalW8Pa6vUlA+KDJ&#10;6M4RKvhCD5v88iLTqXFnesHTPtSCTcinWkETQp9K6asGrfZT1yPx7+AGqwOfQy3NoM9sbjs5i6KF&#10;tLolTmh0j/cNVp/7o1Ugd+Z58V4UH49PfmseZt/muiyMUleT8W4NIuAY/mD4rc/VIedOpTuS8aJT&#10;sEyWMaMK4nnMG5hI4vkKRMlKworMM/l/Q/4DAAD//wMAUEsBAi0AFAAGAAgAAAAhALaDOJL+AAAA&#10;4QEAABMAAAAAAAAAAAAAAAAAAAAAAFtDb250ZW50X1R5cGVzXS54bWxQSwECLQAUAAYACAAAACEA&#10;OP0h/9YAAACUAQAACwAAAAAAAAAAAAAAAAAvAQAAX3JlbHMvLnJlbHNQSwECLQAUAAYACAAAACEA&#10;NlbB8RECAAD8AwAADgAAAAAAAAAAAAAAAAAuAgAAZHJzL2Uyb0RvYy54bWxQSwECLQAUAAYACAAA&#10;ACEAYYcFWuEAAAALAQAADwAAAAAAAAAAAAAAAABrBAAAZHJzL2Rvd25yZXYueG1sUEsFBgAAAAAE&#10;AAQA8wAAAHkFAAAAAA==&#10;" stroked="f">
                <v:textbox inset="0,0,0,0">
                  <w:txbxContent>
                    <w:p w14:paraId="147EF6FF" w14:textId="126B7118" w:rsidR="00500737" w:rsidRPr="003629AE" w:rsidRDefault="00500737" w:rsidP="00500737">
                      <w:pPr>
                        <w:rPr>
                          <w:sz w:val="12"/>
                          <w:szCs w:val="12"/>
                        </w:rPr>
                      </w:pPr>
                      <w:r>
                        <w:rPr>
                          <w:sz w:val="12"/>
                          <w:szCs w:val="12"/>
                        </w:rPr>
                        <w:t>&gt;6</w:t>
                      </w:r>
                      <w:r>
                        <w:rPr>
                          <w:sz w:val="12"/>
                          <w:szCs w:val="12"/>
                        </w:rPr>
                        <w:t xml:space="preserve"> 500</w:t>
                      </w:r>
                    </w:p>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07FEBD30" wp14:editId="78ABE257">
                <wp:simplePos x="0" y="0"/>
                <wp:positionH relativeFrom="column">
                  <wp:posOffset>3995259</wp:posOffset>
                </wp:positionH>
                <wp:positionV relativeFrom="paragraph">
                  <wp:posOffset>2308860</wp:posOffset>
                </wp:positionV>
                <wp:extent cx="454660" cy="190500"/>
                <wp:effectExtent l="132080" t="20320" r="134620" b="2032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37307">
                          <a:off x="0" y="0"/>
                          <a:ext cx="454660" cy="190500"/>
                        </a:xfrm>
                        <a:prstGeom prst="rect">
                          <a:avLst/>
                        </a:prstGeom>
                        <a:solidFill>
                          <a:srgbClr val="FFFFFF"/>
                        </a:solidFill>
                        <a:ln w="9525">
                          <a:noFill/>
                          <a:miter lim="800000"/>
                          <a:headEnd/>
                          <a:tailEnd/>
                        </a:ln>
                      </wps:spPr>
                      <wps:txbx>
                        <w:txbxContent>
                          <w:p w14:paraId="29C917FE" w14:textId="0D300C9D" w:rsidR="00500737" w:rsidRPr="003629AE" w:rsidRDefault="00500737" w:rsidP="00500737">
                            <w:pPr>
                              <w:rPr>
                                <w:sz w:val="12"/>
                                <w:szCs w:val="12"/>
                              </w:rPr>
                            </w:pPr>
                            <w:r>
                              <w:rPr>
                                <w:sz w:val="12"/>
                                <w:szCs w:val="12"/>
                              </w:rPr>
                              <w:t>4 000-4 500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EBD30" id="_x0000_s1029" type="#_x0000_t202" style="position:absolute;left:0;text-align:left;margin-left:314.6pt;margin-top:181.8pt;width:35.8pt;height:15pt;rotation:-3017597fd;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EWEwIAAPwDAAAOAAAAZHJzL2Uyb0RvYy54bWysU9tuGyEQfa/Uf0C817t2YsdZeR2lTl1V&#10;Si9S2g9gWdaLyjJ0wN51vz4DvkXJW1Ue0ADDYc6Zw+Ju6AzbKfQabMnHo5wzZSXU2m5K/uvn+sOc&#10;Mx+ErYUBq0q+V57fLd+/W/SuUBNowdQKGYFYX/Su5G0IrsgyL1vVCT8CpywdNoCdCLTETVaj6Am9&#10;M9kkz2dZD1g7BKm8p92HwyFfJvymUTJ8bxqvAjMlp9pCmjHNVZyz5UIUGxSu1fJYhviHKjqhLT16&#10;hnoQQbAt6jdQnZYIHpowktBl0DRaqsSB2IzzV2yeWuFU4kLieHeWyf8/WPlt9+R+IAvDRxiogYmE&#10;d48gf3tmYdUKu1H3iNC3StT08DhKlvXOF8erUWpf+AhS9V+hpiaLbYAENDTYMQRSfTyfX91c5Tdp&#10;m2gzeoz6sT/3QA2BSdq8nl7PZnQi6Wh8m0/z1KNMFBErKuzQh88KOhaDkiO1OIGK3aMPsbZLSkz3&#10;YHS91sakBW6qlUG2E2SHdRqJzqs0Y1lf8tvpZJqQLcT7ySmdDmRXo7uSz/M4DgaK2nyydUoJQptD&#10;TJUYexQr6nNQKgzVwHRN7CbxchSvgnpP8iWhiDp9JyLWAv7lrCdrltz/2QpUnJkvlloQfXwK8BRU&#10;p0BYSVdLHjg7hKuQ/B75W7in1jQ66XR5+VgjWSzJd/wO0cMv1ynr8mmXzwAAAP//AwBQSwMEFAAG&#10;AAgAAAAhAAArDNXgAAAACwEAAA8AAABkcnMvZG93bnJldi54bWxMj8FOg0AQhu8mvsNmTLzZpS2S&#10;QhmaaqKJF6PQB9iyUyCys4TdUvTp3Z70ODN//vm+fDebXkw0us4ywnIRgSCure64QThULw8bEM4r&#10;1qq3TAjf5GBX3N7kKtP2wp80lb4RoYRdphBa74dMSle3ZJRb2IE43E52NMqHcWykHtUllJterqIo&#10;kUZ1HD60aqDnluqv8mwQ3p7W9buv0sm/lh/pIaUqGfY/iPd3834LwtPs/8JwxQ/oUASmoz2zdqJH&#10;SB6j4OIR1vEqOIREsrlujgjxMo5BFrn871D8AgAA//8DAFBLAQItABQABgAIAAAAIQC2gziS/gAA&#10;AOEBAAATAAAAAAAAAAAAAAAAAAAAAABbQ29udGVudF9UeXBlc10ueG1sUEsBAi0AFAAGAAgAAAAh&#10;ADj9If/WAAAAlAEAAAsAAAAAAAAAAAAAAAAALwEAAF9yZWxzLy5yZWxzUEsBAi0AFAAGAAgAAAAh&#10;AHljURYTAgAA/AMAAA4AAAAAAAAAAAAAAAAALgIAAGRycy9lMm9Eb2MueG1sUEsBAi0AFAAGAAgA&#10;AAAhAAArDNXgAAAACwEAAA8AAAAAAAAAAAAAAAAAbQQAAGRycy9kb3ducmV2LnhtbFBLBQYAAAAA&#10;BAAEAPMAAAB6BQAAAAA=&#10;" stroked="f">
                <v:textbox inset="0,0,0,0">
                  <w:txbxContent>
                    <w:p w14:paraId="29C917FE" w14:textId="0D300C9D" w:rsidR="00500737" w:rsidRPr="003629AE" w:rsidRDefault="00500737" w:rsidP="00500737">
                      <w:pPr>
                        <w:rPr>
                          <w:sz w:val="12"/>
                          <w:szCs w:val="12"/>
                        </w:rPr>
                      </w:pPr>
                      <w:r>
                        <w:rPr>
                          <w:sz w:val="12"/>
                          <w:szCs w:val="12"/>
                        </w:rPr>
                        <w:t>4 000-4 500</w:t>
                      </w:r>
                    </w:p>
                  </w:txbxContent>
                </v:textbox>
              </v:shape>
            </w:pict>
          </mc:Fallback>
        </mc:AlternateContent>
      </w:r>
      <w:r>
        <w:rPr>
          <w:noProof/>
        </w:rPr>
        <mc:AlternateContent>
          <mc:Choice Requires="wps">
            <w:drawing>
              <wp:anchor distT="45720" distB="45720" distL="114300" distR="114300" simplePos="0" relativeHeight="251681792" behindDoc="0" locked="0" layoutInCell="1" allowOverlap="1" wp14:anchorId="5F069C21" wp14:editId="133A8B61">
                <wp:simplePos x="0" y="0"/>
                <wp:positionH relativeFrom="column">
                  <wp:posOffset>3726815</wp:posOffset>
                </wp:positionH>
                <wp:positionV relativeFrom="paragraph">
                  <wp:posOffset>2290606</wp:posOffset>
                </wp:positionV>
                <wp:extent cx="454660" cy="190500"/>
                <wp:effectExtent l="19050" t="133350" r="21590" b="13335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44568">
                          <a:off x="0" y="0"/>
                          <a:ext cx="454660" cy="190500"/>
                        </a:xfrm>
                        <a:prstGeom prst="rect">
                          <a:avLst/>
                        </a:prstGeom>
                        <a:solidFill>
                          <a:srgbClr val="FFFFFF"/>
                        </a:solidFill>
                        <a:ln w="9525">
                          <a:noFill/>
                          <a:miter lim="800000"/>
                          <a:headEnd/>
                          <a:tailEnd/>
                        </a:ln>
                      </wps:spPr>
                      <wps:txbx>
                        <w:txbxContent>
                          <w:p w14:paraId="6AA62B22" w14:textId="4C0BA3AA" w:rsidR="00500737" w:rsidRPr="003629AE" w:rsidRDefault="00500737" w:rsidP="00500737">
                            <w:pPr>
                              <w:rPr>
                                <w:sz w:val="12"/>
                                <w:szCs w:val="12"/>
                              </w:rPr>
                            </w:pPr>
                            <w:r>
                              <w:rPr>
                                <w:sz w:val="12"/>
                                <w:szCs w:val="12"/>
                              </w:rPr>
                              <w:t>3 500-4 000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69C21" id="_x0000_s1030" type="#_x0000_t202" style="position:absolute;left:0;text-align:left;margin-left:293.45pt;margin-top:180.35pt;width:35.8pt;height:15pt;rotation:-2791213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p1EAIAAPwDAAAOAAAAZHJzL2Uyb0RvYy54bWysU8GO2yAQvVfqPyDujZ0oibJWnNU221SV&#10;tt1K234AxjhGxQwdSOz06zsQJ6m2t6oc0ADDY96bx/p+6Aw7KvQabMmnk5wzZSXU2u5L/v3b7t2K&#10;Mx+ErYUBq0p+Up7fb96+WfeuUDNowdQKGYFYX/Su5G0IrsgyL1vVCT8BpywdNoCdCLTEfVaj6Am9&#10;M9ksz5dZD1g7BKm8p93H8yHfJPymUTI8N41XgZmSU20hzZjmKs7ZZi2KPQrXajmWIf6hik5oS49e&#10;oR5FEOyA+i+oTksED02YSOgyaBotVeJAbKb5KzYvrXAqcSFxvLvK5P8frPxyfHFfkYXhPQzUwETC&#10;uyeQPzyzsG2F3asHROhbJWp6eBoly3rni/FqlNoXPoJU/WeoqcniECABDQ12DIFUn97l8/liuUrb&#10;RJvRY9SP07UHaghM0uZ8MV8u6UTSEV1a5KlHmSgiVlTYoQ8fFXQsBiVHanECFccnH2Jtt5SY7sHo&#10;eqeNSQvcV1uD7CjIDrs0Ep1XacayvuR3i9kiIVuI95NTOh3IrkZ3JV/lcZwNFLX5YOuUEoQ255gq&#10;MXYUK+pzVioM1cB0TeySlFG8CuoTyZeEIur0nYhYC/iLs56sWXL/8yBQcWY+WWpB9PElwEtQXQJh&#10;JV0teeDsHG5D8nvkb+GBWtPopNPt5bFGsliSb/wO0cN/rlPW7dNufgMAAP//AwBQSwMEFAAGAAgA&#10;AAAhAPFPS2ngAAAACwEAAA8AAABkcnMvZG93bnJldi54bWxMj0FOwzAQRfdI3MEaJHbUARSThjgV&#10;QlQIUaQSOIATu3FEPA6226a3Z1jBcv48/XlTrWY3soMJcfAo4XqRATPYeT1gL+HzY31VAItJoVaj&#10;RyPhZCKs6vOzSpXaH/HdHJrUMyrBWCoJNqWp5Dx21jgVF34ySLudD04lGkPPdVBHKncjv8kywZ0a&#10;kC5YNZlHa7qvZu8kiLf1s9u+tE96971pTn0Kemtfpby8mB/ugSUzpz8YfvVJHWpyav0edWSjhLwQ&#10;S0Il3IrsDhgRIi9yYC0lS0p4XfH/P9Q/AAAA//8DAFBLAQItABQABgAIAAAAIQC2gziS/gAAAOEB&#10;AAATAAAAAAAAAAAAAAAAAAAAAABbQ29udGVudF9UeXBlc10ueG1sUEsBAi0AFAAGAAgAAAAhADj9&#10;If/WAAAAlAEAAAsAAAAAAAAAAAAAAAAALwEAAF9yZWxzLy5yZWxzUEsBAi0AFAAGAAgAAAAhAAp0&#10;OnUQAgAA/AMAAA4AAAAAAAAAAAAAAAAALgIAAGRycy9lMm9Eb2MueG1sUEsBAi0AFAAGAAgAAAAh&#10;APFPS2ngAAAACwEAAA8AAAAAAAAAAAAAAAAAagQAAGRycy9kb3ducmV2LnhtbFBLBQYAAAAABAAE&#10;APMAAAB3BQAAAAA=&#10;" stroked="f">
                <v:textbox inset="0,0,0,0">
                  <w:txbxContent>
                    <w:p w14:paraId="6AA62B22" w14:textId="4C0BA3AA" w:rsidR="00500737" w:rsidRPr="003629AE" w:rsidRDefault="00500737" w:rsidP="00500737">
                      <w:pPr>
                        <w:rPr>
                          <w:sz w:val="12"/>
                          <w:szCs w:val="12"/>
                        </w:rPr>
                      </w:pPr>
                      <w:r>
                        <w:rPr>
                          <w:sz w:val="12"/>
                          <w:szCs w:val="12"/>
                        </w:rPr>
                        <w:t>3 500-4 000</w:t>
                      </w:r>
                    </w:p>
                  </w:txbxContent>
                </v:textbox>
              </v:shape>
            </w:pict>
          </mc:Fallback>
        </mc:AlternateContent>
      </w:r>
      <w:r>
        <w:rPr>
          <w:noProof/>
        </w:rPr>
        <mc:AlternateContent>
          <mc:Choice Requires="wps">
            <w:drawing>
              <wp:anchor distT="45720" distB="45720" distL="114300" distR="114300" simplePos="0" relativeHeight="251679744" behindDoc="0" locked="0" layoutInCell="1" allowOverlap="1" wp14:anchorId="35071A7C" wp14:editId="303A9C52">
                <wp:simplePos x="0" y="0"/>
                <wp:positionH relativeFrom="column">
                  <wp:posOffset>2631279</wp:posOffset>
                </wp:positionH>
                <wp:positionV relativeFrom="paragraph">
                  <wp:posOffset>2292985</wp:posOffset>
                </wp:positionV>
                <wp:extent cx="454660" cy="190500"/>
                <wp:effectExtent l="19050" t="133350" r="21590" b="13335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02652">
                          <a:off x="0" y="0"/>
                          <a:ext cx="454660" cy="190500"/>
                        </a:xfrm>
                        <a:prstGeom prst="rect">
                          <a:avLst/>
                        </a:prstGeom>
                        <a:solidFill>
                          <a:srgbClr val="FFFFFF"/>
                        </a:solidFill>
                        <a:ln w="9525">
                          <a:noFill/>
                          <a:miter lim="800000"/>
                          <a:headEnd/>
                          <a:tailEnd/>
                        </a:ln>
                      </wps:spPr>
                      <wps:txbx>
                        <w:txbxContent>
                          <w:p w14:paraId="7EE76F75" w14:textId="442F9ABB" w:rsidR="00500737" w:rsidRPr="003629AE" w:rsidRDefault="00500737" w:rsidP="00500737">
                            <w:pPr>
                              <w:rPr>
                                <w:sz w:val="12"/>
                                <w:szCs w:val="12"/>
                              </w:rPr>
                            </w:pPr>
                            <w:r>
                              <w:rPr>
                                <w:sz w:val="12"/>
                                <w:szCs w:val="12"/>
                              </w:rPr>
                              <w:t>1 </w:t>
                            </w:r>
                            <w:r>
                              <w:rPr>
                                <w:sz w:val="12"/>
                                <w:szCs w:val="12"/>
                              </w:rPr>
                              <w:t>5</w:t>
                            </w:r>
                            <w:r>
                              <w:rPr>
                                <w:sz w:val="12"/>
                                <w:szCs w:val="12"/>
                              </w:rPr>
                              <w:t>00-</w:t>
                            </w:r>
                            <w:r>
                              <w:rPr>
                                <w:sz w:val="12"/>
                                <w:szCs w:val="12"/>
                              </w:rPr>
                              <w:t>2</w:t>
                            </w:r>
                            <w:r>
                              <w:rPr>
                                <w:sz w:val="12"/>
                                <w:szCs w:val="12"/>
                              </w:rPr>
                              <w:t xml:space="preserve"> </w:t>
                            </w:r>
                            <w:r>
                              <w:rPr>
                                <w:sz w:val="12"/>
                                <w:szCs w:val="12"/>
                              </w:rPr>
                              <w:t>0</w:t>
                            </w:r>
                            <w:r>
                              <w:rPr>
                                <w:sz w:val="12"/>
                                <w:szCs w:val="12"/>
                              </w:rPr>
                              <w:t>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71A7C" id="_x0000_s1031" type="#_x0000_t202" style="position:absolute;left:0;text-align:left;margin-left:207.2pt;margin-top:180.55pt;width:35.8pt;height:15pt;rotation:-2727770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yuEQIAAPwDAAAOAAAAZHJzL2Uyb0RvYy54bWysU9uO2yAQfa/Uf0C8N7ajTbSx4qy22aaq&#10;tO1W2u4HYIxjVMzQgcROv74DuVXbt1V5QAMMhzlnDsu7sTdsr9BrsBUvJjlnykpotN1W/OXH5sMt&#10;Zz4I2wgDVlX8oDy/W71/txxcqabQgWkUMgKxvhxcxbsQXJllXnaqF34CTlk6bAF7EWiJ26xBMRB6&#10;b7Jpns+zAbBxCFJ5T7sPx0O+Svhtq2R4aluvAjMVp9pCmjHNdZyz1VKUWxSu0/JUhnhDFb3Qlh69&#10;QD2IINgO9T9QvZYIHtowkdBn0LZaqsSB2BT5KzbPnXAqcSFxvLvI5P8frPy2f3bfkYXxI4zUwETC&#10;u0eQPz2zsO6E3ap7RBg6JRp6uIiSZYPz5elqlNqXPoLUw1doqMliFyABjS32DIFULxZFPp3Ppmmb&#10;aDN6jPpxuPRAjYFJ2ryZ3czndCLpqFjkszz1KBNlxIoKO/Ths4KexaDiSC1OoGL/6EOs7ZoS0z0Y&#10;3Wy0MWmB23ptkO0F2WGTRqLzKs1YNlR8MZvOErKFeD85pdeB7Gp0X/HbPI6jgaI2n2yTUoLQ5hhT&#10;JcaexIr6HJUKYz0y3RC7dDmKV0NzIPmSUESdvhMR6wB/czaQNSvuf+0EKs7MF0stiD4+B3gO6nMg&#10;rKSrFQ+cHcN1SH6P/C3cU2tanXS6vnyqkSyW5Dt9h+jhv9cp6/ppV38AAAD//wMAUEsDBBQABgAI&#10;AAAAIQDwsmFw3wAAAAsBAAAPAAAAZHJzL2Rvd25yZXYueG1sTI/LTsMwEEX3SPyDNUjsqBMSRSHE&#10;qXioG0CV+vgANx6SCHscYrdN/55hBcu5c3Qf9XJ2VpxwCoMnBekiAYHUejNQp2C/W92VIELUZLT1&#10;hAouGGDZXF/VujL+TBs8bWMn2IRCpRX0MY6VlKHt0emw8CMS/z795HTkc+qkmfSZzZ2V90lSSKcH&#10;4oRej/jSY/u1PToF6zTLMrv6WD/v3y+vm3L+TnbDm1K3N/PTI4iIc/yD4bc+V4eGOx38kUwQVkGe&#10;5jmjCrIiTUEwkZcFrzuw8sCKbGr5f0PzAwAA//8DAFBLAQItABQABgAIAAAAIQC2gziS/gAAAOEB&#10;AAATAAAAAAAAAAAAAAAAAAAAAABbQ29udGVudF9UeXBlc10ueG1sUEsBAi0AFAAGAAgAAAAhADj9&#10;If/WAAAAlAEAAAsAAAAAAAAAAAAAAAAALwEAAF9yZWxzLy5yZWxzUEsBAi0AFAAGAAgAAAAhAIP2&#10;XK4RAgAA/AMAAA4AAAAAAAAAAAAAAAAALgIAAGRycy9lMm9Eb2MueG1sUEsBAi0AFAAGAAgAAAAh&#10;APCyYXDfAAAACwEAAA8AAAAAAAAAAAAAAAAAawQAAGRycy9kb3ducmV2LnhtbFBLBQYAAAAABAAE&#10;APMAAAB3BQAAAAA=&#10;" stroked="f">
                <v:textbox inset="0,0,0,0">
                  <w:txbxContent>
                    <w:p w14:paraId="7EE76F75" w14:textId="442F9ABB" w:rsidR="00500737" w:rsidRPr="003629AE" w:rsidRDefault="00500737" w:rsidP="00500737">
                      <w:pPr>
                        <w:rPr>
                          <w:sz w:val="12"/>
                          <w:szCs w:val="12"/>
                        </w:rPr>
                      </w:pPr>
                      <w:r>
                        <w:rPr>
                          <w:sz w:val="12"/>
                          <w:szCs w:val="12"/>
                        </w:rPr>
                        <w:t>1 </w:t>
                      </w:r>
                      <w:r>
                        <w:rPr>
                          <w:sz w:val="12"/>
                          <w:szCs w:val="12"/>
                        </w:rPr>
                        <w:t>5</w:t>
                      </w:r>
                      <w:r>
                        <w:rPr>
                          <w:sz w:val="12"/>
                          <w:szCs w:val="12"/>
                        </w:rPr>
                        <w:t>00-</w:t>
                      </w:r>
                      <w:r>
                        <w:rPr>
                          <w:sz w:val="12"/>
                          <w:szCs w:val="12"/>
                        </w:rPr>
                        <w:t>2</w:t>
                      </w:r>
                      <w:r>
                        <w:rPr>
                          <w:sz w:val="12"/>
                          <w:szCs w:val="12"/>
                        </w:rPr>
                        <w:t xml:space="preserve"> </w:t>
                      </w:r>
                      <w:r>
                        <w:rPr>
                          <w:sz w:val="12"/>
                          <w:szCs w:val="12"/>
                        </w:rPr>
                        <w:t>0</w:t>
                      </w:r>
                      <w:r>
                        <w:rPr>
                          <w:sz w:val="12"/>
                          <w:szCs w:val="12"/>
                        </w:rPr>
                        <w:t>00</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28B20CC3" wp14:editId="4ABBF3E2">
                <wp:simplePos x="0" y="0"/>
                <wp:positionH relativeFrom="column">
                  <wp:posOffset>2342515</wp:posOffset>
                </wp:positionH>
                <wp:positionV relativeFrom="paragraph">
                  <wp:posOffset>2285526</wp:posOffset>
                </wp:positionV>
                <wp:extent cx="454660" cy="176530"/>
                <wp:effectExtent l="0" t="133350" r="2540" b="14732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15652">
                          <a:off x="0" y="0"/>
                          <a:ext cx="454660" cy="176530"/>
                        </a:xfrm>
                        <a:prstGeom prst="rect">
                          <a:avLst/>
                        </a:prstGeom>
                        <a:solidFill>
                          <a:srgbClr val="FFFFFF"/>
                        </a:solidFill>
                        <a:ln w="9525">
                          <a:noFill/>
                          <a:miter lim="800000"/>
                          <a:headEnd/>
                          <a:tailEnd/>
                        </a:ln>
                      </wps:spPr>
                      <wps:txbx>
                        <w:txbxContent>
                          <w:p w14:paraId="089EF775" w14:textId="0907B0C3" w:rsidR="003629AE" w:rsidRPr="003629AE" w:rsidRDefault="00500737" w:rsidP="003629AE">
                            <w:pPr>
                              <w:rPr>
                                <w:sz w:val="12"/>
                                <w:szCs w:val="12"/>
                              </w:rPr>
                            </w:pPr>
                            <w:r>
                              <w:rPr>
                                <w:sz w:val="12"/>
                                <w:szCs w:val="12"/>
                              </w:rPr>
                              <w:t>1 200-1 500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20CC3" id="_x0000_s1032" type="#_x0000_t202" style="position:absolute;left:0;text-align:left;margin-left:184.45pt;margin-top:179.95pt;width:35.8pt;height:13.9pt;rotation:-2822797fd;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ZaEQIAAPsDAAAOAAAAZHJzL2Uyb0RvYy54bWysU9uO2yAQfa/Uf0C8N7bTdbprxVlts01V&#10;aXuRtv0AjHGMihk6kNjbr9+B3KrtW1Ue0ADDYc6Zw/J2GgzbK/QabM2LWc6ZshJabbc1//F98+aa&#10;Mx+EbYUBq2r+pDy/Xb1+tRxdpebQg2kVMgKxvhpdzfsQXJVlXvZqEH4GTlk67AAHEWiJ26xFMRL6&#10;YLJ5ni+yEbB1CFJ5T7v3h0O+Svhdp2T42nVeBWZqTrWFNGOamzhnq6Wotihcr+WxDPEPVQxCW3r0&#10;DHUvgmA71H9BDVoieOjCTMKQQddpqRIHYlPkL9g89sKpxIXE8e4sk/9/sPLL/tF9Qxam9zBRAxMJ&#10;7x5A/vTMwroXdqvuEGHslWjp4SJKlo3OV8erUWpf+QjSjJ+hpSaLXYAENHU4MARSvbjJi3JRztM2&#10;0Wb0GPXj6dwDNQUmafOqvFos6ETSUfFuUb5NPcpEFbGiwg59+KhgYDGoOVKLE6jYP/gQa7ukxHQP&#10;RrcbbUxa4LZZG2R7QXbYpJHovEgzlo01vynnZUK2EO8npww6kF2NHmp+ncdxMFDU5oNtU0oQ2hxi&#10;qsTYo1hRn4NSYWomplvCj3ejdg20T6Re0omY028iXj3gb85GcmbN/a+dQMWZ+WSpA9HGpwBPQXMK&#10;hJV0teaBs0O4Dsnukb6FO+pMp5NMl5ePJZLDknrH3xAt/Oc6ZV3+7OoZAAD//wMAUEsDBBQABgAI&#10;AAAAIQDTH73L4AAAAAsBAAAPAAAAZHJzL2Rvd25yZXYueG1sTI/NTsMwEITvSLyDtUjcqBNomx/i&#10;VAWEuHBpy6U3J94mUeN1FLtNeHuWE9xmd0az3xab2fbiiqPvHCmIFxEIpNqZjhoFX4f3hxSED5qM&#10;7h2hgm/0sClvbwqdGzfRDq/70AguIZ9rBW0IQy6lr1u02i/cgMTeyY1WBx7HRppRT1xue/kYRWtp&#10;dUd8odUDvrZYn/cXq+C8/Ty8VR/ZsJu65MWMWXy0U6zU/d28fQYRcA5/YfjFZ3QomalyFzJe9Aqe&#10;1mnGURarjAUnlstoBaLiTZokIMtC/v+h/AEAAP//AwBQSwECLQAUAAYACAAAACEAtoM4kv4AAADh&#10;AQAAEwAAAAAAAAAAAAAAAAAAAAAAW0NvbnRlbnRfVHlwZXNdLnhtbFBLAQItABQABgAIAAAAIQA4&#10;/SH/1gAAAJQBAAALAAAAAAAAAAAAAAAAAC8BAABfcmVscy8ucmVsc1BLAQItABQABgAIAAAAIQAT&#10;tJZaEQIAAPsDAAAOAAAAAAAAAAAAAAAAAC4CAABkcnMvZTJvRG9jLnhtbFBLAQItABQABgAIAAAA&#10;IQDTH73L4AAAAAsBAAAPAAAAAAAAAAAAAAAAAGsEAABkcnMvZG93bnJldi54bWxQSwUGAAAAAAQA&#10;BADzAAAAeAUAAAAA&#10;" stroked="f">
                <v:textbox inset="0,0,0,0">
                  <w:txbxContent>
                    <w:p w14:paraId="089EF775" w14:textId="0907B0C3" w:rsidR="003629AE" w:rsidRPr="003629AE" w:rsidRDefault="00500737" w:rsidP="003629AE">
                      <w:pPr>
                        <w:rPr>
                          <w:sz w:val="12"/>
                          <w:szCs w:val="12"/>
                        </w:rPr>
                      </w:pPr>
                      <w:r>
                        <w:rPr>
                          <w:sz w:val="12"/>
                          <w:szCs w:val="12"/>
                        </w:rPr>
                        <w:t>1 200-1 500</w:t>
                      </w:r>
                    </w:p>
                  </w:txbxContent>
                </v:textbox>
              </v:shape>
            </w:pict>
          </mc:Fallback>
        </mc:AlternateContent>
      </w:r>
      <w:r w:rsidR="005B22C4">
        <w:rPr>
          <w:noProof/>
        </w:rPr>
        <mc:AlternateContent>
          <mc:Choice Requires="wps">
            <w:drawing>
              <wp:anchor distT="45720" distB="45720" distL="114300" distR="114300" simplePos="0" relativeHeight="251696128" behindDoc="0" locked="0" layoutInCell="1" allowOverlap="1" wp14:anchorId="1E4ABFC1" wp14:editId="4362A855">
                <wp:simplePos x="0" y="0"/>
                <wp:positionH relativeFrom="column">
                  <wp:posOffset>4307205</wp:posOffset>
                </wp:positionH>
                <wp:positionV relativeFrom="paragraph">
                  <wp:posOffset>2326166</wp:posOffset>
                </wp:positionV>
                <wp:extent cx="454660" cy="190500"/>
                <wp:effectExtent l="132080" t="20320" r="134620" b="2032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84024">
                          <a:off x="0" y="0"/>
                          <a:ext cx="454660" cy="190500"/>
                        </a:xfrm>
                        <a:prstGeom prst="rect">
                          <a:avLst/>
                        </a:prstGeom>
                        <a:solidFill>
                          <a:srgbClr val="FFFFFF"/>
                        </a:solidFill>
                        <a:ln w="9525">
                          <a:noFill/>
                          <a:miter lim="800000"/>
                          <a:headEnd/>
                          <a:tailEnd/>
                        </a:ln>
                      </wps:spPr>
                      <wps:txbx>
                        <w:txbxContent>
                          <w:p w14:paraId="05033C8F" w14:textId="19EB1AF8" w:rsidR="00500737" w:rsidRPr="003629AE" w:rsidRDefault="00500737" w:rsidP="00500737">
                            <w:pPr>
                              <w:rPr>
                                <w:sz w:val="12"/>
                                <w:szCs w:val="12"/>
                              </w:rPr>
                            </w:pPr>
                            <w:r>
                              <w:rPr>
                                <w:sz w:val="12"/>
                                <w:szCs w:val="12"/>
                              </w:rPr>
                              <w:t>4 </w:t>
                            </w:r>
                            <w:r>
                              <w:rPr>
                                <w:sz w:val="12"/>
                                <w:szCs w:val="12"/>
                              </w:rPr>
                              <w:t>5</w:t>
                            </w:r>
                            <w:r>
                              <w:rPr>
                                <w:sz w:val="12"/>
                                <w:szCs w:val="12"/>
                              </w:rPr>
                              <w:t>00-</w:t>
                            </w:r>
                            <w:r>
                              <w:rPr>
                                <w:sz w:val="12"/>
                                <w:szCs w:val="12"/>
                              </w:rPr>
                              <w:t>5</w:t>
                            </w:r>
                            <w:r>
                              <w:rPr>
                                <w:sz w:val="12"/>
                                <w:szCs w:val="12"/>
                              </w:rPr>
                              <w:t xml:space="preserve"> </w:t>
                            </w:r>
                            <w:r>
                              <w:rPr>
                                <w:sz w:val="12"/>
                                <w:szCs w:val="12"/>
                              </w:rPr>
                              <w:t>0</w:t>
                            </w:r>
                            <w:r>
                              <w:rPr>
                                <w:sz w:val="12"/>
                                <w:szCs w:val="12"/>
                              </w:rPr>
                              <w:t>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ABFC1" id="_x0000_s1033" type="#_x0000_t202" style="position:absolute;left:0;text-align:left;margin-left:339.15pt;margin-top:183.15pt;width:35.8pt;height:15pt;rotation:-3075797fd;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nfEgIAAPwDAAAOAAAAZHJzL2Uyb0RvYy54bWysU9uO2yAQfa/Uf0C8N3aiJM1acVbbbFNV&#10;2l6kbT8AYxyjYoYOJHb69R2Ik1Tbt6o8oAGGw5wzh/X90Bl2VOg12JJPJzlnykqotd2X/Pu33ZsV&#10;Zz4IWwsDVpX8pDy/37x+te5doWbQgqkVMgKxvuhdydsQXJFlXraqE34CTlk6bAA7EWiJ+6xG0RN6&#10;Z7JZni+zHrB2CFJ5T7uP50O+SfhNo2T40jReBWZKTrWFNGOaqzhnm7Uo9ihcq+VYhviHKjqhLT16&#10;hXoUQbAD6r+gOi0RPDRhIqHLoGm0VIkDsZnmL9g8t8KpxIXE8e4qk/9/sPLz8dl9RRaGdzBQAxMJ&#10;755A/vDMwrYVdq8eEKFvlajp4WmULOudL8arUWpf+AhS9Z+gpiaLQ4AENDTYMQRSfbp6u5rns3na&#10;JtqMHqN+nK49UENgkjbni/lySSeSjqZ3+SJPPcpEEbGiwg59+KCgYzEoOVKLE6g4PvkQa7ulxHQP&#10;Rtc7bUxa4L7aGmRHQXbYpZHovEgzlvUlv1vMFgnZQryfnNLpQHY1uiv5Ko/jbKCozXtbp5QgtDnH&#10;VImxo1hRn7NSYagGpmtiN4+Xo3gV1CeSLwlF1Ok7EbEW8BdnPVmz5P7nQaDizHy01ILo40uAl6C6&#10;BMJKulrywNk53Ibk98jfwgO1ptFJp9vLY41ksSTf+B2ih/9cp6zbp938BgAA//8DAFBLAwQUAAYA&#10;CAAAACEAt2lFZOEAAAALAQAADwAAAGRycy9kb3ducmV2LnhtbEyPy07DMBBF90j8gzVI7KiTtukj&#10;ZFKhCsQSNYBQd05s4qh+RLbbGr4ed1WWM3N059xqE7UiJ+H8YA1CPsmACNNZPpge4eP95WEFxAdm&#10;OFPWCIQf4WFT395UrOT2bHbi1ISepBDjS4YgQxhLSn0nhWZ+Ykdh0u3bOs1CGl1PuWPnFK4VnWbZ&#10;gmo2mPRBslFspegOzVEjuNXrbt9+xuJL8Vb+xubg3/bPiPd38ekRSBAxXGG46Cd1qJNTa4+Ge6IQ&#10;Fut1nlCE2bwogCRiOb1sWoR5vsyB1hX936H+AwAA//8DAFBLAQItABQABgAIAAAAIQC2gziS/gAA&#10;AOEBAAATAAAAAAAAAAAAAAAAAAAAAABbQ29udGVudF9UeXBlc10ueG1sUEsBAi0AFAAGAAgAAAAh&#10;ADj9If/WAAAAlAEAAAsAAAAAAAAAAAAAAAAALwEAAF9yZWxzLy5yZWxzUEsBAi0AFAAGAAgAAAAh&#10;ANcaOd8SAgAA/AMAAA4AAAAAAAAAAAAAAAAALgIAAGRycy9lMm9Eb2MueG1sUEsBAi0AFAAGAAgA&#10;AAAhALdpRWThAAAACwEAAA8AAAAAAAAAAAAAAAAAbAQAAGRycy9kb3ducmV2LnhtbFBLBQYAAAAA&#10;BAAEAPMAAAB6BQAAAAA=&#10;" stroked="f">
                <v:textbox inset="0,0,0,0">
                  <w:txbxContent>
                    <w:p w14:paraId="05033C8F" w14:textId="19EB1AF8" w:rsidR="00500737" w:rsidRPr="003629AE" w:rsidRDefault="00500737" w:rsidP="00500737">
                      <w:pPr>
                        <w:rPr>
                          <w:sz w:val="12"/>
                          <w:szCs w:val="12"/>
                        </w:rPr>
                      </w:pPr>
                      <w:r>
                        <w:rPr>
                          <w:sz w:val="12"/>
                          <w:szCs w:val="12"/>
                        </w:rPr>
                        <w:t>4 </w:t>
                      </w:r>
                      <w:r>
                        <w:rPr>
                          <w:sz w:val="12"/>
                          <w:szCs w:val="12"/>
                        </w:rPr>
                        <w:t>5</w:t>
                      </w:r>
                      <w:r>
                        <w:rPr>
                          <w:sz w:val="12"/>
                          <w:szCs w:val="12"/>
                        </w:rPr>
                        <w:t>00-</w:t>
                      </w:r>
                      <w:r>
                        <w:rPr>
                          <w:sz w:val="12"/>
                          <w:szCs w:val="12"/>
                        </w:rPr>
                        <w:t>5</w:t>
                      </w:r>
                      <w:r>
                        <w:rPr>
                          <w:sz w:val="12"/>
                          <w:szCs w:val="12"/>
                        </w:rPr>
                        <w:t xml:space="preserve"> </w:t>
                      </w:r>
                      <w:r>
                        <w:rPr>
                          <w:sz w:val="12"/>
                          <w:szCs w:val="12"/>
                        </w:rPr>
                        <w:t>0</w:t>
                      </w:r>
                      <w:r>
                        <w:rPr>
                          <w:sz w:val="12"/>
                          <w:szCs w:val="12"/>
                        </w:rPr>
                        <w:t>00</w:t>
                      </w:r>
                    </w:p>
                  </w:txbxContent>
                </v:textbox>
              </v:shape>
            </w:pict>
          </mc:Fallback>
        </mc:AlternateContent>
      </w:r>
      <w:r w:rsidR="005B22C4">
        <w:rPr>
          <w:noProof/>
        </w:rPr>
        <mc:AlternateContent>
          <mc:Choice Requires="wps">
            <w:drawing>
              <wp:anchor distT="45720" distB="45720" distL="114300" distR="114300" simplePos="0" relativeHeight="251673600" behindDoc="0" locked="0" layoutInCell="1" allowOverlap="1" wp14:anchorId="437FD210" wp14:editId="6C5CD038">
                <wp:simplePos x="0" y="0"/>
                <wp:positionH relativeFrom="column">
                  <wp:posOffset>1797050</wp:posOffset>
                </wp:positionH>
                <wp:positionV relativeFrom="paragraph">
                  <wp:posOffset>2298226</wp:posOffset>
                </wp:positionV>
                <wp:extent cx="398145" cy="190500"/>
                <wp:effectExtent l="19050" t="114300" r="20955" b="11430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00202">
                          <a:off x="0" y="0"/>
                          <a:ext cx="398145" cy="190500"/>
                        </a:xfrm>
                        <a:prstGeom prst="rect">
                          <a:avLst/>
                        </a:prstGeom>
                        <a:solidFill>
                          <a:srgbClr val="FFFFFF"/>
                        </a:solidFill>
                        <a:ln w="9525">
                          <a:noFill/>
                          <a:miter lim="800000"/>
                          <a:headEnd/>
                          <a:tailEnd/>
                        </a:ln>
                      </wps:spPr>
                      <wps:txbx>
                        <w:txbxContent>
                          <w:p w14:paraId="047E89F4" w14:textId="6AE589AD" w:rsidR="003629AE" w:rsidRPr="003629AE" w:rsidRDefault="003629AE" w:rsidP="003629AE">
                            <w:pPr>
                              <w:rPr>
                                <w:sz w:val="12"/>
                                <w:szCs w:val="12"/>
                              </w:rPr>
                            </w:pPr>
                            <w:r>
                              <w:rPr>
                                <w:sz w:val="12"/>
                                <w:szCs w:val="12"/>
                              </w:rPr>
                              <w:t>800-1 000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FD210" id="_x0000_s1034" type="#_x0000_t202" style="position:absolute;left:0;text-align:left;margin-left:141.5pt;margin-top:180.95pt;width:31.35pt;height:15pt;rotation:-2730446fd;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8oEgIAAPsDAAAOAAAAZHJzL2Uyb0RvYy54bWysU9uO2yAQfa/Uf0C8N7bTpk2sOKtttqkq&#10;bS/Sth+AMY5RMUMHEjv9+h3IbbX7VpUHNMBwmHPmsLwZe8P2Cr0GW/FiknOmrIRG223Ff/3cvJlz&#10;5oOwjTBgVcUPyvOb1etXy8GVagodmEYhIxDry8FVvAvBlVnmZad64SfglKXDFrAXgZa4zRoUA6H3&#10;Jpvm+ftsAGwcglTe0+7d8ZCvEn7bKhm+t61XgZmKU20hzZjmOs7ZainKLQrXaXkqQ/xDFb3Qlh69&#10;QN2JINgO9QuoXksED22YSOgzaFstVeJAbIr8GZuHTjiVuJA43l1k8v8PVn7bP7gfyML4EUZqYCLh&#10;3T3I355ZWHfCbtUtIgydEg09XETJssH58nQ1Su1LH0Hq4Ss01GSxC5CAxhZ7hkCqF4siz6f5NG0T&#10;bUaPUT8Olx6oMTBJm28X8+LdjDNJR8Uin+WpR5koI1ZU2KEPnxX0LAYVR2pxAhX7ex9ibdeUmO7B&#10;6GajjUkL3NZrg2wvyA6bNBKdZ2nGsqHii9l0lpAtxPvJKb0OZFej+4rP8ziOBorafLJNSglCm2NM&#10;lRh7Eivqc1QqjPXIdFPxD/Fu1K6G5kDqJZ1IE/pNxKsD/MvZQM6suP+zE6g4M18sdSDa+BzgOajP&#10;gbCSrlY8cHYM1yHZPdK3cEudaXWS6fryqURyWFLv9BuihZ+uU9b1z64eAQAA//8DAFBLAwQUAAYA&#10;CAAAACEACJ44FuMAAAALAQAADwAAAGRycy9kb3ducmV2LnhtbEyPQU/DMAyF70j8h8hI3FjalY2u&#10;NJ3QJMRh0tDKhMQtbUxbaJzSZFv595gT3Gy/p+fv5evJ9uKEo+8cKYhnEQik2pmOGgWHl8ebFIQP&#10;mozuHaGCb/SwLi4vcp0Zd6Y9nsrQCA4hn2kFbQhDJqWvW7Taz9yAxNq7G60OvI6NNKM+c7jt5TyK&#10;ltLqjvhDqwfctFh/lker4PlpIcvD69v+azPq2Kfb7cduVyl1fTU93IMIOIU/M/ziMzoUzFS5Ixkv&#10;egXzNOEuQUGyjFcg2JHcLu5AVDys+CKLXP7vUPwAAAD//wMAUEsBAi0AFAAGAAgAAAAhALaDOJL+&#10;AAAA4QEAABMAAAAAAAAAAAAAAAAAAAAAAFtDb250ZW50X1R5cGVzXS54bWxQSwECLQAUAAYACAAA&#10;ACEAOP0h/9YAAACUAQAACwAAAAAAAAAAAAAAAAAvAQAAX3JlbHMvLnJlbHNQSwECLQAUAAYACAAA&#10;ACEA54gPKBICAAD7AwAADgAAAAAAAAAAAAAAAAAuAgAAZHJzL2Uyb0RvYy54bWxQSwECLQAUAAYA&#10;CAAAACEACJ44FuMAAAALAQAADwAAAAAAAAAAAAAAAABsBAAAZHJzL2Rvd25yZXYueG1sUEsFBgAA&#10;AAAEAAQA8wAAAHwFAAAAAA==&#10;" stroked="f">
                <v:textbox inset="0,0,0,0">
                  <w:txbxContent>
                    <w:p w14:paraId="047E89F4" w14:textId="6AE589AD" w:rsidR="003629AE" w:rsidRPr="003629AE" w:rsidRDefault="003629AE" w:rsidP="003629AE">
                      <w:pPr>
                        <w:rPr>
                          <w:sz w:val="12"/>
                          <w:szCs w:val="12"/>
                        </w:rPr>
                      </w:pPr>
                      <w:r>
                        <w:rPr>
                          <w:sz w:val="12"/>
                          <w:szCs w:val="12"/>
                        </w:rPr>
                        <w:t>800-1 000</w:t>
                      </w:r>
                    </w:p>
                  </w:txbxContent>
                </v:textbox>
              </v:shape>
            </w:pict>
          </mc:Fallback>
        </mc:AlternateContent>
      </w:r>
      <w:r w:rsidR="005B22C4">
        <w:rPr>
          <w:noProof/>
        </w:rPr>
        <mc:AlternateContent>
          <mc:Choice Requires="wps">
            <w:drawing>
              <wp:anchor distT="45720" distB="45720" distL="114300" distR="114300" simplePos="0" relativeHeight="251671552" behindDoc="0" locked="0" layoutInCell="1" allowOverlap="1" wp14:anchorId="4513D271" wp14:editId="3E21A544">
                <wp:simplePos x="0" y="0"/>
                <wp:positionH relativeFrom="column">
                  <wp:posOffset>1600025</wp:posOffset>
                </wp:positionH>
                <wp:positionV relativeFrom="paragraph">
                  <wp:posOffset>2284428</wp:posOffset>
                </wp:positionV>
                <wp:extent cx="323411" cy="190500"/>
                <wp:effectExtent l="104458" t="28892" r="66992" b="28893"/>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88843">
                          <a:off x="0" y="0"/>
                          <a:ext cx="323411" cy="190500"/>
                        </a:xfrm>
                        <a:prstGeom prst="rect">
                          <a:avLst/>
                        </a:prstGeom>
                        <a:solidFill>
                          <a:srgbClr val="FFFFFF"/>
                        </a:solidFill>
                        <a:ln w="9525">
                          <a:noFill/>
                          <a:miter lim="800000"/>
                          <a:headEnd/>
                          <a:tailEnd/>
                        </a:ln>
                      </wps:spPr>
                      <wps:txbx>
                        <w:txbxContent>
                          <w:p w14:paraId="7A1DF934" w14:textId="6A893545" w:rsidR="003629AE" w:rsidRPr="003629AE" w:rsidRDefault="003629AE" w:rsidP="003629AE">
                            <w:pPr>
                              <w:rPr>
                                <w:sz w:val="12"/>
                                <w:szCs w:val="12"/>
                              </w:rPr>
                            </w:pPr>
                            <w:r>
                              <w:rPr>
                                <w:sz w:val="12"/>
                                <w:szCs w:val="12"/>
                              </w:rPr>
                              <w:t>500-800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3D271" id="_x0000_s1035" type="#_x0000_t202" style="position:absolute;left:0;text-align:left;margin-left:126pt;margin-top:179.9pt;width:25.45pt;height:15pt;rotation:-2961306fd;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Y8EAIAAPsDAAAOAAAAZHJzL2Uyb0RvYy54bWysU9uO2yAQfa/Uf0C8N7aTzSprxVlts01V&#10;abuttO0HYIxjVMzQgcROv74DuVXbt6o8oAGGw5wzh+X92Bu2V+g12IoXk5wzZSU02m4r/v3b5t2C&#10;Mx+EbYQBqyp+UJ7fr96+WQ6uVFPowDQKGYFYXw6u4l0IrswyLzvVCz8BpywdtoC9CLTEbdagGAi9&#10;N9k0z2+zAbBxCFJ5T7uPx0O+Svhtq2T40rZeBWYqTrWFNGOa6zhnq6Uotyhcp+WpDPEPVfRCW3r0&#10;AvUogmA71H9B9VoieGjDREKfQdtqqRIHYlPkr9i8dMKpxIXE8e4ik/9/sPJ5/+K+IgvjexipgYmE&#10;d08gf3hmYd0Ju1UPiDB0SjT0cBElywbny9PVKLUvfQSph8/QUJPFLkACGlvsGQKpXiziuJmlbaLN&#10;6DHqx+HSAzUGJmlzNp3dFAVnko6Ku3yepx5looxYUWGHPnxU0LMYVBypxQlU7J98iLVdU2K6B6Ob&#10;jTYmLXBbrw2yvSA7bNJIdF6lGcuGit/Np/OEbCHeT07pdSC7Gt1XfJHHcTRQ1OaDbVJKENocY6rE&#10;2JNYUZ+jUmGsR6abit/Gu1G7GpoDqZd0Ik3oNxGvDvAXZwM5s+L+506g4sx8stSBaONzgOegPgfC&#10;Srpa8cDZMVyHZPdI38IDdabVSabry6cSyWFJvdNviBb+c52yrn929RsAAP//AwBQSwMEFAAGAAgA&#10;AAAhAFsMC13fAAAACwEAAA8AAABkcnMvZG93bnJldi54bWxMj8tOwzAQRfdI/IM1SOyoXbdENMSp&#10;EAgpWwoSYufGk4cajyPbaQJfj7uC5cwc3Tm32C92YGf0oXekYL0SwJBqZ3pqFXy8v949AAtRk9GD&#10;I1TwjQH25fVVoXPjZnrD8yG2LIVQyLWCLsYx5zzUHVodVm5ESrfGeatjGn3LjddzCrcDl0Jk3Oqe&#10;0odOj/jcYX06TFYB/5rkqco8+djYl/lzXXU/TaXU7c3y9Ags4hL/YLjoJ3Uok9PRTWQCGxTITN4n&#10;VMFmu9sAS4TcXTZHBVshJPCy4P87lL8AAAD//wMAUEsBAi0AFAAGAAgAAAAhALaDOJL+AAAA4QEA&#10;ABMAAAAAAAAAAAAAAAAAAAAAAFtDb250ZW50X1R5cGVzXS54bWxQSwECLQAUAAYACAAAACEAOP0h&#10;/9YAAACUAQAACwAAAAAAAAAAAAAAAAAvAQAAX3JlbHMvLnJlbHNQSwECLQAUAAYACAAAACEADKLm&#10;PBACAAD7AwAADgAAAAAAAAAAAAAAAAAuAgAAZHJzL2Uyb0RvYy54bWxQSwECLQAUAAYACAAAACEA&#10;WwwLXd8AAAALAQAADwAAAAAAAAAAAAAAAABqBAAAZHJzL2Rvd25yZXYueG1sUEsFBgAAAAAEAAQA&#10;8wAAAHYFAAAAAA==&#10;" stroked="f">
                <v:textbox inset="0,0,0,0">
                  <w:txbxContent>
                    <w:p w14:paraId="7A1DF934" w14:textId="6A893545" w:rsidR="003629AE" w:rsidRPr="003629AE" w:rsidRDefault="003629AE" w:rsidP="003629AE">
                      <w:pPr>
                        <w:rPr>
                          <w:sz w:val="12"/>
                          <w:szCs w:val="12"/>
                        </w:rPr>
                      </w:pPr>
                      <w:r>
                        <w:rPr>
                          <w:sz w:val="12"/>
                          <w:szCs w:val="12"/>
                        </w:rPr>
                        <w:t>500-800</w:t>
                      </w:r>
                    </w:p>
                  </w:txbxContent>
                </v:textbox>
              </v:shape>
            </w:pict>
          </mc:Fallback>
        </mc:AlternateContent>
      </w:r>
      <w:r w:rsidR="00500737">
        <w:rPr>
          <w:noProof/>
        </w:rPr>
        <mc:AlternateContent>
          <mc:Choice Requires="wps">
            <w:drawing>
              <wp:anchor distT="45720" distB="45720" distL="114300" distR="114300" simplePos="0" relativeHeight="251689984" behindDoc="0" locked="0" layoutInCell="1" allowOverlap="1" wp14:anchorId="6C2D4996" wp14:editId="52AAE2CE">
                <wp:simplePos x="0" y="0"/>
                <wp:positionH relativeFrom="column">
                  <wp:posOffset>2868948</wp:posOffset>
                </wp:positionH>
                <wp:positionV relativeFrom="paragraph">
                  <wp:posOffset>2294807</wp:posOffset>
                </wp:positionV>
                <wp:extent cx="454909" cy="190500"/>
                <wp:effectExtent l="19050" t="133350" r="21590" b="1333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53009">
                          <a:off x="0" y="0"/>
                          <a:ext cx="454909" cy="190500"/>
                        </a:xfrm>
                        <a:prstGeom prst="rect">
                          <a:avLst/>
                        </a:prstGeom>
                        <a:solidFill>
                          <a:srgbClr val="FFFFFF"/>
                        </a:solidFill>
                        <a:ln w="9525">
                          <a:noFill/>
                          <a:miter lim="800000"/>
                          <a:headEnd/>
                          <a:tailEnd/>
                        </a:ln>
                      </wps:spPr>
                      <wps:txbx>
                        <w:txbxContent>
                          <w:p w14:paraId="2D1E3445" w14:textId="70B56E41" w:rsidR="00500737" w:rsidRPr="003629AE" w:rsidRDefault="00500737" w:rsidP="00500737">
                            <w:pPr>
                              <w:rPr>
                                <w:sz w:val="12"/>
                                <w:szCs w:val="12"/>
                              </w:rPr>
                            </w:pPr>
                            <w:r>
                              <w:rPr>
                                <w:sz w:val="12"/>
                                <w:szCs w:val="12"/>
                              </w:rPr>
                              <w:t>2</w:t>
                            </w:r>
                            <w:r>
                              <w:rPr>
                                <w:sz w:val="12"/>
                                <w:szCs w:val="12"/>
                              </w:rPr>
                              <w:t> </w:t>
                            </w:r>
                            <w:r>
                              <w:rPr>
                                <w:sz w:val="12"/>
                                <w:szCs w:val="12"/>
                              </w:rPr>
                              <w:t>0</w:t>
                            </w:r>
                            <w:r>
                              <w:rPr>
                                <w:sz w:val="12"/>
                                <w:szCs w:val="12"/>
                              </w:rPr>
                              <w:t xml:space="preserve">00-2 </w:t>
                            </w:r>
                            <w:r>
                              <w:rPr>
                                <w:sz w:val="12"/>
                                <w:szCs w:val="12"/>
                              </w:rPr>
                              <w:t>5</w:t>
                            </w:r>
                            <w:r>
                              <w:rPr>
                                <w:sz w:val="12"/>
                                <w:szCs w:val="12"/>
                              </w:rPr>
                              <w:t>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D4996" id="_x0000_s1036" type="#_x0000_t202" style="position:absolute;left:0;text-align:left;margin-left:225.9pt;margin-top:180.7pt;width:35.8pt;height:15pt;rotation:-2563540fd;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0lEgIAAPwDAAAOAAAAZHJzL2Uyb0RvYy54bWysU9uO0zAQfUfiHyy/06Rlg7ZR09XSpQhp&#10;WZAWPsBxnMbC8Zix26R8PWOnF7S8Ifxgje3x8Zwzx6u7sTfsoNBrsBWfz3LOlJXQaLur+Pdv2ze3&#10;nPkgbCMMWFXxo/L8bv361WpwpVpAB6ZRyAjE+nJwFe9CcGWWedmpXvgZOGXpsAXsRaAl7rIGxUDo&#10;vckWef4uGwAbhyCV97T7MB3ydcJvWyXDl7b1KjBTcaotpBnTXMc5W69EuUPhOi1PZYh/qKIX2tKj&#10;F6gHEQTbo/4LqtcSwUMbZhL6DNpWS5U4EJt5/oLNcyecSlxIHO8uMvn/ByufDs/uK7IwvoeRGphI&#10;ePcI8odnFjadsDt1jwhDp0RDD8+jZNngfHm6GqX2pY8g9fAZGmqy2AdIQGOLPUMg1efLRfE2z5dp&#10;m2gzeoz6cbz0QI2BSdq8KW6WlMYkHc2XeZGnHmWijFhRYYc+fFTQsxhUHKnFCVQcHn2ItV1TYroH&#10;o5utNiYtcFdvDLKDIDts00h0XqQZy4aKL4tFkZAtxPvJKb0OZFej+4rf5nFMBorafLBNSglCmymm&#10;Sow9iRX1mZQKYz0y3RC7Il6O4tXQHEm+JBSJQt+JiHWAvzgbyJoV9z/3AhVn5pOlFkQfnwM8B/U5&#10;EFbS1YoHzqZwE5LfI38L99SaViedri+faiSLJflO3yF6+M91yrp+2vVvAAAA//8DAFBLAwQUAAYA&#10;CAAAACEAI/Dvb98AAAALAQAADwAAAGRycy9kb3ducmV2LnhtbEyPwWrDMBBE74X8g9hAb43sODap&#10;azmUQK4FJyn0qFiyZSKtjKUk7t93e2pvuzPD7NtqNzvL7noKg0cB6SoBprH1asBewPl0eNkCC1Gi&#10;ktajFvCtA+zqxVMlS+Uf2Oj7MfaMSjCUUoCJcSw5D63RToaVHzWS1/nJyUjr1HM1yQeVO8vXSVJw&#10;JwekC0aOem90ez3enIBt99nt+Yf5OrXNnDX51TZFfxDieTm/vwGLeo5/YfjFJ3Soienib6gCswI2&#10;eUroUUBWpBtglMjXGQ0XUl5J4XXF//9Q/wAAAP//AwBQSwECLQAUAAYACAAAACEAtoM4kv4AAADh&#10;AQAAEwAAAAAAAAAAAAAAAAAAAAAAW0NvbnRlbnRfVHlwZXNdLnhtbFBLAQItABQABgAIAAAAIQA4&#10;/SH/1gAAAJQBAAALAAAAAAAAAAAAAAAAAC8BAABfcmVscy8ucmVsc1BLAQItABQABgAIAAAAIQCW&#10;lf0lEgIAAPwDAAAOAAAAAAAAAAAAAAAAAC4CAABkcnMvZTJvRG9jLnhtbFBLAQItABQABgAIAAAA&#10;IQAj8O9v3wAAAAsBAAAPAAAAAAAAAAAAAAAAAGwEAABkcnMvZG93bnJldi54bWxQSwUGAAAAAAQA&#10;BADzAAAAeAUAAAAA&#10;" stroked="f">
                <v:textbox inset="0,0,0,0">
                  <w:txbxContent>
                    <w:p w14:paraId="2D1E3445" w14:textId="70B56E41" w:rsidR="00500737" w:rsidRPr="003629AE" w:rsidRDefault="00500737" w:rsidP="00500737">
                      <w:pPr>
                        <w:rPr>
                          <w:sz w:val="12"/>
                          <w:szCs w:val="12"/>
                        </w:rPr>
                      </w:pPr>
                      <w:r>
                        <w:rPr>
                          <w:sz w:val="12"/>
                          <w:szCs w:val="12"/>
                        </w:rPr>
                        <w:t>2</w:t>
                      </w:r>
                      <w:r>
                        <w:rPr>
                          <w:sz w:val="12"/>
                          <w:szCs w:val="12"/>
                        </w:rPr>
                        <w:t> </w:t>
                      </w:r>
                      <w:r>
                        <w:rPr>
                          <w:sz w:val="12"/>
                          <w:szCs w:val="12"/>
                        </w:rPr>
                        <w:t>0</w:t>
                      </w:r>
                      <w:r>
                        <w:rPr>
                          <w:sz w:val="12"/>
                          <w:szCs w:val="12"/>
                        </w:rPr>
                        <w:t xml:space="preserve">00-2 </w:t>
                      </w:r>
                      <w:r>
                        <w:rPr>
                          <w:sz w:val="12"/>
                          <w:szCs w:val="12"/>
                        </w:rPr>
                        <w:t>5</w:t>
                      </w:r>
                      <w:r>
                        <w:rPr>
                          <w:sz w:val="12"/>
                          <w:szCs w:val="12"/>
                        </w:rPr>
                        <w:t>00</w:t>
                      </w:r>
                    </w:p>
                  </w:txbxContent>
                </v:textbox>
              </v:shape>
            </w:pict>
          </mc:Fallback>
        </mc:AlternateContent>
      </w:r>
      <w:r w:rsidR="00500737">
        <w:rPr>
          <w:noProof/>
        </w:rPr>
        <mc:AlternateContent>
          <mc:Choice Requires="wps">
            <w:drawing>
              <wp:anchor distT="45720" distB="45720" distL="114300" distR="114300" simplePos="0" relativeHeight="251692032" behindDoc="0" locked="0" layoutInCell="1" allowOverlap="1" wp14:anchorId="3E94D91D" wp14:editId="57B0839E">
                <wp:simplePos x="0" y="0"/>
                <wp:positionH relativeFrom="column">
                  <wp:posOffset>3148966</wp:posOffset>
                </wp:positionH>
                <wp:positionV relativeFrom="paragraph">
                  <wp:posOffset>2286244</wp:posOffset>
                </wp:positionV>
                <wp:extent cx="454909" cy="190500"/>
                <wp:effectExtent l="19050" t="133350" r="2540" b="1333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04287">
                          <a:off x="0" y="0"/>
                          <a:ext cx="454909" cy="190500"/>
                        </a:xfrm>
                        <a:prstGeom prst="rect">
                          <a:avLst/>
                        </a:prstGeom>
                        <a:solidFill>
                          <a:srgbClr val="FFFFFF"/>
                        </a:solidFill>
                        <a:ln w="9525">
                          <a:noFill/>
                          <a:miter lim="800000"/>
                          <a:headEnd/>
                          <a:tailEnd/>
                        </a:ln>
                      </wps:spPr>
                      <wps:txbx>
                        <w:txbxContent>
                          <w:p w14:paraId="467639E3" w14:textId="7B47B50E" w:rsidR="00500737" w:rsidRPr="003629AE" w:rsidRDefault="00500737" w:rsidP="00500737">
                            <w:pPr>
                              <w:rPr>
                                <w:sz w:val="12"/>
                                <w:szCs w:val="12"/>
                              </w:rPr>
                            </w:pPr>
                            <w:r>
                              <w:rPr>
                                <w:sz w:val="12"/>
                                <w:szCs w:val="12"/>
                              </w:rPr>
                              <w:t>2</w:t>
                            </w:r>
                            <w:r>
                              <w:rPr>
                                <w:sz w:val="12"/>
                                <w:szCs w:val="12"/>
                              </w:rPr>
                              <w:t> 500-</w:t>
                            </w:r>
                            <w:r>
                              <w:rPr>
                                <w:sz w:val="12"/>
                                <w:szCs w:val="12"/>
                              </w:rPr>
                              <w:t>3</w:t>
                            </w:r>
                            <w:r>
                              <w:rPr>
                                <w:sz w:val="12"/>
                                <w:szCs w:val="12"/>
                              </w:rPr>
                              <w:t xml:space="preserve">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4D91D" id="_x0000_s1037" type="#_x0000_t202" style="position:absolute;left:0;text-align:left;margin-left:247.95pt;margin-top:180pt;width:35.8pt;height:15pt;rotation:-2398304fd;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H1EwIAAPwDAAAOAAAAZHJzL2Uyb0RvYy54bWysU9uO2yAQfa/Uf0C8N3aiZJtYcVbbbFNV&#10;2l6kbT8AYxyjYoYOJHb69R2Ik1Tbt6o8oAGGw5wzh/X90Bl2VOg12JJPJzlnykqotd2X/Pu33Zsl&#10;Zz4IWwsDVpX8pDy/37x+te5doWbQgqkVMgKxvuhdydsQXJFlXraqE34CTlk6bAA7EWiJ+6xG0RN6&#10;Z7JZnt9lPWDtEKTynnYfz4d8k/CbRsnwpWm8CsyUnGoLacY0V3HONmtR7FG4VsuxDPEPVXRCW3r0&#10;CvUogmAH1H9BdVoieGjCREKXQdNoqRIHYjPNX7B5boVTiQuJ491VJv//YOXn47P7iiwM72CgBiYS&#10;3j2B/OGZhW0r7F49IELfKlHTw9MoWdY7X4xXo9S+8BGk6j9BTU0WhwAJaGiwYwik+nQ1z+ez5du0&#10;TbQZPUb9OF17oIbAJG3OF/NVvuJM0tF0lS/y1KNMFBErKuzQhw8KOhaDkiO1OIGK45MPsbZbSkz3&#10;YHS908akBe6rrUF2FGSHXRqJzos0Y1lf8tVitkjIFuL95JROB7Kr0V3Jl3kcZwNFbd7bOqUEoc05&#10;pkqMHcWK+pyVCkM1MF0Tu7t4OYpXQX0i+ZJQJAp9JyLWAv7irCdrltz/PAhUnJmPlloQfXwJ8BJU&#10;l0BYSVdLHjg7h9uQ/B75W3ig1jQ66XR7eayRLJbkG79D9PCf65R1+7Sb3wAAAP//AwBQSwMEFAAG&#10;AAgAAAAhAELXo9jdAAAACwEAAA8AAABkcnMvZG93bnJldi54bWxMj01PhDAQhu8m/odmTLy5rR8g&#10;IGVDTDZGb6KJ1y4dgUinhJZd1l/veNLjvPPk/Si3qxvFAecweNJwvVEgkFpvB+o0vL/trjIQIRqy&#10;ZvSEGk4YYFudn5WmsP5Ir3hoYifYhEJhNPQxToWUoe3RmbDxExL/Pv3sTORz7qSdzZHN3ShvlEql&#10;MwNxQm8mfOyx/WoWp6Hddar+8N91/rI8xew5OxlHjdaXF2v9ACLiGv9g+K3P1aHiTnu/kA1i1HCX&#10;JzmjGm5TxaOYSNL7BMSelZwVWZXy/4bqBwAA//8DAFBLAQItABQABgAIAAAAIQC2gziS/gAAAOEB&#10;AAATAAAAAAAAAAAAAAAAAAAAAABbQ29udGVudF9UeXBlc10ueG1sUEsBAi0AFAAGAAgAAAAhADj9&#10;If/WAAAAlAEAAAsAAAAAAAAAAAAAAAAALwEAAF9yZWxzLy5yZWxzUEsBAi0AFAAGAAgAAAAhAFZv&#10;ofUTAgAA/AMAAA4AAAAAAAAAAAAAAAAALgIAAGRycy9lMm9Eb2MueG1sUEsBAi0AFAAGAAgAAAAh&#10;AELXo9jdAAAACwEAAA8AAAAAAAAAAAAAAAAAbQQAAGRycy9kb3ducmV2LnhtbFBLBQYAAAAABAAE&#10;APMAAAB3BQAAAAA=&#10;" stroked="f">
                <v:textbox inset="0,0,0,0">
                  <w:txbxContent>
                    <w:p w14:paraId="467639E3" w14:textId="7B47B50E" w:rsidR="00500737" w:rsidRPr="003629AE" w:rsidRDefault="00500737" w:rsidP="00500737">
                      <w:pPr>
                        <w:rPr>
                          <w:sz w:val="12"/>
                          <w:szCs w:val="12"/>
                        </w:rPr>
                      </w:pPr>
                      <w:r>
                        <w:rPr>
                          <w:sz w:val="12"/>
                          <w:szCs w:val="12"/>
                        </w:rPr>
                        <w:t>2</w:t>
                      </w:r>
                      <w:r>
                        <w:rPr>
                          <w:sz w:val="12"/>
                          <w:szCs w:val="12"/>
                        </w:rPr>
                        <w:t> 500-</w:t>
                      </w:r>
                      <w:r>
                        <w:rPr>
                          <w:sz w:val="12"/>
                          <w:szCs w:val="12"/>
                        </w:rPr>
                        <w:t>3</w:t>
                      </w:r>
                      <w:r>
                        <w:rPr>
                          <w:sz w:val="12"/>
                          <w:szCs w:val="12"/>
                        </w:rPr>
                        <w:t xml:space="preserve"> 000</w:t>
                      </w:r>
                    </w:p>
                  </w:txbxContent>
                </v:textbox>
              </v:shape>
            </w:pict>
          </mc:Fallback>
        </mc:AlternateContent>
      </w:r>
      <w:r w:rsidR="00500737">
        <w:rPr>
          <w:noProof/>
        </w:rPr>
        <mc:AlternateContent>
          <mc:Choice Requires="wps">
            <w:drawing>
              <wp:anchor distT="45720" distB="45720" distL="114300" distR="114300" simplePos="0" relativeHeight="251669504" behindDoc="0" locked="0" layoutInCell="1" allowOverlap="1" wp14:anchorId="7DB460BF" wp14:editId="52B83AE7">
                <wp:simplePos x="0" y="0"/>
                <wp:positionH relativeFrom="column">
                  <wp:posOffset>1298575</wp:posOffset>
                </wp:positionH>
                <wp:positionV relativeFrom="paragraph">
                  <wp:posOffset>2279955</wp:posOffset>
                </wp:positionV>
                <wp:extent cx="346273" cy="190500"/>
                <wp:effectExtent l="19050" t="95250" r="34925" b="9525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80682">
                          <a:off x="0" y="0"/>
                          <a:ext cx="346273" cy="190500"/>
                        </a:xfrm>
                        <a:prstGeom prst="rect">
                          <a:avLst/>
                        </a:prstGeom>
                        <a:solidFill>
                          <a:srgbClr val="FFFFFF"/>
                        </a:solidFill>
                        <a:ln w="9525">
                          <a:noFill/>
                          <a:miter lim="800000"/>
                          <a:headEnd/>
                          <a:tailEnd/>
                        </a:ln>
                      </wps:spPr>
                      <wps:txbx>
                        <w:txbxContent>
                          <w:p w14:paraId="649ABE69" w14:textId="26C8B028" w:rsidR="003629AE" w:rsidRPr="003629AE" w:rsidRDefault="003629AE" w:rsidP="003629AE">
                            <w:pPr>
                              <w:rPr>
                                <w:sz w:val="12"/>
                                <w:szCs w:val="12"/>
                              </w:rPr>
                            </w:pPr>
                            <w:r w:rsidRPr="003629AE">
                              <w:rPr>
                                <w:sz w:val="12"/>
                                <w:szCs w:val="12"/>
                              </w:rPr>
                              <w:t>300</w:t>
                            </w:r>
                            <w:r>
                              <w:rPr>
                                <w:sz w:val="12"/>
                                <w:szCs w:val="12"/>
                              </w:rPr>
                              <w:t>-500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460BF" id="_x0000_s1038" type="#_x0000_t202" style="position:absolute;left:0;text-align:left;margin-left:102.25pt;margin-top:179.5pt;width:27.25pt;height:15pt;rotation:-2860994fd;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xfEwIAAPsDAAAOAAAAZHJzL2Uyb0RvYy54bWysU9uO2yAQfa/Uf0C8N3ayTZpYcVbbbFNV&#10;2l6kbT8AYxyjYoYOJHb69TuQ22r3rSoPaIDhMOfMYXk7dIbtFXoNtuTjUc6ZshJqbbcl//Vz827O&#10;mQ/C1sKAVSU/KM9vV2/fLHtXqAm0YGqFjECsL3pX8jYEV2SZl63qhB+BU5YOG8BOBFriNqtR9ITe&#10;mWyS57OsB6wdglTe0+798ZCvEn7TKBm+N41XgZmSU20hzZjmKs7ZaimKLQrXankqQ/xDFZ3Qlh69&#10;QN2LINgO9SuoTksED00YSegyaBotVeJAbMb5CzaPrXAqcSFxvLvI5P8frPy2f3Q/kIXhIwzUwETC&#10;uweQvz2zsG6F3ao7ROhbJWp6eBwly3rni9PVKLUvfASp+q9QU5PFLkACGhrsGAKpPp4v5vlsPknb&#10;RJvRY9SPw6UHaghM0ubN+9nkww1nko7Gi3yapx5loohYUWGHPnxW0LEYlBypxQlU7B98iLVdU2K6&#10;B6PrjTYmLXBbrQ2yvSA7bNJIdF6kGcv6ki+mk2lCthDvJ6d0OpBdje5KPs/jOBooavPJ1iklCG2O&#10;MVVi7EmsqM9RqTBUA9N1yafxbtSugvpA6iWdSBP6TcSrBfzLWU/OLLn/sxOoODNfLHUg2vgc4Dmo&#10;zoGwkq6WPHB2DNch2T3St3BHnWl0kun68qlEclhS7/QbooWfr1PW9c+ungAAAP//AwBQSwMEFAAG&#10;AAgAAAAhALQO8oDdAAAACwEAAA8AAABkcnMvZG93bnJldi54bWxMT8tOwzAQvCPxD9YicaNOA0Ul&#10;jVMhBCdUBG2RenTjJYmw11HsJubvWbjAbXdmNI9ynZwVIw6h86RgPstAINXedNQo2O+erpYgQtRk&#10;tPWECr4wwLo6Pyt1YfxEbzhuYyPYhEKhFbQx9oWUoW7R6TDzPRJzH35wOvI7NNIMemJzZ2WeZbfS&#10;6Y44odU9PrRYf25PjkPSbvP+mIaXKY17u2mep8O8flXq8iLdr0BETPFPDD/1uTpU3OnoT2SCsAry&#10;7GbBUgXXizsexYr89zgysmREVqX8v6H6BgAA//8DAFBLAQItABQABgAIAAAAIQC2gziS/gAAAOEB&#10;AAATAAAAAAAAAAAAAAAAAAAAAABbQ29udGVudF9UeXBlc10ueG1sUEsBAi0AFAAGAAgAAAAhADj9&#10;If/WAAAAlAEAAAsAAAAAAAAAAAAAAAAALwEAAF9yZWxzLy5yZWxzUEsBAi0AFAAGAAgAAAAhANXN&#10;fF8TAgAA+wMAAA4AAAAAAAAAAAAAAAAALgIAAGRycy9lMm9Eb2MueG1sUEsBAi0AFAAGAAgAAAAh&#10;ALQO8oDdAAAACwEAAA8AAAAAAAAAAAAAAAAAbQQAAGRycy9kb3ducmV2LnhtbFBLBQYAAAAABAAE&#10;APMAAAB3BQAAAAA=&#10;" stroked="f">
                <v:textbox inset="0,0,0,0">
                  <w:txbxContent>
                    <w:p w14:paraId="649ABE69" w14:textId="26C8B028" w:rsidR="003629AE" w:rsidRPr="003629AE" w:rsidRDefault="003629AE" w:rsidP="003629AE">
                      <w:pPr>
                        <w:rPr>
                          <w:sz w:val="12"/>
                          <w:szCs w:val="12"/>
                        </w:rPr>
                      </w:pPr>
                      <w:r w:rsidRPr="003629AE">
                        <w:rPr>
                          <w:sz w:val="12"/>
                          <w:szCs w:val="12"/>
                        </w:rPr>
                        <w:t>300</w:t>
                      </w:r>
                      <w:r>
                        <w:rPr>
                          <w:sz w:val="12"/>
                          <w:szCs w:val="12"/>
                        </w:rPr>
                        <w:t>-500</w:t>
                      </w:r>
                    </w:p>
                  </w:txbxContent>
                </v:textbox>
              </v:shape>
            </w:pict>
          </mc:Fallback>
        </mc:AlternateContent>
      </w:r>
      <w:r w:rsidR="00500737">
        <w:rPr>
          <w:noProof/>
        </w:rPr>
        <mc:AlternateContent>
          <mc:Choice Requires="wps">
            <w:drawing>
              <wp:anchor distT="45720" distB="45720" distL="114300" distR="114300" simplePos="0" relativeHeight="251675648" behindDoc="0" locked="0" layoutInCell="1" allowOverlap="1" wp14:anchorId="307A93B0" wp14:editId="7E81E411">
                <wp:simplePos x="0" y="0"/>
                <wp:positionH relativeFrom="column">
                  <wp:posOffset>2041525</wp:posOffset>
                </wp:positionH>
                <wp:positionV relativeFrom="paragraph">
                  <wp:posOffset>2282316</wp:posOffset>
                </wp:positionV>
                <wp:extent cx="422805" cy="190500"/>
                <wp:effectExtent l="19050" t="114300" r="15875" b="11430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03916">
                          <a:off x="0" y="0"/>
                          <a:ext cx="422805" cy="190500"/>
                        </a:xfrm>
                        <a:prstGeom prst="rect">
                          <a:avLst/>
                        </a:prstGeom>
                        <a:solidFill>
                          <a:srgbClr val="FFFFFF"/>
                        </a:solidFill>
                        <a:ln w="9525">
                          <a:noFill/>
                          <a:miter lim="800000"/>
                          <a:headEnd/>
                          <a:tailEnd/>
                        </a:ln>
                      </wps:spPr>
                      <wps:txbx>
                        <w:txbxContent>
                          <w:p w14:paraId="45AB00A9" w14:textId="6B9E6B9A" w:rsidR="003629AE" w:rsidRPr="003629AE" w:rsidRDefault="003629AE" w:rsidP="003629AE">
                            <w:pPr>
                              <w:rPr>
                                <w:sz w:val="12"/>
                                <w:szCs w:val="12"/>
                              </w:rPr>
                            </w:pPr>
                            <w:r>
                              <w:rPr>
                                <w:sz w:val="12"/>
                                <w:szCs w:val="12"/>
                              </w:rPr>
                              <w:t>1</w:t>
                            </w:r>
                            <w:r w:rsidR="00500737">
                              <w:rPr>
                                <w:sz w:val="12"/>
                                <w:szCs w:val="12"/>
                              </w:rPr>
                              <w:t> </w:t>
                            </w:r>
                            <w:r>
                              <w:rPr>
                                <w:sz w:val="12"/>
                                <w:szCs w:val="12"/>
                              </w:rPr>
                              <w:t>000</w:t>
                            </w:r>
                            <w:r w:rsidR="00500737">
                              <w:rPr>
                                <w:sz w:val="12"/>
                                <w:szCs w:val="12"/>
                              </w:rPr>
                              <w:t>-1 200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A93B0" id="_x0000_s1039" type="#_x0000_t202" style="position:absolute;left:0;text-align:left;margin-left:160.75pt;margin-top:179.7pt;width:33.3pt;height:15pt;rotation:-2617163fd;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kiEQIAAPsDAAAOAAAAZHJzL2Uyb0RvYy54bWysU9uO0zAQfUfiHyy/01ygq23UdLV0KUJa&#10;FqSFD3Acp7FwPGbsNilfz9i9oeUN4QdrbI+P55w5Xt5Ng2F7hV6DrXkxyzlTVkKr7bbm379t3txy&#10;5oOwrTBgVc0PyvO71etXy9FVqoQeTKuQEYj11ehq3ofgqizzsleD8DNwytJhBziIQEvcZi2KkdAH&#10;k5V5fpONgK1DkMp72n04HvJVwu86JcOXrvMqMFNzqi2kGdPcxDlbLUW1ReF6LU9liH+oYhDa0qMX&#10;qAcRBNuh/gtq0BLBQxdmEoYMuk5LlTgQmyJ/wea5F04lLiSOdxeZ/P+DlU/7Z/cVWZjew0QNTCS8&#10;ewT5wzML617YrbpHhLFXoqWHiyhZNjpfna5GqX3lI0gzfoaWmix2ARLQ1OHAEEj1YlHmbxfFTdom&#10;2oweo34cLj1QU2CSNt+V5W0+50zSUbHI53nqUSaqiBUVdujDRwUDi0HNkVqcQMX+0YdY2zUlpnsw&#10;ut1oY9ICt83aINsLssMmjUTnRZqxbKz5Yl7OE7KFeD85ZdCB7Gr0UPPbPI6jgaI2H2ybUoLQ5hhT&#10;JcaexIr6HJUKUzMx3RJAvBu1a6A9kHpJJ9KEfhPx6gF/cTaSM2vuf+4EKs7MJ0sdiDY+B3gOmnMg&#10;rKSrNQ+cHcN1SHaP9C3cU2c6nWS6vnwqkRyW1Dv9hmjhP9cp6/pnV78BAAD//wMAUEsDBBQABgAI&#10;AAAAIQA2UDiM4gAAAAsBAAAPAAAAZHJzL2Rvd25yZXYueG1sTI9BT8MwDIXvk/gPkZG4bWk3hkpp&#10;OsEE4gBCokNCu6WN15Y1TtVkW/fv8U5we/Z7ev6crUbbiSMOvnWkIJ5FIJAqZ1qqFXxtXqYJCB80&#10;Gd05QgVn9LDKryaZTo070Scei1ALLiGfagVNCH0qpa8atNrPXI/E3s4NVgceh1qaQZ+43HZyHkV3&#10;0uqW+EKje1w3WO2Lg1Wwedqtx7e+/olc+b593X48f5+LvVI31+PjA4iAY/gLwwWf0SFnptIdyHjR&#10;KVjM4yVHWSzvb0FwYpEkMYjyIngj80z+/yH/BQAA//8DAFBLAQItABQABgAIAAAAIQC2gziS/gAA&#10;AOEBAAATAAAAAAAAAAAAAAAAAAAAAABbQ29udGVudF9UeXBlc10ueG1sUEsBAi0AFAAGAAgAAAAh&#10;ADj9If/WAAAAlAEAAAsAAAAAAAAAAAAAAAAALwEAAF9yZWxzLy5yZWxzUEsBAi0AFAAGAAgAAAAh&#10;ANZaSSIRAgAA+wMAAA4AAAAAAAAAAAAAAAAALgIAAGRycy9lMm9Eb2MueG1sUEsBAi0AFAAGAAgA&#10;AAAhADZQOIziAAAACwEAAA8AAAAAAAAAAAAAAAAAawQAAGRycy9kb3ducmV2LnhtbFBLBQYAAAAA&#10;BAAEAPMAAAB6BQAAAAA=&#10;" stroked="f">
                <v:textbox inset="0,0,0,0">
                  <w:txbxContent>
                    <w:p w14:paraId="45AB00A9" w14:textId="6B9E6B9A" w:rsidR="003629AE" w:rsidRPr="003629AE" w:rsidRDefault="003629AE" w:rsidP="003629AE">
                      <w:pPr>
                        <w:rPr>
                          <w:sz w:val="12"/>
                          <w:szCs w:val="12"/>
                        </w:rPr>
                      </w:pPr>
                      <w:r>
                        <w:rPr>
                          <w:sz w:val="12"/>
                          <w:szCs w:val="12"/>
                        </w:rPr>
                        <w:t>1</w:t>
                      </w:r>
                      <w:r w:rsidR="00500737">
                        <w:rPr>
                          <w:sz w:val="12"/>
                          <w:szCs w:val="12"/>
                        </w:rPr>
                        <w:t> </w:t>
                      </w:r>
                      <w:r>
                        <w:rPr>
                          <w:sz w:val="12"/>
                          <w:szCs w:val="12"/>
                        </w:rPr>
                        <w:t>000</w:t>
                      </w:r>
                      <w:r w:rsidR="00500737">
                        <w:rPr>
                          <w:sz w:val="12"/>
                          <w:szCs w:val="12"/>
                        </w:rPr>
                        <w:t>-1 200</w:t>
                      </w:r>
                    </w:p>
                  </w:txbxContent>
                </v:textbox>
              </v:shape>
            </w:pict>
          </mc:Fallback>
        </mc:AlternateContent>
      </w:r>
      <w:r w:rsidR="00500737">
        <w:rPr>
          <w:noProof/>
        </w:rPr>
        <mc:AlternateContent>
          <mc:Choice Requires="wps">
            <w:drawing>
              <wp:anchor distT="45720" distB="45720" distL="114300" distR="114300" simplePos="0" relativeHeight="251694080" behindDoc="0" locked="0" layoutInCell="1" allowOverlap="1" wp14:anchorId="69FB04A3" wp14:editId="7C87AD39">
                <wp:simplePos x="0" y="0"/>
                <wp:positionH relativeFrom="column">
                  <wp:posOffset>3441568</wp:posOffset>
                </wp:positionH>
                <wp:positionV relativeFrom="paragraph">
                  <wp:posOffset>2279543</wp:posOffset>
                </wp:positionV>
                <wp:extent cx="454909" cy="190500"/>
                <wp:effectExtent l="19050" t="133350" r="2540" b="13335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83777">
                          <a:off x="0" y="0"/>
                          <a:ext cx="454909" cy="190500"/>
                        </a:xfrm>
                        <a:prstGeom prst="rect">
                          <a:avLst/>
                        </a:prstGeom>
                        <a:solidFill>
                          <a:srgbClr val="FFFFFF"/>
                        </a:solidFill>
                        <a:ln w="9525">
                          <a:noFill/>
                          <a:miter lim="800000"/>
                          <a:headEnd/>
                          <a:tailEnd/>
                        </a:ln>
                      </wps:spPr>
                      <wps:txbx>
                        <w:txbxContent>
                          <w:p w14:paraId="6B11CF94" w14:textId="7870E64C" w:rsidR="00500737" w:rsidRPr="003629AE" w:rsidRDefault="00500737" w:rsidP="00500737">
                            <w:pPr>
                              <w:rPr>
                                <w:sz w:val="12"/>
                                <w:szCs w:val="12"/>
                              </w:rPr>
                            </w:pPr>
                            <w:r>
                              <w:rPr>
                                <w:sz w:val="12"/>
                                <w:szCs w:val="12"/>
                              </w:rPr>
                              <w:t>3</w:t>
                            </w:r>
                            <w:r>
                              <w:rPr>
                                <w:sz w:val="12"/>
                                <w:szCs w:val="12"/>
                              </w:rPr>
                              <w:t> </w:t>
                            </w:r>
                            <w:r>
                              <w:rPr>
                                <w:sz w:val="12"/>
                                <w:szCs w:val="12"/>
                              </w:rPr>
                              <w:t>0</w:t>
                            </w:r>
                            <w:r>
                              <w:rPr>
                                <w:sz w:val="12"/>
                                <w:szCs w:val="12"/>
                              </w:rPr>
                              <w:t>00-</w:t>
                            </w:r>
                            <w:r>
                              <w:rPr>
                                <w:sz w:val="12"/>
                                <w:szCs w:val="12"/>
                              </w:rPr>
                              <w:t>3</w:t>
                            </w:r>
                            <w:r>
                              <w:rPr>
                                <w:sz w:val="12"/>
                                <w:szCs w:val="12"/>
                              </w:rPr>
                              <w:t xml:space="preserve"> </w:t>
                            </w:r>
                            <w:r>
                              <w:rPr>
                                <w:sz w:val="12"/>
                                <w:szCs w:val="12"/>
                              </w:rPr>
                              <w:t>5</w:t>
                            </w:r>
                            <w:r>
                              <w:rPr>
                                <w:sz w:val="12"/>
                                <w:szCs w:val="12"/>
                              </w:rPr>
                              <w:t>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B04A3" id="_x0000_s1040" type="#_x0000_t202" style="position:absolute;left:0;text-align:left;margin-left:271pt;margin-top:179.5pt;width:35.8pt;height:15pt;rotation:-2420707fd;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8JEwIAAPwDAAAOAAAAZHJzL2Uyb0RvYy54bWysU9uO2yAQfa/Uf0C8N3aymyax4qy22aaq&#10;tL1Iu/0AjHGMihk6kNjp13cgt2r3rSoPaIDhMOfMYXk3dIbtFXoNtuTjUc6ZshJqbbcl//G8eTfn&#10;zAdha2HAqpIflOd3q7dvlr0r1ARaMLVCRiDWF70reRuCK7LMy1Z1wo/AKUuHDWAnAi1xm9UoekLv&#10;TDbJ8/dZD1g7BKm8p92H4yFfJfymUTJ8axqvAjMlp9pCmjHNVZyz1VIUWxSu1fJUhviHKjqhLT16&#10;gXoQQbAd6ldQnZYIHpowktBl0DRaqsSB2IzzF2yeWuFU4kLieHeRyf8/WPl1/+S+IwvDBxiogYmE&#10;d48gf3pmYd0Ku1X3iNC3StT08DhKlvXOF6erUWpf+AhS9V+gpiaLXYAENDTYMQRSfby4md/MZrO0&#10;TbQZPUb9OFx6oIbAJG3eTm8X+YIzSUfjRT7NU48yUUSsqLBDHz4p6FgMSo7U4gQq9o8+xNquKTHd&#10;g9H1RhuTFrit1gbZXpAdNmkkOi/SjGV9yRfTyTQhW4j3k1M6HciuRncln+dxHA0Utflo65QShDbH&#10;mCox9iRW1OeoVBiqgema2M3i5SheBfWB5EtCkSj0nYhYC/ibs56sWXL/aydQcWY+W2pB9PE5wHNQ&#10;nQNhJV0teeDsGK5D8nvkb+GeWtPopNP15VONZLEk3+k7RA//vU5Z10+7+gMAAP//AwBQSwMEFAAG&#10;AAgAAAAhAFxUItHeAAAACwEAAA8AAABkcnMvZG93bnJldi54bWxMj0FPwzAMhe9I/IfISNxY2o2W&#10;0TWdGNK4og0uu3lN1lRrnKrJuvLvMSd2s5+fnr9XrifXidEMofWkIJ0lIAzVXrfUKPj+2j4tQYSI&#10;pLHzZBT8mADr6v6uxEL7K+3MuI+N4BAKBSqwMfaFlKG2xmGY+d4Q305+cBh5HRqpB7xyuOvkPEly&#10;6bAl/mCxN+/W1Of9xSlYvHzodBtOuMFsE+2hHQ+76VOpx4fpbQUimin+m+EPn9GhYqajv5AOolOQ&#10;Pc+5S+Sw7JUHduTpIgdxZGXJiqxKeduh+gUAAP//AwBQSwECLQAUAAYACAAAACEAtoM4kv4AAADh&#10;AQAAEwAAAAAAAAAAAAAAAAAAAAAAW0NvbnRlbnRfVHlwZXNdLnhtbFBLAQItABQABgAIAAAAIQA4&#10;/SH/1gAAAJQBAAALAAAAAAAAAAAAAAAAAC8BAABfcmVscy8ucmVsc1BLAQItABQABgAIAAAAIQAx&#10;ur8JEwIAAPwDAAAOAAAAAAAAAAAAAAAAAC4CAABkcnMvZTJvRG9jLnhtbFBLAQItABQABgAIAAAA&#10;IQBcVCLR3gAAAAsBAAAPAAAAAAAAAAAAAAAAAG0EAABkcnMvZG93bnJldi54bWxQSwUGAAAAAAQA&#10;BADzAAAAeAUAAAAA&#10;" stroked="f">
                <v:textbox inset="0,0,0,0">
                  <w:txbxContent>
                    <w:p w14:paraId="6B11CF94" w14:textId="7870E64C" w:rsidR="00500737" w:rsidRPr="003629AE" w:rsidRDefault="00500737" w:rsidP="00500737">
                      <w:pPr>
                        <w:rPr>
                          <w:sz w:val="12"/>
                          <w:szCs w:val="12"/>
                        </w:rPr>
                      </w:pPr>
                      <w:r>
                        <w:rPr>
                          <w:sz w:val="12"/>
                          <w:szCs w:val="12"/>
                        </w:rPr>
                        <w:t>3</w:t>
                      </w:r>
                      <w:r>
                        <w:rPr>
                          <w:sz w:val="12"/>
                          <w:szCs w:val="12"/>
                        </w:rPr>
                        <w:t> </w:t>
                      </w:r>
                      <w:r>
                        <w:rPr>
                          <w:sz w:val="12"/>
                          <w:szCs w:val="12"/>
                        </w:rPr>
                        <w:t>0</w:t>
                      </w:r>
                      <w:r>
                        <w:rPr>
                          <w:sz w:val="12"/>
                          <w:szCs w:val="12"/>
                        </w:rPr>
                        <w:t>00-</w:t>
                      </w:r>
                      <w:r>
                        <w:rPr>
                          <w:sz w:val="12"/>
                          <w:szCs w:val="12"/>
                        </w:rPr>
                        <w:t>3</w:t>
                      </w:r>
                      <w:r>
                        <w:rPr>
                          <w:sz w:val="12"/>
                          <w:szCs w:val="12"/>
                        </w:rPr>
                        <w:t xml:space="preserve"> </w:t>
                      </w:r>
                      <w:r>
                        <w:rPr>
                          <w:sz w:val="12"/>
                          <w:szCs w:val="12"/>
                        </w:rPr>
                        <w:t>5</w:t>
                      </w:r>
                      <w:r>
                        <w:rPr>
                          <w:sz w:val="12"/>
                          <w:szCs w:val="12"/>
                        </w:rPr>
                        <w:t>00</w:t>
                      </w:r>
                    </w:p>
                  </w:txbxContent>
                </v:textbox>
              </v:shape>
            </w:pict>
          </mc:Fallback>
        </mc:AlternateContent>
      </w:r>
      <w:r w:rsidR="00500737">
        <w:rPr>
          <w:noProof/>
        </w:rPr>
        <mc:AlternateContent>
          <mc:Choice Requires="wps">
            <w:drawing>
              <wp:anchor distT="45720" distB="45720" distL="114300" distR="114300" simplePos="0" relativeHeight="251698176" behindDoc="0" locked="0" layoutInCell="1" allowOverlap="1" wp14:anchorId="7ED2E418" wp14:editId="0E6C799B">
                <wp:simplePos x="0" y="0"/>
                <wp:positionH relativeFrom="column">
                  <wp:posOffset>4607560</wp:posOffset>
                </wp:positionH>
                <wp:positionV relativeFrom="paragraph">
                  <wp:posOffset>2312346</wp:posOffset>
                </wp:positionV>
                <wp:extent cx="454909" cy="190500"/>
                <wp:effectExtent l="132080" t="20320" r="134620" b="2032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48524">
                          <a:off x="0" y="0"/>
                          <a:ext cx="454909" cy="190500"/>
                        </a:xfrm>
                        <a:prstGeom prst="rect">
                          <a:avLst/>
                        </a:prstGeom>
                        <a:solidFill>
                          <a:srgbClr val="FFFFFF"/>
                        </a:solidFill>
                        <a:ln w="9525">
                          <a:noFill/>
                          <a:miter lim="800000"/>
                          <a:headEnd/>
                          <a:tailEnd/>
                        </a:ln>
                      </wps:spPr>
                      <wps:txbx>
                        <w:txbxContent>
                          <w:p w14:paraId="21B0F565" w14:textId="1C5132A1" w:rsidR="00500737" w:rsidRPr="003629AE" w:rsidRDefault="00500737" w:rsidP="00500737">
                            <w:pPr>
                              <w:rPr>
                                <w:sz w:val="12"/>
                                <w:szCs w:val="12"/>
                              </w:rPr>
                            </w:pPr>
                            <w:r>
                              <w:rPr>
                                <w:sz w:val="12"/>
                                <w:szCs w:val="12"/>
                              </w:rPr>
                              <w:t>5</w:t>
                            </w:r>
                            <w:r>
                              <w:rPr>
                                <w:sz w:val="12"/>
                                <w:szCs w:val="12"/>
                              </w:rPr>
                              <w:t> 000-</w:t>
                            </w:r>
                            <w:r>
                              <w:rPr>
                                <w:sz w:val="12"/>
                                <w:szCs w:val="12"/>
                              </w:rPr>
                              <w:t>6</w:t>
                            </w:r>
                            <w:r>
                              <w:rPr>
                                <w:sz w:val="12"/>
                                <w:szCs w:val="12"/>
                              </w:rPr>
                              <w:t xml:space="preserve"> </w:t>
                            </w:r>
                            <w:r>
                              <w:rPr>
                                <w:sz w:val="12"/>
                                <w:szCs w:val="12"/>
                              </w:rPr>
                              <w:t>0</w:t>
                            </w:r>
                            <w:r>
                              <w:rPr>
                                <w:sz w:val="12"/>
                                <w:szCs w:val="12"/>
                              </w:rPr>
                              <w:t>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2E418" id="_x0000_s1041" type="#_x0000_t202" style="position:absolute;left:0;text-align:left;margin-left:362.8pt;margin-top:182.05pt;width:35.8pt;height:15pt;rotation:-3223799fd;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mgEwIAAPwDAAAOAAAAZHJzL2Uyb0RvYy54bWysU9uO2yAQfa/Uf0C8N3bSZJVYcVbbbFNV&#10;2l6kbT8AYxyjYoYOJHb69R2Ik1Tbt6o8oAGGw5wzh/X90Bl2VOg12JJPJzlnykqotd2X/Pu33Zsl&#10;Zz4IWwsDVpX8pDy/37x+te5doWbQgqkVMgKxvuhdydsQXJFlXraqE34CTlk6bAA7EWiJ+6xG0RN6&#10;Z7JZnt9lPWDtEKTynnYfz4d8k/CbRsnwpWm8CsyUnGoLacY0V3HONmtR7FG4VsuxDPEPVXRCW3r0&#10;CvUogmAH1H9BdVoieGjCREKXQdNoqRIHYjPNX7B5boVTiQuJ491VJv//YOXn47P7iiwM72CgBiYS&#10;3j2B/OGZhW0r7F49IELfKlHTw9MoWdY7X4xXo9S+8BGk6j9BTU0WhwAJaGiwYwik+nR5N18uZvO0&#10;TbQZPUb9OF17oIbAJG3OF/NVvuJM0tF0lS/y1KNMFBErKuzQhw8KOhaDkiO1OIGK45MPsbZbSkz3&#10;YHS908akBe6rrUF2FGSHXRqJzos0Y1lf8tVitkjIFuL95JROB7Kr0V3Jl3kcZwNFbd7bOqUEoc05&#10;pkqMHcWK+pyVCkM1MF0Tu7fxchSvgvpE8iWhSBT6TkSsBfzFWU/WLLn/eRCoODMfLbUg+vgS4CWo&#10;LoGwkq6WPHB2Drch+T3yt/BArWl00un28lgjWSzJN36H6OE/1ynr9mk3vwEAAP//AwBQSwMEFAAG&#10;AAgAAAAhALggzzHhAAAACwEAAA8AAABkcnMvZG93bnJldi54bWxMj8FOwzAMhu9IvENkJG5bujSs&#10;rNSdEGgS2gUxEOes8dpqTVI16da9PdlpHG1/+v39xXoyHTvR4FtnERbzBBjZyunW1gg/35vZMzAf&#10;lNWqc5YQLuRhXd7fFSrX7my/6LQLNYsh1ucKoQmhzzn3VUNG+bnrycbbwQ1GhTgONdeDOsdw03GR&#10;JEtuVGvjh0b19NZQddyNBqFvt5etOD59aPH+6cdpJX43B4H4+DC9vgALNIUbDFf9qA5ldNq70WrP&#10;OoRMLmVEEVKZpsAikWXXzR5BLuQKeFnw/x3KPwAAAP//AwBQSwECLQAUAAYACAAAACEAtoM4kv4A&#10;AADhAQAAEwAAAAAAAAAAAAAAAAAAAAAAW0NvbnRlbnRfVHlwZXNdLnhtbFBLAQItABQABgAIAAAA&#10;IQA4/SH/1gAAAJQBAAALAAAAAAAAAAAAAAAAAC8BAABfcmVscy8ucmVsc1BLAQItABQABgAIAAAA&#10;IQCQMqmgEwIAAPwDAAAOAAAAAAAAAAAAAAAAAC4CAABkcnMvZTJvRG9jLnhtbFBLAQItABQABgAI&#10;AAAAIQC4IM8x4QAAAAsBAAAPAAAAAAAAAAAAAAAAAG0EAABkcnMvZG93bnJldi54bWxQSwUGAAAA&#10;AAQABADzAAAAewUAAAAA&#10;" stroked="f">
                <v:textbox inset="0,0,0,0">
                  <w:txbxContent>
                    <w:p w14:paraId="21B0F565" w14:textId="1C5132A1" w:rsidR="00500737" w:rsidRPr="003629AE" w:rsidRDefault="00500737" w:rsidP="00500737">
                      <w:pPr>
                        <w:rPr>
                          <w:sz w:val="12"/>
                          <w:szCs w:val="12"/>
                        </w:rPr>
                      </w:pPr>
                      <w:r>
                        <w:rPr>
                          <w:sz w:val="12"/>
                          <w:szCs w:val="12"/>
                        </w:rPr>
                        <w:t>5</w:t>
                      </w:r>
                      <w:r>
                        <w:rPr>
                          <w:sz w:val="12"/>
                          <w:szCs w:val="12"/>
                        </w:rPr>
                        <w:t> 000-</w:t>
                      </w:r>
                      <w:r>
                        <w:rPr>
                          <w:sz w:val="12"/>
                          <w:szCs w:val="12"/>
                        </w:rPr>
                        <w:t>6</w:t>
                      </w:r>
                      <w:r>
                        <w:rPr>
                          <w:sz w:val="12"/>
                          <w:szCs w:val="12"/>
                        </w:rPr>
                        <w:t xml:space="preserve"> </w:t>
                      </w:r>
                      <w:r>
                        <w:rPr>
                          <w:sz w:val="12"/>
                          <w:szCs w:val="12"/>
                        </w:rPr>
                        <w:t>0</w:t>
                      </w:r>
                      <w:r>
                        <w:rPr>
                          <w:sz w:val="12"/>
                          <w:szCs w:val="12"/>
                        </w:rPr>
                        <w:t>00</w:t>
                      </w:r>
                    </w:p>
                  </w:txbxContent>
                </v:textbox>
              </v:shape>
            </w:pict>
          </mc:Fallback>
        </mc:AlternateContent>
      </w:r>
      <w:r w:rsidR="003629AE">
        <w:rPr>
          <w:noProof/>
        </w:rPr>
        <mc:AlternateContent>
          <mc:Choice Requires="wps">
            <w:drawing>
              <wp:anchor distT="45720" distB="45720" distL="114300" distR="114300" simplePos="0" relativeHeight="251661312" behindDoc="0" locked="0" layoutInCell="1" allowOverlap="1" wp14:anchorId="0EADFB74" wp14:editId="2E70DFAC">
                <wp:simplePos x="0" y="0"/>
                <wp:positionH relativeFrom="column">
                  <wp:posOffset>932341</wp:posOffset>
                </wp:positionH>
                <wp:positionV relativeFrom="paragraph">
                  <wp:posOffset>408940</wp:posOffset>
                </wp:positionV>
                <wp:extent cx="177421" cy="1856096"/>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21" cy="1856096"/>
                        </a:xfrm>
                        <a:prstGeom prst="rect">
                          <a:avLst/>
                        </a:prstGeom>
                        <a:solidFill>
                          <a:srgbClr val="FFFFFF"/>
                        </a:solidFill>
                        <a:ln w="9525">
                          <a:noFill/>
                          <a:miter lim="800000"/>
                          <a:headEnd/>
                          <a:tailEnd/>
                        </a:ln>
                      </wps:spPr>
                      <wps:txbx>
                        <w:txbxContent>
                          <w:p w14:paraId="038B682F" w14:textId="162878B1" w:rsidR="003629AE" w:rsidRDefault="003629AE" w:rsidP="003629AE">
                            <w:pPr>
                              <w:spacing w:after="80"/>
                              <w:rPr>
                                <w:sz w:val="12"/>
                                <w:szCs w:val="12"/>
                              </w:rPr>
                            </w:pPr>
                            <w:r w:rsidRPr="003629AE">
                              <w:rPr>
                                <w:sz w:val="12"/>
                                <w:szCs w:val="12"/>
                              </w:rPr>
                              <w:t>40 %</w:t>
                            </w:r>
                          </w:p>
                          <w:p w14:paraId="124B4E01" w14:textId="570668CF" w:rsidR="003629AE" w:rsidRDefault="003629AE" w:rsidP="003629AE">
                            <w:pPr>
                              <w:spacing w:after="80"/>
                              <w:rPr>
                                <w:sz w:val="12"/>
                                <w:szCs w:val="12"/>
                              </w:rPr>
                            </w:pPr>
                            <w:r>
                              <w:rPr>
                                <w:sz w:val="12"/>
                                <w:szCs w:val="12"/>
                              </w:rPr>
                              <w:t>35 %</w:t>
                            </w:r>
                          </w:p>
                          <w:p w14:paraId="7DA78994" w14:textId="3AE2EBCB" w:rsidR="003629AE" w:rsidRDefault="003629AE" w:rsidP="003629AE">
                            <w:pPr>
                              <w:spacing w:after="120"/>
                              <w:rPr>
                                <w:sz w:val="12"/>
                                <w:szCs w:val="12"/>
                              </w:rPr>
                            </w:pPr>
                            <w:r>
                              <w:rPr>
                                <w:sz w:val="12"/>
                                <w:szCs w:val="12"/>
                              </w:rPr>
                              <w:t>30%</w:t>
                            </w:r>
                          </w:p>
                          <w:p w14:paraId="007AAC62" w14:textId="2A6E0483" w:rsidR="003629AE" w:rsidRDefault="003629AE" w:rsidP="003629AE">
                            <w:pPr>
                              <w:spacing w:after="80"/>
                              <w:rPr>
                                <w:sz w:val="12"/>
                                <w:szCs w:val="12"/>
                              </w:rPr>
                            </w:pPr>
                            <w:r>
                              <w:rPr>
                                <w:sz w:val="12"/>
                                <w:szCs w:val="12"/>
                              </w:rPr>
                              <w:t>25 %</w:t>
                            </w:r>
                          </w:p>
                          <w:p w14:paraId="4D86E060" w14:textId="6D5AB482" w:rsidR="003629AE" w:rsidRDefault="003629AE" w:rsidP="003629AE">
                            <w:pPr>
                              <w:spacing w:after="80"/>
                              <w:rPr>
                                <w:sz w:val="12"/>
                                <w:szCs w:val="12"/>
                              </w:rPr>
                            </w:pPr>
                            <w:r>
                              <w:rPr>
                                <w:sz w:val="12"/>
                                <w:szCs w:val="12"/>
                              </w:rPr>
                              <w:t>20 %</w:t>
                            </w:r>
                          </w:p>
                          <w:p w14:paraId="0FED7928" w14:textId="003D3EB3" w:rsidR="003629AE" w:rsidRDefault="003629AE" w:rsidP="003629AE">
                            <w:pPr>
                              <w:spacing w:after="80"/>
                              <w:rPr>
                                <w:sz w:val="12"/>
                                <w:szCs w:val="12"/>
                              </w:rPr>
                            </w:pPr>
                            <w:r>
                              <w:rPr>
                                <w:sz w:val="12"/>
                                <w:szCs w:val="12"/>
                              </w:rPr>
                              <w:t>15 %</w:t>
                            </w:r>
                          </w:p>
                          <w:p w14:paraId="54A1EBA7" w14:textId="6A7F7496" w:rsidR="003629AE" w:rsidRDefault="003629AE" w:rsidP="003629AE">
                            <w:pPr>
                              <w:spacing w:after="120"/>
                              <w:rPr>
                                <w:sz w:val="12"/>
                                <w:szCs w:val="12"/>
                              </w:rPr>
                            </w:pPr>
                            <w:r>
                              <w:rPr>
                                <w:sz w:val="12"/>
                                <w:szCs w:val="12"/>
                              </w:rPr>
                              <w:t>10 %</w:t>
                            </w:r>
                          </w:p>
                          <w:p w14:paraId="6B611D46" w14:textId="7B1ABBBB" w:rsidR="003629AE" w:rsidRDefault="003629AE" w:rsidP="003629AE">
                            <w:pPr>
                              <w:spacing w:after="80"/>
                              <w:rPr>
                                <w:sz w:val="12"/>
                                <w:szCs w:val="12"/>
                              </w:rPr>
                            </w:pPr>
                            <w:r>
                              <w:rPr>
                                <w:sz w:val="12"/>
                                <w:szCs w:val="12"/>
                              </w:rPr>
                              <w:t>5 %</w:t>
                            </w:r>
                          </w:p>
                          <w:p w14:paraId="1121266A" w14:textId="7B5ED299" w:rsidR="003629AE" w:rsidRPr="003629AE" w:rsidRDefault="003629AE" w:rsidP="003629AE">
                            <w:pPr>
                              <w:spacing w:after="120"/>
                              <w:rPr>
                                <w:sz w:val="12"/>
                                <w:szCs w:val="12"/>
                              </w:rPr>
                            </w:pPr>
                            <w:r>
                              <w:rPr>
                                <w:sz w:val="12"/>
                                <w:szCs w:val="12"/>
                              </w:rPr>
                              <w:t>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DFB74" id="_x0000_s1042" type="#_x0000_t202" style="position:absolute;left:0;text-align:left;margin-left:73.4pt;margin-top:32.2pt;width:13.95pt;height:14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sABgIAAO0DAAAOAAAAZHJzL2Uyb0RvYy54bWysU9uO2yAQfa/Uf0C8N3aiJpu14qy22aaq&#10;tL1I234AxjhGxQwdSOz06ztgJ9vLW1Ue0AAzZ2bOHDZ3Q2fYSaHXYEs+n+WcKSuh1vZQ8q9f9q/W&#10;nPkgbC0MWFXys/L8bvvyxaZ3hVpAC6ZWyAjE+qJ3JW9DcEWWedmqTvgZOGXpsQHsRKAjHrIaRU/o&#10;nckWeb7KesDaIUjlPd0+jI98m/CbRsnwqWm8CsyUnGoLace0V3HPthtRHFC4VsupDPEPVXRCW0p6&#10;hXoQQbAj6r+gOi0RPDRhJqHLoGm0VKkH6mae/9HNUyucSr0QOd5dafL/D1Z+PD25z8jC8AYGGmBq&#10;wrtHkN88s7BrhT2oe0ToWyVqSjyPlGW988UUGqn2hY8gVf8BahqyOAZIQEODXWSF+mSETgM4X0lX&#10;Q2Aypry5eb2Ycybpab5ervLbVUohiku0Qx/eKehYNEqONNSELk6PPsRqRHFxick8GF3vtTHpgIdq&#10;Z5CdBAlgn9aE/pubsawv+e1ysUzIFmJ80kanAwnU6K7k6zyuUTKRjbe2Ti5BaDPaVImxEz2RkZGb&#10;MFQD0/XEXWSrgvpMfCGMeqT/Q0YL+IOznrRYcv/9KFBxZt5b4jwK92LgxaguhrCSQkseOBvNXUgC&#10;j+1buKdZNDrR9Jx5KpE0ldib9B9F++s5eT3/0u1PAAAA//8DAFBLAwQUAAYACAAAACEAKlL9vd8A&#10;AAAKAQAADwAAAGRycy9kb3ducmV2LnhtbEyPQU+DQBCF7yb+h82YeDF2sSI0lKXRVm/10Nr0PGVX&#10;ILKzhF0K/fdOT3p8mZfvfZOvJtuKs+l940jB0ywCYah0uqFKweHr43EBwgckja0jo+BiPKyK25sc&#10;M+1G2pnzPlSCIeQzVFCH0GVS+rI2Fv3MdYb49u16i4FjX0nd48hw28p5FCXSYkO8UGNn1rUpf/aD&#10;VZBs+mHc0fphc3jf4mdXzY9vl6NS93fT6xJEMFP4K8NVn9WhYKeTG0h70XKOE1YPDItjENdCGqcg&#10;TgqeX5IUZJHL/y8UvwAAAP//AwBQSwECLQAUAAYACAAAACEAtoM4kv4AAADhAQAAEwAAAAAAAAAA&#10;AAAAAAAAAAAAW0NvbnRlbnRfVHlwZXNdLnhtbFBLAQItABQABgAIAAAAIQA4/SH/1gAAAJQBAAAL&#10;AAAAAAAAAAAAAAAAAC8BAABfcmVscy8ucmVsc1BLAQItABQABgAIAAAAIQBu3esABgIAAO0DAAAO&#10;AAAAAAAAAAAAAAAAAC4CAABkcnMvZTJvRG9jLnhtbFBLAQItABQABgAIAAAAIQAqUv293wAAAAoB&#10;AAAPAAAAAAAAAAAAAAAAAGAEAABkcnMvZG93bnJldi54bWxQSwUGAAAAAAQABADzAAAAbAUAAAAA&#10;" stroked="f">
                <v:textbox inset="0,0,0,0">
                  <w:txbxContent>
                    <w:p w14:paraId="038B682F" w14:textId="162878B1" w:rsidR="003629AE" w:rsidRDefault="003629AE" w:rsidP="003629AE">
                      <w:pPr>
                        <w:spacing w:after="80"/>
                        <w:rPr>
                          <w:sz w:val="12"/>
                          <w:szCs w:val="12"/>
                        </w:rPr>
                      </w:pPr>
                      <w:r w:rsidRPr="003629AE">
                        <w:rPr>
                          <w:sz w:val="12"/>
                          <w:szCs w:val="12"/>
                        </w:rPr>
                        <w:t>40 %</w:t>
                      </w:r>
                    </w:p>
                    <w:p w14:paraId="124B4E01" w14:textId="570668CF" w:rsidR="003629AE" w:rsidRDefault="003629AE" w:rsidP="003629AE">
                      <w:pPr>
                        <w:spacing w:after="80"/>
                        <w:rPr>
                          <w:sz w:val="12"/>
                          <w:szCs w:val="12"/>
                        </w:rPr>
                      </w:pPr>
                      <w:r>
                        <w:rPr>
                          <w:sz w:val="12"/>
                          <w:szCs w:val="12"/>
                        </w:rPr>
                        <w:t>35 %</w:t>
                      </w:r>
                    </w:p>
                    <w:p w14:paraId="7DA78994" w14:textId="3AE2EBCB" w:rsidR="003629AE" w:rsidRDefault="003629AE" w:rsidP="003629AE">
                      <w:pPr>
                        <w:spacing w:after="120"/>
                        <w:rPr>
                          <w:sz w:val="12"/>
                          <w:szCs w:val="12"/>
                        </w:rPr>
                      </w:pPr>
                      <w:r>
                        <w:rPr>
                          <w:sz w:val="12"/>
                          <w:szCs w:val="12"/>
                        </w:rPr>
                        <w:t>30%</w:t>
                      </w:r>
                    </w:p>
                    <w:p w14:paraId="007AAC62" w14:textId="2A6E0483" w:rsidR="003629AE" w:rsidRDefault="003629AE" w:rsidP="003629AE">
                      <w:pPr>
                        <w:spacing w:after="80"/>
                        <w:rPr>
                          <w:sz w:val="12"/>
                          <w:szCs w:val="12"/>
                        </w:rPr>
                      </w:pPr>
                      <w:r>
                        <w:rPr>
                          <w:sz w:val="12"/>
                          <w:szCs w:val="12"/>
                        </w:rPr>
                        <w:t>25 %</w:t>
                      </w:r>
                    </w:p>
                    <w:p w14:paraId="4D86E060" w14:textId="6D5AB482" w:rsidR="003629AE" w:rsidRDefault="003629AE" w:rsidP="003629AE">
                      <w:pPr>
                        <w:spacing w:after="80"/>
                        <w:rPr>
                          <w:sz w:val="12"/>
                          <w:szCs w:val="12"/>
                        </w:rPr>
                      </w:pPr>
                      <w:r>
                        <w:rPr>
                          <w:sz w:val="12"/>
                          <w:szCs w:val="12"/>
                        </w:rPr>
                        <w:t>20 %</w:t>
                      </w:r>
                    </w:p>
                    <w:p w14:paraId="0FED7928" w14:textId="003D3EB3" w:rsidR="003629AE" w:rsidRDefault="003629AE" w:rsidP="003629AE">
                      <w:pPr>
                        <w:spacing w:after="80"/>
                        <w:rPr>
                          <w:sz w:val="12"/>
                          <w:szCs w:val="12"/>
                        </w:rPr>
                      </w:pPr>
                      <w:r>
                        <w:rPr>
                          <w:sz w:val="12"/>
                          <w:szCs w:val="12"/>
                        </w:rPr>
                        <w:t>15 %</w:t>
                      </w:r>
                    </w:p>
                    <w:p w14:paraId="54A1EBA7" w14:textId="6A7F7496" w:rsidR="003629AE" w:rsidRDefault="003629AE" w:rsidP="003629AE">
                      <w:pPr>
                        <w:spacing w:after="120"/>
                        <w:rPr>
                          <w:sz w:val="12"/>
                          <w:szCs w:val="12"/>
                        </w:rPr>
                      </w:pPr>
                      <w:r>
                        <w:rPr>
                          <w:sz w:val="12"/>
                          <w:szCs w:val="12"/>
                        </w:rPr>
                        <w:t>10 %</w:t>
                      </w:r>
                    </w:p>
                    <w:p w14:paraId="6B611D46" w14:textId="7B1ABBBB" w:rsidR="003629AE" w:rsidRDefault="003629AE" w:rsidP="003629AE">
                      <w:pPr>
                        <w:spacing w:after="80"/>
                        <w:rPr>
                          <w:sz w:val="12"/>
                          <w:szCs w:val="12"/>
                        </w:rPr>
                      </w:pPr>
                      <w:r>
                        <w:rPr>
                          <w:sz w:val="12"/>
                          <w:szCs w:val="12"/>
                        </w:rPr>
                        <w:t>5 %</w:t>
                      </w:r>
                    </w:p>
                    <w:p w14:paraId="1121266A" w14:textId="7B5ED299" w:rsidR="003629AE" w:rsidRPr="003629AE" w:rsidRDefault="003629AE" w:rsidP="003629AE">
                      <w:pPr>
                        <w:spacing w:after="120"/>
                        <w:rPr>
                          <w:sz w:val="12"/>
                          <w:szCs w:val="12"/>
                        </w:rPr>
                      </w:pPr>
                      <w:r>
                        <w:rPr>
                          <w:sz w:val="12"/>
                          <w:szCs w:val="12"/>
                        </w:rPr>
                        <w:t>0 %</w:t>
                      </w:r>
                    </w:p>
                  </w:txbxContent>
                </v:textbox>
              </v:shape>
            </w:pict>
          </mc:Fallback>
        </mc:AlternateContent>
      </w:r>
      <w:r w:rsidR="00277F38">
        <w:rPr>
          <w:noProof/>
        </w:rPr>
        <w:drawing>
          <wp:inline distT="0" distB="0" distL="0" distR="0" wp14:anchorId="5AEA8BC1" wp14:editId="19631E06">
            <wp:extent cx="4677443" cy="274881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0428" cy="2762318"/>
                    </a:xfrm>
                    <a:prstGeom prst="rect">
                      <a:avLst/>
                    </a:prstGeom>
                  </pic:spPr>
                </pic:pic>
              </a:graphicData>
            </a:graphic>
          </wp:inline>
        </w:drawing>
      </w:r>
    </w:p>
    <w:p w14:paraId="2207F86D" w14:textId="0D859278" w:rsidR="005D121E" w:rsidRPr="00597A9B" w:rsidRDefault="005D121E" w:rsidP="000D0460">
      <w:pPr>
        <w:pStyle w:val="SingleTxtG"/>
        <w:jc w:val="center"/>
        <w:rPr>
          <w:lang w:val="fr-FR"/>
        </w:rPr>
      </w:pPr>
      <w:r w:rsidRPr="000D0460">
        <w:rPr>
          <w:b/>
          <w:bCs/>
          <w:lang w:val="fr-FR"/>
        </w:rPr>
        <w:t xml:space="preserve">Figure 3 : Énergie de décomposition : comparaison des matières énergétiques </w:t>
      </w:r>
      <w:r w:rsidR="000D0460">
        <w:rPr>
          <w:b/>
          <w:bCs/>
          <w:lang w:val="fr-FR"/>
        </w:rPr>
        <w:br/>
      </w:r>
      <w:r w:rsidRPr="000D0460">
        <w:rPr>
          <w:b/>
          <w:bCs/>
          <w:lang w:val="fr-FR"/>
        </w:rPr>
        <w:t xml:space="preserve">et des matières </w:t>
      </w:r>
      <w:proofErr w:type="spellStart"/>
      <w:r w:rsidRPr="000D0460">
        <w:rPr>
          <w:b/>
          <w:bCs/>
          <w:lang w:val="fr-FR"/>
        </w:rPr>
        <w:t>autoréactives</w:t>
      </w:r>
      <w:proofErr w:type="spellEnd"/>
      <w:r w:rsidRPr="000D0460">
        <w:rPr>
          <w:b/>
          <w:bCs/>
          <w:lang w:val="fr-FR"/>
        </w:rPr>
        <w:t xml:space="preserve"> énumérées dans le Règlement</w:t>
      </w:r>
    </w:p>
    <w:p w14:paraId="26D23F59" w14:textId="3AF3ACC8" w:rsidR="005D121E" w:rsidRPr="00597A9B" w:rsidRDefault="005D121E" w:rsidP="008F6CC8">
      <w:pPr>
        <w:pStyle w:val="SingleTxtG"/>
        <w:spacing w:before="240"/>
        <w:rPr>
          <w:lang w:val="fr-FR"/>
        </w:rPr>
      </w:pPr>
      <w:r>
        <w:rPr>
          <w:lang w:val="fr-FR"/>
        </w:rPr>
        <w:t>36</w:t>
      </w:r>
      <w:r w:rsidR="000F70B4" w:rsidRPr="000F70B4">
        <w:rPr>
          <w:lang w:val="fr-FR"/>
        </w:rPr>
        <w:t>.</w:t>
      </w:r>
      <w:r>
        <w:rPr>
          <w:lang w:val="fr-FR"/>
        </w:rPr>
        <w:tab/>
        <w:t>De toute évidence, les résultats obtenus pour les échantillons correspondent tout à fait à ceux obtenus pour les matières déjà énumérées dans le Règlement type</w:t>
      </w:r>
      <w:r w:rsidR="000F70B4" w:rsidRPr="000F70B4">
        <w:rPr>
          <w:lang w:val="fr-FR"/>
        </w:rPr>
        <w:t>.</w:t>
      </w:r>
      <w:r>
        <w:rPr>
          <w:lang w:val="fr-FR"/>
        </w:rPr>
        <w:t xml:space="preserve"> La cohérence par rapport à la courbe des matières </w:t>
      </w:r>
      <w:proofErr w:type="spellStart"/>
      <w:r>
        <w:rPr>
          <w:lang w:val="fr-FR"/>
        </w:rPr>
        <w:t>autoréactives</w:t>
      </w:r>
      <w:proofErr w:type="spellEnd"/>
      <w:r>
        <w:rPr>
          <w:lang w:val="fr-FR"/>
        </w:rPr>
        <w:t xml:space="preserve"> justifie l’emploi des dispositions visant les matières </w:t>
      </w:r>
      <w:proofErr w:type="spellStart"/>
      <w:r>
        <w:rPr>
          <w:lang w:val="fr-FR"/>
        </w:rPr>
        <w:t>autoréactives</w:t>
      </w:r>
      <w:proofErr w:type="spellEnd"/>
      <w:r>
        <w:rPr>
          <w:lang w:val="fr-FR"/>
        </w:rPr>
        <w:t xml:space="preserve"> et donne largement raison au </w:t>
      </w:r>
      <w:proofErr w:type="spellStart"/>
      <w:r>
        <w:rPr>
          <w:lang w:val="fr-FR"/>
        </w:rPr>
        <w:t>Cefic</w:t>
      </w:r>
      <w:proofErr w:type="spellEnd"/>
      <w:r>
        <w:rPr>
          <w:lang w:val="fr-FR"/>
        </w:rPr>
        <w:t xml:space="preserve"> pour ce qui est de l’approche adoptée (voir par</w:t>
      </w:r>
      <w:r w:rsidR="000F70B4" w:rsidRPr="000F70B4">
        <w:rPr>
          <w:lang w:val="fr-FR"/>
        </w:rPr>
        <w:t>.</w:t>
      </w:r>
      <w:r>
        <w:rPr>
          <w:lang w:val="fr-FR"/>
        </w:rPr>
        <w:t> 28 ci-dessus)</w:t>
      </w:r>
      <w:r w:rsidR="000F70B4" w:rsidRPr="000F70B4">
        <w:rPr>
          <w:lang w:val="fr-FR"/>
        </w:rPr>
        <w:t>.</w:t>
      </w:r>
    </w:p>
    <w:p w14:paraId="6AD4F353" w14:textId="33CF57BD" w:rsidR="005D121E" w:rsidRPr="00134644" w:rsidRDefault="005D121E" w:rsidP="00277F38">
      <w:pPr>
        <w:pStyle w:val="SingleTxtG"/>
        <w:keepNext/>
      </w:pPr>
      <w:r>
        <w:rPr>
          <w:lang w:val="fr-FR"/>
        </w:rPr>
        <w:lastRenderedPageBreak/>
        <w:t>37</w:t>
      </w:r>
      <w:r w:rsidR="000F70B4" w:rsidRPr="000F70B4">
        <w:rPr>
          <w:lang w:val="fr-FR"/>
        </w:rPr>
        <w:t>.</w:t>
      </w:r>
      <w:r>
        <w:rPr>
          <w:lang w:val="fr-FR"/>
        </w:rPr>
        <w:tab/>
        <w:t>À titre de comparaison également, des données issues de publications relatives aux explosifs connus ont été compilées et évaluées (J</w:t>
      </w:r>
      <w:r w:rsidR="000F70B4" w:rsidRPr="000F70B4">
        <w:rPr>
          <w:lang w:val="fr-FR"/>
        </w:rPr>
        <w:t>.</w:t>
      </w:r>
      <w:r>
        <w:rPr>
          <w:lang w:val="fr-FR"/>
        </w:rPr>
        <w:t xml:space="preserve"> Köhler, R</w:t>
      </w:r>
      <w:r w:rsidR="000F70B4" w:rsidRPr="000F70B4">
        <w:rPr>
          <w:lang w:val="fr-FR"/>
        </w:rPr>
        <w:t>.</w:t>
      </w:r>
      <w:r>
        <w:rPr>
          <w:lang w:val="fr-FR"/>
        </w:rPr>
        <w:t xml:space="preserve"> Meyer, </w:t>
      </w:r>
      <w:proofErr w:type="spellStart"/>
      <w:r>
        <w:rPr>
          <w:lang w:val="fr-FR"/>
        </w:rPr>
        <w:t>Explosivstoffe</w:t>
      </w:r>
      <w:proofErr w:type="spellEnd"/>
      <w:r>
        <w:rPr>
          <w:lang w:val="fr-FR"/>
        </w:rPr>
        <w:t xml:space="preserve">, </w:t>
      </w:r>
      <w:proofErr w:type="spellStart"/>
      <w:r>
        <w:rPr>
          <w:lang w:val="fr-FR"/>
        </w:rPr>
        <w:t>Wiley</w:t>
      </w:r>
      <w:proofErr w:type="spellEnd"/>
      <w:r>
        <w:rPr>
          <w:lang w:val="fr-FR"/>
        </w:rPr>
        <w:t>-VCH)</w:t>
      </w:r>
      <w:r w:rsidR="000F70B4" w:rsidRPr="000F70B4">
        <w:rPr>
          <w:lang w:val="fr-FR"/>
        </w:rPr>
        <w:t>.</w:t>
      </w:r>
      <w:r>
        <w:rPr>
          <w:lang w:val="fr-FR"/>
        </w:rPr>
        <w:t xml:space="preserve"> Les résultats se trouvent à la figure 4 :</w:t>
      </w:r>
    </w:p>
    <w:p w14:paraId="0687A7A0" w14:textId="508ADA9A" w:rsidR="005D121E" w:rsidRDefault="008F6CC8" w:rsidP="005D121E">
      <w:pPr>
        <w:pStyle w:val="SingleTxtG"/>
        <w:keepNext/>
      </w:pPr>
      <w:r>
        <w:rPr>
          <w:noProof/>
        </w:rPr>
        <mc:AlternateContent>
          <mc:Choice Requires="wps">
            <w:drawing>
              <wp:anchor distT="45720" distB="45720" distL="114300" distR="114300" simplePos="0" relativeHeight="251711488" behindDoc="0" locked="0" layoutInCell="1" allowOverlap="1" wp14:anchorId="6E75F966" wp14:editId="64E21BCB">
                <wp:simplePos x="0" y="0"/>
                <wp:positionH relativeFrom="column">
                  <wp:posOffset>2890130</wp:posOffset>
                </wp:positionH>
                <wp:positionV relativeFrom="paragraph">
                  <wp:posOffset>2315211</wp:posOffset>
                </wp:positionV>
                <wp:extent cx="454660" cy="190500"/>
                <wp:effectExtent l="19050" t="133350" r="21590" b="133350"/>
                <wp:wrapNone/>
                <wp:docPr id="3755721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53009">
                          <a:off x="0" y="0"/>
                          <a:ext cx="454660" cy="190500"/>
                        </a:xfrm>
                        <a:prstGeom prst="rect">
                          <a:avLst/>
                        </a:prstGeom>
                        <a:solidFill>
                          <a:srgbClr val="FFFFFF"/>
                        </a:solidFill>
                        <a:ln w="9525">
                          <a:noFill/>
                          <a:miter lim="800000"/>
                          <a:headEnd/>
                          <a:tailEnd/>
                        </a:ln>
                      </wps:spPr>
                      <wps:txbx>
                        <w:txbxContent>
                          <w:p w14:paraId="10C7A631" w14:textId="77777777" w:rsidR="005B22C4" w:rsidRPr="003629AE" w:rsidRDefault="005B22C4" w:rsidP="005B22C4">
                            <w:pPr>
                              <w:rPr>
                                <w:sz w:val="12"/>
                                <w:szCs w:val="12"/>
                              </w:rPr>
                            </w:pPr>
                            <w:r>
                              <w:rPr>
                                <w:sz w:val="12"/>
                                <w:szCs w:val="12"/>
                              </w:rPr>
                              <w:t>2 000-2 500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5F966" id="_x0000_s1043" type="#_x0000_t202" style="position:absolute;left:0;text-align:left;margin-left:227.55pt;margin-top:182.3pt;width:35.8pt;height:15pt;rotation:-2563540fd;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YDEwIAAPwDAAAOAAAAZHJzL2Uyb0RvYy54bWysU9uO2yAQfa/Uf0C8N3bSTZRYcVbbbFNV&#10;2l6kbT8AYxyjYoYOJHb69R2Ik1Tbt6o8oAGGw5wzh/X90Bl2VOg12JJPJzlnykqotd2X/Pu33Zsl&#10;Zz4IWwsDVpX8pDy/37x+te5doWbQgqkVMgKxvuhdydsQXJFlXraqE34CTlk6bAA7EWiJ+6xG0RN6&#10;Z7JZni+yHrB2CFJ5T7uP50O+SfhNo2T40jReBWZKTrWFNGOaqzhnm7Uo9ihcq+VYhviHKjqhLT16&#10;hXoUQbAD6r+gOi0RPDRhIqHLoGm0VIkDsZnmL9g8t8KpxIXE8e4qk/9/sPLz8dl9RRaGdzBQAxMJ&#10;755A/vDMwrYVdq8eEKFvlajp4WmULOudL8arUWpf+AhS9Z+gpiaLQ4AENDTYMQRSfbqazd/m+Spt&#10;E21Gj1E/TtceqCEwSZt387vFgk4kHU1X+TxPPcpEEbGiwg59+KCgYzEoOVKLE6g4PvkQa7ulxHQP&#10;Rtc7bUxa4L7aGmRHQXbYpZHovEgzlvUlX81n84RsId5PTul0ILsa3ZV8mcdxNlDU5r2tU0oQ2pxj&#10;qsTYUayoz1mpMFQD03XJZ8t4OYpXQX0i+ZJQRJ2+ExFrAX9x1pM1S+5/HgQqzsxHSy2IPr4EeAmq&#10;SyCspKslD5ydw21Ifo/8LTxQaxqddLq9PNZIFkvyjd8hevjPdcq6fdrNbwAAAP//AwBQSwMEFAAG&#10;AAgAAAAhAJXSPUPfAAAACwEAAA8AAABkcnMvZG93bnJldi54bWxMj8tOwzAQRfdI/IM1SOyo00dM&#10;m8apUKVukdKCxNKNnTiqPY5itw1/z7CC5dw5unOm3E3esZsZYx9QwnyWATPYBN1jJ+HjdHhZA4tJ&#10;oVYuoJHwbSLsqseHUhU63LE2t2PqGJVgLJQEm9JQcB4ba7yKszAYpF0bRq8SjWPH9ajuVO4dX2SZ&#10;4F71SBesGszemuZyvHoJ6/az3fN3+3Vq6mlZ5xdXi+4g5fPT9LYFlsyU/mD41Sd1qMjpHK6oI3MS&#10;Vnk+J1TCUqwEMCLyhXgFdqZkQwmvSv7/h+oHAAD//wMAUEsBAi0AFAAGAAgAAAAhALaDOJL+AAAA&#10;4QEAABMAAAAAAAAAAAAAAAAAAAAAAFtDb250ZW50X1R5cGVzXS54bWxQSwECLQAUAAYACAAAACEA&#10;OP0h/9YAAACUAQAACwAAAAAAAAAAAAAAAAAvAQAAX3JlbHMvLnJlbHNQSwECLQAUAAYACAAAACEA&#10;zsT2AxMCAAD8AwAADgAAAAAAAAAAAAAAAAAuAgAAZHJzL2Uyb0RvYy54bWxQSwECLQAUAAYACAAA&#10;ACEAldI9Q98AAAALAQAADwAAAAAAAAAAAAAAAABtBAAAZHJzL2Rvd25yZXYueG1sUEsFBgAAAAAE&#10;AAQA8wAAAHkFAAAAAA==&#10;" stroked="f">
                <v:textbox inset="0,0,0,0">
                  <w:txbxContent>
                    <w:p w14:paraId="10C7A631" w14:textId="77777777" w:rsidR="005B22C4" w:rsidRPr="003629AE" w:rsidRDefault="005B22C4" w:rsidP="005B22C4">
                      <w:pPr>
                        <w:rPr>
                          <w:sz w:val="12"/>
                          <w:szCs w:val="12"/>
                        </w:rPr>
                      </w:pPr>
                      <w:r>
                        <w:rPr>
                          <w:sz w:val="12"/>
                          <w:szCs w:val="12"/>
                        </w:rPr>
                        <w:t>2 000-2 500</w:t>
                      </w:r>
                    </w:p>
                  </w:txbxContent>
                </v:textbox>
              </v:shape>
            </w:pict>
          </mc:Fallback>
        </mc:AlternateContent>
      </w:r>
      <w:r>
        <w:rPr>
          <w:noProof/>
        </w:rPr>
        <mc:AlternateContent>
          <mc:Choice Requires="wps">
            <w:drawing>
              <wp:anchor distT="45720" distB="45720" distL="114300" distR="114300" simplePos="0" relativeHeight="251707392" behindDoc="0" locked="0" layoutInCell="1" allowOverlap="1" wp14:anchorId="6550DA87" wp14:editId="7CD215DE">
                <wp:simplePos x="0" y="0"/>
                <wp:positionH relativeFrom="column">
                  <wp:posOffset>2279251</wp:posOffset>
                </wp:positionH>
                <wp:positionV relativeFrom="paragraph">
                  <wp:posOffset>2339575</wp:posOffset>
                </wp:positionV>
                <wp:extent cx="454660" cy="176530"/>
                <wp:effectExtent l="0" t="133350" r="2540" b="147320"/>
                <wp:wrapNone/>
                <wp:docPr id="3755721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15652">
                          <a:off x="0" y="0"/>
                          <a:ext cx="454660" cy="176530"/>
                        </a:xfrm>
                        <a:prstGeom prst="rect">
                          <a:avLst/>
                        </a:prstGeom>
                        <a:solidFill>
                          <a:srgbClr val="FFFFFF"/>
                        </a:solidFill>
                        <a:ln w="9525">
                          <a:noFill/>
                          <a:miter lim="800000"/>
                          <a:headEnd/>
                          <a:tailEnd/>
                        </a:ln>
                      </wps:spPr>
                      <wps:txbx>
                        <w:txbxContent>
                          <w:p w14:paraId="7A7AE59E" w14:textId="77777777" w:rsidR="005B22C4" w:rsidRPr="003629AE" w:rsidRDefault="005B22C4" w:rsidP="005B22C4">
                            <w:pPr>
                              <w:rPr>
                                <w:sz w:val="12"/>
                                <w:szCs w:val="12"/>
                              </w:rPr>
                            </w:pPr>
                            <w:r>
                              <w:rPr>
                                <w:sz w:val="12"/>
                                <w:szCs w:val="12"/>
                              </w:rPr>
                              <w:t>1 200-1 500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0DA87" id="_x0000_s1044" type="#_x0000_t202" style="position:absolute;left:0;text-align:left;margin-left:179.45pt;margin-top:184.2pt;width:35.8pt;height:13.9pt;rotation:-2822797fd;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WCEwIAAPwDAAAOAAAAZHJzL2Uyb0RvYy54bWysU9uO2yAQfa/Uf0C8N3bSON214qy22aaq&#10;tL1I234AxjhGxQwdSOz063cgt2r7VpUHNMBwmHPmsLwbe8P2Cr0GW/HpJOdMWQmNttuK//i+eXPD&#10;mQ/CNsKAVRU/KM/vVq9fLQdXqhl0YBqFjECsLwdX8S4EV2aZl53qhZ+AU5YOW8BeBFriNmtQDITe&#10;m2yW54tsAGwcglTe0+7D8ZCvEn7bKhm+tq1XgZmKU20hzZjmOs7ZainKLQrXaXkqQ/xDFb3Qlh69&#10;QD2IINgO9V9QvZYIHtowkdBn0LZaqsSB2EzzF2yeOuFU4kLieHeRyf8/WPll/+S+IQvjexipgYmE&#10;d48gf3pmYd0Ju1X3iDB0SjT08DRKlg3Ol6erUWpf+ghSD5+hoSaLXYAENLbYMwRSfXqbT4tFMUvb&#10;RJvRY9SPw6UHagxM0ua8mC8WdCLpaPpuUbxNPcpEGbGiwg59+KigZzGoOFKLE6jYP/oQa7umxHQP&#10;RjcbbUxa4LZeG2R7QXbYpJHovEgzlg0Vvy1mRUK2EO8np/Q6kF2N7it+k8dxNFDU5oNtUkoQ2hxj&#10;qsTYk1hRn6NSYaxHppuKz+bxchSvhuZA8iWhiDp9JyLWAf7mbCBrVtz/2glUnJlPlloQfXwO8BzU&#10;50BYSVcrHjg7huuQ/B75W7in1rQ66XR9+VQjWSzJd/oO0cN/rlPW9dOungEAAP//AwBQSwMEFAAG&#10;AAgAAAAhACq7bJDgAAAACwEAAA8AAABkcnMvZG93bnJldi54bWxMj01Pg0AQhu8m/ofNmHizC/1A&#10;QJamaowXL229eFvYEUjZWcJuC/57x5O9zceTd54ptrPtxQVH3zlSEC8iEEi1Mx01Cj6Pbw8pCB80&#10;Gd07QgU/6GFb3t4UOjduoj1eDqERHEI+1wraEIZcSl+3aLVfuAGJd99utDpwOzbSjHricNvLZRQl&#10;0uqO+EKrB3xpsT4dzlbBafdxfK3es2E/dY/PZsziLzvFSt3fzbsnEAHn8A/Dnz6rQ8lOlTuT8aJX&#10;sNqkGaNcJOkaBBPrVbQBUfEkS5Ygy0Je/1D+AgAA//8DAFBLAQItABQABgAIAAAAIQC2gziS/gAA&#10;AOEBAAATAAAAAAAAAAAAAAAAAAAAAABbQ29udGVudF9UeXBlc10ueG1sUEsBAi0AFAAGAAgAAAAh&#10;ADj9If/WAAAAlAEAAAsAAAAAAAAAAAAAAAAALwEAAF9yZWxzLy5yZWxzUEsBAi0AFAAGAAgAAAAh&#10;ANEERYITAgAA/AMAAA4AAAAAAAAAAAAAAAAALgIAAGRycy9lMm9Eb2MueG1sUEsBAi0AFAAGAAgA&#10;AAAhACq7bJDgAAAACwEAAA8AAAAAAAAAAAAAAAAAbQQAAGRycy9kb3ducmV2LnhtbFBLBQYAAAAA&#10;BAAEAPMAAAB6BQAAAAA=&#10;" stroked="f">
                <v:textbox inset="0,0,0,0">
                  <w:txbxContent>
                    <w:p w14:paraId="7A7AE59E" w14:textId="77777777" w:rsidR="005B22C4" w:rsidRPr="003629AE" w:rsidRDefault="005B22C4" w:rsidP="005B22C4">
                      <w:pPr>
                        <w:rPr>
                          <w:sz w:val="12"/>
                          <w:szCs w:val="12"/>
                        </w:rPr>
                      </w:pPr>
                      <w:r>
                        <w:rPr>
                          <w:sz w:val="12"/>
                          <w:szCs w:val="12"/>
                        </w:rPr>
                        <w:t>1 200-1 500</w:t>
                      </w:r>
                    </w:p>
                  </w:txbxContent>
                </v:textbox>
              </v:shape>
            </w:pict>
          </mc:Fallback>
        </mc:AlternateContent>
      </w:r>
      <w:r>
        <w:rPr>
          <w:noProof/>
        </w:rPr>
        <mc:AlternateContent>
          <mc:Choice Requires="wps">
            <w:drawing>
              <wp:anchor distT="45720" distB="45720" distL="114300" distR="114300" simplePos="0" relativeHeight="251708416" behindDoc="0" locked="0" layoutInCell="1" allowOverlap="1" wp14:anchorId="4840DC98" wp14:editId="484A255E">
                <wp:simplePos x="0" y="0"/>
                <wp:positionH relativeFrom="column">
                  <wp:posOffset>2624929</wp:posOffset>
                </wp:positionH>
                <wp:positionV relativeFrom="paragraph">
                  <wp:posOffset>2306955</wp:posOffset>
                </wp:positionV>
                <wp:extent cx="454660" cy="190500"/>
                <wp:effectExtent l="19050" t="133350" r="21590" b="133350"/>
                <wp:wrapNone/>
                <wp:docPr id="3755721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02652">
                          <a:off x="0" y="0"/>
                          <a:ext cx="454660" cy="190500"/>
                        </a:xfrm>
                        <a:prstGeom prst="rect">
                          <a:avLst/>
                        </a:prstGeom>
                        <a:solidFill>
                          <a:srgbClr val="FFFFFF"/>
                        </a:solidFill>
                        <a:ln w="9525">
                          <a:noFill/>
                          <a:miter lim="800000"/>
                          <a:headEnd/>
                          <a:tailEnd/>
                        </a:ln>
                      </wps:spPr>
                      <wps:txbx>
                        <w:txbxContent>
                          <w:p w14:paraId="2712E9F5" w14:textId="77777777" w:rsidR="005B22C4" w:rsidRPr="003629AE" w:rsidRDefault="005B22C4" w:rsidP="005B22C4">
                            <w:pPr>
                              <w:rPr>
                                <w:sz w:val="12"/>
                                <w:szCs w:val="12"/>
                              </w:rPr>
                            </w:pPr>
                            <w:r>
                              <w:rPr>
                                <w:sz w:val="12"/>
                                <w:szCs w:val="12"/>
                              </w:rPr>
                              <w:t>1 500-2 000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0DC98" id="_x0000_s1045" type="#_x0000_t202" style="position:absolute;left:0;text-align:left;margin-left:206.7pt;margin-top:181.65pt;width:35.8pt;height:15pt;rotation:-2727770fd;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lSEgIAAPwDAAAOAAAAZHJzL2Uyb0RvYy54bWysU9uO2yAQfa/Uf0C8N7ajTbSx4qy22aaq&#10;tO1W2u4HYIxjVMzQgcROv74DuVXbt1V5QAMMhzlnDsu7sTdsr9BrsBUvJjlnykpotN1W/OXH5sMt&#10;Zz4I2wgDVlX8oDy/W71/txxcqabQgWkUMgKxvhxcxbsQXJllXnaqF34CTlk6bAF7EWiJ26xBMRB6&#10;b7Jpns+zAbBxCFJ5T7sPx0O+Svhtq2R4aluvAjMVp9pCmjHNdZyz1VKUWxSu0/JUhnhDFb3Qlh69&#10;QD2IINgO9T9QvZYIHtowkdBn0LZaqsSB2BT5KzbPnXAqcSFxvLvI5P8frPy2f3bfkYXxI4zUwETC&#10;u0eQPz2zsO6E3ap7RBg6JRp6uIiSZYPz5elqlNqXPoLUw1doqMliFyABjS32DIFULxZFPp3Ppmmb&#10;aDN6jPpxuPRAjYFJ2ryZ3czndCLpqFjkszz1KBNlxIoKO/Ths4KexaDiSC1OoGL/6EOs7ZoS0z0Y&#10;3Wy0MWmB23ptkO0F2WGTRqLzKs1YNlR8MZvOErKFeD85pdeB7Gp0X/HbPI6jgaI2n2yTUoLQ5hhT&#10;JcaexIr6HJUKYz0y3VSc0OlCFK+G5kDyJaGIOn0nItYB/uZsIGtW3P/aCVScmS+WWhB9fA7wHNTn&#10;QFhJVyseODuG65D8HvlbuKfWtDrpdH35VCNZLMl3+g7Rw3+vU9b1067+AAAA//8DAFBLAwQUAAYA&#10;CAAAACEAYUr8tN8AAAALAQAADwAAAGRycy9kb3ducmV2LnhtbEyPy07DMBBF90j8gzVI7KgTHKoQ&#10;4lQ81A2gSn18gBsPSUQ8DrHbpn/PsCrLuXN0H+Vicr044hg6TxrSWQICqfa2o0bDbru8y0GEaMia&#10;3hNqOGOARXV9VZrC+hOt8biJjWATCoXR0MY4FFKGukVnwswPSPz78qMzkc+xkXY0JzZ3vbxPkrl0&#10;piNOaM2Ary3W35uD07BKlVL98nP1svs4v63z6SfZdu9a395Mz08gIk7xAsNffa4OFXfa+wPZIHoN&#10;WaoyRjWouVIgmMjyB163Z+WRFVmV8v+G6hcAAP//AwBQSwECLQAUAAYACAAAACEAtoM4kv4AAADh&#10;AQAAEwAAAAAAAAAAAAAAAAAAAAAAW0NvbnRlbnRfVHlwZXNdLnhtbFBLAQItABQABgAIAAAAIQA4&#10;/SH/1gAAAJQBAAALAAAAAAAAAAAAAAAAAC8BAABfcmVscy8ucmVsc1BLAQItABQABgAIAAAAIQAO&#10;o3lSEgIAAPwDAAAOAAAAAAAAAAAAAAAAAC4CAABkcnMvZTJvRG9jLnhtbFBLAQItABQABgAIAAAA&#10;IQBhSvy03wAAAAsBAAAPAAAAAAAAAAAAAAAAAGwEAABkcnMvZG93bnJldi54bWxQSwUGAAAAAAQA&#10;BADzAAAAeAUAAAAA&#10;" stroked="f">
                <v:textbox inset="0,0,0,0">
                  <w:txbxContent>
                    <w:p w14:paraId="2712E9F5" w14:textId="77777777" w:rsidR="005B22C4" w:rsidRPr="003629AE" w:rsidRDefault="005B22C4" w:rsidP="005B22C4">
                      <w:pPr>
                        <w:rPr>
                          <w:sz w:val="12"/>
                          <w:szCs w:val="12"/>
                        </w:rPr>
                      </w:pPr>
                      <w:r>
                        <w:rPr>
                          <w:sz w:val="12"/>
                          <w:szCs w:val="12"/>
                        </w:rPr>
                        <w:t>1 500-2 000</w:t>
                      </w:r>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6BFA178B" wp14:editId="10133C8E">
                <wp:simplePos x="0" y="0"/>
                <wp:positionH relativeFrom="column">
                  <wp:posOffset>1040130</wp:posOffset>
                </wp:positionH>
                <wp:positionV relativeFrom="paragraph">
                  <wp:posOffset>2270760</wp:posOffset>
                </wp:positionV>
                <wp:extent cx="272415" cy="190500"/>
                <wp:effectExtent l="38100" t="76200" r="13335" b="76200"/>
                <wp:wrapNone/>
                <wp:docPr id="3755720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83777">
                          <a:off x="0" y="0"/>
                          <a:ext cx="272415" cy="190500"/>
                        </a:xfrm>
                        <a:prstGeom prst="rect">
                          <a:avLst/>
                        </a:prstGeom>
                        <a:solidFill>
                          <a:srgbClr val="FFFFFF"/>
                        </a:solidFill>
                        <a:ln w="9525">
                          <a:noFill/>
                          <a:miter lim="800000"/>
                          <a:headEnd/>
                          <a:tailEnd/>
                        </a:ln>
                      </wps:spPr>
                      <wps:txbx>
                        <w:txbxContent>
                          <w:p w14:paraId="6260F4F3" w14:textId="77777777" w:rsidR="005B22C4" w:rsidRPr="003629AE" w:rsidRDefault="005B22C4" w:rsidP="005B22C4">
                            <w:pPr>
                              <w:rPr>
                                <w:sz w:val="12"/>
                                <w:szCs w:val="12"/>
                              </w:rPr>
                            </w:pPr>
                            <w:r w:rsidRPr="003629AE">
                              <w:rPr>
                                <w:sz w:val="12"/>
                                <w:szCs w:val="12"/>
                              </w:rPr>
                              <w:t>&lt;300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A178B" id="_x0000_s1046" type="#_x0000_t202" style="position:absolute;left:0;text-align:left;margin-left:81.9pt;margin-top:178.8pt;width:21.45pt;height:15pt;rotation:-2420707fd;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9GEgIAAPwDAAAOAAAAZHJzL2Uyb0RvYy54bWysU9uO2yAQfa/Uf0C8N7azTZNYcVbbbFNV&#10;2l6kbT8AYxyjYoYOJPb263cgt2r7VpUHNMBwmHPmsLode8MOCr0GW/FiknOmrIRG213Ff3zfvllw&#10;5oOwjTBgVcWflOe369evVoMr1RQ6MI1CRiDWl4OreBeCK7PMy071wk/AKUuHLWAvAi1xlzUoBkLv&#10;TTbN83fZANg4BKm8p9374yFfJ/y2VTJ8bVuvAjMVp9pCmjHNdZyz9UqUOxSu0/JUhviHKnqhLT16&#10;gboXQbA96r+gei0RPLRhIqHPoG21VIkDsSnyF2weO+FU4kLieHeRyf8/WPnl8Oi+IQvjexipgYmE&#10;dw8gf3pmYdMJu1N3iDB0SjT0cBElywbny9PVKLUvfQSph8/QUJPFPkACGlvsGQKpXixvFjfz+Txt&#10;E21Gj1E/ni49UGNgkjan8+nbYsaZpKNimc/y1KNMlBErKuzQh48KehaDiiO1OIGKw4MPsbZrSkz3&#10;YHSz1cakBe7qjUF2EGSHbRqJzos0Y9lQ8eVsOkvIFuL95JReB7Kr0X3FF3kcRwNFbT7YJqUEoc0x&#10;pkqMPYkV9TkqFcZ6ZLqJ7OLlKF4NzRPJl4QiUeg7EbEO8DdnA1mz4v7XXqDizHyy1ILo43OA56A+&#10;B8JKulrxwNkx3ITk98jfwh21ptVJp+vLpxrJYkm+03eIHv5znbKun3b9DAAA//8DAFBLAwQUAAYA&#10;CAAAACEAXCIR9d0AAAALAQAADwAAAGRycy9kb3ducmV2LnhtbEyPwW7CMBBE75X4B2uReisOIBKU&#10;xkGlEr1W0F64LfGSRI3XUWxC+vfdntrjzI5m3xS7yXVqpCG0ng0sFwko4srblmsDnx+Hpy2oEJEt&#10;dp7JwDcF2JWzhwJz6+98pPEUayUlHHI00MTY51qHqiGHYeF7Yrld/eAwihxqbQe8S7nr9CpJUu2w&#10;ZfnQYE+vDVVfp5szsM7e7PIQrrjHzT4253Y8H6d3Yx7n08szqEhT/AvDL76gQylMF39jG1QnOl0L&#10;epSyTZaCksQqSTNQF3G24uiy0P83lD8AAAD//wMAUEsBAi0AFAAGAAgAAAAhALaDOJL+AAAA4QEA&#10;ABMAAAAAAAAAAAAAAAAAAAAAAFtDb250ZW50X1R5cGVzXS54bWxQSwECLQAUAAYACAAAACEAOP0h&#10;/9YAAACUAQAACwAAAAAAAAAAAAAAAAAvAQAAX3JlbHMvLnJlbHNQSwECLQAUAAYACAAAACEA9Eqv&#10;RhICAAD8AwAADgAAAAAAAAAAAAAAAAAuAgAAZHJzL2Uyb0RvYy54bWxQSwECLQAUAAYACAAAACEA&#10;XCIR9d0AAAALAQAADwAAAAAAAAAAAAAAAABsBAAAZHJzL2Rvd25yZXYueG1sUEsFBgAAAAAEAAQA&#10;8wAAAHYFAAAAAA==&#10;" stroked="f">
                <v:textbox inset="0,0,0,0">
                  <w:txbxContent>
                    <w:p w14:paraId="6260F4F3" w14:textId="77777777" w:rsidR="005B22C4" w:rsidRPr="003629AE" w:rsidRDefault="005B22C4" w:rsidP="005B22C4">
                      <w:pPr>
                        <w:rPr>
                          <w:sz w:val="12"/>
                          <w:szCs w:val="12"/>
                        </w:rPr>
                      </w:pPr>
                      <w:r w:rsidRPr="003629AE">
                        <w:rPr>
                          <w:sz w:val="12"/>
                          <w:szCs w:val="12"/>
                        </w:rPr>
                        <w:t>&lt;300</w:t>
                      </w:r>
                    </w:p>
                  </w:txbxContent>
                </v:textbox>
              </v:shape>
            </w:pict>
          </mc:Fallback>
        </mc:AlternateContent>
      </w:r>
      <w:r>
        <w:rPr>
          <w:noProof/>
        </w:rPr>
        <mc:AlternateContent>
          <mc:Choice Requires="wps">
            <w:drawing>
              <wp:anchor distT="45720" distB="45720" distL="114300" distR="114300" simplePos="0" relativeHeight="251703296" behindDoc="0" locked="0" layoutInCell="1" allowOverlap="1" wp14:anchorId="0CC5746F" wp14:editId="095B5687">
                <wp:simplePos x="0" y="0"/>
                <wp:positionH relativeFrom="column">
                  <wp:posOffset>1292225</wp:posOffset>
                </wp:positionH>
                <wp:positionV relativeFrom="paragraph">
                  <wp:posOffset>2300605</wp:posOffset>
                </wp:positionV>
                <wp:extent cx="346075" cy="190500"/>
                <wp:effectExtent l="19050" t="95250" r="34925" b="95250"/>
                <wp:wrapNone/>
                <wp:docPr id="3755720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80682">
                          <a:off x="0" y="0"/>
                          <a:ext cx="346075" cy="190500"/>
                        </a:xfrm>
                        <a:prstGeom prst="rect">
                          <a:avLst/>
                        </a:prstGeom>
                        <a:solidFill>
                          <a:srgbClr val="FFFFFF"/>
                        </a:solidFill>
                        <a:ln w="9525">
                          <a:noFill/>
                          <a:miter lim="800000"/>
                          <a:headEnd/>
                          <a:tailEnd/>
                        </a:ln>
                      </wps:spPr>
                      <wps:txbx>
                        <w:txbxContent>
                          <w:p w14:paraId="2A301A20" w14:textId="77777777" w:rsidR="005B22C4" w:rsidRPr="003629AE" w:rsidRDefault="005B22C4" w:rsidP="005B22C4">
                            <w:pPr>
                              <w:rPr>
                                <w:sz w:val="12"/>
                                <w:szCs w:val="12"/>
                              </w:rPr>
                            </w:pPr>
                            <w:r w:rsidRPr="003629AE">
                              <w:rPr>
                                <w:sz w:val="12"/>
                                <w:szCs w:val="12"/>
                              </w:rPr>
                              <w:t>300</w:t>
                            </w:r>
                            <w:r>
                              <w:rPr>
                                <w:sz w:val="12"/>
                                <w:szCs w:val="12"/>
                              </w:rPr>
                              <w:t>-500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5746F" id="_x0000_s1047" type="#_x0000_t202" style="position:absolute;left:0;text-align:left;margin-left:101.75pt;margin-top:181.15pt;width:27.25pt;height:15pt;rotation:-2860994fd;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VIEgIAAPwDAAAOAAAAZHJzL2Uyb0RvYy54bWysU9uO2yAQfa/Uf0C8N3bSJk2sOKtttqkq&#10;bS/Sth+AMY5RMUMHEjv9+g44l2r7VpUHNMBwmHPmsL4bOsOOCr0GW/LpJOdMWQm1tvuSf/+2e7Xk&#10;zAdha2HAqpKflOd3m5cv1r0r1AxaMLVCRiDWF70reRuCK7LMy1Z1wk/AKUuHDWAnAi1xn9UoekLv&#10;TDbL80XWA9YOQSrvafdhPOSbhN80SoYvTeNVYKbkVFtIM6a5inO2WYtij8K1Wp7LEP9QRSe0pUev&#10;UA8iCHZA/RdUpyWChyZMJHQZNI2WKnEgNtP8GZunVjiVuJA43l1l8v8PVn4+PrmvyMLwDgZqYCLh&#10;3SPIH55Z2LbC7tU9IvStEjU9PI2SZb3zxflqlNoXPoJU/SeoqcniECABDQ12DIFUny5Xy3yxnKVt&#10;os3oMerH6doDNQQmafP1m0X+ds6ZpKPpKp/nqUeZKCJWVNihDx8UdCwGJUdqcQIVx0cfYm23lJju&#10;weh6p41JC9xXW4PsKMgOuzQSnWdpxrK+5Kv5bJ6QLcT7ySmdDmRXo7uSL/M4RgNFbd7bOqUEoc0Y&#10;UyXGnsWK+oxKhaEamK5LPkuXo3gV1CeSLwlFotB3ImIt4C/OerJmyf3Pg0DFmfloqQXRx5cAL0F1&#10;CYSVdLXkgbMx3Ibk98jfwj21ptFJp9vL5xrJYkm+83eIHv5znbJun3bzGwAA//8DAFBLAwQUAAYA&#10;CAAAACEAz6ZmW98AAAALAQAADwAAAGRycy9kb3ducmV2LnhtbEyPy07DMBBF90j8gzVI7KjTRK1K&#10;iFMhBCtUBG2RWLrxkETY4yh2E/P3DCtYzp2j+6i2yVkx4Rh6TwqWiwwEUuNNT62C4+HpZgMiRE1G&#10;W0+o4BsDbOvLi0qXxs/0htM+toJNKJRaQRfjUEoZmg6dDgs/IPHv049ORz7HVppRz2zurMyzbC2d&#10;7okTOj3gQ4fN1/7sOCQddu+PaXyZ03S0u/Z5/lg2r0pdX6X7OxARU/yD4bc+V4eaO538mUwQVkGe&#10;FStGFRTrvADBRL7a8LoTK7esyLqS/zfUPwAAAP//AwBQSwECLQAUAAYACAAAACEAtoM4kv4AAADh&#10;AQAAEwAAAAAAAAAAAAAAAAAAAAAAW0NvbnRlbnRfVHlwZXNdLnhtbFBLAQItABQABgAIAAAAIQA4&#10;/SH/1gAAAJQBAAALAAAAAAAAAAAAAAAAAC8BAABfcmVscy8ucmVsc1BLAQItABQABgAIAAAAIQBG&#10;MGVIEgIAAPwDAAAOAAAAAAAAAAAAAAAAAC4CAABkcnMvZTJvRG9jLnhtbFBLAQItABQABgAIAAAA&#10;IQDPpmZb3wAAAAsBAAAPAAAAAAAAAAAAAAAAAGwEAABkcnMvZG93bnJldi54bWxQSwUGAAAAAAQA&#10;BADzAAAAeAUAAAAA&#10;" stroked="f">
                <v:textbox inset="0,0,0,0">
                  <w:txbxContent>
                    <w:p w14:paraId="2A301A20" w14:textId="77777777" w:rsidR="005B22C4" w:rsidRPr="003629AE" w:rsidRDefault="005B22C4" w:rsidP="005B22C4">
                      <w:pPr>
                        <w:rPr>
                          <w:sz w:val="12"/>
                          <w:szCs w:val="12"/>
                        </w:rPr>
                      </w:pPr>
                      <w:r w:rsidRPr="003629AE">
                        <w:rPr>
                          <w:sz w:val="12"/>
                          <w:szCs w:val="12"/>
                        </w:rPr>
                        <w:t>300</w:t>
                      </w:r>
                      <w:r>
                        <w:rPr>
                          <w:sz w:val="12"/>
                          <w:szCs w:val="12"/>
                        </w:rPr>
                        <w:t>-500</w:t>
                      </w:r>
                    </w:p>
                  </w:txbxContent>
                </v:textbox>
              </v:shape>
            </w:pict>
          </mc:Fallback>
        </mc:AlternateContent>
      </w:r>
      <w:r>
        <w:rPr>
          <w:noProof/>
        </w:rPr>
        <mc:AlternateContent>
          <mc:Choice Requires="wps">
            <w:drawing>
              <wp:anchor distT="45720" distB="45720" distL="114300" distR="114300" simplePos="0" relativeHeight="251704320" behindDoc="0" locked="0" layoutInCell="1" allowOverlap="1" wp14:anchorId="29A778F0" wp14:editId="037A6402">
                <wp:simplePos x="0" y="0"/>
                <wp:positionH relativeFrom="column">
                  <wp:posOffset>1576070</wp:posOffset>
                </wp:positionH>
                <wp:positionV relativeFrom="paragraph">
                  <wp:posOffset>2286635</wp:posOffset>
                </wp:positionV>
                <wp:extent cx="323215" cy="190500"/>
                <wp:effectExtent l="104458" t="28892" r="66992" b="28893"/>
                <wp:wrapNone/>
                <wp:docPr id="3755720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88843">
                          <a:off x="0" y="0"/>
                          <a:ext cx="323215" cy="190500"/>
                        </a:xfrm>
                        <a:prstGeom prst="rect">
                          <a:avLst/>
                        </a:prstGeom>
                        <a:solidFill>
                          <a:srgbClr val="FFFFFF"/>
                        </a:solidFill>
                        <a:ln w="9525">
                          <a:noFill/>
                          <a:miter lim="800000"/>
                          <a:headEnd/>
                          <a:tailEnd/>
                        </a:ln>
                      </wps:spPr>
                      <wps:txbx>
                        <w:txbxContent>
                          <w:p w14:paraId="13D471C2" w14:textId="77777777" w:rsidR="005B22C4" w:rsidRPr="003629AE" w:rsidRDefault="005B22C4" w:rsidP="005B22C4">
                            <w:pPr>
                              <w:rPr>
                                <w:sz w:val="12"/>
                                <w:szCs w:val="12"/>
                              </w:rPr>
                            </w:pPr>
                            <w:r>
                              <w:rPr>
                                <w:sz w:val="12"/>
                                <w:szCs w:val="12"/>
                              </w:rPr>
                              <w:t>500-800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778F0" id="_x0000_s1048" type="#_x0000_t202" style="position:absolute;left:0;text-align:left;margin-left:124.1pt;margin-top:180.05pt;width:25.45pt;height:15pt;rotation:-2961306fd;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IJEAIAAPwDAAAOAAAAZHJzL2Uyb0RvYy54bWysU9uO0zAQfUfiHyy/01xK0W7UdLV0KUJa&#10;FqSFD3Acp7FwPGbsNilfz9i9oeUN4QdrbI+P55w5Xt5Ng2F7hV6DrXkxyzlTVkKr7bbm379t3txw&#10;5oOwrTBgVc0PyvO71etXy9FVqoQeTKuQEYj11ehq3ofgqizzsleD8DNwytJhBziIQEvcZi2KkdAH&#10;k5V5/i4bAVuHIJX3tPtwPOSrhN91SoYvXedVYKbmVFtIM6a5iXO2Wopqi8L1Wp7KEP9QxSC0pUcv&#10;UA8iCLZD/RfUoCWChy7MJAwZdJ2WKnEgNkX+gs1zL5xKXEgc7y4y+f8HK5/2z+4rsjC9h4kamEh4&#10;9wjyh2cW1r2wW3WPCGOvREsPF1GybHS+Ol2NUvvKR5Bm/AwtNVnsAiSgqcOBIZDqxU0cb+dpm2gz&#10;eoz6cbj0QE2BSdqcl/OyWHAm6ai4zRd56lEmqogVFXbow0cFA4tBzZFanEDF/tGHWNs1JaZ7MLrd&#10;aGPSArfN2iDbC7LDJo1E50WasWys+e2iXCRkC/F+csqgA9nV6KHmN3kcRwNFbT7YNqUEoc0xpkqM&#10;PYkV9TkqFaZmYrqteZmkjOI10B5IviQUiULfiYj1gL84G8maNfc/dwIVZ+aTpRZEH58DPAfNORBW&#10;0tWaB86O4Tokv0f+Fu6pNZ1OOl1fPtVIFkvynb5D9PCf65R1/bSr3wAAAP//AwBQSwMEFAAGAAgA&#10;AAAhAErr1zjfAAAACwEAAA8AAABkcnMvZG93bnJldi54bWxMj8FOwzAMhu9IvENkJG4sXdlKKXUn&#10;BELqlYGEuGVN2lRrnCpJ18LTk53Y0fan399f7hYzsJNyvreEsF4lwBQ1VvbUIXx+vN3lwHwQJMVg&#10;SSH8KA+76vqqFIW0M72r0z50LIaQLwSCDmEsOPeNVkb4lR0VxVtrnREhjq7j0ok5hpuBp0mScSN6&#10;ih+0GNWLVs1xPxkE/j2lxzpz5EJrXuevda1/2xrx9mZ5fgIW1BL+YTjrR3WootPBTiQ9GxDSbf4Q&#10;UYT7zWMGLBJpft4cEDZJsgVelfyyQ/UHAAD//wMAUEsBAi0AFAAGAAgAAAAhALaDOJL+AAAA4QEA&#10;ABMAAAAAAAAAAAAAAAAAAAAAAFtDb250ZW50X1R5cGVzXS54bWxQSwECLQAUAAYACAAAACEAOP0h&#10;/9YAAACUAQAACwAAAAAAAAAAAAAAAAAvAQAAX3JlbHMvLnJlbHNQSwECLQAUAAYACAAAACEAzVUy&#10;CRACAAD8AwAADgAAAAAAAAAAAAAAAAAuAgAAZHJzL2Uyb0RvYy54bWxQSwECLQAUAAYACAAAACEA&#10;SuvXON8AAAALAQAADwAAAAAAAAAAAAAAAABqBAAAZHJzL2Rvd25yZXYueG1sUEsFBgAAAAAEAAQA&#10;8wAAAHYFAAAAAA==&#10;" stroked="f">
                <v:textbox inset="0,0,0,0">
                  <w:txbxContent>
                    <w:p w14:paraId="13D471C2" w14:textId="77777777" w:rsidR="005B22C4" w:rsidRPr="003629AE" w:rsidRDefault="005B22C4" w:rsidP="005B22C4">
                      <w:pPr>
                        <w:rPr>
                          <w:sz w:val="12"/>
                          <w:szCs w:val="12"/>
                        </w:rPr>
                      </w:pPr>
                      <w:r>
                        <w:rPr>
                          <w:sz w:val="12"/>
                          <w:szCs w:val="12"/>
                        </w:rPr>
                        <w:t>500-800</w:t>
                      </w:r>
                    </w:p>
                  </w:txbxContent>
                </v:textbox>
              </v:shape>
            </w:pict>
          </mc:Fallback>
        </mc:AlternateContent>
      </w:r>
      <w:r>
        <w:rPr>
          <w:noProof/>
        </w:rPr>
        <mc:AlternateContent>
          <mc:Choice Requires="wps">
            <w:drawing>
              <wp:anchor distT="45720" distB="45720" distL="114300" distR="114300" simplePos="0" relativeHeight="251705344" behindDoc="0" locked="0" layoutInCell="1" allowOverlap="1" wp14:anchorId="19EDCE57" wp14:editId="48F53EE3">
                <wp:simplePos x="0" y="0"/>
                <wp:positionH relativeFrom="column">
                  <wp:posOffset>1790700</wp:posOffset>
                </wp:positionH>
                <wp:positionV relativeFrom="paragraph">
                  <wp:posOffset>2319020</wp:posOffset>
                </wp:positionV>
                <wp:extent cx="398145" cy="190500"/>
                <wp:effectExtent l="19050" t="114300" r="20955" b="114300"/>
                <wp:wrapNone/>
                <wp:docPr id="3755720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00202">
                          <a:off x="0" y="0"/>
                          <a:ext cx="398145" cy="190500"/>
                        </a:xfrm>
                        <a:prstGeom prst="rect">
                          <a:avLst/>
                        </a:prstGeom>
                        <a:solidFill>
                          <a:srgbClr val="FFFFFF"/>
                        </a:solidFill>
                        <a:ln w="9525">
                          <a:noFill/>
                          <a:miter lim="800000"/>
                          <a:headEnd/>
                          <a:tailEnd/>
                        </a:ln>
                      </wps:spPr>
                      <wps:txbx>
                        <w:txbxContent>
                          <w:p w14:paraId="634EBDE6" w14:textId="77777777" w:rsidR="005B22C4" w:rsidRPr="003629AE" w:rsidRDefault="005B22C4" w:rsidP="005B22C4">
                            <w:pPr>
                              <w:rPr>
                                <w:sz w:val="12"/>
                                <w:szCs w:val="12"/>
                              </w:rPr>
                            </w:pPr>
                            <w:r>
                              <w:rPr>
                                <w:sz w:val="12"/>
                                <w:szCs w:val="12"/>
                              </w:rPr>
                              <w:t>800-1 000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DCE57" id="_x0000_s1049" type="#_x0000_t202" style="position:absolute;left:0;text-align:left;margin-left:141pt;margin-top:182.6pt;width:31.35pt;height:15pt;rotation:-2730446fd;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o+EQIAAPwDAAAOAAAAZHJzL2Uyb0RvYy54bWysU9uO2yAQfa/Uf0C8N760qRIrzmqbbapK&#10;24u07QdgjGNUzNCBxE6/vgO5Vdu3qjygAYbDnDOH1d00GHZQ6DXYmheznDNlJbTa7mr+/dv21YIz&#10;H4RthQGran5Unt+tX75Yja5SJfRgWoWMQKyvRlfzPgRXZZmXvRqEn4FTlg47wEEEWuIua1GMhD6Y&#10;rMzzt9kI2DoEqbyn3YfTIV8n/K5TMnzpOq8CMzWn2kKaMc1NnLP1SlQ7FK7X8lyG+IcqBqEtPXqF&#10;ehBBsD3qv6AGLRE8dGEmYcig67RUiQOxKfJnbJ564VTiQuJ4d5XJ/z9Y+fnw5L4iC9M7mKiBiYR3&#10;jyB/eGZh0wu7U/eIMPZKtPRwESXLRuer89Uota98BGnGT9BSk8U+QAKaOhwYAqleLIs8L/MybRNt&#10;Ro9RP47XHqgpMEmbr5eL4s2cM0lHxTKf56lHmagiVlTYoQ8fFAwsBjVHanECFYdHH2Jtt5SY7sHo&#10;dquNSQvcNRuD7CDIDts0Ep1nacaysebLeTlPyBbi/eSUQQeyq9FDzRd5HCcDRW3e2zalBKHNKaZK&#10;jD2LFfU5KRWmZmK6rXlZxstRvAbaI8mXhCJR6DsRsR7wF2cjWbPm/udeoOLMfLTUgujjS4CXoLkE&#10;wkq6WvPA2SnchOT3yN/CPbWm00mn28vnGsliSb7zd4ge/nOdsm6fdv0bAAD//wMAUEsDBBQABgAI&#10;AAAAIQBpUysl4wAAAAsBAAAPAAAAZHJzL2Rvd25yZXYueG1sTI/NTsMwEITvlXgHa5G4tU7TH0KI&#10;U6FKiEOlooYKiZsTL0kgXofYbcPbs5zgtrszmv0m24y2E2ccfOtIwXwWgUCqnGmpVnB8eZwmIHzQ&#10;ZHTnCBV8o4dNfjXJdGrchQ54LkItOIR8qhU0IfSplL5q0Go/cz0Sa+9usDrwOtTSDPrC4baTcRSt&#10;pdUt8YdG97htsPosTlbB89NKFsfXt8PXdtBzn+x2H/t9qdTN9fhwDyLgGP7M8IvP6JAzU+lOZLzo&#10;FMRJzF2CgsV6FYNgx2K5vAVR8nDHF5ln8n+H/AcAAP//AwBQSwECLQAUAAYACAAAACEAtoM4kv4A&#10;AADhAQAAEwAAAAAAAAAAAAAAAAAAAAAAW0NvbnRlbnRfVHlwZXNdLnhtbFBLAQItABQABgAIAAAA&#10;IQA4/SH/1gAAAJQBAAALAAAAAAAAAAAAAAAAAC8BAABfcmVscy8ucmVsc1BLAQItABQABgAIAAAA&#10;IQCvmTo+EQIAAPwDAAAOAAAAAAAAAAAAAAAAAC4CAABkcnMvZTJvRG9jLnhtbFBLAQItABQABgAI&#10;AAAAIQBpUysl4wAAAAsBAAAPAAAAAAAAAAAAAAAAAGsEAABkcnMvZG93bnJldi54bWxQSwUGAAAA&#10;AAQABADzAAAAewUAAAAA&#10;" stroked="f">
                <v:textbox inset="0,0,0,0">
                  <w:txbxContent>
                    <w:p w14:paraId="634EBDE6" w14:textId="77777777" w:rsidR="005B22C4" w:rsidRPr="003629AE" w:rsidRDefault="005B22C4" w:rsidP="005B22C4">
                      <w:pPr>
                        <w:rPr>
                          <w:sz w:val="12"/>
                          <w:szCs w:val="12"/>
                        </w:rPr>
                      </w:pPr>
                      <w:r>
                        <w:rPr>
                          <w:sz w:val="12"/>
                          <w:szCs w:val="12"/>
                        </w:rPr>
                        <w:t>800-1 000</w:t>
                      </w:r>
                    </w:p>
                  </w:txbxContent>
                </v:textbox>
              </v:shape>
            </w:pict>
          </mc:Fallback>
        </mc:AlternateContent>
      </w:r>
      <w:r>
        <w:rPr>
          <w:noProof/>
        </w:rPr>
        <mc:AlternateContent>
          <mc:Choice Requires="wps">
            <w:drawing>
              <wp:anchor distT="45720" distB="45720" distL="114300" distR="114300" simplePos="0" relativeHeight="251706368" behindDoc="0" locked="0" layoutInCell="1" allowOverlap="1" wp14:anchorId="6591CF4C" wp14:editId="534CEFF2">
                <wp:simplePos x="0" y="0"/>
                <wp:positionH relativeFrom="column">
                  <wp:posOffset>2035175</wp:posOffset>
                </wp:positionH>
                <wp:positionV relativeFrom="paragraph">
                  <wp:posOffset>2303145</wp:posOffset>
                </wp:positionV>
                <wp:extent cx="422275" cy="190500"/>
                <wp:effectExtent l="19050" t="114300" r="15875" b="114300"/>
                <wp:wrapNone/>
                <wp:docPr id="3755721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03916">
                          <a:off x="0" y="0"/>
                          <a:ext cx="422275" cy="190500"/>
                        </a:xfrm>
                        <a:prstGeom prst="rect">
                          <a:avLst/>
                        </a:prstGeom>
                        <a:solidFill>
                          <a:srgbClr val="FFFFFF"/>
                        </a:solidFill>
                        <a:ln w="9525">
                          <a:noFill/>
                          <a:miter lim="800000"/>
                          <a:headEnd/>
                          <a:tailEnd/>
                        </a:ln>
                      </wps:spPr>
                      <wps:txbx>
                        <w:txbxContent>
                          <w:p w14:paraId="221D5ECB" w14:textId="77777777" w:rsidR="005B22C4" w:rsidRPr="003629AE" w:rsidRDefault="005B22C4" w:rsidP="005B22C4">
                            <w:pPr>
                              <w:rPr>
                                <w:sz w:val="12"/>
                                <w:szCs w:val="12"/>
                              </w:rPr>
                            </w:pPr>
                            <w:r>
                              <w:rPr>
                                <w:sz w:val="12"/>
                                <w:szCs w:val="12"/>
                              </w:rPr>
                              <w:t>1 000-1 200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1CF4C" id="_x0000_s1050" type="#_x0000_t202" style="position:absolute;left:0;text-align:left;margin-left:160.25pt;margin-top:181.35pt;width:33.25pt;height:15pt;rotation:-2617163fd;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bbEwIAAPwDAAAOAAAAZHJzL2Uyb0RvYy54bWysU9tuGyEQfa/Uf0C813tJncYrr6PUqatK&#10;6UVK+wEsy3pRWYYO2Lvp12fAtyp9q8oDGmA4zDlzWN5Og2F7hV6DrXkxyzlTVkKr7bbmP75v3txw&#10;5oOwrTBgVc2flOe3q9evlqOrVAk9mFYhIxDrq9HVvA/BVVnmZa8G4WfglKXDDnAQgZa4zVoUI6EP&#10;Jivz/DobAVuHIJX3tHt/OOSrhN91SoavXedVYKbmVFtIM6a5iXO2Wopqi8L1Wh7LEP9QxSC0pUfP&#10;UPciCLZD/RfUoCWChy7MJAwZdJ2WKnEgNkX+gs1jL5xKXEgc784y+f8HK7/sH903ZGF6DxM1MJHw&#10;7gHkT88srHtht+oOEcZeiZYeLqJk2eh8dbwapfaVjyDN+BlaarLYBUhAU4cDQyDVi0WZXy2K67RN&#10;tBk9Rv14OvdATYFJ2nxbluW7OWeSjopFPs9TjzJRRayosEMfPioYWAxqjtTiBCr2Dz7E2i4pMd2D&#10;0e1GG5MWuG3WBtlekB02aSQ6L9KMZWPNF/NynpAtxPvJKYMOZFejh5rf5HEcDBS1+WDblBKENoeY&#10;KjH2KFbU56BUmJqJ6bbm5VW8HMVroH0i+ZJQJAp9JyLWA/7mbCRr1tz/2glUnJlPlloQfXwK8BQ0&#10;p0BYSVdrHjg7hOuQ/B75W7ij1nQ66XR5+VgjWSzJd/wO0cN/rlPW5dOungEAAP//AwBQSwMEFAAG&#10;AAgAAAAhAHQtw8XiAAAACwEAAA8AAABkcnMvZG93bnJldi54bWxMj0FPwzAMhe9I/IfISNxYQie2&#10;UZpOMIE4MCHRIaHd0sZryxqnarKt+/eYE9ye7afn72XL0XXiiENoPWm4nSgQSJW3LdUaPjcvNwsQ&#10;IRqypvOEGs4YYJlfXmQmtf5EH3gsYi04hEJqNDQx9qmUoWrQmTDxPRLfdn5wJvI41NIO5sThrpOJ&#10;UjPpTEv8oTE9rhqs9sXBadg87VbjW19/K1+ut6/b9+evc7HX+vpqfHwAEXGMf2b4xWd0yJmp9Aey&#10;QXQapom6YyuLWTIHwY7pYs7tShb3vJF5Jv93yH8AAAD//wMAUEsBAi0AFAAGAAgAAAAhALaDOJL+&#10;AAAA4QEAABMAAAAAAAAAAAAAAAAAAAAAAFtDb250ZW50X1R5cGVzXS54bWxQSwECLQAUAAYACAAA&#10;ACEAOP0h/9YAAACUAQAACwAAAAAAAAAAAAAAAAAvAQAAX3JlbHMvLnJlbHNQSwECLQAUAAYACAAA&#10;ACEAM3oG2xMCAAD8AwAADgAAAAAAAAAAAAAAAAAuAgAAZHJzL2Uyb0RvYy54bWxQSwECLQAUAAYA&#10;CAAAACEAdC3DxeIAAAALAQAADwAAAAAAAAAAAAAAAABtBAAAZHJzL2Rvd25yZXYueG1sUEsFBgAA&#10;AAAEAAQA8wAAAHwFAAAAAA==&#10;" stroked="f">
                <v:textbox inset="0,0,0,0">
                  <w:txbxContent>
                    <w:p w14:paraId="221D5ECB" w14:textId="77777777" w:rsidR="005B22C4" w:rsidRPr="003629AE" w:rsidRDefault="005B22C4" w:rsidP="005B22C4">
                      <w:pPr>
                        <w:rPr>
                          <w:sz w:val="12"/>
                          <w:szCs w:val="12"/>
                        </w:rPr>
                      </w:pPr>
                      <w:r>
                        <w:rPr>
                          <w:sz w:val="12"/>
                          <w:szCs w:val="12"/>
                        </w:rPr>
                        <w:t>1 000-1 200</w:t>
                      </w:r>
                    </w:p>
                  </w:txbxContent>
                </v:textbox>
              </v:shape>
            </w:pict>
          </mc:Fallback>
        </mc:AlternateContent>
      </w:r>
      <w:r>
        <w:rPr>
          <w:noProof/>
        </w:rPr>
        <mc:AlternateContent>
          <mc:Choice Requires="wps">
            <w:drawing>
              <wp:anchor distT="45720" distB="45720" distL="114300" distR="114300" simplePos="0" relativeHeight="251712512" behindDoc="0" locked="0" layoutInCell="1" allowOverlap="1" wp14:anchorId="414F9FA8" wp14:editId="6A38D563">
                <wp:simplePos x="0" y="0"/>
                <wp:positionH relativeFrom="column">
                  <wp:posOffset>3142615</wp:posOffset>
                </wp:positionH>
                <wp:positionV relativeFrom="paragraph">
                  <wp:posOffset>2306955</wp:posOffset>
                </wp:positionV>
                <wp:extent cx="454660" cy="190500"/>
                <wp:effectExtent l="19050" t="133350" r="2540" b="133350"/>
                <wp:wrapNone/>
                <wp:docPr id="3755721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04287">
                          <a:off x="0" y="0"/>
                          <a:ext cx="454660" cy="190500"/>
                        </a:xfrm>
                        <a:prstGeom prst="rect">
                          <a:avLst/>
                        </a:prstGeom>
                        <a:solidFill>
                          <a:srgbClr val="FFFFFF"/>
                        </a:solidFill>
                        <a:ln w="9525">
                          <a:noFill/>
                          <a:miter lim="800000"/>
                          <a:headEnd/>
                          <a:tailEnd/>
                        </a:ln>
                      </wps:spPr>
                      <wps:txbx>
                        <w:txbxContent>
                          <w:p w14:paraId="5673746C" w14:textId="77777777" w:rsidR="005B22C4" w:rsidRPr="003629AE" w:rsidRDefault="005B22C4" w:rsidP="005B22C4">
                            <w:pPr>
                              <w:rPr>
                                <w:sz w:val="12"/>
                                <w:szCs w:val="12"/>
                              </w:rPr>
                            </w:pPr>
                            <w:r>
                              <w:rPr>
                                <w:sz w:val="12"/>
                                <w:szCs w:val="12"/>
                              </w:rPr>
                              <w:t>2 500-3 000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F9FA8" id="_x0000_s1051" type="#_x0000_t202" style="position:absolute;left:0;text-align:left;margin-left:247.45pt;margin-top:181.65pt;width:35.8pt;height:15pt;rotation:-2398304fd;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q3EgIAAPwDAAAOAAAAZHJzL2Uyb0RvYy54bWysU9uO2yAQfa/Uf0C8N3aiJE2sOKtttqkq&#10;bS/Sth+AMY5RMUMHEjv9+g7kVu2+rcoDGmA4zDlzWN0NnWEHhV6DLfl4lHOmrIRa213Jf/7Yvltw&#10;5oOwtTBgVcmPyvO79ds3q94VagItmFohIxDri96VvA3BFVnmZas64UfglKXDBrATgZa4y2oUPaF3&#10;Jpvk+TzrAWuHIJX3tPtwOuTrhN80SoZvTeNVYKbkVFtIM6a5inO2Xolih8K1Wp7LEK+oohPa0qNX&#10;qAcRBNujfgHVaYngoQkjCV0GTaOlShyIzTh/xuapFU4lLiSOd1eZ/P+DlV8PT+47sjB8gIEamEh4&#10;9wjyl2cWNq2wO3WPCH2rRE0Pj6NkWe98cb4apfaFjyBV/wVqarLYB0hAQ4MdQyDVx8tpPp0s3qdt&#10;os3oMerH8doDNQQmaXM6m87ndCLpaLzMZ3nqUSaKiBUVdujDJwUdi0HJkVqcQMXh0YdY2y0lpnsw&#10;ut5qY9ICd9XGIDsIssM2jUTnWZqxrC/5cjaZJWQL8X5ySqcD2dXoruSLPI6TgaI2H22dUoLQ5hRT&#10;JcaexYr6nJQKQzUwXZd8soyXo3gV1EeSLwlF1Ok7EbEW8A9nPVmz5P73XqDizHy21ILo40uAl6C6&#10;BMJKulrywNkp3ITk98jfwj21ptFJp9vL5xrJYkm+83eIHv53nbJun3b9FwAA//8DAFBLAwQUAAYA&#10;CAAAACEAZ/Gryd8AAAALAQAADwAAAGRycy9kb3ducmV2LnhtbEyPwU6DQBCG7ya+w2ZMvNlFaQlQ&#10;loaYNEZvoonXLTsCKTtL2KWlPr3jyR7nny//fFPsFjuIE06+d6TgcRWBQGqc6alV8Pmxf0hB+KDJ&#10;6MERKrigh115e1Po3LgzveOpDq3gEvK5VtCFMOZS+qZDq/3KjUi8+3aT1YHHqZVm0mcut4N8iqJE&#10;Wt0TX+j0iM8dNsd6tgqafRtVX+6nyt7ml5C+phdtqVbq/m6ptiACLuEfhj99VoeSnQ5uJuPFoGCd&#10;rTNGFcRJHINgYpMkGxAHTjJOZFnI6x/KXwAAAP//AwBQSwECLQAUAAYACAAAACEAtoM4kv4AAADh&#10;AQAAEwAAAAAAAAAAAAAAAAAAAAAAW0NvbnRlbnRfVHlwZXNdLnhtbFBLAQItABQABgAIAAAAIQA4&#10;/SH/1gAAAJQBAAALAAAAAAAAAAAAAAAAAC8BAABfcmVscy8ucmVsc1BLAQItABQABgAIAAAAIQC3&#10;FLq3EgIAAPwDAAAOAAAAAAAAAAAAAAAAAC4CAABkcnMvZTJvRG9jLnhtbFBLAQItABQABgAIAAAA&#10;IQBn8avJ3wAAAAsBAAAPAAAAAAAAAAAAAAAAAGwEAABkcnMvZG93bnJldi54bWxQSwUGAAAAAAQA&#10;BADzAAAAeAUAAAAA&#10;" stroked="f">
                <v:textbox inset="0,0,0,0">
                  <w:txbxContent>
                    <w:p w14:paraId="5673746C" w14:textId="77777777" w:rsidR="005B22C4" w:rsidRPr="003629AE" w:rsidRDefault="005B22C4" w:rsidP="005B22C4">
                      <w:pPr>
                        <w:rPr>
                          <w:sz w:val="12"/>
                          <w:szCs w:val="12"/>
                        </w:rPr>
                      </w:pPr>
                      <w:r>
                        <w:rPr>
                          <w:sz w:val="12"/>
                          <w:szCs w:val="12"/>
                        </w:rPr>
                        <w:t>2 500-3 000</w:t>
                      </w:r>
                    </w:p>
                  </w:txbxContent>
                </v:textbox>
              </v:shape>
            </w:pict>
          </mc:Fallback>
        </mc:AlternateContent>
      </w:r>
      <w:r>
        <w:rPr>
          <w:noProof/>
        </w:rPr>
        <mc:AlternateContent>
          <mc:Choice Requires="wps">
            <w:drawing>
              <wp:anchor distT="45720" distB="45720" distL="114300" distR="114300" simplePos="0" relativeHeight="251713536" behindDoc="0" locked="0" layoutInCell="1" allowOverlap="1" wp14:anchorId="4F9DCC9A" wp14:editId="0B44D1FF">
                <wp:simplePos x="0" y="0"/>
                <wp:positionH relativeFrom="column">
                  <wp:posOffset>3434715</wp:posOffset>
                </wp:positionH>
                <wp:positionV relativeFrom="paragraph">
                  <wp:posOffset>2299970</wp:posOffset>
                </wp:positionV>
                <wp:extent cx="454660" cy="190500"/>
                <wp:effectExtent l="19050" t="133350" r="2540" b="133350"/>
                <wp:wrapNone/>
                <wp:docPr id="3755721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83777">
                          <a:off x="0" y="0"/>
                          <a:ext cx="454660" cy="190500"/>
                        </a:xfrm>
                        <a:prstGeom prst="rect">
                          <a:avLst/>
                        </a:prstGeom>
                        <a:solidFill>
                          <a:srgbClr val="FFFFFF"/>
                        </a:solidFill>
                        <a:ln w="9525">
                          <a:noFill/>
                          <a:miter lim="800000"/>
                          <a:headEnd/>
                          <a:tailEnd/>
                        </a:ln>
                      </wps:spPr>
                      <wps:txbx>
                        <w:txbxContent>
                          <w:p w14:paraId="6EBA525F" w14:textId="77777777" w:rsidR="005B22C4" w:rsidRPr="003629AE" w:rsidRDefault="005B22C4" w:rsidP="005B22C4">
                            <w:pPr>
                              <w:rPr>
                                <w:sz w:val="12"/>
                                <w:szCs w:val="12"/>
                              </w:rPr>
                            </w:pPr>
                            <w:r>
                              <w:rPr>
                                <w:sz w:val="12"/>
                                <w:szCs w:val="12"/>
                              </w:rPr>
                              <w:t>3 000-3 500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DCC9A" id="_x0000_s1052" type="#_x0000_t202" style="position:absolute;left:0;text-align:left;margin-left:270.45pt;margin-top:181.1pt;width:35.8pt;height:15pt;rotation:-2420707fd;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lZEgIAAPwDAAAOAAAAZHJzL2Uyb0RvYy54bWysU9uO2yAQfa/Uf0C8N3aSzc2Ks9pmm6rS&#10;9iJt+wEE4xgVM3QgsdOv34Hcqu1bVR7QAMNhzpnD8r5vDTso9BpsyYeDnDNlJVTa7kr+4/vm3Zwz&#10;H4SthAGrSn5Unt+v3r5Zdq5QI2jAVAoZgVhfdK7kTQiuyDIvG9UKPwCnLB3WgK0ItMRdVqHoCL01&#10;2SjPp1kHWDkEqbyn3cfTIV8l/LpWMnyta68CMyWn2kKaMc3bOGerpSh2KFyj5bkM8Q9VtEJbevQK&#10;9SiCYHvUf0G1WiJ4qMNAQptBXWupEgdiM8xfsXluhFOJC4nj3VUm//9g5ZfDs/uGLPTvoacGJhLe&#10;PYH86ZmFdSPsTj0gQtcoUdHDwyhZ1jlfnK9GqX3hI8i2+wwVNVnsAySgvsaWIZDqw8V4Pp7NZmmb&#10;aDN6jPpxvPZA9YFJ2ryb3E2ndCLpaLjIJ3nqUSaKiBUVdujDRwUti0HJkVqcQMXhyYdY2y0lpnsw&#10;utpoY9ICd9u1QXYQZIdNGonOqzRjWVfyxWQ0ScgW4v3klFYHsqvRbcnneRwnA0VtPtgqpQShzSmm&#10;Sow9ixX1OSkV+m3PdFXycbocxdtCdST5klBEnb4TEWsAf3PWkTVL7n/tBSrOzCdLLYg+vgR4CbaX&#10;QFhJV0seODuF65D8HvlbeKDW1DrpdHv5XCNZLMl3/g7Rw3+uU9bt065eAAAA//8DAFBLAwQUAAYA&#10;CAAAACEAfgfxf94AAAALAQAADwAAAGRycy9kb3ducmV2LnhtbEyPwU7DMAyG70i8Q2QkbixtoWXr&#10;mk4MaVzRBpfdvMZrKpqkarKuvD3mBEf//vX5c7WZbS8mGkPnnYJ0kYAg13jduVbB58fuYQkiRHQa&#10;e+9IwTcF2NS3NxWW2l/dnqZDbAVDXChRgYlxKKUMjSGLYeEHcrw7+9Fi5HFspR7xynDbyyxJCmmx&#10;c3zB4ECvhpqvw8UqeHx+0+kunHGL+TaaYzcd9/O7Uvd388saRKQ5/pXhV5/VoWank784HUSvIH9K&#10;VlxlWJFlILhRpFkO4sTJihNZV/L/D/UPAAAA//8DAFBLAQItABQABgAIAAAAIQC2gziS/gAAAOEB&#10;AAATAAAAAAAAAAAAAAAAAAAAAABbQ29udGVudF9UeXBlc10ueG1sUEsBAi0AFAAGAAgAAAAhADj9&#10;If/WAAAAlAEAAAsAAAAAAAAAAAAAAAAALwEAAF9yZWxzLy5yZWxzUEsBAi0AFAAGAAgAAAAhAPTg&#10;+VkSAgAA/AMAAA4AAAAAAAAAAAAAAAAALgIAAGRycy9lMm9Eb2MueG1sUEsBAi0AFAAGAAgAAAAh&#10;AH4H8X/eAAAACwEAAA8AAAAAAAAAAAAAAAAAbAQAAGRycy9kb3ducmV2LnhtbFBLBQYAAAAABAAE&#10;APMAAAB3BQAAAAA=&#10;" stroked="f">
                <v:textbox inset="0,0,0,0">
                  <w:txbxContent>
                    <w:p w14:paraId="6EBA525F" w14:textId="77777777" w:rsidR="005B22C4" w:rsidRPr="003629AE" w:rsidRDefault="005B22C4" w:rsidP="005B22C4">
                      <w:pPr>
                        <w:rPr>
                          <w:sz w:val="12"/>
                          <w:szCs w:val="12"/>
                        </w:rPr>
                      </w:pPr>
                      <w:r>
                        <w:rPr>
                          <w:sz w:val="12"/>
                          <w:szCs w:val="12"/>
                        </w:rPr>
                        <w:t>3 000-3 500</w:t>
                      </w:r>
                    </w:p>
                  </w:txbxContent>
                </v:textbox>
              </v:shape>
            </w:pict>
          </mc:Fallback>
        </mc:AlternateContent>
      </w:r>
      <w:r>
        <w:rPr>
          <w:noProof/>
        </w:rPr>
        <mc:AlternateContent>
          <mc:Choice Requires="wps">
            <w:drawing>
              <wp:anchor distT="45720" distB="45720" distL="114300" distR="114300" simplePos="0" relativeHeight="251714560" behindDoc="0" locked="0" layoutInCell="1" allowOverlap="1" wp14:anchorId="05A77603" wp14:editId="4628189B">
                <wp:simplePos x="0" y="0"/>
                <wp:positionH relativeFrom="column">
                  <wp:posOffset>4300855</wp:posOffset>
                </wp:positionH>
                <wp:positionV relativeFrom="paragraph">
                  <wp:posOffset>2347595</wp:posOffset>
                </wp:positionV>
                <wp:extent cx="454660" cy="190500"/>
                <wp:effectExtent l="132080" t="20320" r="134620" b="20320"/>
                <wp:wrapNone/>
                <wp:docPr id="3755721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84024">
                          <a:off x="0" y="0"/>
                          <a:ext cx="454660" cy="190500"/>
                        </a:xfrm>
                        <a:prstGeom prst="rect">
                          <a:avLst/>
                        </a:prstGeom>
                        <a:solidFill>
                          <a:srgbClr val="FFFFFF"/>
                        </a:solidFill>
                        <a:ln w="9525">
                          <a:noFill/>
                          <a:miter lim="800000"/>
                          <a:headEnd/>
                          <a:tailEnd/>
                        </a:ln>
                      </wps:spPr>
                      <wps:txbx>
                        <w:txbxContent>
                          <w:p w14:paraId="2A11A017" w14:textId="77777777" w:rsidR="005B22C4" w:rsidRPr="003629AE" w:rsidRDefault="005B22C4" w:rsidP="005B22C4">
                            <w:pPr>
                              <w:rPr>
                                <w:sz w:val="12"/>
                                <w:szCs w:val="12"/>
                              </w:rPr>
                            </w:pPr>
                            <w:r>
                              <w:rPr>
                                <w:sz w:val="12"/>
                                <w:szCs w:val="12"/>
                              </w:rPr>
                              <w:t>4 500-5 000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77603" id="_x0000_s1053" type="#_x0000_t202" style="position:absolute;left:0;text-align:left;margin-left:338.65pt;margin-top:184.85pt;width:35.8pt;height:15pt;rotation:-3075797fd;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B6EgIAAPwDAAAOAAAAZHJzL2Uyb0RvYy54bWysU9uO2yAQfa/Uf0C8N3bSJM1acVbbbFNV&#10;2l6kbT8AYxyjYoYOJHb69TuQ22r3rSoPaIDhMOfMYXk7dIbtFXoNtuTjUc6ZshJqbbcl//Vz827B&#10;mQ/C1sKAVSU/KM9vV2/fLHtXqAm0YGqFjECsL3pX8jYEV2SZl63qhB+BU5YOG8BOBFriNqtR9ITe&#10;mWyS5/OsB6wdglTe0+798ZCvEn7TKBm+N41XgZmSU20hzZjmKs7ZaimKLQrXankqQ/xDFZ3Qlh69&#10;QN2LINgO9SuoTksED00YSegyaBotVeJAbMb5CzaPrXAqcSFxvLvI5P8frPy2f3Q/kIXhIwzUwETC&#10;uweQvz2zsG6F3ao7ROhbJWp6eBwly3rni9PVKLUvfASp+q9QU5PFLkACGhrsGAKpPl58WEzzyTRt&#10;E21Gj1E/DpceqCEwSZvT2XQ+pxNJR+ObfJanHmWiiFhRYYc+fFbQsRiUHKnFCVTsH3yItV1TYroH&#10;o+uNNiYtcFutDbK9IDts0kh0XqQZy/qS38wms4RsId5PTul0ILsa3ZV8kcdxNFDU5pOtU0oQ2hxj&#10;qsTYk1hRn6NSYagGpuuSv09SRvEqqA8kXxKKqNN3ImIt4F/OerJmyf2fnUDFmfliqQXRx+cAz0F1&#10;DoSVdLXkgbNjuA7J75G/hTtqTaOTTteXTzWSxZJ8p+8QPfx8nbKun3b1BAAA//8DAFBLAwQUAAYA&#10;CAAAACEAmpOlzuEAAAALAQAADwAAAGRycy9kb3ducmV2LnhtbEyPwU7DMAyG70i8Q2Qkbixd2UZX&#10;mk4IgTiiFRDaLW1MUy1xqibbAk9PdoKj7U+/v7/aRGvYESc/OBIwn2XAkDqnBuoFvL893xTAfJCk&#10;pHGEAr7Rw6a+vKhkqdyJtnhsQs9SCPlSCtAhjCXnvtNopZ+5ESndvtxkZUjj1HM1yVMKt4bnWbbi&#10;Vg6UPmg54qPGbt8crICpeNnu2o+4/DSq1T+x2fvX3ZMQ11fx4R5YwBj+YDjrJ3Wok1PrDqQ8MwJW&#10;62KeUAG3i2INLBF3+XnTCljk2RJ4XfH/HepfAAAA//8DAFBLAQItABQABgAIAAAAIQC2gziS/gAA&#10;AOEBAAATAAAAAAAAAAAAAAAAAAAAAABbQ29udGVudF9UeXBlc10ueG1sUEsBAi0AFAAGAAgAAAAh&#10;ADj9If/WAAAAlAEAAAsAAAAAAAAAAAAAAAAALwEAAF9yZWxzLy5yZWxzUEsBAi0AFAAGAAgAAAAh&#10;ANvCcHoSAgAA/AMAAA4AAAAAAAAAAAAAAAAALgIAAGRycy9lMm9Eb2MueG1sUEsBAi0AFAAGAAgA&#10;AAAhAJqTpc7hAAAACwEAAA8AAAAAAAAAAAAAAAAAbAQAAGRycy9kb3ducmV2LnhtbFBLBQYAAAAA&#10;BAAEAPMAAAB6BQAAAAA=&#10;" stroked="f">
                <v:textbox inset="0,0,0,0">
                  <w:txbxContent>
                    <w:p w14:paraId="2A11A017" w14:textId="77777777" w:rsidR="005B22C4" w:rsidRPr="003629AE" w:rsidRDefault="005B22C4" w:rsidP="005B22C4">
                      <w:pPr>
                        <w:rPr>
                          <w:sz w:val="12"/>
                          <w:szCs w:val="12"/>
                        </w:rPr>
                      </w:pPr>
                      <w:r>
                        <w:rPr>
                          <w:sz w:val="12"/>
                          <w:szCs w:val="12"/>
                        </w:rPr>
                        <w:t>4 500-5 000</w:t>
                      </w:r>
                    </w:p>
                  </w:txbxContent>
                </v:textbox>
              </v:shape>
            </w:pict>
          </mc:Fallback>
        </mc:AlternateContent>
      </w:r>
      <w:r>
        <w:rPr>
          <w:noProof/>
        </w:rPr>
        <mc:AlternateContent>
          <mc:Choice Requires="wps">
            <w:drawing>
              <wp:anchor distT="45720" distB="45720" distL="114300" distR="114300" simplePos="0" relativeHeight="251715584" behindDoc="0" locked="0" layoutInCell="1" allowOverlap="1" wp14:anchorId="7D441612" wp14:editId="2C294425">
                <wp:simplePos x="0" y="0"/>
                <wp:positionH relativeFrom="column">
                  <wp:posOffset>4601210</wp:posOffset>
                </wp:positionH>
                <wp:positionV relativeFrom="paragraph">
                  <wp:posOffset>2333625</wp:posOffset>
                </wp:positionV>
                <wp:extent cx="454660" cy="190500"/>
                <wp:effectExtent l="132080" t="20320" r="134620" b="20320"/>
                <wp:wrapNone/>
                <wp:docPr id="3755721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48524">
                          <a:off x="0" y="0"/>
                          <a:ext cx="454660" cy="190500"/>
                        </a:xfrm>
                        <a:prstGeom prst="rect">
                          <a:avLst/>
                        </a:prstGeom>
                        <a:solidFill>
                          <a:srgbClr val="FFFFFF"/>
                        </a:solidFill>
                        <a:ln w="9525">
                          <a:noFill/>
                          <a:miter lim="800000"/>
                          <a:headEnd/>
                          <a:tailEnd/>
                        </a:ln>
                      </wps:spPr>
                      <wps:txbx>
                        <w:txbxContent>
                          <w:p w14:paraId="450819CE" w14:textId="77777777" w:rsidR="005B22C4" w:rsidRPr="003629AE" w:rsidRDefault="005B22C4" w:rsidP="005B22C4">
                            <w:pPr>
                              <w:rPr>
                                <w:sz w:val="12"/>
                                <w:szCs w:val="12"/>
                              </w:rPr>
                            </w:pPr>
                            <w:r>
                              <w:rPr>
                                <w:sz w:val="12"/>
                                <w:szCs w:val="12"/>
                              </w:rPr>
                              <w:t>5 000-6 000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41612" id="_x0000_s1054" type="#_x0000_t202" style="position:absolute;left:0;text-align:left;margin-left:362.3pt;margin-top:183.75pt;width:35.8pt;height:15pt;rotation:-3223799fd;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9cEwIAAPwDAAAOAAAAZHJzL2Uyb0RvYy54bWysU9uO2yAQfa/Uf0C8N3bSJMpacVbbbFNV&#10;2l6kbT8AYxyjYoYOJHb69R2Ik1Tbt6o8oAGGw5wzh/X90Bl2VOg12JJPJzlnykqotd2X/Pu33ZsV&#10;Zz4IWwsDVpX8pDy/37x+te5doWbQgqkVMgKxvuhdydsQXJFlXraqE34CTlk6bAA7EWiJ+6xG0RN6&#10;Z7JZni+zHrB2CFJ5T7uP50O+SfhNo2T40jReBWZKTrWFNGOaqzhnm7Uo9ihcq+VYhviHKjqhLT16&#10;hXoUQbAD6r+gOi0RPDRhIqHLoGm0VIkDsZnmL9g8t8KpxIXE8e4qk/9/sPLz8dl9RRaGdzBQAxMJ&#10;755A/vDMwrYVdq8eEKFvlajp4WmULOudL8arUWpf+AhS9Z+gpiaLQ4AENDTYMQRSfbpazleL2Txt&#10;E21Gj1E/TtceqCEwSZvzxXy5pBNJR9O7fJGnHmWiiFhRYYc+fFDQsRiUHKnFCVQcn3yItd1SYroH&#10;o+udNiYtcF9tDbKjIDvs0kh0XqQZy/qS3y1mi4RsId5PTul0ILsa3ZV8lcdxNlDU5r2tU0oQ2pxj&#10;qsTYUayoz1mpMFQD03XJ387i5SheBfWJ5EtCEXX6TkSsBfzFWU/WLLn/eRCoODMfLbUg+vgS4CWo&#10;LoGwkq6WPHB2Drch+T3yt/BArWl00un28lgjWSzJN36H6OE/1ynr9mk3vwEAAP//AwBQSwMEFAAG&#10;AAgAAAAhAPImBDnhAAAACwEAAA8AAABkcnMvZG93bnJldi54bWxMj8FuwjAMhu+T9g6RJ+02Ukqh&#10;UOqiaRPSxAWNTTuHxrQVjVM1KZS3XzhtR9uffn9/vhlNKy7Uu8YywnQSgSAurW64Qvj+2r4sQTiv&#10;WKvWMiHcyMGmeHzIVabtlT/pcvCVCCHsMoVQe99lUrqyJqPcxHbE4XayvVE+jH0lda+uIdy0Mo6i&#10;hTSq4fChVh291VSeD4NB6JrdbRef5x86ft+7YVzFP9tTjPj8NL6uQXga/R8Md/2gDkVwOtqBtRMt&#10;QprMk4AizJJFCiIQaXrfHBGS6XIGssjl/w7FLwAAAP//AwBQSwECLQAUAAYACAAAACEAtoM4kv4A&#10;AADhAQAAEwAAAAAAAAAAAAAAAAAAAAAAW0NvbnRlbnRfVHlwZXNdLnhtbFBLAQItABQABgAIAAAA&#10;IQA4/SH/1gAAAJQBAAALAAAAAAAAAAAAAAAAAC8BAABfcmVscy8ucmVsc1BLAQItABQABgAIAAAA&#10;IQCeF99cEwIAAPwDAAAOAAAAAAAAAAAAAAAAAC4CAABkcnMvZTJvRG9jLnhtbFBLAQItABQABgAI&#10;AAAAIQDyJgQ54QAAAAsBAAAPAAAAAAAAAAAAAAAAAG0EAABkcnMvZG93bnJldi54bWxQSwUGAAAA&#10;AAQABADzAAAAewUAAAAA&#10;" stroked="f">
                <v:textbox inset="0,0,0,0">
                  <w:txbxContent>
                    <w:p w14:paraId="450819CE" w14:textId="77777777" w:rsidR="005B22C4" w:rsidRPr="003629AE" w:rsidRDefault="005B22C4" w:rsidP="005B22C4">
                      <w:pPr>
                        <w:rPr>
                          <w:sz w:val="12"/>
                          <w:szCs w:val="12"/>
                        </w:rPr>
                      </w:pPr>
                      <w:r>
                        <w:rPr>
                          <w:sz w:val="12"/>
                          <w:szCs w:val="12"/>
                        </w:rPr>
                        <w:t>5 000-6 000</w:t>
                      </w:r>
                    </w:p>
                  </w:txbxContent>
                </v:textbox>
              </v:shape>
            </w:pict>
          </mc:Fallback>
        </mc:AlternateContent>
      </w:r>
      <w:r>
        <w:rPr>
          <w:noProof/>
        </w:rPr>
        <mc:AlternateContent>
          <mc:Choice Requires="wps">
            <w:drawing>
              <wp:anchor distT="45720" distB="45720" distL="114300" distR="114300" simplePos="0" relativeHeight="251716608" behindDoc="0" locked="0" layoutInCell="1" allowOverlap="1" wp14:anchorId="4D2FF871" wp14:editId="5CE72FFF">
                <wp:simplePos x="0" y="0"/>
                <wp:positionH relativeFrom="column">
                  <wp:posOffset>4986655</wp:posOffset>
                </wp:positionH>
                <wp:positionV relativeFrom="paragraph">
                  <wp:posOffset>2288540</wp:posOffset>
                </wp:positionV>
                <wp:extent cx="308610" cy="190500"/>
                <wp:effectExtent l="38100" t="95250" r="15240" b="95250"/>
                <wp:wrapNone/>
                <wp:docPr id="3755721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24023">
                          <a:off x="0" y="0"/>
                          <a:ext cx="308610" cy="190500"/>
                        </a:xfrm>
                        <a:prstGeom prst="rect">
                          <a:avLst/>
                        </a:prstGeom>
                        <a:solidFill>
                          <a:srgbClr val="FFFFFF"/>
                        </a:solidFill>
                        <a:ln w="9525">
                          <a:noFill/>
                          <a:miter lim="800000"/>
                          <a:headEnd/>
                          <a:tailEnd/>
                        </a:ln>
                      </wps:spPr>
                      <wps:txbx>
                        <w:txbxContent>
                          <w:p w14:paraId="49CD9E24" w14:textId="77777777" w:rsidR="005B22C4" w:rsidRPr="003629AE" w:rsidRDefault="005B22C4" w:rsidP="005B22C4">
                            <w:pPr>
                              <w:rPr>
                                <w:sz w:val="12"/>
                                <w:szCs w:val="12"/>
                              </w:rPr>
                            </w:pPr>
                            <w:r>
                              <w:rPr>
                                <w:sz w:val="12"/>
                                <w:szCs w:val="12"/>
                              </w:rPr>
                              <w:t>&gt;6 500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FF871" id="_x0000_s1055" type="#_x0000_t202" style="position:absolute;left:0;text-align:left;margin-left:392.65pt;margin-top:180.2pt;width:24.3pt;height:15pt;rotation:-2922880fd;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mzEQIAAPwDAAAOAAAAZHJzL2Uyb0RvYy54bWysU9uO2yAQfa/Uf0C8N7aTZpVYcVbbbFNV&#10;2l6kbT8AYxyjYoYOJHb69R3Irdq+VeUBDTAc5pw5rO7H3rCDQq/BVryY5JwpK6HRdlfx79+2bxac&#10;+SBsIwxYVfGj8vx+/frVanClmkIHplHICMT6cnAV70JwZZZ52ale+Ak4ZemwBexFoCXusgbFQOi9&#10;yaZ5fpcNgI1DkMp72n08HfJ1wm9bJcOXtvUqMFNxqi2kGdNcxzlbr0S5Q+E6Lc9liH+oohfa0qNX&#10;qEcRBNuj/guq1xLBQxsmEvoM2lZLlTgQmyJ/wea5E04lLiSOd1eZ/P+DlZ8Pz+4rsjC+g5EamEh4&#10;9wTyh2cWNp2wO/WACEOnREMPF1GybHC+PF+NUvvSR5B6+AQNNVnsAySgscWeIZDqxWI5fZtPZ2mb&#10;aDN6jPpxvPZAjYFJ2pzli7uCTiQdFct8nqceZaKMWFFhhz58UNCzGFQcqcUJVByefIi13VJiugej&#10;m602Ji1wV28MsoMgO2zTSHRepBnLhoov59N5QrYQ7yen9DqQXY3uK77I4zgZKGrz3jYpJQhtTjFV&#10;YuxZrKjPSakw1iPTDTGdxctRvBqaI8mXhCLq9J2IWAf4i7OBrFlx/3MvUHFmPlpqQfTxJcBLUF8C&#10;YSVdrXjg7BRuQvJ75G/hgVrT6qTT7eVzjWSxJN/5O0QP/7lOWbdPu/4NAAD//wMAUEsDBBQABgAI&#10;AAAAIQBceKrl4gAAAAsBAAAPAAAAZHJzL2Rvd25yZXYueG1sTI/BTsMwDIbvSLxDZCQuaEtZoXSl&#10;6UQR0y6IicGFW9qYttA4VZNthafHnODo359+f85Xk+3FAUffOVJwOY9AINXOdNQoeH1Zz1IQPmgy&#10;uneECr7Qw6o4Pcl1ZtyRnvGwC43gEvKZVtCGMGRS+rpFq/3cDUi8e3ej1YHHsZFm1Ecut71cRFEi&#10;re6IL7R6wPsW68/d3iqQj2abvJXlx+bJr83D4ttcVKVR6vxsursFEXAKfzD86rM6FOxUuT0ZL3oF&#10;N+l1zKiCOImuQDCRxvESRMXJkhNZ5PL/D8UPAAAA//8DAFBLAQItABQABgAIAAAAIQC2gziS/gAA&#10;AOEBAAATAAAAAAAAAAAAAAAAAAAAAABbQ29udGVudF9UeXBlc10ueG1sUEsBAi0AFAAGAAgAAAAh&#10;ADj9If/WAAAAlAEAAAsAAAAAAAAAAAAAAAAALwEAAF9yZWxzLy5yZWxzUEsBAi0AFAAGAAgAAAAh&#10;AFRdibMRAgAA/AMAAA4AAAAAAAAAAAAAAAAALgIAAGRycy9lMm9Eb2MueG1sUEsBAi0AFAAGAAgA&#10;AAAhAFx4quXiAAAACwEAAA8AAAAAAAAAAAAAAAAAawQAAGRycy9kb3ducmV2LnhtbFBLBQYAAAAA&#10;BAAEAPMAAAB6BQAAAAA=&#10;" stroked="f">
                <v:textbox inset="0,0,0,0">
                  <w:txbxContent>
                    <w:p w14:paraId="49CD9E24" w14:textId="77777777" w:rsidR="005B22C4" w:rsidRPr="003629AE" w:rsidRDefault="005B22C4" w:rsidP="005B22C4">
                      <w:pPr>
                        <w:rPr>
                          <w:sz w:val="12"/>
                          <w:szCs w:val="12"/>
                        </w:rPr>
                      </w:pPr>
                      <w:r>
                        <w:rPr>
                          <w:sz w:val="12"/>
                          <w:szCs w:val="12"/>
                        </w:rPr>
                        <w:t>&gt;6 500</w:t>
                      </w:r>
                    </w:p>
                  </w:txbxContent>
                </v:textbox>
              </v:shape>
            </w:pict>
          </mc:Fallback>
        </mc:AlternateContent>
      </w:r>
      <w:r>
        <w:rPr>
          <w:noProof/>
        </w:rPr>
        <mc:AlternateContent>
          <mc:Choice Requires="wps">
            <w:drawing>
              <wp:anchor distT="45720" distB="45720" distL="114300" distR="114300" simplePos="0" relativeHeight="251710464" behindDoc="0" locked="0" layoutInCell="1" allowOverlap="1" wp14:anchorId="3B474514" wp14:editId="6C9CF81C">
                <wp:simplePos x="0" y="0"/>
                <wp:positionH relativeFrom="column">
                  <wp:posOffset>4007485</wp:posOffset>
                </wp:positionH>
                <wp:positionV relativeFrom="paragraph">
                  <wp:posOffset>2330450</wp:posOffset>
                </wp:positionV>
                <wp:extent cx="454660" cy="190500"/>
                <wp:effectExtent l="132080" t="20320" r="134620" b="20320"/>
                <wp:wrapNone/>
                <wp:docPr id="3755721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37307">
                          <a:off x="0" y="0"/>
                          <a:ext cx="454660" cy="190500"/>
                        </a:xfrm>
                        <a:prstGeom prst="rect">
                          <a:avLst/>
                        </a:prstGeom>
                        <a:solidFill>
                          <a:srgbClr val="FFFFFF"/>
                        </a:solidFill>
                        <a:ln w="9525">
                          <a:noFill/>
                          <a:miter lim="800000"/>
                          <a:headEnd/>
                          <a:tailEnd/>
                        </a:ln>
                      </wps:spPr>
                      <wps:txbx>
                        <w:txbxContent>
                          <w:p w14:paraId="28B1D0D7" w14:textId="77777777" w:rsidR="005B22C4" w:rsidRPr="003629AE" w:rsidRDefault="005B22C4" w:rsidP="005B22C4">
                            <w:pPr>
                              <w:rPr>
                                <w:sz w:val="12"/>
                                <w:szCs w:val="12"/>
                              </w:rPr>
                            </w:pPr>
                            <w:r>
                              <w:rPr>
                                <w:sz w:val="12"/>
                                <w:szCs w:val="12"/>
                              </w:rPr>
                              <w:t>4 000-4 500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74514" id="_x0000_s1056" type="#_x0000_t202" style="position:absolute;left:0;text-align:left;margin-left:315.55pt;margin-top:183.5pt;width:35.8pt;height:15pt;rotation:-3017597fd;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TqEwIAAPwDAAAOAAAAZHJzL2Uyb0RvYy54bWysU9uO2yAQfa/Uf0C8N3aym8tacVbbbFNV&#10;2l6kbT8AYxyjYoYOJHb69TuQW7V9q8oDGmA4zDlzWN4PnWF7hV6DLfl4lHOmrIRa223Jf3zfvFtw&#10;5oOwtTBgVckPyvP71ds3y94VagItmFohIxDri96VvA3BFVnmZas64UfglKXDBrATgZa4zWoUPaF3&#10;Jpvk+SzrAWuHIJX3tPt4POSrhN80SoavTeNVYKbkVFtIM6a5inO2Wopii8K1Wp7KEP9QRSe0pUcv&#10;UI8iCLZD/RdUpyWChyaMJHQZNI2WKnEgNuP8FZvnVjiVuJA43l1k8v8PVn7ZP7tvyMLwHgZqYCLh&#10;3RPIn55ZWLfCbtUDIvStEjU9PI6SZb3zxelqlNoXPoJU/WeoqcliFyABDQ12DIFUHy8WN/ObfJ62&#10;iTajx6gfh0sP1BCYpM3b6e1sRieSjsZ3+TRPPcpEEbGiwg59+KigYzEoOVKLE6jYP/kQa7umxHQP&#10;RtcbbUxa4LZaG2R7QXbYpJHovEozlvUlv5tOpgnZQryfnNLpQHY1uiv5Io/jaKCozQdbp5QgtDnG&#10;VImxJ7GiPkelwlANTNcln8zj5SheBfWB5EtCEXX6TkSsBfzNWU/WLLn/tROoODOfLLUg+vgc4Dmo&#10;zoGwkq6WPHB2DNch+T3yt/BArWl00un68qlGsliS7/Qdoof/XKes66ddvQAAAP//AwBQSwMEFAAG&#10;AAgAAAAhANqC6PbhAAAACwEAAA8AAABkcnMvZG93bnJldi54bWxMj0FOwzAQRfdI3MEaJHbUSVtM&#10;ksapChJIbCpIegA3niYR8TiK3TRwetwVLGfm6c/7+XY2PZtwdJ0lCfEiAoZUW91RI+FQvT4kwJxX&#10;pFVvCSV8o4NtcXuTq0zbC33iVPqGhRBymZLQej9knLu6RaPcwg5I4Xayo1E+jGPD9aguIdz0fBlF&#10;ghvVUfjQqgFfWqy/yrOR8P68qve+Sif/Vn6khxQrMex+pLy/m3cbYB5n/wfDVT+oQxGcjvZM2rFe&#10;gniM04BKWK3FElggRHLdHCWs46cEeJHz/x2KXwAAAP//AwBQSwECLQAUAAYACAAAACEAtoM4kv4A&#10;AADhAQAAEwAAAAAAAAAAAAAAAAAAAAAAW0NvbnRlbnRfVHlwZXNdLnhtbFBLAQItABQABgAIAAAA&#10;IQA4/SH/1gAAAJQBAAALAAAAAAAAAAAAAAAAAC8BAABfcmVscy8ucmVsc1BLAQItABQABgAIAAAA&#10;IQD0NnTqEwIAAPwDAAAOAAAAAAAAAAAAAAAAAC4CAABkcnMvZTJvRG9jLnhtbFBLAQItABQABgAI&#10;AAAAIQDaguj24QAAAAsBAAAPAAAAAAAAAAAAAAAAAG0EAABkcnMvZG93bnJldi54bWxQSwUGAAAA&#10;AAQABADzAAAAewUAAAAA&#10;" stroked="f">
                <v:textbox inset="0,0,0,0">
                  <w:txbxContent>
                    <w:p w14:paraId="28B1D0D7" w14:textId="77777777" w:rsidR="005B22C4" w:rsidRPr="003629AE" w:rsidRDefault="005B22C4" w:rsidP="005B22C4">
                      <w:pPr>
                        <w:rPr>
                          <w:sz w:val="12"/>
                          <w:szCs w:val="12"/>
                        </w:rPr>
                      </w:pPr>
                      <w:r>
                        <w:rPr>
                          <w:sz w:val="12"/>
                          <w:szCs w:val="12"/>
                        </w:rPr>
                        <w:t>4 000-4 500</w:t>
                      </w:r>
                    </w:p>
                  </w:txbxContent>
                </v:textbox>
              </v:shape>
            </w:pict>
          </mc:Fallback>
        </mc:AlternateContent>
      </w:r>
      <w:r>
        <w:rPr>
          <w:noProof/>
        </w:rPr>
        <mc:AlternateContent>
          <mc:Choice Requires="wps">
            <w:drawing>
              <wp:anchor distT="45720" distB="45720" distL="114300" distR="114300" simplePos="0" relativeHeight="251709440" behindDoc="0" locked="0" layoutInCell="1" allowOverlap="1" wp14:anchorId="015F1436" wp14:editId="5ABFD2AB">
                <wp:simplePos x="0" y="0"/>
                <wp:positionH relativeFrom="column">
                  <wp:posOffset>3754120</wp:posOffset>
                </wp:positionH>
                <wp:positionV relativeFrom="paragraph">
                  <wp:posOffset>2311400</wp:posOffset>
                </wp:positionV>
                <wp:extent cx="454660" cy="190500"/>
                <wp:effectExtent l="19050" t="133350" r="21590" b="133350"/>
                <wp:wrapNone/>
                <wp:docPr id="3755721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44568">
                          <a:off x="0" y="0"/>
                          <a:ext cx="454660" cy="190500"/>
                        </a:xfrm>
                        <a:prstGeom prst="rect">
                          <a:avLst/>
                        </a:prstGeom>
                        <a:solidFill>
                          <a:srgbClr val="FFFFFF"/>
                        </a:solidFill>
                        <a:ln w="9525">
                          <a:noFill/>
                          <a:miter lim="800000"/>
                          <a:headEnd/>
                          <a:tailEnd/>
                        </a:ln>
                      </wps:spPr>
                      <wps:txbx>
                        <w:txbxContent>
                          <w:p w14:paraId="4E6FFF0D" w14:textId="77777777" w:rsidR="005B22C4" w:rsidRPr="003629AE" w:rsidRDefault="005B22C4" w:rsidP="005B22C4">
                            <w:pPr>
                              <w:rPr>
                                <w:sz w:val="12"/>
                                <w:szCs w:val="12"/>
                              </w:rPr>
                            </w:pPr>
                            <w:r>
                              <w:rPr>
                                <w:sz w:val="12"/>
                                <w:szCs w:val="12"/>
                              </w:rPr>
                              <w:t>3 500-4 000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F1436" id="_x0000_s1057" type="#_x0000_t202" style="position:absolute;left:0;text-align:left;margin-left:295.6pt;margin-top:182pt;width:35.8pt;height:15pt;rotation:-2791213fd;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EgIAAPwDAAAOAAAAZHJzL2Uyb0RvYy54bWysU8GO0zAQvSPxD5bvNGnVVt2o6WrpUoS0&#10;sEgLH+A4TmPheMzYbVK+nrGbtmi5IXywxvbMm3lvxuv7oTPsqNBrsCWfTnLOlJVQa7sv+fdvu3cr&#10;znwQthYGrCr5SXl+v3n7Zt27Qs2gBVMrZARifdG7krchuCLLvGxVJ/wEnLL02AB2ItAR91mNoif0&#10;zmSzPF9mPWDtEKTynm4fz498k/CbRsnw3DReBWZKTrWFtGPaq7hnm7Uo9ihcq+VYhviHKjqhLSW9&#10;Qj2KINgB9V9QnZYIHpowkdBl0DRaqsSB2EzzV2xeWuFU4kLieHeVyf8/WPnl+OK+IgvDexiogYmE&#10;d08gf3hmYdsKu1cPiNC3StSUeBoly3rnizE0Su0LH0Gq/jPU1GRxCJCAhgY7hkCqT+/y+XyxXKVr&#10;os0oGfXjdO2BGgKTdDlfzJdLepH0REGLPPUoE0XEigo79OGjgo5Fo+RILU6g4vjkQ6zt5hLdPRhd&#10;77Qx6YD7amuQHQWNwy6tROeVm7GsL/ndYrZIyBZifJqUTgcaV6O7kq/yuM4DFLX5YOvkEoQ2Z5sq&#10;MXYUK+pzVioM1cB0XfLZMgZH8SqoTyRfEoqo03ciYi3gL856Gs2S+58HgYoz88lSC+IcXwy8GNXF&#10;EFZSaMkDZ2dzG9K8R/4WHqg1jU463TKPNdKIJfnG7xBn+M9z8rp92s1vAAAA//8DAFBLAwQUAAYA&#10;CAAAACEADa7+FN8AAAALAQAADwAAAGRycy9kb3ducmV2LnhtbEyPTU7DMBCF90jcwRokdtRpAIuG&#10;OBVCVAhRpJL2AE48jSNiO9hum96eYQXLefPp/ZTLyQ7siCH23kmYzzJg6Fqve9dJ2G1XNw/AYlJO&#10;q8E7lHDGCMvq8qJUhfYn94nHOnWMTFwslAST0lhwHluDVsWZH9HRb++DVYnO0HEd1InM7cDzLBPc&#10;qt5RglEjPhtsv+qDlSA+Vq9289a86P33uj53KeiNeZfy+mp6egSWcEp/MPzWp+pQUafGH5yObJBw&#10;v5jnhEq4FXc0igghchrTkLIghVcl/7+h+gEAAP//AwBQSwECLQAUAAYACAAAACEAtoM4kv4AAADh&#10;AQAAEwAAAAAAAAAAAAAAAAAAAAAAW0NvbnRlbnRfVHlwZXNdLnhtbFBLAQItABQABgAIAAAAIQA4&#10;/SH/1gAAAJQBAAALAAAAAAAAAAAAAAAAAC8BAABfcmVscy8ucmVsc1BLAQItABQABgAIAAAAIQA+&#10;Cw/tEgIAAPwDAAAOAAAAAAAAAAAAAAAAAC4CAABkcnMvZTJvRG9jLnhtbFBLAQItABQABgAIAAAA&#10;IQANrv4U3wAAAAsBAAAPAAAAAAAAAAAAAAAAAGwEAABkcnMvZG93bnJldi54bWxQSwUGAAAAAAQA&#10;BADzAAAAeAUAAAAA&#10;" stroked="f">
                <v:textbox inset="0,0,0,0">
                  <w:txbxContent>
                    <w:p w14:paraId="4E6FFF0D" w14:textId="77777777" w:rsidR="005B22C4" w:rsidRPr="003629AE" w:rsidRDefault="005B22C4" w:rsidP="005B22C4">
                      <w:pPr>
                        <w:rPr>
                          <w:sz w:val="12"/>
                          <w:szCs w:val="12"/>
                        </w:rPr>
                      </w:pPr>
                      <w:r>
                        <w:rPr>
                          <w:sz w:val="12"/>
                          <w:szCs w:val="12"/>
                        </w:rPr>
                        <w:t>3 500-4 000</w:t>
                      </w:r>
                    </w:p>
                  </w:txbxContent>
                </v:textbox>
              </v:shape>
            </w:pict>
          </mc:Fallback>
        </mc:AlternateContent>
      </w:r>
      <w:r w:rsidR="003629AE">
        <w:rPr>
          <w:noProof/>
        </w:rPr>
        <mc:AlternateContent>
          <mc:Choice Requires="wps">
            <w:drawing>
              <wp:anchor distT="45720" distB="45720" distL="114300" distR="114300" simplePos="0" relativeHeight="251665408" behindDoc="0" locked="0" layoutInCell="1" allowOverlap="1" wp14:anchorId="2BB4AB34" wp14:editId="54A29CCC">
                <wp:simplePos x="0" y="0"/>
                <wp:positionH relativeFrom="column">
                  <wp:posOffset>948216</wp:posOffset>
                </wp:positionH>
                <wp:positionV relativeFrom="paragraph">
                  <wp:posOffset>402590</wp:posOffset>
                </wp:positionV>
                <wp:extent cx="177421" cy="1856096"/>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21" cy="1856096"/>
                        </a:xfrm>
                        <a:prstGeom prst="rect">
                          <a:avLst/>
                        </a:prstGeom>
                        <a:solidFill>
                          <a:srgbClr val="FFFFFF"/>
                        </a:solidFill>
                        <a:ln w="9525">
                          <a:noFill/>
                          <a:miter lim="800000"/>
                          <a:headEnd/>
                          <a:tailEnd/>
                        </a:ln>
                      </wps:spPr>
                      <wps:txbx>
                        <w:txbxContent>
                          <w:p w14:paraId="4251279C" w14:textId="77777777" w:rsidR="003629AE" w:rsidRDefault="003629AE" w:rsidP="003629AE">
                            <w:pPr>
                              <w:spacing w:after="80"/>
                              <w:rPr>
                                <w:sz w:val="12"/>
                                <w:szCs w:val="12"/>
                              </w:rPr>
                            </w:pPr>
                            <w:r w:rsidRPr="003629AE">
                              <w:rPr>
                                <w:sz w:val="12"/>
                                <w:szCs w:val="12"/>
                              </w:rPr>
                              <w:t>40 %</w:t>
                            </w:r>
                          </w:p>
                          <w:p w14:paraId="3E69601E" w14:textId="77777777" w:rsidR="003629AE" w:rsidRDefault="003629AE" w:rsidP="003629AE">
                            <w:pPr>
                              <w:spacing w:after="80"/>
                              <w:rPr>
                                <w:sz w:val="12"/>
                                <w:szCs w:val="12"/>
                              </w:rPr>
                            </w:pPr>
                            <w:r>
                              <w:rPr>
                                <w:sz w:val="12"/>
                                <w:szCs w:val="12"/>
                              </w:rPr>
                              <w:t>35 %</w:t>
                            </w:r>
                          </w:p>
                          <w:p w14:paraId="6B992D92" w14:textId="77777777" w:rsidR="003629AE" w:rsidRDefault="003629AE" w:rsidP="003629AE">
                            <w:pPr>
                              <w:spacing w:after="120"/>
                              <w:rPr>
                                <w:sz w:val="12"/>
                                <w:szCs w:val="12"/>
                              </w:rPr>
                            </w:pPr>
                            <w:r>
                              <w:rPr>
                                <w:sz w:val="12"/>
                                <w:szCs w:val="12"/>
                              </w:rPr>
                              <w:t>30%</w:t>
                            </w:r>
                          </w:p>
                          <w:p w14:paraId="6E762F99" w14:textId="77777777" w:rsidR="003629AE" w:rsidRDefault="003629AE" w:rsidP="003629AE">
                            <w:pPr>
                              <w:spacing w:after="80"/>
                              <w:rPr>
                                <w:sz w:val="12"/>
                                <w:szCs w:val="12"/>
                              </w:rPr>
                            </w:pPr>
                            <w:r>
                              <w:rPr>
                                <w:sz w:val="12"/>
                                <w:szCs w:val="12"/>
                              </w:rPr>
                              <w:t>25 %</w:t>
                            </w:r>
                          </w:p>
                          <w:p w14:paraId="470D00A2" w14:textId="77777777" w:rsidR="003629AE" w:rsidRDefault="003629AE" w:rsidP="003629AE">
                            <w:pPr>
                              <w:spacing w:after="80"/>
                              <w:rPr>
                                <w:sz w:val="12"/>
                                <w:szCs w:val="12"/>
                              </w:rPr>
                            </w:pPr>
                            <w:r>
                              <w:rPr>
                                <w:sz w:val="12"/>
                                <w:szCs w:val="12"/>
                              </w:rPr>
                              <w:t>20 %</w:t>
                            </w:r>
                          </w:p>
                          <w:p w14:paraId="58DE3106" w14:textId="77777777" w:rsidR="003629AE" w:rsidRDefault="003629AE" w:rsidP="003629AE">
                            <w:pPr>
                              <w:spacing w:after="80"/>
                              <w:rPr>
                                <w:sz w:val="12"/>
                                <w:szCs w:val="12"/>
                              </w:rPr>
                            </w:pPr>
                            <w:r>
                              <w:rPr>
                                <w:sz w:val="12"/>
                                <w:szCs w:val="12"/>
                              </w:rPr>
                              <w:t>15 %</w:t>
                            </w:r>
                          </w:p>
                          <w:p w14:paraId="5F0B9BC7" w14:textId="77777777" w:rsidR="003629AE" w:rsidRDefault="003629AE" w:rsidP="003629AE">
                            <w:pPr>
                              <w:spacing w:after="120"/>
                              <w:rPr>
                                <w:sz w:val="12"/>
                                <w:szCs w:val="12"/>
                              </w:rPr>
                            </w:pPr>
                            <w:r>
                              <w:rPr>
                                <w:sz w:val="12"/>
                                <w:szCs w:val="12"/>
                              </w:rPr>
                              <w:t>10 %</w:t>
                            </w:r>
                          </w:p>
                          <w:p w14:paraId="5B641102" w14:textId="77777777" w:rsidR="003629AE" w:rsidRDefault="003629AE" w:rsidP="003629AE">
                            <w:pPr>
                              <w:spacing w:after="80"/>
                              <w:rPr>
                                <w:sz w:val="12"/>
                                <w:szCs w:val="12"/>
                              </w:rPr>
                            </w:pPr>
                            <w:r>
                              <w:rPr>
                                <w:sz w:val="12"/>
                                <w:szCs w:val="12"/>
                              </w:rPr>
                              <w:t>5 %</w:t>
                            </w:r>
                          </w:p>
                          <w:p w14:paraId="28ED7343" w14:textId="77777777" w:rsidR="003629AE" w:rsidRPr="003629AE" w:rsidRDefault="003629AE" w:rsidP="003629AE">
                            <w:pPr>
                              <w:spacing w:after="120"/>
                              <w:rPr>
                                <w:sz w:val="12"/>
                                <w:szCs w:val="12"/>
                              </w:rPr>
                            </w:pPr>
                            <w:r>
                              <w:rPr>
                                <w:sz w:val="12"/>
                                <w:szCs w:val="12"/>
                              </w:rPr>
                              <w:t>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4AB34" id="_x0000_s1058" type="#_x0000_t202" style="position:absolute;left:0;text-align:left;margin-left:74.65pt;margin-top:31.7pt;width:13.95pt;height:14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kCAIAAO0DAAAOAAAAZHJzL2Uyb0RvYy54bWysU9tu2zAMfR+wfxD0vtjJljQ14hRdugwD&#10;ugvQ7QNkWY6FyaJGKbG7ry8lO+kub8P0IFASeUgeHm1uhs6wk0KvwZZ8Pss5U1ZCre2h5N++7l+t&#10;OfNB2FoYsKrkj8rzm+3LF5veFWoBLZhaISMQ64velbwNwRVZ5mWrOuFn4JSlxwawE4GOeMhqFD2h&#10;dyZb5Pkq6wFrhyCV93R7Nz7ybcJvGiXD56bxKjBTcqotpB3TXsU9225EcUDhWi2nMsQ/VNEJbSnp&#10;BepOBMGOqP+C6rRE8NCEmYQug6bRUqUeqJt5/kc3D61wKvVC5Hh3ocn/P1j56fTgviALw1sYaICp&#10;Ce/uQX73zMKuFfagbhGhb5WoKfE8Upb1zhdTaKTaFz6CVP1HqGnI4hggAQ0NdpEV6pMROg3g8UK6&#10;GgKTMeXV1ZvFnDNJT/P1cpVfr1IKUZyjHfrwXkHHolFypKEmdHG69yFWI4qzS0zmweh6r41JBzxU&#10;O4PsJEgA+7Qm9N/cjGV9ya+Xi2VCthDjkzY6HUigRnclX+dxjZKJbLyzdXIJQpvRpkqMneiJjIzc&#10;hKEamK5L/jrGRrYqqB+JL4RRj/R/yGgBf3LWkxZL7n8cBSrOzAdLnEfhng08G9XZEFZSaMkDZ6O5&#10;C0ngsX0LtzSLRieanjNPJZKmEnuT/qNofz0nr+dfun0CAAD//wMAUEsDBBQABgAIAAAAIQBZu+hp&#10;3wAAAAoBAAAPAAAAZHJzL2Rvd25yZXYueG1sTI9BT4NAEIXvJv6HzZh4MXYR2qLI0mirNz20Nj1P&#10;2RWI7Cxhl0L/vdOTHl/my/fe5KvJtuJket84UvAwi0AYKp1uqFKw/3q/fwThA5LG1pFRcDYeVsX1&#10;VY6ZdiNtzWkXKsES8hkqqEPoMil9WRuLfuY6Q3z7dr3FwLGvpO5xZLltZRxFS2mxIW6osTPr2pQ/&#10;u8EqWG76YdzS+m6zf/vAz66KD6/ng1K3N9PLM4hgpvAHw2U+T4eCNx3dQNqLlvP8KWGUZckcxAVI&#10;0xjEUUGyWKQgi1z+f6H4BQAA//8DAFBLAQItABQABgAIAAAAIQC2gziS/gAAAOEBAAATAAAAAAAA&#10;AAAAAAAAAAAAAABbQ29udGVudF9UeXBlc10ueG1sUEsBAi0AFAAGAAgAAAAhADj9If/WAAAAlAEA&#10;AAsAAAAAAAAAAAAAAAAALwEAAF9yZWxzLy5yZWxzUEsBAi0AFAAGAAgAAAAhANf3+2QIAgAA7QMA&#10;AA4AAAAAAAAAAAAAAAAALgIAAGRycy9lMm9Eb2MueG1sUEsBAi0AFAAGAAgAAAAhAFm76GnfAAAA&#10;CgEAAA8AAAAAAAAAAAAAAAAAYgQAAGRycy9kb3ducmV2LnhtbFBLBQYAAAAABAAEAPMAAABuBQAA&#10;AAA=&#10;" stroked="f">
                <v:textbox inset="0,0,0,0">
                  <w:txbxContent>
                    <w:p w14:paraId="4251279C" w14:textId="77777777" w:rsidR="003629AE" w:rsidRDefault="003629AE" w:rsidP="003629AE">
                      <w:pPr>
                        <w:spacing w:after="80"/>
                        <w:rPr>
                          <w:sz w:val="12"/>
                          <w:szCs w:val="12"/>
                        </w:rPr>
                      </w:pPr>
                      <w:r w:rsidRPr="003629AE">
                        <w:rPr>
                          <w:sz w:val="12"/>
                          <w:szCs w:val="12"/>
                        </w:rPr>
                        <w:t>40 %</w:t>
                      </w:r>
                    </w:p>
                    <w:p w14:paraId="3E69601E" w14:textId="77777777" w:rsidR="003629AE" w:rsidRDefault="003629AE" w:rsidP="003629AE">
                      <w:pPr>
                        <w:spacing w:after="80"/>
                        <w:rPr>
                          <w:sz w:val="12"/>
                          <w:szCs w:val="12"/>
                        </w:rPr>
                      </w:pPr>
                      <w:r>
                        <w:rPr>
                          <w:sz w:val="12"/>
                          <w:szCs w:val="12"/>
                        </w:rPr>
                        <w:t>35 %</w:t>
                      </w:r>
                    </w:p>
                    <w:p w14:paraId="6B992D92" w14:textId="77777777" w:rsidR="003629AE" w:rsidRDefault="003629AE" w:rsidP="003629AE">
                      <w:pPr>
                        <w:spacing w:after="120"/>
                        <w:rPr>
                          <w:sz w:val="12"/>
                          <w:szCs w:val="12"/>
                        </w:rPr>
                      </w:pPr>
                      <w:r>
                        <w:rPr>
                          <w:sz w:val="12"/>
                          <w:szCs w:val="12"/>
                        </w:rPr>
                        <w:t>30%</w:t>
                      </w:r>
                    </w:p>
                    <w:p w14:paraId="6E762F99" w14:textId="77777777" w:rsidR="003629AE" w:rsidRDefault="003629AE" w:rsidP="003629AE">
                      <w:pPr>
                        <w:spacing w:after="80"/>
                        <w:rPr>
                          <w:sz w:val="12"/>
                          <w:szCs w:val="12"/>
                        </w:rPr>
                      </w:pPr>
                      <w:r>
                        <w:rPr>
                          <w:sz w:val="12"/>
                          <w:szCs w:val="12"/>
                        </w:rPr>
                        <w:t>25 %</w:t>
                      </w:r>
                    </w:p>
                    <w:p w14:paraId="470D00A2" w14:textId="77777777" w:rsidR="003629AE" w:rsidRDefault="003629AE" w:rsidP="003629AE">
                      <w:pPr>
                        <w:spacing w:after="80"/>
                        <w:rPr>
                          <w:sz w:val="12"/>
                          <w:szCs w:val="12"/>
                        </w:rPr>
                      </w:pPr>
                      <w:r>
                        <w:rPr>
                          <w:sz w:val="12"/>
                          <w:szCs w:val="12"/>
                        </w:rPr>
                        <w:t>20 %</w:t>
                      </w:r>
                    </w:p>
                    <w:p w14:paraId="58DE3106" w14:textId="77777777" w:rsidR="003629AE" w:rsidRDefault="003629AE" w:rsidP="003629AE">
                      <w:pPr>
                        <w:spacing w:after="80"/>
                        <w:rPr>
                          <w:sz w:val="12"/>
                          <w:szCs w:val="12"/>
                        </w:rPr>
                      </w:pPr>
                      <w:r>
                        <w:rPr>
                          <w:sz w:val="12"/>
                          <w:szCs w:val="12"/>
                        </w:rPr>
                        <w:t>15 %</w:t>
                      </w:r>
                    </w:p>
                    <w:p w14:paraId="5F0B9BC7" w14:textId="77777777" w:rsidR="003629AE" w:rsidRDefault="003629AE" w:rsidP="003629AE">
                      <w:pPr>
                        <w:spacing w:after="120"/>
                        <w:rPr>
                          <w:sz w:val="12"/>
                          <w:szCs w:val="12"/>
                        </w:rPr>
                      </w:pPr>
                      <w:r>
                        <w:rPr>
                          <w:sz w:val="12"/>
                          <w:szCs w:val="12"/>
                        </w:rPr>
                        <w:t>10 %</w:t>
                      </w:r>
                    </w:p>
                    <w:p w14:paraId="5B641102" w14:textId="77777777" w:rsidR="003629AE" w:rsidRDefault="003629AE" w:rsidP="003629AE">
                      <w:pPr>
                        <w:spacing w:after="80"/>
                        <w:rPr>
                          <w:sz w:val="12"/>
                          <w:szCs w:val="12"/>
                        </w:rPr>
                      </w:pPr>
                      <w:r>
                        <w:rPr>
                          <w:sz w:val="12"/>
                          <w:szCs w:val="12"/>
                        </w:rPr>
                        <w:t>5 %</w:t>
                      </w:r>
                    </w:p>
                    <w:p w14:paraId="28ED7343" w14:textId="77777777" w:rsidR="003629AE" w:rsidRPr="003629AE" w:rsidRDefault="003629AE" w:rsidP="003629AE">
                      <w:pPr>
                        <w:spacing w:after="120"/>
                        <w:rPr>
                          <w:sz w:val="12"/>
                          <w:szCs w:val="12"/>
                        </w:rPr>
                      </w:pPr>
                      <w:r>
                        <w:rPr>
                          <w:sz w:val="12"/>
                          <w:szCs w:val="12"/>
                        </w:rPr>
                        <w:t>0 %</w:t>
                      </w:r>
                    </w:p>
                  </w:txbxContent>
                </v:textbox>
              </v:shape>
            </w:pict>
          </mc:Fallback>
        </mc:AlternateContent>
      </w:r>
      <w:r w:rsidR="00277F38">
        <w:rPr>
          <w:noProof/>
        </w:rPr>
        <w:drawing>
          <wp:inline distT="0" distB="0" distL="0" distR="0" wp14:anchorId="00A6AF6A" wp14:editId="7D662668">
            <wp:extent cx="4714875" cy="2738032"/>
            <wp:effectExtent l="0" t="0" r="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37370" cy="2751096"/>
                    </a:xfrm>
                    <a:prstGeom prst="rect">
                      <a:avLst/>
                    </a:prstGeom>
                  </pic:spPr>
                </pic:pic>
              </a:graphicData>
            </a:graphic>
          </wp:inline>
        </w:drawing>
      </w:r>
    </w:p>
    <w:p w14:paraId="46E6B528" w14:textId="615DAFC0" w:rsidR="005D121E" w:rsidRPr="00277F38" w:rsidRDefault="005D121E" w:rsidP="00277F38">
      <w:pPr>
        <w:pStyle w:val="SingleTxtG"/>
        <w:spacing w:after="240"/>
        <w:jc w:val="center"/>
        <w:rPr>
          <w:b/>
          <w:bCs/>
          <w:lang w:val="fr-FR"/>
        </w:rPr>
      </w:pPr>
      <w:bookmarkStart w:id="1" w:name="_Ref146218813"/>
      <w:r w:rsidRPr="00277F38">
        <w:rPr>
          <w:b/>
          <w:bCs/>
          <w:lang w:val="fr-FR"/>
        </w:rPr>
        <w:t xml:space="preserve">Figure 4 : Énergie de décomposition : comparaison entre des échantillons de matières énergétiques et des explosifs </w:t>
      </w:r>
      <w:bookmarkEnd w:id="1"/>
      <w:r w:rsidRPr="00277F38">
        <w:rPr>
          <w:b/>
          <w:bCs/>
          <w:lang w:val="fr-FR"/>
        </w:rPr>
        <w:t>figurant sur la Liste des marchandises dangereuses</w:t>
      </w:r>
    </w:p>
    <w:p w14:paraId="1BC087B1" w14:textId="0F64BCD9" w:rsidR="005D121E" w:rsidRPr="00597A9B" w:rsidRDefault="005D121E" w:rsidP="005D121E">
      <w:pPr>
        <w:pStyle w:val="SingleTxtG"/>
        <w:rPr>
          <w:lang w:val="fr-FR"/>
        </w:rPr>
      </w:pPr>
      <w:r>
        <w:rPr>
          <w:lang w:val="fr-FR"/>
        </w:rPr>
        <w:t>38</w:t>
      </w:r>
      <w:r w:rsidR="000F70B4" w:rsidRPr="000F70B4">
        <w:rPr>
          <w:lang w:val="fr-FR"/>
        </w:rPr>
        <w:t>.</w:t>
      </w:r>
      <w:r>
        <w:rPr>
          <w:lang w:val="fr-FR"/>
        </w:rPr>
        <w:tab/>
        <w:t>La figure 5 montre une comparaison analogue entre des échantillons R-D de matières énergétiques, des matières explosibles désensibilisées et des composés énergétiques stables (sur la base du Règlement type ; voir les tableaux 4 et 5 de l’annexe du présent document)</w:t>
      </w:r>
      <w:r w:rsidR="000F70B4" w:rsidRPr="000F70B4">
        <w:rPr>
          <w:lang w:val="fr-FR"/>
        </w:rPr>
        <w:t>.</w:t>
      </w:r>
      <w:r>
        <w:rPr>
          <w:lang w:val="fr-FR"/>
        </w:rPr>
        <w:t xml:space="preserve"> Par « matières énergétiques stables », on entend, dans le présent document, des matières qui présentent une énergie de décomposition supérieure à 1 000 J/g, à l’exclusion de celles qui relèvent de la classe 1 et des matières </w:t>
      </w:r>
      <w:proofErr w:type="spellStart"/>
      <w:r>
        <w:rPr>
          <w:lang w:val="fr-FR"/>
        </w:rPr>
        <w:t>autoréactives</w:t>
      </w:r>
      <w:proofErr w:type="spellEnd"/>
      <w:r>
        <w:rPr>
          <w:lang w:val="fr-FR"/>
        </w:rPr>
        <w:t xml:space="preserve"> qui relèvent de la division 4</w:t>
      </w:r>
      <w:r w:rsidR="000F70B4" w:rsidRPr="000F70B4">
        <w:rPr>
          <w:lang w:val="fr-FR"/>
        </w:rPr>
        <w:t>.</w:t>
      </w:r>
      <w:r>
        <w:rPr>
          <w:lang w:val="fr-FR"/>
        </w:rPr>
        <w:t>1</w:t>
      </w:r>
      <w:r w:rsidR="000F70B4" w:rsidRPr="000F70B4">
        <w:rPr>
          <w:lang w:val="fr-FR"/>
        </w:rPr>
        <w:t>.</w:t>
      </w:r>
      <w:r>
        <w:rPr>
          <w:lang w:val="fr-FR"/>
        </w:rPr>
        <w:t xml:space="preserve"> On notera que certaines de ces matières, telles que le nitrométhane et les dérivés du nitrobenzène, sont actuellement produites et transportées dans des quantités extrêmement importantes</w:t>
      </w:r>
      <w:r w:rsidR="000F70B4" w:rsidRPr="000F70B4">
        <w:rPr>
          <w:lang w:val="fr-FR"/>
        </w:rPr>
        <w:t>.</w:t>
      </w:r>
      <w:r>
        <w:rPr>
          <w:lang w:val="fr-FR"/>
        </w:rPr>
        <w:t xml:space="preserve"> Un grand nombre de matières qui polymérisent présentent également de fortes chaleurs de réaction (voir document informel INF</w:t>
      </w:r>
      <w:r w:rsidR="000F70B4" w:rsidRPr="000F70B4">
        <w:rPr>
          <w:lang w:val="fr-FR"/>
        </w:rPr>
        <w:t>.</w:t>
      </w:r>
      <w:r>
        <w:rPr>
          <w:lang w:val="fr-FR"/>
        </w:rPr>
        <w:t>27, quarante-septième session)</w:t>
      </w:r>
      <w:r w:rsidR="000F70B4" w:rsidRPr="000F70B4">
        <w:rPr>
          <w:lang w:val="fr-FR"/>
        </w:rPr>
        <w:t>.</w:t>
      </w:r>
    </w:p>
    <w:p w14:paraId="442241B4" w14:textId="010F2234" w:rsidR="005D121E" w:rsidRDefault="00B65EFC" w:rsidP="005D121E">
      <w:pPr>
        <w:pStyle w:val="SingleTxtG"/>
        <w:keepNext/>
        <w:tabs>
          <w:tab w:val="left" w:pos="1134"/>
        </w:tabs>
      </w:pPr>
      <w:r>
        <w:rPr>
          <w:noProof/>
        </w:rPr>
        <mc:AlternateContent>
          <mc:Choice Requires="wps">
            <w:drawing>
              <wp:anchor distT="45720" distB="45720" distL="114300" distR="114300" simplePos="0" relativeHeight="251667456" behindDoc="0" locked="0" layoutInCell="1" allowOverlap="1" wp14:anchorId="64FC32C2" wp14:editId="69F969C9">
                <wp:simplePos x="0" y="0"/>
                <wp:positionH relativeFrom="column">
                  <wp:posOffset>929110</wp:posOffset>
                </wp:positionH>
                <wp:positionV relativeFrom="paragraph">
                  <wp:posOffset>342265</wp:posOffset>
                </wp:positionV>
                <wp:extent cx="177421" cy="192433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21" cy="1924335"/>
                        </a:xfrm>
                        <a:prstGeom prst="rect">
                          <a:avLst/>
                        </a:prstGeom>
                        <a:solidFill>
                          <a:srgbClr val="FFFFFF"/>
                        </a:solidFill>
                        <a:ln w="9525">
                          <a:noFill/>
                          <a:miter lim="800000"/>
                          <a:headEnd/>
                          <a:tailEnd/>
                        </a:ln>
                      </wps:spPr>
                      <wps:txbx>
                        <w:txbxContent>
                          <w:p w14:paraId="243520D6" w14:textId="77777777" w:rsidR="003629AE" w:rsidRDefault="003629AE" w:rsidP="003629AE">
                            <w:pPr>
                              <w:spacing w:after="80"/>
                              <w:rPr>
                                <w:sz w:val="12"/>
                                <w:szCs w:val="12"/>
                              </w:rPr>
                            </w:pPr>
                            <w:r w:rsidRPr="003629AE">
                              <w:rPr>
                                <w:sz w:val="12"/>
                                <w:szCs w:val="12"/>
                              </w:rPr>
                              <w:t>40 %</w:t>
                            </w:r>
                          </w:p>
                          <w:p w14:paraId="25398943" w14:textId="77777777" w:rsidR="003629AE" w:rsidRDefault="003629AE" w:rsidP="003629AE">
                            <w:pPr>
                              <w:spacing w:after="80"/>
                              <w:rPr>
                                <w:sz w:val="12"/>
                                <w:szCs w:val="12"/>
                              </w:rPr>
                            </w:pPr>
                            <w:r>
                              <w:rPr>
                                <w:sz w:val="12"/>
                                <w:szCs w:val="12"/>
                              </w:rPr>
                              <w:t>35 %</w:t>
                            </w:r>
                          </w:p>
                          <w:p w14:paraId="2B5388D0" w14:textId="77777777" w:rsidR="003629AE" w:rsidRDefault="003629AE" w:rsidP="003629AE">
                            <w:pPr>
                              <w:spacing w:after="120"/>
                              <w:rPr>
                                <w:sz w:val="12"/>
                                <w:szCs w:val="12"/>
                              </w:rPr>
                            </w:pPr>
                            <w:r>
                              <w:rPr>
                                <w:sz w:val="12"/>
                                <w:szCs w:val="12"/>
                              </w:rPr>
                              <w:t>30%</w:t>
                            </w:r>
                          </w:p>
                          <w:p w14:paraId="3EB45341" w14:textId="77777777" w:rsidR="003629AE" w:rsidRDefault="003629AE" w:rsidP="003629AE">
                            <w:pPr>
                              <w:spacing w:after="100"/>
                              <w:rPr>
                                <w:sz w:val="12"/>
                                <w:szCs w:val="12"/>
                              </w:rPr>
                            </w:pPr>
                            <w:r>
                              <w:rPr>
                                <w:sz w:val="12"/>
                                <w:szCs w:val="12"/>
                              </w:rPr>
                              <w:t>25 %</w:t>
                            </w:r>
                          </w:p>
                          <w:p w14:paraId="26EAA73A" w14:textId="77777777" w:rsidR="003629AE" w:rsidRDefault="003629AE" w:rsidP="003629AE">
                            <w:pPr>
                              <w:spacing w:after="100"/>
                              <w:rPr>
                                <w:sz w:val="12"/>
                                <w:szCs w:val="12"/>
                              </w:rPr>
                            </w:pPr>
                            <w:r>
                              <w:rPr>
                                <w:sz w:val="12"/>
                                <w:szCs w:val="12"/>
                              </w:rPr>
                              <w:t>20 %</w:t>
                            </w:r>
                          </w:p>
                          <w:p w14:paraId="131E21E8" w14:textId="77777777" w:rsidR="003629AE" w:rsidRDefault="003629AE" w:rsidP="003629AE">
                            <w:pPr>
                              <w:spacing w:after="100"/>
                              <w:rPr>
                                <w:sz w:val="12"/>
                                <w:szCs w:val="12"/>
                              </w:rPr>
                            </w:pPr>
                            <w:r>
                              <w:rPr>
                                <w:sz w:val="12"/>
                                <w:szCs w:val="12"/>
                              </w:rPr>
                              <w:t>15 %</w:t>
                            </w:r>
                          </w:p>
                          <w:p w14:paraId="06077FDA" w14:textId="77777777" w:rsidR="003629AE" w:rsidRDefault="003629AE" w:rsidP="003629AE">
                            <w:pPr>
                              <w:spacing w:after="120"/>
                              <w:rPr>
                                <w:sz w:val="12"/>
                                <w:szCs w:val="12"/>
                              </w:rPr>
                            </w:pPr>
                            <w:r>
                              <w:rPr>
                                <w:sz w:val="12"/>
                                <w:szCs w:val="12"/>
                              </w:rPr>
                              <w:t>10 %</w:t>
                            </w:r>
                          </w:p>
                          <w:p w14:paraId="68C07502" w14:textId="77777777" w:rsidR="003629AE" w:rsidRDefault="003629AE" w:rsidP="003629AE">
                            <w:pPr>
                              <w:spacing w:after="100"/>
                              <w:rPr>
                                <w:sz w:val="12"/>
                                <w:szCs w:val="12"/>
                              </w:rPr>
                            </w:pPr>
                            <w:r>
                              <w:rPr>
                                <w:sz w:val="12"/>
                                <w:szCs w:val="12"/>
                              </w:rPr>
                              <w:t>5 %</w:t>
                            </w:r>
                          </w:p>
                          <w:p w14:paraId="3A55AB03" w14:textId="77777777" w:rsidR="003629AE" w:rsidRPr="003629AE" w:rsidRDefault="003629AE" w:rsidP="003629AE">
                            <w:pPr>
                              <w:spacing w:after="120"/>
                              <w:rPr>
                                <w:sz w:val="12"/>
                                <w:szCs w:val="12"/>
                              </w:rPr>
                            </w:pPr>
                            <w:r>
                              <w:rPr>
                                <w:sz w:val="12"/>
                                <w:szCs w:val="12"/>
                              </w:rPr>
                              <w:t>0 %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C32C2" id="_x0000_s1059" type="#_x0000_t202" style="position:absolute;left:0;text-align:left;margin-left:73.15pt;margin-top:26.95pt;width:13.95pt;height:1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eBCAIAAO0DAAAOAAAAZHJzL2Uyb0RvYy54bWysU9tu2zAMfR+wfxD0vthJk7U14hRdugwD&#10;ugvQ7QNkWY6FyaJGKbGzrx8lO+kub8P0IFASeUgeHq3vhs6wo0KvwZZ8Pss5U1ZCre2+5F+/7F7d&#10;cOaDsLUwYFXJT8rzu83LF+veFWoBLZhaISMQ64velbwNwRVZ5mWrOuFn4JSlxwawE4GOuM9qFD2h&#10;dyZb5PnrrAesHYJU3tPtw/jINwm/aZQMn5rGq8BMyam2kHZMexX3bLMWxR6Fa7WcyhD/UEUntKWk&#10;F6gHEQQ7oP4LqtMSwUMTZhK6DJpGS5V6oG7m+R/dPLXCqdQLkePdhSb//2Dlx+OT+4wsDG9goAGm&#10;Jrx7BPnNMwvbVti9ukeEvlWipsTzSFnWO19MoZFqX/gIUvUfoKYhi0OABDQ02EVWqE9G6DSA04V0&#10;NQQmY8rr6+Vizpmkp/ntYnl1tUopRHGOdujDOwUdi0bJkYaa0MXx0YdYjSjOLjGZB6PrnTYmHXBf&#10;bQ2yoyAB7NKa0H9zM5b1Jb9dLVYJ2UKMT9rodCCBGt2V/CaPa5RMZOOtrZNLENqMNlVi7ERPZGTk&#10;JgzVwHRd8mWMjWxVUJ+IL4RRj/R/yGgBf3DWkxZL7r8fBCrOzHtLnEfhng08G9XZEFZSaMkDZ6O5&#10;DUngsX0L9zSLRieanjNPJZKmEnuT/qNofz0nr+dfuvkJAAD//wMAUEsDBBQABgAIAAAAIQDubwn6&#10;3wAAAAoBAAAPAAAAZHJzL2Rvd25yZXYueG1sTI9BT4NAEIXvJv6HzZh4MXYRWrTI0mirNz20Nj1P&#10;2RGI7Cxhl0L/vduTHl/my3vf5KvJtOJEvWssK3iYRSCIS6sbrhTsv97vn0A4j6yxtUwKzuRgVVxf&#10;5ZhpO/KWTjtfiVDCLkMFtfddJqUrazLoZrYjDrdv2xv0IfaV1D2Oody0Mo6iVBpsOCzU2NG6pvJn&#10;NxgF6aYfxi2v7zb7tw/87Kr48Ho+KHV7M708g/A0+T8YLvpBHYrgdLQDayfakOdpElAFi2QJ4gI8&#10;zmMQRwXJIl2CLHL5/4XiFwAA//8DAFBLAQItABQABgAIAAAAIQC2gziS/gAAAOEBAAATAAAAAAAA&#10;AAAAAAAAAAAAAABbQ29udGVudF9UeXBlc10ueG1sUEsBAi0AFAAGAAgAAAAhADj9If/WAAAAlAEA&#10;AAsAAAAAAAAAAAAAAAAALwEAAF9yZWxzLy5yZWxzUEsBAi0AFAAGAAgAAAAhAKOY54EIAgAA7QMA&#10;AA4AAAAAAAAAAAAAAAAALgIAAGRycy9lMm9Eb2MueG1sUEsBAi0AFAAGAAgAAAAhAO5vCfrfAAAA&#10;CgEAAA8AAAAAAAAAAAAAAAAAYgQAAGRycy9kb3ducmV2LnhtbFBLBQYAAAAABAAEAPMAAABuBQAA&#10;AAA=&#10;" stroked="f">
                <v:textbox inset="0,0,0,0">
                  <w:txbxContent>
                    <w:p w14:paraId="243520D6" w14:textId="77777777" w:rsidR="003629AE" w:rsidRDefault="003629AE" w:rsidP="003629AE">
                      <w:pPr>
                        <w:spacing w:after="80"/>
                        <w:rPr>
                          <w:sz w:val="12"/>
                          <w:szCs w:val="12"/>
                        </w:rPr>
                      </w:pPr>
                      <w:r w:rsidRPr="003629AE">
                        <w:rPr>
                          <w:sz w:val="12"/>
                          <w:szCs w:val="12"/>
                        </w:rPr>
                        <w:t>40 %</w:t>
                      </w:r>
                    </w:p>
                    <w:p w14:paraId="25398943" w14:textId="77777777" w:rsidR="003629AE" w:rsidRDefault="003629AE" w:rsidP="003629AE">
                      <w:pPr>
                        <w:spacing w:after="80"/>
                        <w:rPr>
                          <w:sz w:val="12"/>
                          <w:szCs w:val="12"/>
                        </w:rPr>
                      </w:pPr>
                      <w:r>
                        <w:rPr>
                          <w:sz w:val="12"/>
                          <w:szCs w:val="12"/>
                        </w:rPr>
                        <w:t>35 %</w:t>
                      </w:r>
                    </w:p>
                    <w:p w14:paraId="2B5388D0" w14:textId="77777777" w:rsidR="003629AE" w:rsidRDefault="003629AE" w:rsidP="003629AE">
                      <w:pPr>
                        <w:spacing w:after="120"/>
                        <w:rPr>
                          <w:sz w:val="12"/>
                          <w:szCs w:val="12"/>
                        </w:rPr>
                      </w:pPr>
                      <w:r>
                        <w:rPr>
                          <w:sz w:val="12"/>
                          <w:szCs w:val="12"/>
                        </w:rPr>
                        <w:t>30%</w:t>
                      </w:r>
                    </w:p>
                    <w:p w14:paraId="3EB45341" w14:textId="77777777" w:rsidR="003629AE" w:rsidRDefault="003629AE" w:rsidP="003629AE">
                      <w:pPr>
                        <w:spacing w:after="100"/>
                        <w:rPr>
                          <w:sz w:val="12"/>
                          <w:szCs w:val="12"/>
                        </w:rPr>
                      </w:pPr>
                      <w:r>
                        <w:rPr>
                          <w:sz w:val="12"/>
                          <w:szCs w:val="12"/>
                        </w:rPr>
                        <w:t>25 %</w:t>
                      </w:r>
                    </w:p>
                    <w:p w14:paraId="26EAA73A" w14:textId="77777777" w:rsidR="003629AE" w:rsidRDefault="003629AE" w:rsidP="003629AE">
                      <w:pPr>
                        <w:spacing w:after="100"/>
                        <w:rPr>
                          <w:sz w:val="12"/>
                          <w:szCs w:val="12"/>
                        </w:rPr>
                      </w:pPr>
                      <w:r>
                        <w:rPr>
                          <w:sz w:val="12"/>
                          <w:szCs w:val="12"/>
                        </w:rPr>
                        <w:t>20 %</w:t>
                      </w:r>
                    </w:p>
                    <w:p w14:paraId="131E21E8" w14:textId="77777777" w:rsidR="003629AE" w:rsidRDefault="003629AE" w:rsidP="003629AE">
                      <w:pPr>
                        <w:spacing w:after="100"/>
                        <w:rPr>
                          <w:sz w:val="12"/>
                          <w:szCs w:val="12"/>
                        </w:rPr>
                      </w:pPr>
                      <w:r>
                        <w:rPr>
                          <w:sz w:val="12"/>
                          <w:szCs w:val="12"/>
                        </w:rPr>
                        <w:t>15 %</w:t>
                      </w:r>
                    </w:p>
                    <w:p w14:paraId="06077FDA" w14:textId="77777777" w:rsidR="003629AE" w:rsidRDefault="003629AE" w:rsidP="003629AE">
                      <w:pPr>
                        <w:spacing w:after="120"/>
                        <w:rPr>
                          <w:sz w:val="12"/>
                          <w:szCs w:val="12"/>
                        </w:rPr>
                      </w:pPr>
                      <w:r>
                        <w:rPr>
                          <w:sz w:val="12"/>
                          <w:szCs w:val="12"/>
                        </w:rPr>
                        <w:t>10 %</w:t>
                      </w:r>
                    </w:p>
                    <w:p w14:paraId="68C07502" w14:textId="77777777" w:rsidR="003629AE" w:rsidRDefault="003629AE" w:rsidP="003629AE">
                      <w:pPr>
                        <w:spacing w:after="100"/>
                        <w:rPr>
                          <w:sz w:val="12"/>
                          <w:szCs w:val="12"/>
                        </w:rPr>
                      </w:pPr>
                      <w:r>
                        <w:rPr>
                          <w:sz w:val="12"/>
                          <w:szCs w:val="12"/>
                        </w:rPr>
                        <w:t>5 %</w:t>
                      </w:r>
                    </w:p>
                    <w:p w14:paraId="3A55AB03" w14:textId="77777777" w:rsidR="003629AE" w:rsidRPr="003629AE" w:rsidRDefault="003629AE" w:rsidP="003629AE">
                      <w:pPr>
                        <w:spacing w:after="120"/>
                        <w:rPr>
                          <w:sz w:val="12"/>
                          <w:szCs w:val="12"/>
                        </w:rPr>
                      </w:pPr>
                      <w:r>
                        <w:rPr>
                          <w:sz w:val="12"/>
                          <w:szCs w:val="12"/>
                        </w:rPr>
                        <w:t>0 %</w:t>
                      </w:r>
                    </w:p>
                  </w:txbxContent>
                </v:textbox>
              </v:shape>
            </w:pict>
          </mc:Fallback>
        </mc:AlternateContent>
      </w:r>
      <w:r>
        <w:rPr>
          <w:noProof/>
        </w:rPr>
        <mc:AlternateContent>
          <mc:Choice Requires="wps">
            <w:drawing>
              <wp:anchor distT="45720" distB="45720" distL="114300" distR="114300" simplePos="0" relativeHeight="251723776" behindDoc="0" locked="0" layoutInCell="1" allowOverlap="1" wp14:anchorId="4258C60F" wp14:editId="36404ECB">
                <wp:simplePos x="0" y="0"/>
                <wp:positionH relativeFrom="column">
                  <wp:posOffset>2394175</wp:posOffset>
                </wp:positionH>
                <wp:positionV relativeFrom="paragraph">
                  <wp:posOffset>2304416</wp:posOffset>
                </wp:positionV>
                <wp:extent cx="417258" cy="176530"/>
                <wp:effectExtent l="19050" t="133350" r="1905" b="128270"/>
                <wp:wrapNone/>
                <wp:docPr id="3755721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15652">
                          <a:off x="0" y="0"/>
                          <a:ext cx="417258" cy="176530"/>
                        </a:xfrm>
                        <a:prstGeom prst="rect">
                          <a:avLst/>
                        </a:prstGeom>
                        <a:solidFill>
                          <a:srgbClr val="FFFFFF"/>
                        </a:solidFill>
                        <a:ln w="9525">
                          <a:noFill/>
                          <a:miter lim="800000"/>
                          <a:headEnd/>
                          <a:tailEnd/>
                        </a:ln>
                      </wps:spPr>
                      <wps:txbx>
                        <w:txbxContent>
                          <w:p w14:paraId="16BF5192" w14:textId="77777777" w:rsidR="005B22C4" w:rsidRPr="003629AE" w:rsidRDefault="005B22C4" w:rsidP="005B22C4">
                            <w:pPr>
                              <w:rPr>
                                <w:sz w:val="12"/>
                                <w:szCs w:val="12"/>
                              </w:rPr>
                            </w:pPr>
                            <w:r>
                              <w:rPr>
                                <w:sz w:val="12"/>
                                <w:szCs w:val="12"/>
                              </w:rPr>
                              <w:t>1 200-1 500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8C60F" id="_x0000_s1060" type="#_x0000_t202" style="position:absolute;left:0;text-align:left;margin-left:188.5pt;margin-top:181.45pt;width:32.85pt;height:13.9pt;rotation:-2822797fd;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kaEwIAAPwDAAAOAAAAZHJzL2Uyb0RvYy54bWysU9uO2yAQfa/Uf0C8N7azTXZjxVlts01V&#10;aXuRtv0AjHGMihk6kNjp13cgt2r7VpUHNMBwmHPmsLwfe8P2Cr0GW/FiknOmrIRG223Fv3/bvLnj&#10;zAdhG2HAqooflOf3q9evloMr1RQ6MI1CRiDWl4OreBeCK7PMy071wk/AKUuHLWAvAi1xmzUoBkLv&#10;TTbN83k2ADYOQSrvaffxeMhXCb9tlQxf2tarwEzFqbaQZkxzHedstRTlFoXrtDyVIf6hil5oS49e&#10;oB5FEGyH+i+oXksED22YSOgzaFstVeJAbIr8BZvnTjiVuJA43l1k8v8PVn7eP7uvyML4DkZqYCLh&#10;3RPIH55ZWHfCbtUDIgydEg09XETJssH58nQ1Su1LH0Hq4RM01GSxC5CAxhZ7hkCqF4u8mM1n07RN&#10;tBk9Rv04XHqgxsAkbb4tbqczMo2ko+J2PrtJPcpEGbGiwg59+KCgZzGoOFKLE6jYP/kQa7umxHQP&#10;RjcbbUxa4LZeG2R7QXbYpJHovEgzlg0VX8yms4RsId5PTul1ILsa3Vf8Lo/jaKCozXvbpJQgtDnG&#10;VImxJ7GiPkelwliPTDcVv1nEy1G8GpoDyZeEIlHoOxGxDvAXZwNZs+L+506g4sx8tNSC6ONzgOeg&#10;PgfCSrpa8cDZMVyH5PfI38IDtabVSafry6cayWJJvtN3iB7+c52yrp929RsAAP//AwBQSwMEFAAG&#10;AAgAAAAhACNSt2vgAAAACwEAAA8AAABkcnMvZG93bnJldi54bWxMjzFPwzAQhXck/oN1SGzUSahq&#10;EuJUBYRYWNqysDnxkUSNz1HsNuHfc0yw3d17eve9cru4QVxwCr0nDekqAYHUeNtTq+Hj+Hr3ACJE&#10;Q9YMnlDDNwbYVtdXpSmsn2mPl0NsBYdQKIyGLsaxkDI0HToTVn5EYu3LT85EXqdW2snMHO4GmSXJ&#10;RjrTE3/ozIjPHTanw9lpOO3ejy/1Wz7u51492SlPP92can17s+weQURc4p8ZfvEZHSpmqv2ZbBCD&#10;hnuluEvkYZPlINixXmcKRM2XPFEgq1L+71D9AAAA//8DAFBLAQItABQABgAIAAAAIQC2gziS/gAA&#10;AOEBAAATAAAAAAAAAAAAAAAAAAAAAABbQ29udGVudF9UeXBlc10ueG1sUEsBAi0AFAAGAAgAAAAh&#10;ADj9If/WAAAAlAEAAAsAAAAAAAAAAAAAAAAALwEAAF9yZWxzLy5yZWxzUEsBAi0AFAAGAAgAAAAh&#10;ABJx6RoTAgAA/AMAAA4AAAAAAAAAAAAAAAAALgIAAGRycy9lMm9Eb2MueG1sUEsBAi0AFAAGAAgA&#10;AAAhACNSt2vgAAAACwEAAA8AAAAAAAAAAAAAAAAAbQQAAGRycy9kb3ducmV2LnhtbFBLBQYAAAAA&#10;BAAEAPMAAAB6BQAAAAA=&#10;" stroked="f">
                <v:textbox inset="0,0,0,0">
                  <w:txbxContent>
                    <w:p w14:paraId="16BF5192" w14:textId="77777777" w:rsidR="005B22C4" w:rsidRPr="003629AE" w:rsidRDefault="005B22C4" w:rsidP="005B22C4">
                      <w:pPr>
                        <w:rPr>
                          <w:sz w:val="12"/>
                          <w:szCs w:val="12"/>
                        </w:rPr>
                      </w:pPr>
                      <w:r>
                        <w:rPr>
                          <w:sz w:val="12"/>
                          <w:szCs w:val="12"/>
                        </w:rPr>
                        <w:t>1 200-1 500</w:t>
                      </w:r>
                    </w:p>
                  </w:txbxContent>
                </v:textbox>
              </v:shape>
            </w:pict>
          </mc:Fallback>
        </mc:AlternateContent>
      </w:r>
      <w:r>
        <w:rPr>
          <w:noProof/>
        </w:rPr>
        <mc:AlternateContent>
          <mc:Choice Requires="wps">
            <w:drawing>
              <wp:anchor distT="45720" distB="45720" distL="114300" distR="114300" simplePos="0" relativeHeight="251724800" behindDoc="0" locked="0" layoutInCell="1" allowOverlap="1" wp14:anchorId="06EF6D4B" wp14:editId="7DAA4410">
                <wp:simplePos x="0" y="0"/>
                <wp:positionH relativeFrom="column">
                  <wp:posOffset>2667368</wp:posOffset>
                </wp:positionH>
                <wp:positionV relativeFrom="paragraph">
                  <wp:posOffset>2283012</wp:posOffset>
                </wp:positionV>
                <wp:extent cx="401746" cy="208409"/>
                <wp:effectExtent l="19050" t="114300" r="36830" b="115570"/>
                <wp:wrapNone/>
                <wp:docPr id="3755721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02652">
                          <a:off x="0" y="0"/>
                          <a:ext cx="401746" cy="208409"/>
                        </a:xfrm>
                        <a:prstGeom prst="rect">
                          <a:avLst/>
                        </a:prstGeom>
                        <a:solidFill>
                          <a:srgbClr val="FFFFFF"/>
                        </a:solidFill>
                        <a:ln w="9525">
                          <a:noFill/>
                          <a:miter lim="800000"/>
                          <a:headEnd/>
                          <a:tailEnd/>
                        </a:ln>
                      </wps:spPr>
                      <wps:txbx>
                        <w:txbxContent>
                          <w:p w14:paraId="23416FE7" w14:textId="77777777" w:rsidR="005B22C4" w:rsidRPr="003629AE" w:rsidRDefault="005B22C4" w:rsidP="005B22C4">
                            <w:pPr>
                              <w:rPr>
                                <w:sz w:val="12"/>
                                <w:szCs w:val="12"/>
                              </w:rPr>
                            </w:pPr>
                            <w:r>
                              <w:rPr>
                                <w:sz w:val="12"/>
                                <w:szCs w:val="12"/>
                              </w:rPr>
                              <w:t>1 500-2 000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F6D4B" id="_x0000_s1061" type="#_x0000_t202" style="position:absolute;left:0;text-align:left;margin-left:210.05pt;margin-top:179.75pt;width:31.65pt;height:16.4pt;rotation:-2727770fd;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V1qEgIAAPwDAAAOAAAAZHJzL2Uyb0RvYy54bWysU9uO2yAQfa/Uf0C8N74oSRNrndU221SV&#10;thdp2w/AGMeowFAgsdOv70CcpJe3qjygAWbOzJw53N2PWpGjcF6CqWkxyykRhkMrzb6mX7/sXq0o&#10;8YGZlikwoqYn4en95uWLu8FWooQeVCscQRDjq8HWtA/BVlnmeS808zOwwuBjB06zgEe3z1rHBkTX&#10;KivzfJkN4FrrgAvv8fbx/Eg3Cb/rBA+fus6LQFRNsbaQdpf2Ju7Z5o5Ve8dsL/lUBvuHKjSTBpNe&#10;oR5ZYOTg5F9QWnIHHrow46Az6DrJReoBuynyP7p57pkVqRckx9srTf7/wfKPx2f72ZEwvoERB5ia&#10;8PYJ+DdPDGx7ZvbiwTkYesFaTFxEyrLB+moKjVT7ykeQZvgALQ6ZHQIkoLFzmjhA1ot1kZfLRZmu&#10;sW2CyXAep+sMxBgIx8t5XryeLynh+FTmq3m+TglZFbEiw9b58E6AJtGoqcMRJ1B2fPIh1nZzie4e&#10;lGx3Uql0cPtmqxw5MpTDLq0J/Tc3ZchQ0/WiXCRkAzE+KUXLgHJVUtd0lcd1FlDk5q1pk0tgUp1t&#10;rESZiazIz5mpMDYjkW3sNAZH8hpoT0hfIgpJwe+EjfXgflAyoDRr6r8fmBOUqPcGRxB1fDHcxWgu&#10;BjMcQ2saKDmb25D0Hvs38ICj6WTi6ZZ5qhElluibvkPU8K/n5HX7tJufAAAA//8DAFBLAwQUAAYA&#10;CAAAACEAt+uy8OIAAAALAQAADwAAAGRycy9kb3ducmV2LnhtbEyPy07DMBBF90j8gzVI7KidOEVp&#10;iFPxUDeAKvXxAW48JBHxOMRum/49ZlWWM3N059xyOdmenXD0nSMFyUwAQ6qd6ahRsN+tHnJgPmgy&#10;uneECi7oYVnd3pS6MO5MGzxtQ8NiCPlCK2hDGArOfd2i1X7mBqR4+3Kj1SGOY8PNqM8x3PY8FeKR&#10;W91R/NDqAV9brL+3R6tgnUgp+9Xn+mX/cXnb5NOP2HXvSt3fTc9PwAJO4QrDn35Uhyo6HdyRjGe9&#10;giwVSUQVyPliDiwSWS4zYIe4WaQSeFXy/x2qXwAAAP//AwBQSwECLQAUAAYACAAAACEAtoM4kv4A&#10;AADhAQAAEwAAAAAAAAAAAAAAAAAAAAAAW0NvbnRlbnRfVHlwZXNdLnhtbFBLAQItABQABgAIAAAA&#10;IQA4/SH/1gAAAJQBAAALAAAAAAAAAAAAAAAAAC8BAABfcmVscy8ucmVsc1BLAQItABQABgAIAAAA&#10;IQA79V1qEgIAAPwDAAAOAAAAAAAAAAAAAAAAAC4CAABkcnMvZTJvRG9jLnhtbFBLAQItABQABgAI&#10;AAAAIQC367Lw4gAAAAsBAAAPAAAAAAAAAAAAAAAAAGwEAABkcnMvZG93bnJldi54bWxQSwUGAAAA&#10;AAQABADzAAAAewUAAAAA&#10;" stroked="f">
                <v:textbox inset="0,0,0,0">
                  <w:txbxContent>
                    <w:p w14:paraId="23416FE7" w14:textId="77777777" w:rsidR="005B22C4" w:rsidRPr="003629AE" w:rsidRDefault="005B22C4" w:rsidP="005B22C4">
                      <w:pPr>
                        <w:rPr>
                          <w:sz w:val="12"/>
                          <w:szCs w:val="12"/>
                        </w:rPr>
                      </w:pPr>
                      <w:r>
                        <w:rPr>
                          <w:sz w:val="12"/>
                          <w:szCs w:val="12"/>
                        </w:rPr>
                        <w:t>1 500-2 000</w:t>
                      </w:r>
                    </w:p>
                  </w:txbxContent>
                </v:textbox>
              </v:shape>
            </w:pict>
          </mc:Fallback>
        </mc:AlternateContent>
      </w:r>
      <w:r>
        <w:rPr>
          <w:noProof/>
        </w:rPr>
        <mc:AlternateContent>
          <mc:Choice Requires="wps">
            <w:drawing>
              <wp:anchor distT="45720" distB="45720" distL="114300" distR="114300" simplePos="0" relativeHeight="251727872" behindDoc="0" locked="0" layoutInCell="1" allowOverlap="1" wp14:anchorId="57B030C7" wp14:editId="6DAE73E8">
                <wp:simplePos x="0" y="0"/>
                <wp:positionH relativeFrom="column">
                  <wp:posOffset>2953045</wp:posOffset>
                </wp:positionH>
                <wp:positionV relativeFrom="paragraph">
                  <wp:posOffset>2265902</wp:posOffset>
                </wp:positionV>
                <wp:extent cx="380261" cy="204414"/>
                <wp:effectExtent l="38100" t="114300" r="20320" b="100965"/>
                <wp:wrapNone/>
                <wp:docPr id="3755721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53009">
                          <a:off x="0" y="0"/>
                          <a:ext cx="380261" cy="204414"/>
                        </a:xfrm>
                        <a:prstGeom prst="rect">
                          <a:avLst/>
                        </a:prstGeom>
                        <a:solidFill>
                          <a:srgbClr val="FFFFFF"/>
                        </a:solidFill>
                        <a:ln w="9525">
                          <a:noFill/>
                          <a:miter lim="800000"/>
                          <a:headEnd/>
                          <a:tailEnd/>
                        </a:ln>
                      </wps:spPr>
                      <wps:txbx>
                        <w:txbxContent>
                          <w:p w14:paraId="4874293C" w14:textId="77777777" w:rsidR="005B22C4" w:rsidRPr="003629AE" w:rsidRDefault="005B22C4" w:rsidP="005B22C4">
                            <w:pPr>
                              <w:rPr>
                                <w:sz w:val="12"/>
                                <w:szCs w:val="12"/>
                              </w:rPr>
                            </w:pPr>
                            <w:r>
                              <w:rPr>
                                <w:sz w:val="12"/>
                                <w:szCs w:val="12"/>
                              </w:rPr>
                              <w:t>2 000-2 500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030C7" id="_x0000_s1062" type="#_x0000_t202" style="position:absolute;left:0;text-align:left;margin-left:232.5pt;margin-top:178.4pt;width:29.95pt;height:16.1pt;rotation:-2563540fd;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WlFAIAAPwDAAAOAAAAZHJzL2Uyb0RvYy54bWysU9uO2yAQfa/Uf0C8N74kWSVWnNU221SV&#10;tttK234AxjhGxQwFEjv9+g7YSXp5q8oDGmDmzMyZw+Z+6BQ5Cesk6JJms5QSoTnUUh9K+vXL/s2K&#10;EueZrpkCLUp6Fo7eb1+/2vSmEDm0oGphCYJoV/SmpK33pkgSx1vRMTcDIzQ+NmA75vFoD0ltWY/o&#10;nUryNL1LerC1scCFc3j7OD7SbcRvGsH9p6ZxwhNVUqzNx93GvQp7st2w4mCZaSWfymD/UEXHpMak&#10;V6hH5hk5WvkXVCe5BQeNn3HoEmgayUXsAbvJ0j+6eWmZEbEXJMeZK03u/8Hy59OL+WyJH97CgAOM&#10;TTjzBPybIxp2LdMH8WAt9K1gNSbOAmVJb1wxhQaqXeECSNV/hBqHzI4eItDQ2I5YQNazdb6cp+k6&#10;XmPbBJPhPM7XGYjBE46X81Wa32WUcHzK08UiW8SErAhYgWFjnX8voCPBKKnFEUdQdnpyPtR2cwnu&#10;DpSs91KpeLCHaqcsOTGUwz6uCf03N6VJX9L1Ml9GZA0hPiqlkx7lqmRX0lUa1iigwM07XUcXz6Qa&#10;baxE6YmswM/IlB+qgci6pIt5CA7kVVCfkb5IFJKC3wkba8H+oKRHaZbUfT8yKyhRHzSOIOj4YtiL&#10;UV0MpjmGltRTMpo7H/Ue+tfwgKNpZOTplnmqESUW6Zu+Q9Dwr+fodfu0258AAAD//wMAUEsDBBQA&#10;BgAIAAAAIQBslPJ73wAAAAsBAAAPAAAAZHJzL2Rvd25yZXYueG1sTI/BasMwDIbvg72D0WC31Vnb&#10;hDSLU0ah10HaDnZ0YyUOjeUQu2329tNO21HSz6/vK7ezG8QNp9B7UvC6SEAgNd701Ck4HfcvOYgQ&#10;NRk9eEIF3xhgWz0+lLow/k413g6xE1xCodAKbIxjIWVoLDodFn5E4lvrJ6cjj1MnzaTvXO4GuUyS&#10;TDrdE3+wesSdxeZyuDoFefvZ7uSH/To29byq08tQZ91eqeen+f0NRMQ5/oXhF5/RoWKms7+SCWJQ&#10;sM5SdokKVmnGDpxIl+sNiDNv8k0Csirlf4fqBwAA//8DAFBLAQItABQABgAIAAAAIQC2gziS/gAA&#10;AOEBAAATAAAAAAAAAAAAAAAAAAAAAABbQ29udGVudF9UeXBlc10ueG1sUEsBAi0AFAAGAAgAAAAh&#10;ADj9If/WAAAAlAEAAAsAAAAAAAAAAAAAAAAALwEAAF9yZWxzLy5yZWxzUEsBAi0AFAAGAAgAAAAh&#10;ADscxaUUAgAA/AMAAA4AAAAAAAAAAAAAAAAALgIAAGRycy9lMm9Eb2MueG1sUEsBAi0AFAAGAAgA&#10;AAAhAGyU8nvfAAAACwEAAA8AAAAAAAAAAAAAAAAAbgQAAGRycy9kb3ducmV2LnhtbFBLBQYAAAAA&#10;BAAEAPMAAAB6BQAAAAA=&#10;" stroked="f">
                <v:textbox inset="0,0,0,0">
                  <w:txbxContent>
                    <w:p w14:paraId="4874293C" w14:textId="77777777" w:rsidR="005B22C4" w:rsidRPr="003629AE" w:rsidRDefault="005B22C4" w:rsidP="005B22C4">
                      <w:pPr>
                        <w:rPr>
                          <w:sz w:val="12"/>
                          <w:szCs w:val="12"/>
                        </w:rPr>
                      </w:pPr>
                      <w:r>
                        <w:rPr>
                          <w:sz w:val="12"/>
                          <w:szCs w:val="12"/>
                        </w:rPr>
                        <w:t>2 000-2 500</w:t>
                      </w:r>
                    </w:p>
                  </w:txbxContent>
                </v:textbox>
              </v:shape>
            </w:pict>
          </mc:Fallback>
        </mc:AlternateContent>
      </w:r>
      <w:r>
        <w:rPr>
          <w:noProof/>
        </w:rPr>
        <mc:AlternateContent>
          <mc:Choice Requires="wps">
            <w:drawing>
              <wp:anchor distT="45720" distB="45720" distL="114300" distR="114300" simplePos="0" relativeHeight="251728896" behindDoc="0" locked="0" layoutInCell="1" allowOverlap="1" wp14:anchorId="0DAEE135" wp14:editId="7E901C9B">
                <wp:simplePos x="0" y="0"/>
                <wp:positionH relativeFrom="column">
                  <wp:posOffset>3217546</wp:posOffset>
                </wp:positionH>
                <wp:positionV relativeFrom="paragraph">
                  <wp:posOffset>2322847</wp:posOffset>
                </wp:positionV>
                <wp:extent cx="454660" cy="190500"/>
                <wp:effectExtent l="19050" t="133350" r="2540" b="133350"/>
                <wp:wrapNone/>
                <wp:docPr id="3755721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04287">
                          <a:off x="0" y="0"/>
                          <a:ext cx="454660" cy="190500"/>
                        </a:xfrm>
                        <a:prstGeom prst="rect">
                          <a:avLst/>
                        </a:prstGeom>
                        <a:solidFill>
                          <a:srgbClr val="FFFFFF"/>
                        </a:solidFill>
                        <a:ln w="9525">
                          <a:noFill/>
                          <a:miter lim="800000"/>
                          <a:headEnd/>
                          <a:tailEnd/>
                        </a:ln>
                      </wps:spPr>
                      <wps:txbx>
                        <w:txbxContent>
                          <w:p w14:paraId="6DDBFAD9" w14:textId="77777777" w:rsidR="005B22C4" w:rsidRPr="003629AE" w:rsidRDefault="005B22C4" w:rsidP="005B22C4">
                            <w:pPr>
                              <w:rPr>
                                <w:sz w:val="12"/>
                                <w:szCs w:val="12"/>
                              </w:rPr>
                            </w:pPr>
                            <w:r>
                              <w:rPr>
                                <w:sz w:val="12"/>
                                <w:szCs w:val="12"/>
                              </w:rPr>
                              <w:t>2 500-3 000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EE135" id="_x0000_s1063" type="#_x0000_t202" style="position:absolute;left:0;text-align:left;margin-left:253.35pt;margin-top:182.9pt;width:35.8pt;height:15pt;rotation:-2398304fd;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HnEgIAAPwDAAAOAAAAZHJzL2Uyb0RvYy54bWysU9uO2yAQfa/Uf0C8N3aiJE2sOKtttqkq&#10;bS/Sth+AMY5RMUMHEjv9+g7kVu2+rcoDGmA4zDlzWN0NnWEHhV6DLfl4lHOmrIRa213Jf/7Yvltw&#10;5oOwtTBgVcmPyvO79ds3q94VagItmFohIxDri96VvA3BFVnmZas64UfglKXDBrATgZa4y2oUPaF3&#10;Jpvk+TzrAWuHIJX3tPtwOuTrhN80SoZvTeNVYKbkVFtIM6a5inO2Xolih8K1Wp7LEK+oohPa0qNX&#10;qAcRBNujfgHVaYngoQkjCV0GTaOlShyIzTh/xuapFU4lLiSOd1eZ/P+DlV8PT+47sjB8gIEamEh4&#10;9wjyl2cWNq2wO3WPCH2rRE0Pj6NkWe98cb4apfaFjyBV/wVqarLYB0hAQ4MdQyDVx8tpPp0s3qdt&#10;os3oMerH8doDNQQmaXM6m87ndCLpaLzMZ3nqUSaKiBUVdujDJwUdi0HJkVqcQMXh0YdY2y0lpnsw&#10;ut5qY9ICd9XGIDsIssM2jUTnWZqxrC/5cjaZJWQL8X5ySqcD2dXoruSLPI6TgaI2H22dUoLQ5hRT&#10;JcaexYr6nJQKQzUwXRPTabwcxaugPpJ8SSiiTt+JiLWAfzjryZol97/3AhVn5rOlFkQfXwK8BNUl&#10;EFbS1ZIHzk7hJiS/R/4W7qk1jU463V4+10gWS/Kdv0P08L/rlHX7tOu/AAAA//8DAFBLAwQUAAYA&#10;CAAAACEApqeGOd4AAAALAQAADwAAAGRycy9kb3ducmV2LnhtbEyPTU+DQBCG7yb+h82YeLO72kAp&#10;sjTEpDF6E028btkRiOwsYZeW+usdT/Y47zx5P4rd4gZxxCn0njTcrxQIpMbbnloNH+/7uwxEiIas&#10;GTyhhjMG2JXXV4XJrT/RGx7r2Ao2oZAbDV2MYy5laDp0Jqz8iMS/Lz85E/mcWmknc2JzN8gHpVLp&#10;TE+c0JkRnzpsvuvZaWj2rao+/U+1fZ2fY/aSnY2jWuvbm6V6BBFxif8w/NXn6lByp4OfyQYxaEhU&#10;umFUwzpNeAMTySZbgziwsmVFloW83FD+AgAA//8DAFBLAQItABQABgAIAAAAIQC2gziS/gAAAOEB&#10;AAATAAAAAAAAAAAAAAAAAAAAAABbQ29udGVudF9UeXBlc10ueG1sUEsBAi0AFAAGAAgAAAAhADj9&#10;If/WAAAAlAEAAAsAAAAAAAAAAAAAAAAALwEAAF9yZWxzLy5yZWxzUEsBAi0AFAAGAAgAAAAhAFtQ&#10;AecSAgAA/AMAAA4AAAAAAAAAAAAAAAAALgIAAGRycy9lMm9Eb2MueG1sUEsBAi0AFAAGAAgAAAAh&#10;AKanhjneAAAACwEAAA8AAAAAAAAAAAAAAAAAbAQAAGRycy9kb3ducmV2LnhtbFBLBQYAAAAABAAE&#10;APMAAAB3BQAAAAA=&#10;" stroked="f">
                <v:textbox inset="0,0,0,0">
                  <w:txbxContent>
                    <w:p w14:paraId="6DDBFAD9" w14:textId="77777777" w:rsidR="005B22C4" w:rsidRPr="003629AE" w:rsidRDefault="005B22C4" w:rsidP="005B22C4">
                      <w:pPr>
                        <w:rPr>
                          <w:sz w:val="12"/>
                          <w:szCs w:val="12"/>
                        </w:rPr>
                      </w:pPr>
                      <w:r>
                        <w:rPr>
                          <w:sz w:val="12"/>
                          <w:szCs w:val="12"/>
                        </w:rPr>
                        <w:t>2 500-3 000</w:t>
                      </w:r>
                    </w:p>
                  </w:txbxContent>
                </v:textbox>
              </v:shape>
            </w:pict>
          </mc:Fallback>
        </mc:AlternateContent>
      </w:r>
      <w:r>
        <w:rPr>
          <w:noProof/>
        </w:rPr>
        <mc:AlternateContent>
          <mc:Choice Requires="wps">
            <w:drawing>
              <wp:anchor distT="45720" distB="45720" distL="114300" distR="114300" simplePos="0" relativeHeight="251729920" behindDoc="0" locked="0" layoutInCell="1" allowOverlap="1" wp14:anchorId="39A8C8E9" wp14:editId="48A93407">
                <wp:simplePos x="0" y="0"/>
                <wp:positionH relativeFrom="column">
                  <wp:posOffset>3509647</wp:posOffset>
                </wp:positionH>
                <wp:positionV relativeFrom="paragraph">
                  <wp:posOffset>2314642</wp:posOffset>
                </wp:positionV>
                <wp:extent cx="454660" cy="190500"/>
                <wp:effectExtent l="19050" t="133350" r="2540" b="133350"/>
                <wp:wrapNone/>
                <wp:docPr id="3755721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83777">
                          <a:off x="0" y="0"/>
                          <a:ext cx="454660" cy="190500"/>
                        </a:xfrm>
                        <a:prstGeom prst="rect">
                          <a:avLst/>
                        </a:prstGeom>
                        <a:solidFill>
                          <a:srgbClr val="FFFFFF"/>
                        </a:solidFill>
                        <a:ln w="9525">
                          <a:noFill/>
                          <a:miter lim="800000"/>
                          <a:headEnd/>
                          <a:tailEnd/>
                        </a:ln>
                      </wps:spPr>
                      <wps:txbx>
                        <w:txbxContent>
                          <w:p w14:paraId="69B61C00" w14:textId="77777777" w:rsidR="005B22C4" w:rsidRPr="003629AE" w:rsidRDefault="005B22C4" w:rsidP="005B22C4">
                            <w:pPr>
                              <w:rPr>
                                <w:sz w:val="12"/>
                                <w:szCs w:val="12"/>
                              </w:rPr>
                            </w:pPr>
                            <w:r>
                              <w:rPr>
                                <w:sz w:val="12"/>
                                <w:szCs w:val="12"/>
                              </w:rPr>
                              <w:t>3 000-3 500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8C8E9" id="_x0000_s1064" type="#_x0000_t202" style="position:absolute;left:0;text-align:left;margin-left:276.35pt;margin-top:182.25pt;width:35.8pt;height:15pt;rotation:-2420707fd;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8bEgIAAPwDAAAOAAAAZHJzL2Uyb0RvYy54bWysU9uO2yAQfa/Uf0C8N3aym2xixVlts01V&#10;aXuRtv0AjHGMihk6kNjp1+9AbtX2rSoPaIDhMOfMYXk/dIbtFXoNtuTjUc6ZshJqbbcl//F9827O&#10;mQ/C1sKAVSU/KM/vV2/fLHtXqAm0YGqFjECsL3pX8jYEV2SZl63qhB+BU5YOG8BOBFriNqtR9ITe&#10;mWyS57OsB6wdglTe0+7j8ZCvEn7TKBm+No1XgZmSU20hzZjmKs7ZaimKLQrXankqQ/xDFZ3Qlh69&#10;QD2KINgO9V9QnZYIHpowktBl0DRaqsSB2IzzV2yeW+FU4kLieHeRyf8/WPll/+y+IQvDexiogYmE&#10;d08gf3pmYd0Ku1UPiNC3StT08DhKlvXOF6erUWpf+AhS9Z+hpiaLXYAENDTYMQRSfby4md/c3d2l&#10;baLN6DHqx+HSAzUEJmnzdno7m9GJpKPxIp/mqUeZKCJWVNihDx8VdCwGJUdqcQIV+ycfYm3XlJju&#10;weh6o41JC9xWa4NsL8gOmzQSnVdpxrK+5IvpZJqQLcT7ySmdDmRXo7uSz/M4jgaK2nywdUoJQptj&#10;TJUYexIr6nNUKgzVwHQdmcbLUbwK6gPJl4Qi6vSdiFgL+JuznqxZcv9rJ1BxZj5ZakH08TnAc1Cd&#10;A2ElXS154OwYrkPye+Rv4YFa0+ik0/XlU41ksSTf6TtED/+5TlnXT7t6AQAA//8DAFBLAwQUAAYA&#10;CAAAACEAGfZbst4AAAALAQAADwAAAGRycy9kb3ducmV2LnhtbEyPwU7DMAyG70i8Q2Qkbixdt3as&#10;azoxpHFFG1x285qsqWicqsm68vaYExz9+9fnz+V2cp0YzRBaTwrmswSEodrrlhoFnx/7p2cQISJp&#10;7DwZBd8mwLa6vyux0P5GBzMeYyMYQqFABTbGvpAy1NY4DDPfG+LdxQ8OI49DI/WAN4a7TqZJkkuH&#10;LfEFi715tab+Ol6dgsXqTc/34YI7zHbRntrxdJjelXp8mF42IKKZ4l8ZfvVZHSp2Ovsr6SA6BVmW&#10;rrjKsHyZgeBGni4XIM6crDmRVSn//1D9AAAA//8DAFBLAQItABQABgAIAAAAIQC2gziS/gAAAOEB&#10;AAATAAAAAAAAAAAAAAAAAAAAAABbQ29udGVudF9UeXBlc10ueG1sUEsBAi0AFAAGAAgAAAAhADj9&#10;If/WAAAAlAEAAAsAAAAAAAAAAAAAAAAALwEAAF9yZWxzLy5yZWxzUEsBAi0AFAAGAAgAAAAhADyF&#10;HxsSAgAA/AMAAA4AAAAAAAAAAAAAAAAALgIAAGRycy9lMm9Eb2MueG1sUEsBAi0AFAAGAAgAAAAh&#10;ABn2W7LeAAAACwEAAA8AAAAAAAAAAAAAAAAAbAQAAGRycy9kb3ducmV2LnhtbFBLBQYAAAAABAAE&#10;APMAAAB3BQAAAAA=&#10;" stroked="f">
                <v:textbox inset="0,0,0,0">
                  <w:txbxContent>
                    <w:p w14:paraId="69B61C00" w14:textId="77777777" w:rsidR="005B22C4" w:rsidRPr="003629AE" w:rsidRDefault="005B22C4" w:rsidP="005B22C4">
                      <w:pPr>
                        <w:rPr>
                          <w:sz w:val="12"/>
                          <w:szCs w:val="12"/>
                        </w:rPr>
                      </w:pPr>
                      <w:r>
                        <w:rPr>
                          <w:sz w:val="12"/>
                          <w:szCs w:val="12"/>
                        </w:rPr>
                        <w:t>3 000-3 500</w:t>
                      </w:r>
                    </w:p>
                  </w:txbxContent>
                </v:textbox>
              </v:shape>
            </w:pict>
          </mc:Fallback>
        </mc:AlternateContent>
      </w:r>
      <w:r>
        <w:rPr>
          <w:noProof/>
        </w:rPr>
        <mc:AlternateContent>
          <mc:Choice Requires="wps">
            <w:drawing>
              <wp:anchor distT="45720" distB="45720" distL="114300" distR="114300" simplePos="0" relativeHeight="251725824" behindDoc="0" locked="0" layoutInCell="1" allowOverlap="1" wp14:anchorId="0B09D7B3" wp14:editId="742D46FF">
                <wp:simplePos x="0" y="0"/>
                <wp:positionH relativeFrom="column">
                  <wp:posOffset>3750415</wp:posOffset>
                </wp:positionH>
                <wp:positionV relativeFrom="paragraph">
                  <wp:posOffset>2309009</wp:posOffset>
                </wp:positionV>
                <wp:extent cx="454660" cy="190500"/>
                <wp:effectExtent l="19050" t="133350" r="21590" b="133350"/>
                <wp:wrapNone/>
                <wp:docPr id="3755721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44568">
                          <a:off x="0" y="0"/>
                          <a:ext cx="454660" cy="190500"/>
                        </a:xfrm>
                        <a:prstGeom prst="rect">
                          <a:avLst/>
                        </a:prstGeom>
                        <a:solidFill>
                          <a:srgbClr val="FFFFFF"/>
                        </a:solidFill>
                        <a:ln w="9525">
                          <a:noFill/>
                          <a:miter lim="800000"/>
                          <a:headEnd/>
                          <a:tailEnd/>
                        </a:ln>
                      </wps:spPr>
                      <wps:txbx>
                        <w:txbxContent>
                          <w:p w14:paraId="51F5ADB9" w14:textId="77777777" w:rsidR="005B22C4" w:rsidRPr="003629AE" w:rsidRDefault="005B22C4" w:rsidP="005B22C4">
                            <w:pPr>
                              <w:rPr>
                                <w:sz w:val="12"/>
                                <w:szCs w:val="12"/>
                              </w:rPr>
                            </w:pPr>
                            <w:r>
                              <w:rPr>
                                <w:sz w:val="12"/>
                                <w:szCs w:val="12"/>
                              </w:rPr>
                              <w:t>3 500-4 000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9D7B3" id="_x0000_s1065" type="#_x0000_t202" style="position:absolute;left:0;text-align:left;margin-left:295.3pt;margin-top:181.8pt;width:35.8pt;height:15pt;rotation:-2791213fd;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WSEAIAAPwDAAAOAAAAZHJzL2Uyb0RvYy54bWysU8GO2yAQvVfqPyDujZ0oibJWnNU221SV&#10;tt1K234AxjhGxQwdSOz06zsQJ6m2t6oc0ADDY96bx/p+6Aw7KvQabMmnk5wzZSXU2u5L/v3b7t2K&#10;Mx+ErYUBq0p+Up7fb96+WfeuUDNowdQKGYFYX/Su5G0IrsgyL1vVCT8BpywdNoCdCLTEfVaj6Am9&#10;M9ksz5dZD1g7BKm8p93H8yHfJPymUTI8N41XgZmSU20hzZjmKs7ZZi2KPQrXajmWIf6hik5oS49e&#10;oR5FEOyA+i+oTksED02YSOgyaBotVeJAbKb5KzYvrXAqcSFxvLvK5P8frPxyfHFfkYXhPQzUwETC&#10;uyeQPzyzsG2F3asHROhbJWp6eBoly3rni/FqlNoXPoJU/WeoqcniECABDQ12DIFUn97l8/liuUrb&#10;RJvRY9SP07UHaghM0uZ8MV8u6UTSEV1a5KlHmSgiVlTYoQ8fFXQsBiVHanECFccnH2Jtt5SY7sHo&#10;eqeNSQvcV1uD7CjIDrs0Ep1XacayvuR3i9kiIVuI95NTOh3IrkZ3JV/lcZwNFLX5YOuUEoQ255gq&#10;MXYUK+pzVioM1cB0TUyTlFG8CuoTyZeEIur0nYhYC/iLs56sWXL/8yBQcWY+WWpB9PElwEtQXQJh&#10;JV0teeDsHG5D8nvkb+GBWtPopNPt5bFGsliSb/wO0cN/rlPW7dNufgMAAP//AwBQSwMEFAAGAAgA&#10;AAAhANvxFonfAAAACwEAAA8AAABkcnMvZG93bnJldi54bWxMj8FOwzAQRO9I/IO1SNyoQyosGuJU&#10;CFEhBEgl8AFOvI0j4nWI3Tb9e5YT3HZnRrNvy/XsB3HAKfaBNFwvMhBIbbA9dRo+PzZXtyBiMmTN&#10;EAg1nDDCujo/K01hw5He8VCnTnAJxcJocCmNhZSxdehNXIQRib1dmLxJvE6dtJM5crkfZJ5lSnrT&#10;E19wZsQHh+1Xvfca1NvmyW+fm0e7+36tT12a7Na9aH15Md/fgUg4p78w/OIzOlTM1IQ92SgGDTer&#10;THFUw1IteeCEUnkOomFlxYqsSvn/h+oHAAD//wMAUEsBAi0AFAAGAAgAAAAhALaDOJL+AAAA4QEA&#10;ABMAAAAAAAAAAAAAAAAAAAAAAFtDb250ZW50X1R5cGVzXS54bWxQSwECLQAUAAYACAAAACEAOP0h&#10;/9YAAACUAQAACwAAAAAAAAAAAAAAAAAvAQAAX3JlbHMvLnJlbHNQSwECLQAUAAYACAAAACEAzsmV&#10;khACAAD8AwAADgAAAAAAAAAAAAAAAAAuAgAAZHJzL2Uyb0RvYy54bWxQSwECLQAUAAYACAAAACEA&#10;2/EWid8AAAALAQAADwAAAAAAAAAAAAAAAABqBAAAZHJzL2Rvd25yZXYueG1sUEsFBgAAAAAEAAQA&#10;8wAAAHYFAAAAAA==&#10;" stroked="f">
                <v:textbox inset="0,0,0,0">
                  <w:txbxContent>
                    <w:p w14:paraId="51F5ADB9" w14:textId="77777777" w:rsidR="005B22C4" w:rsidRPr="003629AE" w:rsidRDefault="005B22C4" w:rsidP="005B22C4">
                      <w:pPr>
                        <w:rPr>
                          <w:sz w:val="12"/>
                          <w:szCs w:val="12"/>
                        </w:rPr>
                      </w:pPr>
                      <w:r>
                        <w:rPr>
                          <w:sz w:val="12"/>
                          <w:szCs w:val="12"/>
                        </w:rPr>
                        <w:t>3 500-4 000</w:t>
                      </w:r>
                    </w:p>
                  </w:txbxContent>
                </v:textbox>
              </v:shape>
            </w:pict>
          </mc:Fallback>
        </mc:AlternateContent>
      </w:r>
      <w:r>
        <w:rPr>
          <w:noProof/>
        </w:rPr>
        <mc:AlternateContent>
          <mc:Choice Requires="wps">
            <w:drawing>
              <wp:anchor distT="45720" distB="45720" distL="114300" distR="114300" simplePos="0" relativeHeight="251730944" behindDoc="0" locked="0" layoutInCell="1" allowOverlap="1" wp14:anchorId="2AE70C6B" wp14:editId="59D0A61D">
                <wp:simplePos x="0" y="0"/>
                <wp:positionH relativeFrom="column">
                  <wp:posOffset>4364704</wp:posOffset>
                </wp:positionH>
                <wp:positionV relativeFrom="paragraph">
                  <wp:posOffset>2349455</wp:posOffset>
                </wp:positionV>
                <wp:extent cx="454660" cy="190500"/>
                <wp:effectExtent l="132080" t="20320" r="134620" b="20320"/>
                <wp:wrapNone/>
                <wp:docPr id="3755721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84024">
                          <a:off x="0" y="0"/>
                          <a:ext cx="454660" cy="190500"/>
                        </a:xfrm>
                        <a:prstGeom prst="rect">
                          <a:avLst/>
                        </a:prstGeom>
                        <a:solidFill>
                          <a:srgbClr val="FFFFFF"/>
                        </a:solidFill>
                        <a:ln w="9525">
                          <a:noFill/>
                          <a:miter lim="800000"/>
                          <a:headEnd/>
                          <a:tailEnd/>
                        </a:ln>
                      </wps:spPr>
                      <wps:txbx>
                        <w:txbxContent>
                          <w:p w14:paraId="30311E33" w14:textId="77777777" w:rsidR="005B22C4" w:rsidRPr="003629AE" w:rsidRDefault="005B22C4" w:rsidP="005B22C4">
                            <w:pPr>
                              <w:rPr>
                                <w:sz w:val="12"/>
                                <w:szCs w:val="12"/>
                              </w:rPr>
                            </w:pPr>
                            <w:r>
                              <w:rPr>
                                <w:sz w:val="12"/>
                                <w:szCs w:val="12"/>
                              </w:rPr>
                              <w:t>4 500-5 000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70C6B" id="_x0000_s1066" type="#_x0000_t202" style="position:absolute;left:0;text-align:left;margin-left:343.7pt;margin-top:185pt;width:35.8pt;height:15pt;rotation:-3075797fd;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ZcEgIAAPwDAAAOAAAAZHJzL2Uyb0RvYy54bWysU9uO2yAQfa/Uf0C8N3aiJM1acVbbbFNV&#10;2l6kbT8AYxyjYoYOJHb69R2Ik1Tbt6o8oAGGw5wzh/X90Bl2VOg12JJPJzlnykqotd2X/Pu33ZsV&#10;Zz4IWwsDVpX8pDy/37x+te5doWbQgqkVMgKxvuhdydsQXJFlXraqE34CTlk6bAA7EWiJ+6xG0RN6&#10;Z7JZni+zHrB2CFJ5T7uP50O+SfhNo2T40jReBWZKTrWFNGOaqzhnm7Uo9ihcq+VYhviHKjqhLT16&#10;hXoUQbAD6r+gOi0RPDRhIqHLoGm0VIkDsZnmL9g8t8KpxIXE8e4qk/9/sPLz8dl9RRaGdzBQAxMJ&#10;755A/vDMwrYVdq8eEKFvlajp4WmULOudL8arUWpf+AhS9Z+gpiaLQ4AENDTYMQRSfbp6u5rns3na&#10;JtqMHqN+nK49UENgkjbni/lySSeSjqZ3+SJPPcpEEbGiwg59+KCgYzEoOVKLE6g4PvkQa7ulxHQP&#10;Rtc7bUxa4L7aGmRHQXbYpZHovEgzlvUlv1vMFgnZQryfnNLpQHY1uiv5Ko/jbKCozXtbp5QgtDnH&#10;VImxo1hRn7NSYagGpmtiuoyXo3gV1CeSLwlF1Ok7EbEW8BdnPVmz5P7nQaDizHy01ILo40uAl6C6&#10;BMJKulrywNk53Ibk98jfwgO1ptFJp9vLY41ksSTf+B2ih/9cp6zbp938BgAA//8DAFBLAwQUAAYA&#10;CAAAACEArYcyyOAAAAALAQAADwAAAGRycy9kb3ducmV2LnhtbEyPy07DMBBF90j8gzVI7KhNWmgI&#10;mVQIgViiBqqqOyc2cVQ/ItttDV+Pu4LdPI7unKlXyWhylD6MziLczhgQaXsnRjsgfH683pRAQuRW&#10;cO2sRPiWAVbN5UXNK+FOdi2PbRxIDrGh4ggqxqmiNPRKGh5mbpI2776cNzzm1g9UeH7K4UbTgrF7&#10;avho8wXFJ/msZL9vDwbBl2/rXbdJd1stOvWT2n14370gXl+lp0cgUab4B8NZP6tDk506d7AiEI2w&#10;ZGWRUYT54iEXmVjOz5MOYVGwEmhT0/8/NL8AAAD//wMAUEsBAi0AFAAGAAgAAAAhALaDOJL+AAAA&#10;4QEAABMAAAAAAAAAAAAAAAAAAAAAAFtDb250ZW50X1R5cGVzXS54bWxQSwECLQAUAAYACAAAACEA&#10;OP0h/9YAAACUAQAACwAAAAAAAAAAAAAAAAAvAQAAX3JlbHMvLnJlbHNQSwECLQAUAAYACAAAACEA&#10;qo2GXBICAAD8AwAADgAAAAAAAAAAAAAAAAAuAgAAZHJzL2Uyb0RvYy54bWxQSwECLQAUAAYACAAA&#10;ACEArYcyyOAAAAALAQAADwAAAAAAAAAAAAAAAABsBAAAZHJzL2Rvd25yZXYueG1sUEsFBgAAAAAE&#10;AAQA8wAAAHkFAAAAAA==&#10;" stroked="f">
                <v:textbox inset="0,0,0,0">
                  <w:txbxContent>
                    <w:p w14:paraId="30311E33" w14:textId="77777777" w:rsidR="005B22C4" w:rsidRPr="003629AE" w:rsidRDefault="005B22C4" w:rsidP="005B22C4">
                      <w:pPr>
                        <w:rPr>
                          <w:sz w:val="12"/>
                          <w:szCs w:val="12"/>
                        </w:rPr>
                      </w:pPr>
                      <w:r>
                        <w:rPr>
                          <w:sz w:val="12"/>
                          <w:szCs w:val="12"/>
                        </w:rPr>
                        <w:t>4 500-5 000</w:t>
                      </w:r>
                    </w:p>
                  </w:txbxContent>
                </v:textbox>
              </v:shape>
            </w:pict>
          </mc:Fallback>
        </mc:AlternateContent>
      </w:r>
      <w:r>
        <w:rPr>
          <w:noProof/>
        </w:rPr>
        <w:drawing>
          <wp:inline distT="0" distB="0" distL="0" distR="0" wp14:anchorId="1420718D" wp14:editId="595867E9">
            <wp:extent cx="4693184" cy="2748809"/>
            <wp:effectExtent l="0" t="0" r="0" b="0"/>
            <wp:docPr id="375572127" name="Image 37557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5350" cy="2767649"/>
                    </a:xfrm>
                    <a:prstGeom prst="rect">
                      <a:avLst/>
                    </a:prstGeom>
                  </pic:spPr>
                </pic:pic>
              </a:graphicData>
            </a:graphic>
          </wp:inline>
        </w:drawing>
      </w:r>
      <w:r w:rsidR="008F6CC8">
        <w:rPr>
          <w:noProof/>
        </w:rPr>
        <mc:AlternateContent>
          <mc:Choice Requires="wps">
            <w:drawing>
              <wp:anchor distT="45720" distB="45720" distL="114300" distR="114300" simplePos="0" relativeHeight="251722752" behindDoc="0" locked="0" layoutInCell="1" allowOverlap="1" wp14:anchorId="55E00AE4" wp14:editId="1B435B77">
                <wp:simplePos x="0" y="0"/>
                <wp:positionH relativeFrom="column">
                  <wp:posOffset>2091056</wp:posOffset>
                </wp:positionH>
                <wp:positionV relativeFrom="paragraph">
                  <wp:posOffset>2293480</wp:posOffset>
                </wp:positionV>
                <wp:extent cx="422275" cy="190500"/>
                <wp:effectExtent l="19050" t="114300" r="15875" b="114300"/>
                <wp:wrapNone/>
                <wp:docPr id="3755721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03916">
                          <a:off x="0" y="0"/>
                          <a:ext cx="422275" cy="190500"/>
                        </a:xfrm>
                        <a:prstGeom prst="rect">
                          <a:avLst/>
                        </a:prstGeom>
                        <a:solidFill>
                          <a:srgbClr val="FFFFFF"/>
                        </a:solidFill>
                        <a:ln w="9525">
                          <a:noFill/>
                          <a:miter lim="800000"/>
                          <a:headEnd/>
                          <a:tailEnd/>
                        </a:ln>
                      </wps:spPr>
                      <wps:txbx>
                        <w:txbxContent>
                          <w:p w14:paraId="542E8DCC" w14:textId="77777777" w:rsidR="005B22C4" w:rsidRPr="003629AE" w:rsidRDefault="005B22C4" w:rsidP="005B22C4">
                            <w:pPr>
                              <w:rPr>
                                <w:sz w:val="12"/>
                                <w:szCs w:val="12"/>
                              </w:rPr>
                            </w:pPr>
                            <w:r>
                              <w:rPr>
                                <w:sz w:val="12"/>
                                <w:szCs w:val="12"/>
                              </w:rPr>
                              <w:t>1 000-1 200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00AE4" id="_x0000_s1067" type="#_x0000_t202" style="position:absolute;left:0;text-align:left;margin-left:164.65pt;margin-top:180.6pt;width:33.25pt;height:15pt;rotation:-2617163fd;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yEwIAAPwDAAAOAAAAZHJzL2Uyb0RvYy54bWysU9uO2yAQfa/Uf0C8N3a8zTax4qy22aaq&#10;tL1I234AxjhGxQwdSOz063cgt2r7VpUHNMBwmHPmsLwbe8P2Cr0GW/HpJOdMWQmNttuK//i+eTPn&#10;zAdhG2HAqooflOd3q9evloMrVQEdmEYhIxDry8FVvAvBlVnmZad64SfglKXDFrAXgZa4zRoUA6H3&#10;Jivy/DYbABuHIJX3tPtwPOSrhN+2SoavbetVYKbiVFtIM6a5jnO2Wopyi8J1Wp7KEP9QRS+0pUcv&#10;UA8iCLZD/RdUryWChzZMJPQZtK2WKnEgNtP8BZunTjiVuJA43l1k8v8PVn7ZP7lvyML4HkZqYCLh&#10;3SPIn55ZWHfCbtU9IgydEg09PI2SZYPz5elqlNqXPoLUw2doqMliFyABjS32DIFUny6K/GYxvU3b&#10;RJvRY9SPw6UHagxM0ubboijezTiTdDRd5LM89SgTZcSKCjv04aOCnsWg4kgtTqBi/+hDrO2aEtM9&#10;GN1stDFpgdt6bZDtBdlhk0ai8yLNWDZUfDErZgnZQryfnNLrQHY1uq/4PI/jaKCozQfbpJQgtDnG&#10;VImxJ7GiPkelwliPTDcVv5nHy1G8GpoDyZeEIlHoOxGxDvA3ZwNZs+L+106g4sx8stSC6ONzgOeg&#10;PgfCSrpa8cDZMVyH5PfI38I9tabVSafry6cayWJJvtN3iB7+c52yrp929QwAAP//AwBQSwMEFAAG&#10;AAgAAAAhAI8W/E/iAAAACwEAAA8AAABkcnMvZG93bnJldi54bWxMj0FPwkAQhe8m/ofNmHiTLW0k&#10;UrolSjQeNCQWE8Jt2x3aSne26S5Q/r3DSW9vZl7efC9bjrYTJxx860jBdBKBQKqcaalW8L15e3gC&#10;4YMmoztHqOCCHpb57U2mU+PO9IWnItSCQ8inWkETQp9K6asGrfYT1yPxbe8GqwOPQy3NoM8cbjsZ&#10;R9FMWt0Sf2h0j6sGq0NxtAo2L/vV+NHXP5ErP3fvu/Xr9lIclLq/G58XIAKO4c8MV3xGh5yZSnck&#10;40WnIInnCVtZzKYxCHYk80cuU14Fb2Seyf8d8l8AAAD//wMAUEsBAi0AFAAGAAgAAAAhALaDOJL+&#10;AAAA4QEAABMAAAAAAAAAAAAAAAAAAAAAAFtDb250ZW50X1R5cGVzXS54bWxQSwECLQAUAAYACAAA&#10;ACEAOP0h/9YAAACUAQAACwAAAAAAAAAAAAAAAAAvAQAAX3JlbHMvLnJlbHNQSwECLQAUAAYACAAA&#10;ACEA0uf7chMCAAD8AwAADgAAAAAAAAAAAAAAAAAuAgAAZHJzL2Uyb0RvYy54bWxQSwECLQAUAAYA&#10;CAAAACEAjxb8T+IAAAALAQAADwAAAAAAAAAAAAAAAABtBAAAZHJzL2Rvd25yZXYueG1sUEsFBgAA&#10;AAAEAAQA8wAAAHwFAAAAAA==&#10;" stroked="f">
                <v:textbox inset="0,0,0,0">
                  <w:txbxContent>
                    <w:p w14:paraId="542E8DCC" w14:textId="77777777" w:rsidR="005B22C4" w:rsidRPr="003629AE" w:rsidRDefault="005B22C4" w:rsidP="005B22C4">
                      <w:pPr>
                        <w:rPr>
                          <w:sz w:val="12"/>
                          <w:szCs w:val="12"/>
                        </w:rPr>
                      </w:pPr>
                      <w:r>
                        <w:rPr>
                          <w:sz w:val="12"/>
                          <w:szCs w:val="12"/>
                        </w:rPr>
                        <w:t>1 000-1 200</w:t>
                      </w:r>
                    </w:p>
                  </w:txbxContent>
                </v:textbox>
              </v:shape>
            </w:pict>
          </mc:Fallback>
        </mc:AlternateContent>
      </w:r>
      <w:r w:rsidR="008F6CC8">
        <w:rPr>
          <w:noProof/>
        </w:rPr>
        <mc:AlternateContent>
          <mc:Choice Requires="wps">
            <w:drawing>
              <wp:anchor distT="45720" distB="45720" distL="114300" distR="114300" simplePos="0" relativeHeight="251721728" behindDoc="0" locked="0" layoutInCell="1" allowOverlap="1" wp14:anchorId="145FEECE" wp14:editId="3F2BDC90">
                <wp:simplePos x="0" y="0"/>
                <wp:positionH relativeFrom="column">
                  <wp:posOffset>1826432</wp:posOffset>
                </wp:positionH>
                <wp:positionV relativeFrom="paragraph">
                  <wp:posOffset>2307273</wp:posOffset>
                </wp:positionV>
                <wp:extent cx="398145" cy="190500"/>
                <wp:effectExtent l="19050" t="114300" r="20955" b="114300"/>
                <wp:wrapNone/>
                <wp:docPr id="3755721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00202">
                          <a:off x="0" y="0"/>
                          <a:ext cx="398145" cy="190500"/>
                        </a:xfrm>
                        <a:prstGeom prst="rect">
                          <a:avLst/>
                        </a:prstGeom>
                        <a:solidFill>
                          <a:srgbClr val="FFFFFF"/>
                        </a:solidFill>
                        <a:ln w="9525">
                          <a:noFill/>
                          <a:miter lim="800000"/>
                          <a:headEnd/>
                          <a:tailEnd/>
                        </a:ln>
                      </wps:spPr>
                      <wps:txbx>
                        <w:txbxContent>
                          <w:p w14:paraId="014D70BE" w14:textId="77777777" w:rsidR="005B22C4" w:rsidRPr="003629AE" w:rsidRDefault="005B22C4" w:rsidP="005B22C4">
                            <w:pPr>
                              <w:rPr>
                                <w:sz w:val="12"/>
                                <w:szCs w:val="12"/>
                              </w:rPr>
                            </w:pPr>
                            <w:r>
                              <w:rPr>
                                <w:sz w:val="12"/>
                                <w:szCs w:val="12"/>
                              </w:rPr>
                              <w:t>800-1 000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FEECE" id="_x0000_s1068" type="#_x0000_t202" style="position:absolute;left:0;text-align:left;margin-left:143.8pt;margin-top:181.7pt;width:31.35pt;height:15pt;rotation:-2730446fd;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ZwEgIAAPwDAAAOAAAAZHJzL2Uyb0RvYy54bWysU9uO2yAQfa/Uf0C8N7bTpk2sOKtttqkq&#10;bS/Sth+AMY5RMUMHEjv9+h3IbbX7VpUHNMBwmHPmsLwZe8P2Cr0GW/FiknOmrIRG223Ff/3cvJlz&#10;5oOwjTBgVcUPyvOb1etXy8GVagodmEYhIxDry8FVvAvBlVnmZad64SfglKXDFrAXgZa4zRoUA6H3&#10;Jpvm+ftsAGwcglTe0+7d8ZCvEn7bKhm+t61XgZmKU20hzZjmOs7ZainKLQrXaXkqQ/xDFb3Qlh69&#10;QN2JINgO9QuoXksED22YSOgzaFstVeJAbIr8GZuHTjiVuJA43l1k8v8PVn7bP7gfyML4EUZqYCLh&#10;3T3I355ZWHfCbtUtIgydEg09XETJssH58nQ1Su1LH0Hq4Ss01GSxC5CAxhZ7hkCqF4siz6f5NG0T&#10;bUaPUT8Olx6oMTBJm28X8+LdjDNJR8Uin+WpR5koI1ZU2KEPnxX0LAYVR2pxAhX7ex9ibdeUmO7B&#10;6GajjUkL3NZrg2wvyA6bNBKdZ2nGsqHii9l0lpAtxPvJKb0OZFej+4rP8ziOBorafLJNSglCm2NM&#10;lRh7Eivqc1QqjPXIdENMP8TLUbwamgPJl4QiUeg7EbEO8C9nA1mz4v7PTqDizHyx1ILo43OA56A+&#10;B8JKulrxwNkxXIfk98jfwi21ptVJp+vLpxrJYkm+03eIHn66TlnXT7t6BAAA//8DAFBLAwQUAAYA&#10;CAAAACEAl7E3suIAAAALAQAADwAAAGRycy9kb3ducmV2LnhtbEyPTUvDQBCG74L/YRnBm920sTHG&#10;bIoUxEOhpbEI3jbZMYlmZ2N228Z/73jS23w8vPNMvppsL044+s6RgvksAoFUO9NRo+Dw8nSTgvBB&#10;k9G9I1TwjR5WxeVFrjPjzrTHUxkawSHkM62gDWHIpPR1i1b7mRuQePfuRqsDt2MjzajPHG57uYii&#10;RFrdEV9o9YDrFuvP8mgV7J6Xsjy8vu2/1qOe+3Sz+dhuK6Wur6bHBxABp/AHw68+q0PBTpU7kvGi&#10;V7BI7xJGFcRJfAuCiXgZxSAqLu55Iotc/v+h+AEAAP//AwBQSwECLQAUAAYACAAAACEAtoM4kv4A&#10;AADhAQAAEwAAAAAAAAAAAAAAAAAAAAAAW0NvbnRlbnRfVHlwZXNdLnhtbFBLAQItABQABgAIAAAA&#10;IQA4/SH/1gAAAJQBAAALAAAAAAAAAAAAAAAAAC8BAABfcmVscy8ucmVsc1BLAQItABQABgAIAAAA&#10;IQAg18ZwEgIAAPwDAAAOAAAAAAAAAAAAAAAAAC4CAABkcnMvZTJvRG9jLnhtbFBLAQItABQABgAI&#10;AAAAIQCXsTey4gAAAAsBAAAPAAAAAAAAAAAAAAAAAGwEAABkcnMvZG93bnJldi54bWxQSwUGAAAA&#10;AAQABADzAAAAewUAAAAA&#10;" stroked="f">
                <v:textbox inset="0,0,0,0">
                  <w:txbxContent>
                    <w:p w14:paraId="014D70BE" w14:textId="77777777" w:rsidR="005B22C4" w:rsidRPr="003629AE" w:rsidRDefault="005B22C4" w:rsidP="005B22C4">
                      <w:pPr>
                        <w:rPr>
                          <w:sz w:val="12"/>
                          <w:szCs w:val="12"/>
                        </w:rPr>
                      </w:pPr>
                      <w:r>
                        <w:rPr>
                          <w:sz w:val="12"/>
                          <w:szCs w:val="12"/>
                        </w:rPr>
                        <w:t>800-1 000</w:t>
                      </w:r>
                    </w:p>
                  </w:txbxContent>
                </v:textbox>
              </v:shape>
            </w:pict>
          </mc:Fallback>
        </mc:AlternateContent>
      </w:r>
      <w:r w:rsidR="008F6CC8">
        <w:rPr>
          <w:noProof/>
        </w:rPr>
        <mc:AlternateContent>
          <mc:Choice Requires="wps">
            <w:drawing>
              <wp:anchor distT="45720" distB="45720" distL="114300" distR="114300" simplePos="0" relativeHeight="251720704" behindDoc="0" locked="0" layoutInCell="1" allowOverlap="1" wp14:anchorId="180E93C5" wp14:editId="21994DEE">
                <wp:simplePos x="0" y="0"/>
                <wp:positionH relativeFrom="column">
                  <wp:posOffset>1613756</wp:posOffset>
                </wp:positionH>
                <wp:positionV relativeFrom="paragraph">
                  <wp:posOffset>2285849</wp:posOffset>
                </wp:positionV>
                <wp:extent cx="323215" cy="190500"/>
                <wp:effectExtent l="104458" t="28892" r="66992" b="28893"/>
                <wp:wrapNone/>
                <wp:docPr id="3755721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88843">
                          <a:off x="0" y="0"/>
                          <a:ext cx="323215" cy="190500"/>
                        </a:xfrm>
                        <a:prstGeom prst="rect">
                          <a:avLst/>
                        </a:prstGeom>
                        <a:solidFill>
                          <a:srgbClr val="FFFFFF"/>
                        </a:solidFill>
                        <a:ln w="9525">
                          <a:noFill/>
                          <a:miter lim="800000"/>
                          <a:headEnd/>
                          <a:tailEnd/>
                        </a:ln>
                      </wps:spPr>
                      <wps:txbx>
                        <w:txbxContent>
                          <w:p w14:paraId="546CDC80" w14:textId="77777777" w:rsidR="005B22C4" w:rsidRPr="003629AE" w:rsidRDefault="005B22C4" w:rsidP="005B22C4">
                            <w:pPr>
                              <w:rPr>
                                <w:sz w:val="12"/>
                                <w:szCs w:val="12"/>
                              </w:rPr>
                            </w:pPr>
                            <w:r>
                              <w:rPr>
                                <w:sz w:val="12"/>
                                <w:szCs w:val="12"/>
                              </w:rPr>
                              <w:t>500-800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E93C5" id="_x0000_s1069" type="#_x0000_t202" style="position:absolute;left:0;text-align:left;margin-left:127.05pt;margin-top:180pt;width:25.45pt;height:15pt;rotation:-2961306fd;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4jEAIAAPwDAAAOAAAAZHJzL2Uyb0RvYy54bWysU9uO2yAQfa/Uf0C8N7aTZpW14qy22aaq&#10;tL1I234AxjhGxQwdSOz06zuQW7X7tioPaIDhMOfMYXk39obtFXoNtuLFJOdMWQmNttuK//yxebfg&#10;zAdhG2HAqooflOd3q7dvloMr1RQ6MI1CRiDWl4OreBeCK7PMy071wk/AKUuHLWAvAi1xmzUoBkLv&#10;TTbN85tsAGwcglTe0+7D8ZCvEn7bKhm+ta1XgZmKU20hzZjmOs7ZainKLQrXaXkqQ7yiil5oS49e&#10;oB5EEGyH+gVUryWChzZMJPQZtK2WKnEgNkX+jM1TJ5xKXEgc7y4y+f8HK7/un9x3ZGH8ACM1MJHw&#10;7hHkL88srDtht+oeEYZOiYYeLqJk2eB8eboapfaljyD18AUaarLYBUhAY4s9QyDVi0Uc72dpm2gz&#10;eoz6cbj0QI2BSdqcTWfTYs6ZpKPiNp/nqUeZKCNWVNihD58U9CwGFUdqcQIV+0cfYm3XlJjuwehm&#10;o41JC9zWa4NsL8gOmzQSnWdpxrKh4rfz6TwhW4j3k1N6HciuRvcVX+RxHA0Utflom5QShDbHmCox&#10;9iRW1OeoVBjrkemGmN7Ey1G8GpoDyZeEIlHoOxGxDvAPZwNZs+L+906g4sx8ttSC6ONzgOegPgfC&#10;Srpa8cDZMVyH5PfI38I9tabVSafry6cayWJJvtN3iB7+d52yrp929RcAAP//AwBQSwMEFAAGAAgA&#10;AAAhAJw/l8vfAAAACwEAAA8AAABkcnMvZG93bnJldi54bWxMj8tOwzAQRfdI/IM1ldhRuyFENI1T&#10;IRBStrRIiJ0bTx5qPI5spwl8Pe4KljNzdOfcYr+YgV3Q+d6ShM1aAEOqre6plfBxfLt/AuaDIq0G&#10;SyjhGz3sy9ubQuXazvSOl0NoWQwhnysJXQhjzrmvOzTKr+2IFG+NdUaFOLqWa6fmGG4GngiRcaN6&#10;ih86NeJLh/X5MBkJ/GtKzlXmyIXGvM6fm6r7aSop71bL8w5YwCX8wXDVj+pQRqeTnUh7NkhIsjSL&#10;qISHdPsILBLJ9ro5SUiFSIGXBf/fofwFAAD//wMAUEsBAi0AFAAGAAgAAAAhALaDOJL+AAAA4QEA&#10;ABMAAAAAAAAAAAAAAAAAAAAAAFtDb250ZW50X1R5cGVzXS54bWxQSwECLQAUAAYACAAAACEAOP0h&#10;/9YAAACUAQAACwAAAAAAAAAAAAAAAAAvAQAAX3JlbHMvLnJlbHNQSwECLQAUAAYACAAAACEA+zHe&#10;IxACAAD8AwAADgAAAAAAAAAAAAAAAAAuAgAAZHJzL2Uyb0RvYy54bWxQSwECLQAUAAYACAAAACEA&#10;nD+Xy98AAAALAQAADwAAAAAAAAAAAAAAAABqBAAAZHJzL2Rvd25yZXYueG1sUEsFBgAAAAAEAAQA&#10;8wAAAHYFAAAAAA==&#10;" stroked="f">
                <v:textbox inset="0,0,0,0">
                  <w:txbxContent>
                    <w:p w14:paraId="546CDC80" w14:textId="77777777" w:rsidR="005B22C4" w:rsidRPr="003629AE" w:rsidRDefault="005B22C4" w:rsidP="005B22C4">
                      <w:pPr>
                        <w:rPr>
                          <w:sz w:val="12"/>
                          <w:szCs w:val="12"/>
                        </w:rPr>
                      </w:pPr>
                      <w:r>
                        <w:rPr>
                          <w:sz w:val="12"/>
                          <w:szCs w:val="12"/>
                        </w:rPr>
                        <w:t>500-800</w:t>
                      </w:r>
                    </w:p>
                  </w:txbxContent>
                </v:textbox>
              </v:shape>
            </w:pict>
          </mc:Fallback>
        </mc:AlternateContent>
      </w:r>
      <w:r w:rsidR="008F6CC8">
        <w:rPr>
          <w:noProof/>
        </w:rPr>
        <mc:AlternateContent>
          <mc:Choice Requires="wps">
            <w:drawing>
              <wp:anchor distT="45720" distB="45720" distL="114300" distR="114300" simplePos="0" relativeHeight="251719680" behindDoc="0" locked="0" layoutInCell="1" allowOverlap="1" wp14:anchorId="69519B60" wp14:editId="6965D17E">
                <wp:simplePos x="0" y="0"/>
                <wp:positionH relativeFrom="column">
                  <wp:posOffset>1297073</wp:posOffset>
                </wp:positionH>
                <wp:positionV relativeFrom="paragraph">
                  <wp:posOffset>2282630</wp:posOffset>
                </wp:positionV>
                <wp:extent cx="346075" cy="190500"/>
                <wp:effectExtent l="19050" t="95250" r="34925" b="95250"/>
                <wp:wrapNone/>
                <wp:docPr id="3755721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80682">
                          <a:off x="0" y="0"/>
                          <a:ext cx="346075" cy="190500"/>
                        </a:xfrm>
                        <a:prstGeom prst="rect">
                          <a:avLst/>
                        </a:prstGeom>
                        <a:solidFill>
                          <a:srgbClr val="FFFFFF"/>
                        </a:solidFill>
                        <a:ln w="9525">
                          <a:noFill/>
                          <a:miter lim="800000"/>
                          <a:headEnd/>
                          <a:tailEnd/>
                        </a:ln>
                      </wps:spPr>
                      <wps:txbx>
                        <w:txbxContent>
                          <w:p w14:paraId="1D6C2FDD" w14:textId="77777777" w:rsidR="005B22C4" w:rsidRPr="003629AE" w:rsidRDefault="005B22C4" w:rsidP="005B22C4">
                            <w:pPr>
                              <w:rPr>
                                <w:sz w:val="12"/>
                                <w:szCs w:val="12"/>
                              </w:rPr>
                            </w:pPr>
                            <w:r w:rsidRPr="003629AE">
                              <w:rPr>
                                <w:sz w:val="12"/>
                                <w:szCs w:val="12"/>
                              </w:rPr>
                              <w:t>300</w:t>
                            </w:r>
                            <w:r>
                              <w:rPr>
                                <w:sz w:val="12"/>
                                <w:szCs w:val="12"/>
                              </w:rPr>
                              <w:t>-500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19B60" id="_x0000_s1070" type="#_x0000_t202" style="position:absolute;left:0;text-align:left;margin-left:102.15pt;margin-top:179.75pt;width:27.25pt;height:15pt;rotation:-2860994fd;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kGEwIAAPwDAAAOAAAAZHJzL2Uyb0RvYy54bWysU9uO2yAQfa/Uf0C8N3bSJk2sOKtttqkq&#10;bS/Sth+AMY5RMUMHEjv9+g44l2r7VpUHNMBwmHPmsL4bOsOOCr0GW/LpJOdMWQm1tvuSf/+2e7Xk&#10;zAdha2HAqpKflOd3m5cv1r0r1AxaMLVCRiDWF70reRuCK7LMy1Z1wk/AKUuHDWAnAi1xn9UoekLv&#10;TDbL80XWA9YOQSrvafdhPOSbhN80SoYvTeNVYKbkVFtIM6a5inO2WYtij8K1Wp7LEP9QRSe0pUev&#10;UA8iCHZA/RdUpyWChyZMJHQZNI2WKnEgNtP8GZunVjiVuJA43l1l8v8PVn4+PrmvyMLwDgZqYCLh&#10;3SPIH55Z2LbC7tU9IvStEjU9PI2SZb3zxflqlNoXPoJU/SeoqcniECABDQ12DIFUny5Xy3yxnKVt&#10;os3oMerH6doDNQQmafP1m0X+ds6ZpKPpKp/nqUeZKCJWVNihDx8UdCwGJUdqcQIVx0cfYm23lJju&#10;weh6p41JC9xXW4PsKMgOuzQSnWdpxrK+5Kv5bJ6QLcT7ySmdDmRXo7uSL/M4RgNFbd7bOqUEoc0Y&#10;UyXGnsWK+oxKhaEamK6J6TxejuJVUJ9IviQUiULfiYi1gL8468maJfc/DwIVZ+ajpRZEH18CvATV&#10;JRBW0tWSB87GcBuS3yN/C/fUmkYnnW4vn2skiyX5zt8hevjPdcq6fdrNbwAAAP//AwBQSwMEFAAG&#10;AAgAAAAhAEmst+XfAAAACwEAAA8AAABkcnMvZG93bnJldi54bWxMj8tOwzAQRfdI/IM1SOyo05Sg&#10;kMapEIIVKoK2SF268ZBE+BHZbmL+nmEFy7lzdB/1JhnNJvRhcFbAcpEBQ9s6NdhOwGH/fFMCC1Fa&#10;JbWzKOAbA2yay4taVsrN9h2nXewYmdhQSQF9jGPFeWh7NDIs3IiWfp/OGxnp9B1XXs5kbjTPs+yO&#10;GzlYSujliI89tl+7s6GQtN9+PCX/OqfpoLfdy3xctm9CXF+lhzWwiCn+wfBbn6pDQ51O7mxVYFpA&#10;nt2uCBWwKu4LYETkRUljTqSUpPCm5v83ND8AAAD//wMAUEsBAi0AFAAGAAgAAAAhALaDOJL+AAAA&#10;4QEAABMAAAAAAAAAAAAAAAAAAAAAAFtDb250ZW50X1R5cGVzXS54bWxQSwECLQAUAAYACAAAACEA&#10;OP0h/9YAAACUAQAACwAAAAAAAAAAAAAAAAAvAQAAX3JlbHMvLnJlbHNQSwECLQAUAAYACAAAACEA&#10;yX6ZBhMCAAD8AwAADgAAAAAAAAAAAAAAAAAuAgAAZHJzL2Uyb0RvYy54bWxQSwECLQAUAAYACAAA&#10;ACEASay35d8AAAALAQAADwAAAAAAAAAAAAAAAABtBAAAZHJzL2Rvd25yZXYueG1sUEsFBgAAAAAE&#10;AAQA8wAAAHkFAAAAAA==&#10;" stroked="f">
                <v:textbox inset="0,0,0,0">
                  <w:txbxContent>
                    <w:p w14:paraId="1D6C2FDD" w14:textId="77777777" w:rsidR="005B22C4" w:rsidRPr="003629AE" w:rsidRDefault="005B22C4" w:rsidP="005B22C4">
                      <w:pPr>
                        <w:rPr>
                          <w:sz w:val="12"/>
                          <w:szCs w:val="12"/>
                        </w:rPr>
                      </w:pPr>
                      <w:r w:rsidRPr="003629AE">
                        <w:rPr>
                          <w:sz w:val="12"/>
                          <w:szCs w:val="12"/>
                        </w:rPr>
                        <w:t>300</w:t>
                      </w:r>
                      <w:r>
                        <w:rPr>
                          <w:sz w:val="12"/>
                          <w:szCs w:val="12"/>
                        </w:rPr>
                        <w:t>-500</w:t>
                      </w:r>
                    </w:p>
                  </w:txbxContent>
                </v:textbox>
              </v:shape>
            </w:pict>
          </mc:Fallback>
        </mc:AlternateContent>
      </w:r>
      <w:r w:rsidR="008F6CC8">
        <w:rPr>
          <w:noProof/>
        </w:rPr>
        <mc:AlternateContent>
          <mc:Choice Requires="wps">
            <w:drawing>
              <wp:anchor distT="45720" distB="45720" distL="114300" distR="114300" simplePos="0" relativeHeight="251718656" behindDoc="0" locked="0" layoutInCell="1" allowOverlap="1" wp14:anchorId="086A39F7" wp14:editId="147B09B3">
                <wp:simplePos x="0" y="0"/>
                <wp:positionH relativeFrom="column">
                  <wp:posOffset>1151729</wp:posOffset>
                </wp:positionH>
                <wp:positionV relativeFrom="paragraph">
                  <wp:posOffset>2222072</wp:posOffset>
                </wp:positionV>
                <wp:extent cx="223400" cy="190500"/>
                <wp:effectExtent l="38100" t="57150" r="24765" b="57150"/>
                <wp:wrapNone/>
                <wp:docPr id="3755721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83777">
                          <a:off x="0" y="0"/>
                          <a:ext cx="223400" cy="190500"/>
                        </a:xfrm>
                        <a:prstGeom prst="rect">
                          <a:avLst/>
                        </a:prstGeom>
                        <a:solidFill>
                          <a:srgbClr val="FFFFFF"/>
                        </a:solidFill>
                        <a:ln w="9525">
                          <a:noFill/>
                          <a:miter lim="800000"/>
                          <a:headEnd/>
                          <a:tailEnd/>
                        </a:ln>
                      </wps:spPr>
                      <wps:txbx>
                        <w:txbxContent>
                          <w:p w14:paraId="6511542A" w14:textId="77777777" w:rsidR="005B22C4" w:rsidRPr="003629AE" w:rsidRDefault="005B22C4" w:rsidP="005B22C4">
                            <w:pPr>
                              <w:rPr>
                                <w:sz w:val="12"/>
                                <w:szCs w:val="12"/>
                              </w:rPr>
                            </w:pPr>
                            <w:r w:rsidRPr="003629AE">
                              <w:rPr>
                                <w:sz w:val="12"/>
                                <w:szCs w:val="12"/>
                              </w:rPr>
                              <w:t>&lt;300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A39F7" id="_x0000_s1071" type="#_x0000_t202" style="position:absolute;left:0;text-align:left;margin-left:90.7pt;margin-top:174.95pt;width:17.6pt;height:15pt;rotation:-2420707fd;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tpFAIAAPwDAAAOAAAAZHJzL2Uyb0RvYy54bWysU9uO2yAQfa/Uf0C8N3aSTTex4qy22aaq&#10;tL1I234AwThGxQwdSOz06ztgJ9vLW1Ue0AAzZ2bOHNZ3fWvYSaHXYEs+neScKSuh0vZQ8q9fdq+W&#10;nPkgbCUMWFXys/L8bvPyxbpzhZpBA6ZSyAjE+qJzJW9CcEWWedmoVvgJOGXpsQZsRaAjHrIKRUfo&#10;rclmef466wArhyCV93T7MDzyTcKvayXDp7r2KjBTcqotpB3Tvo97tlmL4oDCNVqOZYh/qKIV2lLS&#10;K9SDCIIdUf8F1WqJ4KEOEwltBnWtpUo9UDfT/I9unhrhVOqFyPHuSpP/f7Dy4+nJfUYW+jfQ0wBT&#10;E949gvzmmYVtI+xB3SNC1yhRUeJppCzrnC/G0Ei1L3wE2XcfoKIhi2OABNTX2DIEYn26mi/nt7e3&#10;6ZraZpSM5nG+zkD1gUm6nM3mNzm9SHqarvIF2TGhKCJWZNihD+8UtCwaJUcacQIVp0cfBteLS3T3&#10;YHS108akAx72W4PsJEgOu7RG9N/cjGVdyVeL2SIhW4jxSSmtDiRXo9uSL/O4BgFFbt7aKrkEoc1g&#10;U9HGjmRFfgamQr/vma5KPr+JwZG8PVRnoi8RRa3Td6LGGsAfnHUkzZL770eBijPz3tIIoo4vBl6M&#10;/cUQVlJoyQNng7kNSe+xfwv3NJpaJ56eM481ksQS0+N3iBr+9Zy8nj/t5icAAAD//wMAUEsDBBQA&#10;BgAIAAAAIQAq/0tR3QAAAAsBAAAPAAAAZHJzL2Rvd25yZXYueG1sTI/BTsMwDIbvSLxDZCRuLO0Y&#10;ZStNJ4Y0rmiDy25e47UVjVM1WVfeHu8Ex9/+9flzsZ5cp0YaQuvZQDpLQBFX3rZcG/j63D4sQYWI&#10;bLHzTAZ+KMC6vL0pMLf+wjsa97FWAuGQo4Emxj7XOlQNOQwz3xPL7uQHh1HiUGs74EXgrtPzJMm0&#10;w5blQoM9vTVUfe/PzsDj87tNt+GEG3zaxObQjofd9GHM/d30+gIq0hT/ynDVF3Uoxenoz2yD6iQv&#10;04VUBbZYrUBJY55mGajjFS8TXRb6/w/lLwAAAP//AwBQSwECLQAUAAYACAAAACEAtoM4kv4AAADh&#10;AQAAEwAAAAAAAAAAAAAAAAAAAAAAW0NvbnRlbnRfVHlwZXNdLnhtbFBLAQItABQABgAIAAAAIQA4&#10;/SH/1gAAAJQBAAALAAAAAAAAAAAAAAAAAC8BAABfcmVscy8ucmVsc1BLAQItABQABgAIAAAAIQBt&#10;HKtpFAIAAPwDAAAOAAAAAAAAAAAAAAAAAC4CAABkcnMvZTJvRG9jLnhtbFBLAQItABQABgAIAAAA&#10;IQAq/0tR3QAAAAsBAAAPAAAAAAAAAAAAAAAAAG4EAABkcnMvZG93bnJldi54bWxQSwUGAAAAAAQA&#10;BADzAAAAeAUAAAAA&#10;" stroked="f">
                <v:textbox inset="0,0,0,0">
                  <w:txbxContent>
                    <w:p w14:paraId="6511542A" w14:textId="77777777" w:rsidR="005B22C4" w:rsidRPr="003629AE" w:rsidRDefault="005B22C4" w:rsidP="005B22C4">
                      <w:pPr>
                        <w:rPr>
                          <w:sz w:val="12"/>
                          <w:szCs w:val="12"/>
                        </w:rPr>
                      </w:pPr>
                      <w:r w:rsidRPr="003629AE">
                        <w:rPr>
                          <w:sz w:val="12"/>
                          <w:szCs w:val="12"/>
                        </w:rPr>
                        <w:t>&lt;300</w:t>
                      </w:r>
                    </w:p>
                  </w:txbxContent>
                </v:textbox>
              </v:shape>
            </w:pict>
          </mc:Fallback>
        </mc:AlternateContent>
      </w:r>
      <w:r w:rsidR="005B22C4">
        <w:rPr>
          <w:noProof/>
        </w:rPr>
        <mc:AlternateContent>
          <mc:Choice Requires="wps">
            <w:drawing>
              <wp:anchor distT="45720" distB="45720" distL="114300" distR="114300" simplePos="0" relativeHeight="251726848" behindDoc="0" locked="0" layoutInCell="1" allowOverlap="1" wp14:anchorId="2D420A22" wp14:editId="5093CF72">
                <wp:simplePos x="0" y="0"/>
                <wp:positionH relativeFrom="column">
                  <wp:posOffset>4051139</wp:posOffset>
                </wp:positionH>
                <wp:positionV relativeFrom="paragraph">
                  <wp:posOffset>2313305</wp:posOffset>
                </wp:positionV>
                <wp:extent cx="454660" cy="190500"/>
                <wp:effectExtent l="132080" t="20320" r="134620" b="20320"/>
                <wp:wrapNone/>
                <wp:docPr id="3755721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37307">
                          <a:off x="0" y="0"/>
                          <a:ext cx="454660" cy="190500"/>
                        </a:xfrm>
                        <a:prstGeom prst="rect">
                          <a:avLst/>
                        </a:prstGeom>
                        <a:solidFill>
                          <a:srgbClr val="FFFFFF"/>
                        </a:solidFill>
                        <a:ln w="9525">
                          <a:noFill/>
                          <a:miter lim="800000"/>
                          <a:headEnd/>
                          <a:tailEnd/>
                        </a:ln>
                      </wps:spPr>
                      <wps:txbx>
                        <w:txbxContent>
                          <w:p w14:paraId="4B6CE358" w14:textId="77777777" w:rsidR="005B22C4" w:rsidRPr="003629AE" w:rsidRDefault="005B22C4" w:rsidP="005B22C4">
                            <w:pPr>
                              <w:rPr>
                                <w:sz w:val="12"/>
                                <w:szCs w:val="12"/>
                              </w:rPr>
                            </w:pPr>
                            <w:r>
                              <w:rPr>
                                <w:sz w:val="12"/>
                                <w:szCs w:val="12"/>
                              </w:rPr>
                              <w:t>4 000-4 500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20A22" id="_x0000_s1072" type="#_x0000_t202" style="position:absolute;left:0;text-align:left;margin-left:319pt;margin-top:182.15pt;width:35.8pt;height:15pt;rotation:-3017597fd;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v7xEwIAAPwDAAAOAAAAZHJzL2Uyb0RvYy54bWysU9tuGyEQfa/Uf0C817t2YsdZeR2lTl1V&#10;Si9S2g9gWdaLyjJ0wN51vz4DvkXJW1Ue0ADDYc6Zw+Ju6AzbKfQabMnHo5wzZSXU2m5K/uvn+sOc&#10;Mx+ErYUBq0q+V57fLd+/W/SuUBNowdQKGYFYX/Su5G0IrsgyL1vVCT8CpywdNoCdCLTETVaj6Am9&#10;M9kkz2dZD1g7BKm8p92HwyFfJvymUTJ8bxqvAjMlp9pCmjHNVZyz5UIUGxSu1fJYhviHKjqhLT16&#10;hnoQQbAt6jdQnZYIHpowktBl0DRaqsSB2IzzV2yeWuFU4kLieHeWyf8/WPlt9+R+IAvDRxiogYmE&#10;d48gf3tmYdUKu1H3iNC3StT08DhKlvXOF8erUWpf+AhS9V+hpiaLbYAENDTYMQRSfTyfX91c5Tdp&#10;m2gzeoz6sT/3QA2BSdq8nl7PZnQi6Wh8m0/z1KNMFBErKuzQh88KOhaDkiO1OIGK3aMPsbZLSkz3&#10;YHS91sakBW6qlUG2E2SHdRqJzqs0Y1lf8tvpZJqQLcT7ySmdDmRXo7uSz/M4DgaK2nyydUoJQptD&#10;TJUYexQr6nNQKgzVwHRNTCfxchSvgnpP8iWhiDp9JyLWAv7lrCdrltz/2QpUnJkvlloQfXwK8BRU&#10;p0BYSVdLHjg7hKuQ/B75W7in1jQ66XR5+VgjWSzJd/wO0cMv1ynr8mmXzwAAAP//AwBQSwMEFAAG&#10;AAgAAAAhADommyfgAAAACwEAAA8AAABkcnMvZG93bnJldi54bWxMj8FOhEAQRO8m/sOkTby5A7IQ&#10;QJrNaqKJF6OwHzALLRCZHsLMsujXO3vSY1dXql4Vu1WPYqHZDoYRwk0Agrgx7cAdwqF+vktBWKe4&#10;VaNhQvgmC7vy+qpQeWvO/EFL5TrhQ9jmCqF3bsqltE1PWtmNmYj979PMWjl/zp1sZ3X24XqU90GQ&#10;SK0G9g29muipp+arOmmE18eoeXN1triX6j07ZFQn0/4H8fZm3T+AcLS6PzNc8D06lJ7paE7cWjEi&#10;JHHq0R1CtI1iEN6RpBfliLAN4xBkWcj/G8pfAAAA//8DAFBLAQItABQABgAIAAAAIQC2gziS/gAA&#10;AOEBAAATAAAAAAAAAAAAAAAAAAAAAABbQ29udGVudF9UeXBlc10ueG1sUEsBAi0AFAAGAAgAAAAh&#10;ADj9If/WAAAAlAEAAAsAAAAAAAAAAAAAAAAALwEAAF9yZWxzLy5yZWxzUEsBAi0AFAAGAAgAAAAh&#10;AL3e/vETAgAA/AMAAA4AAAAAAAAAAAAAAAAALgIAAGRycy9lMm9Eb2MueG1sUEsBAi0AFAAGAAgA&#10;AAAhADommyfgAAAACwEAAA8AAAAAAAAAAAAAAAAAbQQAAGRycy9kb3ducmV2LnhtbFBLBQYAAAAA&#10;BAAEAPMAAAB6BQAAAAA=&#10;" stroked="f">
                <v:textbox inset="0,0,0,0">
                  <w:txbxContent>
                    <w:p w14:paraId="4B6CE358" w14:textId="77777777" w:rsidR="005B22C4" w:rsidRPr="003629AE" w:rsidRDefault="005B22C4" w:rsidP="005B22C4">
                      <w:pPr>
                        <w:rPr>
                          <w:sz w:val="12"/>
                          <w:szCs w:val="12"/>
                        </w:rPr>
                      </w:pPr>
                      <w:r>
                        <w:rPr>
                          <w:sz w:val="12"/>
                          <w:szCs w:val="12"/>
                        </w:rPr>
                        <w:t>4 000-4 500</w:t>
                      </w:r>
                    </w:p>
                  </w:txbxContent>
                </v:textbox>
              </v:shape>
            </w:pict>
          </mc:Fallback>
        </mc:AlternateContent>
      </w:r>
      <w:r w:rsidR="005B22C4">
        <w:rPr>
          <w:noProof/>
        </w:rPr>
        <mc:AlternateContent>
          <mc:Choice Requires="wps">
            <w:drawing>
              <wp:anchor distT="45720" distB="45720" distL="114300" distR="114300" simplePos="0" relativeHeight="251731968" behindDoc="0" locked="0" layoutInCell="1" allowOverlap="1" wp14:anchorId="75B8BAD0" wp14:editId="5D157D5D">
                <wp:simplePos x="0" y="0"/>
                <wp:positionH relativeFrom="column">
                  <wp:posOffset>4657090</wp:posOffset>
                </wp:positionH>
                <wp:positionV relativeFrom="paragraph">
                  <wp:posOffset>2330450</wp:posOffset>
                </wp:positionV>
                <wp:extent cx="454660" cy="190500"/>
                <wp:effectExtent l="132080" t="20320" r="134620" b="20320"/>
                <wp:wrapNone/>
                <wp:docPr id="3755721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48524">
                          <a:off x="0" y="0"/>
                          <a:ext cx="454660" cy="190500"/>
                        </a:xfrm>
                        <a:prstGeom prst="rect">
                          <a:avLst/>
                        </a:prstGeom>
                        <a:solidFill>
                          <a:srgbClr val="FFFFFF"/>
                        </a:solidFill>
                        <a:ln w="9525">
                          <a:noFill/>
                          <a:miter lim="800000"/>
                          <a:headEnd/>
                          <a:tailEnd/>
                        </a:ln>
                      </wps:spPr>
                      <wps:txbx>
                        <w:txbxContent>
                          <w:p w14:paraId="73A48D9C" w14:textId="77777777" w:rsidR="005B22C4" w:rsidRPr="003629AE" w:rsidRDefault="005B22C4" w:rsidP="005B22C4">
                            <w:pPr>
                              <w:rPr>
                                <w:sz w:val="12"/>
                                <w:szCs w:val="12"/>
                              </w:rPr>
                            </w:pPr>
                            <w:r>
                              <w:rPr>
                                <w:sz w:val="12"/>
                                <w:szCs w:val="12"/>
                              </w:rPr>
                              <w:t>5 000-6 000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8BAD0" id="_x0000_s1073" type="#_x0000_t202" style="position:absolute;left:0;text-align:left;margin-left:366.7pt;margin-top:183.5pt;width:35.8pt;height:15pt;rotation:-3223799fd;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keEgIAAPwDAAAOAAAAZHJzL2Uyb0RvYy54bWysU9uO2yAQfa/Uf0C8N3aiJM1acVbbbFNV&#10;2l6kbT8AYxyjYoYOJHb69R2Ik1Tbt6o8oAGGw5wzh/X90Bl2VOg12JJPJzlnykqotd2X/Pu33ZsV&#10;Zz4IWwsDVpX8pDy/37x+te5doWbQgqkVMgKxvuhdydsQXJFlXraqE34CTlk6bAA7EWiJ+6xG0RN6&#10;Z7JZni+zHrB2CFJ5T7uP50O+SfhNo2T40jReBWZKTrWFNGOaqzhnm7Uo9ihcq+VYhviHKjqhLT16&#10;hXoUQbAD6r+gOi0RPDRhIqHLoGm0VIkDsZnmL9g8t8KpxIXE8e4qk/9/sPLz8dl9RRaGdzBQAxMJ&#10;755A/vDMwrYVdq8eEKFvlajp4WmULOudL8arUWpf+AhS9Z+gpiaLQ4AENDTYMQRSfbpazleL2Txt&#10;E21Gj1E/TtceqCEwSZvzxXy5pBNJR9O7fJGnHmWiiFhRYYc+fFDQsRiUHKnFCVQcn3yItd1SYroH&#10;o+udNiYtcF9tDbKjIDvs0kh0XqQZy/qS3y1mi4RsId5PTul0ILsa3ZV8lcdxNlDU5r2tU0oQ2pxj&#10;qsTYUayoz1mpMFQD0zUxfRsvR/EqqE8kXxKKqNN3ImIt4C/OerJmyf3Pg0DFmfloqQXRx5cAL0F1&#10;CYSVdLXkgbNzuA3J75G/hQdqTaOTTreXxxrJYkm+8TtED/+5Tlm3T7v5DQAA//8DAFBLAwQUAAYA&#10;CAAAACEAnlQsZeAAAAALAQAADwAAAGRycy9kb3ducmV2LnhtbEyPTU/DMAyG70j8h8hI3Fi60K2l&#10;1J0QaBLaBTEQ56zJ2mqNUzXZ1v17vBPc/PHo9eNyNblenOwYOk8I81kCwlLtTUcNwvfX+iEHEaIm&#10;o3tPFuFiA6yq25tSF8af6dOetrERHEKh0AhtjEMhZahb63SY+cES7/Z+dDpyOzbSjPrM4a6XKkmW&#10;0umO+EKrB/va2vqwPTqEodtcNuqweDfq7SMcpyf1s94rxPu76eUZRLRT/IPhqs/qULHTzh/JBNEj&#10;ZItUMYrwmC65YCLLr5MdQjrPcpBVKf//UP0CAAD//wMAUEsBAi0AFAAGAAgAAAAhALaDOJL+AAAA&#10;4QEAABMAAAAAAAAAAAAAAAAAAAAAAFtDb250ZW50X1R5cGVzXS54bWxQSwECLQAUAAYACAAAACEA&#10;OP0h/9YAAACUAQAACwAAAAAAAAAAAAAAAAAvAQAAX3JlbHMvLnJlbHNQSwECLQAUAAYACAAAACEA&#10;VnI5HhICAAD8AwAADgAAAAAAAAAAAAAAAAAuAgAAZHJzL2Uyb0RvYy54bWxQSwECLQAUAAYACAAA&#10;ACEAnlQsZeAAAAALAQAADwAAAAAAAAAAAAAAAABsBAAAZHJzL2Rvd25yZXYueG1sUEsFBgAAAAAE&#10;AAQA8wAAAHkFAAAAAA==&#10;" stroked="f">
                <v:textbox inset="0,0,0,0">
                  <w:txbxContent>
                    <w:p w14:paraId="73A48D9C" w14:textId="77777777" w:rsidR="005B22C4" w:rsidRPr="003629AE" w:rsidRDefault="005B22C4" w:rsidP="005B22C4">
                      <w:pPr>
                        <w:rPr>
                          <w:sz w:val="12"/>
                          <w:szCs w:val="12"/>
                        </w:rPr>
                      </w:pPr>
                      <w:r>
                        <w:rPr>
                          <w:sz w:val="12"/>
                          <w:szCs w:val="12"/>
                        </w:rPr>
                        <w:t>5 000-6 000</w:t>
                      </w:r>
                    </w:p>
                  </w:txbxContent>
                </v:textbox>
              </v:shape>
            </w:pict>
          </mc:Fallback>
        </mc:AlternateContent>
      </w:r>
      <w:r w:rsidR="005B22C4">
        <w:rPr>
          <w:noProof/>
        </w:rPr>
        <mc:AlternateContent>
          <mc:Choice Requires="wps">
            <w:drawing>
              <wp:anchor distT="45720" distB="45720" distL="114300" distR="114300" simplePos="0" relativeHeight="251732992" behindDoc="0" locked="0" layoutInCell="1" allowOverlap="1" wp14:anchorId="1B30B9C4" wp14:editId="01D7B05A">
                <wp:simplePos x="0" y="0"/>
                <wp:positionH relativeFrom="column">
                  <wp:posOffset>5042535</wp:posOffset>
                </wp:positionH>
                <wp:positionV relativeFrom="paragraph">
                  <wp:posOffset>2285526</wp:posOffset>
                </wp:positionV>
                <wp:extent cx="308610" cy="190500"/>
                <wp:effectExtent l="38100" t="95250" r="15240" b="95250"/>
                <wp:wrapNone/>
                <wp:docPr id="3755721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24023">
                          <a:off x="0" y="0"/>
                          <a:ext cx="308610" cy="190500"/>
                        </a:xfrm>
                        <a:prstGeom prst="rect">
                          <a:avLst/>
                        </a:prstGeom>
                        <a:solidFill>
                          <a:srgbClr val="FFFFFF"/>
                        </a:solidFill>
                        <a:ln w="9525">
                          <a:noFill/>
                          <a:miter lim="800000"/>
                          <a:headEnd/>
                          <a:tailEnd/>
                        </a:ln>
                      </wps:spPr>
                      <wps:txbx>
                        <w:txbxContent>
                          <w:p w14:paraId="552E035F" w14:textId="77777777" w:rsidR="005B22C4" w:rsidRPr="003629AE" w:rsidRDefault="005B22C4" w:rsidP="005B22C4">
                            <w:pPr>
                              <w:rPr>
                                <w:sz w:val="12"/>
                                <w:szCs w:val="12"/>
                              </w:rPr>
                            </w:pPr>
                            <w:r>
                              <w:rPr>
                                <w:sz w:val="12"/>
                                <w:szCs w:val="12"/>
                              </w:rPr>
                              <w:t>&gt;6 500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0B9C4" id="_x0000_s1074" type="#_x0000_t202" style="position:absolute;left:0;text-align:left;margin-left:397.05pt;margin-top:179.95pt;width:24.3pt;height:15pt;rotation:-2922880fd;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4WEwIAAPwDAAAOAAAAZHJzL2Uyb0RvYy54bWysU9uO2yAQfa/Uf0C8N7azm1VixVlts01V&#10;abuttO0HYIxjVMzQgcROv74DuVXbt6o8oAGGw5wzh+X92Bu2V+g12IoXk5wzZSU02m4r/v3b5t2c&#10;Mx+EbYQBqyp+UJ7fr96+WQ6uVFPowDQKGYFYXw6u4l0IrswyLzvVCz8BpywdtoC9CLTEbdagGAi9&#10;N9k0z++yAbBxCFJ5T7uPx0O+Svhtq2T40rZeBWYqTrWFNGOa6zhnq6Uotyhcp+WpDPEPVfRCW3r0&#10;AvUogmA71H9B9VoieGjDREKfQdtqqRIHYlPkr9i8dMKpxIXE8e4ik/9/sPJ5/+K+IgvjexipgYmE&#10;d08gf3hmYd0Ju1UPiDB0SjT0cBElywbny9PVKLUvfQSph8/QUJPFLkACGlvsGQKpXswX09t8epO2&#10;iTajx6gfh0sP1BiYpM2bfH5X0Imko2KRz/LUo0yUESsq7NCHjwp6FoOKI7U4gYr9kw+xtmtKTPdg&#10;dLPRxqQFbuu1QbYXZIdNGonOqzRj2VDxxWw6S8gW4v3klF4HsqvRfcXneRxHA0VtPtgmpQShzTGm&#10;Sow9iRX1OSoVxnpkuqn47TxejuLV0BxIviQUUafvRMQ6wF+cDWTNivufO4GKM/PJUguij88BnoP6&#10;HAgr6WrFA2fHcB2S3yN/Cw/UmlYnna4vn2okiyX5Tt8hevjPdcq6ftrVbwAAAP//AwBQSwMEFAAG&#10;AAgAAAAhAH03/RviAAAACwEAAA8AAABkcnMvZG93bnJldi54bWxMj8FOwzAMhu9IvENkJC6IpStj&#10;a0vTiSKmXRCIwYVb2pi20DhVk22Fp8ec4Ojfn35/zteT7cUBR985UjCfRSCQamc6ahS8vmwuExA+&#10;aDK6d4QKvtDDujg9yXVm3JGe8bALjeAS8plW0IYwZFL6ukWr/cwNSLx7d6PVgcexkWbURy63vYyj&#10;aCmt7ogvtHrAuxbrz93eKpAP5mn5VpYf20e/Mffxt7moSqPU+dl0ewMi4BT+YPjVZ3Uo2KlyezJe&#10;9ApW6WLOqIKr6zQFwUSyiFcgKk4STmSRy/8/FD8AAAD//wMAUEsBAi0AFAAGAAgAAAAhALaDOJL+&#10;AAAA4QEAABMAAAAAAAAAAAAAAAAAAAAAAFtDb250ZW50X1R5cGVzXS54bWxQSwECLQAUAAYACAAA&#10;ACEAOP0h/9YAAACUAQAACwAAAAAAAAAAAAAAAAAvAQAAX3JlbHMvLnJlbHNQSwECLQAUAAYACAAA&#10;ACEA8utuFhMCAAD8AwAADgAAAAAAAAAAAAAAAAAuAgAAZHJzL2Uyb0RvYy54bWxQSwECLQAUAAYA&#10;CAAAACEAfTf9G+IAAAALAQAADwAAAAAAAAAAAAAAAABtBAAAZHJzL2Rvd25yZXYueG1sUEsFBgAA&#10;AAAEAAQA8wAAAHwFAAAAAA==&#10;" stroked="f">
                <v:textbox inset="0,0,0,0">
                  <w:txbxContent>
                    <w:p w14:paraId="552E035F" w14:textId="77777777" w:rsidR="005B22C4" w:rsidRPr="003629AE" w:rsidRDefault="005B22C4" w:rsidP="005B22C4">
                      <w:pPr>
                        <w:rPr>
                          <w:sz w:val="12"/>
                          <w:szCs w:val="12"/>
                        </w:rPr>
                      </w:pPr>
                      <w:r>
                        <w:rPr>
                          <w:sz w:val="12"/>
                          <w:szCs w:val="12"/>
                        </w:rPr>
                        <w:t>&gt;6 500</w:t>
                      </w:r>
                    </w:p>
                  </w:txbxContent>
                </v:textbox>
              </v:shape>
            </w:pict>
          </mc:Fallback>
        </mc:AlternateContent>
      </w:r>
    </w:p>
    <w:p w14:paraId="713F7D44" w14:textId="4D6F9156" w:rsidR="005D121E" w:rsidRPr="00277F38" w:rsidRDefault="005D121E" w:rsidP="00277F38">
      <w:pPr>
        <w:pStyle w:val="SingleTxtG"/>
        <w:spacing w:after="240"/>
        <w:jc w:val="center"/>
        <w:rPr>
          <w:b/>
          <w:bCs/>
          <w:lang w:val="fr-FR"/>
        </w:rPr>
      </w:pPr>
      <w:r w:rsidRPr="00277F38">
        <w:rPr>
          <w:b/>
          <w:bCs/>
          <w:lang w:val="fr-FR"/>
        </w:rPr>
        <w:t xml:space="preserve">Figure 5 : Énergie de décomposition : comparaison entre des échantillons </w:t>
      </w:r>
      <w:r w:rsidR="00277F38">
        <w:rPr>
          <w:b/>
          <w:bCs/>
          <w:lang w:val="fr-FR"/>
        </w:rPr>
        <w:br/>
      </w:r>
      <w:r w:rsidRPr="00277F38">
        <w:rPr>
          <w:b/>
          <w:bCs/>
          <w:lang w:val="fr-FR"/>
        </w:rPr>
        <w:t xml:space="preserve">de matières énergétiques, des matières explosibles désensibilisées </w:t>
      </w:r>
      <w:r w:rsidR="00277F38">
        <w:rPr>
          <w:b/>
          <w:bCs/>
          <w:lang w:val="fr-FR"/>
        </w:rPr>
        <w:br/>
      </w:r>
      <w:r w:rsidRPr="00277F38">
        <w:rPr>
          <w:b/>
          <w:bCs/>
          <w:lang w:val="fr-FR"/>
        </w:rPr>
        <w:t>et des matières énergétiques stables énumérées dans le Règlement type</w:t>
      </w:r>
    </w:p>
    <w:p w14:paraId="2BB5829B" w14:textId="5424B21F" w:rsidR="005D121E" w:rsidRPr="00597A9B" w:rsidRDefault="005D121E" w:rsidP="005D121E">
      <w:pPr>
        <w:pStyle w:val="SingleTxtG"/>
        <w:rPr>
          <w:lang w:val="fr-FR"/>
        </w:rPr>
      </w:pPr>
      <w:r>
        <w:rPr>
          <w:lang w:val="fr-FR"/>
        </w:rPr>
        <w:lastRenderedPageBreak/>
        <w:t>39</w:t>
      </w:r>
      <w:r w:rsidR="000F70B4" w:rsidRPr="000F70B4">
        <w:rPr>
          <w:lang w:val="fr-FR"/>
        </w:rPr>
        <w:t>.</w:t>
      </w:r>
      <w:r>
        <w:rPr>
          <w:lang w:val="fr-FR"/>
        </w:rPr>
        <w:tab/>
        <w:t>Il est apparent que les échantillons R-D de matières énergétiques forment un groupe dont l’énergie de décomposition, plus faible, est clairement distincte de celle des matières explosibles et des matières énergétiques stables, qui est nettement supérieure (fig</w:t>
      </w:r>
      <w:r w:rsidR="008F6CC8">
        <w:rPr>
          <w:lang w:val="fr-FR"/>
        </w:rPr>
        <w:t>. </w:t>
      </w:r>
      <w:r>
        <w:rPr>
          <w:lang w:val="fr-FR"/>
        </w:rPr>
        <w:t>4 et 5)</w:t>
      </w:r>
      <w:r w:rsidR="000F70B4" w:rsidRPr="000F70B4">
        <w:rPr>
          <w:lang w:val="fr-FR"/>
        </w:rPr>
        <w:t>.</w:t>
      </w:r>
      <w:r>
        <w:rPr>
          <w:lang w:val="fr-FR"/>
        </w:rPr>
        <w:t xml:space="preserve"> À l’exception d’une matière (</w:t>
      </w:r>
      <w:proofErr w:type="spellStart"/>
      <w:r>
        <w:rPr>
          <w:lang w:val="fr-FR"/>
        </w:rPr>
        <w:t>trinitrorésorcinate</w:t>
      </w:r>
      <w:proofErr w:type="spellEnd"/>
      <w:r>
        <w:rPr>
          <w:lang w:val="fr-FR"/>
        </w:rPr>
        <w:t xml:space="preserve"> de plomb (sel), 1 480 J/g), on n’a recensé aucune matière explosible produisant une énergie de décomposition inférieure à 1 500 J/g</w:t>
      </w:r>
      <w:r w:rsidR="000F70B4" w:rsidRPr="000F70B4">
        <w:rPr>
          <w:lang w:val="fr-FR"/>
        </w:rPr>
        <w:t>.</w:t>
      </w:r>
      <w:r>
        <w:rPr>
          <w:lang w:val="fr-FR"/>
        </w:rPr>
        <w:t xml:space="preserve"> Dans le groupe des matières explosibles désensibilisées, le picrate d’argent, le </w:t>
      </w:r>
      <w:proofErr w:type="spellStart"/>
      <w:r>
        <w:rPr>
          <w:lang w:val="fr-FR"/>
        </w:rPr>
        <w:t>picramate</w:t>
      </w:r>
      <w:proofErr w:type="spellEnd"/>
      <w:r>
        <w:rPr>
          <w:lang w:val="fr-FR"/>
        </w:rPr>
        <w:t xml:space="preserve"> de zirconium et l’azoture de </w:t>
      </w:r>
      <w:proofErr w:type="spellStart"/>
      <w:r>
        <w:rPr>
          <w:lang w:val="fr-FR"/>
        </w:rPr>
        <w:t>barium</w:t>
      </w:r>
      <w:proofErr w:type="spellEnd"/>
      <w:r>
        <w:rPr>
          <w:lang w:val="fr-FR"/>
        </w:rPr>
        <w:t xml:space="preserve"> (sels) présentent des énergies de décomposition similaires</w:t>
      </w:r>
      <w:r w:rsidR="000F70B4" w:rsidRPr="000F70B4">
        <w:rPr>
          <w:lang w:val="fr-FR"/>
        </w:rPr>
        <w:t>.</w:t>
      </w:r>
      <w:r>
        <w:rPr>
          <w:lang w:val="fr-FR"/>
        </w:rPr>
        <w:t xml:space="preserve"> En tant qu’explosifs intentionnels d’amorçage, ces matières ne relèvent pas du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3</w:t>
      </w:r>
      <w:r w:rsidR="000F70B4" w:rsidRPr="000F70B4">
        <w:rPr>
          <w:lang w:val="fr-FR"/>
        </w:rPr>
        <w:t>.</w:t>
      </w:r>
    </w:p>
    <w:p w14:paraId="6D60332C" w14:textId="4F9D1FC7" w:rsidR="005D121E" w:rsidRPr="00597A9B" w:rsidRDefault="005D121E" w:rsidP="005D121E">
      <w:pPr>
        <w:pStyle w:val="SingleTxtG"/>
        <w:rPr>
          <w:lang w:val="fr-FR"/>
        </w:rPr>
      </w:pPr>
      <w:r>
        <w:rPr>
          <w:lang w:val="fr-FR"/>
        </w:rPr>
        <w:t>40</w:t>
      </w:r>
      <w:r w:rsidR="000F70B4" w:rsidRPr="000F70B4">
        <w:rPr>
          <w:lang w:val="fr-FR"/>
        </w:rPr>
        <w:t>.</w:t>
      </w:r>
      <w:r>
        <w:rPr>
          <w:lang w:val="fr-FR"/>
        </w:rPr>
        <w:tab/>
        <w:t xml:space="preserve">L’énergie de décomposition des formes désensibilisées de </w:t>
      </w:r>
      <w:proofErr w:type="spellStart"/>
      <w:r>
        <w:rPr>
          <w:lang w:val="fr-FR"/>
        </w:rPr>
        <w:t>picramate</w:t>
      </w:r>
      <w:proofErr w:type="spellEnd"/>
      <w:r>
        <w:rPr>
          <w:lang w:val="fr-FR"/>
        </w:rPr>
        <w:t xml:space="preserve"> de sodium, de perchlorate d’ammonium et de </w:t>
      </w:r>
      <w:proofErr w:type="spellStart"/>
      <w:r>
        <w:rPr>
          <w:lang w:val="fr-FR"/>
        </w:rPr>
        <w:t>dinitro</w:t>
      </w:r>
      <w:proofErr w:type="spellEnd"/>
      <w:r>
        <w:rPr>
          <w:lang w:val="fr-FR"/>
        </w:rPr>
        <w:t>-o-</w:t>
      </w:r>
      <w:proofErr w:type="spellStart"/>
      <w:r>
        <w:rPr>
          <w:lang w:val="fr-FR"/>
        </w:rPr>
        <w:t>crésate</w:t>
      </w:r>
      <w:proofErr w:type="spellEnd"/>
      <w:r>
        <w:rPr>
          <w:lang w:val="fr-FR"/>
        </w:rPr>
        <w:t xml:space="preserve"> de sodium est comprise entre 1</w:t>
      </w:r>
      <w:r w:rsidR="00A3009D">
        <w:rPr>
          <w:lang w:val="fr-FR"/>
        </w:rPr>
        <w:t> </w:t>
      </w:r>
      <w:r>
        <w:rPr>
          <w:lang w:val="fr-FR"/>
        </w:rPr>
        <w:t>900 et 2</w:t>
      </w:r>
      <w:r w:rsidR="008F6CC8">
        <w:rPr>
          <w:lang w:val="fr-FR"/>
        </w:rPr>
        <w:t> </w:t>
      </w:r>
      <w:r>
        <w:rPr>
          <w:lang w:val="fr-FR"/>
        </w:rPr>
        <w:t>000</w:t>
      </w:r>
      <w:r w:rsidR="008F6CC8">
        <w:rPr>
          <w:lang w:val="fr-FR"/>
        </w:rPr>
        <w:t> </w:t>
      </w:r>
      <w:r>
        <w:rPr>
          <w:lang w:val="fr-FR"/>
        </w:rPr>
        <w:t>J/g</w:t>
      </w:r>
      <w:r w:rsidR="000F70B4" w:rsidRPr="000F70B4">
        <w:rPr>
          <w:lang w:val="fr-FR"/>
        </w:rPr>
        <w:t>.</w:t>
      </w:r>
      <w:r>
        <w:rPr>
          <w:lang w:val="fr-FR"/>
        </w:rPr>
        <w:t xml:space="preserve"> Tous ces composés peuvent être assimilés, sur le plan chimique, à des sels</w:t>
      </w:r>
      <w:r w:rsidR="000F70B4" w:rsidRPr="000F70B4">
        <w:rPr>
          <w:lang w:val="fr-FR"/>
        </w:rPr>
        <w:t>.</w:t>
      </w:r>
      <w:r>
        <w:rPr>
          <w:lang w:val="fr-FR"/>
        </w:rPr>
        <w:t xml:space="preserve"> Pour la nitro-4 </w:t>
      </w:r>
      <w:proofErr w:type="spellStart"/>
      <w:r>
        <w:rPr>
          <w:lang w:val="fr-FR"/>
        </w:rPr>
        <w:t>phénylhydrazine</w:t>
      </w:r>
      <w:proofErr w:type="spellEnd"/>
      <w:r>
        <w:rPr>
          <w:lang w:val="fr-FR"/>
        </w:rPr>
        <w:t xml:space="preserve"> et le 1-hydroxybenzotriazole (qui ne sont pas des sels), dans leur forme désensibilisée, on trouve également une limite énergétique relativement basse (2</w:t>
      </w:r>
      <w:r w:rsidR="008F6CC8">
        <w:rPr>
          <w:lang w:val="fr-FR"/>
        </w:rPr>
        <w:t> </w:t>
      </w:r>
      <w:r>
        <w:rPr>
          <w:lang w:val="fr-FR"/>
        </w:rPr>
        <w:t>000</w:t>
      </w:r>
      <w:r w:rsidR="008F6CC8">
        <w:rPr>
          <w:lang w:val="fr-FR"/>
        </w:rPr>
        <w:t> </w:t>
      </w:r>
      <w:r>
        <w:rPr>
          <w:lang w:val="fr-FR"/>
        </w:rPr>
        <w:t>J/g)</w:t>
      </w:r>
      <w:r w:rsidR="000F70B4" w:rsidRPr="000F70B4">
        <w:rPr>
          <w:lang w:val="fr-FR"/>
        </w:rPr>
        <w:t>.</w:t>
      </w:r>
      <w:r>
        <w:rPr>
          <w:lang w:val="fr-FR"/>
        </w:rPr>
        <w:t xml:space="preserve"> On peut déduire de ce qui précède que le transport des échantillons décrits au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3</w:t>
      </w:r>
      <w:r w:rsidR="000F70B4" w:rsidRPr="000F70B4">
        <w:rPr>
          <w:lang w:val="fr-FR"/>
        </w:rPr>
        <w:t>.</w:t>
      </w:r>
      <w:r>
        <w:rPr>
          <w:lang w:val="fr-FR"/>
        </w:rPr>
        <w:t>1 a) peut être assuré en toute sécurité pour autant que l’énergie de décomposition soit</w:t>
      </w:r>
      <w:r w:rsidR="008F6CC8">
        <w:rPr>
          <w:lang w:val="fr-FR"/>
        </w:rPr>
        <w:t> </w:t>
      </w:r>
      <w:r>
        <w:rPr>
          <w:lang w:val="fr-FR"/>
        </w:rPr>
        <w:t>:</w:t>
      </w:r>
    </w:p>
    <w:p w14:paraId="1E980809" w14:textId="77777777" w:rsidR="005D121E" w:rsidRPr="00597A9B" w:rsidRDefault="005D121E" w:rsidP="005D121E">
      <w:pPr>
        <w:pStyle w:val="SingleTxtG"/>
        <w:ind w:firstLine="567"/>
        <w:rPr>
          <w:lang w:val="fr-FR"/>
        </w:rPr>
      </w:pPr>
      <w:r>
        <w:rPr>
          <w:lang w:val="fr-FR"/>
        </w:rPr>
        <w:t>a)</w:t>
      </w:r>
      <w:r>
        <w:rPr>
          <w:lang w:val="fr-FR"/>
        </w:rPr>
        <w:tab/>
        <w:t>Inférieure à 1 500 J/g pour les sels et les complexes ;</w:t>
      </w:r>
    </w:p>
    <w:p w14:paraId="49790E38" w14:textId="75B91639" w:rsidR="005D121E" w:rsidRPr="00597A9B" w:rsidRDefault="005D121E" w:rsidP="005D121E">
      <w:pPr>
        <w:pStyle w:val="SingleTxtG"/>
        <w:ind w:firstLine="567"/>
        <w:rPr>
          <w:lang w:val="fr-FR"/>
        </w:rPr>
      </w:pPr>
      <w:r>
        <w:rPr>
          <w:lang w:val="fr-FR"/>
        </w:rPr>
        <w:t>b)</w:t>
      </w:r>
      <w:r>
        <w:rPr>
          <w:lang w:val="fr-FR"/>
        </w:rPr>
        <w:tab/>
        <w:t>Inférieure à 2 000 J/g pour les matières autres que les sels et les complexes</w:t>
      </w:r>
      <w:r w:rsidR="000F70B4" w:rsidRPr="000F70B4">
        <w:rPr>
          <w:lang w:val="fr-FR"/>
        </w:rPr>
        <w:t>.</w:t>
      </w:r>
    </w:p>
    <w:p w14:paraId="44236916" w14:textId="44875B4A" w:rsidR="005D121E" w:rsidRPr="00597A9B" w:rsidRDefault="005D121E" w:rsidP="005D121E">
      <w:pPr>
        <w:pStyle w:val="SingleTxtG"/>
        <w:rPr>
          <w:lang w:val="fr-FR"/>
        </w:rPr>
      </w:pPr>
      <w:r>
        <w:rPr>
          <w:lang w:val="fr-FR"/>
        </w:rPr>
        <w:t>41</w:t>
      </w:r>
      <w:r w:rsidR="000F70B4" w:rsidRPr="000F70B4">
        <w:rPr>
          <w:lang w:val="fr-FR"/>
        </w:rPr>
        <w:t>.</w:t>
      </w:r>
      <w:r>
        <w:rPr>
          <w:lang w:val="fr-FR"/>
        </w:rPr>
        <w:tab/>
        <w:t xml:space="preserve">De toute évidence, s’agissant de libération possible d’énergie, les échantillons R&amp;D ne sont pas plus dangereux que les substances </w:t>
      </w:r>
      <w:proofErr w:type="spellStart"/>
      <w:r>
        <w:rPr>
          <w:lang w:val="fr-FR"/>
        </w:rPr>
        <w:t>autoréactives</w:t>
      </w:r>
      <w:proofErr w:type="spellEnd"/>
      <w:r>
        <w:rPr>
          <w:lang w:val="fr-FR"/>
        </w:rPr>
        <w:t xml:space="preserve"> des types B à E, ce qui est conforme au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2</w:t>
      </w:r>
      <w:r w:rsidR="000F70B4" w:rsidRPr="000F70B4">
        <w:rPr>
          <w:lang w:val="fr-FR"/>
        </w:rPr>
        <w:t>.</w:t>
      </w:r>
      <w:r>
        <w:rPr>
          <w:lang w:val="fr-FR"/>
        </w:rPr>
        <w:t>4 b) i)</w:t>
      </w:r>
      <w:r w:rsidR="000F70B4" w:rsidRPr="000F70B4">
        <w:rPr>
          <w:lang w:val="fr-FR"/>
        </w:rPr>
        <w:t>.</w:t>
      </w:r>
    </w:p>
    <w:p w14:paraId="1D835CAB" w14:textId="64EE0EEC" w:rsidR="005D121E" w:rsidRPr="00597A9B" w:rsidRDefault="005D121E" w:rsidP="005D121E">
      <w:pPr>
        <w:pStyle w:val="SingleTxtG"/>
        <w:rPr>
          <w:lang w:val="fr-FR"/>
        </w:rPr>
      </w:pPr>
      <w:r>
        <w:rPr>
          <w:lang w:val="fr-FR"/>
        </w:rPr>
        <w:t>42</w:t>
      </w:r>
      <w:r w:rsidR="000F70B4" w:rsidRPr="000F70B4">
        <w:rPr>
          <w:lang w:val="fr-FR"/>
        </w:rPr>
        <w:t>.</w:t>
      </w:r>
      <w:r>
        <w:rPr>
          <w:lang w:val="fr-FR"/>
        </w:rPr>
        <w:tab/>
        <w:t>Comme mentionné plus haut, dans leur grande majorité, les explosifs connus ont une énergie de décomposition supérieure à 2 000 J/g</w:t>
      </w:r>
      <w:r w:rsidR="000F70B4" w:rsidRPr="000F70B4">
        <w:rPr>
          <w:lang w:val="fr-FR"/>
        </w:rPr>
        <w:t>.</w:t>
      </w:r>
      <w:r>
        <w:rPr>
          <w:lang w:val="fr-FR"/>
        </w:rPr>
        <w:t xml:space="preserve"> C’est pourquoi il y a de fortes chances pour que les échantillons qui présentent de telles valeurs aient des propriétés explosives et nécessitent donc une évaluation minutieuse avant le transport</w:t>
      </w:r>
      <w:r w:rsidR="000F70B4" w:rsidRPr="000F70B4">
        <w:rPr>
          <w:lang w:val="fr-FR"/>
        </w:rPr>
        <w:t>.</w:t>
      </w:r>
    </w:p>
    <w:p w14:paraId="5386C045" w14:textId="10F08AC3" w:rsidR="005D121E" w:rsidRPr="00597A9B" w:rsidRDefault="005D121E" w:rsidP="005D121E">
      <w:pPr>
        <w:pStyle w:val="SingleTxtG"/>
        <w:rPr>
          <w:lang w:val="fr-FR"/>
        </w:rPr>
      </w:pPr>
      <w:r>
        <w:rPr>
          <w:lang w:val="fr-FR"/>
        </w:rPr>
        <w:t>43</w:t>
      </w:r>
      <w:r w:rsidR="000F70B4" w:rsidRPr="000F70B4">
        <w:rPr>
          <w:lang w:val="fr-FR"/>
        </w:rPr>
        <w:t>.</w:t>
      </w:r>
      <w:r>
        <w:rPr>
          <w:lang w:val="fr-FR"/>
        </w:rPr>
        <w:tab/>
        <w:t xml:space="preserve">En conséquence, il est justifié d’autoriser le transport d’échantillons de matières énergétiques en tant que matières </w:t>
      </w:r>
      <w:proofErr w:type="spellStart"/>
      <w:r>
        <w:rPr>
          <w:lang w:val="fr-FR"/>
        </w:rPr>
        <w:t>autoréactives</w:t>
      </w:r>
      <w:proofErr w:type="spellEnd"/>
      <w:r>
        <w:rPr>
          <w:lang w:val="fr-FR"/>
        </w:rPr>
        <w:t xml:space="preserve"> du type C, en application des dispositions du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2</w:t>
      </w:r>
      <w:r w:rsidR="000F70B4" w:rsidRPr="000F70B4">
        <w:rPr>
          <w:lang w:val="fr-FR"/>
        </w:rPr>
        <w:t>.</w:t>
      </w:r>
      <w:r>
        <w:rPr>
          <w:lang w:val="fr-FR"/>
        </w:rPr>
        <w:t xml:space="preserve">4 b), en fonction de leur valeur énergétique (enthalpie de décomposition </w:t>
      </w:r>
      <w:proofErr w:type="spellStart"/>
      <w:r>
        <w:rPr>
          <w:lang w:val="fr-FR"/>
        </w:rPr>
        <w:t>ΔH</w:t>
      </w:r>
      <w:r>
        <w:rPr>
          <w:vertAlign w:val="subscript"/>
          <w:lang w:val="fr-FR"/>
        </w:rPr>
        <w:t>décomp</w:t>
      </w:r>
      <w:proofErr w:type="spellEnd"/>
      <w:r>
        <w:rPr>
          <w:lang w:val="fr-FR"/>
        </w:rPr>
        <w:t>), comme suit :</w:t>
      </w:r>
    </w:p>
    <w:p w14:paraId="738B0116" w14:textId="5CA9654E" w:rsidR="005D121E" w:rsidRPr="00277F38" w:rsidRDefault="005D121E" w:rsidP="00FC6F4D">
      <w:pPr>
        <w:pStyle w:val="SingleTxtG"/>
        <w:jc w:val="center"/>
        <w:rPr>
          <w:b/>
          <w:bCs/>
          <w:lang w:val="fr-FR"/>
        </w:rPr>
      </w:pPr>
      <w:r w:rsidRPr="00277F38">
        <w:rPr>
          <w:b/>
          <w:bCs/>
          <w:lang w:val="fr-FR"/>
        </w:rPr>
        <w:t xml:space="preserve">Tableau 2 : Valeurs limites suggérées pour les épreuves applicables </w:t>
      </w:r>
      <w:r w:rsidR="00FC6F4D">
        <w:rPr>
          <w:b/>
          <w:bCs/>
          <w:lang w:val="fr-FR"/>
        </w:rPr>
        <w:br/>
      </w:r>
      <w:r w:rsidRPr="00277F38">
        <w:rPr>
          <w:b/>
          <w:bCs/>
          <w:lang w:val="fr-FR"/>
        </w:rPr>
        <w:t>aux échantillons de matières énergétiques</w:t>
      </w:r>
    </w:p>
    <w:tbl>
      <w:tblPr>
        <w:tblStyle w:val="Grilledutableau"/>
        <w:tblW w:w="7370" w:type="dxa"/>
        <w:tblInd w:w="1134" w:type="dxa"/>
        <w:tblLayout w:type="fixed"/>
        <w:tblLook w:val="04A0" w:firstRow="1" w:lastRow="0" w:firstColumn="1" w:lastColumn="0" w:noHBand="0" w:noVBand="1"/>
      </w:tblPr>
      <w:tblGrid>
        <w:gridCol w:w="2830"/>
        <w:gridCol w:w="2192"/>
        <w:gridCol w:w="2348"/>
      </w:tblGrid>
      <w:tr w:rsidR="005D121E" w:rsidRPr="00F82336" w14:paraId="20F2DFBE" w14:textId="77777777" w:rsidTr="00277F38">
        <w:tc>
          <w:tcPr>
            <w:tcW w:w="2562" w:type="dxa"/>
            <w:shd w:val="clear" w:color="auto" w:fill="FFFFFF" w:themeFill="background1"/>
          </w:tcPr>
          <w:p w14:paraId="36B5AA05" w14:textId="77777777" w:rsidR="005D121E" w:rsidRPr="00CF0FE7" w:rsidRDefault="005D121E" w:rsidP="00455B95">
            <w:pPr>
              <w:pStyle w:val="SingleTxtG"/>
              <w:keepNext/>
              <w:keepLines/>
              <w:ind w:left="0" w:right="142"/>
              <w:jc w:val="center"/>
              <w:rPr>
                <w:b/>
                <w:bCs/>
              </w:rPr>
            </w:pPr>
            <w:r>
              <w:rPr>
                <w:b/>
                <w:bCs/>
                <w:lang w:val="fr-FR"/>
              </w:rPr>
              <w:t>Épreuves prescrites</w:t>
            </w:r>
          </w:p>
        </w:tc>
        <w:tc>
          <w:tcPr>
            <w:tcW w:w="1984" w:type="dxa"/>
            <w:shd w:val="clear" w:color="auto" w:fill="FFFFFF" w:themeFill="background1"/>
          </w:tcPr>
          <w:p w14:paraId="7248538F" w14:textId="77777777" w:rsidR="005D121E" w:rsidRPr="00CF0FE7" w:rsidRDefault="005D121E" w:rsidP="00455B95">
            <w:pPr>
              <w:pStyle w:val="SingleTxtG"/>
              <w:keepNext/>
              <w:keepLines/>
              <w:ind w:left="0" w:right="0"/>
              <w:jc w:val="center"/>
              <w:rPr>
                <w:b/>
                <w:bCs/>
              </w:rPr>
            </w:pPr>
            <w:r>
              <w:rPr>
                <w:b/>
                <w:bCs/>
                <w:lang w:val="fr-FR"/>
              </w:rPr>
              <w:t>Sels</w:t>
            </w:r>
          </w:p>
        </w:tc>
        <w:tc>
          <w:tcPr>
            <w:tcW w:w="2126" w:type="dxa"/>
            <w:shd w:val="clear" w:color="auto" w:fill="FFFFFF" w:themeFill="background1"/>
          </w:tcPr>
          <w:p w14:paraId="5BBA9BAB" w14:textId="77777777" w:rsidR="005D121E" w:rsidRPr="00CF0FE7" w:rsidRDefault="005D121E" w:rsidP="00455B95">
            <w:pPr>
              <w:pStyle w:val="SingleTxtG"/>
              <w:keepNext/>
              <w:keepLines/>
              <w:ind w:left="0" w:right="141"/>
              <w:jc w:val="center"/>
              <w:rPr>
                <w:b/>
                <w:bCs/>
              </w:rPr>
            </w:pPr>
            <w:r>
              <w:rPr>
                <w:b/>
                <w:bCs/>
                <w:lang w:val="fr-FR"/>
              </w:rPr>
              <w:t>Autres matières organiques</w:t>
            </w:r>
          </w:p>
        </w:tc>
      </w:tr>
      <w:tr w:rsidR="005D121E" w14:paraId="3E2519B5" w14:textId="77777777" w:rsidTr="00277F38">
        <w:tc>
          <w:tcPr>
            <w:tcW w:w="2562" w:type="dxa"/>
          </w:tcPr>
          <w:p w14:paraId="207E2FBA" w14:textId="77777777" w:rsidR="005D121E" w:rsidRDefault="005D121E" w:rsidP="00455B95">
            <w:pPr>
              <w:pStyle w:val="SingleTxtG"/>
              <w:keepNext/>
              <w:keepLines/>
              <w:ind w:left="0" w:right="142"/>
              <w:jc w:val="center"/>
            </w:pPr>
            <w:r>
              <w:rPr>
                <w:lang w:val="fr-FR"/>
              </w:rPr>
              <w:t>Pas d’épreuve requise</w:t>
            </w:r>
          </w:p>
        </w:tc>
        <w:tc>
          <w:tcPr>
            <w:tcW w:w="1984" w:type="dxa"/>
          </w:tcPr>
          <w:p w14:paraId="23F9B2C9" w14:textId="77777777" w:rsidR="005D121E" w:rsidRDefault="005D121E" w:rsidP="00455B95">
            <w:pPr>
              <w:pStyle w:val="SingleTxtG"/>
              <w:keepNext/>
              <w:keepLines/>
              <w:ind w:left="0" w:right="124"/>
              <w:jc w:val="center"/>
            </w:pPr>
            <w:proofErr w:type="spellStart"/>
            <w:r>
              <w:rPr>
                <w:lang w:val="fr-FR"/>
              </w:rPr>
              <w:t>ΔH</w:t>
            </w:r>
            <w:r>
              <w:rPr>
                <w:vertAlign w:val="subscript"/>
                <w:lang w:val="fr-FR"/>
              </w:rPr>
              <w:t>décomp</w:t>
            </w:r>
            <w:proofErr w:type="spellEnd"/>
            <w:r>
              <w:rPr>
                <w:lang w:val="fr-FR"/>
              </w:rPr>
              <w:t xml:space="preserve"> &lt; 1 500 J/g</w:t>
            </w:r>
          </w:p>
        </w:tc>
        <w:tc>
          <w:tcPr>
            <w:tcW w:w="2126" w:type="dxa"/>
          </w:tcPr>
          <w:p w14:paraId="3D4C960C" w14:textId="77777777" w:rsidR="005D121E" w:rsidRDefault="005D121E" w:rsidP="00455B95">
            <w:pPr>
              <w:pStyle w:val="SingleTxtG"/>
              <w:keepNext/>
              <w:keepLines/>
              <w:ind w:left="0" w:right="141"/>
              <w:jc w:val="center"/>
            </w:pPr>
            <w:proofErr w:type="spellStart"/>
            <w:r>
              <w:rPr>
                <w:lang w:val="fr-FR"/>
              </w:rPr>
              <w:t>ΔH</w:t>
            </w:r>
            <w:r>
              <w:rPr>
                <w:vertAlign w:val="subscript"/>
                <w:lang w:val="fr-FR"/>
              </w:rPr>
              <w:t>décomp</w:t>
            </w:r>
            <w:proofErr w:type="spellEnd"/>
            <w:r>
              <w:rPr>
                <w:lang w:val="fr-FR"/>
              </w:rPr>
              <w:t xml:space="preserve"> &lt; 2 000 J/g</w:t>
            </w:r>
          </w:p>
        </w:tc>
      </w:tr>
      <w:tr w:rsidR="005D121E" w14:paraId="162199AE" w14:textId="77777777" w:rsidTr="00277F38">
        <w:tc>
          <w:tcPr>
            <w:tcW w:w="2562" w:type="dxa"/>
          </w:tcPr>
          <w:p w14:paraId="30581C4E" w14:textId="77777777" w:rsidR="005D121E" w:rsidRDefault="005D121E" w:rsidP="00455B95">
            <w:pPr>
              <w:pStyle w:val="SingleTxtG"/>
              <w:keepNext/>
              <w:keepLines/>
              <w:ind w:left="0" w:right="142"/>
              <w:jc w:val="center"/>
            </w:pPr>
            <w:r>
              <w:rPr>
                <w:lang w:val="fr-FR"/>
              </w:rPr>
              <w:t>Épreuves additionnelles requises</w:t>
            </w:r>
          </w:p>
        </w:tc>
        <w:tc>
          <w:tcPr>
            <w:tcW w:w="1984" w:type="dxa"/>
          </w:tcPr>
          <w:p w14:paraId="3F42B739" w14:textId="77777777" w:rsidR="005D121E" w:rsidRDefault="005D121E" w:rsidP="00455B95">
            <w:pPr>
              <w:pStyle w:val="SingleTxtG"/>
              <w:keepNext/>
              <w:keepLines/>
              <w:ind w:left="0" w:right="124"/>
              <w:jc w:val="center"/>
            </w:pPr>
            <w:proofErr w:type="spellStart"/>
            <w:r>
              <w:rPr>
                <w:lang w:val="fr-FR"/>
              </w:rPr>
              <w:t>ΔH</w:t>
            </w:r>
            <w:r>
              <w:rPr>
                <w:vertAlign w:val="subscript"/>
                <w:lang w:val="fr-FR"/>
              </w:rPr>
              <w:t>décomp</w:t>
            </w:r>
            <w:proofErr w:type="spellEnd"/>
            <w:r>
              <w:rPr>
                <w:lang w:val="fr-FR"/>
              </w:rPr>
              <w:t xml:space="preserve"> ≥ 1 500 J/g</w:t>
            </w:r>
          </w:p>
        </w:tc>
        <w:tc>
          <w:tcPr>
            <w:tcW w:w="2126" w:type="dxa"/>
          </w:tcPr>
          <w:p w14:paraId="7D7BEC35" w14:textId="77777777" w:rsidR="005D121E" w:rsidRDefault="005D121E" w:rsidP="00455B95">
            <w:pPr>
              <w:pStyle w:val="SingleTxtG"/>
              <w:keepNext/>
              <w:keepLines/>
              <w:ind w:left="0" w:right="141"/>
              <w:jc w:val="center"/>
            </w:pPr>
            <w:proofErr w:type="spellStart"/>
            <w:r>
              <w:rPr>
                <w:lang w:val="fr-FR"/>
              </w:rPr>
              <w:t>ΔH</w:t>
            </w:r>
            <w:r>
              <w:rPr>
                <w:vertAlign w:val="subscript"/>
                <w:lang w:val="fr-FR"/>
              </w:rPr>
              <w:t>décomp</w:t>
            </w:r>
            <w:proofErr w:type="spellEnd"/>
            <w:r>
              <w:rPr>
                <w:lang w:val="fr-FR"/>
              </w:rPr>
              <w:t xml:space="preserve"> ≥ 2 000 J/g</w:t>
            </w:r>
          </w:p>
        </w:tc>
      </w:tr>
    </w:tbl>
    <w:p w14:paraId="22115565" w14:textId="0AA4661A" w:rsidR="005D121E" w:rsidRPr="00597A9B" w:rsidRDefault="005D121E" w:rsidP="005D121E">
      <w:pPr>
        <w:pStyle w:val="SingleTxtG"/>
        <w:spacing w:before="240"/>
        <w:rPr>
          <w:lang w:val="fr-FR"/>
        </w:rPr>
      </w:pPr>
      <w:r>
        <w:rPr>
          <w:lang w:val="fr-FR"/>
        </w:rPr>
        <w:t>44</w:t>
      </w:r>
      <w:r w:rsidR="000F70B4" w:rsidRPr="000F70B4">
        <w:rPr>
          <w:lang w:val="fr-FR"/>
        </w:rPr>
        <w:t>.</w:t>
      </w:r>
      <w:r>
        <w:rPr>
          <w:lang w:val="fr-FR"/>
        </w:rPr>
        <w:tab/>
        <w:t>Si des épreuves additionnelles s’avèrent nécessaires selon les critères définis dans le tableau 2, quelle est la façon raisonnable</w:t>
      </w:r>
      <w:r w:rsidR="00A3009D">
        <w:rPr>
          <w:lang w:val="fr-FR"/>
        </w:rPr>
        <w:t xml:space="preserve"> </w:t>
      </w:r>
      <w:r>
        <w:rPr>
          <w:lang w:val="fr-FR"/>
        </w:rPr>
        <w:t>de procéder ? Étant donné qu’on ne dispose que de quantités limitées de matière aux premiers stades des épreuves, il est suggéré d’obtenir une évaluation préliminaire pour le transport d’échantillons sur la base de l’épreuve d’appréciation de la puissance explosive (épreuve F</w:t>
      </w:r>
      <w:r w:rsidR="000F70B4" w:rsidRPr="000F70B4">
        <w:rPr>
          <w:lang w:val="fr-FR"/>
        </w:rPr>
        <w:t>.</w:t>
      </w:r>
      <w:r>
        <w:rPr>
          <w:lang w:val="fr-FR"/>
        </w:rPr>
        <w:t>3) et de l’épreuve pression/temps qui vise à déterminer s’il peut y avoir propagation de la déflagration (épreuve C</w:t>
      </w:r>
      <w:r w:rsidR="000F70B4" w:rsidRPr="000F70B4">
        <w:rPr>
          <w:lang w:val="fr-FR"/>
        </w:rPr>
        <w:t>.</w:t>
      </w:r>
      <w:r>
        <w:rPr>
          <w:lang w:val="fr-FR"/>
        </w:rPr>
        <w:t>1)</w:t>
      </w:r>
      <w:r w:rsidR="000F70B4" w:rsidRPr="000F70B4">
        <w:rPr>
          <w:lang w:val="fr-FR"/>
        </w:rPr>
        <w:t>.</w:t>
      </w:r>
      <w:r>
        <w:rPr>
          <w:lang w:val="fr-FR"/>
        </w:rPr>
        <w:t xml:space="preserve"> L’utilisation d’emballages souples étant admise au titre de l’instruction d’emballage P520, l’utilité de l’épreuve de </w:t>
      </w:r>
      <w:proofErr w:type="spellStart"/>
      <w:r>
        <w:rPr>
          <w:lang w:val="fr-FR"/>
        </w:rPr>
        <w:t>Koenen</w:t>
      </w:r>
      <w:proofErr w:type="spellEnd"/>
      <w:r>
        <w:rPr>
          <w:lang w:val="fr-FR"/>
        </w:rPr>
        <w:t xml:space="preserve"> (épreuve E</w:t>
      </w:r>
      <w:r w:rsidR="000F70B4" w:rsidRPr="000F70B4">
        <w:rPr>
          <w:lang w:val="fr-FR"/>
        </w:rPr>
        <w:t>.</w:t>
      </w:r>
      <w:r>
        <w:rPr>
          <w:lang w:val="fr-FR"/>
        </w:rPr>
        <w:t>1) semble moins évidente dans ce cadre</w:t>
      </w:r>
      <w:r w:rsidR="000F70B4" w:rsidRPr="000F70B4">
        <w:rPr>
          <w:lang w:val="fr-FR"/>
        </w:rPr>
        <w:t>.</w:t>
      </w:r>
    </w:p>
    <w:p w14:paraId="0E05CB7A" w14:textId="7F6A4522" w:rsidR="005D121E" w:rsidRPr="00597A9B" w:rsidRDefault="005D121E" w:rsidP="005D121E">
      <w:pPr>
        <w:pStyle w:val="SingleTxtG"/>
        <w:rPr>
          <w:lang w:val="fr-FR"/>
        </w:rPr>
      </w:pPr>
      <w:r>
        <w:rPr>
          <w:lang w:val="fr-FR"/>
        </w:rPr>
        <w:t>45</w:t>
      </w:r>
      <w:r w:rsidR="000F70B4" w:rsidRPr="000F70B4">
        <w:rPr>
          <w:lang w:val="fr-FR"/>
        </w:rPr>
        <w:t>.</w:t>
      </w:r>
      <w:r>
        <w:rPr>
          <w:lang w:val="fr-FR"/>
        </w:rPr>
        <w:tab/>
        <w:t>Si on obtient le résultat «</w:t>
      </w:r>
      <w:r w:rsidR="00FC6F4D">
        <w:rPr>
          <w:lang w:val="fr-FR"/>
        </w:rPr>
        <w:t> </w:t>
      </w:r>
      <w:r>
        <w:rPr>
          <w:lang w:val="fr-FR"/>
        </w:rPr>
        <w:t>Oui, rapidement</w:t>
      </w:r>
      <w:r w:rsidR="00FC6F4D">
        <w:rPr>
          <w:lang w:val="fr-FR"/>
        </w:rPr>
        <w:t> </w:t>
      </w:r>
      <w:r>
        <w:rPr>
          <w:lang w:val="fr-FR"/>
        </w:rPr>
        <w:t>» à l’épreuve C</w:t>
      </w:r>
      <w:r w:rsidR="000F70B4" w:rsidRPr="000F70B4">
        <w:rPr>
          <w:lang w:val="fr-FR"/>
        </w:rPr>
        <w:t>.</w:t>
      </w:r>
      <w:r>
        <w:rPr>
          <w:lang w:val="fr-FR"/>
        </w:rPr>
        <w:t>1 OU «</w:t>
      </w:r>
      <w:r w:rsidR="009D15FD">
        <w:rPr>
          <w:lang w:val="fr-FR"/>
        </w:rPr>
        <w:t> </w:t>
      </w:r>
      <w:r>
        <w:rPr>
          <w:lang w:val="fr-FR"/>
        </w:rPr>
        <w:t>Réaction significative</w:t>
      </w:r>
      <w:r w:rsidR="009D15FD">
        <w:rPr>
          <w:lang w:val="fr-FR"/>
        </w:rPr>
        <w:t> </w:t>
      </w:r>
      <w:r>
        <w:rPr>
          <w:lang w:val="fr-FR"/>
        </w:rPr>
        <w:t>» à l’épreuve F</w:t>
      </w:r>
      <w:r w:rsidR="000F70B4" w:rsidRPr="000F70B4">
        <w:rPr>
          <w:lang w:val="fr-FR"/>
        </w:rPr>
        <w:t>.</w:t>
      </w:r>
      <w:r>
        <w:rPr>
          <w:lang w:val="fr-FR"/>
        </w:rPr>
        <w:t>3, deux options peuvent être envisagées : l’option 1 consiste à contacter l’autorité compétente pour obtenir une autorisation spéciale au titre du No ONU 0190 ; option 2 : la matière peut être dissoute dans un solvant approprié ou diluée dans un composé inerte afin d’obtenir un mélange homogène qui sera soumis à nouveau à la procédure d’évaluation à partir de la case 10 du diagramme ci-après</w:t>
      </w:r>
      <w:r w:rsidR="000F70B4" w:rsidRPr="000F70B4">
        <w:rPr>
          <w:lang w:val="fr-FR"/>
        </w:rPr>
        <w:t>.</w:t>
      </w:r>
      <w:r>
        <w:rPr>
          <w:lang w:val="fr-FR"/>
        </w:rPr>
        <w:t xml:space="preserve"> Si le résultat obtenu n’indique aucune valeur critique, les données disponibles justifieraient le transport de l’échantillon conformément aux dispositions du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2</w:t>
      </w:r>
      <w:r w:rsidR="000F70B4" w:rsidRPr="000F70B4">
        <w:rPr>
          <w:lang w:val="fr-FR"/>
        </w:rPr>
        <w:t>.</w:t>
      </w:r>
      <w:r>
        <w:rPr>
          <w:lang w:val="fr-FR"/>
        </w:rPr>
        <w:t>4</w:t>
      </w:r>
      <w:r w:rsidR="00FC6F4D">
        <w:rPr>
          <w:lang w:val="fr-FR"/>
        </w:rPr>
        <w:t> </w:t>
      </w:r>
      <w:r>
        <w:rPr>
          <w:lang w:val="fr-FR"/>
        </w:rPr>
        <w:t xml:space="preserve">b) en tant que matière </w:t>
      </w:r>
      <w:proofErr w:type="spellStart"/>
      <w:r>
        <w:rPr>
          <w:lang w:val="fr-FR"/>
        </w:rPr>
        <w:t>autoréactive</w:t>
      </w:r>
      <w:proofErr w:type="spellEnd"/>
      <w:r>
        <w:rPr>
          <w:lang w:val="fr-FR"/>
        </w:rPr>
        <w:t xml:space="preserve"> du type C (méthode d’emballage OP2, instruction d’emballage P520)</w:t>
      </w:r>
      <w:r w:rsidR="000F70B4" w:rsidRPr="000F70B4">
        <w:rPr>
          <w:lang w:val="fr-FR"/>
        </w:rPr>
        <w:t>.</w:t>
      </w:r>
    </w:p>
    <w:p w14:paraId="0F5BBB40" w14:textId="5037DDBF" w:rsidR="005D121E" w:rsidRPr="00597A9B" w:rsidRDefault="005D121E" w:rsidP="005D121E">
      <w:pPr>
        <w:pStyle w:val="SingleTxtG"/>
        <w:rPr>
          <w:lang w:val="fr-FR"/>
        </w:rPr>
      </w:pPr>
      <w:r>
        <w:rPr>
          <w:lang w:val="fr-FR"/>
        </w:rPr>
        <w:lastRenderedPageBreak/>
        <w:t>46</w:t>
      </w:r>
      <w:r w:rsidR="000F70B4" w:rsidRPr="000F70B4">
        <w:rPr>
          <w:lang w:val="fr-FR"/>
        </w:rPr>
        <w:t>.</w:t>
      </w:r>
      <w:r>
        <w:rPr>
          <w:lang w:val="fr-FR"/>
        </w:rPr>
        <w:tab/>
        <w:t>À la lumière de ces considérations, un projet de diagramme englobant les dispositions existantes a été établi (voir fig</w:t>
      </w:r>
      <w:r w:rsidR="000F70B4" w:rsidRPr="000F70B4">
        <w:rPr>
          <w:lang w:val="fr-FR"/>
        </w:rPr>
        <w:t>.</w:t>
      </w:r>
      <w:r>
        <w:rPr>
          <w:lang w:val="fr-FR"/>
        </w:rPr>
        <w:t xml:space="preserve"> 6)</w:t>
      </w:r>
      <w:r w:rsidR="000F70B4" w:rsidRPr="000F70B4">
        <w:rPr>
          <w:lang w:val="fr-FR"/>
        </w:rPr>
        <w:t>.</w:t>
      </w:r>
    </w:p>
    <w:p w14:paraId="4D2B3501" w14:textId="00BBC5CC" w:rsidR="005D121E" w:rsidRPr="00597A9B" w:rsidRDefault="005D121E" w:rsidP="005D121E">
      <w:pPr>
        <w:pStyle w:val="SingleTxtG"/>
        <w:rPr>
          <w:lang w:val="fr-FR"/>
        </w:rPr>
      </w:pPr>
      <w:r>
        <w:rPr>
          <w:lang w:val="fr-FR"/>
        </w:rPr>
        <w:t>47</w:t>
      </w:r>
      <w:r w:rsidR="000F70B4" w:rsidRPr="000F70B4">
        <w:rPr>
          <w:lang w:val="fr-FR"/>
        </w:rPr>
        <w:t>.</w:t>
      </w:r>
      <w:r>
        <w:rPr>
          <w:lang w:val="fr-FR"/>
        </w:rPr>
        <w:tab/>
        <w:t>Les cases 1 à 9, 11 et 12 renvoient à des dispositions existantes du Règlement type</w:t>
      </w:r>
      <w:r w:rsidR="000F70B4" w:rsidRPr="000F70B4">
        <w:rPr>
          <w:lang w:val="fr-FR"/>
        </w:rPr>
        <w:t>.</w:t>
      </w:r>
    </w:p>
    <w:p w14:paraId="0D9D4E65" w14:textId="1ACEDD9A" w:rsidR="005D121E" w:rsidRPr="00597A9B" w:rsidRDefault="005D121E" w:rsidP="005D121E">
      <w:pPr>
        <w:pStyle w:val="SingleTxtG"/>
        <w:rPr>
          <w:lang w:val="fr-FR"/>
        </w:rPr>
      </w:pPr>
      <w:r>
        <w:rPr>
          <w:lang w:val="fr-FR"/>
        </w:rPr>
        <w:t>48</w:t>
      </w:r>
      <w:r w:rsidR="000F70B4" w:rsidRPr="000F70B4">
        <w:rPr>
          <w:lang w:val="fr-FR"/>
        </w:rPr>
        <w:t>.</w:t>
      </w:r>
      <w:r>
        <w:rPr>
          <w:lang w:val="fr-FR"/>
        </w:rPr>
        <w:tab/>
        <w:t>La case 4 renvoie à la section 5</w:t>
      </w:r>
      <w:r w:rsidR="000F70B4" w:rsidRPr="000F70B4">
        <w:rPr>
          <w:lang w:val="fr-FR"/>
        </w:rPr>
        <w:t>.</w:t>
      </w:r>
      <w:r>
        <w:rPr>
          <w:lang w:val="fr-FR"/>
        </w:rPr>
        <w:t>1 b) de l’appendice 6 du Manuel d’épreuves et de critères</w:t>
      </w:r>
      <w:r w:rsidR="000F70B4" w:rsidRPr="000F70B4">
        <w:rPr>
          <w:lang w:val="fr-FR"/>
        </w:rPr>
        <w:t>.</w:t>
      </w:r>
      <w:r>
        <w:rPr>
          <w:lang w:val="fr-FR"/>
        </w:rPr>
        <w:t xml:space="preserve"> Étant donné que l’approche dont il est question repose sur l’application des dispositions relatives aux matières </w:t>
      </w:r>
      <w:proofErr w:type="spellStart"/>
      <w:r>
        <w:rPr>
          <w:lang w:val="fr-FR"/>
        </w:rPr>
        <w:t>autoréactives</w:t>
      </w:r>
      <w:proofErr w:type="spellEnd"/>
      <w:r>
        <w:rPr>
          <w:lang w:val="fr-FR"/>
        </w:rPr>
        <w:t xml:space="preserve"> pour tous les composés énergétiques, le critère de la TDAA n’est pas pertinent</w:t>
      </w:r>
      <w:r w:rsidR="000F70B4" w:rsidRPr="000F70B4">
        <w:rPr>
          <w:lang w:val="fr-FR"/>
        </w:rPr>
        <w:t>.</w:t>
      </w:r>
      <w:r>
        <w:rPr>
          <w:lang w:val="fr-FR"/>
        </w:rPr>
        <w:t xml:space="preserve"> Pour une énergie de décomposition inférieure à 300 J/g, on peut exclure la possibilité d’un classement en tant que matière </w:t>
      </w:r>
      <w:proofErr w:type="spellStart"/>
      <w:r>
        <w:rPr>
          <w:lang w:val="fr-FR"/>
        </w:rPr>
        <w:t>autoréactive</w:t>
      </w:r>
      <w:proofErr w:type="spellEnd"/>
      <w:r>
        <w:rPr>
          <w:lang w:val="fr-FR"/>
        </w:rPr>
        <w:t xml:space="preserve"> ou explosible (voir aussi la figure 1 ci-dessus)</w:t>
      </w:r>
      <w:r w:rsidR="000F70B4" w:rsidRPr="000F70B4">
        <w:rPr>
          <w:lang w:val="fr-FR"/>
        </w:rPr>
        <w:t>.</w:t>
      </w:r>
    </w:p>
    <w:p w14:paraId="66D522CD" w14:textId="6971BE2D" w:rsidR="005D121E" w:rsidRPr="00597A9B" w:rsidRDefault="005D121E" w:rsidP="005D121E">
      <w:pPr>
        <w:pStyle w:val="SingleTxtG"/>
        <w:rPr>
          <w:lang w:val="fr-FR"/>
        </w:rPr>
      </w:pPr>
      <w:r>
        <w:rPr>
          <w:lang w:val="fr-FR"/>
        </w:rPr>
        <w:t>49</w:t>
      </w:r>
      <w:r w:rsidR="000F70B4" w:rsidRPr="000F70B4">
        <w:rPr>
          <w:lang w:val="fr-FR"/>
        </w:rPr>
        <w:t>.</w:t>
      </w:r>
      <w:r>
        <w:rPr>
          <w:lang w:val="fr-FR"/>
        </w:rPr>
        <w:tab/>
        <w:t>Il n’est pas forcément question, dans la case 4, de disposer, pour la matière concernée, d’une valeur mesurée</w:t>
      </w:r>
      <w:r w:rsidR="000F70B4" w:rsidRPr="000F70B4">
        <w:rPr>
          <w:lang w:val="fr-FR"/>
        </w:rPr>
        <w:t>.</w:t>
      </w:r>
      <w:r>
        <w:rPr>
          <w:lang w:val="fr-FR"/>
        </w:rPr>
        <w:t xml:space="preserve"> Afin de passer à la case 5, on peut, par exemple, utiliser des données issues de l’expérience acquise concernant des composés analogues ou extrapoler, sur la base de données relatives à une petite molécule, des valeurs concernant une molécule plus grande</w:t>
      </w:r>
      <w:r w:rsidR="000F70B4" w:rsidRPr="000F70B4">
        <w:rPr>
          <w:lang w:val="fr-FR"/>
        </w:rPr>
        <w:t>.</w:t>
      </w:r>
      <w:r>
        <w:rPr>
          <w:lang w:val="fr-FR"/>
        </w:rPr>
        <w:t xml:space="preserve"> </w:t>
      </w:r>
    </w:p>
    <w:p w14:paraId="19A4EF76" w14:textId="3DFB4667" w:rsidR="005D121E" w:rsidRPr="00597A9B" w:rsidRDefault="005D121E" w:rsidP="005D121E">
      <w:pPr>
        <w:pStyle w:val="SingleTxtG"/>
        <w:rPr>
          <w:lang w:val="fr-FR"/>
        </w:rPr>
      </w:pPr>
      <w:r>
        <w:rPr>
          <w:lang w:val="fr-FR"/>
        </w:rPr>
        <w:t>50</w:t>
      </w:r>
      <w:r w:rsidR="000F70B4" w:rsidRPr="000F70B4">
        <w:rPr>
          <w:lang w:val="fr-FR"/>
        </w:rPr>
        <w:t>.</w:t>
      </w:r>
      <w:r>
        <w:rPr>
          <w:lang w:val="fr-FR"/>
        </w:rPr>
        <w:tab/>
        <w:t>Les cases 6 à 9 renvoient aux dispositions de la section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3</w:t>
      </w:r>
      <w:r w:rsidR="000F70B4" w:rsidRPr="000F70B4">
        <w:rPr>
          <w:lang w:val="fr-FR"/>
        </w:rPr>
        <w:t>.</w:t>
      </w:r>
    </w:p>
    <w:p w14:paraId="6783454D" w14:textId="362114D4" w:rsidR="005D121E" w:rsidRPr="00597A9B" w:rsidRDefault="005D121E" w:rsidP="005D121E">
      <w:pPr>
        <w:pStyle w:val="SingleTxtG"/>
        <w:rPr>
          <w:lang w:val="fr-FR"/>
        </w:rPr>
      </w:pPr>
      <w:r>
        <w:rPr>
          <w:lang w:val="fr-FR"/>
        </w:rPr>
        <w:t>51</w:t>
      </w:r>
      <w:r w:rsidR="000F70B4" w:rsidRPr="000F70B4">
        <w:rPr>
          <w:lang w:val="fr-FR"/>
        </w:rPr>
        <w:t>.</w:t>
      </w:r>
      <w:r>
        <w:rPr>
          <w:lang w:val="fr-FR"/>
        </w:rPr>
        <w:tab/>
        <w:t>Le texte de la case 10 est nouveau ; il impose de déterminer le comportement (énergie et température initiale) de l’échantillon s’agissant de sa décomposition, pour des quantités supérieures à 1 g ou 1 ml par échantillon</w:t>
      </w:r>
      <w:r w:rsidR="000F70B4" w:rsidRPr="000F70B4">
        <w:rPr>
          <w:lang w:val="fr-FR"/>
        </w:rPr>
        <w:t>.</w:t>
      </w:r>
    </w:p>
    <w:p w14:paraId="32068718" w14:textId="72ECADB5" w:rsidR="005D121E" w:rsidRPr="00597A9B" w:rsidRDefault="005D121E" w:rsidP="005D121E">
      <w:pPr>
        <w:pStyle w:val="SingleTxtG"/>
        <w:rPr>
          <w:lang w:val="fr-FR"/>
        </w:rPr>
      </w:pPr>
      <w:r>
        <w:rPr>
          <w:lang w:val="fr-FR"/>
        </w:rPr>
        <w:t>52</w:t>
      </w:r>
      <w:r w:rsidR="000F70B4" w:rsidRPr="000F70B4">
        <w:rPr>
          <w:lang w:val="fr-FR"/>
        </w:rPr>
        <w:t>.</w:t>
      </w:r>
      <w:r>
        <w:rPr>
          <w:lang w:val="fr-FR"/>
        </w:rPr>
        <w:tab/>
        <w:t>Le texte de la case 11 vise à repérer les échantillons à faible énergie :</w:t>
      </w:r>
    </w:p>
    <w:p w14:paraId="3F7981AE" w14:textId="28BFE681" w:rsidR="005D121E" w:rsidRPr="00597A9B" w:rsidRDefault="005D121E" w:rsidP="00277F38">
      <w:pPr>
        <w:pStyle w:val="SingleTxtG"/>
        <w:ind w:left="2268" w:hanging="567"/>
        <w:rPr>
          <w:lang w:val="fr-FR"/>
        </w:rPr>
      </w:pPr>
      <w:r>
        <w:rPr>
          <w:lang w:val="fr-FR"/>
        </w:rPr>
        <w:t>a)</w:t>
      </w:r>
      <w:r>
        <w:rPr>
          <w:lang w:val="fr-FR"/>
        </w:rPr>
        <w:tab/>
        <w:t xml:space="preserve">Qui ne sont pas susceptibles d’appartenir à la famille des matières </w:t>
      </w:r>
      <w:proofErr w:type="spellStart"/>
      <w:r>
        <w:rPr>
          <w:lang w:val="fr-FR"/>
        </w:rPr>
        <w:t>autoréactives</w:t>
      </w:r>
      <w:proofErr w:type="spellEnd"/>
      <w:r>
        <w:rPr>
          <w:lang w:val="fr-FR"/>
        </w:rPr>
        <w:t xml:space="preserve"> en raison de leur stabilité thermique (voir ci-dessous) (voir par</w:t>
      </w:r>
      <w:r w:rsidR="00277F38">
        <w:rPr>
          <w:lang w:val="fr-FR"/>
        </w:rPr>
        <w:t>. </w:t>
      </w:r>
      <w:r>
        <w:rPr>
          <w:lang w:val="fr-FR"/>
        </w:rPr>
        <w:t>53 ci-après) ; et</w:t>
      </w:r>
    </w:p>
    <w:p w14:paraId="3370C182" w14:textId="49E1745C" w:rsidR="005D121E" w:rsidRPr="00597A9B" w:rsidRDefault="005D121E" w:rsidP="005D121E">
      <w:pPr>
        <w:pStyle w:val="SingleTxtG"/>
        <w:tabs>
          <w:tab w:val="clear" w:pos="1701"/>
        </w:tabs>
        <w:ind w:left="2268" w:hanging="567"/>
        <w:rPr>
          <w:lang w:val="fr-FR"/>
        </w:rPr>
      </w:pPr>
      <w:r>
        <w:rPr>
          <w:lang w:val="fr-FR"/>
        </w:rPr>
        <w:t>b)</w:t>
      </w:r>
      <w:r>
        <w:rPr>
          <w:lang w:val="fr-FR"/>
        </w:rPr>
        <w:tab/>
        <w:t>Pour lesquels il n’est pas nécessaire de recourir à la procédure d’acceptation dans la classe 1, selon les critères énoncés au tableau 6</w:t>
      </w:r>
      <w:r w:rsidR="000F70B4" w:rsidRPr="000F70B4">
        <w:rPr>
          <w:lang w:val="fr-FR"/>
        </w:rPr>
        <w:t>.</w:t>
      </w:r>
      <w:r>
        <w:rPr>
          <w:lang w:val="fr-FR"/>
        </w:rPr>
        <w:t>2 de l’appendice 6 du Manuel d’épreuves et de critères (voir par</w:t>
      </w:r>
      <w:r w:rsidR="00277F38">
        <w:rPr>
          <w:lang w:val="fr-FR"/>
        </w:rPr>
        <w:t>. </w:t>
      </w:r>
      <w:r>
        <w:rPr>
          <w:lang w:val="fr-FR"/>
        </w:rPr>
        <w:t>54 ci-après)</w:t>
      </w:r>
      <w:r w:rsidR="000F70B4" w:rsidRPr="000F70B4">
        <w:rPr>
          <w:lang w:val="fr-FR"/>
        </w:rPr>
        <w:t>.</w:t>
      </w:r>
    </w:p>
    <w:p w14:paraId="07BC7524" w14:textId="36EFA33B" w:rsidR="005D121E" w:rsidRPr="00597A9B" w:rsidRDefault="005D121E" w:rsidP="005D121E">
      <w:pPr>
        <w:pStyle w:val="SingleTxtG"/>
        <w:rPr>
          <w:lang w:val="fr-FR"/>
        </w:rPr>
      </w:pPr>
      <w:r>
        <w:rPr>
          <w:lang w:val="fr-FR"/>
        </w:rPr>
        <w:t>53</w:t>
      </w:r>
      <w:r w:rsidR="000F70B4" w:rsidRPr="000F70B4">
        <w:rPr>
          <w:lang w:val="fr-FR"/>
        </w:rPr>
        <w:t>.</w:t>
      </w:r>
      <w:r>
        <w:rPr>
          <w:lang w:val="fr-FR"/>
        </w:rPr>
        <w:tab/>
        <w:t>Selon la « règle des 100 K », qui est mondialement appliquée pour l’évaluation de la sécurité des substances chimiques, le maintien d’un intervalle de 100 K par rapport à la température initiale de décomposition constitue une règle empirique qui permet concrètement d’éviter une réaction d’emballement thermique</w:t>
      </w:r>
      <w:r w:rsidR="000F70B4" w:rsidRPr="000F70B4">
        <w:rPr>
          <w:lang w:val="fr-FR"/>
        </w:rPr>
        <w:t>.</w:t>
      </w:r>
      <w:r>
        <w:rPr>
          <w:lang w:val="fr-FR"/>
        </w:rPr>
        <w:t xml:space="preserve"> Avec une marge de sécurité supplémentaire de 20 K pour le début de la décomposition à 200 °C, une TDAA supérieure à 75 °C est assurée et, par conséquent, un classement comme matière </w:t>
      </w:r>
      <w:proofErr w:type="spellStart"/>
      <w:r>
        <w:rPr>
          <w:lang w:val="fr-FR"/>
        </w:rPr>
        <w:t>autoréactive</w:t>
      </w:r>
      <w:proofErr w:type="spellEnd"/>
      <w:r>
        <w:rPr>
          <w:lang w:val="fr-FR"/>
        </w:rPr>
        <w:t xml:space="preserve"> conformément au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1</w:t>
      </w:r>
      <w:r w:rsidR="000F70B4" w:rsidRPr="000F70B4">
        <w:rPr>
          <w:lang w:val="fr-FR"/>
        </w:rPr>
        <w:t>.</w:t>
      </w:r>
      <w:r>
        <w:rPr>
          <w:lang w:val="fr-FR"/>
        </w:rPr>
        <w:t>1 e) peut être exclue</w:t>
      </w:r>
      <w:r w:rsidR="000F70B4" w:rsidRPr="000F70B4">
        <w:rPr>
          <w:lang w:val="fr-FR"/>
        </w:rPr>
        <w:t>.</w:t>
      </w:r>
    </w:p>
    <w:p w14:paraId="63E6A28B" w14:textId="43D81F9F" w:rsidR="005D121E" w:rsidRPr="00597A9B" w:rsidRDefault="005D121E" w:rsidP="005D121E">
      <w:pPr>
        <w:pStyle w:val="SingleTxtG"/>
        <w:rPr>
          <w:lang w:val="fr-FR"/>
        </w:rPr>
      </w:pPr>
      <w:r>
        <w:rPr>
          <w:lang w:val="fr-FR"/>
        </w:rPr>
        <w:t>54</w:t>
      </w:r>
      <w:r w:rsidR="000F70B4" w:rsidRPr="000F70B4">
        <w:rPr>
          <w:lang w:val="fr-FR"/>
        </w:rPr>
        <w:t>.</w:t>
      </w:r>
      <w:r>
        <w:rPr>
          <w:lang w:val="fr-FR"/>
        </w:rPr>
        <w:tab/>
        <w:t>Pour ce qui concerne les matières explosibles, on applique une limite inférieure de 500 J/g concernant l’énergie de décomposition, selon le 3</w:t>
      </w:r>
      <w:r w:rsidR="00FC6F4D">
        <w:rPr>
          <w:lang w:val="fr-FR"/>
        </w:rPr>
        <w:t>.</w:t>
      </w:r>
      <w:r>
        <w:rPr>
          <w:lang w:val="fr-FR"/>
        </w:rPr>
        <w:t>3 c) de l’appendice 6 du Manuel d’épreuves et de critères (case jaune de la figure 1)</w:t>
      </w:r>
      <w:r w:rsidR="000F70B4" w:rsidRPr="000F70B4">
        <w:rPr>
          <w:lang w:val="fr-FR"/>
        </w:rPr>
        <w:t>.</w:t>
      </w:r>
      <w:r>
        <w:rPr>
          <w:lang w:val="fr-FR"/>
        </w:rPr>
        <w:t xml:space="preserve"> À cet égard, voir le paragraphe 15 du présent document</w:t>
      </w:r>
      <w:r w:rsidR="000F70B4" w:rsidRPr="000F70B4">
        <w:rPr>
          <w:lang w:val="fr-FR"/>
        </w:rPr>
        <w:t>.</w:t>
      </w:r>
    </w:p>
    <w:p w14:paraId="21F69EBE" w14:textId="17353146" w:rsidR="005D121E" w:rsidRPr="00597A9B" w:rsidRDefault="005D121E" w:rsidP="005D121E">
      <w:pPr>
        <w:pStyle w:val="SingleTxtG"/>
        <w:rPr>
          <w:lang w:val="fr-FR"/>
        </w:rPr>
      </w:pPr>
      <w:r>
        <w:rPr>
          <w:lang w:val="fr-FR"/>
        </w:rPr>
        <w:t>55</w:t>
      </w:r>
      <w:r w:rsidR="000F70B4" w:rsidRPr="000F70B4">
        <w:rPr>
          <w:lang w:val="fr-FR"/>
        </w:rPr>
        <w:t>.</w:t>
      </w:r>
      <w:r>
        <w:rPr>
          <w:lang w:val="fr-FR"/>
        </w:rPr>
        <w:tab/>
        <w:t>Le texte de la case 13 vise à établir d’éventuelles prescriptions relatives à la régulation de la température, conformément au 20</w:t>
      </w:r>
      <w:r w:rsidR="000F70B4" w:rsidRPr="000F70B4">
        <w:rPr>
          <w:lang w:val="fr-FR"/>
        </w:rPr>
        <w:t>.</w:t>
      </w:r>
      <w:r>
        <w:rPr>
          <w:lang w:val="fr-FR"/>
        </w:rPr>
        <w:t>3</w:t>
      </w:r>
      <w:r w:rsidR="000F70B4" w:rsidRPr="000F70B4">
        <w:rPr>
          <w:lang w:val="fr-FR"/>
        </w:rPr>
        <w:t>.</w:t>
      </w:r>
      <w:r>
        <w:rPr>
          <w:lang w:val="fr-FR"/>
        </w:rPr>
        <w:t>4 du Manuel d’épreuves et de critères</w:t>
      </w:r>
      <w:r w:rsidR="000F70B4" w:rsidRPr="000F70B4">
        <w:rPr>
          <w:lang w:val="fr-FR"/>
        </w:rPr>
        <w:t>.</w:t>
      </w:r>
    </w:p>
    <w:p w14:paraId="3574C3B5" w14:textId="15E782FF" w:rsidR="005D121E" w:rsidRPr="007E4C87" w:rsidRDefault="005D121E" w:rsidP="007E4C87">
      <w:pPr>
        <w:pStyle w:val="SingleTxtG"/>
        <w:rPr>
          <w:lang w:val="fr-FR"/>
        </w:rPr>
      </w:pPr>
      <w:r>
        <w:rPr>
          <w:lang w:val="fr-FR"/>
        </w:rPr>
        <w:t>56</w:t>
      </w:r>
      <w:r w:rsidR="000F70B4" w:rsidRPr="000F70B4">
        <w:rPr>
          <w:lang w:val="fr-FR"/>
        </w:rPr>
        <w:t>.</w:t>
      </w:r>
      <w:r>
        <w:rPr>
          <w:lang w:val="fr-FR"/>
        </w:rPr>
        <w:tab/>
        <w:t>Les textes des cases 14 à 21 visent à établir les critères suggérés aux paragraphes</w:t>
      </w:r>
      <w:r w:rsidR="00021BEF">
        <w:rPr>
          <w:lang w:val="fr-FR"/>
        </w:rPr>
        <w:t> </w:t>
      </w:r>
      <w:r>
        <w:rPr>
          <w:lang w:val="fr-FR"/>
        </w:rPr>
        <w:t>40 à 45 ci-dessus</w:t>
      </w:r>
      <w:r w:rsidR="000F70B4" w:rsidRPr="000F70B4">
        <w:rPr>
          <w:lang w:val="fr-FR"/>
        </w:rPr>
        <w:t>.</w:t>
      </w:r>
      <w:r>
        <w:rPr>
          <w:lang w:val="fr-FR"/>
        </w:rPr>
        <w:t xml:space="preserve"> Les textes des cases 15 et 19 renvoient à des dispositions existantes concernant le transport d’échantillons de matières </w:t>
      </w:r>
      <w:proofErr w:type="spellStart"/>
      <w:r>
        <w:rPr>
          <w:lang w:val="fr-FR"/>
        </w:rPr>
        <w:t>autoréactives</w:t>
      </w:r>
      <w:proofErr w:type="spellEnd"/>
      <w:r w:rsidR="000F70B4" w:rsidRPr="000F70B4">
        <w:rPr>
          <w:lang w:val="fr-FR"/>
        </w:rPr>
        <w:t>.</w:t>
      </w:r>
      <w:r>
        <w:rPr>
          <w:lang w:val="fr-FR"/>
        </w:rPr>
        <w:t xml:space="preserve"> </w:t>
      </w:r>
    </w:p>
    <w:p w14:paraId="5B84C1E8" w14:textId="4F5B6C98" w:rsidR="005D121E" w:rsidRDefault="007E4C87" w:rsidP="007E4C87">
      <w:pPr>
        <w:pStyle w:val="SingleTxtG"/>
        <w:jc w:val="center"/>
      </w:pPr>
      <w:r>
        <w:object w:dxaOrig="7207" w:dyaOrig="7182" w14:anchorId="20E36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0.35pt;height:359.1pt" o:ole="">
            <v:imagedata r:id="rId13" o:title=""/>
          </v:shape>
          <o:OLEObject Type="Embed" ProgID="Visio.Drawing.15" ShapeID="_x0000_i1033" DrawAspect="Content" ObjectID="_1775648024" r:id="rId14"/>
        </w:object>
      </w:r>
    </w:p>
    <w:p w14:paraId="0F0FC23E" w14:textId="41F34239" w:rsidR="005D121E" w:rsidRPr="00277F38" w:rsidRDefault="005D121E" w:rsidP="00277F38">
      <w:pPr>
        <w:pStyle w:val="SingleTxtG"/>
        <w:jc w:val="center"/>
        <w:rPr>
          <w:b/>
          <w:bCs/>
          <w:lang w:val="fr-FR"/>
        </w:rPr>
      </w:pPr>
      <w:r w:rsidRPr="00277F38">
        <w:rPr>
          <w:b/>
          <w:bCs/>
          <w:lang w:val="fr-FR"/>
        </w:rPr>
        <w:t xml:space="preserve">Figure 6 : Projet de diagramme logique concernant les échantillons </w:t>
      </w:r>
      <w:r w:rsidR="00277F38">
        <w:rPr>
          <w:b/>
          <w:bCs/>
          <w:lang w:val="fr-FR"/>
        </w:rPr>
        <w:br/>
      </w:r>
      <w:r w:rsidRPr="00277F38">
        <w:rPr>
          <w:b/>
          <w:bCs/>
          <w:lang w:val="fr-FR"/>
        </w:rPr>
        <w:t>de matières énergétiques</w:t>
      </w:r>
    </w:p>
    <w:p w14:paraId="6A9B79A5" w14:textId="6A725F9B" w:rsidR="005D121E" w:rsidRDefault="007E4C87" w:rsidP="007E4C87">
      <w:pPr>
        <w:pStyle w:val="SingleTxtG"/>
        <w:jc w:val="center"/>
      </w:pPr>
      <w:r>
        <w:object w:dxaOrig="9823" w:dyaOrig="21552" w14:anchorId="743DB2E3">
          <v:shape id="_x0000_i1034" type="#_x0000_t75" style="width:306.5pt;height:671.35pt" o:ole="">
            <v:imagedata r:id="rId15" o:title=""/>
          </v:shape>
          <o:OLEObject Type="Embed" ProgID="Visio.Drawing.15" ShapeID="_x0000_i1034" DrawAspect="Content" ObjectID="_1775648025" r:id="rId16"/>
        </w:object>
      </w:r>
    </w:p>
    <w:p w14:paraId="6996A6D3" w14:textId="66068BA2" w:rsidR="005D121E" w:rsidRPr="00277F38" w:rsidRDefault="005D121E" w:rsidP="00277F38">
      <w:pPr>
        <w:pStyle w:val="SingleTxtG"/>
        <w:jc w:val="center"/>
        <w:rPr>
          <w:b/>
          <w:bCs/>
          <w:i/>
          <w:iCs/>
          <w:lang w:val="fr-FR"/>
        </w:rPr>
      </w:pPr>
      <w:r w:rsidRPr="00277F38">
        <w:rPr>
          <w:b/>
          <w:bCs/>
          <w:lang w:val="fr-FR"/>
        </w:rPr>
        <w:t xml:space="preserve">Figure 6 : Projet de diagramme logique concernant les échantillons </w:t>
      </w:r>
      <w:r w:rsidR="007E4C87">
        <w:rPr>
          <w:b/>
          <w:bCs/>
          <w:lang w:val="fr-FR"/>
        </w:rPr>
        <w:br/>
      </w:r>
      <w:r w:rsidRPr="00277F38">
        <w:rPr>
          <w:b/>
          <w:bCs/>
          <w:lang w:val="fr-FR"/>
        </w:rPr>
        <w:t>de matières énergétiques (</w:t>
      </w:r>
      <w:r w:rsidRPr="007E4C87">
        <w:rPr>
          <w:b/>
          <w:bCs/>
          <w:i/>
          <w:iCs/>
          <w:lang w:val="fr-FR"/>
        </w:rPr>
        <w:t>suite</w:t>
      </w:r>
      <w:r w:rsidRPr="00277F38">
        <w:rPr>
          <w:b/>
          <w:bCs/>
          <w:lang w:val="fr-FR"/>
        </w:rPr>
        <w:t>)</w:t>
      </w:r>
    </w:p>
    <w:p w14:paraId="538ADE78" w14:textId="2775996C" w:rsidR="005D121E" w:rsidRPr="00597A9B" w:rsidRDefault="00277F38" w:rsidP="00277F38">
      <w:pPr>
        <w:pStyle w:val="HChG"/>
        <w:rPr>
          <w:lang w:val="fr-FR"/>
        </w:rPr>
      </w:pPr>
      <w:r>
        <w:rPr>
          <w:lang w:val="fr-FR"/>
        </w:rPr>
        <w:lastRenderedPageBreak/>
        <w:tab/>
      </w:r>
      <w:r w:rsidR="005D121E">
        <w:rPr>
          <w:lang w:val="fr-FR"/>
        </w:rPr>
        <w:t>III</w:t>
      </w:r>
      <w:r w:rsidR="000F70B4" w:rsidRPr="000F70B4">
        <w:rPr>
          <w:lang w:val="fr-FR"/>
        </w:rPr>
        <w:t>.</w:t>
      </w:r>
      <w:r w:rsidR="005D121E">
        <w:rPr>
          <w:lang w:val="fr-FR"/>
        </w:rPr>
        <w:tab/>
        <w:t>Proposition</w:t>
      </w:r>
    </w:p>
    <w:p w14:paraId="11857810" w14:textId="50F43A0D" w:rsidR="005D121E" w:rsidRPr="00597A9B" w:rsidRDefault="005D121E" w:rsidP="005D121E">
      <w:pPr>
        <w:pStyle w:val="SingleTxtG"/>
        <w:rPr>
          <w:lang w:val="fr-FR"/>
        </w:rPr>
      </w:pPr>
      <w:r>
        <w:rPr>
          <w:lang w:val="fr-FR"/>
        </w:rPr>
        <w:t>57</w:t>
      </w:r>
      <w:r w:rsidR="000F70B4" w:rsidRPr="000F70B4">
        <w:rPr>
          <w:lang w:val="fr-FR"/>
        </w:rPr>
        <w:t>.</w:t>
      </w:r>
      <w:r>
        <w:rPr>
          <w:lang w:val="fr-FR"/>
        </w:rPr>
        <w:tab/>
        <w:t>Ajouter un nouveau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3</w:t>
      </w:r>
      <w:r w:rsidR="000F70B4" w:rsidRPr="000F70B4">
        <w:rPr>
          <w:lang w:val="fr-FR"/>
        </w:rPr>
        <w:t>.</w:t>
      </w:r>
      <w:r>
        <w:rPr>
          <w:lang w:val="fr-FR"/>
        </w:rPr>
        <w:t>2, libellé comme suit :</w:t>
      </w:r>
    </w:p>
    <w:p w14:paraId="485BC8D1" w14:textId="2DBF3D56" w:rsidR="005D121E" w:rsidRPr="00597A9B" w:rsidRDefault="005D121E" w:rsidP="005D121E">
      <w:pPr>
        <w:pStyle w:val="SingleTxtG"/>
        <w:ind w:left="1701"/>
        <w:rPr>
          <w:lang w:val="fr-FR"/>
        </w:rPr>
      </w:pPr>
      <w:r>
        <w:rPr>
          <w:lang w:val="fr-FR"/>
        </w:rPr>
        <w:t>« Les échantillons de matières organiques dont les groupes fonctionnels sont énumérés dans les tableaux A6</w:t>
      </w:r>
      <w:r w:rsidR="000F70B4" w:rsidRPr="000F70B4">
        <w:rPr>
          <w:lang w:val="fr-FR"/>
        </w:rPr>
        <w:t>.</w:t>
      </w:r>
      <w:r>
        <w:rPr>
          <w:lang w:val="fr-FR"/>
        </w:rPr>
        <w:t>1 ou A6</w:t>
      </w:r>
      <w:r w:rsidR="000F70B4" w:rsidRPr="000F70B4">
        <w:rPr>
          <w:lang w:val="fr-FR"/>
        </w:rPr>
        <w:t>.</w:t>
      </w:r>
      <w:r>
        <w:rPr>
          <w:lang w:val="fr-FR"/>
        </w:rPr>
        <w:t xml:space="preserve">3 de l’appendice 6 (Procédures de </w:t>
      </w:r>
      <w:proofErr w:type="spellStart"/>
      <w:r>
        <w:rPr>
          <w:lang w:val="fr-FR"/>
        </w:rPr>
        <w:t>présélection</w:t>
      </w:r>
      <w:proofErr w:type="spellEnd"/>
      <w:r>
        <w:rPr>
          <w:lang w:val="fr-FR"/>
        </w:rPr>
        <w:t xml:space="preserve">) du Manuel d’épreuves et de critères peuvent être affectés à l’un des numéros ONU appropriés pour les matières </w:t>
      </w:r>
      <w:proofErr w:type="spellStart"/>
      <w:r>
        <w:rPr>
          <w:lang w:val="fr-FR"/>
        </w:rPr>
        <w:t>autoréactives</w:t>
      </w:r>
      <w:proofErr w:type="spellEnd"/>
      <w:r>
        <w:rPr>
          <w:lang w:val="fr-FR"/>
        </w:rPr>
        <w:t xml:space="preserve"> du type C (3223, 3224, 3233 ou 3234 selon le cas) de la Division 4</w:t>
      </w:r>
      <w:r w:rsidR="000F70B4" w:rsidRPr="000F70B4">
        <w:rPr>
          <w:lang w:val="fr-FR"/>
        </w:rPr>
        <w:t>.</w:t>
      </w:r>
      <w:r>
        <w:rPr>
          <w:lang w:val="fr-FR"/>
        </w:rPr>
        <w:t>1 et transportés conformément aux dispositions du 2</w:t>
      </w:r>
      <w:r w:rsidR="000F70B4" w:rsidRPr="000F70B4">
        <w:rPr>
          <w:lang w:val="fr-FR"/>
        </w:rPr>
        <w:t>.</w:t>
      </w:r>
      <w:r>
        <w:rPr>
          <w:lang w:val="fr-FR"/>
        </w:rPr>
        <w:t>4</w:t>
      </w:r>
      <w:r w:rsidR="000F70B4" w:rsidRPr="000F70B4">
        <w:rPr>
          <w:lang w:val="fr-FR"/>
        </w:rPr>
        <w:t>.</w:t>
      </w:r>
      <w:r>
        <w:rPr>
          <w:lang w:val="fr-FR"/>
        </w:rPr>
        <w:t>2</w:t>
      </w:r>
      <w:r w:rsidR="000F70B4" w:rsidRPr="000F70B4">
        <w:rPr>
          <w:lang w:val="fr-FR"/>
        </w:rPr>
        <w:t>.</w:t>
      </w:r>
      <w:r>
        <w:rPr>
          <w:lang w:val="fr-FR"/>
        </w:rPr>
        <w:t>3</w:t>
      </w:r>
      <w:r w:rsidR="000F70B4" w:rsidRPr="000F70B4">
        <w:rPr>
          <w:lang w:val="fr-FR"/>
        </w:rPr>
        <w:t>.</w:t>
      </w:r>
      <w:r>
        <w:rPr>
          <w:lang w:val="fr-FR"/>
        </w:rPr>
        <w:t>2</w:t>
      </w:r>
      <w:r w:rsidR="000F70B4" w:rsidRPr="000F70B4">
        <w:rPr>
          <w:lang w:val="fr-FR"/>
        </w:rPr>
        <w:t>.</w:t>
      </w:r>
      <w:r>
        <w:rPr>
          <w:lang w:val="fr-FR"/>
        </w:rPr>
        <w:t>4 b), à condition :</w:t>
      </w:r>
    </w:p>
    <w:p w14:paraId="0433CCF3" w14:textId="52430FFF" w:rsidR="005D121E" w:rsidRPr="00597A9B" w:rsidRDefault="005D121E" w:rsidP="005D121E">
      <w:pPr>
        <w:pStyle w:val="SingleTxtG"/>
        <w:ind w:left="2268" w:hanging="567"/>
        <w:rPr>
          <w:lang w:val="fr-FR"/>
        </w:rPr>
      </w:pPr>
      <w:r>
        <w:rPr>
          <w:lang w:val="fr-FR"/>
        </w:rPr>
        <w:t>a)</w:t>
      </w:r>
      <w:r>
        <w:rPr>
          <w:lang w:val="fr-FR"/>
        </w:rPr>
        <w:tab/>
        <w:t>Qu’ils satisfassent aux critères du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3</w:t>
      </w:r>
      <w:r w:rsidR="000F70B4" w:rsidRPr="000F70B4">
        <w:rPr>
          <w:lang w:val="fr-FR"/>
        </w:rPr>
        <w:t>.</w:t>
      </w:r>
      <w:r>
        <w:rPr>
          <w:lang w:val="fr-FR"/>
        </w:rPr>
        <w:t>1 a) à c) ; et</w:t>
      </w:r>
    </w:p>
    <w:p w14:paraId="524A43A5" w14:textId="77777777" w:rsidR="005D121E" w:rsidRPr="00597A9B" w:rsidRDefault="005D121E" w:rsidP="005D121E">
      <w:pPr>
        <w:pStyle w:val="SingleTxtG"/>
        <w:ind w:left="2268" w:hanging="567"/>
        <w:rPr>
          <w:lang w:val="fr-FR"/>
        </w:rPr>
      </w:pPr>
      <w:r>
        <w:rPr>
          <w:lang w:val="fr-FR"/>
        </w:rPr>
        <w:t>b)</w:t>
      </w:r>
      <w:r>
        <w:rPr>
          <w:lang w:val="fr-FR"/>
        </w:rPr>
        <w:tab/>
        <w:t>Que leur énergie de décomposition soit :</w:t>
      </w:r>
    </w:p>
    <w:p w14:paraId="0611E1B8" w14:textId="77777777" w:rsidR="005D121E" w:rsidRPr="00597A9B" w:rsidRDefault="005D121E" w:rsidP="005D121E">
      <w:pPr>
        <w:pStyle w:val="SingleTxtG"/>
        <w:ind w:left="2835" w:hanging="567"/>
        <w:rPr>
          <w:lang w:val="fr-FR"/>
        </w:rPr>
      </w:pPr>
      <w:r>
        <w:rPr>
          <w:lang w:val="fr-FR"/>
        </w:rPr>
        <w:t>i)</w:t>
      </w:r>
      <w:r>
        <w:rPr>
          <w:lang w:val="fr-FR"/>
        </w:rPr>
        <w:tab/>
        <w:t>Inférieure à 1 500 J/g pour les sels ou les complexes de composés organiques ; ou</w:t>
      </w:r>
    </w:p>
    <w:p w14:paraId="770CFBF9" w14:textId="77777777" w:rsidR="005D121E" w:rsidRPr="00597A9B" w:rsidRDefault="005D121E" w:rsidP="005D121E">
      <w:pPr>
        <w:pStyle w:val="SingleTxtG"/>
        <w:ind w:left="2268"/>
        <w:rPr>
          <w:lang w:val="fr-FR"/>
        </w:rPr>
      </w:pPr>
      <w:r>
        <w:rPr>
          <w:lang w:val="fr-FR"/>
        </w:rPr>
        <w:t>ii)</w:t>
      </w:r>
      <w:r>
        <w:rPr>
          <w:lang w:val="fr-FR"/>
        </w:rPr>
        <w:tab/>
        <w:t>Inférieure à 2 000 J/g pour les autres matières organiques ; ou</w:t>
      </w:r>
    </w:p>
    <w:p w14:paraId="482B7F22" w14:textId="00AD72EC" w:rsidR="005D121E" w:rsidRPr="00597A9B" w:rsidRDefault="005D121E" w:rsidP="005D121E">
      <w:pPr>
        <w:pStyle w:val="SingleTxtG"/>
        <w:ind w:left="2835" w:hanging="567"/>
        <w:rPr>
          <w:lang w:val="fr-FR"/>
        </w:rPr>
      </w:pPr>
      <w:r>
        <w:rPr>
          <w:lang w:val="fr-FR"/>
        </w:rPr>
        <w:t>iii)</w:t>
      </w:r>
      <w:r>
        <w:rPr>
          <w:lang w:val="fr-FR"/>
        </w:rPr>
        <w:tab/>
        <w:t>Supérieure ou égale à 1 500 J/g pour les sels et complexes de composés organiques, dans les cas où le résultat de l’épreuve C</w:t>
      </w:r>
      <w:r w:rsidR="000F70B4" w:rsidRPr="000F70B4">
        <w:rPr>
          <w:lang w:val="fr-FR"/>
        </w:rPr>
        <w:t>.</w:t>
      </w:r>
      <w:r>
        <w:rPr>
          <w:lang w:val="fr-FR"/>
        </w:rPr>
        <w:t>1 n’est pas « Oui, rapidement » et le résultat de l’épreuve F</w:t>
      </w:r>
      <w:r w:rsidR="000F70B4" w:rsidRPr="000F70B4">
        <w:rPr>
          <w:lang w:val="fr-FR"/>
        </w:rPr>
        <w:t>.</w:t>
      </w:r>
      <w:r>
        <w:rPr>
          <w:lang w:val="fr-FR"/>
        </w:rPr>
        <w:t>3 n’est pas «</w:t>
      </w:r>
      <w:r w:rsidR="009D15FD">
        <w:rPr>
          <w:lang w:val="fr-FR"/>
        </w:rPr>
        <w:t> </w:t>
      </w:r>
      <w:r>
        <w:rPr>
          <w:lang w:val="fr-FR"/>
        </w:rPr>
        <w:t xml:space="preserve">Réaction significative » ; ou </w:t>
      </w:r>
    </w:p>
    <w:p w14:paraId="47B928F9" w14:textId="1DB3CEC3" w:rsidR="005D121E" w:rsidRPr="00597A9B" w:rsidRDefault="005D121E" w:rsidP="005D121E">
      <w:pPr>
        <w:pStyle w:val="SingleTxtG"/>
        <w:ind w:left="2835" w:hanging="567"/>
        <w:rPr>
          <w:lang w:val="fr-FR"/>
        </w:rPr>
      </w:pPr>
      <w:r>
        <w:rPr>
          <w:lang w:val="fr-FR"/>
        </w:rPr>
        <w:t>iv)</w:t>
      </w:r>
      <w:r>
        <w:rPr>
          <w:lang w:val="fr-FR"/>
        </w:rPr>
        <w:tab/>
        <w:t>Supérieure ou égale à 2 000 J/g pour les autres matières organiques, dans les cas où le résultat de l’épreuve C</w:t>
      </w:r>
      <w:r w:rsidR="000F70B4" w:rsidRPr="000F70B4">
        <w:rPr>
          <w:lang w:val="fr-FR"/>
        </w:rPr>
        <w:t>.</w:t>
      </w:r>
      <w:r>
        <w:rPr>
          <w:lang w:val="fr-FR"/>
        </w:rPr>
        <w:t>1 n’est pas « Oui, rapidement</w:t>
      </w:r>
      <w:r w:rsidR="009D15FD">
        <w:rPr>
          <w:lang w:val="fr-FR"/>
        </w:rPr>
        <w:t> </w:t>
      </w:r>
      <w:r>
        <w:rPr>
          <w:lang w:val="fr-FR"/>
        </w:rPr>
        <w:t>» et le résultat de l’épreuve F</w:t>
      </w:r>
      <w:r w:rsidR="000F70B4" w:rsidRPr="000F70B4">
        <w:rPr>
          <w:lang w:val="fr-FR"/>
        </w:rPr>
        <w:t>.</w:t>
      </w:r>
      <w:r>
        <w:rPr>
          <w:lang w:val="fr-FR"/>
        </w:rPr>
        <w:t>3 n’est pas « Réaction significative »</w:t>
      </w:r>
      <w:r w:rsidR="000F70B4" w:rsidRPr="000F70B4">
        <w:rPr>
          <w:lang w:val="fr-FR"/>
        </w:rPr>
        <w:t>.</w:t>
      </w:r>
      <w:r>
        <w:rPr>
          <w:lang w:val="fr-FR"/>
        </w:rPr>
        <w:t xml:space="preserve"> </w:t>
      </w:r>
    </w:p>
    <w:p w14:paraId="2565A855" w14:textId="4881BAA9" w:rsidR="005D121E" w:rsidRPr="00597A9B" w:rsidRDefault="005D121E" w:rsidP="005D121E">
      <w:pPr>
        <w:pStyle w:val="SingleTxtG"/>
        <w:ind w:left="1701"/>
        <w:rPr>
          <w:lang w:val="fr-FR"/>
        </w:rPr>
      </w:pPr>
      <w:r>
        <w:rPr>
          <w:lang w:val="fr-FR"/>
        </w:rPr>
        <w:t>L’évaluation des conditions énoncées aux iii) et iv) peut reposer sur une seule épreuve</w:t>
      </w:r>
      <w:r w:rsidR="009D15FD">
        <w:rPr>
          <w:lang w:val="fr-FR"/>
        </w:rPr>
        <w:t> </w:t>
      </w:r>
      <w:r>
        <w:rPr>
          <w:lang w:val="fr-FR"/>
        </w:rPr>
        <w:t>C</w:t>
      </w:r>
      <w:r w:rsidR="000F70B4" w:rsidRPr="000F70B4">
        <w:rPr>
          <w:lang w:val="fr-FR"/>
        </w:rPr>
        <w:t>.</w:t>
      </w:r>
      <w:r>
        <w:rPr>
          <w:lang w:val="fr-FR"/>
        </w:rPr>
        <w:t>1 et F</w:t>
      </w:r>
      <w:r w:rsidR="000F70B4" w:rsidRPr="000F70B4">
        <w:rPr>
          <w:lang w:val="fr-FR"/>
        </w:rPr>
        <w:t>.</w:t>
      </w:r>
      <w:r>
        <w:rPr>
          <w:lang w:val="fr-FR"/>
        </w:rPr>
        <w:t>3 respectivement</w:t>
      </w:r>
      <w:r w:rsidR="000F70B4" w:rsidRPr="000F70B4">
        <w:rPr>
          <w:lang w:val="fr-FR"/>
        </w:rPr>
        <w:t>.</w:t>
      </w:r>
      <w:r>
        <w:rPr>
          <w:lang w:val="fr-FR"/>
        </w:rPr>
        <w:t xml:space="preserve"> Si les critères énoncés au b) ci-dessus sont satisfaits, on peut supposer que l’échantillon n’est pas plus dangereux qu’une matière </w:t>
      </w:r>
      <w:proofErr w:type="spellStart"/>
      <w:r>
        <w:rPr>
          <w:lang w:val="fr-FR"/>
        </w:rPr>
        <w:t>autoréactive</w:t>
      </w:r>
      <w:proofErr w:type="spellEnd"/>
      <w:r>
        <w:rPr>
          <w:lang w:val="fr-FR"/>
        </w:rPr>
        <w:t xml:space="preserve"> du type B</w:t>
      </w:r>
      <w:r w:rsidR="000F70B4" w:rsidRPr="000F70B4">
        <w:rPr>
          <w:lang w:val="fr-FR"/>
        </w:rPr>
        <w:t>.</w:t>
      </w:r>
    </w:p>
    <w:p w14:paraId="47F7907B" w14:textId="0CF62342" w:rsidR="005D121E" w:rsidRPr="00597A9B" w:rsidRDefault="005D121E" w:rsidP="005D121E">
      <w:pPr>
        <w:pStyle w:val="SingleTxtG"/>
        <w:ind w:left="1701"/>
        <w:rPr>
          <w:lang w:val="fr-FR"/>
        </w:rPr>
      </w:pPr>
      <w:r>
        <w:rPr>
          <w:lang w:val="fr-FR"/>
        </w:rPr>
        <w:t>La section 20</w:t>
      </w:r>
      <w:r w:rsidR="000F70B4" w:rsidRPr="000F70B4">
        <w:rPr>
          <w:lang w:val="fr-FR"/>
        </w:rPr>
        <w:t>.</w:t>
      </w:r>
      <w:r>
        <w:rPr>
          <w:lang w:val="fr-FR"/>
        </w:rPr>
        <w:t>3</w:t>
      </w:r>
      <w:r w:rsidR="000F70B4" w:rsidRPr="000F70B4">
        <w:rPr>
          <w:lang w:val="fr-FR"/>
        </w:rPr>
        <w:t>.</w:t>
      </w:r>
      <w:r>
        <w:rPr>
          <w:lang w:val="fr-FR"/>
        </w:rPr>
        <w:t>4 du Manuel d’épreuves et de critères présente une méthode appropriée qui permet de déterminer s’il est nécessaire de réguler la température</w:t>
      </w:r>
      <w:r w:rsidR="000F70B4" w:rsidRPr="000F70B4">
        <w:rPr>
          <w:lang w:val="fr-FR"/>
        </w:rPr>
        <w:t>.</w:t>
      </w:r>
    </w:p>
    <w:p w14:paraId="7F6EA315" w14:textId="74641CB9" w:rsidR="005D121E" w:rsidRPr="00597A9B" w:rsidRDefault="005D121E" w:rsidP="005D121E">
      <w:pPr>
        <w:pStyle w:val="SingleTxtG"/>
        <w:ind w:left="1701"/>
        <w:rPr>
          <w:lang w:val="fr-FR"/>
        </w:rPr>
      </w:pPr>
      <w:r>
        <w:rPr>
          <w:lang w:val="fr-FR"/>
        </w:rPr>
        <w:t>Les échantillons qui ne satisfont pas aux critères énoncés aux iii) ou iv) ci-dessus peuvent uniquement être transportés à la condition que l’autorité compétente du pays d’origine délivre un agrément</w:t>
      </w:r>
      <w:r w:rsidR="000F70B4" w:rsidRPr="000F70B4">
        <w:rPr>
          <w:lang w:val="fr-FR"/>
        </w:rPr>
        <w:t>.</w:t>
      </w:r>
      <w:r>
        <w:rPr>
          <w:lang w:val="fr-FR"/>
        </w:rPr>
        <w:t xml:space="preserve"> La déclaration d’agrément doit être fondée sur les renseignements disponibles et mentionner le classement et les conditions de transport applicables</w:t>
      </w:r>
      <w:r w:rsidR="000F70B4" w:rsidRPr="000F70B4">
        <w:rPr>
          <w:lang w:val="fr-FR"/>
        </w:rPr>
        <w:t>.</w:t>
      </w:r>
      <w:r>
        <w:rPr>
          <w:lang w:val="fr-FR"/>
        </w:rPr>
        <w:t xml:space="preserve"> L’échantillon peut également être dissous ou dilué avec un composé inerte pour former un mélange homogène conformément aux critères énoncés au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3</w:t>
      </w:r>
      <w:r w:rsidR="000F70B4" w:rsidRPr="000F70B4">
        <w:rPr>
          <w:lang w:val="fr-FR"/>
        </w:rPr>
        <w:t>.</w:t>
      </w:r>
      <w:r>
        <w:rPr>
          <w:lang w:val="fr-FR"/>
        </w:rPr>
        <w:t>2 b) i) ou ii), selon le cas</w:t>
      </w:r>
      <w:r w:rsidR="000F70B4" w:rsidRPr="000F70B4">
        <w:rPr>
          <w:lang w:val="fr-FR"/>
        </w:rPr>
        <w:t>.</w:t>
      </w:r>
      <w:r>
        <w:rPr>
          <w:lang w:val="fr-FR"/>
        </w:rPr>
        <w:t> »</w:t>
      </w:r>
    </w:p>
    <w:p w14:paraId="52736C1E" w14:textId="2D783B4D" w:rsidR="005D121E" w:rsidRPr="00597A9B" w:rsidRDefault="005D121E" w:rsidP="005D121E">
      <w:pPr>
        <w:pStyle w:val="SingleTxtG"/>
        <w:rPr>
          <w:lang w:val="fr-FR"/>
        </w:rPr>
      </w:pPr>
      <w:r>
        <w:rPr>
          <w:lang w:val="fr-FR"/>
        </w:rPr>
        <w:t>58</w:t>
      </w:r>
      <w:r w:rsidR="000F70B4" w:rsidRPr="000F70B4">
        <w:rPr>
          <w:lang w:val="fr-FR"/>
        </w:rPr>
        <w:t>.</w:t>
      </w:r>
      <w:r>
        <w:rPr>
          <w:lang w:val="fr-FR"/>
        </w:rPr>
        <w:tab/>
        <w:t>Ajouter un nouveau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3</w:t>
      </w:r>
      <w:r w:rsidR="000F70B4" w:rsidRPr="000F70B4">
        <w:rPr>
          <w:lang w:val="fr-FR"/>
        </w:rPr>
        <w:t>.</w:t>
      </w:r>
      <w:r>
        <w:rPr>
          <w:lang w:val="fr-FR"/>
        </w:rPr>
        <w:t>3, libellé comme suit :</w:t>
      </w:r>
    </w:p>
    <w:p w14:paraId="31078EBF" w14:textId="5BD3AD1D" w:rsidR="005D121E" w:rsidRPr="00597A9B" w:rsidRDefault="005D121E" w:rsidP="005D121E">
      <w:pPr>
        <w:pStyle w:val="SingleTxtG"/>
        <w:ind w:left="1701"/>
        <w:rPr>
          <w:lang w:val="fr-FR"/>
        </w:rPr>
      </w:pPr>
      <w:r>
        <w:rPr>
          <w:lang w:val="fr-FR"/>
        </w:rPr>
        <w:t>« Le classement des échantillons de matières énergétiques est représenté sous forme de diagramme logique à la figure 2</w:t>
      </w:r>
      <w:r w:rsidR="000F70B4" w:rsidRPr="000F70B4">
        <w:rPr>
          <w:lang w:val="fr-FR"/>
        </w:rPr>
        <w:t>.</w:t>
      </w:r>
      <w:r>
        <w:rPr>
          <w:lang w:val="fr-FR"/>
        </w:rPr>
        <w:t>0</w:t>
      </w:r>
      <w:r w:rsidR="000F70B4" w:rsidRPr="000F70B4">
        <w:rPr>
          <w:lang w:val="fr-FR"/>
        </w:rPr>
        <w:t>.</w:t>
      </w:r>
      <w:r>
        <w:rPr>
          <w:lang w:val="fr-FR"/>
        </w:rPr>
        <w:t>4</w:t>
      </w:r>
      <w:r w:rsidR="000F70B4" w:rsidRPr="000F70B4">
        <w:rPr>
          <w:lang w:val="fr-FR"/>
        </w:rPr>
        <w:t>.</w:t>
      </w:r>
      <w:r>
        <w:rPr>
          <w:lang w:val="fr-FR"/>
        </w:rPr>
        <w:t> »</w:t>
      </w:r>
    </w:p>
    <w:p w14:paraId="09FBF2AF" w14:textId="4B9A6825" w:rsidR="005D121E" w:rsidRPr="00597A9B" w:rsidRDefault="005D121E" w:rsidP="005D121E">
      <w:pPr>
        <w:pStyle w:val="SingleTxtG"/>
        <w:rPr>
          <w:lang w:val="fr-FR"/>
        </w:rPr>
      </w:pPr>
      <w:r>
        <w:rPr>
          <w:lang w:val="fr-FR"/>
        </w:rPr>
        <w:t>59</w:t>
      </w:r>
      <w:r w:rsidR="000F70B4" w:rsidRPr="000F70B4">
        <w:rPr>
          <w:lang w:val="fr-FR"/>
        </w:rPr>
        <w:t>.</w:t>
      </w:r>
      <w:r>
        <w:rPr>
          <w:lang w:val="fr-FR"/>
        </w:rPr>
        <w:tab/>
        <w:t>Ajouter en tant que figure 2</w:t>
      </w:r>
      <w:r w:rsidR="000F70B4" w:rsidRPr="000F70B4">
        <w:rPr>
          <w:lang w:val="fr-FR"/>
        </w:rPr>
        <w:t>.</w:t>
      </w:r>
      <w:r>
        <w:rPr>
          <w:lang w:val="fr-FR"/>
        </w:rPr>
        <w:t>0</w:t>
      </w:r>
      <w:r w:rsidR="000F70B4" w:rsidRPr="000F70B4">
        <w:rPr>
          <w:lang w:val="fr-FR"/>
        </w:rPr>
        <w:t>.</w:t>
      </w:r>
      <w:r>
        <w:rPr>
          <w:lang w:val="fr-FR"/>
        </w:rPr>
        <w:t>4 le diagramme reproduit à la figure 6 du présent document</w:t>
      </w:r>
      <w:r w:rsidR="000F70B4" w:rsidRPr="000F70B4">
        <w:rPr>
          <w:lang w:val="fr-FR"/>
        </w:rPr>
        <w:t>.</w:t>
      </w:r>
    </w:p>
    <w:p w14:paraId="2199C704" w14:textId="1F01723E" w:rsidR="005D121E" w:rsidRPr="00597A9B" w:rsidRDefault="007E4C87" w:rsidP="007E4C87">
      <w:pPr>
        <w:pStyle w:val="HChG"/>
        <w:rPr>
          <w:lang w:val="fr-FR"/>
        </w:rPr>
      </w:pPr>
      <w:r>
        <w:rPr>
          <w:lang w:val="fr-FR"/>
        </w:rPr>
        <w:tab/>
      </w:r>
      <w:r w:rsidR="005D121E">
        <w:rPr>
          <w:lang w:val="fr-FR"/>
        </w:rPr>
        <w:t>IV</w:t>
      </w:r>
      <w:r w:rsidR="000F70B4" w:rsidRPr="000F70B4">
        <w:rPr>
          <w:lang w:val="fr-FR"/>
        </w:rPr>
        <w:t>.</w:t>
      </w:r>
      <w:r w:rsidR="005D121E">
        <w:rPr>
          <w:lang w:val="fr-FR"/>
        </w:rPr>
        <w:tab/>
        <w:t>Justification</w:t>
      </w:r>
    </w:p>
    <w:p w14:paraId="2374BB13" w14:textId="1BDE9B33" w:rsidR="005D121E" w:rsidRPr="00597A9B" w:rsidRDefault="005D121E" w:rsidP="005D121E">
      <w:pPr>
        <w:pStyle w:val="SingleTxtG"/>
        <w:rPr>
          <w:lang w:val="fr-FR"/>
        </w:rPr>
      </w:pPr>
      <w:r>
        <w:rPr>
          <w:lang w:val="fr-FR"/>
        </w:rPr>
        <w:t>60</w:t>
      </w:r>
      <w:r w:rsidR="000F70B4" w:rsidRPr="000F70B4">
        <w:rPr>
          <w:lang w:val="fr-FR"/>
        </w:rPr>
        <w:t>.</w:t>
      </w:r>
      <w:r>
        <w:rPr>
          <w:lang w:val="fr-FR"/>
        </w:rPr>
        <w:tab/>
        <w:t>La présente proposition constitue une solution complète et pratique pour le transport des échantillons de matières énergétiques</w:t>
      </w:r>
      <w:r w:rsidR="000F70B4" w:rsidRPr="000F70B4">
        <w:rPr>
          <w:lang w:val="fr-FR"/>
        </w:rPr>
        <w:t>.</w:t>
      </w:r>
    </w:p>
    <w:p w14:paraId="50397A7A" w14:textId="3B4F1469" w:rsidR="005D121E" w:rsidRPr="00597A9B" w:rsidRDefault="005D121E" w:rsidP="005D121E">
      <w:pPr>
        <w:pStyle w:val="SingleTxtG"/>
        <w:rPr>
          <w:lang w:val="fr-FR"/>
        </w:rPr>
      </w:pPr>
      <w:r>
        <w:rPr>
          <w:lang w:val="fr-FR"/>
        </w:rPr>
        <w:t>61</w:t>
      </w:r>
      <w:r w:rsidR="000F70B4" w:rsidRPr="000F70B4">
        <w:rPr>
          <w:lang w:val="fr-FR"/>
        </w:rPr>
        <w:t>.</w:t>
      </w:r>
      <w:r>
        <w:rPr>
          <w:lang w:val="fr-FR"/>
        </w:rPr>
        <w:tab/>
        <w:t>La grande majorité de ces matières utilisées dans le domaine de la recherche-développement n’atteignent jamais les stades de développement ultérieurs pour des raisons économiques ou commerciales</w:t>
      </w:r>
      <w:r w:rsidR="000F70B4" w:rsidRPr="000F70B4">
        <w:rPr>
          <w:lang w:val="fr-FR"/>
        </w:rPr>
        <w:t>.</w:t>
      </w:r>
      <w:r>
        <w:rPr>
          <w:lang w:val="fr-FR"/>
        </w:rPr>
        <w:t xml:space="preserve"> De ce point de vue, il n’est pas justifié de procéder à de nombreuses épreuves en vue d’un classement formel à ce stade précoce du développement</w:t>
      </w:r>
      <w:r w:rsidR="000F70B4" w:rsidRPr="000F70B4">
        <w:rPr>
          <w:lang w:val="fr-FR"/>
        </w:rPr>
        <w:t>.</w:t>
      </w:r>
      <w:r>
        <w:rPr>
          <w:lang w:val="fr-FR"/>
        </w:rPr>
        <w:t xml:space="preserve"> En revanche, il serait utile de disposer d’un ensemble simplifié et efficace d’épreuves permettant de garantir la sécurité de la manipulation et du transport</w:t>
      </w:r>
      <w:r w:rsidR="000F70B4" w:rsidRPr="000F70B4">
        <w:rPr>
          <w:lang w:val="fr-FR"/>
        </w:rPr>
        <w:t>.</w:t>
      </w:r>
    </w:p>
    <w:p w14:paraId="481C8B76" w14:textId="493081B0" w:rsidR="005D121E" w:rsidRPr="00597A9B" w:rsidRDefault="005D121E" w:rsidP="005D121E">
      <w:pPr>
        <w:pStyle w:val="SingleTxtG"/>
        <w:rPr>
          <w:lang w:val="fr-FR"/>
        </w:rPr>
      </w:pPr>
      <w:r>
        <w:rPr>
          <w:lang w:val="fr-FR"/>
        </w:rPr>
        <w:lastRenderedPageBreak/>
        <w:t>62</w:t>
      </w:r>
      <w:r w:rsidR="000F70B4" w:rsidRPr="000F70B4">
        <w:rPr>
          <w:lang w:val="fr-FR"/>
        </w:rPr>
        <w:t>.</w:t>
      </w:r>
      <w:r>
        <w:rPr>
          <w:lang w:val="fr-FR"/>
        </w:rPr>
        <w:tab/>
        <w:t xml:space="preserve">Il a été établi plus haut que l’énergie de décomposition des échantillons en question correspondait à celles des matières </w:t>
      </w:r>
      <w:proofErr w:type="spellStart"/>
      <w:r>
        <w:rPr>
          <w:lang w:val="fr-FR"/>
        </w:rPr>
        <w:t>autoréactives</w:t>
      </w:r>
      <w:proofErr w:type="spellEnd"/>
      <w:r>
        <w:rPr>
          <w:lang w:val="fr-FR"/>
        </w:rPr>
        <w:t xml:space="preserve"> existantes (fig</w:t>
      </w:r>
      <w:r w:rsidR="00021BEF">
        <w:rPr>
          <w:lang w:val="fr-FR"/>
        </w:rPr>
        <w:t>. </w:t>
      </w:r>
      <w:r>
        <w:rPr>
          <w:lang w:val="fr-FR"/>
        </w:rPr>
        <w:t>3 du présent document), tandis que l’énergie de décomposition des explosifs intentionnels dont il a été déterminé qu’ils sont de la classe 1 était nettement supérieure</w:t>
      </w:r>
      <w:r w:rsidR="000F70B4" w:rsidRPr="000F70B4">
        <w:rPr>
          <w:lang w:val="fr-FR"/>
        </w:rPr>
        <w:t>.</w:t>
      </w:r>
      <w:r>
        <w:rPr>
          <w:lang w:val="fr-FR"/>
        </w:rPr>
        <w:t xml:space="preserve"> En outre, il a été démontré que pour des valeurs inférieures à celles qui figurent dans le tableau 2, les matières et quantités susceptibles d’être affectées à la classe 1 pouvaient être exclues du domaine d’application de la présente proposition</w:t>
      </w:r>
      <w:r w:rsidR="000F70B4" w:rsidRPr="000F70B4">
        <w:rPr>
          <w:lang w:val="fr-FR"/>
        </w:rPr>
        <w:t>.</w:t>
      </w:r>
    </w:p>
    <w:p w14:paraId="0A1F125A" w14:textId="4062A245" w:rsidR="005D121E" w:rsidRPr="00597A9B" w:rsidRDefault="005D121E" w:rsidP="005D121E">
      <w:pPr>
        <w:pStyle w:val="SingleTxtG"/>
        <w:rPr>
          <w:lang w:val="fr-FR"/>
        </w:rPr>
      </w:pPr>
      <w:r>
        <w:rPr>
          <w:lang w:val="fr-FR"/>
        </w:rPr>
        <w:t>63</w:t>
      </w:r>
      <w:r w:rsidR="000F70B4" w:rsidRPr="000F70B4">
        <w:rPr>
          <w:lang w:val="fr-FR"/>
        </w:rPr>
        <w:t>.</w:t>
      </w:r>
      <w:r>
        <w:rPr>
          <w:lang w:val="fr-FR"/>
        </w:rPr>
        <w:tab/>
        <w:t>Les échantillons qui présentent des niveaux d’énergie plus élevés peuvent faire l’objet d’une première évaluation, assortie d’un bon degré de certitude, au moyen d’autres épreuves réalisées sur de petites quantités de matière</w:t>
      </w:r>
      <w:r w:rsidR="000F70B4" w:rsidRPr="000F70B4">
        <w:rPr>
          <w:lang w:val="fr-FR"/>
        </w:rPr>
        <w:t>.</w:t>
      </w:r>
      <w:r>
        <w:rPr>
          <w:lang w:val="fr-FR"/>
        </w:rPr>
        <w:t xml:space="preserve"> Pour les cas critiques, il est en revanche nécessaire d’obtenir l’agrément de l’autorité compétente</w:t>
      </w:r>
      <w:r w:rsidR="000F70B4" w:rsidRPr="000F70B4">
        <w:rPr>
          <w:lang w:val="fr-FR"/>
        </w:rPr>
        <w:t>.</w:t>
      </w:r>
      <w:r>
        <w:rPr>
          <w:lang w:val="fr-FR"/>
        </w:rPr>
        <w:t xml:space="preserve"> Il a été déterminé que la dilution avec un composé inerte était une option envisageable</w:t>
      </w:r>
      <w:r w:rsidR="000F70B4" w:rsidRPr="000F70B4">
        <w:rPr>
          <w:lang w:val="fr-FR"/>
        </w:rPr>
        <w:t>.</w:t>
      </w:r>
    </w:p>
    <w:p w14:paraId="650FAA0F" w14:textId="046F5F85" w:rsidR="005D121E" w:rsidRPr="00597A9B" w:rsidRDefault="005D121E" w:rsidP="005D121E">
      <w:pPr>
        <w:pStyle w:val="SingleTxtG"/>
        <w:rPr>
          <w:lang w:val="fr-FR"/>
        </w:rPr>
      </w:pPr>
      <w:r>
        <w:rPr>
          <w:lang w:val="fr-FR"/>
        </w:rPr>
        <w:t>64</w:t>
      </w:r>
      <w:r w:rsidR="000F70B4" w:rsidRPr="000F70B4">
        <w:rPr>
          <w:lang w:val="fr-FR"/>
        </w:rPr>
        <w:t>.</w:t>
      </w:r>
      <w:r>
        <w:rPr>
          <w:lang w:val="fr-FR"/>
        </w:rPr>
        <w:tab/>
        <w:t xml:space="preserve">L’utilisation des modalités applicables aux matières </w:t>
      </w:r>
      <w:proofErr w:type="spellStart"/>
      <w:r>
        <w:rPr>
          <w:lang w:val="fr-FR"/>
        </w:rPr>
        <w:t>autoréactives</w:t>
      </w:r>
      <w:proofErr w:type="spellEnd"/>
      <w:r>
        <w:rPr>
          <w:lang w:val="fr-FR"/>
        </w:rPr>
        <w:t xml:space="preserve"> entraîne l’application de dispositions et d’instructions d’emballage existantes, ce qui devrait faciliter la mise en œuvre du Règlement type</w:t>
      </w:r>
      <w:r w:rsidR="000F70B4" w:rsidRPr="000F70B4">
        <w:rPr>
          <w:lang w:val="fr-FR"/>
        </w:rPr>
        <w:t>.</w:t>
      </w:r>
    </w:p>
    <w:p w14:paraId="24FBF777" w14:textId="39B13F5D" w:rsidR="005D121E" w:rsidRPr="00597A9B" w:rsidRDefault="005D121E" w:rsidP="005D121E">
      <w:pPr>
        <w:pStyle w:val="SingleTxtG"/>
        <w:rPr>
          <w:lang w:val="fr-FR"/>
        </w:rPr>
      </w:pPr>
      <w:r>
        <w:rPr>
          <w:lang w:val="fr-FR"/>
        </w:rPr>
        <w:t>65</w:t>
      </w:r>
      <w:r w:rsidR="000F70B4" w:rsidRPr="000F70B4">
        <w:rPr>
          <w:lang w:val="fr-FR"/>
        </w:rPr>
        <w:t>.</w:t>
      </w:r>
      <w:r>
        <w:rPr>
          <w:lang w:val="fr-FR"/>
        </w:rPr>
        <w:tab/>
        <w:t>Les diagrammes présentés donnent des orientations aux personnes chargées d’assurer le classement concernant les étapes à suivre, ce qui devrait être utile aux organismes qui possèdent une expérience plus limitée de la réglementation concernant les marchandises dangereuses et, donc, permettre d’augmenter la sécurité du transport des échantillons utilisés dans le domaine de la recherche</w:t>
      </w:r>
      <w:r w:rsidR="000F70B4" w:rsidRPr="000F70B4">
        <w:rPr>
          <w:lang w:val="fr-FR"/>
        </w:rPr>
        <w:t>.</w:t>
      </w:r>
    </w:p>
    <w:p w14:paraId="715146ED" w14:textId="77777777" w:rsidR="005D121E" w:rsidRPr="00597A9B" w:rsidRDefault="005D121E" w:rsidP="005D121E">
      <w:pPr>
        <w:spacing w:line="240" w:lineRule="auto"/>
        <w:rPr>
          <w:lang w:val="fr-FR"/>
        </w:rPr>
      </w:pPr>
      <w:r w:rsidRPr="00597A9B">
        <w:rPr>
          <w:lang w:val="fr-FR"/>
        </w:rPr>
        <w:br w:type="page"/>
      </w:r>
    </w:p>
    <w:p w14:paraId="561AE2DD" w14:textId="106A4AB0" w:rsidR="005D121E" w:rsidRPr="00597A9B" w:rsidRDefault="005D121E" w:rsidP="007E4C87">
      <w:pPr>
        <w:pStyle w:val="HChG"/>
        <w:rPr>
          <w:lang w:val="fr-FR"/>
        </w:rPr>
      </w:pPr>
      <w:r>
        <w:rPr>
          <w:lang w:val="fr-FR"/>
        </w:rPr>
        <w:lastRenderedPageBreak/>
        <w:t>Annexe</w:t>
      </w:r>
    </w:p>
    <w:p w14:paraId="607E205C" w14:textId="20A116E4" w:rsidR="005D121E" w:rsidRPr="007E4C87" w:rsidRDefault="005D121E" w:rsidP="007E4C87">
      <w:pPr>
        <w:pStyle w:val="SingleTxtG"/>
        <w:ind w:left="0" w:right="0"/>
        <w:jc w:val="center"/>
        <w:rPr>
          <w:b/>
          <w:bCs/>
          <w:color w:val="000000" w:themeColor="text1"/>
          <w:shd w:val="pct15" w:color="auto" w:fill="FFFFFF"/>
          <w:lang w:val="fr-FR"/>
        </w:rPr>
      </w:pPr>
      <w:r w:rsidRPr="007E4C87">
        <w:rPr>
          <w:b/>
          <w:bCs/>
          <w:lang w:val="fr-FR"/>
        </w:rPr>
        <w:t xml:space="preserve">Tableau 3 : Énergie de décomposition des matières </w:t>
      </w:r>
      <w:proofErr w:type="spellStart"/>
      <w:r w:rsidRPr="007E4C87">
        <w:rPr>
          <w:b/>
          <w:bCs/>
          <w:lang w:val="fr-FR"/>
        </w:rPr>
        <w:t>autoréactives</w:t>
      </w:r>
      <w:proofErr w:type="spellEnd"/>
      <w:r w:rsidRPr="007E4C87">
        <w:rPr>
          <w:b/>
          <w:bCs/>
          <w:lang w:val="fr-FR"/>
        </w:rPr>
        <w:t xml:space="preserve"> (Règlement type, par</w:t>
      </w:r>
      <w:r w:rsidR="000F70B4" w:rsidRPr="000F70B4">
        <w:rPr>
          <w:b/>
          <w:bCs/>
          <w:lang w:val="fr-FR"/>
        </w:rPr>
        <w:t>.</w:t>
      </w:r>
      <w:r w:rsidRPr="007E4C87">
        <w:rPr>
          <w:b/>
          <w:bCs/>
          <w:lang w:val="fr-FR"/>
        </w:rPr>
        <w:t xml:space="preserve"> 2</w:t>
      </w:r>
      <w:r w:rsidR="000F70B4" w:rsidRPr="000F70B4">
        <w:rPr>
          <w:b/>
          <w:bCs/>
          <w:lang w:val="fr-FR"/>
        </w:rPr>
        <w:t>.</w:t>
      </w:r>
      <w:r w:rsidRPr="007E4C87">
        <w:rPr>
          <w:b/>
          <w:bCs/>
          <w:lang w:val="fr-FR"/>
        </w:rPr>
        <w:t>4</w:t>
      </w:r>
      <w:r w:rsidR="000F70B4" w:rsidRPr="000F70B4">
        <w:rPr>
          <w:b/>
          <w:bCs/>
          <w:lang w:val="fr-FR"/>
        </w:rPr>
        <w:t>.</w:t>
      </w:r>
      <w:r w:rsidRPr="007E4C87">
        <w:rPr>
          <w:b/>
          <w:bCs/>
          <w:lang w:val="fr-FR"/>
        </w:rPr>
        <w:t>2</w:t>
      </w:r>
      <w:r w:rsidR="000F70B4" w:rsidRPr="000F70B4">
        <w:rPr>
          <w:b/>
          <w:bCs/>
          <w:lang w:val="fr-FR"/>
        </w:rPr>
        <w:t>.</w:t>
      </w:r>
      <w:r w:rsidRPr="007E4C87">
        <w:rPr>
          <w:b/>
          <w:bCs/>
          <w:lang w:val="fr-FR"/>
        </w:rPr>
        <w:t>3</w:t>
      </w:r>
      <w:r w:rsidR="000F70B4" w:rsidRPr="000F70B4">
        <w:rPr>
          <w:b/>
          <w:bCs/>
          <w:lang w:val="fr-FR"/>
        </w:rPr>
        <w:t>.</w:t>
      </w:r>
      <w:r w:rsidRPr="007E4C87">
        <w:rPr>
          <w:b/>
          <w:bCs/>
          <w:lang w:val="fr-FR"/>
        </w:rPr>
        <w:t>2</w:t>
      </w:r>
      <w:r w:rsidR="000F70B4" w:rsidRPr="000F70B4">
        <w:rPr>
          <w:b/>
          <w:bCs/>
          <w:lang w:val="fr-FR"/>
        </w:rPr>
        <w:t>.</w:t>
      </w:r>
      <w:r w:rsidRPr="007E4C87">
        <w:rPr>
          <w:b/>
          <w:bCs/>
          <w:lang w:val="fr-FR"/>
        </w:rPr>
        <w:t>3)</w:t>
      </w:r>
    </w:p>
    <w:tbl>
      <w:tblPr>
        <w:tblStyle w:val="Grilledutableau"/>
        <w:tblW w:w="963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703"/>
        <w:gridCol w:w="1181"/>
        <w:gridCol w:w="1072"/>
        <w:gridCol w:w="894"/>
        <w:gridCol w:w="1206"/>
        <w:gridCol w:w="581"/>
      </w:tblGrid>
      <w:tr w:rsidR="005D121E" w:rsidRPr="007E4C87" w14:paraId="3EB49802" w14:textId="77777777" w:rsidTr="007E4C87">
        <w:trPr>
          <w:trHeight w:val="828"/>
          <w:tblHeader/>
        </w:trPr>
        <w:tc>
          <w:tcPr>
            <w:tcW w:w="4703" w:type="dxa"/>
            <w:hideMark/>
          </w:tcPr>
          <w:p w14:paraId="61AC4EB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Nom</w:t>
            </w:r>
          </w:p>
        </w:tc>
        <w:tc>
          <w:tcPr>
            <w:tcW w:w="1181" w:type="dxa"/>
            <w:hideMark/>
          </w:tcPr>
          <w:p w14:paraId="19D01CC1" w14:textId="40A73E7E" w:rsidR="005D121E" w:rsidRPr="007E4C87" w:rsidRDefault="005D121E" w:rsidP="009D15FD">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Concentration</w:t>
            </w:r>
            <w:r w:rsidR="009D15FD">
              <w:rPr>
                <w:sz w:val="18"/>
                <w:szCs w:val="18"/>
                <w:lang w:val="fr-FR"/>
              </w:rPr>
              <w:t xml:space="preserve"> </w:t>
            </w:r>
            <w:r w:rsidRPr="007E4C87">
              <w:rPr>
                <w:sz w:val="18"/>
                <w:szCs w:val="18"/>
                <w:lang w:val="fr-FR"/>
              </w:rPr>
              <w:t>(%)</w:t>
            </w:r>
          </w:p>
        </w:tc>
        <w:tc>
          <w:tcPr>
            <w:tcW w:w="1072" w:type="dxa"/>
            <w:hideMark/>
          </w:tcPr>
          <w:p w14:paraId="5FEBD2EE"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Méthode d’emballage</w:t>
            </w:r>
          </w:p>
        </w:tc>
        <w:tc>
          <w:tcPr>
            <w:tcW w:w="894" w:type="dxa"/>
            <w:hideMark/>
          </w:tcPr>
          <w:p w14:paraId="7507E4D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Rubrique générique ONU</w:t>
            </w:r>
          </w:p>
        </w:tc>
        <w:tc>
          <w:tcPr>
            <w:tcW w:w="1206" w:type="dxa"/>
            <w:hideMark/>
          </w:tcPr>
          <w:p w14:paraId="4AE36AB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lang w:val="fr-FR"/>
              </w:rPr>
            </w:pPr>
            <w:r w:rsidRPr="007E4C87">
              <w:rPr>
                <w:sz w:val="18"/>
                <w:szCs w:val="18"/>
                <w:lang w:val="fr-FR"/>
              </w:rPr>
              <w:t>Énergie de décomposition (estimation) (J/g)</w:t>
            </w:r>
          </w:p>
        </w:tc>
        <w:tc>
          <w:tcPr>
            <w:tcW w:w="581" w:type="dxa"/>
            <w:hideMark/>
          </w:tcPr>
          <w:p w14:paraId="1181E18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Type</w:t>
            </w:r>
          </w:p>
        </w:tc>
      </w:tr>
      <w:tr w:rsidR="005D121E" w:rsidRPr="007E4C87" w14:paraId="7E1E8C10" w14:textId="77777777" w:rsidTr="007E4C87">
        <w:trPr>
          <w:trHeight w:val="552"/>
        </w:trPr>
        <w:tc>
          <w:tcPr>
            <w:tcW w:w="4703" w:type="dxa"/>
            <w:hideMark/>
          </w:tcPr>
          <w:p w14:paraId="31385A85"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DIAZO-2 NAPHTOL-1 SULFONATE-5 DU COPOLYMÈRE ACÉTONE-PYROGALLOL</w:t>
            </w:r>
          </w:p>
        </w:tc>
        <w:tc>
          <w:tcPr>
            <w:tcW w:w="1181" w:type="dxa"/>
            <w:noWrap/>
            <w:hideMark/>
          </w:tcPr>
          <w:p w14:paraId="59F5795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393C83A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OP8</w:t>
            </w:r>
          </w:p>
        </w:tc>
        <w:tc>
          <w:tcPr>
            <w:tcW w:w="894" w:type="dxa"/>
            <w:noWrap/>
            <w:hideMark/>
          </w:tcPr>
          <w:p w14:paraId="6192717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3228</w:t>
            </w:r>
          </w:p>
        </w:tc>
        <w:tc>
          <w:tcPr>
            <w:tcW w:w="1206" w:type="dxa"/>
            <w:noWrap/>
            <w:hideMark/>
          </w:tcPr>
          <w:p w14:paraId="4A186C2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521</w:t>
            </w:r>
          </w:p>
        </w:tc>
        <w:tc>
          <w:tcPr>
            <w:tcW w:w="581" w:type="dxa"/>
            <w:noWrap/>
            <w:hideMark/>
          </w:tcPr>
          <w:p w14:paraId="25F9E04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E</w:t>
            </w:r>
          </w:p>
        </w:tc>
      </w:tr>
      <w:tr w:rsidR="005D121E" w:rsidRPr="007E4C87" w14:paraId="5AC51BBB" w14:textId="77777777" w:rsidTr="007E4C87">
        <w:trPr>
          <w:trHeight w:val="276"/>
        </w:trPr>
        <w:tc>
          <w:tcPr>
            <w:tcW w:w="4703" w:type="dxa"/>
            <w:hideMark/>
          </w:tcPr>
          <w:p w14:paraId="74F03473"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AZODICARBONAMIDE, PRÉPARATION DU TYPE B</w:t>
            </w:r>
          </w:p>
        </w:tc>
        <w:tc>
          <w:tcPr>
            <w:tcW w:w="1181" w:type="dxa"/>
            <w:noWrap/>
            <w:hideMark/>
          </w:tcPr>
          <w:p w14:paraId="3E191CA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646E379E"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OP5</w:t>
            </w:r>
          </w:p>
        </w:tc>
        <w:tc>
          <w:tcPr>
            <w:tcW w:w="894" w:type="dxa"/>
            <w:noWrap/>
            <w:hideMark/>
          </w:tcPr>
          <w:p w14:paraId="7358A4A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3232</w:t>
            </w:r>
          </w:p>
        </w:tc>
        <w:tc>
          <w:tcPr>
            <w:tcW w:w="1206" w:type="dxa"/>
            <w:noWrap/>
            <w:hideMark/>
          </w:tcPr>
          <w:p w14:paraId="2AB0947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1400</w:t>
            </w:r>
          </w:p>
        </w:tc>
        <w:tc>
          <w:tcPr>
            <w:tcW w:w="581" w:type="dxa"/>
            <w:noWrap/>
            <w:hideMark/>
          </w:tcPr>
          <w:p w14:paraId="533CB3A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B</w:t>
            </w:r>
          </w:p>
        </w:tc>
      </w:tr>
      <w:tr w:rsidR="005D121E" w:rsidRPr="007E4C87" w14:paraId="038268C1" w14:textId="77777777" w:rsidTr="007E4C87">
        <w:trPr>
          <w:trHeight w:val="276"/>
        </w:trPr>
        <w:tc>
          <w:tcPr>
            <w:tcW w:w="4703" w:type="dxa"/>
            <w:hideMark/>
          </w:tcPr>
          <w:p w14:paraId="56C5BDC2"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AZODICARBONAMIDE, PRÉPARATION DU TYPE C</w:t>
            </w:r>
          </w:p>
        </w:tc>
        <w:tc>
          <w:tcPr>
            <w:tcW w:w="1181" w:type="dxa"/>
            <w:noWrap/>
            <w:hideMark/>
          </w:tcPr>
          <w:p w14:paraId="7B0D99B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53CFAE7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OP6</w:t>
            </w:r>
          </w:p>
        </w:tc>
        <w:tc>
          <w:tcPr>
            <w:tcW w:w="894" w:type="dxa"/>
            <w:noWrap/>
            <w:hideMark/>
          </w:tcPr>
          <w:p w14:paraId="6164FE1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3224</w:t>
            </w:r>
          </w:p>
        </w:tc>
        <w:tc>
          <w:tcPr>
            <w:tcW w:w="1206" w:type="dxa"/>
            <w:noWrap/>
            <w:hideMark/>
          </w:tcPr>
          <w:p w14:paraId="7A74CA0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1400</w:t>
            </w:r>
          </w:p>
        </w:tc>
        <w:tc>
          <w:tcPr>
            <w:tcW w:w="581" w:type="dxa"/>
            <w:noWrap/>
            <w:hideMark/>
          </w:tcPr>
          <w:p w14:paraId="6D76D97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C</w:t>
            </w:r>
          </w:p>
        </w:tc>
      </w:tr>
      <w:tr w:rsidR="005D121E" w:rsidRPr="007E4C87" w14:paraId="6047E259" w14:textId="77777777" w:rsidTr="007E4C87">
        <w:trPr>
          <w:trHeight w:val="276"/>
        </w:trPr>
        <w:tc>
          <w:tcPr>
            <w:tcW w:w="4703" w:type="dxa"/>
            <w:hideMark/>
          </w:tcPr>
          <w:p w14:paraId="3CF96D95"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AZODICARBONAMIDE, PRÉPARATION DU TYPE D</w:t>
            </w:r>
          </w:p>
        </w:tc>
        <w:tc>
          <w:tcPr>
            <w:tcW w:w="1181" w:type="dxa"/>
            <w:noWrap/>
            <w:hideMark/>
          </w:tcPr>
          <w:p w14:paraId="47EDD32E"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09CB74B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5D4849C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3226</w:t>
            </w:r>
          </w:p>
        </w:tc>
        <w:tc>
          <w:tcPr>
            <w:tcW w:w="1206" w:type="dxa"/>
            <w:noWrap/>
            <w:hideMark/>
          </w:tcPr>
          <w:p w14:paraId="3942EF7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1400</w:t>
            </w:r>
          </w:p>
        </w:tc>
        <w:tc>
          <w:tcPr>
            <w:tcW w:w="581" w:type="dxa"/>
            <w:noWrap/>
            <w:hideMark/>
          </w:tcPr>
          <w:p w14:paraId="57EAA85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60624A43" w14:textId="77777777" w:rsidTr="007E4C87">
        <w:trPr>
          <w:trHeight w:val="276"/>
        </w:trPr>
        <w:tc>
          <w:tcPr>
            <w:tcW w:w="4703" w:type="dxa"/>
            <w:hideMark/>
          </w:tcPr>
          <w:p w14:paraId="40C34FA4"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AZO-2,2’ BIS(DIMÉTHYL-2,4 MÉTHOXY-4 VALÉRONITRILE)</w:t>
            </w:r>
          </w:p>
        </w:tc>
        <w:tc>
          <w:tcPr>
            <w:tcW w:w="1181" w:type="dxa"/>
            <w:noWrap/>
            <w:hideMark/>
          </w:tcPr>
          <w:p w14:paraId="1FD3223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01D4777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4EF6ED4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3236</w:t>
            </w:r>
          </w:p>
        </w:tc>
        <w:tc>
          <w:tcPr>
            <w:tcW w:w="1206" w:type="dxa"/>
            <w:noWrap/>
            <w:hideMark/>
          </w:tcPr>
          <w:p w14:paraId="71F8FA8E"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584</w:t>
            </w:r>
          </w:p>
        </w:tc>
        <w:tc>
          <w:tcPr>
            <w:tcW w:w="581" w:type="dxa"/>
            <w:noWrap/>
            <w:hideMark/>
          </w:tcPr>
          <w:p w14:paraId="77B11AE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0E0DFD96" w14:textId="77777777" w:rsidTr="007E4C87">
        <w:trPr>
          <w:trHeight w:val="276"/>
        </w:trPr>
        <w:tc>
          <w:tcPr>
            <w:tcW w:w="4703" w:type="dxa"/>
            <w:hideMark/>
          </w:tcPr>
          <w:p w14:paraId="35C7E2A7"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AZO-2,2’ BIS(DIMÉTHYL-2,4 VALÉRONITRILE)</w:t>
            </w:r>
          </w:p>
        </w:tc>
        <w:tc>
          <w:tcPr>
            <w:tcW w:w="1181" w:type="dxa"/>
            <w:noWrap/>
            <w:hideMark/>
          </w:tcPr>
          <w:p w14:paraId="504EF33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7FD64B7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5B19178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3236</w:t>
            </w:r>
          </w:p>
        </w:tc>
        <w:tc>
          <w:tcPr>
            <w:tcW w:w="1206" w:type="dxa"/>
            <w:noWrap/>
            <w:hideMark/>
          </w:tcPr>
          <w:p w14:paraId="6CA94C7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725</w:t>
            </w:r>
          </w:p>
        </w:tc>
        <w:tc>
          <w:tcPr>
            <w:tcW w:w="581" w:type="dxa"/>
            <w:noWrap/>
            <w:hideMark/>
          </w:tcPr>
          <w:p w14:paraId="35E7860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3ECFF77B" w14:textId="77777777" w:rsidTr="007E4C87">
        <w:trPr>
          <w:trHeight w:val="276"/>
        </w:trPr>
        <w:tc>
          <w:tcPr>
            <w:tcW w:w="4703" w:type="dxa"/>
            <w:hideMark/>
          </w:tcPr>
          <w:p w14:paraId="49C60FB3"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AZO-2,2’ BIS(MÉTHYL-2 PROPIONATE D’ÉTHYLE)</w:t>
            </w:r>
          </w:p>
        </w:tc>
        <w:tc>
          <w:tcPr>
            <w:tcW w:w="1181" w:type="dxa"/>
            <w:noWrap/>
            <w:hideMark/>
          </w:tcPr>
          <w:p w14:paraId="4E55264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33AB8E3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577B0AC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3235</w:t>
            </w:r>
          </w:p>
        </w:tc>
        <w:tc>
          <w:tcPr>
            <w:tcW w:w="1206" w:type="dxa"/>
            <w:noWrap/>
            <w:hideMark/>
          </w:tcPr>
          <w:p w14:paraId="26593C6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697</w:t>
            </w:r>
          </w:p>
        </w:tc>
        <w:tc>
          <w:tcPr>
            <w:tcW w:w="581" w:type="dxa"/>
            <w:noWrap/>
            <w:hideMark/>
          </w:tcPr>
          <w:p w14:paraId="486DFEA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42975E9B" w14:textId="77777777" w:rsidTr="007E4C87">
        <w:trPr>
          <w:trHeight w:val="276"/>
        </w:trPr>
        <w:tc>
          <w:tcPr>
            <w:tcW w:w="4703" w:type="dxa"/>
            <w:hideMark/>
          </w:tcPr>
          <w:p w14:paraId="4B561235"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AZO-1,1’ BIS (HEXAHYDROBENZONITRILE)</w:t>
            </w:r>
          </w:p>
        </w:tc>
        <w:tc>
          <w:tcPr>
            <w:tcW w:w="1181" w:type="dxa"/>
            <w:noWrap/>
            <w:hideMark/>
          </w:tcPr>
          <w:p w14:paraId="4005640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29DA51A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377B64F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3226</w:t>
            </w:r>
          </w:p>
        </w:tc>
        <w:tc>
          <w:tcPr>
            <w:tcW w:w="1206" w:type="dxa"/>
            <w:noWrap/>
            <w:hideMark/>
          </w:tcPr>
          <w:p w14:paraId="13DCFD6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768</w:t>
            </w:r>
          </w:p>
        </w:tc>
        <w:tc>
          <w:tcPr>
            <w:tcW w:w="581" w:type="dxa"/>
            <w:noWrap/>
            <w:hideMark/>
          </w:tcPr>
          <w:p w14:paraId="1FF2D9B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1058EE7D" w14:textId="77777777" w:rsidTr="007E4C87">
        <w:trPr>
          <w:trHeight w:val="276"/>
        </w:trPr>
        <w:tc>
          <w:tcPr>
            <w:tcW w:w="4703" w:type="dxa"/>
            <w:hideMark/>
          </w:tcPr>
          <w:p w14:paraId="44153654"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AZO-2,2’ BIS(ISOBUTYRONITRILE)</w:t>
            </w:r>
          </w:p>
        </w:tc>
        <w:tc>
          <w:tcPr>
            <w:tcW w:w="1181" w:type="dxa"/>
            <w:noWrap/>
            <w:hideMark/>
          </w:tcPr>
          <w:p w14:paraId="7CD1FC1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1EC02A4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OP6</w:t>
            </w:r>
          </w:p>
        </w:tc>
        <w:tc>
          <w:tcPr>
            <w:tcW w:w="894" w:type="dxa"/>
            <w:noWrap/>
            <w:hideMark/>
          </w:tcPr>
          <w:p w14:paraId="4D23142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3234</w:t>
            </w:r>
          </w:p>
        </w:tc>
        <w:tc>
          <w:tcPr>
            <w:tcW w:w="1206" w:type="dxa"/>
            <w:noWrap/>
            <w:hideMark/>
          </w:tcPr>
          <w:p w14:paraId="55C8E9A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1096</w:t>
            </w:r>
          </w:p>
        </w:tc>
        <w:tc>
          <w:tcPr>
            <w:tcW w:w="581" w:type="dxa"/>
            <w:noWrap/>
            <w:hideMark/>
          </w:tcPr>
          <w:p w14:paraId="17B831B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C</w:t>
            </w:r>
          </w:p>
        </w:tc>
      </w:tr>
      <w:tr w:rsidR="005D121E" w:rsidRPr="007E4C87" w14:paraId="4C3AD936" w14:textId="77777777" w:rsidTr="007E4C87">
        <w:trPr>
          <w:trHeight w:val="276"/>
        </w:trPr>
        <w:tc>
          <w:tcPr>
            <w:tcW w:w="4703" w:type="dxa"/>
            <w:hideMark/>
          </w:tcPr>
          <w:p w14:paraId="3EC1E82F"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AZO-2,2’ BIS(MÉTHYL-2 BUTYRONITRILE)</w:t>
            </w:r>
          </w:p>
        </w:tc>
        <w:tc>
          <w:tcPr>
            <w:tcW w:w="1181" w:type="dxa"/>
            <w:noWrap/>
            <w:hideMark/>
          </w:tcPr>
          <w:p w14:paraId="2FF5247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6A840D4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66FED4F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3236</w:t>
            </w:r>
          </w:p>
        </w:tc>
        <w:tc>
          <w:tcPr>
            <w:tcW w:w="1206" w:type="dxa"/>
            <w:noWrap/>
            <w:hideMark/>
          </w:tcPr>
          <w:p w14:paraId="593C854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936</w:t>
            </w:r>
          </w:p>
        </w:tc>
        <w:tc>
          <w:tcPr>
            <w:tcW w:w="581" w:type="dxa"/>
            <w:noWrap/>
            <w:hideMark/>
          </w:tcPr>
          <w:p w14:paraId="01D10F0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08675B8A" w14:textId="77777777" w:rsidTr="007E4C87">
        <w:trPr>
          <w:trHeight w:val="276"/>
        </w:trPr>
        <w:tc>
          <w:tcPr>
            <w:tcW w:w="4703" w:type="dxa"/>
            <w:hideMark/>
          </w:tcPr>
          <w:p w14:paraId="08ABB9A6"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HYDRAZIDE DE BENZÈNESULFONYLE</w:t>
            </w:r>
          </w:p>
        </w:tc>
        <w:tc>
          <w:tcPr>
            <w:tcW w:w="1181" w:type="dxa"/>
            <w:noWrap/>
            <w:hideMark/>
          </w:tcPr>
          <w:p w14:paraId="3EFDD54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2AEC7CB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4D79EDA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3226</w:t>
            </w:r>
          </w:p>
        </w:tc>
        <w:tc>
          <w:tcPr>
            <w:tcW w:w="1206" w:type="dxa"/>
            <w:noWrap/>
            <w:hideMark/>
          </w:tcPr>
          <w:p w14:paraId="599EB95E"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1061</w:t>
            </w:r>
          </w:p>
        </w:tc>
        <w:tc>
          <w:tcPr>
            <w:tcW w:w="581" w:type="dxa"/>
            <w:noWrap/>
            <w:hideMark/>
          </w:tcPr>
          <w:p w14:paraId="393A309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3341C922" w14:textId="77777777" w:rsidTr="007E4C87">
        <w:trPr>
          <w:trHeight w:val="552"/>
        </w:trPr>
        <w:tc>
          <w:tcPr>
            <w:tcW w:w="4703" w:type="dxa"/>
            <w:hideMark/>
          </w:tcPr>
          <w:p w14:paraId="002F7D93"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CHLORURE DOUBLE DE ZINC ET DE BENZYLÉTHYLAMINO-4 ÉTHOXY-3 BENZÈNEDIAZONIUM</w:t>
            </w:r>
          </w:p>
        </w:tc>
        <w:tc>
          <w:tcPr>
            <w:tcW w:w="1181" w:type="dxa"/>
            <w:noWrap/>
            <w:hideMark/>
          </w:tcPr>
          <w:p w14:paraId="38F12BF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1730B27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423A901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3226</w:t>
            </w:r>
          </w:p>
        </w:tc>
        <w:tc>
          <w:tcPr>
            <w:tcW w:w="1206" w:type="dxa"/>
            <w:noWrap/>
            <w:hideMark/>
          </w:tcPr>
          <w:p w14:paraId="5BB7741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396</w:t>
            </w:r>
          </w:p>
        </w:tc>
        <w:tc>
          <w:tcPr>
            <w:tcW w:w="581" w:type="dxa"/>
            <w:noWrap/>
            <w:hideMark/>
          </w:tcPr>
          <w:p w14:paraId="27EC674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70B6E70B" w14:textId="77777777" w:rsidTr="007E4C87">
        <w:trPr>
          <w:trHeight w:val="552"/>
        </w:trPr>
        <w:tc>
          <w:tcPr>
            <w:tcW w:w="4703" w:type="dxa"/>
            <w:hideMark/>
          </w:tcPr>
          <w:p w14:paraId="7DCDF0BE"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CHLORURE DOUBLE DE ZINC ET DE BENZYLÉTHYLAMINO-4 ÉTHOXY-3 BENZÈNEDIAZONIUM</w:t>
            </w:r>
          </w:p>
        </w:tc>
        <w:tc>
          <w:tcPr>
            <w:tcW w:w="1181" w:type="dxa"/>
            <w:noWrap/>
            <w:hideMark/>
          </w:tcPr>
          <w:p w14:paraId="6099AF9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02F23CC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2211661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3236</w:t>
            </w:r>
          </w:p>
        </w:tc>
        <w:tc>
          <w:tcPr>
            <w:tcW w:w="1206" w:type="dxa"/>
            <w:noWrap/>
            <w:hideMark/>
          </w:tcPr>
          <w:p w14:paraId="10877AF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409</w:t>
            </w:r>
          </w:p>
        </w:tc>
        <w:tc>
          <w:tcPr>
            <w:tcW w:w="581" w:type="dxa"/>
            <w:noWrap/>
            <w:hideMark/>
          </w:tcPr>
          <w:p w14:paraId="3885666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03BA362A" w14:textId="77777777" w:rsidTr="007E4C87">
        <w:trPr>
          <w:trHeight w:val="552"/>
        </w:trPr>
        <w:tc>
          <w:tcPr>
            <w:tcW w:w="4703" w:type="dxa"/>
            <w:hideMark/>
          </w:tcPr>
          <w:p w14:paraId="33CA7879"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CHLORURE DOUBLE DE ZINC ET DE CHLORO-3 DIÉTHYLAMINO-4 BENZÈNEDIAZONIUM</w:t>
            </w:r>
          </w:p>
        </w:tc>
        <w:tc>
          <w:tcPr>
            <w:tcW w:w="1181" w:type="dxa"/>
            <w:noWrap/>
            <w:hideMark/>
          </w:tcPr>
          <w:p w14:paraId="797C8DF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3A5E94D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5981F09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3226</w:t>
            </w:r>
          </w:p>
        </w:tc>
        <w:tc>
          <w:tcPr>
            <w:tcW w:w="1206" w:type="dxa"/>
            <w:noWrap/>
            <w:hideMark/>
          </w:tcPr>
          <w:p w14:paraId="68F70EC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508</w:t>
            </w:r>
          </w:p>
        </w:tc>
        <w:tc>
          <w:tcPr>
            <w:tcW w:w="581" w:type="dxa"/>
            <w:noWrap/>
            <w:hideMark/>
          </w:tcPr>
          <w:p w14:paraId="68FE6D7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7F1F8476" w14:textId="77777777" w:rsidTr="007E4C87">
        <w:trPr>
          <w:trHeight w:val="276"/>
        </w:trPr>
        <w:tc>
          <w:tcPr>
            <w:tcW w:w="4703" w:type="dxa"/>
            <w:hideMark/>
          </w:tcPr>
          <w:p w14:paraId="19BCAB1F"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CHLORURE DE DIAZO-2 NAPHTOL-1 SULFONYLE-4</w:t>
            </w:r>
          </w:p>
        </w:tc>
        <w:tc>
          <w:tcPr>
            <w:tcW w:w="1181" w:type="dxa"/>
            <w:noWrap/>
            <w:hideMark/>
          </w:tcPr>
          <w:p w14:paraId="75FD912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1BB5D37E"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OP5</w:t>
            </w:r>
          </w:p>
        </w:tc>
        <w:tc>
          <w:tcPr>
            <w:tcW w:w="894" w:type="dxa"/>
            <w:noWrap/>
            <w:hideMark/>
          </w:tcPr>
          <w:p w14:paraId="297F524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3222</w:t>
            </w:r>
          </w:p>
        </w:tc>
        <w:tc>
          <w:tcPr>
            <w:tcW w:w="1206" w:type="dxa"/>
            <w:noWrap/>
            <w:hideMark/>
          </w:tcPr>
          <w:p w14:paraId="14844EE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930</w:t>
            </w:r>
          </w:p>
        </w:tc>
        <w:tc>
          <w:tcPr>
            <w:tcW w:w="581" w:type="dxa"/>
            <w:noWrap/>
            <w:hideMark/>
          </w:tcPr>
          <w:p w14:paraId="32D3B6F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B</w:t>
            </w:r>
          </w:p>
        </w:tc>
      </w:tr>
      <w:tr w:rsidR="005D121E" w:rsidRPr="007E4C87" w14:paraId="0203132C" w14:textId="77777777" w:rsidTr="007E4C87">
        <w:trPr>
          <w:trHeight w:val="276"/>
        </w:trPr>
        <w:tc>
          <w:tcPr>
            <w:tcW w:w="4703" w:type="dxa"/>
            <w:hideMark/>
          </w:tcPr>
          <w:p w14:paraId="7729956E"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CHLORURE DE DIAZO-2 NAPHTOL-1 SULFONYLE-5</w:t>
            </w:r>
          </w:p>
        </w:tc>
        <w:tc>
          <w:tcPr>
            <w:tcW w:w="1181" w:type="dxa"/>
            <w:noWrap/>
            <w:hideMark/>
          </w:tcPr>
          <w:p w14:paraId="115692D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414B77D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OP5</w:t>
            </w:r>
          </w:p>
        </w:tc>
        <w:tc>
          <w:tcPr>
            <w:tcW w:w="894" w:type="dxa"/>
            <w:noWrap/>
            <w:hideMark/>
          </w:tcPr>
          <w:p w14:paraId="0741BFD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3222</w:t>
            </w:r>
          </w:p>
        </w:tc>
        <w:tc>
          <w:tcPr>
            <w:tcW w:w="1206" w:type="dxa"/>
            <w:noWrap/>
            <w:hideMark/>
          </w:tcPr>
          <w:p w14:paraId="00684B5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930</w:t>
            </w:r>
          </w:p>
        </w:tc>
        <w:tc>
          <w:tcPr>
            <w:tcW w:w="581" w:type="dxa"/>
            <w:noWrap/>
            <w:hideMark/>
          </w:tcPr>
          <w:p w14:paraId="3C1EBB4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B</w:t>
            </w:r>
          </w:p>
        </w:tc>
      </w:tr>
      <w:tr w:rsidR="005D121E" w:rsidRPr="007E4C87" w14:paraId="02CBBEAA" w14:textId="77777777" w:rsidTr="007E4C87">
        <w:trPr>
          <w:trHeight w:val="552"/>
        </w:trPr>
        <w:tc>
          <w:tcPr>
            <w:tcW w:w="4703" w:type="dxa"/>
            <w:hideMark/>
          </w:tcPr>
          <w:p w14:paraId="4B033D53"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es-ES"/>
              </w:rPr>
            </w:pPr>
            <w:r w:rsidRPr="007E4C87">
              <w:rPr>
                <w:sz w:val="18"/>
                <w:szCs w:val="18"/>
                <w:lang w:val="es-ES"/>
              </w:rPr>
              <w:t>TÉTRACHLOROZINCATE DE DIBUTOXY-2,5 (MORPHOLINYL-4)-4 BENZÈNEDIAZONIUM (2:1)</w:t>
            </w:r>
          </w:p>
        </w:tc>
        <w:tc>
          <w:tcPr>
            <w:tcW w:w="1181" w:type="dxa"/>
            <w:noWrap/>
            <w:hideMark/>
          </w:tcPr>
          <w:p w14:paraId="565477C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01845AA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OP8</w:t>
            </w:r>
          </w:p>
        </w:tc>
        <w:tc>
          <w:tcPr>
            <w:tcW w:w="894" w:type="dxa"/>
            <w:noWrap/>
            <w:hideMark/>
          </w:tcPr>
          <w:p w14:paraId="4D974D9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3228</w:t>
            </w:r>
          </w:p>
        </w:tc>
        <w:tc>
          <w:tcPr>
            <w:tcW w:w="1206" w:type="dxa"/>
            <w:noWrap/>
            <w:hideMark/>
          </w:tcPr>
          <w:p w14:paraId="4088F3F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411</w:t>
            </w:r>
          </w:p>
        </w:tc>
        <w:tc>
          <w:tcPr>
            <w:tcW w:w="581" w:type="dxa"/>
            <w:noWrap/>
            <w:hideMark/>
          </w:tcPr>
          <w:p w14:paraId="6104736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E</w:t>
            </w:r>
          </w:p>
        </w:tc>
      </w:tr>
      <w:tr w:rsidR="005D121E" w:rsidRPr="007E4C87" w14:paraId="24568A47" w14:textId="77777777" w:rsidTr="007E4C87">
        <w:trPr>
          <w:trHeight w:val="552"/>
        </w:trPr>
        <w:tc>
          <w:tcPr>
            <w:tcW w:w="4703" w:type="dxa"/>
            <w:hideMark/>
          </w:tcPr>
          <w:p w14:paraId="5D5E327C"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CHLORURE DOUBLE DE ZINC ET DE DIÉTHOXY-2,5 MORPHOLINO-4 BENZÈNEDIAZONIUM</w:t>
            </w:r>
          </w:p>
        </w:tc>
        <w:tc>
          <w:tcPr>
            <w:tcW w:w="1181" w:type="dxa"/>
            <w:noWrap/>
            <w:hideMark/>
          </w:tcPr>
          <w:p w14:paraId="01C397C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47A2071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2DF6720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3236</w:t>
            </w:r>
          </w:p>
        </w:tc>
        <w:tc>
          <w:tcPr>
            <w:tcW w:w="1206" w:type="dxa"/>
            <w:noWrap/>
            <w:hideMark/>
          </w:tcPr>
          <w:p w14:paraId="6281F06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376</w:t>
            </w:r>
          </w:p>
        </w:tc>
        <w:tc>
          <w:tcPr>
            <w:tcW w:w="581" w:type="dxa"/>
            <w:noWrap/>
            <w:hideMark/>
          </w:tcPr>
          <w:p w14:paraId="2DF17D0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50A4DC01" w14:textId="77777777" w:rsidTr="007E4C87">
        <w:trPr>
          <w:trHeight w:val="552"/>
        </w:trPr>
        <w:tc>
          <w:tcPr>
            <w:tcW w:w="4703" w:type="dxa"/>
            <w:hideMark/>
          </w:tcPr>
          <w:p w14:paraId="27038EA0"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TÉTRAFLUOROBORATE DE DIÉTHOXY-2,5 MORPHOLINO-4 BENZÈNEDIAZONIUM</w:t>
            </w:r>
          </w:p>
        </w:tc>
        <w:tc>
          <w:tcPr>
            <w:tcW w:w="1181" w:type="dxa"/>
            <w:noWrap/>
            <w:hideMark/>
          </w:tcPr>
          <w:p w14:paraId="4E8358E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1FF597E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2BD0CBB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3236</w:t>
            </w:r>
          </w:p>
        </w:tc>
        <w:tc>
          <w:tcPr>
            <w:tcW w:w="1206" w:type="dxa"/>
            <w:noWrap/>
            <w:hideMark/>
          </w:tcPr>
          <w:p w14:paraId="0424D73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458</w:t>
            </w:r>
          </w:p>
        </w:tc>
        <w:tc>
          <w:tcPr>
            <w:tcW w:w="581" w:type="dxa"/>
            <w:noWrap/>
            <w:hideMark/>
          </w:tcPr>
          <w:p w14:paraId="1460623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68CBDD56" w14:textId="77777777" w:rsidTr="007E4C87">
        <w:trPr>
          <w:trHeight w:val="552"/>
        </w:trPr>
        <w:tc>
          <w:tcPr>
            <w:tcW w:w="4703" w:type="dxa"/>
            <w:hideMark/>
          </w:tcPr>
          <w:p w14:paraId="5F98EE26"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rPr>
              <w:t>SULFATE DE DIÉTHOXY-2,5 (MORPHOLINYL-4)-4 BENZÈNEDIAZONIUM</w:t>
            </w:r>
          </w:p>
        </w:tc>
        <w:tc>
          <w:tcPr>
            <w:tcW w:w="1181" w:type="dxa"/>
            <w:noWrap/>
            <w:hideMark/>
          </w:tcPr>
          <w:p w14:paraId="08F5153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3D3B26D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214E9DE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3226</w:t>
            </w:r>
          </w:p>
        </w:tc>
        <w:tc>
          <w:tcPr>
            <w:tcW w:w="1206" w:type="dxa"/>
            <w:noWrap/>
            <w:hideMark/>
          </w:tcPr>
          <w:p w14:paraId="600BF0BE"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508</w:t>
            </w:r>
          </w:p>
        </w:tc>
        <w:tc>
          <w:tcPr>
            <w:tcW w:w="581" w:type="dxa"/>
            <w:noWrap/>
            <w:hideMark/>
          </w:tcPr>
          <w:p w14:paraId="451F9CB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1E3A6150" w14:textId="77777777" w:rsidTr="007E4C87">
        <w:trPr>
          <w:trHeight w:val="552"/>
        </w:trPr>
        <w:tc>
          <w:tcPr>
            <w:tcW w:w="4703" w:type="dxa"/>
            <w:hideMark/>
          </w:tcPr>
          <w:p w14:paraId="6FF729AB"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TRICHLOROZINCATE DE DIMÉTHYLAMINO-4 BENZÈNEDIAZONIUM(-1)</w:t>
            </w:r>
          </w:p>
        </w:tc>
        <w:tc>
          <w:tcPr>
            <w:tcW w:w="1181" w:type="dxa"/>
            <w:noWrap/>
            <w:hideMark/>
          </w:tcPr>
          <w:p w14:paraId="780687DE"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2D974E8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OP8</w:t>
            </w:r>
          </w:p>
        </w:tc>
        <w:tc>
          <w:tcPr>
            <w:tcW w:w="894" w:type="dxa"/>
            <w:noWrap/>
            <w:hideMark/>
          </w:tcPr>
          <w:p w14:paraId="20AB724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3228</w:t>
            </w:r>
          </w:p>
        </w:tc>
        <w:tc>
          <w:tcPr>
            <w:tcW w:w="1206" w:type="dxa"/>
            <w:noWrap/>
            <w:hideMark/>
          </w:tcPr>
          <w:p w14:paraId="6C4B9EE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563</w:t>
            </w:r>
          </w:p>
        </w:tc>
        <w:tc>
          <w:tcPr>
            <w:tcW w:w="581" w:type="dxa"/>
            <w:noWrap/>
            <w:hideMark/>
          </w:tcPr>
          <w:p w14:paraId="2C1AE11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E</w:t>
            </w:r>
          </w:p>
        </w:tc>
      </w:tr>
      <w:tr w:rsidR="005D121E" w:rsidRPr="007E4C87" w14:paraId="288BBA27" w14:textId="77777777" w:rsidTr="007E4C87">
        <w:trPr>
          <w:trHeight w:val="552"/>
        </w:trPr>
        <w:tc>
          <w:tcPr>
            <w:tcW w:w="4703" w:type="dxa"/>
            <w:hideMark/>
          </w:tcPr>
          <w:p w14:paraId="40B3FCC0"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CHLORURE DOUBLE DE ZINC ET DE DIMÉTHYLAMINO-4 (DIMÉTHYLAMINO-2 ÉTHOXY)-6 TOLUÈNE-2 DIAZONIUM</w:t>
            </w:r>
          </w:p>
        </w:tc>
        <w:tc>
          <w:tcPr>
            <w:tcW w:w="1181" w:type="dxa"/>
            <w:noWrap/>
            <w:hideMark/>
          </w:tcPr>
          <w:p w14:paraId="53F41E8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5744E80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0986487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3236</w:t>
            </w:r>
          </w:p>
        </w:tc>
        <w:tc>
          <w:tcPr>
            <w:tcW w:w="1206" w:type="dxa"/>
            <w:noWrap/>
            <w:hideMark/>
          </w:tcPr>
          <w:p w14:paraId="7F968A4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427</w:t>
            </w:r>
          </w:p>
        </w:tc>
        <w:tc>
          <w:tcPr>
            <w:tcW w:w="581" w:type="dxa"/>
            <w:noWrap/>
            <w:hideMark/>
          </w:tcPr>
          <w:p w14:paraId="4D4343C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565E623D" w14:textId="77777777" w:rsidTr="007E4C87">
        <w:trPr>
          <w:trHeight w:val="276"/>
        </w:trPr>
        <w:tc>
          <w:tcPr>
            <w:tcW w:w="4703" w:type="dxa"/>
            <w:hideMark/>
          </w:tcPr>
          <w:p w14:paraId="13713EFD"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rPr>
              <w:t>N,N’-DINITROSO- N,N’-DIMÉTHYLTÉREPHTALIMIDE</w:t>
            </w:r>
          </w:p>
        </w:tc>
        <w:tc>
          <w:tcPr>
            <w:tcW w:w="1181" w:type="dxa"/>
            <w:noWrap/>
            <w:hideMark/>
          </w:tcPr>
          <w:p w14:paraId="7A8A3B0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72</w:t>
            </w:r>
          </w:p>
        </w:tc>
        <w:tc>
          <w:tcPr>
            <w:tcW w:w="1072" w:type="dxa"/>
            <w:noWrap/>
            <w:hideMark/>
          </w:tcPr>
          <w:p w14:paraId="2408B5C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OP6</w:t>
            </w:r>
          </w:p>
        </w:tc>
        <w:tc>
          <w:tcPr>
            <w:tcW w:w="894" w:type="dxa"/>
            <w:noWrap/>
            <w:hideMark/>
          </w:tcPr>
          <w:p w14:paraId="7D32223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3224</w:t>
            </w:r>
          </w:p>
        </w:tc>
        <w:tc>
          <w:tcPr>
            <w:tcW w:w="1206" w:type="dxa"/>
            <w:noWrap/>
            <w:hideMark/>
          </w:tcPr>
          <w:p w14:paraId="0757045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1755</w:t>
            </w:r>
          </w:p>
        </w:tc>
        <w:tc>
          <w:tcPr>
            <w:tcW w:w="581" w:type="dxa"/>
            <w:noWrap/>
            <w:hideMark/>
          </w:tcPr>
          <w:p w14:paraId="304EB40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C</w:t>
            </w:r>
          </w:p>
        </w:tc>
      </w:tr>
      <w:tr w:rsidR="005D121E" w:rsidRPr="007E4C87" w14:paraId="1ACC4505" w14:textId="77777777" w:rsidTr="007E4C87">
        <w:trPr>
          <w:trHeight w:val="276"/>
        </w:trPr>
        <w:tc>
          <w:tcPr>
            <w:tcW w:w="4703" w:type="dxa"/>
            <w:hideMark/>
          </w:tcPr>
          <w:p w14:paraId="7DEBA03D"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N,N’-DINITROSOPENTAMÉTHYLÈNE-TÉTRAMINE</w:t>
            </w:r>
          </w:p>
        </w:tc>
        <w:tc>
          <w:tcPr>
            <w:tcW w:w="1181" w:type="dxa"/>
            <w:noWrap/>
            <w:hideMark/>
          </w:tcPr>
          <w:p w14:paraId="536F3B7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82</w:t>
            </w:r>
          </w:p>
        </w:tc>
        <w:tc>
          <w:tcPr>
            <w:tcW w:w="1072" w:type="dxa"/>
            <w:noWrap/>
            <w:hideMark/>
          </w:tcPr>
          <w:p w14:paraId="6D4864D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OP6</w:t>
            </w:r>
          </w:p>
        </w:tc>
        <w:tc>
          <w:tcPr>
            <w:tcW w:w="894" w:type="dxa"/>
            <w:noWrap/>
            <w:hideMark/>
          </w:tcPr>
          <w:p w14:paraId="0D51A9E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3224</w:t>
            </w:r>
          </w:p>
        </w:tc>
        <w:tc>
          <w:tcPr>
            <w:tcW w:w="1206" w:type="dxa"/>
            <w:noWrap/>
            <w:hideMark/>
          </w:tcPr>
          <w:p w14:paraId="10EFF17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2687</w:t>
            </w:r>
          </w:p>
        </w:tc>
        <w:tc>
          <w:tcPr>
            <w:tcW w:w="581" w:type="dxa"/>
            <w:noWrap/>
            <w:hideMark/>
          </w:tcPr>
          <w:p w14:paraId="600E2C7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C</w:t>
            </w:r>
          </w:p>
        </w:tc>
      </w:tr>
      <w:tr w:rsidR="005D121E" w:rsidRPr="007E4C87" w14:paraId="471EC29E" w14:textId="77777777" w:rsidTr="007E4C87">
        <w:trPr>
          <w:trHeight w:val="276"/>
        </w:trPr>
        <w:tc>
          <w:tcPr>
            <w:tcW w:w="4703" w:type="dxa"/>
            <w:hideMark/>
          </w:tcPr>
          <w:p w14:paraId="2980935B"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HYDRAZIDE DE DIPHENYLOXYDE-4,4’-DISULFONYLE</w:t>
            </w:r>
          </w:p>
        </w:tc>
        <w:tc>
          <w:tcPr>
            <w:tcW w:w="1181" w:type="dxa"/>
            <w:noWrap/>
            <w:hideMark/>
          </w:tcPr>
          <w:p w14:paraId="44A1C8E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0DA5EEC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31C661D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3226</w:t>
            </w:r>
          </w:p>
        </w:tc>
        <w:tc>
          <w:tcPr>
            <w:tcW w:w="1206" w:type="dxa"/>
            <w:noWrap/>
            <w:hideMark/>
          </w:tcPr>
          <w:p w14:paraId="22A3961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1020</w:t>
            </w:r>
          </w:p>
        </w:tc>
        <w:tc>
          <w:tcPr>
            <w:tcW w:w="581" w:type="dxa"/>
            <w:noWrap/>
            <w:hideMark/>
          </w:tcPr>
          <w:p w14:paraId="78C20AA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7EA8C68F" w14:textId="77777777" w:rsidTr="007E4C87">
        <w:trPr>
          <w:trHeight w:val="276"/>
        </w:trPr>
        <w:tc>
          <w:tcPr>
            <w:tcW w:w="4703" w:type="dxa"/>
            <w:hideMark/>
          </w:tcPr>
          <w:p w14:paraId="021CF242"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lastRenderedPageBreak/>
              <w:t>CHLORURE DOUBLE DE ZINC ET DE DIPROPYLAMINO-4 BENZÈNEDIAZONIUM</w:t>
            </w:r>
          </w:p>
        </w:tc>
        <w:tc>
          <w:tcPr>
            <w:tcW w:w="1181" w:type="dxa"/>
            <w:noWrap/>
            <w:hideMark/>
          </w:tcPr>
          <w:p w14:paraId="2B866CB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5F04D4A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575E583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3226</w:t>
            </w:r>
          </w:p>
        </w:tc>
        <w:tc>
          <w:tcPr>
            <w:tcW w:w="1206" w:type="dxa"/>
            <w:noWrap/>
            <w:hideMark/>
          </w:tcPr>
          <w:p w14:paraId="596C12F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479</w:t>
            </w:r>
          </w:p>
        </w:tc>
        <w:tc>
          <w:tcPr>
            <w:tcW w:w="581" w:type="dxa"/>
            <w:noWrap/>
            <w:hideMark/>
          </w:tcPr>
          <w:p w14:paraId="22219DA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0191D1A5" w14:textId="77777777" w:rsidTr="007E4C87">
        <w:trPr>
          <w:trHeight w:val="276"/>
        </w:trPr>
        <w:tc>
          <w:tcPr>
            <w:tcW w:w="4703" w:type="dxa"/>
            <w:hideMark/>
          </w:tcPr>
          <w:p w14:paraId="2BD64813"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N-FORMYL (NITROMÉTHYLÈNE)-2 PERHYDROTHIAZINE-1,3</w:t>
            </w:r>
          </w:p>
        </w:tc>
        <w:tc>
          <w:tcPr>
            <w:tcW w:w="1181" w:type="dxa"/>
            <w:noWrap/>
            <w:hideMark/>
          </w:tcPr>
          <w:p w14:paraId="5697B89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1590B7A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6BE2F3E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3236</w:t>
            </w:r>
          </w:p>
        </w:tc>
        <w:tc>
          <w:tcPr>
            <w:tcW w:w="1206" w:type="dxa"/>
            <w:noWrap/>
            <w:hideMark/>
          </w:tcPr>
          <w:p w14:paraId="7CB414D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2261</w:t>
            </w:r>
          </w:p>
        </w:tc>
        <w:tc>
          <w:tcPr>
            <w:tcW w:w="581" w:type="dxa"/>
            <w:noWrap/>
            <w:hideMark/>
          </w:tcPr>
          <w:p w14:paraId="2390B58E"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73B0CC07" w14:textId="77777777" w:rsidTr="007E4C87">
        <w:trPr>
          <w:trHeight w:val="552"/>
        </w:trPr>
        <w:tc>
          <w:tcPr>
            <w:tcW w:w="4703" w:type="dxa"/>
            <w:hideMark/>
          </w:tcPr>
          <w:p w14:paraId="52245E3D"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CHLORURE DOUBLE DE ZINC ET DE (HYDROXY-2 ÉTHOXY)-2 PYRROLIDINYL-1)-4 BENZÈNEDIAZONIUM</w:t>
            </w:r>
          </w:p>
        </w:tc>
        <w:tc>
          <w:tcPr>
            <w:tcW w:w="1181" w:type="dxa"/>
            <w:noWrap/>
            <w:hideMark/>
          </w:tcPr>
          <w:p w14:paraId="584025F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2FFCADC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0BA35E3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3236</w:t>
            </w:r>
          </w:p>
        </w:tc>
        <w:tc>
          <w:tcPr>
            <w:tcW w:w="1206" w:type="dxa"/>
            <w:noWrap/>
            <w:hideMark/>
          </w:tcPr>
          <w:p w14:paraId="15635E2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443</w:t>
            </w:r>
          </w:p>
        </w:tc>
        <w:tc>
          <w:tcPr>
            <w:tcW w:w="581" w:type="dxa"/>
            <w:noWrap/>
            <w:hideMark/>
          </w:tcPr>
          <w:p w14:paraId="201F815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3B2AB998" w14:textId="77777777" w:rsidTr="007E4C87">
        <w:trPr>
          <w:trHeight w:val="552"/>
        </w:trPr>
        <w:tc>
          <w:tcPr>
            <w:tcW w:w="4703" w:type="dxa"/>
            <w:hideMark/>
          </w:tcPr>
          <w:p w14:paraId="60900CF2"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CHLORURE DOUBLE DE ZINC ET DE (HYDROXY-2 ÉTHOXY)-3 PYRROLIDINYL-1)-4 BENZÈNEDIAZONIUM</w:t>
            </w:r>
          </w:p>
        </w:tc>
        <w:tc>
          <w:tcPr>
            <w:tcW w:w="1181" w:type="dxa"/>
            <w:noWrap/>
            <w:hideMark/>
          </w:tcPr>
          <w:p w14:paraId="114D890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668F186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1AA8041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3236</w:t>
            </w:r>
          </w:p>
        </w:tc>
        <w:tc>
          <w:tcPr>
            <w:tcW w:w="1206" w:type="dxa"/>
            <w:noWrap/>
            <w:hideMark/>
          </w:tcPr>
          <w:p w14:paraId="3AB24DB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443</w:t>
            </w:r>
          </w:p>
        </w:tc>
        <w:tc>
          <w:tcPr>
            <w:tcW w:w="581" w:type="dxa"/>
            <w:noWrap/>
            <w:hideMark/>
          </w:tcPr>
          <w:p w14:paraId="655CFB8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038CAB25" w14:textId="77777777" w:rsidTr="007E4C87">
        <w:trPr>
          <w:trHeight w:val="828"/>
        </w:trPr>
        <w:tc>
          <w:tcPr>
            <w:tcW w:w="4703" w:type="dxa"/>
            <w:hideMark/>
          </w:tcPr>
          <w:p w14:paraId="711EDB9A"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rPr>
              <w:t>HYDROGÉNOSULFATE DE (N,N-MÉTHYLAMINOÉTHYLCARBONYL)-2 (DIMÉTHYL-3,4 PHÉNYLSULFONYL)-4 BENZÈNEDIAZONIUM</w:t>
            </w:r>
          </w:p>
        </w:tc>
        <w:tc>
          <w:tcPr>
            <w:tcW w:w="1181" w:type="dxa"/>
            <w:noWrap/>
            <w:hideMark/>
          </w:tcPr>
          <w:p w14:paraId="47DB858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96</w:t>
            </w:r>
          </w:p>
        </w:tc>
        <w:tc>
          <w:tcPr>
            <w:tcW w:w="1072" w:type="dxa"/>
            <w:noWrap/>
            <w:hideMark/>
          </w:tcPr>
          <w:p w14:paraId="4B9F4D8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396F50E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3236</w:t>
            </w:r>
          </w:p>
        </w:tc>
        <w:tc>
          <w:tcPr>
            <w:tcW w:w="1206" w:type="dxa"/>
            <w:noWrap/>
            <w:hideMark/>
          </w:tcPr>
          <w:p w14:paraId="7E7F5B3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368</w:t>
            </w:r>
          </w:p>
        </w:tc>
        <w:tc>
          <w:tcPr>
            <w:tcW w:w="581" w:type="dxa"/>
            <w:noWrap/>
            <w:hideMark/>
          </w:tcPr>
          <w:p w14:paraId="76DC7BF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4AE91C2A" w14:textId="77777777" w:rsidTr="007E4C87">
        <w:trPr>
          <w:trHeight w:val="276"/>
        </w:trPr>
        <w:tc>
          <w:tcPr>
            <w:tcW w:w="4703" w:type="dxa"/>
            <w:hideMark/>
          </w:tcPr>
          <w:p w14:paraId="468E5A05"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MÉTHYL-4 BENZÈNESULFONYL-HYDRAZIDE</w:t>
            </w:r>
          </w:p>
        </w:tc>
        <w:tc>
          <w:tcPr>
            <w:tcW w:w="1181" w:type="dxa"/>
            <w:noWrap/>
            <w:hideMark/>
          </w:tcPr>
          <w:p w14:paraId="5E2058C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19FA471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31855EA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3226</w:t>
            </w:r>
          </w:p>
        </w:tc>
        <w:tc>
          <w:tcPr>
            <w:tcW w:w="1206" w:type="dxa"/>
            <w:noWrap/>
            <w:hideMark/>
          </w:tcPr>
          <w:p w14:paraId="648CC95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981</w:t>
            </w:r>
          </w:p>
        </w:tc>
        <w:tc>
          <w:tcPr>
            <w:tcW w:w="581" w:type="dxa"/>
            <w:noWrap/>
            <w:hideMark/>
          </w:tcPr>
          <w:p w14:paraId="0815E46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57F2C596" w14:textId="77777777" w:rsidTr="007E4C87">
        <w:trPr>
          <w:trHeight w:val="552"/>
        </w:trPr>
        <w:tc>
          <w:tcPr>
            <w:tcW w:w="4703" w:type="dxa"/>
            <w:hideMark/>
          </w:tcPr>
          <w:p w14:paraId="6BEA46AE"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rPr>
              <w:t>TÉTRAFLUOROBORATE DE MÉTHYL-3 (PYRROLIDINYL-1)-4 BENZÈNEDIAZONIUM</w:t>
            </w:r>
          </w:p>
        </w:tc>
        <w:tc>
          <w:tcPr>
            <w:tcW w:w="1181" w:type="dxa"/>
            <w:noWrap/>
            <w:hideMark/>
          </w:tcPr>
          <w:p w14:paraId="15A66FB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95</w:t>
            </w:r>
          </w:p>
        </w:tc>
        <w:tc>
          <w:tcPr>
            <w:tcW w:w="1072" w:type="dxa"/>
            <w:noWrap/>
            <w:hideMark/>
          </w:tcPr>
          <w:p w14:paraId="2D192FC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OP6</w:t>
            </w:r>
          </w:p>
        </w:tc>
        <w:tc>
          <w:tcPr>
            <w:tcW w:w="894" w:type="dxa"/>
            <w:noWrap/>
            <w:hideMark/>
          </w:tcPr>
          <w:p w14:paraId="3A4AACC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3234</w:t>
            </w:r>
          </w:p>
        </w:tc>
        <w:tc>
          <w:tcPr>
            <w:tcW w:w="1206" w:type="dxa"/>
            <w:noWrap/>
            <w:hideMark/>
          </w:tcPr>
          <w:p w14:paraId="5DD30CB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622</w:t>
            </w:r>
          </w:p>
        </w:tc>
        <w:tc>
          <w:tcPr>
            <w:tcW w:w="581" w:type="dxa"/>
            <w:noWrap/>
            <w:hideMark/>
          </w:tcPr>
          <w:p w14:paraId="049B615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C</w:t>
            </w:r>
          </w:p>
        </w:tc>
      </w:tr>
      <w:tr w:rsidR="005D121E" w:rsidRPr="007E4C87" w14:paraId="7EC4C746" w14:textId="77777777" w:rsidTr="007E4C87">
        <w:trPr>
          <w:trHeight w:val="276"/>
        </w:trPr>
        <w:tc>
          <w:tcPr>
            <w:tcW w:w="4703" w:type="dxa"/>
            <w:hideMark/>
          </w:tcPr>
          <w:p w14:paraId="1792EA0E"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4-NITROSOPHÉNOL</w:t>
            </w:r>
          </w:p>
        </w:tc>
        <w:tc>
          <w:tcPr>
            <w:tcW w:w="1181" w:type="dxa"/>
            <w:noWrap/>
            <w:hideMark/>
          </w:tcPr>
          <w:p w14:paraId="7A29D76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32396CB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600CDB0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3236</w:t>
            </w:r>
          </w:p>
        </w:tc>
        <w:tc>
          <w:tcPr>
            <w:tcW w:w="1206" w:type="dxa"/>
            <w:noWrap/>
            <w:hideMark/>
          </w:tcPr>
          <w:p w14:paraId="683BBC5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1210</w:t>
            </w:r>
          </w:p>
        </w:tc>
        <w:tc>
          <w:tcPr>
            <w:tcW w:w="581" w:type="dxa"/>
            <w:noWrap/>
            <w:hideMark/>
          </w:tcPr>
          <w:p w14:paraId="56B527C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360A7EA6" w14:textId="77777777" w:rsidTr="007E4C87">
        <w:trPr>
          <w:trHeight w:val="552"/>
        </w:trPr>
        <w:tc>
          <w:tcPr>
            <w:tcW w:w="4703" w:type="dxa"/>
            <w:hideMark/>
          </w:tcPr>
          <w:p w14:paraId="5E1DC688"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THIOPHOSPHATE DE O- [(CYANOPHÉNYLMÉTHYLÈNE) AZANYLE] ET DE O,O-DIÉTHYLE</w:t>
            </w:r>
          </w:p>
        </w:tc>
        <w:tc>
          <w:tcPr>
            <w:tcW w:w="1181" w:type="dxa"/>
            <w:noWrap/>
            <w:hideMark/>
          </w:tcPr>
          <w:p w14:paraId="3756443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82-91</w:t>
            </w:r>
          </w:p>
        </w:tc>
        <w:tc>
          <w:tcPr>
            <w:tcW w:w="1072" w:type="dxa"/>
            <w:noWrap/>
            <w:hideMark/>
          </w:tcPr>
          <w:p w14:paraId="0383F90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OP8</w:t>
            </w:r>
          </w:p>
        </w:tc>
        <w:tc>
          <w:tcPr>
            <w:tcW w:w="894" w:type="dxa"/>
            <w:noWrap/>
            <w:hideMark/>
          </w:tcPr>
          <w:p w14:paraId="78F45AF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3227</w:t>
            </w:r>
          </w:p>
        </w:tc>
        <w:tc>
          <w:tcPr>
            <w:tcW w:w="1206" w:type="dxa"/>
            <w:noWrap/>
            <w:hideMark/>
          </w:tcPr>
          <w:p w14:paraId="51530AD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1100</w:t>
            </w:r>
          </w:p>
        </w:tc>
        <w:tc>
          <w:tcPr>
            <w:tcW w:w="581" w:type="dxa"/>
            <w:noWrap/>
            <w:hideMark/>
          </w:tcPr>
          <w:p w14:paraId="79D330F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E</w:t>
            </w:r>
          </w:p>
        </w:tc>
      </w:tr>
      <w:tr w:rsidR="005D121E" w:rsidRPr="007E4C87" w14:paraId="24FD8953" w14:textId="77777777" w:rsidTr="007E4C87">
        <w:trPr>
          <w:trHeight w:val="276"/>
        </w:trPr>
        <w:tc>
          <w:tcPr>
            <w:tcW w:w="4703" w:type="dxa"/>
            <w:hideMark/>
          </w:tcPr>
          <w:p w14:paraId="4BA97727"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es-ES"/>
              </w:rPr>
            </w:pPr>
            <w:r w:rsidRPr="007E4C87">
              <w:rPr>
                <w:sz w:val="18"/>
                <w:szCs w:val="18"/>
                <w:lang w:val="es-ES"/>
              </w:rPr>
              <w:t>DIAZO-2 NAPHTOL-1 SULFONATE-4 DE SODIUM</w:t>
            </w:r>
          </w:p>
        </w:tc>
        <w:tc>
          <w:tcPr>
            <w:tcW w:w="1181" w:type="dxa"/>
            <w:noWrap/>
            <w:hideMark/>
          </w:tcPr>
          <w:p w14:paraId="3F4CECA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051ED80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0B530BF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3226</w:t>
            </w:r>
          </w:p>
        </w:tc>
        <w:tc>
          <w:tcPr>
            <w:tcW w:w="1206" w:type="dxa"/>
            <w:noWrap/>
            <w:hideMark/>
          </w:tcPr>
          <w:p w14:paraId="0BFFDBA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661</w:t>
            </w:r>
          </w:p>
        </w:tc>
        <w:tc>
          <w:tcPr>
            <w:tcW w:w="581" w:type="dxa"/>
            <w:noWrap/>
            <w:hideMark/>
          </w:tcPr>
          <w:p w14:paraId="7199667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10073A4A" w14:textId="77777777" w:rsidTr="007E4C87">
        <w:trPr>
          <w:trHeight w:val="276"/>
        </w:trPr>
        <w:tc>
          <w:tcPr>
            <w:tcW w:w="4703" w:type="dxa"/>
            <w:hideMark/>
          </w:tcPr>
          <w:p w14:paraId="2D8A0CBF"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es-ES"/>
              </w:rPr>
            </w:pPr>
            <w:r w:rsidRPr="007E4C87">
              <w:rPr>
                <w:sz w:val="18"/>
                <w:szCs w:val="18"/>
                <w:lang w:val="es-ES"/>
              </w:rPr>
              <w:t>DIAZO-2 NAPHTOL-1 SULFONATE-5 DE SODIUM</w:t>
            </w:r>
          </w:p>
        </w:tc>
        <w:tc>
          <w:tcPr>
            <w:tcW w:w="1181" w:type="dxa"/>
            <w:noWrap/>
            <w:hideMark/>
          </w:tcPr>
          <w:p w14:paraId="2417BBD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3D8D6F9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OP7</w:t>
            </w:r>
          </w:p>
        </w:tc>
        <w:tc>
          <w:tcPr>
            <w:tcW w:w="894" w:type="dxa"/>
            <w:noWrap/>
            <w:hideMark/>
          </w:tcPr>
          <w:p w14:paraId="75FE907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3226</w:t>
            </w:r>
          </w:p>
        </w:tc>
        <w:tc>
          <w:tcPr>
            <w:tcW w:w="1206" w:type="dxa"/>
            <w:noWrap/>
            <w:hideMark/>
          </w:tcPr>
          <w:p w14:paraId="41F980F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661</w:t>
            </w:r>
          </w:p>
        </w:tc>
        <w:tc>
          <w:tcPr>
            <w:tcW w:w="581" w:type="dxa"/>
            <w:noWrap/>
            <w:hideMark/>
          </w:tcPr>
          <w:p w14:paraId="1BD6870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D</w:t>
            </w:r>
          </w:p>
        </w:tc>
      </w:tr>
      <w:tr w:rsidR="005D121E" w:rsidRPr="007E4C87" w14:paraId="75CF9DB4" w14:textId="77777777" w:rsidTr="007E4C87">
        <w:trPr>
          <w:trHeight w:val="276"/>
        </w:trPr>
        <w:tc>
          <w:tcPr>
            <w:tcW w:w="4703" w:type="dxa"/>
            <w:hideMark/>
          </w:tcPr>
          <w:p w14:paraId="0053F072"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NITRATE DE TÉTRAMINEPALLADIUM (II)</w:t>
            </w:r>
          </w:p>
        </w:tc>
        <w:tc>
          <w:tcPr>
            <w:tcW w:w="1181" w:type="dxa"/>
            <w:noWrap/>
            <w:hideMark/>
          </w:tcPr>
          <w:p w14:paraId="2F3BE47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100</w:t>
            </w:r>
          </w:p>
        </w:tc>
        <w:tc>
          <w:tcPr>
            <w:tcW w:w="1072" w:type="dxa"/>
            <w:noWrap/>
            <w:hideMark/>
          </w:tcPr>
          <w:p w14:paraId="27B757C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OP6</w:t>
            </w:r>
          </w:p>
        </w:tc>
        <w:tc>
          <w:tcPr>
            <w:tcW w:w="894" w:type="dxa"/>
            <w:noWrap/>
            <w:hideMark/>
          </w:tcPr>
          <w:p w14:paraId="3FB06E2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3234</w:t>
            </w:r>
          </w:p>
        </w:tc>
        <w:tc>
          <w:tcPr>
            <w:tcW w:w="1206" w:type="dxa"/>
            <w:noWrap/>
            <w:hideMark/>
          </w:tcPr>
          <w:p w14:paraId="6E7D97D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857</w:t>
            </w:r>
          </w:p>
        </w:tc>
        <w:tc>
          <w:tcPr>
            <w:tcW w:w="581" w:type="dxa"/>
            <w:noWrap/>
            <w:hideMark/>
          </w:tcPr>
          <w:p w14:paraId="6337FC1C" w14:textId="77777777" w:rsidR="005D121E" w:rsidRPr="007E4C87" w:rsidRDefault="005D121E" w:rsidP="007E4C87">
            <w:pPr>
              <w:keepNext/>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C</w:t>
            </w:r>
          </w:p>
        </w:tc>
      </w:tr>
    </w:tbl>
    <w:p w14:paraId="38E1F2EF" w14:textId="01B16DA1" w:rsidR="005D121E" w:rsidRPr="00597A9B" w:rsidRDefault="005D121E" w:rsidP="007E4C87">
      <w:pPr>
        <w:pStyle w:val="SingleTxtG"/>
        <w:spacing w:before="240"/>
        <w:ind w:left="0" w:right="0"/>
        <w:jc w:val="center"/>
        <w:rPr>
          <w:b/>
          <w:u w:val="single"/>
          <w:lang w:val="fr-FR"/>
        </w:rPr>
      </w:pPr>
      <w:r>
        <w:rPr>
          <w:b/>
          <w:bCs/>
          <w:lang w:val="fr-FR"/>
        </w:rPr>
        <w:t xml:space="preserve">Tableau 4 : Énergie de décomposition des matières explosibles désensibilisées </w:t>
      </w:r>
      <w:r w:rsidR="007E4C87">
        <w:rPr>
          <w:b/>
          <w:bCs/>
          <w:lang w:val="fr-FR"/>
        </w:rPr>
        <w:br/>
      </w:r>
      <w:r>
        <w:rPr>
          <w:b/>
          <w:bCs/>
          <w:lang w:val="fr-FR"/>
        </w:rPr>
        <w:t>de la Liste des marchandises dangereuses du Règlement type</w:t>
      </w:r>
    </w:p>
    <w:tbl>
      <w:tblPr>
        <w:tblStyle w:val="Grilledutableau"/>
        <w:tblW w:w="963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46"/>
        <w:gridCol w:w="1253"/>
        <w:gridCol w:w="1251"/>
        <w:gridCol w:w="1787"/>
      </w:tblGrid>
      <w:tr w:rsidR="005D121E" w:rsidRPr="007E4C87" w14:paraId="15A77F21" w14:textId="77777777" w:rsidTr="007E4C87">
        <w:trPr>
          <w:trHeight w:val="828"/>
          <w:tblHeader/>
        </w:trPr>
        <w:tc>
          <w:tcPr>
            <w:tcW w:w="4238" w:type="dxa"/>
            <w:hideMark/>
          </w:tcPr>
          <w:p w14:paraId="4F318E1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Nom</w:t>
            </w:r>
          </w:p>
        </w:tc>
        <w:tc>
          <w:tcPr>
            <w:tcW w:w="993" w:type="dxa"/>
            <w:hideMark/>
          </w:tcPr>
          <w:p w14:paraId="732561F8" w14:textId="2A94096C" w:rsidR="005D121E" w:rsidRPr="007E4C87" w:rsidRDefault="005D121E" w:rsidP="009D15FD">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Concentration</w:t>
            </w:r>
            <w:r w:rsidR="009D15FD">
              <w:rPr>
                <w:sz w:val="18"/>
                <w:szCs w:val="18"/>
                <w:lang w:val="fr-FR"/>
              </w:rPr>
              <w:t xml:space="preserve"> </w:t>
            </w:r>
            <w:r w:rsidRPr="007E4C87">
              <w:rPr>
                <w:sz w:val="18"/>
                <w:szCs w:val="18"/>
                <w:lang w:val="fr-FR"/>
              </w:rPr>
              <w:t>(%)</w:t>
            </w:r>
          </w:p>
        </w:tc>
        <w:tc>
          <w:tcPr>
            <w:tcW w:w="992" w:type="dxa"/>
            <w:hideMark/>
          </w:tcPr>
          <w:p w14:paraId="7C2C611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Rubrique générique ONU</w:t>
            </w:r>
          </w:p>
        </w:tc>
        <w:tc>
          <w:tcPr>
            <w:tcW w:w="1417" w:type="dxa"/>
            <w:hideMark/>
          </w:tcPr>
          <w:p w14:paraId="69D46EB2" w14:textId="62971135" w:rsidR="005D121E" w:rsidRPr="009D15FD" w:rsidRDefault="005D121E" w:rsidP="009D15FD">
            <w:pPr>
              <w:suppressAutoHyphens w:val="0"/>
              <w:spacing w:before="60" w:after="60" w:line="220" w:lineRule="atLeast"/>
              <w:ind w:left="57" w:right="57"/>
              <w:jc w:val="center"/>
              <w:rPr>
                <w:sz w:val="18"/>
                <w:szCs w:val="18"/>
                <w:lang w:val="fr-FR"/>
              </w:rPr>
            </w:pPr>
            <w:r w:rsidRPr="007E4C87">
              <w:rPr>
                <w:sz w:val="18"/>
                <w:szCs w:val="18"/>
                <w:lang w:val="fr-FR"/>
              </w:rPr>
              <w:t>Énergie de décomposition (estimation)</w:t>
            </w:r>
            <w:r w:rsidR="009D15FD">
              <w:rPr>
                <w:sz w:val="18"/>
                <w:szCs w:val="18"/>
                <w:lang w:val="fr-FR"/>
              </w:rPr>
              <w:t xml:space="preserve"> </w:t>
            </w:r>
            <w:r w:rsidR="009D15FD">
              <w:rPr>
                <w:sz w:val="18"/>
                <w:szCs w:val="18"/>
                <w:lang w:val="fr-FR"/>
              </w:rPr>
              <w:br/>
            </w:r>
            <w:r w:rsidRPr="007E4C87">
              <w:rPr>
                <w:sz w:val="18"/>
                <w:szCs w:val="18"/>
                <w:lang w:val="fr-FR"/>
              </w:rPr>
              <w:t>(J/g)</w:t>
            </w:r>
          </w:p>
        </w:tc>
      </w:tr>
      <w:tr w:rsidR="005D121E" w:rsidRPr="007E4C87" w14:paraId="2F84FA07" w14:textId="77777777" w:rsidTr="007E4C87">
        <w:trPr>
          <w:trHeight w:val="552"/>
        </w:trPr>
        <w:tc>
          <w:tcPr>
            <w:tcW w:w="4238" w:type="dxa"/>
            <w:vAlign w:val="bottom"/>
          </w:tcPr>
          <w:p w14:paraId="55C4CE02"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PICRATE D’AMMONIUM HUMIDIFIÉ avec au moins 10 % (masse) d’eau</w:t>
            </w:r>
          </w:p>
        </w:tc>
        <w:tc>
          <w:tcPr>
            <w:tcW w:w="993" w:type="dxa"/>
            <w:noWrap/>
            <w:vAlign w:val="bottom"/>
          </w:tcPr>
          <w:p w14:paraId="7A20055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&lt;90</w:t>
            </w:r>
          </w:p>
        </w:tc>
        <w:tc>
          <w:tcPr>
            <w:tcW w:w="992" w:type="dxa"/>
            <w:noWrap/>
            <w:vAlign w:val="bottom"/>
            <w:hideMark/>
          </w:tcPr>
          <w:p w14:paraId="3979693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1310</w:t>
            </w:r>
          </w:p>
        </w:tc>
        <w:tc>
          <w:tcPr>
            <w:tcW w:w="1417" w:type="dxa"/>
            <w:noWrap/>
            <w:vAlign w:val="bottom"/>
            <w:hideMark/>
          </w:tcPr>
          <w:p w14:paraId="01C64D0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2538</w:t>
            </w:r>
          </w:p>
        </w:tc>
      </w:tr>
      <w:tr w:rsidR="005D121E" w:rsidRPr="007E4C87" w14:paraId="28B9F601" w14:textId="77777777" w:rsidTr="007E4C87">
        <w:trPr>
          <w:trHeight w:val="276"/>
        </w:trPr>
        <w:tc>
          <w:tcPr>
            <w:tcW w:w="4238" w:type="dxa"/>
            <w:vAlign w:val="bottom"/>
          </w:tcPr>
          <w:p w14:paraId="1B78B025"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DINITROPHÉNOL HUMIDIFIÉ avec au moins 15 % (masse) d’eau</w:t>
            </w:r>
          </w:p>
        </w:tc>
        <w:tc>
          <w:tcPr>
            <w:tcW w:w="993" w:type="dxa"/>
            <w:noWrap/>
            <w:vAlign w:val="bottom"/>
          </w:tcPr>
          <w:p w14:paraId="000A3E8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&lt;85</w:t>
            </w:r>
          </w:p>
        </w:tc>
        <w:tc>
          <w:tcPr>
            <w:tcW w:w="992" w:type="dxa"/>
            <w:noWrap/>
            <w:vAlign w:val="bottom"/>
            <w:hideMark/>
          </w:tcPr>
          <w:p w14:paraId="240CA42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1320</w:t>
            </w:r>
          </w:p>
        </w:tc>
        <w:tc>
          <w:tcPr>
            <w:tcW w:w="1417" w:type="dxa"/>
            <w:noWrap/>
            <w:vAlign w:val="bottom"/>
            <w:hideMark/>
          </w:tcPr>
          <w:p w14:paraId="1401EBA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3195</w:t>
            </w:r>
          </w:p>
        </w:tc>
      </w:tr>
      <w:tr w:rsidR="005D121E" w:rsidRPr="007E4C87" w14:paraId="16A31154" w14:textId="77777777" w:rsidTr="007E4C87">
        <w:trPr>
          <w:trHeight w:val="276"/>
        </w:trPr>
        <w:tc>
          <w:tcPr>
            <w:tcW w:w="4238" w:type="dxa"/>
            <w:vAlign w:val="bottom"/>
          </w:tcPr>
          <w:p w14:paraId="011F4EC5"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DINITRORÉSORCINOLHUMIDIFIÉ avec au moins 15 % (masse) d’eau</w:t>
            </w:r>
          </w:p>
        </w:tc>
        <w:tc>
          <w:tcPr>
            <w:tcW w:w="993" w:type="dxa"/>
            <w:noWrap/>
            <w:vAlign w:val="bottom"/>
          </w:tcPr>
          <w:p w14:paraId="291D9D3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&lt;85</w:t>
            </w:r>
          </w:p>
        </w:tc>
        <w:tc>
          <w:tcPr>
            <w:tcW w:w="992" w:type="dxa"/>
            <w:noWrap/>
            <w:vAlign w:val="bottom"/>
            <w:hideMark/>
          </w:tcPr>
          <w:p w14:paraId="7024B23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1322</w:t>
            </w:r>
          </w:p>
        </w:tc>
        <w:tc>
          <w:tcPr>
            <w:tcW w:w="1417" w:type="dxa"/>
            <w:noWrap/>
            <w:vAlign w:val="bottom"/>
            <w:hideMark/>
          </w:tcPr>
          <w:p w14:paraId="4AD6345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2939</w:t>
            </w:r>
          </w:p>
        </w:tc>
      </w:tr>
      <w:tr w:rsidR="005D121E" w:rsidRPr="007E4C87" w14:paraId="37E0034C" w14:textId="77777777" w:rsidTr="007E4C87">
        <w:trPr>
          <w:trHeight w:val="276"/>
        </w:trPr>
        <w:tc>
          <w:tcPr>
            <w:tcW w:w="4238" w:type="dxa"/>
            <w:vAlign w:val="bottom"/>
          </w:tcPr>
          <w:p w14:paraId="08DC7293"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 xml:space="preserve">NITROGUANIDINE </w:t>
            </w:r>
            <w:proofErr w:type="spellStart"/>
            <w:r w:rsidRPr="007E4C87">
              <w:rPr>
                <w:sz w:val="18"/>
                <w:szCs w:val="18"/>
                <w:lang w:val="fr-FR"/>
              </w:rPr>
              <w:t>HUMIDIFIÉEavec</w:t>
            </w:r>
            <w:proofErr w:type="spellEnd"/>
            <w:r w:rsidRPr="007E4C87">
              <w:rPr>
                <w:sz w:val="18"/>
                <w:szCs w:val="18"/>
                <w:lang w:val="fr-FR"/>
              </w:rPr>
              <w:t xml:space="preserve"> au moins 20 % (masse) d’eau</w:t>
            </w:r>
          </w:p>
        </w:tc>
        <w:tc>
          <w:tcPr>
            <w:tcW w:w="993" w:type="dxa"/>
            <w:noWrap/>
            <w:vAlign w:val="bottom"/>
          </w:tcPr>
          <w:p w14:paraId="0C24279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&lt;80</w:t>
            </w:r>
          </w:p>
        </w:tc>
        <w:tc>
          <w:tcPr>
            <w:tcW w:w="992" w:type="dxa"/>
            <w:noWrap/>
            <w:vAlign w:val="bottom"/>
            <w:hideMark/>
          </w:tcPr>
          <w:p w14:paraId="620F18C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1336</w:t>
            </w:r>
          </w:p>
        </w:tc>
        <w:tc>
          <w:tcPr>
            <w:tcW w:w="1417" w:type="dxa"/>
            <w:noWrap/>
            <w:vAlign w:val="bottom"/>
            <w:hideMark/>
          </w:tcPr>
          <w:p w14:paraId="7835829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2450</w:t>
            </w:r>
          </w:p>
        </w:tc>
      </w:tr>
      <w:tr w:rsidR="005D121E" w:rsidRPr="007E4C87" w14:paraId="0E2D1EA7" w14:textId="77777777" w:rsidTr="007E4C87">
        <w:trPr>
          <w:trHeight w:val="276"/>
        </w:trPr>
        <w:tc>
          <w:tcPr>
            <w:tcW w:w="4238" w:type="dxa"/>
            <w:vAlign w:val="bottom"/>
          </w:tcPr>
          <w:p w14:paraId="27EB3AAD"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NITROAMIDON HUMIDIFIÉ avec au moins 20 % (masse) d’eau</w:t>
            </w:r>
          </w:p>
        </w:tc>
        <w:tc>
          <w:tcPr>
            <w:tcW w:w="993" w:type="dxa"/>
            <w:noWrap/>
            <w:vAlign w:val="bottom"/>
          </w:tcPr>
          <w:p w14:paraId="0636BDF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&lt;80</w:t>
            </w:r>
          </w:p>
        </w:tc>
        <w:tc>
          <w:tcPr>
            <w:tcW w:w="992" w:type="dxa"/>
            <w:noWrap/>
            <w:vAlign w:val="bottom"/>
            <w:hideMark/>
          </w:tcPr>
          <w:p w14:paraId="7D2177C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1337</w:t>
            </w:r>
          </w:p>
        </w:tc>
        <w:tc>
          <w:tcPr>
            <w:tcW w:w="1417" w:type="dxa"/>
            <w:noWrap/>
            <w:vAlign w:val="bottom"/>
            <w:hideMark/>
          </w:tcPr>
          <w:p w14:paraId="07FCF41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3251</w:t>
            </w:r>
          </w:p>
        </w:tc>
      </w:tr>
      <w:tr w:rsidR="005D121E" w:rsidRPr="007E4C87" w14:paraId="37477F2E" w14:textId="77777777" w:rsidTr="007E4C87">
        <w:trPr>
          <w:trHeight w:val="276"/>
        </w:trPr>
        <w:tc>
          <w:tcPr>
            <w:tcW w:w="4238" w:type="dxa"/>
            <w:vAlign w:val="bottom"/>
          </w:tcPr>
          <w:p w14:paraId="73FDAFA7"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TRINITROPHÉNOL (ACIDE PICRIQUE) HUMIDIFIÉ avec au moins 30 % (masse) d’eau</w:t>
            </w:r>
          </w:p>
        </w:tc>
        <w:tc>
          <w:tcPr>
            <w:tcW w:w="993" w:type="dxa"/>
            <w:noWrap/>
            <w:vAlign w:val="bottom"/>
          </w:tcPr>
          <w:p w14:paraId="6648825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&lt;70</w:t>
            </w:r>
          </w:p>
        </w:tc>
        <w:tc>
          <w:tcPr>
            <w:tcW w:w="992" w:type="dxa"/>
            <w:noWrap/>
            <w:vAlign w:val="bottom"/>
            <w:hideMark/>
          </w:tcPr>
          <w:p w14:paraId="06BD3A5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1344</w:t>
            </w:r>
          </w:p>
        </w:tc>
        <w:tc>
          <w:tcPr>
            <w:tcW w:w="1417" w:type="dxa"/>
            <w:noWrap/>
            <w:vAlign w:val="bottom"/>
            <w:hideMark/>
          </w:tcPr>
          <w:p w14:paraId="2474FE2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2482</w:t>
            </w:r>
          </w:p>
        </w:tc>
      </w:tr>
      <w:tr w:rsidR="005D121E" w:rsidRPr="007E4C87" w14:paraId="6C2C8213" w14:textId="77777777" w:rsidTr="007E4C87">
        <w:trPr>
          <w:trHeight w:val="276"/>
        </w:trPr>
        <w:tc>
          <w:tcPr>
            <w:tcW w:w="4238" w:type="dxa"/>
            <w:vAlign w:val="bottom"/>
          </w:tcPr>
          <w:p w14:paraId="4CE6CD18"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 xml:space="preserve">PICRATE D’ARGENT </w:t>
            </w:r>
            <w:proofErr w:type="spellStart"/>
            <w:r w:rsidRPr="007E4C87">
              <w:rPr>
                <w:sz w:val="18"/>
                <w:szCs w:val="18"/>
                <w:lang w:val="fr-FR"/>
              </w:rPr>
              <w:t>HUMIDIFIÉavec</w:t>
            </w:r>
            <w:proofErr w:type="spellEnd"/>
            <w:r w:rsidRPr="007E4C87">
              <w:rPr>
                <w:sz w:val="18"/>
                <w:szCs w:val="18"/>
                <w:lang w:val="fr-FR"/>
              </w:rPr>
              <w:t xml:space="preserve"> au moins 30 % (masse) d’eau</w:t>
            </w:r>
          </w:p>
        </w:tc>
        <w:tc>
          <w:tcPr>
            <w:tcW w:w="993" w:type="dxa"/>
            <w:noWrap/>
            <w:vAlign w:val="bottom"/>
          </w:tcPr>
          <w:p w14:paraId="4D56F33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&lt;70</w:t>
            </w:r>
          </w:p>
        </w:tc>
        <w:tc>
          <w:tcPr>
            <w:tcW w:w="992" w:type="dxa"/>
            <w:noWrap/>
            <w:vAlign w:val="bottom"/>
            <w:hideMark/>
          </w:tcPr>
          <w:p w14:paraId="1BBCD16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1347</w:t>
            </w:r>
          </w:p>
        </w:tc>
        <w:tc>
          <w:tcPr>
            <w:tcW w:w="1417" w:type="dxa"/>
            <w:noWrap/>
            <w:vAlign w:val="bottom"/>
            <w:hideMark/>
          </w:tcPr>
          <w:p w14:paraId="35BB440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1244</w:t>
            </w:r>
          </w:p>
        </w:tc>
      </w:tr>
      <w:tr w:rsidR="005D121E" w:rsidRPr="007E4C87" w14:paraId="59EEE93C" w14:textId="77777777" w:rsidTr="007E4C87">
        <w:trPr>
          <w:trHeight w:val="276"/>
        </w:trPr>
        <w:tc>
          <w:tcPr>
            <w:tcW w:w="4238" w:type="dxa"/>
            <w:vAlign w:val="bottom"/>
          </w:tcPr>
          <w:p w14:paraId="0286F716" w14:textId="29566675"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DINITRO-o-CRÉSATE DE SODIUM HUMIDIFIÉ avec au moins 15</w:t>
            </w:r>
            <w:r w:rsidR="009D15FD">
              <w:rPr>
                <w:sz w:val="18"/>
                <w:szCs w:val="18"/>
                <w:lang w:val="fr-FR"/>
              </w:rPr>
              <w:t> </w:t>
            </w:r>
            <w:r w:rsidRPr="007E4C87">
              <w:rPr>
                <w:sz w:val="18"/>
                <w:szCs w:val="18"/>
                <w:lang w:val="fr-FR"/>
              </w:rPr>
              <w:t>% (masse) d’eau</w:t>
            </w:r>
          </w:p>
        </w:tc>
        <w:tc>
          <w:tcPr>
            <w:tcW w:w="993" w:type="dxa"/>
            <w:noWrap/>
            <w:vAlign w:val="bottom"/>
          </w:tcPr>
          <w:p w14:paraId="0EC1B4E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&lt;85</w:t>
            </w:r>
          </w:p>
        </w:tc>
        <w:tc>
          <w:tcPr>
            <w:tcW w:w="992" w:type="dxa"/>
            <w:noWrap/>
            <w:vAlign w:val="bottom"/>
            <w:hideMark/>
          </w:tcPr>
          <w:p w14:paraId="3846A8D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1348</w:t>
            </w:r>
          </w:p>
        </w:tc>
        <w:tc>
          <w:tcPr>
            <w:tcW w:w="1417" w:type="dxa"/>
            <w:noWrap/>
            <w:vAlign w:val="bottom"/>
            <w:hideMark/>
          </w:tcPr>
          <w:p w14:paraId="09C8083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1968</w:t>
            </w:r>
          </w:p>
        </w:tc>
      </w:tr>
      <w:tr w:rsidR="005D121E" w:rsidRPr="007E4C87" w14:paraId="15F64C46" w14:textId="77777777" w:rsidTr="007E4C87">
        <w:trPr>
          <w:trHeight w:val="276"/>
        </w:trPr>
        <w:tc>
          <w:tcPr>
            <w:tcW w:w="4238" w:type="dxa"/>
            <w:vAlign w:val="bottom"/>
          </w:tcPr>
          <w:p w14:paraId="3D768DCC"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PICRAMATE DE SODIUMHUMIDIFIÉ avec au moins 20 % (masse) d’eau</w:t>
            </w:r>
          </w:p>
        </w:tc>
        <w:tc>
          <w:tcPr>
            <w:tcW w:w="993" w:type="dxa"/>
            <w:noWrap/>
            <w:vAlign w:val="bottom"/>
          </w:tcPr>
          <w:p w14:paraId="082A8D4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&lt;80</w:t>
            </w:r>
          </w:p>
        </w:tc>
        <w:tc>
          <w:tcPr>
            <w:tcW w:w="992" w:type="dxa"/>
            <w:noWrap/>
            <w:vAlign w:val="bottom"/>
            <w:hideMark/>
          </w:tcPr>
          <w:p w14:paraId="637A78D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1349</w:t>
            </w:r>
          </w:p>
        </w:tc>
        <w:tc>
          <w:tcPr>
            <w:tcW w:w="1417" w:type="dxa"/>
            <w:noWrap/>
            <w:vAlign w:val="bottom"/>
            <w:hideMark/>
          </w:tcPr>
          <w:p w14:paraId="6C79C13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1895</w:t>
            </w:r>
          </w:p>
        </w:tc>
      </w:tr>
      <w:tr w:rsidR="005D121E" w:rsidRPr="007E4C87" w14:paraId="3ED8E123" w14:textId="77777777" w:rsidTr="007E4C87">
        <w:trPr>
          <w:trHeight w:val="276"/>
        </w:trPr>
        <w:tc>
          <w:tcPr>
            <w:tcW w:w="4238" w:type="dxa"/>
            <w:vAlign w:val="bottom"/>
          </w:tcPr>
          <w:p w14:paraId="24D8E57C"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 xml:space="preserve">TRINITROBENZÈNE </w:t>
            </w:r>
            <w:proofErr w:type="spellStart"/>
            <w:r w:rsidRPr="007E4C87">
              <w:rPr>
                <w:sz w:val="18"/>
                <w:szCs w:val="18"/>
                <w:lang w:val="fr-FR"/>
              </w:rPr>
              <w:t>HUMIDIFIÉavec</w:t>
            </w:r>
            <w:proofErr w:type="spellEnd"/>
            <w:r w:rsidRPr="007E4C87">
              <w:rPr>
                <w:sz w:val="18"/>
                <w:szCs w:val="18"/>
                <w:lang w:val="fr-FR"/>
              </w:rPr>
              <w:t xml:space="preserve"> au moins 30 % (masse) d’eau</w:t>
            </w:r>
          </w:p>
        </w:tc>
        <w:tc>
          <w:tcPr>
            <w:tcW w:w="993" w:type="dxa"/>
            <w:noWrap/>
            <w:vAlign w:val="bottom"/>
          </w:tcPr>
          <w:p w14:paraId="2FE88789"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&lt;70</w:t>
            </w:r>
          </w:p>
        </w:tc>
        <w:tc>
          <w:tcPr>
            <w:tcW w:w="992" w:type="dxa"/>
            <w:noWrap/>
            <w:vAlign w:val="bottom"/>
            <w:hideMark/>
          </w:tcPr>
          <w:p w14:paraId="06A4632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1354</w:t>
            </w:r>
          </w:p>
        </w:tc>
        <w:tc>
          <w:tcPr>
            <w:tcW w:w="1417" w:type="dxa"/>
            <w:noWrap/>
            <w:vAlign w:val="bottom"/>
            <w:hideMark/>
          </w:tcPr>
          <w:p w14:paraId="6B7D3EA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2749</w:t>
            </w:r>
          </w:p>
        </w:tc>
      </w:tr>
      <w:tr w:rsidR="005D121E" w:rsidRPr="007E4C87" w14:paraId="01DDD536" w14:textId="77777777" w:rsidTr="007E4C87">
        <w:trPr>
          <w:trHeight w:val="276"/>
        </w:trPr>
        <w:tc>
          <w:tcPr>
            <w:tcW w:w="4238" w:type="dxa"/>
            <w:vAlign w:val="bottom"/>
          </w:tcPr>
          <w:p w14:paraId="2141C12D"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lastRenderedPageBreak/>
              <w:t>ACIDE TRINITROBENZOÏQUEHUMIDIFIÉ avec au moins 30 % (masse) d’eau</w:t>
            </w:r>
          </w:p>
        </w:tc>
        <w:tc>
          <w:tcPr>
            <w:tcW w:w="993" w:type="dxa"/>
            <w:noWrap/>
            <w:vAlign w:val="bottom"/>
          </w:tcPr>
          <w:p w14:paraId="729C9D6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&lt;70</w:t>
            </w:r>
          </w:p>
        </w:tc>
        <w:tc>
          <w:tcPr>
            <w:tcW w:w="992" w:type="dxa"/>
            <w:noWrap/>
            <w:vAlign w:val="bottom"/>
            <w:hideMark/>
          </w:tcPr>
          <w:p w14:paraId="7D508D1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1355</w:t>
            </w:r>
          </w:p>
        </w:tc>
        <w:tc>
          <w:tcPr>
            <w:tcW w:w="1417" w:type="dxa"/>
            <w:noWrap/>
            <w:vAlign w:val="bottom"/>
            <w:hideMark/>
          </w:tcPr>
          <w:p w14:paraId="1642204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2078</w:t>
            </w:r>
          </w:p>
        </w:tc>
      </w:tr>
      <w:tr w:rsidR="005D121E" w:rsidRPr="007E4C87" w14:paraId="600CA931" w14:textId="77777777" w:rsidTr="007E4C87">
        <w:trPr>
          <w:trHeight w:val="552"/>
        </w:trPr>
        <w:tc>
          <w:tcPr>
            <w:tcW w:w="4238" w:type="dxa"/>
            <w:vAlign w:val="bottom"/>
          </w:tcPr>
          <w:p w14:paraId="364924AD" w14:textId="77D47C8D"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TRINITROTOLUÈNE (TOLITE, TNT) HUMIDIFIÉ avec au moins 30</w:t>
            </w:r>
            <w:r w:rsidR="000F70B4">
              <w:rPr>
                <w:sz w:val="18"/>
                <w:szCs w:val="18"/>
                <w:lang w:val="fr-FR"/>
              </w:rPr>
              <w:t> </w:t>
            </w:r>
            <w:r w:rsidRPr="007E4C87">
              <w:rPr>
                <w:sz w:val="18"/>
                <w:szCs w:val="18"/>
                <w:lang w:val="fr-FR"/>
              </w:rPr>
              <w:t>% (masse) d’eau</w:t>
            </w:r>
          </w:p>
        </w:tc>
        <w:tc>
          <w:tcPr>
            <w:tcW w:w="993" w:type="dxa"/>
            <w:noWrap/>
            <w:vAlign w:val="bottom"/>
          </w:tcPr>
          <w:p w14:paraId="2F10D33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&lt;70</w:t>
            </w:r>
          </w:p>
        </w:tc>
        <w:tc>
          <w:tcPr>
            <w:tcW w:w="992" w:type="dxa"/>
            <w:noWrap/>
            <w:vAlign w:val="bottom"/>
            <w:hideMark/>
          </w:tcPr>
          <w:p w14:paraId="3383078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1356</w:t>
            </w:r>
          </w:p>
        </w:tc>
        <w:tc>
          <w:tcPr>
            <w:tcW w:w="1417" w:type="dxa"/>
            <w:noWrap/>
            <w:vAlign w:val="bottom"/>
            <w:hideMark/>
          </w:tcPr>
          <w:p w14:paraId="44C54C4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2608</w:t>
            </w:r>
          </w:p>
        </w:tc>
      </w:tr>
      <w:tr w:rsidR="005D121E" w:rsidRPr="007E4C87" w14:paraId="16DB68B9" w14:textId="77777777" w:rsidTr="007E4C87">
        <w:trPr>
          <w:trHeight w:val="552"/>
        </w:trPr>
        <w:tc>
          <w:tcPr>
            <w:tcW w:w="4238" w:type="dxa"/>
            <w:vAlign w:val="bottom"/>
          </w:tcPr>
          <w:p w14:paraId="60C3B5BC"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 xml:space="preserve">NITRATE D’URÉE </w:t>
            </w:r>
            <w:proofErr w:type="spellStart"/>
            <w:r w:rsidRPr="007E4C87">
              <w:rPr>
                <w:sz w:val="18"/>
                <w:szCs w:val="18"/>
                <w:lang w:val="fr-FR"/>
              </w:rPr>
              <w:t>HUMIDIFIÉavec</w:t>
            </w:r>
            <w:proofErr w:type="spellEnd"/>
            <w:r w:rsidRPr="007E4C87">
              <w:rPr>
                <w:sz w:val="18"/>
                <w:szCs w:val="18"/>
                <w:lang w:val="fr-FR"/>
              </w:rPr>
              <w:t xml:space="preserve"> au moins 20 % (masse) d’eau</w:t>
            </w:r>
          </w:p>
        </w:tc>
        <w:tc>
          <w:tcPr>
            <w:tcW w:w="993" w:type="dxa"/>
            <w:noWrap/>
            <w:vAlign w:val="bottom"/>
          </w:tcPr>
          <w:p w14:paraId="4F1FCD9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&lt;80</w:t>
            </w:r>
          </w:p>
        </w:tc>
        <w:tc>
          <w:tcPr>
            <w:tcW w:w="992" w:type="dxa"/>
            <w:noWrap/>
            <w:vAlign w:val="bottom"/>
            <w:hideMark/>
          </w:tcPr>
          <w:p w14:paraId="121E904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1357</w:t>
            </w:r>
          </w:p>
        </w:tc>
        <w:tc>
          <w:tcPr>
            <w:tcW w:w="1417" w:type="dxa"/>
            <w:noWrap/>
            <w:vAlign w:val="bottom"/>
            <w:hideMark/>
          </w:tcPr>
          <w:p w14:paraId="399150F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2570</w:t>
            </w:r>
          </w:p>
        </w:tc>
      </w:tr>
      <w:tr w:rsidR="005D121E" w:rsidRPr="007E4C87" w14:paraId="286CD30E" w14:textId="77777777" w:rsidTr="007E4C87">
        <w:trPr>
          <w:trHeight w:val="552"/>
        </w:trPr>
        <w:tc>
          <w:tcPr>
            <w:tcW w:w="4238" w:type="dxa"/>
            <w:vAlign w:val="bottom"/>
          </w:tcPr>
          <w:p w14:paraId="7A4D5101"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PICRAMATE DE ZIRCONIUMHUMIDIFIÉ avec au moins 20 % (masse) d’eau</w:t>
            </w:r>
          </w:p>
        </w:tc>
        <w:tc>
          <w:tcPr>
            <w:tcW w:w="993" w:type="dxa"/>
            <w:noWrap/>
            <w:vAlign w:val="bottom"/>
          </w:tcPr>
          <w:p w14:paraId="03297E5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&lt;80</w:t>
            </w:r>
          </w:p>
        </w:tc>
        <w:tc>
          <w:tcPr>
            <w:tcW w:w="992" w:type="dxa"/>
            <w:noWrap/>
            <w:vAlign w:val="bottom"/>
            <w:hideMark/>
          </w:tcPr>
          <w:p w14:paraId="69E177F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1517</w:t>
            </w:r>
          </w:p>
        </w:tc>
        <w:tc>
          <w:tcPr>
            <w:tcW w:w="1417" w:type="dxa"/>
            <w:noWrap/>
            <w:vAlign w:val="bottom"/>
            <w:hideMark/>
          </w:tcPr>
          <w:p w14:paraId="09C367A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1848</w:t>
            </w:r>
          </w:p>
        </w:tc>
      </w:tr>
      <w:tr w:rsidR="005D121E" w:rsidRPr="007E4C87" w14:paraId="1C98F1E4" w14:textId="77777777" w:rsidTr="007E4C87">
        <w:trPr>
          <w:trHeight w:val="276"/>
        </w:trPr>
        <w:tc>
          <w:tcPr>
            <w:tcW w:w="4238" w:type="dxa"/>
            <w:vAlign w:val="bottom"/>
          </w:tcPr>
          <w:p w14:paraId="71E981F2"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AZOTURE DE BARYUMHUMIDIFIÉ avec au moins 50 % (masse) d’eau</w:t>
            </w:r>
          </w:p>
        </w:tc>
        <w:tc>
          <w:tcPr>
            <w:tcW w:w="993" w:type="dxa"/>
            <w:noWrap/>
            <w:vAlign w:val="bottom"/>
          </w:tcPr>
          <w:p w14:paraId="262B142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&lt;50</w:t>
            </w:r>
          </w:p>
        </w:tc>
        <w:tc>
          <w:tcPr>
            <w:tcW w:w="992" w:type="dxa"/>
            <w:noWrap/>
            <w:vAlign w:val="bottom"/>
            <w:hideMark/>
          </w:tcPr>
          <w:p w14:paraId="5DB1041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1571</w:t>
            </w:r>
          </w:p>
        </w:tc>
        <w:tc>
          <w:tcPr>
            <w:tcW w:w="1417" w:type="dxa"/>
            <w:noWrap/>
            <w:vAlign w:val="bottom"/>
            <w:hideMark/>
          </w:tcPr>
          <w:p w14:paraId="6AF6E41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1078</w:t>
            </w:r>
          </w:p>
        </w:tc>
      </w:tr>
      <w:tr w:rsidR="005D121E" w:rsidRPr="007E4C87" w14:paraId="1E82CE7C" w14:textId="77777777" w:rsidTr="007E4C87">
        <w:trPr>
          <w:trHeight w:val="276"/>
        </w:trPr>
        <w:tc>
          <w:tcPr>
            <w:tcW w:w="4238" w:type="dxa"/>
            <w:vAlign w:val="bottom"/>
          </w:tcPr>
          <w:p w14:paraId="32847FD6"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 xml:space="preserve">NITROCELLULOSE </w:t>
            </w:r>
            <w:proofErr w:type="spellStart"/>
            <w:r w:rsidRPr="007E4C87">
              <w:rPr>
                <w:sz w:val="18"/>
                <w:szCs w:val="18"/>
                <w:lang w:val="fr-FR"/>
              </w:rPr>
              <w:t>AVECau</w:t>
            </w:r>
            <w:proofErr w:type="spellEnd"/>
            <w:r w:rsidRPr="007E4C87">
              <w:rPr>
                <w:sz w:val="18"/>
                <w:szCs w:val="18"/>
                <w:lang w:val="fr-FR"/>
              </w:rPr>
              <w:t xml:space="preserve"> moins 25 % (masse) d’eau</w:t>
            </w:r>
          </w:p>
        </w:tc>
        <w:tc>
          <w:tcPr>
            <w:tcW w:w="993" w:type="dxa"/>
            <w:noWrap/>
            <w:vAlign w:val="bottom"/>
          </w:tcPr>
          <w:p w14:paraId="2028FD9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&lt;75</w:t>
            </w:r>
          </w:p>
        </w:tc>
        <w:tc>
          <w:tcPr>
            <w:tcW w:w="992" w:type="dxa"/>
            <w:noWrap/>
            <w:vAlign w:val="bottom"/>
            <w:hideMark/>
          </w:tcPr>
          <w:p w14:paraId="5F94B92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2555</w:t>
            </w:r>
          </w:p>
        </w:tc>
        <w:tc>
          <w:tcPr>
            <w:tcW w:w="1417" w:type="dxa"/>
            <w:noWrap/>
            <w:vAlign w:val="bottom"/>
            <w:hideMark/>
          </w:tcPr>
          <w:p w14:paraId="67901BAE"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3266</w:t>
            </w:r>
          </w:p>
        </w:tc>
      </w:tr>
      <w:tr w:rsidR="005D121E" w:rsidRPr="007E4C87" w14:paraId="4E97E406" w14:textId="77777777" w:rsidTr="007E4C87">
        <w:trPr>
          <w:trHeight w:val="552"/>
        </w:trPr>
        <w:tc>
          <w:tcPr>
            <w:tcW w:w="4238" w:type="dxa"/>
            <w:vAlign w:val="bottom"/>
          </w:tcPr>
          <w:p w14:paraId="1B383095"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SULFURE DE DIPICRYLEHUMIDIFIÉ avec au moins 10 % (masse) d’eau</w:t>
            </w:r>
          </w:p>
        </w:tc>
        <w:tc>
          <w:tcPr>
            <w:tcW w:w="993" w:type="dxa"/>
            <w:noWrap/>
            <w:vAlign w:val="bottom"/>
          </w:tcPr>
          <w:p w14:paraId="55AC8D2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&lt;90</w:t>
            </w:r>
          </w:p>
        </w:tc>
        <w:tc>
          <w:tcPr>
            <w:tcW w:w="992" w:type="dxa"/>
            <w:noWrap/>
            <w:vAlign w:val="bottom"/>
            <w:hideMark/>
          </w:tcPr>
          <w:p w14:paraId="57B121B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2852</w:t>
            </w:r>
          </w:p>
        </w:tc>
        <w:tc>
          <w:tcPr>
            <w:tcW w:w="1417" w:type="dxa"/>
            <w:noWrap/>
            <w:vAlign w:val="bottom"/>
            <w:hideMark/>
          </w:tcPr>
          <w:p w14:paraId="4168051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3191</w:t>
            </w:r>
          </w:p>
        </w:tc>
      </w:tr>
      <w:tr w:rsidR="005D121E" w:rsidRPr="007E4C87" w14:paraId="16D52A8E" w14:textId="77777777" w:rsidTr="007E4C87">
        <w:trPr>
          <w:trHeight w:val="552"/>
        </w:trPr>
        <w:tc>
          <w:tcPr>
            <w:tcW w:w="4238" w:type="dxa"/>
            <w:vAlign w:val="bottom"/>
          </w:tcPr>
          <w:p w14:paraId="34139B83"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DINITRATE D’ISOSORBIDE EN MÉLANGE avec au moins 60 % de lactose, de mannose, d’amidon ou d’</w:t>
            </w:r>
            <w:proofErr w:type="spellStart"/>
            <w:r w:rsidRPr="007E4C87">
              <w:rPr>
                <w:sz w:val="18"/>
                <w:szCs w:val="18"/>
                <w:lang w:val="fr-FR"/>
              </w:rPr>
              <w:t>hydrogénophosphate</w:t>
            </w:r>
            <w:proofErr w:type="spellEnd"/>
            <w:r w:rsidRPr="007E4C87">
              <w:rPr>
                <w:sz w:val="18"/>
                <w:szCs w:val="18"/>
                <w:lang w:val="fr-FR"/>
              </w:rPr>
              <w:t xml:space="preserve"> de calcium</w:t>
            </w:r>
          </w:p>
        </w:tc>
        <w:tc>
          <w:tcPr>
            <w:tcW w:w="993" w:type="dxa"/>
            <w:noWrap/>
            <w:vAlign w:val="bottom"/>
          </w:tcPr>
          <w:p w14:paraId="6F41C88E"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&lt;60</w:t>
            </w:r>
          </w:p>
        </w:tc>
        <w:tc>
          <w:tcPr>
            <w:tcW w:w="992" w:type="dxa"/>
            <w:noWrap/>
            <w:vAlign w:val="bottom"/>
            <w:hideMark/>
          </w:tcPr>
          <w:p w14:paraId="49B7D2DE"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2907</w:t>
            </w:r>
          </w:p>
        </w:tc>
        <w:tc>
          <w:tcPr>
            <w:tcW w:w="1417" w:type="dxa"/>
            <w:noWrap/>
            <w:vAlign w:val="bottom"/>
            <w:hideMark/>
          </w:tcPr>
          <w:p w14:paraId="2C215C0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2046</w:t>
            </w:r>
          </w:p>
        </w:tc>
      </w:tr>
      <w:tr w:rsidR="005D121E" w:rsidRPr="007E4C87" w14:paraId="357832D0" w14:textId="77777777" w:rsidTr="007E4C87">
        <w:trPr>
          <w:trHeight w:val="552"/>
        </w:trPr>
        <w:tc>
          <w:tcPr>
            <w:tcW w:w="4238" w:type="dxa"/>
            <w:vAlign w:val="bottom"/>
          </w:tcPr>
          <w:p w14:paraId="0ACE362C"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2-AMINO-4,6-DINITROPHÉNOL,HUMIDIFIÉ avec au moins 20 % (masse) d’eau</w:t>
            </w:r>
          </w:p>
        </w:tc>
        <w:tc>
          <w:tcPr>
            <w:tcW w:w="993" w:type="dxa"/>
            <w:noWrap/>
            <w:vAlign w:val="bottom"/>
          </w:tcPr>
          <w:p w14:paraId="2400EC6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&lt;80</w:t>
            </w:r>
          </w:p>
        </w:tc>
        <w:tc>
          <w:tcPr>
            <w:tcW w:w="992" w:type="dxa"/>
            <w:noWrap/>
            <w:vAlign w:val="bottom"/>
            <w:hideMark/>
          </w:tcPr>
          <w:p w14:paraId="5279407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3317</w:t>
            </w:r>
          </w:p>
        </w:tc>
        <w:tc>
          <w:tcPr>
            <w:tcW w:w="1417" w:type="dxa"/>
            <w:noWrap/>
            <w:vAlign w:val="bottom"/>
            <w:hideMark/>
          </w:tcPr>
          <w:p w14:paraId="10AC1A4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2104</w:t>
            </w:r>
          </w:p>
        </w:tc>
      </w:tr>
      <w:tr w:rsidR="005D121E" w:rsidRPr="007E4C87" w14:paraId="01C629C2" w14:textId="77777777" w:rsidTr="007E4C87">
        <w:trPr>
          <w:trHeight w:val="552"/>
        </w:trPr>
        <w:tc>
          <w:tcPr>
            <w:tcW w:w="4238" w:type="dxa"/>
            <w:vAlign w:val="bottom"/>
          </w:tcPr>
          <w:p w14:paraId="5F42316C"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TRINITROPHÉNOL (ACIDE PICRIQUE) HUMIDIFIÉ avec au moins 10 % (masse) d’eau</w:t>
            </w:r>
          </w:p>
        </w:tc>
        <w:tc>
          <w:tcPr>
            <w:tcW w:w="993" w:type="dxa"/>
            <w:noWrap/>
            <w:vAlign w:val="bottom"/>
          </w:tcPr>
          <w:p w14:paraId="096EF09A"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&lt;90</w:t>
            </w:r>
          </w:p>
        </w:tc>
        <w:tc>
          <w:tcPr>
            <w:tcW w:w="992" w:type="dxa"/>
            <w:noWrap/>
            <w:vAlign w:val="bottom"/>
            <w:hideMark/>
          </w:tcPr>
          <w:p w14:paraId="0010FAC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3364</w:t>
            </w:r>
          </w:p>
        </w:tc>
        <w:tc>
          <w:tcPr>
            <w:tcW w:w="1417" w:type="dxa"/>
            <w:noWrap/>
            <w:vAlign w:val="bottom"/>
            <w:hideMark/>
          </w:tcPr>
          <w:p w14:paraId="2672161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3191</w:t>
            </w:r>
          </w:p>
        </w:tc>
      </w:tr>
      <w:tr w:rsidR="005D121E" w:rsidRPr="007E4C87" w14:paraId="403A4C65" w14:textId="77777777" w:rsidTr="007E4C87">
        <w:trPr>
          <w:trHeight w:val="552"/>
        </w:trPr>
        <w:tc>
          <w:tcPr>
            <w:tcW w:w="4238" w:type="dxa"/>
            <w:vAlign w:val="bottom"/>
          </w:tcPr>
          <w:p w14:paraId="2A3C9779"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TRINITROCHLOROBENZÈNE (CHLORURE DE PICRYLE) HUMIDIFIÉ avec au moins 10 % (masse) d’eau</w:t>
            </w:r>
          </w:p>
        </w:tc>
        <w:tc>
          <w:tcPr>
            <w:tcW w:w="993" w:type="dxa"/>
            <w:noWrap/>
            <w:vAlign w:val="bottom"/>
          </w:tcPr>
          <w:p w14:paraId="718BC5F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&lt;90</w:t>
            </w:r>
          </w:p>
        </w:tc>
        <w:tc>
          <w:tcPr>
            <w:tcW w:w="992" w:type="dxa"/>
            <w:noWrap/>
            <w:vAlign w:val="bottom"/>
            <w:hideMark/>
          </w:tcPr>
          <w:p w14:paraId="1A3575E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3365</w:t>
            </w:r>
          </w:p>
        </w:tc>
        <w:tc>
          <w:tcPr>
            <w:tcW w:w="1417" w:type="dxa"/>
            <w:noWrap/>
            <w:vAlign w:val="bottom"/>
            <w:hideMark/>
          </w:tcPr>
          <w:p w14:paraId="0FF835F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3042</w:t>
            </w:r>
          </w:p>
        </w:tc>
      </w:tr>
      <w:tr w:rsidR="005D121E" w:rsidRPr="007E4C87" w14:paraId="4F4B619A" w14:textId="77777777" w:rsidTr="007E4C87">
        <w:trPr>
          <w:trHeight w:val="552"/>
        </w:trPr>
        <w:tc>
          <w:tcPr>
            <w:tcW w:w="4238" w:type="dxa"/>
            <w:vAlign w:val="bottom"/>
          </w:tcPr>
          <w:p w14:paraId="1791A379" w14:textId="7D5253C4"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TRINITROTOLUÈNE (TOLITE, TNT) HUMIDIFIÉ avec au moins 10</w:t>
            </w:r>
            <w:r w:rsidR="000F70B4">
              <w:rPr>
                <w:sz w:val="18"/>
                <w:szCs w:val="18"/>
                <w:lang w:val="fr-FR"/>
              </w:rPr>
              <w:t> </w:t>
            </w:r>
            <w:r w:rsidRPr="007E4C87">
              <w:rPr>
                <w:sz w:val="18"/>
                <w:szCs w:val="18"/>
                <w:lang w:val="fr-FR"/>
              </w:rPr>
              <w:t>% (masse) d’eau</w:t>
            </w:r>
          </w:p>
        </w:tc>
        <w:tc>
          <w:tcPr>
            <w:tcW w:w="993" w:type="dxa"/>
            <w:noWrap/>
            <w:vAlign w:val="bottom"/>
          </w:tcPr>
          <w:p w14:paraId="4939183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&lt;90</w:t>
            </w:r>
          </w:p>
        </w:tc>
        <w:tc>
          <w:tcPr>
            <w:tcW w:w="992" w:type="dxa"/>
            <w:noWrap/>
            <w:vAlign w:val="bottom"/>
            <w:hideMark/>
          </w:tcPr>
          <w:p w14:paraId="2E621BB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3366</w:t>
            </w:r>
          </w:p>
        </w:tc>
        <w:tc>
          <w:tcPr>
            <w:tcW w:w="1417" w:type="dxa"/>
            <w:noWrap/>
            <w:vAlign w:val="bottom"/>
            <w:hideMark/>
          </w:tcPr>
          <w:p w14:paraId="04CD33DD"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3353</w:t>
            </w:r>
          </w:p>
        </w:tc>
      </w:tr>
      <w:tr w:rsidR="005D121E" w:rsidRPr="007E4C87" w14:paraId="51F92C7E" w14:textId="77777777" w:rsidTr="007E4C87">
        <w:trPr>
          <w:trHeight w:val="276"/>
        </w:trPr>
        <w:tc>
          <w:tcPr>
            <w:tcW w:w="4238" w:type="dxa"/>
            <w:vAlign w:val="bottom"/>
          </w:tcPr>
          <w:p w14:paraId="19EC3341"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 xml:space="preserve">TRINITROBENZÈNE </w:t>
            </w:r>
            <w:proofErr w:type="spellStart"/>
            <w:r w:rsidRPr="007E4C87">
              <w:rPr>
                <w:sz w:val="18"/>
                <w:szCs w:val="18"/>
                <w:lang w:val="fr-FR"/>
              </w:rPr>
              <w:t>HUMIDIFIÉavec</w:t>
            </w:r>
            <w:proofErr w:type="spellEnd"/>
            <w:r w:rsidRPr="007E4C87">
              <w:rPr>
                <w:sz w:val="18"/>
                <w:szCs w:val="18"/>
                <w:lang w:val="fr-FR"/>
              </w:rPr>
              <w:t xml:space="preserve"> au moins 10 % (masse) d’eau</w:t>
            </w:r>
          </w:p>
        </w:tc>
        <w:tc>
          <w:tcPr>
            <w:tcW w:w="993" w:type="dxa"/>
            <w:noWrap/>
            <w:vAlign w:val="bottom"/>
          </w:tcPr>
          <w:p w14:paraId="1577041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&lt;90</w:t>
            </w:r>
          </w:p>
        </w:tc>
        <w:tc>
          <w:tcPr>
            <w:tcW w:w="992" w:type="dxa"/>
            <w:noWrap/>
            <w:vAlign w:val="bottom"/>
            <w:hideMark/>
          </w:tcPr>
          <w:p w14:paraId="11E4475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3367</w:t>
            </w:r>
          </w:p>
        </w:tc>
        <w:tc>
          <w:tcPr>
            <w:tcW w:w="1417" w:type="dxa"/>
            <w:noWrap/>
            <w:vAlign w:val="bottom"/>
            <w:hideMark/>
          </w:tcPr>
          <w:p w14:paraId="7D91806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3534</w:t>
            </w:r>
          </w:p>
        </w:tc>
      </w:tr>
      <w:tr w:rsidR="005D121E" w:rsidRPr="007E4C87" w14:paraId="123ED28B" w14:textId="77777777" w:rsidTr="007E4C87">
        <w:trPr>
          <w:trHeight w:val="276"/>
        </w:trPr>
        <w:tc>
          <w:tcPr>
            <w:tcW w:w="4238" w:type="dxa"/>
            <w:vAlign w:val="bottom"/>
          </w:tcPr>
          <w:p w14:paraId="5F2CB583"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ACIDE TRINITROBENZOÏQUEHUMIDIFIÉ avec au moins 10 % (masse) d’eau</w:t>
            </w:r>
          </w:p>
        </w:tc>
        <w:tc>
          <w:tcPr>
            <w:tcW w:w="993" w:type="dxa"/>
            <w:noWrap/>
            <w:vAlign w:val="bottom"/>
          </w:tcPr>
          <w:p w14:paraId="513C5754"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&lt;90</w:t>
            </w:r>
          </w:p>
        </w:tc>
        <w:tc>
          <w:tcPr>
            <w:tcW w:w="992" w:type="dxa"/>
            <w:noWrap/>
            <w:vAlign w:val="bottom"/>
            <w:hideMark/>
          </w:tcPr>
          <w:p w14:paraId="12EF0B3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3368</w:t>
            </w:r>
          </w:p>
        </w:tc>
        <w:tc>
          <w:tcPr>
            <w:tcW w:w="1417" w:type="dxa"/>
            <w:noWrap/>
            <w:vAlign w:val="bottom"/>
            <w:hideMark/>
          </w:tcPr>
          <w:p w14:paraId="778DB3FC"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2672</w:t>
            </w:r>
          </w:p>
        </w:tc>
      </w:tr>
      <w:tr w:rsidR="005D121E" w:rsidRPr="007E4C87" w14:paraId="5D0EAE64" w14:textId="77777777" w:rsidTr="007E4C87">
        <w:trPr>
          <w:trHeight w:val="276"/>
        </w:trPr>
        <w:tc>
          <w:tcPr>
            <w:tcW w:w="4238" w:type="dxa"/>
            <w:vAlign w:val="bottom"/>
          </w:tcPr>
          <w:p w14:paraId="0F1FEC0D"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DINITRO-o-CRÉSATE DE SODIUM HUMIDIFIÉ avec au moins 10 % (masse) d’eau</w:t>
            </w:r>
          </w:p>
        </w:tc>
        <w:tc>
          <w:tcPr>
            <w:tcW w:w="993" w:type="dxa"/>
            <w:noWrap/>
            <w:vAlign w:val="bottom"/>
          </w:tcPr>
          <w:p w14:paraId="56AF621F"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&lt;90</w:t>
            </w:r>
          </w:p>
        </w:tc>
        <w:tc>
          <w:tcPr>
            <w:tcW w:w="992" w:type="dxa"/>
            <w:noWrap/>
            <w:vAlign w:val="bottom"/>
            <w:hideMark/>
          </w:tcPr>
          <w:p w14:paraId="2154305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3369</w:t>
            </w:r>
          </w:p>
        </w:tc>
        <w:tc>
          <w:tcPr>
            <w:tcW w:w="1417" w:type="dxa"/>
            <w:noWrap/>
            <w:vAlign w:val="bottom"/>
            <w:hideMark/>
          </w:tcPr>
          <w:p w14:paraId="35CEE40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2083</w:t>
            </w:r>
          </w:p>
        </w:tc>
      </w:tr>
      <w:tr w:rsidR="005D121E" w:rsidRPr="007E4C87" w14:paraId="2590A8B4" w14:textId="77777777" w:rsidTr="007E4C87">
        <w:trPr>
          <w:trHeight w:val="276"/>
        </w:trPr>
        <w:tc>
          <w:tcPr>
            <w:tcW w:w="4238" w:type="dxa"/>
            <w:vAlign w:val="bottom"/>
          </w:tcPr>
          <w:p w14:paraId="174527F8"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 xml:space="preserve">NITRATE D’URÉE </w:t>
            </w:r>
            <w:proofErr w:type="spellStart"/>
            <w:r w:rsidRPr="007E4C87">
              <w:rPr>
                <w:sz w:val="18"/>
                <w:szCs w:val="18"/>
                <w:lang w:val="fr-FR"/>
              </w:rPr>
              <w:t>HUMIDIFIÉavec</w:t>
            </w:r>
            <w:proofErr w:type="spellEnd"/>
            <w:r w:rsidRPr="007E4C87">
              <w:rPr>
                <w:sz w:val="18"/>
                <w:szCs w:val="18"/>
                <w:lang w:val="fr-FR"/>
              </w:rPr>
              <w:t xml:space="preserve"> au moins 10 % (masse) d’eau</w:t>
            </w:r>
          </w:p>
        </w:tc>
        <w:tc>
          <w:tcPr>
            <w:tcW w:w="993" w:type="dxa"/>
            <w:noWrap/>
            <w:vAlign w:val="bottom"/>
          </w:tcPr>
          <w:p w14:paraId="531B0F50"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&lt;90</w:t>
            </w:r>
          </w:p>
        </w:tc>
        <w:tc>
          <w:tcPr>
            <w:tcW w:w="992" w:type="dxa"/>
            <w:noWrap/>
            <w:vAlign w:val="bottom"/>
            <w:hideMark/>
          </w:tcPr>
          <w:p w14:paraId="50274F12"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3370</w:t>
            </w:r>
          </w:p>
        </w:tc>
        <w:tc>
          <w:tcPr>
            <w:tcW w:w="1417" w:type="dxa"/>
            <w:noWrap/>
            <w:vAlign w:val="bottom"/>
            <w:hideMark/>
          </w:tcPr>
          <w:p w14:paraId="0F114BA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2892</w:t>
            </w:r>
          </w:p>
        </w:tc>
      </w:tr>
      <w:tr w:rsidR="005D121E" w:rsidRPr="007E4C87" w14:paraId="3AB12D84" w14:textId="77777777" w:rsidTr="007E4C87">
        <w:trPr>
          <w:trHeight w:val="276"/>
        </w:trPr>
        <w:tc>
          <w:tcPr>
            <w:tcW w:w="4238" w:type="dxa"/>
            <w:vAlign w:val="bottom"/>
          </w:tcPr>
          <w:p w14:paraId="39A4C31A"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 xml:space="preserve">NITRO-4 </w:t>
            </w:r>
            <w:proofErr w:type="spellStart"/>
            <w:r w:rsidRPr="007E4C87">
              <w:rPr>
                <w:sz w:val="18"/>
                <w:szCs w:val="18"/>
                <w:lang w:val="fr-FR"/>
              </w:rPr>
              <w:t>PHÉNYLHYDRAZINEcontenant</w:t>
            </w:r>
            <w:proofErr w:type="spellEnd"/>
            <w:r w:rsidRPr="007E4C87">
              <w:rPr>
                <w:sz w:val="18"/>
                <w:szCs w:val="18"/>
                <w:lang w:val="fr-FR"/>
              </w:rPr>
              <w:t xml:space="preserve"> au moins 30 % (masse) d’eau</w:t>
            </w:r>
          </w:p>
        </w:tc>
        <w:tc>
          <w:tcPr>
            <w:tcW w:w="993" w:type="dxa"/>
            <w:noWrap/>
            <w:vAlign w:val="bottom"/>
          </w:tcPr>
          <w:p w14:paraId="00DDA1C1"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&lt;70</w:t>
            </w:r>
          </w:p>
        </w:tc>
        <w:tc>
          <w:tcPr>
            <w:tcW w:w="992" w:type="dxa"/>
            <w:noWrap/>
            <w:vAlign w:val="bottom"/>
            <w:hideMark/>
          </w:tcPr>
          <w:p w14:paraId="51930C6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3376</w:t>
            </w:r>
          </w:p>
        </w:tc>
        <w:tc>
          <w:tcPr>
            <w:tcW w:w="1417" w:type="dxa"/>
            <w:noWrap/>
            <w:vAlign w:val="bottom"/>
            <w:hideMark/>
          </w:tcPr>
          <w:p w14:paraId="114FBA7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1960</w:t>
            </w:r>
          </w:p>
        </w:tc>
      </w:tr>
      <w:tr w:rsidR="005D121E" w:rsidRPr="007E4C87" w14:paraId="5B383416" w14:textId="77777777" w:rsidTr="000F70B4">
        <w:trPr>
          <w:trHeight w:val="426"/>
        </w:trPr>
        <w:tc>
          <w:tcPr>
            <w:tcW w:w="4238" w:type="dxa"/>
            <w:vAlign w:val="bottom"/>
          </w:tcPr>
          <w:p w14:paraId="3A2BE2F7" w14:textId="77777777"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1-HYDROXYBENZOTRIAZOLE MONOHYDRATÉ</w:t>
            </w:r>
          </w:p>
        </w:tc>
        <w:tc>
          <w:tcPr>
            <w:tcW w:w="993" w:type="dxa"/>
            <w:noWrap/>
            <w:vAlign w:val="bottom"/>
          </w:tcPr>
          <w:p w14:paraId="40AEF88B"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&lt;88</w:t>
            </w:r>
          </w:p>
        </w:tc>
        <w:tc>
          <w:tcPr>
            <w:tcW w:w="992" w:type="dxa"/>
            <w:noWrap/>
            <w:vAlign w:val="bottom"/>
            <w:hideMark/>
          </w:tcPr>
          <w:p w14:paraId="1381CC08"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3474</w:t>
            </w:r>
          </w:p>
        </w:tc>
        <w:tc>
          <w:tcPr>
            <w:tcW w:w="1417" w:type="dxa"/>
            <w:noWrap/>
            <w:vAlign w:val="bottom"/>
            <w:hideMark/>
          </w:tcPr>
          <w:p w14:paraId="757D1915"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1993</w:t>
            </w:r>
          </w:p>
        </w:tc>
      </w:tr>
      <w:tr w:rsidR="005D121E" w:rsidRPr="007E4C87" w14:paraId="401229FC" w14:textId="77777777" w:rsidTr="007E4C87">
        <w:trPr>
          <w:trHeight w:val="552"/>
        </w:trPr>
        <w:tc>
          <w:tcPr>
            <w:tcW w:w="4238" w:type="dxa"/>
            <w:vAlign w:val="bottom"/>
          </w:tcPr>
          <w:p w14:paraId="16331AC5" w14:textId="0AEC2309" w:rsidR="005D121E" w:rsidRPr="007E4C87" w:rsidRDefault="005D121E" w:rsidP="007E4C87">
            <w:pPr>
              <w:suppressAutoHyphens w:val="0"/>
              <w:spacing w:before="60" w:after="60" w:line="220" w:lineRule="atLeast"/>
              <w:ind w:left="57" w:right="57"/>
              <w:rPr>
                <w:rFonts w:asciiTheme="majorBidi" w:hAnsiTheme="majorBidi" w:cstheme="majorBidi"/>
                <w:color w:val="000000"/>
                <w:sz w:val="18"/>
                <w:szCs w:val="18"/>
                <w:lang w:val="fr-FR"/>
              </w:rPr>
            </w:pPr>
            <w:r w:rsidRPr="007E4C87">
              <w:rPr>
                <w:sz w:val="18"/>
                <w:szCs w:val="18"/>
                <w:lang w:val="fr-FR"/>
              </w:rPr>
              <w:t>NITROGLYCÉRINE EN MÉLANGE, DÉSENSIBILISÉE, LIQUIDE, INFLAMMABLE, N</w:t>
            </w:r>
            <w:r w:rsidR="000F70B4" w:rsidRPr="000F70B4">
              <w:rPr>
                <w:sz w:val="18"/>
                <w:szCs w:val="18"/>
                <w:lang w:val="fr-FR"/>
              </w:rPr>
              <w:t>.</w:t>
            </w:r>
            <w:r w:rsidRPr="007E4C87">
              <w:rPr>
                <w:sz w:val="18"/>
                <w:szCs w:val="18"/>
                <w:lang w:val="fr-FR"/>
              </w:rPr>
              <w:t>S</w:t>
            </w:r>
            <w:r w:rsidR="000F70B4" w:rsidRPr="000F70B4">
              <w:rPr>
                <w:sz w:val="18"/>
                <w:szCs w:val="18"/>
                <w:lang w:val="fr-FR"/>
              </w:rPr>
              <w:t>.</w:t>
            </w:r>
            <w:r w:rsidRPr="007E4C87">
              <w:rPr>
                <w:sz w:val="18"/>
                <w:szCs w:val="18"/>
                <w:lang w:val="fr-FR"/>
              </w:rPr>
              <w:t>A</w:t>
            </w:r>
            <w:r w:rsidR="000F70B4" w:rsidRPr="000F70B4">
              <w:rPr>
                <w:sz w:val="18"/>
                <w:szCs w:val="18"/>
                <w:lang w:val="fr-FR"/>
              </w:rPr>
              <w:t>.</w:t>
            </w:r>
            <w:r w:rsidRPr="007E4C87">
              <w:rPr>
                <w:sz w:val="18"/>
                <w:szCs w:val="18"/>
                <w:lang w:val="fr-FR"/>
              </w:rPr>
              <w:t>, avec au plus 30% (masse) de nitroglycérine</w:t>
            </w:r>
          </w:p>
        </w:tc>
        <w:tc>
          <w:tcPr>
            <w:tcW w:w="993" w:type="dxa"/>
            <w:noWrap/>
            <w:vAlign w:val="bottom"/>
          </w:tcPr>
          <w:p w14:paraId="4196A4D3"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&lt;30</w:t>
            </w:r>
          </w:p>
        </w:tc>
        <w:tc>
          <w:tcPr>
            <w:tcW w:w="992" w:type="dxa"/>
            <w:noWrap/>
            <w:vAlign w:val="bottom"/>
            <w:hideMark/>
          </w:tcPr>
          <w:p w14:paraId="4B3E0167"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3343</w:t>
            </w:r>
          </w:p>
        </w:tc>
        <w:tc>
          <w:tcPr>
            <w:tcW w:w="1417" w:type="dxa"/>
            <w:noWrap/>
            <w:vAlign w:val="bottom"/>
            <w:hideMark/>
          </w:tcPr>
          <w:p w14:paraId="24C8A296" w14:textId="77777777" w:rsidR="005D121E" w:rsidRPr="007E4C87" w:rsidRDefault="005D121E" w:rsidP="007E4C87">
            <w:pPr>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2003</w:t>
            </w:r>
          </w:p>
        </w:tc>
      </w:tr>
    </w:tbl>
    <w:p w14:paraId="13E18C0E" w14:textId="77777777" w:rsidR="005D121E" w:rsidRDefault="005D121E" w:rsidP="005D121E">
      <w:pPr>
        <w:spacing w:line="240" w:lineRule="auto"/>
        <w:rPr>
          <w:b/>
          <w:bCs/>
        </w:rPr>
      </w:pPr>
      <w:r>
        <w:rPr>
          <w:b/>
          <w:bCs/>
        </w:rPr>
        <w:br w:type="page"/>
      </w:r>
    </w:p>
    <w:p w14:paraId="4EC6B0F4" w14:textId="77C5B494" w:rsidR="005D121E" w:rsidRPr="00597A9B" w:rsidRDefault="005D121E" w:rsidP="00100AEA">
      <w:pPr>
        <w:pStyle w:val="SingleTxtG"/>
        <w:spacing w:before="240"/>
        <w:ind w:left="0" w:right="0"/>
        <w:jc w:val="center"/>
        <w:rPr>
          <w:b/>
          <w:noProof/>
          <w:lang w:val="fr-FR"/>
        </w:rPr>
      </w:pPr>
      <w:r>
        <w:rPr>
          <w:b/>
          <w:bCs/>
          <w:lang w:val="fr-FR"/>
        </w:rPr>
        <w:lastRenderedPageBreak/>
        <w:t xml:space="preserve">Tableau 5 : Énergie de décomposition des composés énergétiques stables </w:t>
      </w:r>
      <w:r w:rsidR="00100AEA">
        <w:rPr>
          <w:b/>
          <w:bCs/>
          <w:lang w:val="fr-FR"/>
        </w:rPr>
        <w:br/>
      </w:r>
      <w:r>
        <w:rPr>
          <w:b/>
          <w:bCs/>
          <w:lang w:val="fr-FR"/>
        </w:rPr>
        <w:t>de la Liste des marchandises dangereuses du Règlement type</w:t>
      </w:r>
    </w:p>
    <w:tbl>
      <w:tblPr>
        <w:tblStyle w:val="Grilledutableau"/>
        <w:tblW w:w="9637"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982"/>
        <w:gridCol w:w="1799"/>
        <w:gridCol w:w="1856"/>
      </w:tblGrid>
      <w:tr w:rsidR="005D121E" w:rsidRPr="007E4C87" w14:paraId="1EB41597" w14:textId="77777777" w:rsidTr="00E179E1">
        <w:trPr>
          <w:tblHeader/>
          <w:jc w:val="center"/>
        </w:trPr>
        <w:tc>
          <w:tcPr>
            <w:tcW w:w="4566" w:type="dxa"/>
            <w:hideMark/>
          </w:tcPr>
          <w:p w14:paraId="377F5F80"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Nom</w:t>
            </w:r>
          </w:p>
        </w:tc>
        <w:tc>
          <w:tcPr>
            <w:tcW w:w="1373" w:type="dxa"/>
            <w:hideMark/>
          </w:tcPr>
          <w:p w14:paraId="2C7F89B1"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Rubrique générique ONU</w:t>
            </w:r>
          </w:p>
        </w:tc>
        <w:tc>
          <w:tcPr>
            <w:tcW w:w="1417" w:type="dxa"/>
            <w:hideMark/>
          </w:tcPr>
          <w:p w14:paraId="33D21D20"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lang w:val="fr-FR"/>
              </w:rPr>
            </w:pPr>
            <w:r w:rsidRPr="007E4C87">
              <w:rPr>
                <w:sz w:val="18"/>
                <w:szCs w:val="18"/>
                <w:lang w:val="fr-FR"/>
              </w:rPr>
              <w:t>Énergie de décomposition (estimation) (J/g)</w:t>
            </w:r>
          </w:p>
        </w:tc>
      </w:tr>
      <w:tr w:rsidR="005D121E" w:rsidRPr="007E4C87" w14:paraId="49EBB04A" w14:textId="77777777" w:rsidTr="00E179E1">
        <w:trPr>
          <w:jc w:val="center"/>
        </w:trPr>
        <w:tc>
          <w:tcPr>
            <w:tcW w:w="4566" w:type="dxa"/>
            <w:vAlign w:val="bottom"/>
          </w:tcPr>
          <w:p w14:paraId="7DAD07D6"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DIMÉTHYLHYDRAZINE ASYMÉTRIQUE</w:t>
            </w:r>
          </w:p>
        </w:tc>
        <w:tc>
          <w:tcPr>
            <w:tcW w:w="1373" w:type="dxa"/>
            <w:noWrap/>
            <w:vAlign w:val="bottom"/>
            <w:hideMark/>
          </w:tcPr>
          <w:p w14:paraId="72128F9B"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1163</w:t>
            </w:r>
          </w:p>
        </w:tc>
        <w:tc>
          <w:tcPr>
            <w:tcW w:w="1417" w:type="dxa"/>
            <w:noWrap/>
            <w:vAlign w:val="bottom"/>
            <w:hideMark/>
          </w:tcPr>
          <w:p w14:paraId="4D1C18AE"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1148</w:t>
            </w:r>
          </w:p>
        </w:tc>
      </w:tr>
      <w:tr w:rsidR="005D121E" w:rsidRPr="007E4C87" w14:paraId="0B7F5A89" w14:textId="77777777" w:rsidTr="00E179E1">
        <w:trPr>
          <w:jc w:val="center"/>
        </w:trPr>
        <w:tc>
          <w:tcPr>
            <w:tcW w:w="4566" w:type="dxa"/>
            <w:vAlign w:val="bottom"/>
          </w:tcPr>
          <w:p w14:paraId="71D6E1FE"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MÉTHYLHYDRAZINE</w:t>
            </w:r>
          </w:p>
        </w:tc>
        <w:tc>
          <w:tcPr>
            <w:tcW w:w="1373" w:type="dxa"/>
            <w:noWrap/>
            <w:vAlign w:val="bottom"/>
            <w:hideMark/>
          </w:tcPr>
          <w:p w14:paraId="5BA8C8AE"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1244</w:t>
            </w:r>
          </w:p>
        </w:tc>
        <w:tc>
          <w:tcPr>
            <w:tcW w:w="1417" w:type="dxa"/>
            <w:noWrap/>
            <w:vAlign w:val="bottom"/>
            <w:hideMark/>
          </w:tcPr>
          <w:p w14:paraId="75279B57"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2152</w:t>
            </w:r>
          </w:p>
        </w:tc>
      </w:tr>
      <w:tr w:rsidR="005D121E" w:rsidRPr="007E4C87" w14:paraId="48731296" w14:textId="77777777" w:rsidTr="00E179E1">
        <w:trPr>
          <w:jc w:val="center"/>
        </w:trPr>
        <w:tc>
          <w:tcPr>
            <w:tcW w:w="4566" w:type="dxa"/>
            <w:vAlign w:val="bottom"/>
          </w:tcPr>
          <w:p w14:paraId="2FC0EC0C"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NITROMÉTHANE</w:t>
            </w:r>
          </w:p>
        </w:tc>
        <w:tc>
          <w:tcPr>
            <w:tcW w:w="1373" w:type="dxa"/>
            <w:noWrap/>
            <w:vAlign w:val="bottom"/>
            <w:hideMark/>
          </w:tcPr>
          <w:p w14:paraId="172C5DA1"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1261</w:t>
            </w:r>
          </w:p>
        </w:tc>
        <w:tc>
          <w:tcPr>
            <w:tcW w:w="1417" w:type="dxa"/>
            <w:noWrap/>
            <w:vAlign w:val="bottom"/>
            <w:hideMark/>
          </w:tcPr>
          <w:p w14:paraId="1C10B817"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4811</w:t>
            </w:r>
          </w:p>
        </w:tc>
      </w:tr>
      <w:tr w:rsidR="005D121E" w:rsidRPr="007E4C87" w14:paraId="537F516B" w14:textId="77777777" w:rsidTr="00E179E1">
        <w:trPr>
          <w:jc w:val="center"/>
        </w:trPr>
        <w:tc>
          <w:tcPr>
            <w:tcW w:w="4566" w:type="dxa"/>
            <w:vAlign w:val="bottom"/>
          </w:tcPr>
          <w:p w14:paraId="019CE23B"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p-NITROSO-DIMÉTHYLANILINE</w:t>
            </w:r>
          </w:p>
        </w:tc>
        <w:tc>
          <w:tcPr>
            <w:tcW w:w="1373" w:type="dxa"/>
            <w:noWrap/>
            <w:vAlign w:val="bottom"/>
            <w:hideMark/>
          </w:tcPr>
          <w:p w14:paraId="7A9FADD3"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1369</w:t>
            </w:r>
          </w:p>
        </w:tc>
        <w:tc>
          <w:tcPr>
            <w:tcW w:w="1417" w:type="dxa"/>
            <w:noWrap/>
            <w:vAlign w:val="bottom"/>
            <w:hideMark/>
          </w:tcPr>
          <w:p w14:paraId="5ADC60ED"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1931</w:t>
            </w:r>
          </w:p>
        </w:tc>
      </w:tr>
      <w:tr w:rsidR="005D121E" w:rsidRPr="007E4C87" w14:paraId="6E7C2B92" w14:textId="77777777" w:rsidTr="00E179E1">
        <w:trPr>
          <w:jc w:val="center"/>
        </w:trPr>
        <w:tc>
          <w:tcPr>
            <w:tcW w:w="4566" w:type="dxa"/>
            <w:vAlign w:val="bottom"/>
          </w:tcPr>
          <w:p w14:paraId="5663503C"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NITRATE DE GUANIDINE</w:t>
            </w:r>
          </w:p>
        </w:tc>
        <w:tc>
          <w:tcPr>
            <w:tcW w:w="1373" w:type="dxa"/>
            <w:noWrap/>
            <w:vAlign w:val="bottom"/>
            <w:hideMark/>
          </w:tcPr>
          <w:p w14:paraId="3B09E9E2"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1467</w:t>
            </w:r>
          </w:p>
        </w:tc>
        <w:tc>
          <w:tcPr>
            <w:tcW w:w="1417" w:type="dxa"/>
            <w:noWrap/>
            <w:vAlign w:val="bottom"/>
            <w:hideMark/>
          </w:tcPr>
          <w:p w14:paraId="065E6603"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2449</w:t>
            </w:r>
          </w:p>
        </w:tc>
      </w:tr>
      <w:tr w:rsidR="005D121E" w:rsidRPr="007E4C87" w14:paraId="00A96F95" w14:textId="77777777" w:rsidTr="00E179E1">
        <w:trPr>
          <w:jc w:val="center"/>
        </w:trPr>
        <w:tc>
          <w:tcPr>
            <w:tcW w:w="4566" w:type="dxa"/>
            <w:vAlign w:val="bottom"/>
          </w:tcPr>
          <w:p w14:paraId="2CA07FDE"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CHLORODINITROBENZÈNES LIQUIDES</w:t>
            </w:r>
          </w:p>
        </w:tc>
        <w:tc>
          <w:tcPr>
            <w:tcW w:w="1373" w:type="dxa"/>
            <w:noWrap/>
            <w:vAlign w:val="bottom"/>
            <w:hideMark/>
          </w:tcPr>
          <w:p w14:paraId="24563CFE"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1577</w:t>
            </w:r>
          </w:p>
        </w:tc>
        <w:tc>
          <w:tcPr>
            <w:tcW w:w="1417" w:type="dxa"/>
            <w:noWrap/>
            <w:vAlign w:val="bottom"/>
            <w:hideMark/>
          </w:tcPr>
          <w:p w14:paraId="1B6EB1D8"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3209</w:t>
            </w:r>
          </w:p>
        </w:tc>
      </w:tr>
      <w:tr w:rsidR="005D121E" w:rsidRPr="007E4C87" w14:paraId="18468024" w14:textId="77777777" w:rsidTr="00E179E1">
        <w:trPr>
          <w:jc w:val="center"/>
        </w:trPr>
        <w:tc>
          <w:tcPr>
            <w:tcW w:w="4566" w:type="dxa"/>
            <w:vAlign w:val="bottom"/>
          </w:tcPr>
          <w:p w14:paraId="7F2A5EDF"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CHLORONITROBENZÈNES SOLIDES</w:t>
            </w:r>
          </w:p>
        </w:tc>
        <w:tc>
          <w:tcPr>
            <w:tcW w:w="1373" w:type="dxa"/>
            <w:noWrap/>
            <w:vAlign w:val="bottom"/>
            <w:hideMark/>
          </w:tcPr>
          <w:p w14:paraId="1786969D"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1578</w:t>
            </w:r>
          </w:p>
        </w:tc>
        <w:tc>
          <w:tcPr>
            <w:tcW w:w="1417" w:type="dxa"/>
            <w:noWrap/>
            <w:vAlign w:val="bottom"/>
            <w:hideMark/>
          </w:tcPr>
          <w:p w14:paraId="214CBEF5"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2063</w:t>
            </w:r>
          </w:p>
        </w:tc>
      </w:tr>
      <w:tr w:rsidR="005D121E" w:rsidRPr="007E4C87" w14:paraId="0747743D" w14:textId="77777777" w:rsidTr="00E179E1">
        <w:trPr>
          <w:jc w:val="center"/>
        </w:trPr>
        <w:tc>
          <w:tcPr>
            <w:tcW w:w="4566" w:type="dxa"/>
            <w:vAlign w:val="bottom"/>
          </w:tcPr>
          <w:p w14:paraId="63AEB553"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CHLOROPICRINE</w:t>
            </w:r>
          </w:p>
        </w:tc>
        <w:tc>
          <w:tcPr>
            <w:tcW w:w="1373" w:type="dxa"/>
            <w:noWrap/>
            <w:vAlign w:val="bottom"/>
            <w:hideMark/>
          </w:tcPr>
          <w:p w14:paraId="406F1F99"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1580</w:t>
            </w:r>
          </w:p>
        </w:tc>
        <w:tc>
          <w:tcPr>
            <w:tcW w:w="1417" w:type="dxa"/>
            <w:noWrap/>
            <w:vAlign w:val="bottom"/>
            <w:hideMark/>
          </w:tcPr>
          <w:p w14:paraId="021C0063"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1977</w:t>
            </w:r>
          </w:p>
        </w:tc>
      </w:tr>
      <w:tr w:rsidR="005D121E" w:rsidRPr="007E4C87" w14:paraId="358100C6" w14:textId="77777777" w:rsidTr="00E179E1">
        <w:trPr>
          <w:jc w:val="center"/>
        </w:trPr>
        <w:tc>
          <w:tcPr>
            <w:tcW w:w="4566" w:type="dxa"/>
            <w:vAlign w:val="bottom"/>
          </w:tcPr>
          <w:p w14:paraId="5B430A53"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DINITRANILINES</w:t>
            </w:r>
          </w:p>
        </w:tc>
        <w:tc>
          <w:tcPr>
            <w:tcW w:w="1373" w:type="dxa"/>
            <w:noWrap/>
            <w:vAlign w:val="bottom"/>
            <w:hideMark/>
          </w:tcPr>
          <w:p w14:paraId="35EFEB89"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1596</w:t>
            </w:r>
          </w:p>
        </w:tc>
        <w:tc>
          <w:tcPr>
            <w:tcW w:w="1417" w:type="dxa"/>
            <w:noWrap/>
            <w:vAlign w:val="bottom"/>
            <w:hideMark/>
          </w:tcPr>
          <w:p w14:paraId="502BA5B5"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3331</w:t>
            </w:r>
          </w:p>
        </w:tc>
      </w:tr>
      <w:tr w:rsidR="005D121E" w:rsidRPr="007E4C87" w14:paraId="35F00204" w14:textId="77777777" w:rsidTr="00E179E1">
        <w:trPr>
          <w:jc w:val="center"/>
        </w:trPr>
        <w:tc>
          <w:tcPr>
            <w:tcW w:w="4566" w:type="dxa"/>
            <w:vAlign w:val="bottom"/>
          </w:tcPr>
          <w:p w14:paraId="3107749D"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DINITROBENZÈNES LIQUIDES</w:t>
            </w:r>
          </w:p>
        </w:tc>
        <w:tc>
          <w:tcPr>
            <w:tcW w:w="1373" w:type="dxa"/>
            <w:noWrap/>
            <w:vAlign w:val="bottom"/>
            <w:hideMark/>
          </w:tcPr>
          <w:p w14:paraId="061165DC"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1597</w:t>
            </w:r>
          </w:p>
        </w:tc>
        <w:tc>
          <w:tcPr>
            <w:tcW w:w="1417" w:type="dxa"/>
            <w:noWrap/>
            <w:vAlign w:val="bottom"/>
            <w:hideMark/>
          </w:tcPr>
          <w:p w14:paraId="647D4C96"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3510</w:t>
            </w:r>
          </w:p>
        </w:tc>
      </w:tr>
      <w:tr w:rsidR="005D121E" w:rsidRPr="007E4C87" w14:paraId="7C50422C" w14:textId="77777777" w:rsidTr="00E179E1">
        <w:trPr>
          <w:jc w:val="center"/>
        </w:trPr>
        <w:tc>
          <w:tcPr>
            <w:tcW w:w="4566" w:type="dxa"/>
            <w:vAlign w:val="bottom"/>
          </w:tcPr>
          <w:p w14:paraId="538A2007"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DINITRO-o-CRÉSOL</w:t>
            </w:r>
          </w:p>
        </w:tc>
        <w:tc>
          <w:tcPr>
            <w:tcW w:w="1373" w:type="dxa"/>
            <w:noWrap/>
            <w:vAlign w:val="bottom"/>
            <w:hideMark/>
          </w:tcPr>
          <w:p w14:paraId="74FB9ECE"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1598</w:t>
            </w:r>
          </w:p>
        </w:tc>
        <w:tc>
          <w:tcPr>
            <w:tcW w:w="1417" w:type="dxa"/>
            <w:noWrap/>
            <w:vAlign w:val="bottom"/>
            <w:hideMark/>
          </w:tcPr>
          <w:p w14:paraId="7408451C"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3079</w:t>
            </w:r>
          </w:p>
        </w:tc>
      </w:tr>
      <w:tr w:rsidR="005D121E" w:rsidRPr="007E4C87" w14:paraId="0C7C346A" w14:textId="77777777" w:rsidTr="00E179E1">
        <w:trPr>
          <w:jc w:val="center"/>
        </w:trPr>
        <w:tc>
          <w:tcPr>
            <w:tcW w:w="4566" w:type="dxa"/>
            <w:vAlign w:val="bottom"/>
          </w:tcPr>
          <w:p w14:paraId="2E078DB1"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DINITROTOLUÈNES FONDUS</w:t>
            </w:r>
          </w:p>
        </w:tc>
        <w:tc>
          <w:tcPr>
            <w:tcW w:w="1373" w:type="dxa"/>
            <w:noWrap/>
            <w:vAlign w:val="bottom"/>
            <w:hideMark/>
          </w:tcPr>
          <w:p w14:paraId="72D394F1"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1600</w:t>
            </w:r>
          </w:p>
        </w:tc>
        <w:tc>
          <w:tcPr>
            <w:tcW w:w="1417" w:type="dxa"/>
            <w:noWrap/>
            <w:vAlign w:val="bottom"/>
            <w:hideMark/>
          </w:tcPr>
          <w:p w14:paraId="3A05D2FE"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3459</w:t>
            </w:r>
          </w:p>
        </w:tc>
      </w:tr>
      <w:tr w:rsidR="005D121E" w:rsidRPr="007E4C87" w14:paraId="2F55E2DA" w14:textId="77777777" w:rsidTr="00E179E1">
        <w:trPr>
          <w:jc w:val="center"/>
        </w:trPr>
        <w:tc>
          <w:tcPr>
            <w:tcW w:w="4566" w:type="dxa"/>
            <w:vAlign w:val="bottom"/>
          </w:tcPr>
          <w:p w14:paraId="13F38DB1"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NITRANILINES (o-, m-, p-)</w:t>
            </w:r>
          </w:p>
        </w:tc>
        <w:tc>
          <w:tcPr>
            <w:tcW w:w="1373" w:type="dxa"/>
            <w:noWrap/>
            <w:vAlign w:val="bottom"/>
            <w:hideMark/>
          </w:tcPr>
          <w:p w14:paraId="018F8836"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1661</w:t>
            </w:r>
          </w:p>
        </w:tc>
        <w:tc>
          <w:tcPr>
            <w:tcW w:w="1417" w:type="dxa"/>
            <w:noWrap/>
            <w:vAlign w:val="bottom"/>
            <w:hideMark/>
          </w:tcPr>
          <w:p w14:paraId="7A6928F9"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2208</w:t>
            </w:r>
          </w:p>
        </w:tc>
      </w:tr>
      <w:tr w:rsidR="005D121E" w:rsidRPr="007E4C87" w14:paraId="15DD295C" w14:textId="77777777" w:rsidTr="00E179E1">
        <w:trPr>
          <w:jc w:val="center"/>
        </w:trPr>
        <w:tc>
          <w:tcPr>
            <w:tcW w:w="4566" w:type="dxa"/>
            <w:vAlign w:val="bottom"/>
          </w:tcPr>
          <w:p w14:paraId="0CEC9718"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NITROBENZÈNE</w:t>
            </w:r>
          </w:p>
        </w:tc>
        <w:tc>
          <w:tcPr>
            <w:tcW w:w="1373" w:type="dxa"/>
            <w:noWrap/>
            <w:vAlign w:val="bottom"/>
            <w:hideMark/>
          </w:tcPr>
          <w:p w14:paraId="6B6D3BA6"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1662</w:t>
            </w:r>
          </w:p>
        </w:tc>
        <w:tc>
          <w:tcPr>
            <w:tcW w:w="1417" w:type="dxa"/>
            <w:noWrap/>
            <w:vAlign w:val="bottom"/>
            <w:hideMark/>
          </w:tcPr>
          <w:p w14:paraId="58963787"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2356</w:t>
            </w:r>
          </w:p>
        </w:tc>
      </w:tr>
      <w:tr w:rsidR="005D121E" w:rsidRPr="007E4C87" w14:paraId="56103DAA" w14:textId="77777777" w:rsidTr="00E179E1">
        <w:trPr>
          <w:jc w:val="center"/>
        </w:trPr>
        <w:tc>
          <w:tcPr>
            <w:tcW w:w="4566" w:type="dxa"/>
            <w:vAlign w:val="bottom"/>
          </w:tcPr>
          <w:p w14:paraId="608876CD"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NITROPHÉNOLS (o-, m-, p-)</w:t>
            </w:r>
          </w:p>
        </w:tc>
        <w:tc>
          <w:tcPr>
            <w:tcW w:w="1373" w:type="dxa"/>
            <w:noWrap/>
            <w:vAlign w:val="bottom"/>
            <w:hideMark/>
          </w:tcPr>
          <w:p w14:paraId="6E428224"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1663</w:t>
            </w:r>
          </w:p>
        </w:tc>
        <w:tc>
          <w:tcPr>
            <w:tcW w:w="1417" w:type="dxa"/>
            <w:noWrap/>
            <w:vAlign w:val="bottom"/>
            <w:hideMark/>
          </w:tcPr>
          <w:p w14:paraId="08879FF5"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2085</w:t>
            </w:r>
          </w:p>
        </w:tc>
      </w:tr>
      <w:tr w:rsidR="005D121E" w:rsidRPr="007E4C87" w14:paraId="726BA4D1" w14:textId="77777777" w:rsidTr="00E179E1">
        <w:trPr>
          <w:jc w:val="center"/>
        </w:trPr>
        <w:tc>
          <w:tcPr>
            <w:tcW w:w="4566" w:type="dxa"/>
            <w:vAlign w:val="bottom"/>
          </w:tcPr>
          <w:p w14:paraId="481A7D6C"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NITROTOLUÈNES LIQUIDES</w:t>
            </w:r>
          </w:p>
        </w:tc>
        <w:tc>
          <w:tcPr>
            <w:tcW w:w="1373" w:type="dxa"/>
            <w:noWrap/>
            <w:vAlign w:val="bottom"/>
            <w:hideMark/>
          </w:tcPr>
          <w:p w14:paraId="3B4A69D5"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1664</w:t>
            </w:r>
          </w:p>
        </w:tc>
        <w:tc>
          <w:tcPr>
            <w:tcW w:w="1417" w:type="dxa"/>
            <w:noWrap/>
            <w:vAlign w:val="bottom"/>
            <w:hideMark/>
          </w:tcPr>
          <w:p w14:paraId="30CAE2CD"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2297</w:t>
            </w:r>
          </w:p>
        </w:tc>
      </w:tr>
      <w:tr w:rsidR="005D121E" w:rsidRPr="007E4C87" w14:paraId="5448DEE4" w14:textId="77777777" w:rsidTr="00E179E1">
        <w:trPr>
          <w:jc w:val="center"/>
        </w:trPr>
        <w:tc>
          <w:tcPr>
            <w:tcW w:w="4566" w:type="dxa"/>
            <w:vAlign w:val="bottom"/>
          </w:tcPr>
          <w:p w14:paraId="269ED7AB"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NITROXYLÈNES LIQUIDES</w:t>
            </w:r>
          </w:p>
        </w:tc>
        <w:tc>
          <w:tcPr>
            <w:tcW w:w="1373" w:type="dxa"/>
            <w:noWrap/>
            <w:vAlign w:val="bottom"/>
            <w:hideMark/>
          </w:tcPr>
          <w:p w14:paraId="36C48AC5"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1665</w:t>
            </w:r>
          </w:p>
        </w:tc>
        <w:tc>
          <w:tcPr>
            <w:tcW w:w="1417" w:type="dxa"/>
            <w:noWrap/>
            <w:vAlign w:val="bottom"/>
            <w:hideMark/>
          </w:tcPr>
          <w:p w14:paraId="2D0C84A1"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2084</w:t>
            </w:r>
          </w:p>
        </w:tc>
      </w:tr>
      <w:tr w:rsidR="005D121E" w:rsidRPr="007E4C87" w14:paraId="46D55F43" w14:textId="77777777" w:rsidTr="00E179E1">
        <w:trPr>
          <w:jc w:val="center"/>
        </w:trPr>
        <w:tc>
          <w:tcPr>
            <w:tcW w:w="4566" w:type="dxa"/>
            <w:vAlign w:val="bottom"/>
          </w:tcPr>
          <w:p w14:paraId="0A9BB8D5"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lang w:val="es-ES"/>
              </w:rPr>
            </w:pPr>
            <w:r w:rsidRPr="007E4C87">
              <w:rPr>
                <w:sz w:val="18"/>
                <w:szCs w:val="18"/>
                <w:lang w:val="es-ES"/>
              </w:rPr>
              <w:t>DINITRO-o-CRÉSATE D’AMMONIUM SOLIDE</w:t>
            </w:r>
          </w:p>
        </w:tc>
        <w:tc>
          <w:tcPr>
            <w:tcW w:w="1373" w:type="dxa"/>
            <w:noWrap/>
            <w:vAlign w:val="bottom"/>
            <w:hideMark/>
          </w:tcPr>
          <w:p w14:paraId="130E7B5A"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1843</w:t>
            </w:r>
          </w:p>
        </w:tc>
        <w:tc>
          <w:tcPr>
            <w:tcW w:w="1417" w:type="dxa"/>
            <w:noWrap/>
            <w:vAlign w:val="bottom"/>
            <w:hideMark/>
          </w:tcPr>
          <w:p w14:paraId="2D9EF979"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2928</w:t>
            </w:r>
          </w:p>
        </w:tc>
      </w:tr>
      <w:tr w:rsidR="005D121E" w:rsidRPr="007E4C87" w14:paraId="6572B3E7" w14:textId="77777777" w:rsidTr="00E179E1">
        <w:trPr>
          <w:jc w:val="center"/>
        </w:trPr>
        <w:tc>
          <w:tcPr>
            <w:tcW w:w="4566" w:type="dxa"/>
            <w:vAlign w:val="bottom"/>
          </w:tcPr>
          <w:p w14:paraId="02B4720C"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HYDRAZINE ANHYDRE</w:t>
            </w:r>
          </w:p>
        </w:tc>
        <w:tc>
          <w:tcPr>
            <w:tcW w:w="1373" w:type="dxa"/>
            <w:noWrap/>
            <w:vAlign w:val="bottom"/>
            <w:hideMark/>
          </w:tcPr>
          <w:p w14:paraId="5F87EEA1"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2029</w:t>
            </w:r>
          </w:p>
        </w:tc>
        <w:tc>
          <w:tcPr>
            <w:tcW w:w="1417" w:type="dxa"/>
            <w:noWrap/>
            <w:vAlign w:val="bottom"/>
            <w:hideMark/>
          </w:tcPr>
          <w:p w14:paraId="7CDA8023"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2340</w:t>
            </w:r>
          </w:p>
        </w:tc>
      </w:tr>
      <w:tr w:rsidR="005D121E" w:rsidRPr="007E4C87" w14:paraId="2A5CCE0E" w14:textId="77777777" w:rsidTr="00E179E1">
        <w:trPr>
          <w:jc w:val="center"/>
        </w:trPr>
        <w:tc>
          <w:tcPr>
            <w:tcW w:w="4566" w:type="dxa"/>
            <w:vAlign w:val="bottom"/>
          </w:tcPr>
          <w:p w14:paraId="7C6C820D"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DINITROTOLUÈNES LIQUIDES</w:t>
            </w:r>
          </w:p>
        </w:tc>
        <w:tc>
          <w:tcPr>
            <w:tcW w:w="1373" w:type="dxa"/>
            <w:noWrap/>
            <w:vAlign w:val="bottom"/>
            <w:hideMark/>
          </w:tcPr>
          <w:p w14:paraId="69C62475"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2038</w:t>
            </w:r>
          </w:p>
        </w:tc>
        <w:tc>
          <w:tcPr>
            <w:tcW w:w="1417" w:type="dxa"/>
            <w:noWrap/>
            <w:vAlign w:val="bottom"/>
            <w:hideMark/>
          </w:tcPr>
          <w:p w14:paraId="71718088"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3459</w:t>
            </w:r>
          </w:p>
        </w:tc>
      </w:tr>
      <w:tr w:rsidR="005D121E" w:rsidRPr="007E4C87" w14:paraId="7B0B5027" w14:textId="77777777" w:rsidTr="00E179E1">
        <w:trPr>
          <w:jc w:val="center"/>
        </w:trPr>
        <w:tc>
          <w:tcPr>
            <w:tcW w:w="4566" w:type="dxa"/>
            <w:vAlign w:val="bottom"/>
          </w:tcPr>
          <w:p w14:paraId="4559B13F"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CHLORONITRANILINES</w:t>
            </w:r>
          </w:p>
        </w:tc>
        <w:tc>
          <w:tcPr>
            <w:tcW w:w="1373" w:type="dxa"/>
            <w:noWrap/>
            <w:vAlign w:val="bottom"/>
            <w:hideMark/>
          </w:tcPr>
          <w:p w14:paraId="1CF1A6A4"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2237</w:t>
            </w:r>
          </w:p>
        </w:tc>
        <w:tc>
          <w:tcPr>
            <w:tcW w:w="1417" w:type="dxa"/>
            <w:noWrap/>
            <w:vAlign w:val="bottom"/>
            <w:hideMark/>
          </w:tcPr>
          <w:p w14:paraId="7D929281"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1767</w:t>
            </w:r>
          </w:p>
        </w:tc>
      </w:tr>
      <w:tr w:rsidR="005D121E" w:rsidRPr="007E4C87" w14:paraId="71BEA1E8" w14:textId="77777777" w:rsidTr="00E179E1">
        <w:trPr>
          <w:jc w:val="center"/>
        </w:trPr>
        <w:tc>
          <w:tcPr>
            <w:tcW w:w="4566" w:type="dxa"/>
            <w:vAlign w:val="bottom"/>
          </w:tcPr>
          <w:p w14:paraId="7C0EDA95"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ACIDE NITROBENZÈNE-SULFONIQUE</w:t>
            </w:r>
          </w:p>
        </w:tc>
        <w:tc>
          <w:tcPr>
            <w:tcW w:w="1373" w:type="dxa"/>
            <w:noWrap/>
            <w:vAlign w:val="bottom"/>
            <w:hideMark/>
          </w:tcPr>
          <w:p w14:paraId="60E46E0E"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2305</w:t>
            </w:r>
          </w:p>
        </w:tc>
        <w:tc>
          <w:tcPr>
            <w:tcW w:w="1417" w:type="dxa"/>
            <w:noWrap/>
            <w:vAlign w:val="bottom"/>
            <w:hideMark/>
          </w:tcPr>
          <w:p w14:paraId="365EE687"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1723</w:t>
            </w:r>
          </w:p>
        </w:tc>
      </w:tr>
      <w:tr w:rsidR="005D121E" w:rsidRPr="007E4C87" w14:paraId="45DBB14D" w14:textId="77777777" w:rsidTr="00E179E1">
        <w:trPr>
          <w:jc w:val="center"/>
        </w:trPr>
        <w:tc>
          <w:tcPr>
            <w:tcW w:w="4566" w:type="dxa"/>
            <w:vAlign w:val="bottom"/>
          </w:tcPr>
          <w:p w14:paraId="39562B75"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FLUORURES DE NITROBENZYLIDYNE LIQUIDES</w:t>
            </w:r>
          </w:p>
        </w:tc>
        <w:tc>
          <w:tcPr>
            <w:tcW w:w="1373" w:type="dxa"/>
            <w:noWrap/>
            <w:vAlign w:val="bottom"/>
            <w:hideMark/>
          </w:tcPr>
          <w:p w14:paraId="39CDE9D1"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2306</w:t>
            </w:r>
          </w:p>
        </w:tc>
        <w:tc>
          <w:tcPr>
            <w:tcW w:w="1417" w:type="dxa"/>
            <w:noWrap/>
            <w:vAlign w:val="bottom"/>
            <w:hideMark/>
          </w:tcPr>
          <w:p w14:paraId="2B8FC740"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1596</w:t>
            </w:r>
          </w:p>
        </w:tc>
      </w:tr>
      <w:tr w:rsidR="005D121E" w:rsidRPr="007E4C87" w14:paraId="0D4CF958" w14:textId="77777777" w:rsidTr="00E179E1">
        <w:trPr>
          <w:jc w:val="center"/>
        </w:trPr>
        <w:tc>
          <w:tcPr>
            <w:tcW w:w="4566" w:type="dxa"/>
            <w:vAlign w:val="bottom"/>
          </w:tcPr>
          <w:p w14:paraId="182DA2A7"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lang w:val="es-ES"/>
              </w:rPr>
            </w:pPr>
            <w:r w:rsidRPr="007E4C87">
              <w:rPr>
                <w:sz w:val="18"/>
                <w:szCs w:val="18"/>
                <w:lang w:val="es-ES"/>
              </w:rPr>
              <w:t>FLUORURE DE NITRO-3 CHLORO-4 BENZYLIDYNE</w:t>
            </w:r>
          </w:p>
        </w:tc>
        <w:tc>
          <w:tcPr>
            <w:tcW w:w="1373" w:type="dxa"/>
            <w:noWrap/>
            <w:vAlign w:val="bottom"/>
            <w:hideMark/>
          </w:tcPr>
          <w:p w14:paraId="29C5A5AE"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2307</w:t>
            </w:r>
          </w:p>
        </w:tc>
        <w:tc>
          <w:tcPr>
            <w:tcW w:w="1417" w:type="dxa"/>
            <w:noWrap/>
            <w:vAlign w:val="bottom"/>
            <w:hideMark/>
          </w:tcPr>
          <w:p w14:paraId="1E71C2DA"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1352</w:t>
            </w:r>
          </w:p>
        </w:tc>
      </w:tr>
      <w:tr w:rsidR="005D121E" w:rsidRPr="007E4C87" w14:paraId="3CAD3401" w14:textId="77777777" w:rsidTr="00E179E1">
        <w:trPr>
          <w:jc w:val="center"/>
        </w:trPr>
        <w:tc>
          <w:tcPr>
            <w:tcW w:w="4566" w:type="dxa"/>
            <w:vAlign w:val="bottom"/>
          </w:tcPr>
          <w:p w14:paraId="5D0657C5"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DIMÉTHYLHYDRAZINE SYMÉTRIQUE</w:t>
            </w:r>
          </w:p>
        </w:tc>
        <w:tc>
          <w:tcPr>
            <w:tcW w:w="1373" w:type="dxa"/>
            <w:noWrap/>
            <w:vAlign w:val="bottom"/>
            <w:hideMark/>
          </w:tcPr>
          <w:p w14:paraId="57620040"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2382</w:t>
            </w:r>
          </w:p>
        </w:tc>
        <w:tc>
          <w:tcPr>
            <w:tcW w:w="1417" w:type="dxa"/>
            <w:noWrap/>
            <w:vAlign w:val="bottom"/>
            <w:hideMark/>
          </w:tcPr>
          <w:p w14:paraId="65B06F5D"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1148</w:t>
            </w:r>
          </w:p>
        </w:tc>
      </w:tr>
      <w:tr w:rsidR="005D121E" w:rsidRPr="007E4C87" w14:paraId="48338873" w14:textId="77777777" w:rsidTr="00E179E1">
        <w:trPr>
          <w:jc w:val="center"/>
        </w:trPr>
        <w:tc>
          <w:tcPr>
            <w:tcW w:w="4566" w:type="dxa"/>
            <w:vAlign w:val="bottom"/>
          </w:tcPr>
          <w:p w14:paraId="5BB0CF72"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CHLORONITROTOLUÈNES LIQUIDES</w:t>
            </w:r>
          </w:p>
        </w:tc>
        <w:tc>
          <w:tcPr>
            <w:tcW w:w="1373" w:type="dxa"/>
            <w:noWrap/>
            <w:vAlign w:val="bottom"/>
            <w:hideMark/>
          </w:tcPr>
          <w:p w14:paraId="29133463"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2433</w:t>
            </w:r>
          </w:p>
        </w:tc>
        <w:tc>
          <w:tcPr>
            <w:tcW w:w="1417" w:type="dxa"/>
            <w:noWrap/>
            <w:vAlign w:val="bottom"/>
            <w:hideMark/>
          </w:tcPr>
          <w:p w14:paraId="60CD89FD"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1836</w:t>
            </w:r>
          </w:p>
        </w:tc>
      </w:tr>
      <w:tr w:rsidR="005D121E" w:rsidRPr="007E4C87" w14:paraId="2BEBB5D8" w14:textId="77777777" w:rsidTr="00E179E1">
        <w:trPr>
          <w:jc w:val="center"/>
        </w:trPr>
        <w:tc>
          <w:tcPr>
            <w:tcW w:w="4566" w:type="dxa"/>
            <w:vAlign w:val="bottom"/>
          </w:tcPr>
          <w:p w14:paraId="7C067FF0"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NITROCRÉSOLS SOLIDES</w:t>
            </w:r>
          </w:p>
        </w:tc>
        <w:tc>
          <w:tcPr>
            <w:tcW w:w="1373" w:type="dxa"/>
            <w:noWrap/>
            <w:vAlign w:val="bottom"/>
            <w:hideMark/>
          </w:tcPr>
          <w:p w14:paraId="20670410"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2446</w:t>
            </w:r>
          </w:p>
        </w:tc>
        <w:tc>
          <w:tcPr>
            <w:tcW w:w="1417" w:type="dxa"/>
            <w:noWrap/>
            <w:vAlign w:val="bottom"/>
            <w:hideMark/>
          </w:tcPr>
          <w:p w14:paraId="2B13A69E"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1992</w:t>
            </w:r>
          </w:p>
        </w:tc>
      </w:tr>
      <w:tr w:rsidR="005D121E" w:rsidRPr="007E4C87" w14:paraId="038870E5" w14:textId="77777777" w:rsidTr="00E179E1">
        <w:trPr>
          <w:jc w:val="center"/>
        </w:trPr>
        <w:tc>
          <w:tcPr>
            <w:tcW w:w="4566" w:type="dxa"/>
            <w:vAlign w:val="bottom"/>
          </w:tcPr>
          <w:p w14:paraId="0CABED06"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MONONITROTOLUIDINES</w:t>
            </w:r>
          </w:p>
        </w:tc>
        <w:tc>
          <w:tcPr>
            <w:tcW w:w="1373" w:type="dxa"/>
            <w:noWrap/>
            <w:vAlign w:val="bottom"/>
            <w:hideMark/>
          </w:tcPr>
          <w:p w14:paraId="3AB0B295"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2660</w:t>
            </w:r>
          </w:p>
        </w:tc>
        <w:tc>
          <w:tcPr>
            <w:tcW w:w="1417" w:type="dxa"/>
            <w:noWrap/>
            <w:vAlign w:val="bottom"/>
            <w:hideMark/>
          </w:tcPr>
          <w:p w14:paraId="27BFC8D6"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2005</w:t>
            </w:r>
          </w:p>
        </w:tc>
      </w:tr>
      <w:tr w:rsidR="005D121E" w:rsidRPr="007E4C87" w14:paraId="2E703A80" w14:textId="77777777" w:rsidTr="00E179E1">
        <w:trPr>
          <w:jc w:val="center"/>
        </w:trPr>
        <w:tc>
          <w:tcPr>
            <w:tcW w:w="4566" w:type="dxa"/>
            <w:vAlign w:val="bottom"/>
          </w:tcPr>
          <w:p w14:paraId="245FA8AE"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NITRANISOLES LIQUIDES</w:t>
            </w:r>
          </w:p>
        </w:tc>
        <w:tc>
          <w:tcPr>
            <w:tcW w:w="1373" w:type="dxa"/>
            <w:noWrap/>
            <w:vAlign w:val="bottom"/>
            <w:hideMark/>
          </w:tcPr>
          <w:p w14:paraId="04D6EA7D"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2730</w:t>
            </w:r>
          </w:p>
        </w:tc>
        <w:tc>
          <w:tcPr>
            <w:tcW w:w="1417" w:type="dxa"/>
            <w:noWrap/>
            <w:vAlign w:val="bottom"/>
            <w:hideMark/>
          </w:tcPr>
          <w:p w14:paraId="43EE77A1"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2057</w:t>
            </w:r>
          </w:p>
        </w:tc>
      </w:tr>
      <w:tr w:rsidR="005D121E" w:rsidRPr="007E4C87" w14:paraId="2D3EB0BD" w14:textId="77777777" w:rsidTr="00E179E1">
        <w:trPr>
          <w:jc w:val="center"/>
        </w:trPr>
        <w:tc>
          <w:tcPr>
            <w:tcW w:w="4566" w:type="dxa"/>
            <w:vAlign w:val="bottom"/>
          </w:tcPr>
          <w:p w14:paraId="22810044"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NITROBROMOBENZÈNES LIQUIDES</w:t>
            </w:r>
          </w:p>
        </w:tc>
        <w:tc>
          <w:tcPr>
            <w:tcW w:w="1373" w:type="dxa"/>
            <w:noWrap/>
            <w:vAlign w:val="bottom"/>
          </w:tcPr>
          <w:p w14:paraId="49F3FA48"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2732</w:t>
            </w:r>
          </w:p>
        </w:tc>
        <w:tc>
          <w:tcPr>
            <w:tcW w:w="1417" w:type="dxa"/>
            <w:noWrap/>
            <w:vAlign w:val="bottom"/>
          </w:tcPr>
          <w:p w14:paraId="2FD5843C"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1510</w:t>
            </w:r>
          </w:p>
        </w:tc>
      </w:tr>
      <w:tr w:rsidR="005D121E" w:rsidRPr="007E4C87" w14:paraId="16D91E4E" w14:textId="77777777" w:rsidTr="00E179E1">
        <w:trPr>
          <w:jc w:val="center"/>
        </w:trPr>
        <w:tc>
          <w:tcPr>
            <w:tcW w:w="4566" w:type="dxa"/>
            <w:vAlign w:val="bottom"/>
          </w:tcPr>
          <w:p w14:paraId="590F0C50"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NITROÉTHANE</w:t>
            </w:r>
          </w:p>
        </w:tc>
        <w:tc>
          <w:tcPr>
            <w:tcW w:w="1373" w:type="dxa"/>
            <w:noWrap/>
            <w:vAlign w:val="bottom"/>
          </w:tcPr>
          <w:p w14:paraId="3158481C"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2842</w:t>
            </w:r>
          </w:p>
        </w:tc>
        <w:tc>
          <w:tcPr>
            <w:tcW w:w="1417" w:type="dxa"/>
            <w:noWrap/>
            <w:vAlign w:val="bottom"/>
          </w:tcPr>
          <w:p w14:paraId="22D314FE"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3930</w:t>
            </w:r>
          </w:p>
        </w:tc>
      </w:tr>
      <w:tr w:rsidR="005D121E" w:rsidRPr="007E4C87" w14:paraId="3CBF1C84" w14:textId="77777777" w:rsidTr="00E179E1">
        <w:trPr>
          <w:jc w:val="center"/>
        </w:trPr>
        <w:tc>
          <w:tcPr>
            <w:tcW w:w="4566" w:type="dxa"/>
            <w:vAlign w:val="bottom"/>
          </w:tcPr>
          <w:p w14:paraId="226C5B7F"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AZODICARBONAMIDE</w:t>
            </w:r>
          </w:p>
        </w:tc>
        <w:tc>
          <w:tcPr>
            <w:tcW w:w="1373" w:type="dxa"/>
            <w:noWrap/>
            <w:vAlign w:val="bottom"/>
          </w:tcPr>
          <w:p w14:paraId="31FEE3B7"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3242</w:t>
            </w:r>
          </w:p>
        </w:tc>
        <w:tc>
          <w:tcPr>
            <w:tcW w:w="1417" w:type="dxa"/>
            <w:noWrap/>
            <w:vAlign w:val="bottom"/>
          </w:tcPr>
          <w:p w14:paraId="1A72AF63"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1400</w:t>
            </w:r>
          </w:p>
        </w:tc>
      </w:tr>
      <w:tr w:rsidR="005D121E" w:rsidRPr="007E4C87" w14:paraId="020CD566" w14:textId="77777777" w:rsidTr="00E179E1">
        <w:trPr>
          <w:jc w:val="center"/>
        </w:trPr>
        <w:tc>
          <w:tcPr>
            <w:tcW w:w="4566" w:type="dxa"/>
            <w:vAlign w:val="bottom"/>
          </w:tcPr>
          <w:p w14:paraId="0AB5CC99"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MONONITRATE-5 D’ISOSORBIDE</w:t>
            </w:r>
          </w:p>
        </w:tc>
        <w:tc>
          <w:tcPr>
            <w:tcW w:w="1373" w:type="dxa"/>
            <w:noWrap/>
            <w:vAlign w:val="bottom"/>
          </w:tcPr>
          <w:p w14:paraId="7B76B87C"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3251</w:t>
            </w:r>
          </w:p>
        </w:tc>
        <w:tc>
          <w:tcPr>
            <w:tcW w:w="1417" w:type="dxa"/>
            <w:noWrap/>
            <w:vAlign w:val="bottom"/>
          </w:tcPr>
          <w:p w14:paraId="14906203"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1596</w:t>
            </w:r>
          </w:p>
        </w:tc>
      </w:tr>
      <w:tr w:rsidR="005D121E" w:rsidRPr="007E4C87" w14:paraId="16F434F5" w14:textId="77777777" w:rsidTr="00E179E1">
        <w:trPr>
          <w:jc w:val="center"/>
        </w:trPr>
        <w:tc>
          <w:tcPr>
            <w:tcW w:w="4566" w:type="dxa"/>
            <w:vAlign w:val="bottom"/>
          </w:tcPr>
          <w:p w14:paraId="41636865"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FLUORURES DE NITROBENZYLIDYNE SOLIDES</w:t>
            </w:r>
          </w:p>
        </w:tc>
        <w:tc>
          <w:tcPr>
            <w:tcW w:w="1373" w:type="dxa"/>
            <w:noWrap/>
            <w:vAlign w:val="bottom"/>
          </w:tcPr>
          <w:p w14:paraId="1DA8C955"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3431</w:t>
            </w:r>
          </w:p>
        </w:tc>
        <w:tc>
          <w:tcPr>
            <w:tcW w:w="1417" w:type="dxa"/>
            <w:noWrap/>
            <w:vAlign w:val="bottom"/>
          </w:tcPr>
          <w:p w14:paraId="6F4075CD"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1596</w:t>
            </w:r>
          </w:p>
        </w:tc>
      </w:tr>
      <w:tr w:rsidR="005D121E" w:rsidRPr="007E4C87" w14:paraId="4376FFC4" w14:textId="77777777" w:rsidTr="00E179E1">
        <w:trPr>
          <w:jc w:val="center"/>
        </w:trPr>
        <w:tc>
          <w:tcPr>
            <w:tcW w:w="4566" w:type="dxa"/>
            <w:vAlign w:val="bottom"/>
          </w:tcPr>
          <w:p w14:paraId="31A05BAB"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NITROCRÉSOLS LIQUIDES</w:t>
            </w:r>
          </w:p>
        </w:tc>
        <w:tc>
          <w:tcPr>
            <w:tcW w:w="1373" w:type="dxa"/>
            <w:noWrap/>
            <w:vAlign w:val="bottom"/>
          </w:tcPr>
          <w:p w14:paraId="6FE97F97"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3434</w:t>
            </w:r>
          </w:p>
        </w:tc>
        <w:tc>
          <w:tcPr>
            <w:tcW w:w="1417" w:type="dxa"/>
            <w:noWrap/>
            <w:vAlign w:val="bottom"/>
          </w:tcPr>
          <w:p w14:paraId="6BD0C734"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1992</w:t>
            </w:r>
          </w:p>
        </w:tc>
      </w:tr>
      <w:tr w:rsidR="005D121E" w:rsidRPr="007E4C87" w14:paraId="79829C88" w14:textId="77777777" w:rsidTr="00E179E1">
        <w:trPr>
          <w:jc w:val="center"/>
        </w:trPr>
        <w:tc>
          <w:tcPr>
            <w:tcW w:w="4566" w:type="dxa"/>
            <w:vAlign w:val="bottom"/>
          </w:tcPr>
          <w:p w14:paraId="473ECF01"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DINITROBENZÈNES SOLIDES</w:t>
            </w:r>
          </w:p>
        </w:tc>
        <w:tc>
          <w:tcPr>
            <w:tcW w:w="1373" w:type="dxa"/>
            <w:noWrap/>
            <w:vAlign w:val="bottom"/>
          </w:tcPr>
          <w:p w14:paraId="4F983A2C"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3443</w:t>
            </w:r>
          </w:p>
        </w:tc>
        <w:tc>
          <w:tcPr>
            <w:tcW w:w="1417" w:type="dxa"/>
            <w:noWrap/>
            <w:vAlign w:val="bottom"/>
          </w:tcPr>
          <w:p w14:paraId="1DFC778A"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3510</w:t>
            </w:r>
          </w:p>
        </w:tc>
      </w:tr>
      <w:tr w:rsidR="005D121E" w:rsidRPr="007E4C87" w14:paraId="4A1E8094" w14:textId="77777777" w:rsidTr="00E179E1">
        <w:trPr>
          <w:jc w:val="center"/>
        </w:trPr>
        <w:tc>
          <w:tcPr>
            <w:tcW w:w="4566" w:type="dxa"/>
            <w:tcBorders>
              <w:bottom w:val="single" w:sz="4" w:space="0" w:color="auto"/>
            </w:tcBorders>
            <w:vAlign w:val="bottom"/>
          </w:tcPr>
          <w:p w14:paraId="22BBFE7A"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lastRenderedPageBreak/>
              <w:t>NITROTOLUÈNES SOLIDES</w:t>
            </w:r>
          </w:p>
        </w:tc>
        <w:tc>
          <w:tcPr>
            <w:tcW w:w="1373" w:type="dxa"/>
            <w:tcBorders>
              <w:bottom w:val="single" w:sz="4" w:space="0" w:color="auto"/>
            </w:tcBorders>
            <w:noWrap/>
            <w:vAlign w:val="bottom"/>
          </w:tcPr>
          <w:p w14:paraId="211E458B"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3446</w:t>
            </w:r>
          </w:p>
        </w:tc>
        <w:tc>
          <w:tcPr>
            <w:tcW w:w="1417" w:type="dxa"/>
            <w:tcBorders>
              <w:bottom w:val="single" w:sz="4" w:space="0" w:color="auto"/>
            </w:tcBorders>
            <w:noWrap/>
            <w:vAlign w:val="bottom"/>
          </w:tcPr>
          <w:p w14:paraId="215EBA51"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2297</w:t>
            </w:r>
          </w:p>
        </w:tc>
      </w:tr>
      <w:tr w:rsidR="005D121E" w:rsidRPr="007E4C87" w14:paraId="4646BCE4" w14:textId="77777777" w:rsidTr="00E179E1">
        <w:trPr>
          <w:jc w:val="center"/>
        </w:trPr>
        <w:tc>
          <w:tcPr>
            <w:tcW w:w="4566" w:type="dxa"/>
            <w:tcBorders>
              <w:top w:val="single" w:sz="4" w:space="0" w:color="auto"/>
              <w:bottom w:val="single" w:sz="4" w:space="0" w:color="auto"/>
            </w:tcBorders>
            <w:vAlign w:val="bottom"/>
          </w:tcPr>
          <w:p w14:paraId="0F378EBA"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NITROXYLÈNES SOLIDES</w:t>
            </w:r>
          </w:p>
        </w:tc>
        <w:tc>
          <w:tcPr>
            <w:tcW w:w="1373" w:type="dxa"/>
            <w:tcBorders>
              <w:top w:val="single" w:sz="4" w:space="0" w:color="auto"/>
              <w:bottom w:val="single" w:sz="4" w:space="0" w:color="auto"/>
            </w:tcBorders>
            <w:noWrap/>
            <w:vAlign w:val="bottom"/>
          </w:tcPr>
          <w:p w14:paraId="616B2AB1"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3447</w:t>
            </w:r>
          </w:p>
        </w:tc>
        <w:tc>
          <w:tcPr>
            <w:tcW w:w="1417" w:type="dxa"/>
            <w:tcBorders>
              <w:top w:val="single" w:sz="4" w:space="0" w:color="auto"/>
              <w:bottom w:val="single" w:sz="4" w:space="0" w:color="auto"/>
            </w:tcBorders>
            <w:noWrap/>
            <w:vAlign w:val="bottom"/>
          </w:tcPr>
          <w:p w14:paraId="6751C02F"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2084</w:t>
            </w:r>
          </w:p>
        </w:tc>
      </w:tr>
      <w:tr w:rsidR="005D121E" w:rsidRPr="007E4C87" w14:paraId="37A84DD1" w14:textId="77777777" w:rsidTr="00E179E1">
        <w:trPr>
          <w:jc w:val="center"/>
        </w:trPr>
        <w:tc>
          <w:tcPr>
            <w:tcW w:w="4566" w:type="dxa"/>
            <w:tcBorders>
              <w:top w:val="single" w:sz="4" w:space="0" w:color="auto"/>
              <w:bottom w:val="single" w:sz="4" w:space="0" w:color="auto"/>
            </w:tcBorders>
            <w:vAlign w:val="bottom"/>
          </w:tcPr>
          <w:p w14:paraId="22C94D4C"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DINITROTOLUÈNES SOLIDES</w:t>
            </w:r>
          </w:p>
        </w:tc>
        <w:tc>
          <w:tcPr>
            <w:tcW w:w="1373" w:type="dxa"/>
            <w:tcBorders>
              <w:top w:val="single" w:sz="4" w:space="0" w:color="auto"/>
              <w:bottom w:val="single" w:sz="4" w:space="0" w:color="auto"/>
            </w:tcBorders>
            <w:noWrap/>
            <w:vAlign w:val="bottom"/>
          </w:tcPr>
          <w:p w14:paraId="1FA7279D"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3454</w:t>
            </w:r>
          </w:p>
        </w:tc>
        <w:tc>
          <w:tcPr>
            <w:tcW w:w="1417" w:type="dxa"/>
            <w:tcBorders>
              <w:top w:val="single" w:sz="4" w:space="0" w:color="auto"/>
              <w:bottom w:val="single" w:sz="4" w:space="0" w:color="auto"/>
            </w:tcBorders>
            <w:noWrap/>
            <w:vAlign w:val="bottom"/>
          </w:tcPr>
          <w:p w14:paraId="6AA7850E"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3459</w:t>
            </w:r>
          </w:p>
        </w:tc>
      </w:tr>
      <w:tr w:rsidR="005D121E" w:rsidRPr="007E4C87" w14:paraId="5B172AE4" w14:textId="77777777" w:rsidTr="00E179E1">
        <w:trPr>
          <w:jc w:val="center"/>
        </w:trPr>
        <w:tc>
          <w:tcPr>
            <w:tcW w:w="4566" w:type="dxa"/>
            <w:tcBorders>
              <w:top w:val="single" w:sz="4" w:space="0" w:color="auto"/>
            </w:tcBorders>
            <w:vAlign w:val="bottom"/>
          </w:tcPr>
          <w:p w14:paraId="4EBE1BB3"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CHLORONITROTOLUÈNES SOLIDES</w:t>
            </w:r>
          </w:p>
        </w:tc>
        <w:tc>
          <w:tcPr>
            <w:tcW w:w="1373" w:type="dxa"/>
            <w:tcBorders>
              <w:top w:val="single" w:sz="4" w:space="0" w:color="auto"/>
            </w:tcBorders>
            <w:noWrap/>
            <w:vAlign w:val="bottom"/>
          </w:tcPr>
          <w:p w14:paraId="6E397485"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3457</w:t>
            </w:r>
          </w:p>
        </w:tc>
        <w:tc>
          <w:tcPr>
            <w:tcW w:w="1417" w:type="dxa"/>
            <w:tcBorders>
              <w:top w:val="single" w:sz="4" w:space="0" w:color="auto"/>
            </w:tcBorders>
            <w:noWrap/>
            <w:vAlign w:val="bottom"/>
          </w:tcPr>
          <w:p w14:paraId="2D3811FF"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1836</w:t>
            </w:r>
          </w:p>
        </w:tc>
      </w:tr>
      <w:tr w:rsidR="005D121E" w:rsidRPr="007E4C87" w14:paraId="4878F1CA" w14:textId="77777777" w:rsidTr="00E179E1">
        <w:trPr>
          <w:jc w:val="center"/>
        </w:trPr>
        <w:tc>
          <w:tcPr>
            <w:tcW w:w="4566" w:type="dxa"/>
            <w:vAlign w:val="bottom"/>
          </w:tcPr>
          <w:p w14:paraId="22D56311"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NITRANISOLES SOLIDES</w:t>
            </w:r>
          </w:p>
        </w:tc>
        <w:tc>
          <w:tcPr>
            <w:tcW w:w="1373" w:type="dxa"/>
            <w:noWrap/>
            <w:vAlign w:val="bottom"/>
          </w:tcPr>
          <w:p w14:paraId="6F464EC7"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3458</w:t>
            </w:r>
          </w:p>
        </w:tc>
        <w:tc>
          <w:tcPr>
            <w:tcW w:w="1417" w:type="dxa"/>
            <w:noWrap/>
            <w:vAlign w:val="bottom"/>
          </w:tcPr>
          <w:p w14:paraId="77490CB2"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2057</w:t>
            </w:r>
          </w:p>
        </w:tc>
      </w:tr>
      <w:tr w:rsidR="005D121E" w:rsidRPr="007E4C87" w14:paraId="623F107E" w14:textId="77777777" w:rsidTr="00E179E1">
        <w:trPr>
          <w:jc w:val="center"/>
        </w:trPr>
        <w:tc>
          <w:tcPr>
            <w:tcW w:w="4566" w:type="dxa"/>
            <w:vAlign w:val="bottom"/>
          </w:tcPr>
          <w:p w14:paraId="62E0A63A" w14:textId="77777777" w:rsidR="005D121E" w:rsidRPr="007E4C87" w:rsidRDefault="005D121E" w:rsidP="007E4C87">
            <w:pPr>
              <w:tabs>
                <w:tab w:val="left" w:pos="1560"/>
              </w:tabs>
              <w:suppressAutoHyphens w:val="0"/>
              <w:spacing w:before="60" w:after="60" w:line="220" w:lineRule="atLeast"/>
              <w:ind w:left="57" w:right="57"/>
              <w:rPr>
                <w:rFonts w:asciiTheme="majorBidi" w:hAnsiTheme="majorBidi" w:cstheme="majorBidi"/>
                <w:color w:val="000000"/>
                <w:sz w:val="18"/>
                <w:szCs w:val="18"/>
              </w:rPr>
            </w:pPr>
            <w:r w:rsidRPr="007E4C87">
              <w:rPr>
                <w:sz w:val="18"/>
                <w:szCs w:val="18"/>
                <w:lang w:val="fr-FR"/>
              </w:rPr>
              <w:t>NITROBROMOBENZÈNES SOLIDES</w:t>
            </w:r>
          </w:p>
        </w:tc>
        <w:tc>
          <w:tcPr>
            <w:tcW w:w="1373" w:type="dxa"/>
            <w:noWrap/>
            <w:vAlign w:val="bottom"/>
          </w:tcPr>
          <w:p w14:paraId="5F55E2B9"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3459</w:t>
            </w:r>
          </w:p>
        </w:tc>
        <w:tc>
          <w:tcPr>
            <w:tcW w:w="1417" w:type="dxa"/>
            <w:noWrap/>
            <w:vAlign w:val="bottom"/>
          </w:tcPr>
          <w:p w14:paraId="7CE7C35F" w14:textId="77777777" w:rsidR="005D121E" w:rsidRPr="007E4C87" w:rsidRDefault="005D121E" w:rsidP="007E4C87">
            <w:pPr>
              <w:tabs>
                <w:tab w:val="left" w:pos="1560"/>
              </w:tabs>
              <w:suppressAutoHyphens w:val="0"/>
              <w:spacing w:before="60" w:after="60" w:line="220" w:lineRule="atLeast"/>
              <w:ind w:left="57" w:right="57"/>
              <w:jc w:val="center"/>
              <w:rPr>
                <w:rFonts w:asciiTheme="majorBidi" w:hAnsiTheme="majorBidi" w:cstheme="majorBidi"/>
                <w:color w:val="000000"/>
                <w:sz w:val="18"/>
                <w:szCs w:val="18"/>
              </w:rPr>
            </w:pPr>
            <w:r w:rsidRPr="007E4C87">
              <w:rPr>
                <w:sz w:val="18"/>
                <w:szCs w:val="18"/>
                <w:lang w:val="fr-FR"/>
              </w:rPr>
              <w:t>1510</w:t>
            </w:r>
          </w:p>
        </w:tc>
      </w:tr>
    </w:tbl>
    <w:p w14:paraId="235FBE0A" w14:textId="272A9305" w:rsidR="00446FE5" w:rsidRPr="005D121E" w:rsidRDefault="005D121E" w:rsidP="005D121E">
      <w:pPr>
        <w:pStyle w:val="SingleTxtG"/>
        <w:spacing w:before="240" w:after="0"/>
        <w:jc w:val="center"/>
        <w:rPr>
          <w:u w:val="single"/>
        </w:rPr>
      </w:pPr>
      <w:r>
        <w:rPr>
          <w:u w:val="single"/>
        </w:rPr>
        <w:tab/>
      </w:r>
      <w:r>
        <w:rPr>
          <w:u w:val="single"/>
        </w:rPr>
        <w:tab/>
      </w:r>
      <w:r>
        <w:rPr>
          <w:u w:val="single"/>
        </w:rPr>
        <w:tab/>
      </w:r>
    </w:p>
    <w:sectPr w:rsidR="00446FE5" w:rsidRPr="005D121E" w:rsidSect="005D121E">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0F79" w14:textId="77777777" w:rsidR="00177945" w:rsidRDefault="00177945" w:rsidP="00F95C08">
      <w:pPr>
        <w:spacing w:line="240" w:lineRule="auto"/>
      </w:pPr>
    </w:p>
  </w:endnote>
  <w:endnote w:type="continuationSeparator" w:id="0">
    <w:p w14:paraId="7AEBDD75" w14:textId="77777777" w:rsidR="00177945" w:rsidRPr="00AC3823" w:rsidRDefault="00177945" w:rsidP="00AC3823">
      <w:pPr>
        <w:pStyle w:val="Pieddepage"/>
      </w:pPr>
    </w:p>
  </w:endnote>
  <w:endnote w:type="continuationNotice" w:id="1">
    <w:p w14:paraId="02B261FF" w14:textId="77777777" w:rsidR="00177945" w:rsidRDefault="001779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3EA1" w14:textId="625A46A1" w:rsidR="005D121E" w:rsidRPr="005D121E" w:rsidRDefault="005D121E" w:rsidP="005D121E">
    <w:pPr>
      <w:pStyle w:val="Pieddepage"/>
      <w:tabs>
        <w:tab w:val="right" w:pos="9638"/>
      </w:tabs>
    </w:pPr>
    <w:r w:rsidRPr="005D121E">
      <w:rPr>
        <w:b/>
        <w:sz w:val="18"/>
      </w:rPr>
      <w:fldChar w:fldCharType="begin"/>
    </w:r>
    <w:r w:rsidRPr="005D121E">
      <w:rPr>
        <w:b/>
        <w:sz w:val="18"/>
      </w:rPr>
      <w:instrText xml:space="preserve"> PAGE  \* MERGEFORMAT </w:instrText>
    </w:r>
    <w:r w:rsidRPr="005D121E">
      <w:rPr>
        <w:b/>
        <w:sz w:val="18"/>
      </w:rPr>
      <w:fldChar w:fldCharType="separate"/>
    </w:r>
    <w:r w:rsidRPr="005D121E">
      <w:rPr>
        <w:b/>
        <w:noProof/>
        <w:sz w:val="18"/>
      </w:rPr>
      <w:t>2</w:t>
    </w:r>
    <w:r w:rsidRPr="005D121E">
      <w:rPr>
        <w:b/>
        <w:sz w:val="18"/>
      </w:rPr>
      <w:fldChar w:fldCharType="end"/>
    </w:r>
    <w:r>
      <w:rPr>
        <w:b/>
        <w:sz w:val="18"/>
      </w:rPr>
      <w:tab/>
    </w:r>
    <w:r>
      <w:t>GE</w:t>
    </w:r>
    <w:r w:rsidR="000F70B4" w:rsidRPr="000F70B4">
      <w:t>.</w:t>
    </w:r>
    <w:r>
      <w:t>24-06477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36FC" w14:textId="105DCBB9" w:rsidR="005D121E" w:rsidRPr="005D121E" w:rsidRDefault="005D121E" w:rsidP="005D121E">
    <w:pPr>
      <w:pStyle w:val="Pieddepage"/>
      <w:tabs>
        <w:tab w:val="right" w:pos="9638"/>
      </w:tabs>
      <w:rPr>
        <w:b/>
        <w:sz w:val="18"/>
      </w:rPr>
    </w:pPr>
    <w:r>
      <w:t>GE</w:t>
    </w:r>
    <w:r w:rsidR="000F70B4" w:rsidRPr="000F70B4">
      <w:t>.</w:t>
    </w:r>
    <w:r>
      <w:t>24-06477</w:t>
    </w:r>
    <w:r>
      <w:tab/>
    </w:r>
    <w:r w:rsidRPr="005D121E">
      <w:rPr>
        <w:b/>
        <w:sz w:val="18"/>
      </w:rPr>
      <w:fldChar w:fldCharType="begin"/>
    </w:r>
    <w:r w:rsidRPr="005D121E">
      <w:rPr>
        <w:b/>
        <w:sz w:val="18"/>
      </w:rPr>
      <w:instrText xml:space="preserve"> PAGE  \* MERGEFORMAT </w:instrText>
    </w:r>
    <w:r w:rsidRPr="005D121E">
      <w:rPr>
        <w:b/>
        <w:sz w:val="18"/>
      </w:rPr>
      <w:fldChar w:fldCharType="separate"/>
    </w:r>
    <w:r w:rsidRPr="005D121E">
      <w:rPr>
        <w:b/>
        <w:noProof/>
        <w:sz w:val="18"/>
      </w:rPr>
      <w:t>3</w:t>
    </w:r>
    <w:r w:rsidRPr="005D12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9461" w14:textId="04A13E6D" w:rsidR="0068456F" w:rsidRPr="005D121E" w:rsidRDefault="005D121E" w:rsidP="005D121E">
    <w:pPr>
      <w:pStyle w:val="Pieddepage"/>
      <w:spacing w:before="120"/>
      <w:rPr>
        <w:sz w:val="20"/>
      </w:rPr>
    </w:pPr>
    <w:r>
      <w:rPr>
        <w:sz w:val="20"/>
      </w:rPr>
      <w:t>GE</w:t>
    </w:r>
    <w:r w:rsidR="000F70B4" w:rsidRPr="000F70B4">
      <w:rPr>
        <w:sz w:val="20"/>
      </w:rPr>
      <w:t>.</w:t>
    </w:r>
    <w:r w:rsidR="0068456F">
      <w:rPr>
        <w:noProof/>
        <w:lang w:eastAsia="fr-CH"/>
      </w:rPr>
      <w:drawing>
        <wp:anchor distT="0" distB="0" distL="114300" distR="114300" simplePos="0" relativeHeight="251659264" behindDoc="0" locked="0" layoutInCell="1" allowOverlap="0" wp14:anchorId="489D24E1" wp14:editId="18470F5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24-06477  (F)</w:t>
    </w:r>
    <w:r>
      <w:rPr>
        <w:noProof/>
        <w:sz w:val="20"/>
      </w:rPr>
      <w:drawing>
        <wp:anchor distT="0" distB="0" distL="114300" distR="114300" simplePos="0" relativeHeight="251660288" behindDoc="0" locked="0" layoutInCell="1" allowOverlap="1" wp14:anchorId="700FBB3F" wp14:editId="6E49BC1A">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250424    260424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A92D" w14:textId="77777777" w:rsidR="00177945" w:rsidRPr="00AC3823" w:rsidRDefault="00177945" w:rsidP="00AC3823">
      <w:pPr>
        <w:pStyle w:val="Pieddepage"/>
        <w:tabs>
          <w:tab w:val="right" w:pos="2155"/>
        </w:tabs>
        <w:spacing w:after="80" w:line="240" w:lineRule="atLeast"/>
        <w:ind w:left="680"/>
        <w:rPr>
          <w:u w:val="single"/>
        </w:rPr>
      </w:pPr>
      <w:r>
        <w:rPr>
          <w:u w:val="single"/>
        </w:rPr>
        <w:tab/>
      </w:r>
    </w:p>
  </w:footnote>
  <w:footnote w:type="continuationSeparator" w:id="0">
    <w:p w14:paraId="29200914" w14:textId="77777777" w:rsidR="00177945" w:rsidRPr="00AC3823" w:rsidRDefault="00177945" w:rsidP="00AC3823">
      <w:pPr>
        <w:pStyle w:val="Pieddepage"/>
        <w:tabs>
          <w:tab w:val="right" w:pos="2155"/>
        </w:tabs>
        <w:spacing w:after="80" w:line="240" w:lineRule="atLeast"/>
        <w:ind w:left="680"/>
        <w:rPr>
          <w:u w:val="single"/>
        </w:rPr>
      </w:pPr>
      <w:r>
        <w:rPr>
          <w:u w:val="single"/>
        </w:rPr>
        <w:tab/>
      </w:r>
    </w:p>
  </w:footnote>
  <w:footnote w:type="continuationNotice" w:id="1">
    <w:p w14:paraId="721F801D" w14:textId="77777777" w:rsidR="00177945" w:rsidRPr="00AC3823" w:rsidRDefault="00177945">
      <w:pPr>
        <w:spacing w:line="240" w:lineRule="auto"/>
        <w:rPr>
          <w:sz w:val="2"/>
          <w:szCs w:val="2"/>
        </w:rPr>
      </w:pPr>
    </w:p>
  </w:footnote>
  <w:footnote w:id="2">
    <w:p w14:paraId="3A357829" w14:textId="0F95CB34" w:rsidR="005D121E" w:rsidRDefault="005D121E" w:rsidP="005D121E">
      <w:pPr>
        <w:pStyle w:val="Notedebasdepage"/>
        <w:rPr>
          <w:lang w:val="fr-FR"/>
        </w:rPr>
      </w:pPr>
      <w:r w:rsidRPr="005D121E">
        <w:rPr>
          <w:sz w:val="20"/>
          <w:szCs w:val="22"/>
          <w:lang w:val="fr-FR"/>
        </w:rPr>
        <w:tab/>
        <w:t>*</w:t>
      </w:r>
      <w:r w:rsidRPr="005D121E">
        <w:rPr>
          <w:sz w:val="20"/>
          <w:szCs w:val="22"/>
          <w:lang w:val="fr-FR"/>
        </w:rPr>
        <w:tab/>
      </w:r>
      <w:r w:rsidRPr="005D121E">
        <w:rPr>
          <w:sz w:val="20"/>
          <w:szCs w:val="22"/>
          <w:lang w:val="fr-FR"/>
        </w:rPr>
        <w:tab/>
      </w:r>
      <w:r>
        <w:rPr>
          <w:lang w:val="fr-FR"/>
        </w:rPr>
        <w:t>A/78/6 (Sect</w:t>
      </w:r>
      <w:r w:rsidR="000F70B4" w:rsidRPr="000F70B4">
        <w:rPr>
          <w:lang w:val="fr-FR"/>
        </w:rPr>
        <w:t>.</w:t>
      </w:r>
      <w:r>
        <w:rPr>
          <w:lang w:val="fr-FR"/>
        </w:rPr>
        <w:t xml:space="preserve"> 20), tableau 20</w:t>
      </w:r>
      <w:r w:rsidR="000F70B4" w:rsidRPr="000F70B4">
        <w:rPr>
          <w:lang w:val="fr-FR"/>
        </w:rPr>
        <w:t>.</w:t>
      </w:r>
      <w:r>
        <w:rPr>
          <w:lang w:val="fr-FR"/>
        </w:rPr>
        <w:t>5</w:t>
      </w:r>
      <w:r w:rsidR="000F70B4" w:rsidRPr="000F70B4">
        <w:rPr>
          <w:lang w:val="fr-FR"/>
        </w:rPr>
        <w:t>.</w:t>
      </w:r>
    </w:p>
    <w:p w14:paraId="3F17A282" w14:textId="77777777" w:rsidR="005D121E" w:rsidRPr="003D1F45" w:rsidRDefault="005D121E" w:rsidP="005D121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17C2" w14:textId="22373D42" w:rsidR="005D121E" w:rsidRPr="005D121E" w:rsidRDefault="005D121E">
    <w:pPr>
      <w:pStyle w:val="En-tte"/>
    </w:pPr>
    <w:fldSimple w:instr=" TITLE  \* MERGEFORMAT ">
      <w:r w:rsidR="0097775E">
        <w:t>ST/SG/AC.10/C.3/2024/26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86B" w14:textId="789D2BD9" w:rsidR="005D121E" w:rsidRPr="005D121E" w:rsidRDefault="005D121E" w:rsidP="005D121E">
    <w:pPr>
      <w:pStyle w:val="En-tte"/>
      <w:jc w:val="right"/>
    </w:pPr>
    <w:fldSimple w:instr=" TITLE  \* MERGEFORMAT ">
      <w:r w:rsidR="0097775E">
        <w:t>ST/SG/AC.10/C.3/2024/26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114F5F"/>
    <w:multiLevelType w:val="hybridMultilevel"/>
    <w:tmpl w:val="7E2E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EE27E3"/>
    <w:multiLevelType w:val="multilevel"/>
    <w:tmpl w:val="3FB448EA"/>
    <w:styleLink w:val="Style1"/>
    <w:lvl w:ilvl="0">
      <w:start w:val="3"/>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B44A4"/>
    <w:multiLevelType w:val="hybridMultilevel"/>
    <w:tmpl w:val="08C83D7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5BF10454"/>
    <w:multiLevelType w:val="hybridMultilevel"/>
    <w:tmpl w:val="797296A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3197426">
    <w:abstractNumId w:val="26"/>
  </w:num>
  <w:num w:numId="2" w16cid:durableId="1570339099">
    <w:abstractNumId w:val="21"/>
  </w:num>
  <w:num w:numId="3" w16cid:durableId="1787772938">
    <w:abstractNumId w:val="15"/>
  </w:num>
  <w:num w:numId="4" w16cid:durableId="1062874535">
    <w:abstractNumId w:val="8"/>
  </w:num>
  <w:num w:numId="5" w16cid:durableId="1045174937">
    <w:abstractNumId w:val="3"/>
  </w:num>
  <w:num w:numId="6" w16cid:durableId="1017191077">
    <w:abstractNumId w:val="2"/>
  </w:num>
  <w:num w:numId="7" w16cid:durableId="13188822">
    <w:abstractNumId w:val="1"/>
  </w:num>
  <w:num w:numId="8" w16cid:durableId="1800225874">
    <w:abstractNumId w:val="0"/>
  </w:num>
  <w:num w:numId="9" w16cid:durableId="1326278101">
    <w:abstractNumId w:val="9"/>
  </w:num>
  <w:num w:numId="10" w16cid:durableId="841161915">
    <w:abstractNumId w:val="7"/>
  </w:num>
  <w:num w:numId="11" w16cid:durableId="92013684">
    <w:abstractNumId w:val="6"/>
  </w:num>
  <w:num w:numId="12" w16cid:durableId="790323695">
    <w:abstractNumId w:val="5"/>
  </w:num>
  <w:num w:numId="13" w16cid:durableId="1154447873">
    <w:abstractNumId w:val="4"/>
  </w:num>
  <w:num w:numId="14" w16cid:durableId="1059592259">
    <w:abstractNumId w:val="26"/>
  </w:num>
  <w:num w:numId="15" w16cid:durableId="824468549">
    <w:abstractNumId w:val="21"/>
  </w:num>
  <w:num w:numId="16" w16cid:durableId="1391148433">
    <w:abstractNumId w:val="15"/>
  </w:num>
  <w:num w:numId="17" w16cid:durableId="1113328372">
    <w:abstractNumId w:val="20"/>
  </w:num>
  <w:num w:numId="18" w16cid:durableId="1519928362">
    <w:abstractNumId w:val="17"/>
  </w:num>
  <w:num w:numId="19" w16cid:durableId="921138332">
    <w:abstractNumId w:val="10"/>
  </w:num>
  <w:num w:numId="20" w16cid:durableId="1171599657">
    <w:abstractNumId w:val="23"/>
  </w:num>
  <w:num w:numId="21" w16cid:durableId="471487683">
    <w:abstractNumId w:val="24"/>
  </w:num>
  <w:num w:numId="22" w16cid:durableId="1998610657">
    <w:abstractNumId w:val="27"/>
  </w:num>
  <w:num w:numId="23" w16cid:durableId="1711612067">
    <w:abstractNumId w:val="16"/>
  </w:num>
  <w:num w:numId="24" w16cid:durableId="1270890660">
    <w:abstractNumId w:val="11"/>
  </w:num>
  <w:num w:numId="25" w16cid:durableId="476844666">
    <w:abstractNumId w:val="25"/>
  </w:num>
  <w:num w:numId="26" w16cid:durableId="1996714305">
    <w:abstractNumId w:val="18"/>
  </w:num>
  <w:num w:numId="27" w16cid:durableId="556669956">
    <w:abstractNumId w:val="14"/>
  </w:num>
  <w:num w:numId="28" w16cid:durableId="77991416">
    <w:abstractNumId w:val="12"/>
  </w:num>
  <w:num w:numId="29" w16cid:durableId="435951969">
    <w:abstractNumId w:val="19"/>
  </w:num>
  <w:num w:numId="30" w16cid:durableId="1359769579">
    <w:abstractNumId w:val="22"/>
  </w:num>
  <w:num w:numId="31" w16cid:durableId="15909664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45"/>
    <w:rsid w:val="00017F94"/>
    <w:rsid w:val="00021BEF"/>
    <w:rsid w:val="00023842"/>
    <w:rsid w:val="000305D3"/>
    <w:rsid w:val="000334F9"/>
    <w:rsid w:val="0007796D"/>
    <w:rsid w:val="00093721"/>
    <w:rsid w:val="000B7790"/>
    <w:rsid w:val="000D0460"/>
    <w:rsid w:val="000F70B4"/>
    <w:rsid w:val="00100AEA"/>
    <w:rsid w:val="00111F2F"/>
    <w:rsid w:val="00132EA9"/>
    <w:rsid w:val="0014365E"/>
    <w:rsid w:val="00172E49"/>
    <w:rsid w:val="00176178"/>
    <w:rsid w:val="00177945"/>
    <w:rsid w:val="001B13FE"/>
    <w:rsid w:val="001F525A"/>
    <w:rsid w:val="00223272"/>
    <w:rsid w:val="0024779E"/>
    <w:rsid w:val="00277F38"/>
    <w:rsid w:val="00283190"/>
    <w:rsid w:val="002832AC"/>
    <w:rsid w:val="002C26D3"/>
    <w:rsid w:val="002D7C93"/>
    <w:rsid w:val="003629AE"/>
    <w:rsid w:val="00441C3B"/>
    <w:rsid w:val="00446FE5"/>
    <w:rsid w:val="00452396"/>
    <w:rsid w:val="004E468C"/>
    <w:rsid w:val="00500737"/>
    <w:rsid w:val="005505B7"/>
    <w:rsid w:val="00573BE5"/>
    <w:rsid w:val="00584DC4"/>
    <w:rsid w:val="00586ED3"/>
    <w:rsid w:val="00596AA9"/>
    <w:rsid w:val="005B22C4"/>
    <w:rsid w:val="005D121E"/>
    <w:rsid w:val="0068456F"/>
    <w:rsid w:val="0071601D"/>
    <w:rsid w:val="007A2FC8"/>
    <w:rsid w:val="007A62E6"/>
    <w:rsid w:val="007E4C87"/>
    <w:rsid w:val="0080684C"/>
    <w:rsid w:val="008123E0"/>
    <w:rsid w:val="00871C75"/>
    <w:rsid w:val="008776DC"/>
    <w:rsid w:val="008B40CD"/>
    <w:rsid w:val="008F6CC8"/>
    <w:rsid w:val="009705C8"/>
    <w:rsid w:val="0097775E"/>
    <w:rsid w:val="009C1CF4"/>
    <w:rsid w:val="009D15FD"/>
    <w:rsid w:val="00A3009D"/>
    <w:rsid w:val="00A30353"/>
    <w:rsid w:val="00A81281"/>
    <w:rsid w:val="00AC3823"/>
    <w:rsid w:val="00AE323C"/>
    <w:rsid w:val="00B00181"/>
    <w:rsid w:val="00B00B0D"/>
    <w:rsid w:val="00B65EFC"/>
    <w:rsid w:val="00B765F7"/>
    <w:rsid w:val="00BA0CA9"/>
    <w:rsid w:val="00C02897"/>
    <w:rsid w:val="00D3439C"/>
    <w:rsid w:val="00DB1831"/>
    <w:rsid w:val="00DD3BFD"/>
    <w:rsid w:val="00DF6678"/>
    <w:rsid w:val="00E179E1"/>
    <w:rsid w:val="00EF2E22"/>
    <w:rsid w:val="00F01738"/>
    <w:rsid w:val="00F660DF"/>
    <w:rsid w:val="00F705C2"/>
    <w:rsid w:val="00F730C8"/>
    <w:rsid w:val="00F95C08"/>
    <w:rsid w:val="00FC6F4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A317D"/>
  <w15:docId w15:val="{D6EDBC54-DC4E-4C31-A40F-9084EF8F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1"/>
    <w:qFormat/>
    <w:rsid w:val="00584DC4"/>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584DC4"/>
    <w:pPr>
      <w:spacing w:line="240" w:lineRule="auto"/>
    </w:pPr>
    <w:rPr>
      <w:sz w:val="16"/>
    </w:rPr>
  </w:style>
  <w:style w:type="character" w:customStyle="1" w:styleId="PieddepageCar">
    <w:name w:val="Pied de page Car"/>
    <w:aliases w:val="3_G Car"/>
    <w:basedOn w:val="Policepardfaut"/>
    <w:link w:val="Pieddepage"/>
    <w:uiPriority w:val="99"/>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Appel note de bas de p"/>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uiPriority w:val="59"/>
    <w:qFormat/>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qFormat/>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uiPriority w:val="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32EA9"/>
    <w:rPr>
      <w:rFonts w:ascii="Tahoma" w:hAnsi="Tahoma" w:cs="Tahoma"/>
      <w:sz w:val="16"/>
      <w:szCs w:val="16"/>
      <w:lang w:eastAsia="en-US"/>
    </w:rPr>
  </w:style>
  <w:style w:type="numbering" w:styleId="111111">
    <w:name w:val="Outline List 2"/>
    <w:basedOn w:val="Aucuneliste"/>
    <w:semiHidden/>
    <w:rsid w:val="005D121E"/>
    <w:pPr>
      <w:numPr>
        <w:numId w:val="21"/>
      </w:numPr>
    </w:pPr>
  </w:style>
  <w:style w:type="numbering" w:styleId="1ai">
    <w:name w:val="Outline List 1"/>
    <w:basedOn w:val="Aucuneliste"/>
    <w:semiHidden/>
    <w:rsid w:val="005D121E"/>
    <w:pPr>
      <w:numPr>
        <w:numId w:val="22"/>
      </w:numPr>
    </w:pPr>
  </w:style>
  <w:style w:type="character" w:customStyle="1" w:styleId="HChGChar">
    <w:name w:val="_ H _Ch_G Char"/>
    <w:link w:val="HChG"/>
    <w:qFormat/>
    <w:locked/>
    <w:rsid w:val="005D121E"/>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5D121E"/>
    <w:rPr>
      <w:rFonts w:ascii="Times New Roman" w:eastAsiaTheme="minorHAnsi" w:hAnsi="Times New Roman" w:cs="Times New Roman"/>
      <w:sz w:val="20"/>
      <w:szCs w:val="20"/>
      <w:lang w:eastAsia="en-US"/>
    </w:rPr>
  </w:style>
  <w:style w:type="table" w:customStyle="1" w:styleId="TableGrid1">
    <w:name w:val="Table Grid1"/>
    <w:basedOn w:val="TableauNormal"/>
    <w:uiPriority w:val="39"/>
    <w:rsid w:val="005D121E"/>
    <w:pPr>
      <w:suppressAutoHyphens/>
      <w:spacing w:after="0" w:line="240" w:lineRule="atLeast"/>
    </w:pPr>
    <w:rPr>
      <w:rFonts w:ascii="Times New Roman" w:eastAsia="Calibri"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GLbody">
    <w:name w:val="DGL_body"/>
    <w:basedOn w:val="Normal"/>
    <w:link w:val="DGLbodyChar"/>
    <w:qFormat/>
    <w:rsid w:val="005D121E"/>
    <w:pPr>
      <w:tabs>
        <w:tab w:val="left" w:pos="1418"/>
        <w:tab w:val="left" w:pos="1985"/>
        <w:tab w:val="left" w:pos="2552"/>
        <w:tab w:val="left" w:pos="3119"/>
      </w:tabs>
      <w:suppressAutoHyphens w:val="0"/>
      <w:kinsoku/>
      <w:overflowPunct/>
      <w:autoSpaceDE/>
      <w:autoSpaceDN/>
      <w:adjustRightInd/>
      <w:snapToGrid/>
      <w:spacing w:after="60" w:line="240" w:lineRule="auto"/>
      <w:jc w:val="both"/>
    </w:pPr>
    <w:rPr>
      <w:rFonts w:eastAsia="Times New Roman"/>
      <w:snapToGrid w:val="0"/>
      <w:sz w:val="16"/>
      <w:lang w:val="en-US"/>
    </w:rPr>
  </w:style>
  <w:style w:type="character" w:customStyle="1" w:styleId="DGLbodyChar">
    <w:name w:val="DGL_body Char"/>
    <w:basedOn w:val="Policepardfaut"/>
    <w:link w:val="DGLbody"/>
    <w:rsid w:val="005D121E"/>
    <w:rPr>
      <w:rFonts w:ascii="Times New Roman" w:hAnsi="Times New Roman" w:cs="Times New Roman"/>
      <w:snapToGrid w:val="0"/>
      <w:sz w:val="16"/>
      <w:szCs w:val="20"/>
      <w:lang w:val="en-US" w:eastAsia="en-US"/>
    </w:rPr>
  </w:style>
  <w:style w:type="paragraph" w:customStyle="1" w:styleId="DGLbodyleft">
    <w:name w:val="DGL_body_left"/>
    <w:basedOn w:val="DGLbody"/>
    <w:link w:val="DGLbodyleftChar"/>
    <w:qFormat/>
    <w:rsid w:val="005D121E"/>
    <w:pPr>
      <w:jc w:val="left"/>
    </w:pPr>
  </w:style>
  <w:style w:type="paragraph" w:customStyle="1" w:styleId="DGLbodybold">
    <w:name w:val="DGL_body_bold"/>
    <w:basedOn w:val="DGLbody"/>
    <w:link w:val="DGLbodyboldChar"/>
    <w:qFormat/>
    <w:rsid w:val="005D121E"/>
    <w:pPr>
      <w:jc w:val="center"/>
    </w:pPr>
    <w:rPr>
      <w:b/>
      <w:bCs/>
    </w:rPr>
  </w:style>
  <w:style w:type="character" w:customStyle="1" w:styleId="DGLbodyleftChar">
    <w:name w:val="DGL_body_left Char"/>
    <w:basedOn w:val="DGLbodyChar"/>
    <w:link w:val="DGLbodyleft"/>
    <w:rsid w:val="005D121E"/>
    <w:rPr>
      <w:rFonts w:ascii="Times New Roman" w:hAnsi="Times New Roman" w:cs="Times New Roman"/>
      <w:snapToGrid w:val="0"/>
      <w:sz w:val="16"/>
      <w:szCs w:val="20"/>
      <w:lang w:val="en-US" w:eastAsia="en-US"/>
    </w:rPr>
  </w:style>
  <w:style w:type="character" w:customStyle="1" w:styleId="DGLbodyboldChar">
    <w:name w:val="DGL_body_bold Char"/>
    <w:basedOn w:val="DGLbodyChar"/>
    <w:link w:val="DGLbodybold"/>
    <w:rsid w:val="005D121E"/>
    <w:rPr>
      <w:rFonts w:ascii="Times New Roman" w:hAnsi="Times New Roman" w:cs="Times New Roman"/>
      <w:b/>
      <w:bCs/>
      <w:snapToGrid w:val="0"/>
      <w:sz w:val="16"/>
      <w:szCs w:val="20"/>
      <w:lang w:val="en-US" w:eastAsia="en-US"/>
    </w:rPr>
  </w:style>
  <w:style w:type="character" w:customStyle="1" w:styleId="apple-converted-space">
    <w:name w:val="apple-converted-space"/>
    <w:rsid w:val="005D121E"/>
  </w:style>
  <w:style w:type="paragraph" w:customStyle="1" w:styleId="Default">
    <w:name w:val="Default"/>
    <w:rsid w:val="005D121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Marquedecommentaire">
    <w:name w:val="annotation reference"/>
    <w:basedOn w:val="Policepardfaut"/>
    <w:semiHidden/>
    <w:unhideWhenUsed/>
    <w:rsid w:val="005D121E"/>
    <w:rPr>
      <w:sz w:val="6"/>
    </w:rPr>
  </w:style>
  <w:style w:type="character" w:customStyle="1" w:styleId="H1GChar">
    <w:name w:val="_ H_1_G Char"/>
    <w:link w:val="H1G"/>
    <w:qFormat/>
    <w:locked/>
    <w:rsid w:val="005D121E"/>
    <w:rPr>
      <w:rFonts w:ascii="Times New Roman" w:eastAsiaTheme="minorHAnsi" w:hAnsi="Times New Roman" w:cs="Times New Roman"/>
      <w:b/>
      <w:sz w:val="24"/>
      <w:szCs w:val="20"/>
      <w:lang w:eastAsia="en-US"/>
    </w:rPr>
  </w:style>
  <w:style w:type="paragraph" w:styleId="Rvision">
    <w:name w:val="Revision"/>
    <w:hidden/>
    <w:uiPriority w:val="99"/>
    <w:semiHidden/>
    <w:rsid w:val="005D121E"/>
    <w:pPr>
      <w:spacing w:after="0" w:line="240" w:lineRule="auto"/>
    </w:pPr>
    <w:rPr>
      <w:rFonts w:ascii="Times New Roman" w:hAnsi="Times New Roman" w:cs="Times New Roman"/>
      <w:sz w:val="20"/>
      <w:szCs w:val="20"/>
      <w:lang w:val="en-GB" w:eastAsia="en-US"/>
    </w:rPr>
  </w:style>
  <w:style w:type="paragraph" w:styleId="Commentaire">
    <w:name w:val="annotation text"/>
    <w:basedOn w:val="Normal"/>
    <w:link w:val="CommentaireCar"/>
    <w:unhideWhenUsed/>
    <w:rsid w:val="005D121E"/>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rsid w:val="005D121E"/>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nhideWhenUsed/>
    <w:rsid w:val="005D121E"/>
    <w:rPr>
      <w:b/>
      <w:bCs/>
    </w:rPr>
  </w:style>
  <w:style w:type="character" w:customStyle="1" w:styleId="ObjetducommentaireCar">
    <w:name w:val="Objet du commentaire Car"/>
    <w:basedOn w:val="CommentaireCar"/>
    <w:link w:val="Objetducommentaire"/>
    <w:rsid w:val="005D121E"/>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5D121E"/>
    <w:rPr>
      <w:color w:val="605E5C"/>
      <w:shd w:val="clear" w:color="auto" w:fill="E1DFDD"/>
    </w:rPr>
  </w:style>
  <w:style w:type="paragraph" w:styleId="Textebrut">
    <w:name w:val="Plain Text"/>
    <w:basedOn w:val="Normal"/>
    <w:link w:val="TextebrutCar"/>
    <w:semiHidden/>
    <w:unhideWhenUsed/>
    <w:rsid w:val="005D121E"/>
    <w:pPr>
      <w:suppressAutoHyphens w:val="0"/>
      <w:kinsoku/>
      <w:overflowPunct/>
      <w:autoSpaceDE/>
      <w:autoSpaceDN/>
      <w:adjustRightInd/>
      <w:snapToGrid/>
      <w:spacing w:line="240" w:lineRule="auto"/>
    </w:pPr>
    <w:rPr>
      <w:rFonts w:ascii="Calibri" w:hAnsi="Calibri" w:cstheme="minorBidi"/>
      <w:sz w:val="22"/>
      <w:szCs w:val="21"/>
      <w:lang w:val="en-US"/>
    </w:rPr>
  </w:style>
  <w:style w:type="character" w:customStyle="1" w:styleId="TextebrutCar">
    <w:name w:val="Texte brut Car"/>
    <w:basedOn w:val="Policepardfaut"/>
    <w:link w:val="Textebrut"/>
    <w:semiHidden/>
    <w:rsid w:val="005D121E"/>
    <w:rPr>
      <w:rFonts w:ascii="Calibri" w:eastAsiaTheme="minorHAnsi" w:hAnsi="Calibri"/>
      <w:szCs w:val="21"/>
      <w:lang w:val="en-US" w:eastAsia="en-US"/>
    </w:rPr>
  </w:style>
  <w:style w:type="paragraph" w:styleId="Sansinterligne">
    <w:name w:val="No Spacing"/>
    <w:uiPriority w:val="1"/>
    <w:qFormat/>
    <w:rsid w:val="005D121E"/>
    <w:pPr>
      <w:spacing w:after="0" w:line="240" w:lineRule="auto"/>
    </w:pPr>
    <w:rPr>
      <w:rFonts w:eastAsiaTheme="minorHAnsi"/>
      <w:lang w:val="en-GB" w:eastAsia="en-US"/>
    </w:rPr>
  </w:style>
  <w:style w:type="paragraph" w:styleId="Paragraphedeliste">
    <w:name w:val="List Paragraph"/>
    <w:basedOn w:val="Normal"/>
    <w:uiPriority w:val="1"/>
    <w:qFormat/>
    <w:rsid w:val="005D121E"/>
    <w:pPr>
      <w:kinsoku/>
      <w:overflowPunct/>
      <w:autoSpaceDE/>
      <w:autoSpaceDN/>
      <w:adjustRightInd/>
      <w:snapToGrid/>
      <w:ind w:left="720"/>
    </w:pPr>
    <w:rPr>
      <w:rFonts w:eastAsia="Times New Roman"/>
      <w:lang w:val="en-GB"/>
    </w:rPr>
  </w:style>
  <w:style w:type="character" w:customStyle="1" w:styleId="Ancredenotedebasdepage">
    <w:name w:val="Ancre de note de bas de page"/>
    <w:rsid w:val="005D121E"/>
    <w:rPr>
      <w:vertAlign w:val="superscript"/>
    </w:rPr>
  </w:style>
  <w:style w:type="paragraph" w:customStyle="1" w:styleId="GHS1stline">
    <w:name w:val="GHS_1st line"/>
    <w:basedOn w:val="Normal"/>
    <w:qFormat/>
    <w:rsid w:val="005D121E"/>
    <w:pPr>
      <w:tabs>
        <w:tab w:val="left" w:pos="1418"/>
        <w:tab w:val="left" w:pos="1985"/>
        <w:tab w:val="left" w:pos="2552"/>
        <w:tab w:val="left" w:pos="3119"/>
        <w:tab w:val="left" w:pos="3686"/>
      </w:tabs>
      <w:suppressAutoHyphens w:val="0"/>
      <w:kinsoku/>
      <w:overflowPunct/>
      <w:snapToGrid/>
      <w:spacing w:after="240" w:line="240" w:lineRule="auto"/>
      <w:ind w:firstLine="1418"/>
      <w:jc w:val="both"/>
    </w:pPr>
    <w:rPr>
      <w:rFonts w:eastAsia="Times New Roman"/>
      <w:lang w:val="en-GB"/>
    </w:rPr>
  </w:style>
  <w:style w:type="paragraph" w:styleId="Titre">
    <w:name w:val="Title"/>
    <w:basedOn w:val="Normal"/>
    <w:next w:val="Normal"/>
    <w:link w:val="TitreCar"/>
    <w:qFormat/>
    <w:rsid w:val="005D121E"/>
    <w:pPr>
      <w:suppressAutoHyphens w:val="0"/>
      <w:kinsoku/>
      <w:overflowPunct/>
      <w:autoSpaceDE/>
      <w:autoSpaceDN/>
      <w:adjustRightInd/>
      <w:snapToGrid/>
      <w:spacing w:line="240" w:lineRule="auto"/>
      <w:contextualSpacing/>
    </w:pPr>
    <w:rPr>
      <w:rFonts w:asciiTheme="majorHAnsi" w:eastAsiaTheme="majorEastAsia" w:hAnsiTheme="majorHAnsi" w:cstheme="majorBidi"/>
      <w:spacing w:val="-10"/>
      <w:kern w:val="28"/>
      <w:sz w:val="56"/>
      <w:szCs w:val="56"/>
      <w:lang w:val="en-GB"/>
    </w:rPr>
  </w:style>
  <w:style w:type="character" w:customStyle="1" w:styleId="TitreCar">
    <w:name w:val="Titre Car"/>
    <w:basedOn w:val="Policepardfaut"/>
    <w:link w:val="Titre"/>
    <w:rsid w:val="005D121E"/>
    <w:rPr>
      <w:rFonts w:asciiTheme="majorHAnsi" w:eastAsiaTheme="majorEastAsia" w:hAnsiTheme="majorHAnsi" w:cstheme="majorBidi"/>
      <w:spacing w:val="-10"/>
      <w:kern w:val="28"/>
      <w:sz w:val="56"/>
      <w:szCs w:val="56"/>
      <w:lang w:val="en-GB" w:eastAsia="en-US"/>
    </w:rPr>
  </w:style>
  <w:style w:type="paragraph" w:styleId="En-ttedetabledesmatires">
    <w:name w:val="TOC Heading"/>
    <w:basedOn w:val="Titre1"/>
    <w:next w:val="Normal"/>
    <w:uiPriority w:val="39"/>
    <w:unhideWhenUsed/>
    <w:qFormat/>
    <w:rsid w:val="005D121E"/>
    <w:pPr>
      <w:tabs>
        <w:tab w:val="clear" w:pos="1701"/>
        <w:tab w:val="clear" w:pos="2268"/>
        <w:tab w:val="clear" w:pos="2835"/>
      </w:tabs>
      <w:spacing w:before="240" w:line="240" w:lineRule="atLeast"/>
      <w:outlineLvl w:val="9"/>
    </w:pPr>
    <w:rPr>
      <w:rFonts w:asciiTheme="majorHAnsi" w:eastAsiaTheme="majorEastAsia" w:hAnsiTheme="majorHAnsi" w:cstheme="majorBidi"/>
      <w:color w:val="365F91" w:themeColor="accent1" w:themeShade="BF"/>
      <w:sz w:val="32"/>
      <w:szCs w:val="32"/>
    </w:rPr>
  </w:style>
  <w:style w:type="paragraph" w:styleId="TM2">
    <w:name w:val="toc 2"/>
    <w:basedOn w:val="Normal"/>
    <w:next w:val="Normal"/>
    <w:autoRedefine/>
    <w:uiPriority w:val="39"/>
    <w:semiHidden/>
    <w:unhideWhenUsed/>
    <w:rsid w:val="005D121E"/>
    <w:pPr>
      <w:spacing w:after="100"/>
      <w:ind w:left="200"/>
    </w:pPr>
    <w:rPr>
      <w:rFonts w:eastAsia="SimSun"/>
      <w:lang w:val="en-GB" w:eastAsia="zh-CN"/>
    </w:rPr>
  </w:style>
  <w:style w:type="paragraph" w:styleId="TM3">
    <w:name w:val="toc 3"/>
    <w:basedOn w:val="Normal"/>
    <w:next w:val="Normal"/>
    <w:autoRedefine/>
    <w:uiPriority w:val="39"/>
    <w:semiHidden/>
    <w:unhideWhenUsed/>
    <w:rsid w:val="005D121E"/>
    <w:pPr>
      <w:spacing w:after="100"/>
      <w:ind w:left="400"/>
    </w:pPr>
    <w:rPr>
      <w:rFonts w:eastAsia="SimSun"/>
      <w:lang w:val="en-GB" w:eastAsia="zh-CN"/>
    </w:rPr>
  </w:style>
  <w:style w:type="numbering" w:customStyle="1" w:styleId="Style1">
    <w:name w:val="Style1"/>
    <w:uiPriority w:val="99"/>
    <w:rsid w:val="005D121E"/>
    <w:pPr>
      <w:numPr>
        <w:numId w:val="27"/>
      </w:numPr>
    </w:pPr>
  </w:style>
  <w:style w:type="paragraph" w:styleId="Corpsdetexte">
    <w:name w:val="Body Text"/>
    <w:basedOn w:val="Normal"/>
    <w:next w:val="Normal"/>
    <w:link w:val="CorpsdetexteCar"/>
    <w:semiHidden/>
    <w:rsid w:val="005D121E"/>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5D121E"/>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5D121E"/>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5D121E"/>
    <w:rPr>
      <w:rFonts w:ascii="Times New Roman" w:hAnsi="Times New Roman" w:cs="Times New Roman"/>
      <w:sz w:val="20"/>
      <w:szCs w:val="20"/>
      <w:lang w:val="en-GB" w:eastAsia="en-US"/>
    </w:rPr>
  </w:style>
  <w:style w:type="paragraph" w:styleId="Normalcentr">
    <w:name w:val="Block Text"/>
    <w:basedOn w:val="Normal"/>
    <w:semiHidden/>
    <w:rsid w:val="005D121E"/>
    <w:pPr>
      <w:kinsoku/>
      <w:overflowPunct/>
      <w:autoSpaceDE/>
      <w:autoSpaceDN/>
      <w:adjustRightInd/>
      <w:snapToGrid/>
      <w:ind w:left="1440" w:right="1440"/>
    </w:pPr>
    <w:rPr>
      <w:rFonts w:eastAsia="Times New Roman"/>
      <w:lang w:val="en-GB"/>
    </w:rPr>
  </w:style>
  <w:style w:type="character" w:styleId="Numrodeligne">
    <w:name w:val="line number"/>
    <w:semiHidden/>
    <w:rsid w:val="005D121E"/>
    <w:rPr>
      <w:sz w:val="14"/>
    </w:rPr>
  </w:style>
  <w:style w:type="numbering" w:styleId="ArticleSection">
    <w:name w:val="Outline List 3"/>
    <w:basedOn w:val="Aucuneliste"/>
    <w:semiHidden/>
    <w:rsid w:val="005D121E"/>
    <w:pPr>
      <w:numPr>
        <w:numId w:val="28"/>
      </w:numPr>
    </w:pPr>
  </w:style>
  <w:style w:type="paragraph" w:styleId="Corpsdetexte2">
    <w:name w:val="Body Text 2"/>
    <w:basedOn w:val="Normal"/>
    <w:link w:val="Corpsdetexte2Car"/>
    <w:semiHidden/>
    <w:rsid w:val="005D121E"/>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5D121E"/>
    <w:rPr>
      <w:rFonts w:ascii="Times New Roman" w:hAnsi="Times New Roman" w:cs="Times New Roman"/>
      <w:sz w:val="20"/>
      <w:szCs w:val="20"/>
      <w:lang w:val="en-GB" w:eastAsia="en-US"/>
    </w:rPr>
  </w:style>
  <w:style w:type="paragraph" w:styleId="Corpsdetexte3">
    <w:name w:val="Body Text 3"/>
    <w:basedOn w:val="Normal"/>
    <w:link w:val="Corpsdetexte3Car"/>
    <w:semiHidden/>
    <w:rsid w:val="005D121E"/>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5D121E"/>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5D121E"/>
    <w:pPr>
      <w:spacing w:after="120"/>
      <w:ind w:firstLine="210"/>
    </w:pPr>
  </w:style>
  <w:style w:type="character" w:customStyle="1" w:styleId="Retrait1religneCar">
    <w:name w:val="Retrait 1re ligne Car"/>
    <w:basedOn w:val="CorpsdetexteCar"/>
    <w:link w:val="Retrait1religne"/>
    <w:rsid w:val="005D121E"/>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5D121E"/>
    <w:pPr>
      <w:ind w:firstLine="210"/>
    </w:pPr>
  </w:style>
  <w:style w:type="character" w:customStyle="1" w:styleId="Retraitcorpset1religCar">
    <w:name w:val="Retrait corps et 1re lig. Car"/>
    <w:basedOn w:val="RetraitcorpsdetexteCar"/>
    <w:link w:val="Retraitcorpset1relig"/>
    <w:semiHidden/>
    <w:rsid w:val="005D121E"/>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5D121E"/>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5D121E"/>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5D121E"/>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5D121E"/>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5D121E"/>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5D121E"/>
    <w:rPr>
      <w:rFonts w:ascii="Times New Roman" w:hAnsi="Times New Roman" w:cs="Times New Roman"/>
      <w:sz w:val="20"/>
      <w:szCs w:val="20"/>
      <w:lang w:val="en-GB" w:eastAsia="en-US"/>
    </w:rPr>
  </w:style>
  <w:style w:type="paragraph" w:styleId="Date">
    <w:name w:val="Date"/>
    <w:basedOn w:val="Normal"/>
    <w:next w:val="Normal"/>
    <w:link w:val="DateCar"/>
    <w:rsid w:val="005D121E"/>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5D121E"/>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5D121E"/>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5D121E"/>
    <w:rPr>
      <w:rFonts w:ascii="Times New Roman" w:hAnsi="Times New Roman" w:cs="Times New Roman"/>
      <w:sz w:val="20"/>
      <w:szCs w:val="20"/>
      <w:lang w:val="en-GB" w:eastAsia="en-US"/>
    </w:rPr>
  </w:style>
  <w:style w:type="character" w:styleId="Accentuation">
    <w:name w:val="Emphasis"/>
    <w:qFormat/>
    <w:rsid w:val="005D121E"/>
    <w:rPr>
      <w:i/>
      <w:iCs/>
    </w:rPr>
  </w:style>
  <w:style w:type="paragraph" w:styleId="Adresseexpditeur">
    <w:name w:val="envelope return"/>
    <w:basedOn w:val="Normal"/>
    <w:semiHidden/>
    <w:rsid w:val="005D121E"/>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5D121E"/>
  </w:style>
  <w:style w:type="paragraph" w:styleId="AdresseHTML">
    <w:name w:val="HTML Address"/>
    <w:basedOn w:val="Normal"/>
    <w:link w:val="AdresseHTMLCar"/>
    <w:semiHidden/>
    <w:rsid w:val="005D121E"/>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5D121E"/>
    <w:rPr>
      <w:rFonts w:ascii="Times New Roman" w:hAnsi="Times New Roman" w:cs="Times New Roman"/>
      <w:i/>
      <w:iCs/>
      <w:sz w:val="20"/>
      <w:szCs w:val="20"/>
      <w:lang w:val="en-GB" w:eastAsia="en-US"/>
    </w:rPr>
  </w:style>
  <w:style w:type="character" w:styleId="CitationHTML">
    <w:name w:val="HTML Cite"/>
    <w:semiHidden/>
    <w:rsid w:val="005D121E"/>
    <w:rPr>
      <w:i/>
      <w:iCs/>
    </w:rPr>
  </w:style>
  <w:style w:type="character" w:styleId="CodeHTML">
    <w:name w:val="HTML Code"/>
    <w:semiHidden/>
    <w:rsid w:val="005D121E"/>
    <w:rPr>
      <w:rFonts w:ascii="Courier New" w:hAnsi="Courier New" w:cs="Courier New"/>
      <w:sz w:val="20"/>
      <w:szCs w:val="20"/>
    </w:rPr>
  </w:style>
  <w:style w:type="character" w:styleId="DfinitionHTML">
    <w:name w:val="HTML Definition"/>
    <w:semiHidden/>
    <w:rsid w:val="005D121E"/>
    <w:rPr>
      <w:i/>
      <w:iCs/>
    </w:rPr>
  </w:style>
  <w:style w:type="character" w:styleId="ClavierHTML">
    <w:name w:val="HTML Keyboard"/>
    <w:semiHidden/>
    <w:rsid w:val="005D121E"/>
    <w:rPr>
      <w:rFonts w:ascii="Courier New" w:hAnsi="Courier New" w:cs="Courier New"/>
      <w:sz w:val="20"/>
      <w:szCs w:val="20"/>
    </w:rPr>
  </w:style>
  <w:style w:type="paragraph" w:styleId="PrformatHTML">
    <w:name w:val="HTML Preformatted"/>
    <w:basedOn w:val="Normal"/>
    <w:link w:val="PrformatHTMLCar"/>
    <w:semiHidden/>
    <w:rsid w:val="005D121E"/>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5D121E"/>
    <w:rPr>
      <w:rFonts w:ascii="Courier New" w:hAnsi="Courier New" w:cs="Courier New"/>
      <w:sz w:val="20"/>
      <w:szCs w:val="20"/>
      <w:lang w:val="en-GB" w:eastAsia="en-US"/>
    </w:rPr>
  </w:style>
  <w:style w:type="character" w:styleId="ExempleHTML">
    <w:name w:val="HTML Sample"/>
    <w:semiHidden/>
    <w:rsid w:val="005D121E"/>
    <w:rPr>
      <w:rFonts w:ascii="Courier New" w:hAnsi="Courier New" w:cs="Courier New"/>
    </w:rPr>
  </w:style>
  <w:style w:type="character" w:styleId="MachinecrireHTML">
    <w:name w:val="HTML Typewriter"/>
    <w:semiHidden/>
    <w:rsid w:val="005D121E"/>
    <w:rPr>
      <w:rFonts w:ascii="Courier New" w:hAnsi="Courier New" w:cs="Courier New"/>
      <w:sz w:val="20"/>
      <w:szCs w:val="20"/>
    </w:rPr>
  </w:style>
  <w:style w:type="character" w:styleId="VariableHTML">
    <w:name w:val="HTML Variable"/>
    <w:semiHidden/>
    <w:rsid w:val="005D121E"/>
    <w:rPr>
      <w:i/>
      <w:iCs/>
    </w:rPr>
  </w:style>
  <w:style w:type="paragraph" w:styleId="Liste">
    <w:name w:val="List"/>
    <w:basedOn w:val="Normal"/>
    <w:semiHidden/>
    <w:rsid w:val="005D121E"/>
    <w:pPr>
      <w:kinsoku/>
      <w:overflowPunct/>
      <w:autoSpaceDE/>
      <w:autoSpaceDN/>
      <w:adjustRightInd/>
      <w:snapToGrid/>
      <w:ind w:left="283" w:hanging="283"/>
    </w:pPr>
    <w:rPr>
      <w:rFonts w:eastAsia="Times New Roman"/>
      <w:lang w:val="en-GB"/>
    </w:rPr>
  </w:style>
  <w:style w:type="paragraph" w:styleId="Liste2">
    <w:name w:val="List 2"/>
    <w:basedOn w:val="Normal"/>
    <w:semiHidden/>
    <w:rsid w:val="005D121E"/>
    <w:pPr>
      <w:kinsoku/>
      <w:overflowPunct/>
      <w:autoSpaceDE/>
      <w:autoSpaceDN/>
      <w:adjustRightInd/>
      <w:snapToGrid/>
      <w:ind w:left="566" w:hanging="283"/>
    </w:pPr>
    <w:rPr>
      <w:rFonts w:eastAsia="Times New Roman"/>
      <w:lang w:val="en-GB"/>
    </w:rPr>
  </w:style>
  <w:style w:type="paragraph" w:styleId="Liste3">
    <w:name w:val="List 3"/>
    <w:basedOn w:val="Normal"/>
    <w:semiHidden/>
    <w:rsid w:val="005D121E"/>
    <w:pPr>
      <w:kinsoku/>
      <w:overflowPunct/>
      <w:autoSpaceDE/>
      <w:autoSpaceDN/>
      <w:adjustRightInd/>
      <w:snapToGrid/>
      <w:ind w:left="849" w:hanging="283"/>
    </w:pPr>
    <w:rPr>
      <w:rFonts w:eastAsia="Times New Roman"/>
      <w:lang w:val="en-GB"/>
    </w:rPr>
  </w:style>
  <w:style w:type="paragraph" w:styleId="Liste4">
    <w:name w:val="List 4"/>
    <w:basedOn w:val="Normal"/>
    <w:rsid w:val="005D121E"/>
    <w:pPr>
      <w:kinsoku/>
      <w:overflowPunct/>
      <w:autoSpaceDE/>
      <w:autoSpaceDN/>
      <w:adjustRightInd/>
      <w:snapToGrid/>
      <w:ind w:left="1132" w:hanging="283"/>
    </w:pPr>
    <w:rPr>
      <w:rFonts w:eastAsia="Times New Roman"/>
      <w:lang w:val="en-GB"/>
    </w:rPr>
  </w:style>
  <w:style w:type="paragraph" w:styleId="Liste5">
    <w:name w:val="List 5"/>
    <w:basedOn w:val="Normal"/>
    <w:rsid w:val="005D121E"/>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5D121E"/>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5D121E"/>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5D121E"/>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5D121E"/>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5D121E"/>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5D121E"/>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5D121E"/>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5D121E"/>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5D121E"/>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5D121E"/>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5D121E"/>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5D121E"/>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5D121E"/>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5D121E"/>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5D121E"/>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5D121E"/>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5D121E"/>
    <w:rPr>
      <w:rFonts w:ascii="Arial" w:hAnsi="Arial" w:cs="Arial"/>
      <w:sz w:val="24"/>
      <w:szCs w:val="24"/>
      <w:shd w:val="pct20" w:color="auto" w:fill="auto"/>
      <w:lang w:val="en-GB" w:eastAsia="en-US"/>
    </w:rPr>
  </w:style>
  <w:style w:type="paragraph" w:styleId="NormalWeb">
    <w:name w:val="Normal (Web)"/>
    <w:basedOn w:val="Normal"/>
    <w:semiHidden/>
    <w:rsid w:val="005D121E"/>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5D121E"/>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5D121E"/>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5D121E"/>
    <w:rPr>
      <w:rFonts w:ascii="Times New Roman" w:hAnsi="Times New Roman" w:cs="Times New Roman"/>
      <w:sz w:val="20"/>
      <w:szCs w:val="20"/>
      <w:lang w:val="en-GB" w:eastAsia="en-US"/>
    </w:rPr>
  </w:style>
  <w:style w:type="paragraph" w:styleId="Salutations">
    <w:name w:val="Salutation"/>
    <w:basedOn w:val="Normal"/>
    <w:next w:val="Normal"/>
    <w:link w:val="SalutationsCar"/>
    <w:rsid w:val="005D121E"/>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5D121E"/>
    <w:rPr>
      <w:rFonts w:ascii="Times New Roman" w:hAnsi="Times New Roman" w:cs="Times New Roman"/>
      <w:sz w:val="20"/>
      <w:szCs w:val="20"/>
      <w:lang w:val="en-GB" w:eastAsia="en-US"/>
    </w:rPr>
  </w:style>
  <w:style w:type="paragraph" w:styleId="Signature">
    <w:name w:val="Signature"/>
    <w:basedOn w:val="Normal"/>
    <w:link w:val="SignatureCar"/>
    <w:semiHidden/>
    <w:rsid w:val="005D121E"/>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5D121E"/>
    <w:rPr>
      <w:rFonts w:ascii="Times New Roman" w:hAnsi="Times New Roman" w:cs="Times New Roman"/>
      <w:sz w:val="20"/>
      <w:szCs w:val="20"/>
      <w:lang w:val="en-GB" w:eastAsia="en-US"/>
    </w:rPr>
  </w:style>
  <w:style w:type="character" w:styleId="lev">
    <w:name w:val="Strong"/>
    <w:qFormat/>
    <w:rsid w:val="005D121E"/>
    <w:rPr>
      <w:b/>
      <w:bCs/>
    </w:rPr>
  </w:style>
  <w:style w:type="paragraph" w:styleId="Sous-titre">
    <w:name w:val="Subtitle"/>
    <w:basedOn w:val="Normal"/>
    <w:link w:val="Sous-titreCar"/>
    <w:qFormat/>
    <w:rsid w:val="005D121E"/>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5D121E"/>
    <w:rPr>
      <w:rFonts w:ascii="Arial" w:hAnsi="Arial" w:cs="Arial"/>
      <w:sz w:val="24"/>
      <w:szCs w:val="24"/>
      <w:lang w:val="en-GB" w:eastAsia="en-US"/>
    </w:rPr>
  </w:style>
  <w:style w:type="table" w:styleId="Effetsdetableau3D1">
    <w:name w:val="Table 3D effects 1"/>
    <w:basedOn w:val="TableauNormal"/>
    <w:semiHidden/>
    <w:rsid w:val="005D121E"/>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5D121E"/>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5D121E"/>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5D121E"/>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5D121E"/>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5D121E"/>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5D121E"/>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5D121E"/>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5D121E"/>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5D121E"/>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5D121E"/>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5D121E"/>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5D121E"/>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5D121E"/>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5D121E"/>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5D121E"/>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5D121E"/>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5D121E"/>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5D121E"/>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5D121E"/>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5D121E"/>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5D121E"/>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5D121E"/>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edestinataire">
    <w:name w:val="envelope address"/>
    <w:basedOn w:val="Normal"/>
    <w:semiHidden/>
    <w:rsid w:val="005D121E"/>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Nummerierung1">
    <w:name w:val="Nummerierung 1"/>
    <w:basedOn w:val="Normal"/>
    <w:rsid w:val="005D121E"/>
    <w:pPr>
      <w:numPr>
        <w:numId w:val="29"/>
      </w:numPr>
      <w:suppressAutoHyphens w:val="0"/>
      <w:kinsoku/>
      <w:overflowPunct/>
      <w:autoSpaceDE/>
      <w:autoSpaceDN/>
      <w:adjustRightInd/>
      <w:snapToGrid/>
      <w:spacing w:line="240" w:lineRule="auto"/>
      <w:jc w:val="both"/>
    </w:pPr>
    <w:rPr>
      <w:rFonts w:eastAsia="Times New Roman"/>
      <w:sz w:val="24"/>
      <w:szCs w:val="24"/>
      <w:lang w:val="en-US"/>
    </w:rPr>
  </w:style>
  <w:style w:type="paragraph" w:customStyle="1" w:styleId="Normalcentr1">
    <w:name w:val="Normal centré1"/>
    <w:basedOn w:val="Normal"/>
    <w:rsid w:val="005D121E"/>
    <w:pPr>
      <w:kinsoku/>
      <w:overflowPunct/>
      <w:autoSpaceDE/>
      <w:autoSpaceDN/>
      <w:adjustRightInd/>
      <w:snapToGrid/>
      <w:spacing w:line="240" w:lineRule="auto"/>
      <w:ind w:left="-567" w:right="282"/>
      <w:jc w:val="both"/>
    </w:pPr>
    <w:rPr>
      <w:rFonts w:eastAsia="Times New Roman"/>
      <w:bCs/>
      <w:sz w:val="24"/>
      <w:lang w:val="en-GB" w:eastAsia="ar-SA"/>
    </w:rPr>
  </w:style>
  <w:style w:type="character" w:customStyle="1" w:styleId="zzmpTrailerItem">
    <w:name w:val="zzmpTrailerItem"/>
    <w:rsid w:val="005D121E"/>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ooterChar1">
    <w:name w:val="Footer Char1"/>
    <w:aliases w:val="3_G Char1"/>
    <w:uiPriority w:val="99"/>
    <w:locked/>
    <w:rsid w:val="005D121E"/>
    <w:rPr>
      <w:sz w:val="16"/>
      <w:lang w:eastAsia="en-US"/>
    </w:rPr>
  </w:style>
  <w:style w:type="paragraph" w:customStyle="1" w:styleId="TableParagraph">
    <w:name w:val="Table Paragraph"/>
    <w:basedOn w:val="Normal"/>
    <w:uiPriority w:val="1"/>
    <w:qFormat/>
    <w:rsid w:val="005D121E"/>
    <w:pPr>
      <w:widowControl w:val="0"/>
      <w:suppressAutoHyphens w:val="0"/>
      <w:kinsoku/>
      <w:overflowPunct/>
      <w:adjustRightInd/>
      <w:snapToGrid/>
      <w:spacing w:line="240" w:lineRule="auto"/>
      <w:jc w:val="center"/>
    </w:pPr>
    <w:rPr>
      <w:rFonts w:eastAsia="Times New Roman"/>
      <w:sz w:val="22"/>
      <w:szCs w:val="22"/>
      <w:lang w:val="en-US"/>
    </w:rPr>
  </w:style>
  <w:style w:type="paragraph" w:styleId="Lgende">
    <w:name w:val="caption"/>
    <w:basedOn w:val="Normal"/>
    <w:next w:val="Normal"/>
    <w:unhideWhenUsed/>
    <w:qFormat/>
    <w:rsid w:val="005D121E"/>
    <w:pPr>
      <w:kinsoku/>
      <w:overflowPunct/>
      <w:autoSpaceDE/>
      <w:autoSpaceDN/>
      <w:adjustRightInd/>
      <w:snapToGrid/>
      <w:spacing w:after="200" w:line="240" w:lineRule="auto"/>
    </w:pPr>
    <w:rPr>
      <w:rFonts w:eastAsia="Times New Roman"/>
      <w:b/>
      <w:bCs/>
      <w:color w:val="4F81BD" w:themeColor="accen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package" Target="embeddings/Microsoft_Visio_Drawing1.vsdx"/><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bayergroup-my.sharepoint.com/personal/dieter_heitkamp_bayer_com/Documents/Personal%20Data/United%20Nations/2019/Distribution%20energetic%20substanc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6.1504596408207587E-2"/>
          <c:y val="0"/>
          <c:w val="0.57529549094375243"/>
          <c:h val="1"/>
        </c:manualLayout>
      </c:layout>
      <c:pieChart>
        <c:varyColors val="1"/>
        <c:ser>
          <c:idx val="0"/>
          <c:order val="0"/>
          <c:spPr>
            <a:solidFill>
              <a:srgbClr val="92D050"/>
            </a:solidFill>
            <a:ln>
              <a:noFill/>
            </a:ln>
          </c:spPr>
          <c:explosion val="40"/>
          <c:dPt>
            <c:idx val="0"/>
            <c:bubble3D val="0"/>
            <c:spPr>
              <a:solidFill>
                <a:srgbClr val="FF0000"/>
              </a:solidFill>
              <a:ln>
                <a:solidFill>
                  <a:srgbClr val="FF0000"/>
                </a:solidFill>
              </a:ln>
            </c:spPr>
            <c:extLst>
              <c:ext xmlns:c16="http://schemas.microsoft.com/office/drawing/2014/chart" uri="{C3380CC4-5D6E-409C-BE32-E72D297353CC}">
                <c16:uniqueId val="{00000001-A923-435E-ADA7-0D3446494655}"/>
              </c:ext>
            </c:extLst>
          </c:dPt>
          <c:dPt>
            <c:idx val="1"/>
            <c:bubble3D val="0"/>
            <c:spPr>
              <a:solidFill>
                <a:srgbClr val="FFC000"/>
              </a:solidFill>
              <a:ln>
                <a:solidFill>
                  <a:srgbClr val="FFC000"/>
                </a:solidFill>
              </a:ln>
            </c:spPr>
            <c:extLst>
              <c:ext xmlns:c16="http://schemas.microsoft.com/office/drawing/2014/chart" uri="{C3380CC4-5D6E-409C-BE32-E72D297353CC}">
                <c16:uniqueId val="{00000003-A923-435E-ADA7-0D3446494655}"/>
              </c:ext>
            </c:extLst>
          </c:dPt>
          <c:dPt>
            <c:idx val="2"/>
            <c:bubble3D val="0"/>
            <c:spPr>
              <a:solidFill>
                <a:srgbClr val="92D050"/>
              </a:solidFill>
              <a:ln>
                <a:solidFill>
                  <a:srgbClr val="92D050"/>
                </a:solidFill>
              </a:ln>
            </c:spPr>
            <c:extLst>
              <c:ext xmlns:c16="http://schemas.microsoft.com/office/drawing/2014/chart" uri="{C3380CC4-5D6E-409C-BE32-E72D297353CC}">
                <c16:uniqueId val="{00000005-A923-435E-ADA7-0D3446494655}"/>
              </c:ext>
            </c:extLst>
          </c:dPt>
          <c:dPt>
            <c:idx val="3"/>
            <c:bubble3D val="0"/>
            <c:explosion val="23"/>
            <c:spPr>
              <a:solidFill>
                <a:srgbClr val="00B0F0"/>
              </a:solidFill>
              <a:ln>
                <a:solidFill>
                  <a:srgbClr val="00B0F0"/>
                </a:solidFill>
              </a:ln>
            </c:spPr>
            <c:extLst>
              <c:ext xmlns:c16="http://schemas.microsoft.com/office/drawing/2014/chart" uri="{C3380CC4-5D6E-409C-BE32-E72D297353CC}">
                <c16:uniqueId val="{00000007-A923-435E-ADA7-0D3446494655}"/>
              </c:ext>
            </c:extLst>
          </c:dPt>
          <c:cat>
            <c:strRef>
              <c:f>Tabelle1!$A$4:$A$7</c:f>
              <c:strCache>
                <c:ptCount val="4"/>
                <c:pt idx="0">
                  <c:v>Explosive</c:v>
                </c:pt>
                <c:pt idx="1">
                  <c:v>Self-reactive type C to F</c:v>
                </c:pt>
                <c:pt idx="2">
                  <c:v>Not energetic (&lt; 300 J/g)</c:v>
                </c:pt>
                <c:pt idx="3">
                  <c:v>Stable Energetics</c:v>
                </c:pt>
              </c:strCache>
            </c:strRef>
          </c:cat>
          <c:val>
            <c:numRef>
              <c:f>Tabelle1!$B$4:$B$7</c:f>
              <c:numCache>
                <c:formatCode>General</c:formatCode>
                <c:ptCount val="4"/>
                <c:pt idx="0">
                  <c:v>0.1</c:v>
                </c:pt>
                <c:pt idx="1">
                  <c:v>4</c:v>
                </c:pt>
                <c:pt idx="2">
                  <c:v>6</c:v>
                </c:pt>
                <c:pt idx="3">
                  <c:v>95.9</c:v>
                </c:pt>
              </c:numCache>
            </c:numRef>
          </c:val>
          <c:extLst>
            <c:ext xmlns:c16="http://schemas.microsoft.com/office/drawing/2014/chart" uri="{C3380CC4-5D6E-409C-BE32-E72D297353CC}">
              <c16:uniqueId val="{00000008-A923-435E-ADA7-0D3446494655}"/>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94355-E4AC-40D6-9D32-F8437C61EFD9}"/>
</file>

<file path=customXml/itemProps2.xml><?xml version="1.0" encoding="utf-8"?>
<ds:datastoreItem xmlns:ds="http://schemas.openxmlformats.org/officeDocument/2006/customXml" ds:itemID="{602D97EB-A312-483A-BD03-EC944BFABACF}"/>
</file>

<file path=docProps/app.xml><?xml version="1.0" encoding="utf-8"?>
<Properties xmlns="http://schemas.openxmlformats.org/officeDocument/2006/extended-properties" xmlns:vt="http://schemas.openxmlformats.org/officeDocument/2006/docPropsVTypes">
  <Template>ST.dotm</Template>
  <TotalTime>1</TotalTime>
  <Pages>19</Pages>
  <Words>4757</Words>
  <Characters>36445</Characters>
  <Application>Microsoft Office Word</Application>
  <DocSecurity>0</DocSecurity>
  <Lines>12148</Lines>
  <Paragraphs>3433</Paragraphs>
  <ScaleCrop>false</ScaleCrop>
  <HeadingPairs>
    <vt:vector size="2" baseType="variant">
      <vt:variant>
        <vt:lpstr>Titre</vt:lpstr>
      </vt:variant>
      <vt:variant>
        <vt:i4>1</vt:i4>
      </vt:variant>
    </vt:vector>
  </HeadingPairs>
  <TitlesOfParts>
    <vt:vector size="1" baseType="lpstr">
      <vt:lpstr>ST/SG/AC.10/C.3/2024/26</vt:lpstr>
    </vt:vector>
  </TitlesOfParts>
  <Company>DCM</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ST/SG/AC.10/C.3/2024/26</dc:title>
  <dc:subject/>
  <dc:creator>Maud DARICHE</dc:creator>
  <cp:keywords/>
  <cp:lastModifiedBy>Maud Dariche</cp:lastModifiedBy>
  <cp:revision>3</cp:revision>
  <cp:lastPrinted>2024-04-26T12:46:00Z</cp:lastPrinted>
  <dcterms:created xsi:type="dcterms:W3CDTF">2024-04-26T12:46:00Z</dcterms:created>
  <dcterms:modified xsi:type="dcterms:W3CDTF">2024-04-26T12:47:00Z</dcterms:modified>
</cp:coreProperties>
</file>