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A5ADE" w14:paraId="2CB88E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FF36F6" w14:textId="77777777" w:rsidR="002D5AAC" w:rsidRDefault="002D5AAC" w:rsidP="005A5A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EC6013" w14:textId="5961F6EF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2E712C" w14:textId="27E20F25" w:rsidR="002D5AAC" w:rsidRPr="005A5ADE" w:rsidRDefault="005A5ADE" w:rsidP="005A5ADE">
            <w:pPr>
              <w:jc w:val="right"/>
              <w:rPr>
                <w:lang w:val="en-US"/>
              </w:rPr>
            </w:pPr>
            <w:r w:rsidRPr="005A5ADE">
              <w:rPr>
                <w:sz w:val="40"/>
                <w:lang w:val="en-US"/>
              </w:rPr>
              <w:t>E</w:t>
            </w:r>
            <w:r w:rsidRPr="005A5ADE">
              <w:rPr>
                <w:lang w:val="en-US"/>
              </w:rPr>
              <w:t>/ECE/TRANS/505/Rev.3/Add.149/Rev.1/Amend.1</w:t>
            </w:r>
          </w:p>
        </w:tc>
      </w:tr>
      <w:tr w:rsidR="002D5AAC" w14:paraId="606C40D1" w14:textId="77777777" w:rsidTr="006959A0">
        <w:trPr>
          <w:trHeight w:hRule="exact" w:val="242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44BB09" w14:textId="1E4B225E" w:rsidR="002D5AAC" w:rsidRPr="006959A0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C82E79" w14:textId="43722712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5075D3" w14:textId="77777777" w:rsidR="006959A0" w:rsidRPr="00934379" w:rsidRDefault="006959A0" w:rsidP="006959A0">
            <w:pPr>
              <w:spacing w:before="120"/>
            </w:pPr>
          </w:p>
          <w:p w14:paraId="1EC509FA" w14:textId="77777777" w:rsidR="006959A0" w:rsidRPr="00934379" w:rsidRDefault="006959A0" w:rsidP="006959A0">
            <w:pPr>
              <w:spacing w:before="120"/>
            </w:pPr>
          </w:p>
          <w:p w14:paraId="7CABA880" w14:textId="081C8C12" w:rsidR="005A5ADE" w:rsidRPr="008D53B6" w:rsidRDefault="006959A0" w:rsidP="006959A0">
            <w:pPr>
              <w:rPr>
                <w:lang w:val="en-US"/>
              </w:rPr>
            </w:pPr>
            <w:r>
              <w:t xml:space="preserve">5 </w:t>
            </w:r>
            <w:proofErr w:type="spellStart"/>
            <w:r>
              <w:t>Dec</w:t>
            </w:r>
            <w:r w:rsidRPr="00934379">
              <w:t>ember</w:t>
            </w:r>
            <w:proofErr w:type="spellEnd"/>
            <w:r w:rsidRPr="00934379">
              <w:t xml:space="preserve"> 2023</w:t>
            </w:r>
            <w:r w:rsidR="005A5ADE">
              <w:rPr>
                <w:lang w:val="en-US"/>
              </w:rPr>
              <w:t xml:space="preserve"> </w:t>
            </w:r>
          </w:p>
        </w:tc>
      </w:tr>
    </w:tbl>
    <w:p w14:paraId="488B0DEB" w14:textId="77777777" w:rsidR="006959A0" w:rsidRPr="00311232" w:rsidRDefault="006959A0" w:rsidP="006959A0">
      <w:pPr>
        <w:pStyle w:val="HChG"/>
        <w:spacing w:before="240" w:after="120"/>
      </w:pPr>
      <w:r w:rsidRPr="00311232">
        <w:tab/>
      </w:r>
      <w:r w:rsidRPr="00311232">
        <w:tab/>
      </w:r>
      <w:r w:rsidRPr="00311232">
        <w:rPr>
          <w:bCs/>
        </w:rPr>
        <w:t>Соглашение</w:t>
      </w:r>
    </w:p>
    <w:p w14:paraId="19A1B9F4" w14:textId="77777777" w:rsidR="006959A0" w:rsidRPr="00311232" w:rsidRDefault="006959A0" w:rsidP="006959A0">
      <w:pPr>
        <w:pStyle w:val="H1G"/>
      </w:pPr>
      <w:r w:rsidRPr="00311232">
        <w:tab/>
      </w:r>
      <w:r w:rsidRPr="00311232">
        <w:tab/>
        <w:t xml:space="preserve">О принятии согласованных технических правил Организации </w:t>
      </w:r>
      <w:r w:rsidRPr="006959A0">
        <w:t>Объединенных</w:t>
      </w:r>
      <w:r w:rsidRPr="00311232">
        <w:t xml:space="preserve">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11232">
        <w:rPr>
          <w:b w:val="0"/>
          <w:position w:val="6"/>
          <w:sz w:val="20"/>
        </w:rPr>
        <w:footnoteReference w:customMarkFollows="1" w:id="1"/>
        <w:t>*</w:t>
      </w:r>
    </w:p>
    <w:p w14:paraId="6C67875A" w14:textId="77777777" w:rsidR="006959A0" w:rsidRPr="00311232" w:rsidRDefault="006959A0" w:rsidP="006959A0">
      <w:pPr>
        <w:pStyle w:val="SingleTxtG"/>
        <w:spacing w:before="120"/>
      </w:pPr>
      <w:r w:rsidRPr="00311232">
        <w:t>(Пересмотр 3, включающий поправки, вступившие в силу 14 сентября 2017 года)</w:t>
      </w:r>
    </w:p>
    <w:p w14:paraId="5AC06CFF" w14:textId="77777777" w:rsidR="006959A0" w:rsidRPr="00311232" w:rsidRDefault="006959A0" w:rsidP="006959A0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311232">
        <w:rPr>
          <w:b/>
          <w:sz w:val="24"/>
        </w:rPr>
        <w:t>_________</w:t>
      </w:r>
    </w:p>
    <w:p w14:paraId="232262A8" w14:textId="2FBE063D" w:rsidR="006959A0" w:rsidRPr="00311232" w:rsidRDefault="006959A0" w:rsidP="006959A0">
      <w:pPr>
        <w:pStyle w:val="H1G"/>
        <w:spacing w:before="240" w:after="120"/>
      </w:pPr>
      <w:r w:rsidRPr="00311232">
        <w:tab/>
      </w:r>
      <w:r w:rsidRPr="00311232">
        <w:tab/>
      </w:r>
      <w:r w:rsidRPr="00311232">
        <w:rPr>
          <w:bCs/>
        </w:rPr>
        <w:t xml:space="preserve">Добавление </w:t>
      </w:r>
      <w:r w:rsidRPr="00311232">
        <w:t xml:space="preserve">149 </w:t>
      </w:r>
      <w:r>
        <w:rPr>
          <w:lang w:val="en-US"/>
        </w:rPr>
        <w:t>⸺</w:t>
      </w:r>
      <w:r w:rsidRPr="00311232">
        <w:t xml:space="preserve"> </w:t>
      </w:r>
      <w:r w:rsidRPr="00311232">
        <w:rPr>
          <w:bCs/>
        </w:rPr>
        <w:t>Правила №</w:t>
      </w:r>
      <w:r w:rsidRPr="00311232">
        <w:t xml:space="preserve"> 150 ООН</w:t>
      </w:r>
    </w:p>
    <w:p w14:paraId="792F8FB5" w14:textId="02E786E7" w:rsidR="006959A0" w:rsidRPr="00311232" w:rsidRDefault="006959A0" w:rsidP="006959A0">
      <w:pPr>
        <w:pStyle w:val="H1G"/>
        <w:spacing w:before="240"/>
        <w:ind w:firstLine="0"/>
      </w:pPr>
      <w:r w:rsidRPr="00311232">
        <w:t xml:space="preserve">Пересмотр 1 </w:t>
      </w:r>
      <w:r>
        <w:rPr>
          <w:lang w:val="en-US"/>
        </w:rPr>
        <w:t>⸺</w:t>
      </w:r>
      <w:r w:rsidRPr="00311232">
        <w:t xml:space="preserve"> Поправка 1</w:t>
      </w:r>
    </w:p>
    <w:p w14:paraId="30A91A4D" w14:textId="76083593" w:rsidR="006959A0" w:rsidRPr="00311232" w:rsidRDefault="006959A0" w:rsidP="006959A0">
      <w:pPr>
        <w:pStyle w:val="SingleTxtG"/>
        <w:spacing w:after="360"/>
        <w:rPr>
          <w:spacing w:val="-2"/>
        </w:rPr>
      </w:pPr>
      <w:r w:rsidRPr="00311232">
        <w:t xml:space="preserve">Дополнение </w:t>
      </w:r>
      <w:r w:rsidRPr="00311232">
        <w:rPr>
          <w:spacing w:val="-2"/>
        </w:rPr>
        <w:t xml:space="preserve">1 </w:t>
      </w:r>
      <w:r w:rsidRPr="00311232">
        <w:t xml:space="preserve">к поправкам серии </w:t>
      </w:r>
      <w:r w:rsidRPr="00311232">
        <w:rPr>
          <w:spacing w:val="-2"/>
        </w:rPr>
        <w:t xml:space="preserve">01 </w:t>
      </w:r>
      <w:r>
        <w:rPr>
          <w:spacing w:val="-2"/>
          <w:lang w:val="en-US"/>
        </w:rPr>
        <w:t>⸺</w:t>
      </w:r>
      <w:r w:rsidRPr="00311232">
        <w:rPr>
          <w:spacing w:val="-2"/>
        </w:rPr>
        <w:t xml:space="preserve"> </w:t>
      </w:r>
      <w:r w:rsidRPr="00311232">
        <w:t>Дата вступления в силу</w:t>
      </w:r>
      <w:r w:rsidRPr="00311232">
        <w:rPr>
          <w:spacing w:val="-2"/>
        </w:rPr>
        <w:t xml:space="preserve">: </w:t>
      </w:r>
      <w:r w:rsidRPr="00311232">
        <w:t>24 сентября 2023 года</w:t>
      </w:r>
    </w:p>
    <w:p w14:paraId="6262C613" w14:textId="33FC3EE7" w:rsidR="006959A0" w:rsidRPr="00311232" w:rsidRDefault="006959A0" w:rsidP="006959A0">
      <w:pPr>
        <w:pStyle w:val="H1G"/>
      </w:pPr>
      <w:bookmarkStart w:id="0" w:name="_Hlk154151178"/>
      <w:r w:rsidRPr="00311232">
        <w:tab/>
      </w:r>
      <w:r w:rsidRPr="00311232">
        <w:tab/>
      </w:r>
      <w:r w:rsidRPr="00311232">
        <w:rPr>
          <w:shd w:val="clear" w:color="auto" w:fill="FFFFFF"/>
        </w:rPr>
        <w:t xml:space="preserve">Единообразные предписания, касающиеся официального утверждения </w:t>
      </w:r>
      <w:r w:rsidRPr="006959A0">
        <w:t>светоотражающих</w:t>
      </w:r>
      <w:r w:rsidRPr="00311232">
        <w:rPr>
          <w:shd w:val="clear" w:color="auto" w:fill="FFFFFF"/>
        </w:rPr>
        <w:t xml:space="preserve"> устройств и маркировки </w:t>
      </w:r>
      <w:r>
        <w:rPr>
          <w:shd w:val="clear" w:color="auto" w:fill="FFFFFF"/>
        </w:rPr>
        <w:br/>
      </w:r>
      <w:r w:rsidRPr="00311232">
        <w:rPr>
          <w:shd w:val="clear" w:color="auto" w:fill="FFFFFF"/>
        </w:rPr>
        <w:t>для механических транспортных средств и их прицепов</w:t>
      </w:r>
    </w:p>
    <w:p w14:paraId="0255B966" w14:textId="77777777" w:rsidR="006959A0" w:rsidRPr="00311232" w:rsidRDefault="006959A0" w:rsidP="006959A0">
      <w:pPr>
        <w:spacing w:after="40"/>
        <w:ind w:left="1134" w:right="1134"/>
        <w:jc w:val="both"/>
        <w:rPr>
          <w:lang w:eastAsia="en-GB"/>
        </w:rPr>
      </w:pPr>
      <w:r w:rsidRPr="00311232">
        <w:rPr>
          <w:lang w:eastAsia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bookmarkEnd w:id="0"/>
      <w:r w:rsidRPr="00311232">
        <w:rPr>
          <w:lang w:eastAsia="en-GB"/>
        </w:rPr>
        <w:t xml:space="preserve"> ECE/TRANS/WP.29/2023/40 (</w:t>
      </w:r>
      <w:r w:rsidRPr="00311232">
        <w:rPr>
          <w:shd w:val="clear" w:color="auto" w:fill="FFFFFF"/>
        </w:rPr>
        <w:t>с поправками, содержащимися в пункте 93 доклада</w:t>
      </w:r>
      <w:r w:rsidRPr="00311232">
        <w:rPr>
          <w:lang w:eastAsia="en-GB"/>
        </w:rPr>
        <w:t xml:space="preserve"> ECE/TRANS/WP.29/1171).</w:t>
      </w:r>
    </w:p>
    <w:p w14:paraId="2DB62026" w14:textId="77777777" w:rsidR="006959A0" w:rsidRPr="00311232" w:rsidRDefault="006959A0" w:rsidP="006959A0">
      <w:pPr>
        <w:suppressAutoHyphens w:val="0"/>
        <w:spacing w:line="240" w:lineRule="auto"/>
        <w:jc w:val="center"/>
        <w:rPr>
          <w:b/>
          <w:sz w:val="24"/>
        </w:rPr>
      </w:pPr>
      <w:r w:rsidRPr="00311232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E9880FA" wp14:editId="2B98BBA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 descr="Изображение выглядит как зарисовка, рисунок, круг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2" descr="Изображение выглядит как зарисовка, рисунок, круг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232">
        <w:rPr>
          <w:b/>
          <w:sz w:val="24"/>
        </w:rPr>
        <w:t>_________</w:t>
      </w:r>
    </w:p>
    <w:p w14:paraId="6087FEFB" w14:textId="0C62B4BE" w:rsidR="006959A0" w:rsidRDefault="006959A0" w:rsidP="006959A0">
      <w:pPr>
        <w:suppressAutoHyphens w:val="0"/>
        <w:spacing w:line="240" w:lineRule="auto"/>
        <w:jc w:val="center"/>
        <w:rPr>
          <w:i/>
          <w:iCs/>
        </w:rPr>
      </w:pPr>
      <w:bookmarkStart w:id="1" w:name="_Hlk154151220"/>
      <w:r w:rsidRPr="00311232">
        <w:rPr>
          <w:b/>
          <w:sz w:val="22"/>
        </w:rPr>
        <w:t>ОРГАНИЗАЦИЯ ОБЪЕДИНЕННЫХ НАЦИЙ</w:t>
      </w:r>
      <w:bookmarkEnd w:id="1"/>
      <w:r>
        <w:rPr>
          <w:i/>
          <w:iCs/>
        </w:rPr>
        <w:br w:type="page"/>
      </w:r>
    </w:p>
    <w:p w14:paraId="691AF906" w14:textId="3921CB7B" w:rsidR="006959A0" w:rsidRPr="00311232" w:rsidRDefault="006959A0" w:rsidP="006959A0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311232">
        <w:rPr>
          <w:i/>
          <w:iCs/>
        </w:rPr>
        <w:lastRenderedPageBreak/>
        <w:t xml:space="preserve">Введение, </w:t>
      </w:r>
      <w:r w:rsidRPr="00311232">
        <w:t xml:space="preserve">добавить в конце новый пункт следующего содержания: </w:t>
      </w:r>
    </w:p>
    <w:p w14:paraId="4AD03C83" w14:textId="2DCF3B8D" w:rsidR="006959A0" w:rsidRPr="00F72972" w:rsidRDefault="006959A0" w:rsidP="006959A0">
      <w:pPr>
        <w:snapToGrid w:val="0"/>
        <w:spacing w:after="120"/>
        <w:ind w:left="1134" w:right="1134" w:firstLine="567"/>
        <w:jc w:val="both"/>
        <w:rPr>
          <w:shd w:val="clear" w:color="auto" w:fill="FFFFFF"/>
        </w:rPr>
      </w:pPr>
      <w:r w:rsidRPr="00F72972">
        <w:rPr>
          <w:rFonts w:asciiTheme="majorBidi" w:hAnsiTheme="majorBidi" w:cstheme="majorBidi"/>
        </w:rPr>
        <w:t>«</w:t>
      </w:r>
      <w:r w:rsidRPr="00F72972">
        <w:rPr>
          <w:shd w:val="clear" w:color="auto" w:fill="FFFFFF"/>
        </w:rPr>
        <w:t xml:space="preserve">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, и для их применения необходим доступ к защищенной базе данных в Интернете, которая была создана ЕЭК ООН </w:t>
      </w:r>
      <w:r>
        <w:rPr>
          <w:shd w:val="clear" w:color="auto" w:fill="FFFFFF"/>
        </w:rPr>
        <w:br/>
      </w:r>
      <w:r w:rsidRPr="00F72972">
        <w:rPr>
          <w:shd w:val="clear" w:color="auto" w:fill="FFFFFF"/>
        </w:rPr>
        <w:t xml:space="preserve">(в 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уникальный идентификатор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невозможно использовать по техническим причинам (например, </w:t>
      </w:r>
      <w:bookmarkStart w:id="2" w:name="_Hlk154167342"/>
      <w:r w:rsidRPr="00F72972">
        <w:rPr>
          <w:shd w:val="clear" w:color="auto" w:fill="FFFFFF"/>
        </w:rPr>
        <w:t xml:space="preserve">при невозможности </w:t>
      </w:r>
      <w:bookmarkEnd w:id="2"/>
      <w:r w:rsidRPr="00F72972">
        <w:rPr>
          <w:shd w:val="clear" w:color="auto" w:fill="FFFFFF"/>
        </w:rPr>
        <w:t xml:space="preserve">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>. Кроме того, использование “уникального идентификатора” возможно только в том случае, если в настоящих Правилах оговорен соответствующий сводный документ (</w:t>
      </w:r>
      <w:r w:rsidRPr="001304F8">
        <w:rPr>
          <w:shd w:val="clear" w:color="auto" w:fill="FFFFFF"/>
        </w:rPr>
        <w:t>ECE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TRANS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WP</w:t>
      </w:r>
      <w:r w:rsidRPr="00F72972">
        <w:rPr>
          <w:shd w:val="clear" w:color="auto" w:fill="FFFFFF"/>
        </w:rPr>
        <w:t>.29/1159, пункт 89) и доступ к этому сводному документу обеспечивается по линии базы данных».</w:t>
      </w:r>
    </w:p>
    <w:p w14:paraId="31AE458F" w14:textId="77777777" w:rsidR="006959A0" w:rsidRPr="00AE1F28" w:rsidRDefault="006959A0" w:rsidP="006959A0">
      <w:pPr>
        <w:spacing w:before="240"/>
        <w:jc w:val="center"/>
        <w:rPr>
          <w:u w:val="single"/>
        </w:rPr>
      </w:pPr>
      <w:r w:rsidRPr="00AE1F28">
        <w:rPr>
          <w:u w:val="single"/>
        </w:rPr>
        <w:tab/>
      </w:r>
      <w:r w:rsidRPr="00AE1F28">
        <w:rPr>
          <w:u w:val="single"/>
        </w:rPr>
        <w:tab/>
      </w:r>
      <w:r w:rsidRPr="00AE1F28">
        <w:rPr>
          <w:u w:val="single"/>
        </w:rPr>
        <w:tab/>
      </w:r>
    </w:p>
    <w:p w14:paraId="05AF3BDF" w14:textId="77777777" w:rsidR="006959A0" w:rsidRPr="00AE1F28" w:rsidRDefault="006959A0" w:rsidP="006959A0">
      <w:pPr>
        <w:snapToGrid w:val="0"/>
        <w:spacing w:after="120"/>
        <w:ind w:left="1134" w:right="1134"/>
        <w:jc w:val="both"/>
        <w:rPr>
          <w:lang w:eastAsia="ja-JP"/>
        </w:rPr>
      </w:pPr>
    </w:p>
    <w:p w14:paraId="7251E8AE" w14:textId="77777777" w:rsidR="00E12C5F" w:rsidRPr="008D53B6" w:rsidRDefault="00E12C5F" w:rsidP="006959A0">
      <w:pPr>
        <w:spacing w:before="120"/>
      </w:pPr>
    </w:p>
    <w:sectPr w:rsidR="00E12C5F" w:rsidRPr="008D53B6" w:rsidSect="005A5A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DA8C" w14:textId="77777777" w:rsidR="00B14432" w:rsidRPr="00A312BC" w:rsidRDefault="00B14432" w:rsidP="00A312BC"/>
  </w:endnote>
  <w:endnote w:type="continuationSeparator" w:id="0">
    <w:p w14:paraId="048F6E1F" w14:textId="77777777" w:rsidR="00B14432" w:rsidRPr="00A312BC" w:rsidRDefault="00B144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2763" w14:textId="3FDA3C8A" w:rsidR="005A5ADE" w:rsidRPr="005A5ADE" w:rsidRDefault="005A5ADE">
    <w:pPr>
      <w:pStyle w:val="a8"/>
    </w:pPr>
    <w:r w:rsidRPr="005A5ADE">
      <w:rPr>
        <w:b/>
        <w:sz w:val="18"/>
      </w:rPr>
      <w:fldChar w:fldCharType="begin"/>
    </w:r>
    <w:r w:rsidRPr="005A5ADE">
      <w:rPr>
        <w:b/>
        <w:sz w:val="18"/>
      </w:rPr>
      <w:instrText xml:space="preserve"> PAGE  \* MERGEFORMAT </w:instrText>
    </w:r>
    <w:r w:rsidRPr="005A5ADE">
      <w:rPr>
        <w:b/>
        <w:sz w:val="18"/>
      </w:rPr>
      <w:fldChar w:fldCharType="separate"/>
    </w:r>
    <w:r w:rsidRPr="005A5ADE">
      <w:rPr>
        <w:b/>
        <w:noProof/>
        <w:sz w:val="18"/>
      </w:rPr>
      <w:t>2</w:t>
    </w:r>
    <w:r w:rsidRPr="005A5ADE">
      <w:rPr>
        <w:b/>
        <w:sz w:val="18"/>
      </w:rPr>
      <w:fldChar w:fldCharType="end"/>
    </w:r>
    <w:r>
      <w:rPr>
        <w:b/>
        <w:sz w:val="18"/>
      </w:rPr>
      <w:tab/>
    </w:r>
    <w:r>
      <w:t>GE.23-24259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C731" w14:textId="7A3D314A" w:rsidR="005A5ADE" w:rsidRPr="005A5ADE" w:rsidRDefault="005A5ADE" w:rsidP="005A5ADE">
    <w:pPr>
      <w:pStyle w:val="a8"/>
      <w:tabs>
        <w:tab w:val="clear" w:pos="9639"/>
        <w:tab w:val="right" w:pos="9638"/>
      </w:tabs>
      <w:rPr>
        <w:b/>
        <w:sz w:val="18"/>
      </w:rPr>
    </w:pPr>
    <w:r>
      <w:t>GE.23-24259</w:t>
    </w:r>
    <w:r>
      <w:tab/>
    </w:r>
    <w:r w:rsidRPr="005A5ADE">
      <w:rPr>
        <w:b/>
        <w:sz w:val="18"/>
      </w:rPr>
      <w:fldChar w:fldCharType="begin"/>
    </w:r>
    <w:r w:rsidRPr="005A5ADE">
      <w:rPr>
        <w:b/>
        <w:sz w:val="18"/>
      </w:rPr>
      <w:instrText xml:space="preserve"> PAGE  \* MERGEFORMAT </w:instrText>
    </w:r>
    <w:r w:rsidRPr="005A5ADE">
      <w:rPr>
        <w:b/>
        <w:sz w:val="18"/>
      </w:rPr>
      <w:fldChar w:fldCharType="separate"/>
    </w:r>
    <w:r w:rsidRPr="005A5ADE">
      <w:rPr>
        <w:b/>
        <w:noProof/>
        <w:sz w:val="18"/>
      </w:rPr>
      <w:t>3</w:t>
    </w:r>
    <w:r w:rsidRPr="005A5A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CA1D" w14:textId="15F2FAFD" w:rsidR="00042B72" w:rsidRPr="005A5ADE" w:rsidRDefault="005A5ADE" w:rsidP="005A5A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3BFEFC" wp14:editId="1FF1EC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23-24259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3C0512" wp14:editId="638B304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281223  040124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C0C1" w14:textId="77777777" w:rsidR="00B14432" w:rsidRPr="001075E9" w:rsidRDefault="00B144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22C6F8" w14:textId="77777777" w:rsidR="00B14432" w:rsidRDefault="00B144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64D948" w14:textId="5C4DC018" w:rsidR="006959A0" w:rsidRPr="003C7837" w:rsidRDefault="006959A0" w:rsidP="006959A0">
      <w:pPr>
        <w:pStyle w:val="ad"/>
      </w:pPr>
      <w:r>
        <w:tab/>
      </w:r>
      <w:r w:rsidRPr="006959A0">
        <w:rPr>
          <w:rStyle w:val="aa"/>
          <w:sz w:val="20"/>
          <w:vertAlign w:val="baseline"/>
        </w:rPr>
        <w:t>*</w:t>
      </w:r>
      <w:r w:rsidRPr="003C7837">
        <w:rPr>
          <w:sz w:val="20"/>
        </w:rPr>
        <w:tab/>
      </w:r>
      <w:r w:rsidRPr="003C7837">
        <w:t>Прежние названия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  <w:r w:rsidRPr="003C7837">
        <w:br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>
        <w:t xml:space="preserve"> </w:t>
      </w:r>
      <w:r>
        <w:br/>
      </w:r>
      <w:r w:rsidRPr="003C7837"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BDBC" w14:textId="7BFA1506" w:rsidR="005A5ADE" w:rsidRPr="005A5ADE" w:rsidRDefault="005A5ADE">
    <w:pPr>
      <w:pStyle w:val="a5"/>
    </w:pPr>
    <w:fldSimple w:instr=" TITLE  \* MERGEFORMAT ">
      <w:r w:rsidR="00B83BEF">
        <w:t>E/ECE/TRANS/505/Rev.3/Add.149/Rev.1/Amend.1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F611" w14:textId="242480F8" w:rsidR="005A5ADE" w:rsidRPr="005A5ADE" w:rsidRDefault="005A5ADE" w:rsidP="005A5ADE">
    <w:pPr>
      <w:pStyle w:val="a5"/>
      <w:jc w:val="right"/>
    </w:pPr>
    <w:fldSimple w:instr=" TITLE  \* MERGEFORMAT ">
      <w:r w:rsidR="00B83BEF">
        <w:t>E/ECE/TRANS/505/Rev.3/Add.149/Rev.1/Amend.1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5ADE"/>
    <w:rsid w:val="005D7914"/>
    <w:rsid w:val="005E2B41"/>
    <w:rsid w:val="005F0B42"/>
    <w:rsid w:val="00617A43"/>
    <w:rsid w:val="006345DB"/>
    <w:rsid w:val="00640F49"/>
    <w:rsid w:val="00680D03"/>
    <w:rsid w:val="00681A10"/>
    <w:rsid w:val="006959A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4432"/>
    <w:rsid w:val="00B36DF7"/>
    <w:rsid w:val="00B539E7"/>
    <w:rsid w:val="00B62458"/>
    <w:rsid w:val="00B83BE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A8D4A"/>
  <w15:docId w15:val="{8B96AC97-EA82-4ECD-983A-3F1D185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 Char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6959A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959A0"/>
    <w:rPr>
      <w:lang w:val="ru-RU" w:eastAsia="en-US"/>
    </w:rPr>
  </w:style>
  <w:style w:type="character" w:customStyle="1" w:styleId="HChGChar">
    <w:name w:val="_ H _Ch_G Char"/>
    <w:link w:val="HChG"/>
    <w:rsid w:val="006959A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287</Words>
  <Characters>2049</Characters>
  <Application>Microsoft Office Word</Application>
  <DocSecurity>0</DocSecurity>
  <Lines>50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E/ECE/TRANS/505/Rev.3/Add.149/Rev.1/Amend.1</dc:title>
  <dc:subject/>
  <dc:creator>Ekaterina SALYNSKAYA</dc:creator>
  <cp:keywords/>
  <cp:lastModifiedBy>Ekaterina Salynskaya</cp:lastModifiedBy>
  <cp:revision>3</cp:revision>
  <cp:lastPrinted>2024-01-04T10:11:00Z</cp:lastPrinted>
  <dcterms:created xsi:type="dcterms:W3CDTF">2024-01-04T10:11:00Z</dcterms:created>
  <dcterms:modified xsi:type="dcterms:W3CDTF">2024-01-04T10:12:00Z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