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E148A6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A946E9C" w14:textId="77777777" w:rsidR="002D5AAC" w:rsidRDefault="002D5AAC" w:rsidP="001404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B643A5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F1E7253" w14:textId="5D795D56" w:rsidR="002D5AAC" w:rsidRDefault="00140424" w:rsidP="00140424">
            <w:pPr>
              <w:jc w:val="right"/>
            </w:pPr>
            <w:r w:rsidRPr="00140424">
              <w:rPr>
                <w:sz w:val="40"/>
              </w:rPr>
              <w:t>ECE</w:t>
            </w:r>
            <w:r>
              <w:t>/TRANS/WP.11/245/Corr.1</w:t>
            </w:r>
          </w:p>
        </w:tc>
      </w:tr>
      <w:tr w:rsidR="002D5AAC" w14:paraId="73B3895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0E90B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A7EBF20" wp14:editId="5B76ECE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D2D3F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FCE7780" w14:textId="77777777" w:rsidR="002D5AAC" w:rsidRDefault="0014042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822A08A" w14:textId="77777777" w:rsidR="00140424" w:rsidRDefault="00140424" w:rsidP="0014042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January 2024</w:t>
            </w:r>
          </w:p>
          <w:p w14:paraId="704CC6D7" w14:textId="77777777" w:rsidR="00140424" w:rsidRDefault="00140424" w:rsidP="0014042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51B4F07" w14:textId="42D0331A" w:rsidR="00140424" w:rsidRPr="008D53B6" w:rsidRDefault="00140424" w:rsidP="0014042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9A8F1F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7AE4C47" w14:textId="77777777" w:rsidR="00140424" w:rsidRPr="00917A27" w:rsidRDefault="00140424" w:rsidP="00140424">
      <w:pPr>
        <w:spacing w:before="120"/>
        <w:rPr>
          <w:sz w:val="28"/>
          <w:szCs w:val="28"/>
        </w:rPr>
      </w:pPr>
      <w:r w:rsidRPr="00917A27">
        <w:rPr>
          <w:sz w:val="28"/>
          <w:szCs w:val="28"/>
        </w:rPr>
        <w:t>Комитет по внутреннему транспорту</w:t>
      </w:r>
    </w:p>
    <w:p w14:paraId="54B11BF4" w14:textId="77777777" w:rsidR="00140424" w:rsidRPr="00917A27" w:rsidRDefault="00140424" w:rsidP="00140424">
      <w:pPr>
        <w:spacing w:before="120"/>
        <w:rPr>
          <w:b/>
          <w:sz w:val="24"/>
          <w:szCs w:val="24"/>
        </w:rPr>
      </w:pPr>
      <w:r w:rsidRPr="00917A27">
        <w:rPr>
          <w:b/>
          <w:bCs/>
          <w:sz w:val="24"/>
          <w:szCs w:val="24"/>
        </w:rPr>
        <w:t xml:space="preserve">Рабочая группа по перевозкам </w:t>
      </w:r>
      <w:r w:rsidRPr="00917A27">
        <w:rPr>
          <w:b/>
          <w:bCs/>
          <w:sz w:val="24"/>
          <w:szCs w:val="24"/>
        </w:rPr>
        <w:br/>
        <w:t>скоропортящихся пищевых продуктов</w:t>
      </w:r>
    </w:p>
    <w:p w14:paraId="298A4984" w14:textId="77777777" w:rsidR="00140424" w:rsidRPr="00917A27" w:rsidRDefault="00140424" w:rsidP="00140424">
      <w:pPr>
        <w:spacing w:before="120"/>
      </w:pPr>
      <w:r w:rsidRPr="00917A27">
        <w:rPr>
          <w:b/>
          <w:bCs/>
        </w:rPr>
        <w:t>Семьдесят седьмая сессия</w:t>
      </w:r>
    </w:p>
    <w:p w14:paraId="393319AE" w14:textId="77777777" w:rsidR="00140424" w:rsidRPr="00917A27" w:rsidRDefault="00140424" w:rsidP="00140424">
      <w:pPr>
        <w:pStyle w:val="HChG"/>
      </w:pPr>
      <w:r w:rsidRPr="00917A27">
        <w:tab/>
      </w:r>
      <w:r w:rsidRPr="00917A27">
        <w:tab/>
        <w:t>Доклад Рабочей группы по перевозкам скоропортящихся пищевых продуктов о работе ее</w:t>
      </w:r>
      <w:r w:rsidRPr="00917A27">
        <w:rPr>
          <w:lang w:val="en-US"/>
        </w:rPr>
        <w:t> </w:t>
      </w:r>
      <w:r w:rsidRPr="00917A27">
        <w:t>семьдесят седьмой сессии,</w:t>
      </w:r>
    </w:p>
    <w:p w14:paraId="786D020C" w14:textId="77777777" w:rsidR="00140424" w:rsidRPr="00917A27" w:rsidRDefault="00140424" w:rsidP="00140424">
      <w:pPr>
        <w:pStyle w:val="SingleTxtG"/>
      </w:pPr>
      <w:r w:rsidRPr="00917A27">
        <w:t>состоявшейся в Женеве 26–29 октября 2021 года</w:t>
      </w:r>
    </w:p>
    <w:p w14:paraId="08F47E66" w14:textId="77777777" w:rsidR="00140424" w:rsidRPr="00140424" w:rsidRDefault="00140424" w:rsidP="00140424">
      <w:pPr>
        <w:pStyle w:val="SingleTxtG"/>
        <w:spacing w:before="240" w:after="240"/>
        <w:rPr>
          <w:b/>
          <w:bCs/>
          <w:sz w:val="24"/>
          <w:szCs w:val="24"/>
        </w:rPr>
      </w:pPr>
      <w:r w:rsidRPr="00917A27">
        <w:rPr>
          <w:b/>
          <w:bCs/>
          <w:sz w:val="24"/>
          <w:szCs w:val="24"/>
        </w:rPr>
        <w:t>Исправление</w:t>
      </w:r>
    </w:p>
    <w:p w14:paraId="26A1C23C" w14:textId="77777777" w:rsidR="00140424" w:rsidRPr="00917A27" w:rsidRDefault="00140424" w:rsidP="00140424">
      <w:pPr>
        <w:pStyle w:val="SingleTxtG"/>
        <w:rPr>
          <w:b/>
          <w:bCs/>
          <w:iCs/>
        </w:rPr>
      </w:pPr>
      <w:r w:rsidRPr="00917A27">
        <w:rPr>
          <w:b/>
          <w:bCs/>
          <w:iCs/>
        </w:rPr>
        <w:t>Приложение, стр. 23, поправка 12</w:t>
      </w:r>
    </w:p>
    <w:p w14:paraId="26A52D99" w14:textId="77777777" w:rsidR="00140424" w:rsidRPr="00917A27" w:rsidRDefault="00140424" w:rsidP="00140424">
      <w:pPr>
        <w:pStyle w:val="SingleTxtG"/>
        <w:spacing w:before="240" w:after="240"/>
        <w:rPr>
          <w:i/>
        </w:rPr>
      </w:pPr>
      <w:r w:rsidRPr="00917A27">
        <w:rPr>
          <w:i/>
        </w:rPr>
        <w:t>Вместо</w:t>
      </w:r>
    </w:p>
    <w:p w14:paraId="29D30A18" w14:textId="77777777" w:rsidR="00140424" w:rsidRPr="00917A27" w:rsidRDefault="00140424" w:rsidP="00140424">
      <w:pPr>
        <w:pStyle w:val="H23G"/>
      </w:pPr>
      <w:r w:rsidRPr="00140424">
        <w:rPr>
          <w:spacing w:val="4"/>
          <w:w w:val="103"/>
          <w:kern w:val="14"/>
          <w:lang w:eastAsia="zh-CN"/>
        </w:rPr>
        <w:tab/>
      </w:r>
      <w:r w:rsidRPr="00140424">
        <w:rPr>
          <w:spacing w:val="4"/>
          <w:w w:val="103"/>
          <w:kern w:val="14"/>
          <w:lang w:eastAsia="zh-CN"/>
        </w:rPr>
        <w:tab/>
      </w:r>
      <w:r w:rsidRPr="00917A27">
        <w:t>12.</w:t>
      </w:r>
      <w:r w:rsidRPr="00917A27">
        <w:tab/>
        <w:t>Пункт 7.3.4 добавления 4 к приложению 1</w:t>
      </w:r>
    </w:p>
    <w:p w14:paraId="20370773" w14:textId="77777777" w:rsidR="00140424" w:rsidRPr="00917A27" w:rsidRDefault="00140424" w:rsidP="00140424">
      <w:pPr>
        <w:pStyle w:val="SingleTxtG"/>
        <w:spacing w:line="240" w:lineRule="auto"/>
        <w:rPr>
          <w:rFonts w:cs="Arial"/>
        </w:rPr>
      </w:pPr>
      <w:r w:rsidRPr="00917A27">
        <w:t xml:space="preserve">Изменить определение параметра </w:t>
      </w:r>
      <w:proofErr w:type="spellStart"/>
      <w:r w:rsidRPr="00917A27">
        <w:rPr>
          <w:i/>
          <w:iCs/>
        </w:rPr>
        <w:t>S</w:t>
      </w:r>
      <w:r w:rsidRPr="00917A27">
        <w:rPr>
          <w:i/>
          <w:iCs/>
          <w:vertAlign w:val="subscript"/>
        </w:rPr>
        <w:t>bulk</w:t>
      </w:r>
      <w:proofErr w:type="spellEnd"/>
      <w:r w:rsidRPr="00917A27">
        <w:rPr>
          <w:rFonts w:cs="Arial"/>
        </w:rPr>
        <w:t xml:space="preserve"> </w:t>
      </w:r>
      <w:r w:rsidRPr="00917A27">
        <w:t>следующим образом</w:t>
      </w:r>
      <w:r w:rsidRPr="00917A27">
        <w:rPr>
          <w:rFonts w:cs="Arial"/>
        </w:rPr>
        <w:t>:</w:t>
      </w:r>
    </w:p>
    <w:p w14:paraId="7A257A40" w14:textId="77777777" w:rsidR="00140424" w:rsidRPr="00917A27" w:rsidRDefault="00140424" w:rsidP="00140424">
      <w:pPr>
        <w:pStyle w:val="SingleTxtG"/>
      </w:pPr>
      <w:r w:rsidRPr="00917A27">
        <w:t>«</w:t>
      </w:r>
      <w:proofErr w:type="spellStart"/>
      <w:r w:rsidRPr="00917A27">
        <w:t>S</w:t>
      </w:r>
      <w:r w:rsidRPr="00917A27">
        <w:rPr>
          <w:vertAlign w:val="subscript"/>
        </w:rPr>
        <w:t>bulk</w:t>
      </w:r>
      <w:proofErr w:type="spellEnd"/>
      <w:r w:rsidRPr="00917A27">
        <w:t xml:space="preserve"> — площади поверхностей перегородок;»</w:t>
      </w:r>
    </w:p>
    <w:p w14:paraId="0ACFE14A" w14:textId="77777777" w:rsidR="00140424" w:rsidRPr="00917A27" w:rsidRDefault="00140424" w:rsidP="00140424">
      <w:pPr>
        <w:pStyle w:val="SingleTxtG"/>
        <w:spacing w:before="240" w:after="240"/>
        <w:rPr>
          <w:i/>
          <w:iCs/>
        </w:rPr>
      </w:pPr>
      <w:r w:rsidRPr="00917A27">
        <w:rPr>
          <w:i/>
          <w:iCs/>
        </w:rPr>
        <w:t>Читать</w:t>
      </w:r>
    </w:p>
    <w:p w14:paraId="6402870F" w14:textId="77777777" w:rsidR="00140424" w:rsidRPr="00917A27" w:rsidRDefault="00140424" w:rsidP="00140424">
      <w:pPr>
        <w:pStyle w:val="H23G"/>
      </w:pPr>
      <w:r w:rsidRPr="00917A27">
        <w:rPr>
          <w:spacing w:val="4"/>
          <w:w w:val="103"/>
          <w:kern w:val="14"/>
          <w:lang w:eastAsia="zh-CN"/>
        </w:rPr>
        <w:tab/>
      </w:r>
      <w:r w:rsidRPr="00917A27">
        <w:rPr>
          <w:spacing w:val="4"/>
          <w:w w:val="103"/>
          <w:kern w:val="14"/>
          <w:lang w:eastAsia="zh-CN"/>
        </w:rPr>
        <w:tab/>
      </w:r>
      <w:r w:rsidRPr="00917A27">
        <w:t>12.</w:t>
      </w:r>
      <w:r w:rsidRPr="00917A27">
        <w:tab/>
        <w:t>Пункт 7.3.4 добавления 2 к приложению 1</w:t>
      </w:r>
    </w:p>
    <w:p w14:paraId="5004269C" w14:textId="77777777" w:rsidR="00140424" w:rsidRPr="00917A27" w:rsidRDefault="00140424" w:rsidP="00140424">
      <w:pPr>
        <w:pStyle w:val="SingleTxtG"/>
        <w:spacing w:line="240" w:lineRule="auto"/>
        <w:rPr>
          <w:rFonts w:cs="Arial"/>
        </w:rPr>
      </w:pPr>
      <w:r w:rsidRPr="00917A27">
        <w:t xml:space="preserve">Изменить определение параметра </w:t>
      </w:r>
      <w:proofErr w:type="spellStart"/>
      <w:r w:rsidRPr="00917A27">
        <w:rPr>
          <w:i/>
          <w:iCs/>
        </w:rPr>
        <w:t>S</w:t>
      </w:r>
      <w:r w:rsidRPr="00917A27">
        <w:rPr>
          <w:i/>
          <w:iCs/>
          <w:vertAlign w:val="subscript"/>
        </w:rPr>
        <w:t>bulk</w:t>
      </w:r>
      <w:proofErr w:type="spellEnd"/>
      <w:r w:rsidRPr="00917A27">
        <w:rPr>
          <w:rFonts w:cs="Arial"/>
        </w:rPr>
        <w:t xml:space="preserve"> </w:t>
      </w:r>
      <w:r w:rsidRPr="00917A27">
        <w:t>следующим образом</w:t>
      </w:r>
      <w:r w:rsidRPr="00917A27">
        <w:rPr>
          <w:rFonts w:cs="Arial"/>
        </w:rPr>
        <w:t>:</w:t>
      </w:r>
    </w:p>
    <w:p w14:paraId="4A4A188C" w14:textId="77777777" w:rsidR="00140424" w:rsidRPr="00917A27" w:rsidRDefault="00140424" w:rsidP="00140424">
      <w:pPr>
        <w:pStyle w:val="SingleTxtG"/>
      </w:pPr>
      <w:r w:rsidRPr="00917A27">
        <w:t>«</w:t>
      </w:r>
      <w:proofErr w:type="spellStart"/>
      <w:r w:rsidRPr="00917A27">
        <w:t>S</w:t>
      </w:r>
      <w:r w:rsidRPr="00917A27">
        <w:rPr>
          <w:vertAlign w:val="subscript"/>
        </w:rPr>
        <w:t>bulk</w:t>
      </w:r>
      <w:proofErr w:type="spellEnd"/>
      <w:r w:rsidRPr="00917A27">
        <w:t xml:space="preserve"> — площади поверхностей перегородок;»</w:t>
      </w:r>
    </w:p>
    <w:p w14:paraId="179C7F97" w14:textId="77777777" w:rsidR="00140424" w:rsidRPr="00917A27" w:rsidRDefault="00140424" w:rsidP="00140424">
      <w:pPr>
        <w:spacing w:before="240"/>
        <w:jc w:val="center"/>
        <w:rPr>
          <w:u w:val="single"/>
          <w:lang w:val="en-US"/>
        </w:rPr>
      </w:pPr>
      <w:r w:rsidRPr="00917A27">
        <w:rPr>
          <w:u w:val="single"/>
          <w:lang w:val="en-US"/>
        </w:rPr>
        <w:tab/>
      </w:r>
      <w:r w:rsidRPr="00917A27">
        <w:rPr>
          <w:u w:val="single"/>
          <w:lang w:val="en-US"/>
        </w:rPr>
        <w:tab/>
      </w:r>
      <w:r w:rsidRPr="00917A27">
        <w:rPr>
          <w:u w:val="single"/>
          <w:lang w:val="en-US"/>
        </w:rPr>
        <w:tab/>
      </w:r>
    </w:p>
    <w:p w14:paraId="42D6229B" w14:textId="77777777" w:rsidR="00E12C5F" w:rsidRPr="008D53B6" w:rsidRDefault="00E12C5F" w:rsidP="00D9145B"/>
    <w:sectPr w:rsidR="00E12C5F" w:rsidRPr="008D53B6" w:rsidSect="0014042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E6B7E" w14:textId="77777777" w:rsidR="00B42BF5" w:rsidRPr="00A312BC" w:rsidRDefault="00B42BF5" w:rsidP="00A312BC"/>
  </w:endnote>
  <w:endnote w:type="continuationSeparator" w:id="0">
    <w:p w14:paraId="00E8DBD7" w14:textId="77777777" w:rsidR="00B42BF5" w:rsidRPr="00A312BC" w:rsidRDefault="00B42BF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0461" w14:textId="461AF14B" w:rsidR="00140424" w:rsidRPr="00140424" w:rsidRDefault="00140424">
    <w:pPr>
      <w:pStyle w:val="a8"/>
    </w:pPr>
    <w:r w:rsidRPr="00140424">
      <w:rPr>
        <w:b/>
        <w:sz w:val="18"/>
      </w:rPr>
      <w:fldChar w:fldCharType="begin"/>
    </w:r>
    <w:r w:rsidRPr="00140424">
      <w:rPr>
        <w:b/>
        <w:sz w:val="18"/>
      </w:rPr>
      <w:instrText xml:space="preserve"> PAGE  \* MERGEFORMAT </w:instrText>
    </w:r>
    <w:r w:rsidRPr="00140424">
      <w:rPr>
        <w:b/>
        <w:sz w:val="18"/>
      </w:rPr>
      <w:fldChar w:fldCharType="separate"/>
    </w:r>
    <w:r w:rsidRPr="00140424">
      <w:rPr>
        <w:b/>
        <w:noProof/>
        <w:sz w:val="18"/>
      </w:rPr>
      <w:t>2</w:t>
    </w:r>
    <w:r w:rsidRPr="00140424">
      <w:rPr>
        <w:b/>
        <w:sz w:val="18"/>
      </w:rPr>
      <w:fldChar w:fldCharType="end"/>
    </w:r>
    <w:r>
      <w:rPr>
        <w:b/>
        <w:sz w:val="18"/>
      </w:rPr>
      <w:tab/>
    </w:r>
    <w:r>
      <w:t>GE.24-00691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BAA1" w14:textId="16AD6E6F" w:rsidR="00140424" w:rsidRPr="00140424" w:rsidRDefault="00140424" w:rsidP="00140424">
    <w:pPr>
      <w:pStyle w:val="a8"/>
      <w:tabs>
        <w:tab w:val="clear" w:pos="9639"/>
        <w:tab w:val="right" w:pos="9638"/>
      </w:tabs>
      <w:rPr>
        <w:b/>
        <w:sz w:val="18"/>
      </w:rPr>
    </w:pPr>
    <w:r>
      <w:t>GE.24-00691</w:t>
    </w:r>
    <w:r>
      <w:tab/>
    </w:r>
    <w:r w:rsidRPr="00140424">
      <w:rPr>
        <w:b/>
        <w:sz w:val="18"/>
      </w:rPr>
      <w:fldChar w:fldCharType="begin"/>
    </w:r>
    <w:r w:rsidRPr="00140424">
      <w:rPr>
        <w:b/>
        <w:sz w:val="18"/>
      </w:rPr>
      <w:instrText xml:space="preserve"> PAGE  \* MERGEFORMAT </w:instrText>
    </w:r>
    <w:r w:rsidRPr="00140424">
      <w:rPr>
        <w:b/>
        <w:sz w:val="18"/>
      </w:rPr>
      <w:fldChar w:fldCharType="separate"/>
    </w:r>
    <w:r w:rsidRPr="00140424">
      <w:rPr>
        <w:b/>
        <w:noProof/>
        <w:sz w:val="18"/>
      </w:rPr>
      <w:t>3</w:t>
    </w:r>
    <w:r w:rsidRPr="0014042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EFFD" w14:textId="743569D5" w:rsidR="00042B72" w:rsidRPr="00140424" w:rsidRDefault="00140424" w:rsidP="0014042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F07B449" wp14:editId="2F2E83F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24-00691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A9E1B9A" wp14:editId="305C800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250124   </w:t>
    </w:r>
    <w:r>
      <w:rPr>
        <w:lang w:val="en-US"/>
      </w:rPr>
      <w:t>250124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BE7E" w14:textId="77777777" w:rsidR="00B42BF5" w:rsidRPr="001075E9" w:rsidRDefault="00B42BF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7F1361" w14:textId="77777777" w:rsidR="00B42BF5" w:rsidRDefault="00B42BF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A2F1" w14:textId="20582360" w:rsidR="00140424" w:rsidRPr="00140424" w:rsidRDefault="00140424">
    <w:pPr>
      <w:pStyle w:val="a5"/>
    </w:pPr>
    <w:fldSimple w:instr=" TITLE  \* MERGEFORMAT ">
      <w:r w:rsidR="00820470">
        <w:t>ECE/TRANS/WP.11/245/Corr.1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9578" w14:textId="0DEC3F9C" w:rsidR="00140424" w:rsidRPr="00140424" w:rsidRDefault="00140424" w:rsidP="00140424">
    <w:pPr>
      <w:pStyle w:val="a5"/>
      <w:jc w:val="right"/>
    </w:pPr>
    <w:fldSimple w:instr=" TITLE  \* MERGEFORMAT ">
      <w:r w:rsidR="00820470">
        <w:t>ECE/TRANS/WP.11/245/Corr.1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771A4"/>
    <w:multiLevelType w:val="hybridMultilevel"/>
    <w:tmpl w:val="FD2C4A1C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55642508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F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0424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0470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2BF5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82192"/>
  <w15:docId w15:val="{E6EB5199-6217-466D-B71F-0AB06109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140424"/>
    <w:rPr>
      <w:lang w:val="ru-RU" w:eastAsia="en-US"/>
    </w:rPr>
  </w:style>
  <w:style w:type="character" w:customStyle="1" w:styleId="HChGChar">
    <w:name w:val="_ H _Ch_G Char"/>
    <w:link w:val="HChG"/>
    <w:rsid w:val="00140424"/>
    <w:rPr>
      <w:b/>
      <w:sz w:val="28"/>
      <w:lang w:val="ru-RU" w:eastAsia="ru-RU"/>
    </w:rPr>
  </w:style>
  <w:style w:type="character" w:customStyle="1" w:styleId="H23GChar">
    <w:name w:val="_ H_2/3_G Char"/>
    <w:link w:val="H23G"/>
    <w:rsid w:val="00140424"/>
    <w:rPr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372E7A-A0E6-4C08-8D74-8C3EE7480AFF}"/>
</file>

<file path=customXml/itemProps2.xml><?xml version="1.0" encoding="utf-8"?>
<ds:datastoreItem xmlns:ds="http://schemas.openxmlformats.org/officeDocument/2006/customXml" ds:itemID="{A4186238-B8A2-4FFF-9BD7-9A6BD1CCF2D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1</Pages>
  <Words>99</Words>
  <Characters>707</Characters>
  <Application>Microsoft Office Word</Application>
  <DocSecurity>0</DocSecurity>
  <Lines>30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ECE/TRANS/WP.11/245/Corr.1</dc:title>
  <dc:subject/>
  <dc:creator>Anna BLAGODATSKIKH</dc:creator>
  <cp:keywords/>
  <cp:lastModifiedBy>Anna Blagodatskikh</cp:lastModifiedBy>
  <cp:revision>3</cp:revision>
  <cp:lastPrinted>2024-01-25T08:25:00Z</cp:lastPrinted>
  <dcterms:created xsi:type="dcterms:W3CDTF">2024-01-25T08:25:00Z</dcterms:created>
  <dcterms:modified xsi:type="dcterms:W3CDTF">2024-01-25T08:26:00Z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