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5D7179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553D01B5" w:rsidR="00717408" w:rsidRPr="005D7179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5D7179">
              <w:rPr>
                <w:b/>
                <w:sz w:val="40"/>
                <w:szCs w:val="40"/>
              </w:rPr>
              <w:t>UN/SCEGHS/</w:t>
            </w:r>
            <w:r w:rsidR="00260117" w:rsidRPr="005D7179">
              <w:rPr>
                <w:b/>
                <w:sz w:val="40"/>
                <w:szCs w:val="40"/>
              </w:rPr>
              <w:t>4</w:t>
            </w:r>
            <w:r w:rsidR="005D7179" w:rsidRPr="005D7179">
              <w:rPr>
                <w:b/>
                <w:sz w:val="40"/>
                <w:szCs w:val="40"/>
              </w:rPr>
              <w:t>5</w:t>
            </w:r>
            <w:r w:rsidRPr="005D7179">
              <w:rPr>
                <w:b/>
                <w:sz w:val="40"/>
                <w:szCs w:val="40"/>
              </w:rPr>
              <w:t>/INF.</w:t>
            </w:r>
            <w:r w:rsidR="005D7179" w:rsidRPr="005D7179">
              <w:rPr>
                <w:b/>
                <w:sz w:val="40"/>
                <w:szCs w:val="40"/>
              </w:rPr>
              <w:t>2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12C4DAFC" w:rsidR="00717408" w:rsidRPr="00951EBC" w:rsidRDefault="00FA63B2" w:rsidP="004108A7">
            <w:pPr>
              <w:tabs>
                <w:tab w:val="left" w:pos="7380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AF49C6" w:rsidRPr="008D7D08">
              <w:rPr>
                <w:b/>
                <w:bCs/>
              </w:rPr>
              <w:t>5</w:t>
            </w:r>
            <w:r w:rsidR="005D7179" w:rsidRPr="008D7D08">
              <w:rPr>
                <w:b/>
                <w:bCs/>
              </w:rPr>
              <w:t xml:space="preserve"> December</w:t>
            </w:r>
            <w:r w:rsidR="005D7179" w:rsidRPr="008D7D08">
              <w:t xml:space="preserve"> </w:t>
            </w:r>
            <w:r w:rsidR="009B11B2" w:rsidRPr="008D7D08">
              <w:rPr>
                <w:b/>
                <w:bCs/>
              </w:rPr>
              <w:t>202</w:t>
            </w:r>
            <w:r w:rsidR="000249C0" w:rsidRPr="008D7D08">
              <w:rPr>
                <w:b/>
                <w:bCs/>
              </w:rPr>
              <w:t>3</w:t>
            </w:r>
          </w:p>
          <w:p w14:paraId="0333227A" w14:textId="0D62FE6C" w:rsidR="00101999" w:rsidRDefault="00101999" w:rsidP="00101999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5D7179">
              <w:rPr>
                <w:b/>
              </w:rPr>
              <w:t>fifth</w:t>
            </w:r>
            <w:r>
              <w:rPr>
                <w:b/>
              </w:rPr>
              <w:t xml:space="preserve"> session</w:t>
            </w:r>
          </w:p>
          <w:p w14:paraId="5BBE5CB0" w14:textId="01849FB6" w:rsidR="00101999" w:rsidRPr="007E2648" w:rsidRDefault="00101999" w:rsidP="00101999">
            <w:r w:rsidRPr="007E2648">
              <w:t xml:space="preserve">Geneva, </w:t>
            </w:r>
            <w:r w:rsidR="007259FD" w:rsidRPr="007E2648">
              <w:t>6</w:t>
            </w:r>
            <w:r w:rsidRPr="007E2648">
              <w:t>-</w:t>
            </w:r>
            <w:r w:rsidR="007259FD" w:rsidRPr="007E2648">
              <w:t>8</w:t>
            </w:r>
            <w:r w:rsidRPr="007E2648">
              <w:t xml:space="preserve"> </w:t>
            </w:r>
            <w:r w:rsidR="007259FD" w:rsidRPr="007E2648">
              <w:t xml:space="preserve">December </w:t>
            </w:r>
            <w:r w:rsidR="00F5189B" w:rsidRPr="007E2648">
              <w:t>2023</w:t>
            </w:r>
          </w:p>
          <w:p w14:paraId="56608788" w14:textId="23314FBF" w:rsidR="003D74EA" w:rsidRPr="007E2648" w:rsidRDefault="003D74EA" w:rsidP="003D74EA">
            <w:r w:rsidRPr="007E2648">
              <w:t xml:space="preserve">Item </w:t>
            </w:r>
            <w:r w:rsidR="007259FD" w:rsidRPr="007E2648">
              <w:t>1</w:t>
            </w:r>
            <w:r w:rsidRPr="007E2648">
              <w:t xml:space="preserve"> of the provisional agenda</w:t>
            </w:r>
          </w:p>
          <w:p w14:paraId="7F67E7DF" w14:textId="473760D8" w:rsidR="00717408" w:rsidRPr="007E2648" w:rsidRDefault="00026178" w:rsidP="003D74EA">
            <w:pPr>
              <w:spacing w:line="240" w:lineRule="exact"/>
              <w:rPr>
                <w:b/>
                <w:bCs/>
              </w:rPr>
            </w:pPr>
            <w:r w:rsidRPr="007E2648">
              <w:rPr>
                <w:b/>
                <w:bCs/>
              </w:rPr>
              <w:t>Adoption of the agenda</w:t>
            </w:r>
          </w:p>
        </w:tc>
      </w:tr>
    </w:tbl>
    <w:p w14:paraId="0D887357" w14:textId="77777777" w:rsidR="00F24D88" w:rsidRDefault="00760F29" w:rsidP="00F24D88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E97BCE" w:rsidRPr="009103F3">
        <w:rPr>
          <w:rFonts w:eastAsia="MS Mincho"/>
          <w:lang w:eastAsia="ja-JP"/>
        </w:rPr>
        <w:tab/>
      </w:r>
      <w:r w:rsidR="00F24D88">
        <w:t xml:space="preserve">List of documents under agenda item </w:t>
      </w:r>
    </w:p>
    <w:p w14:paraId="46BD7E03" w14:textId="77777777" w:rsidR="00F24D88" w:rsidRPr="006F626A" w:rsidRDefault="00F24D88" w:rsidP="00F24D88">
      <w:pPr>
        <w:pStyle w:val="H1G"/>
      </w:pPr>
      <w:r>
        <w:tab/>
      </w:r>
      <w:r>
        <w:tab/>
        <w:t>Note by the secretariat</w:t>
      </w:r>
    </w:p>
    <w:p w14:paraId="715640FD" w14:textId="35CF5B7A" w:rsidR="004970FE" w:rsidRPr="00473C3F" w:rsidRDefault="004970FE" w:rsidP="004970FE">
      <w:pPr>
        <w:pStyle w:val="HChG"/>
      </w:pPr>
      <w:r>
        <w:tab/>
      </w:r>
      <w:r w:rsidRPr="00473C3F">
        <w:t>1.</w:t>
      </w:r>
      <w:r w:rsidRPr="00473C3F">
        <w:tab/>
        <w:t xml:space="preserve">Adoption of the agenda 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5094"/>
      </w:tblGrid>
      <w:tr w:rsidR="004970FE" w:rsidRPr="007B588E" w14:paraId="7AD5A3C6" w14:textId="77777777" w:rsidTr="00644C06">
        <w:tc>
          <w:tcPr>
            <w:tcW w:w="2840" w:type="dxa"/>
          </w:tcPr>
          <w:p w14:paraId="15081D01" w14:textId="78CC1138" w:rsidR="004970FE" w:rsidRPr="00473C3F" w:rsidRDefault="004970FE" w:rsidP="00644C06">
            <w:pPr>
              <w:spacing w:before="40" w:after="40"/>
            </w:pPr>
            <w:r w:rsidRPr="00473C3F">
              <w:t>ST/SG/AC.10/C.4/89</w:t>
            </w:r>
          </w:p>
        </w:tc>
        <w:tc>
          <w:tcPr>
            <w:tcW w:w="5381" w:type="dxa"/>
          </w:tcPr>
          <w:p w14:paraId="734D62D6" w14:textId="77777777" w:rsidR="004970FE" w:rsidRPr="00473C3F" w:rsidRDefault="004970FE" w:rsidP="00644C06">
            <w:pPr>
              <w:spacing w:before="40" w:after="40"/>
            </w:pPr>
            <w:r w:rsidRPr="00473C3F">
              <w:t>Provisional agenda for the forty-fifth session</w:t>
            </w:r>
          </w:p>
        </w:tc>
      </w:tr>
      <w:tr w:rsidR="003C55A4" w:rsidRPr="007B588E" w14:paraId="6DB21D5B" w14:textId="77777777" w:rsidTr="00644C06">
        <w:tc>
          <w:tcPr>
            <w:tcW w:w="2840" w:type="dxa"/>
          </w:tcPr>
          <w:p w14:paraId="085884BC" w14:textId="71CF8C0F" w:rsidR="003C55A4" w:rsidRPr="00473C3F" w:rsidRDefault="003C55A4" w:rsidP="00644C06">
            <w:pPr>
              <w:spacing w:before="40" w:after="40"/>
            </w:pPr>
            <w:r w:rsidRPr="00473C3F">
              <w:t>ST/SG/AC.10/C.4/89/Add.1</w:t>
            </w:r>
          </w:p>
        </w:tc>
        <w:tc>
          <w:tcPr>
            <w:tcW w:w="5381" w:type="dxa"/>
          </w:tcPr>
          <w:p w14:paraId="46E8D7F8" w14:textId="0D621DF5" w:rsidR="003C55A4" w:rsidRPr="00473C3F" w:rsidRDefault="003C55A4" w:rsidP="00644C06">
            <w:pPr>
              <w:spacing w:before="40" w:after="40"/>
            </w:pPr>
            <w:r>
              <w:t>Annotated p</w:t>
            </w:r>
            <w:r w:rsidRPr="00473C3F">
              <w:t>rovisional agenda for the forty-fifth session</w:t>
            </w:r>
          </w:p>
        </w:tc>
      </w:tr>
      <w:tr w:rsidR="003C55A4" w:rsidRPr="007B588E" w14:paraId="4AB8F253" w14:textId="77777777" w:rsidTr="00644C06">
        <w:tc>
          <w:tcPr>
            <w:tcW w:w="2840" w:type="dxa"/>
          </w:tcPr>
          <w:p w14:paraId="0D6EABA2" w14:textId="3BA3C522" w:rsidR="003C55A4" w:rsidRPr="00473C3F" w:rsidRDefault="003C55A4" w:rsidP="00644C06">
            <w:pPr>
              <w:spacing w:before="40" w:after="40"/>
            </w:pPr>
            <w:r>
              <w:t>Informal documents INF.1 and 2</w:t>
            </w:r>
          </w:p>
        </w:tc>
        <w:tc>
          <w:tcPr>
            <w:tcW w:w="5381" w:type="dxa"/>
          </w:tcPr>
          <w:p w14:paraId="69BB1F9E" w14:textId="6FECF9A0" w:rsidR="003C55A4" w:rsidRDefault="003C55A4" w:rsidP="00644C06">
            <w:pPr>
              <w:spacing w:before="40" w:after="40"/>
            </w:pPr>
            <w:r>
              <w:t>List of documents under agenda item</w:t>
            </w:r>
          </w:p>
        </w:tc>
      </w:tr>
      <w:tr w:rsidR="003C55A4" w:rsidRPr="007B588E" w14:paraId="5306D6FA" w14:textId="77777777" w:rsidTr="00644C06">
        <w:tc>
          <w:tcPr>
            <w:tcW w:w="2840" w:type="dxa"/>
          </w:tcPr>
          <w:p w14:paraId="27F19EEF" w14:textId="21E3A17D" w:rsidR="003C55A4" w:rsidRDefault="003C55A4" w:rsidP="00644C06">
            <w:pPr>
              <w:spacing w:before="40" w:after="40"/>
            </w:pPr>
            <w:r>
              <w:t>Informal document INF.</w:t>
            </w:r>
            <w:r w:rsidR="002E2B05">
              <w:t>10</w:t>
            </w:r>
          </w:p>
        </w:tc>
        <w:tc>
          <w:tcPr>
            <w:tcW w:w="5381" w:type="dxa"/>
          </w:tcPr>
          <w:p w14:paraId="7B6B00B3" w14:textId="4D4E1DAB" w:rsidR="003C55A4" w:rsidRDefault="00B86FA1" w:rsidP="00644C06">
            <w:pPr>
              <w:spacing w:before="40" w:after="40"/>
            </w:pPr>
            <w:r w:rsidRPr="00BD785A">
              <w:t>Practical information and provisional timetable</w:t>
            </w:r>
          </w:p>
        </w:tc>
      </w:tr>
    </w:tbl>
    <w:p w14:paraId="70F8E2D4" w14:textId="77777777" w:rsidR="004970FE" w:rsidRPr="00473C3F" w:rsidRDefault="004970FE" w:rsidP="004970FE">
      <w:pPr>
        <w:pStyle w:val="H1G"/>
      </w:pPr>
      <w:r w:rsidRPr="00473C3F">
        <w:tab/>
      </w:r>
      <w:r w:rsidRPr="00473C3F">
        <w:tab/>
        <w:t>Background documents (secretariat)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4970FE" w:rsidRPr="007B588E" w14:paraId="2A9A4437" w14:textId="77777777" w:rsidTr="00644C06">
        <w:tc>
          <w:tcPr>
            <w:tcW w:w="2766" w:type="dxa"/>
          </w:tcPr>
          <w:p w14:paraId="1722E19E" w14:textId="77777777" w:rsidR="004970FE" w:rsidRPr="00473C3F" w:rsidRDefault="004970FE" w:rsidP="00644C06">
            <w:pPr>
              <w:spacing w:before="40" w:after="40"/>
            </w:pPr>
            <w:r w:rsidRPr="00473C3F">
              <w:t>ST/SG/AC.10/30/Rev.10</w:t>
            </w:r>
          </w:p>
        </w:tc>
        <w:tc>
          <w:tcPr>
            <w:tcW w:w="4604" w:type="dxa"/>
          </w:tcPr>
          <w:p w14:paraId="303634F4" w14:textId="77777777" w:rsidR="004970FE" w:rsidRPr="00473C3F" w:rsidRDefault="004970FE" w:rsidP="00644C06">
            <w:pPr>
              <w:spacing w:before="40" w:after="40"/>
            </w:pPr>
            <w:r w:rsidRPr="00473C3F">
              <w:t>Globally Harmonized System of Classification and Labelling of Chemicals (GHS), tenth revised edition</w:t>
            </w:r>
          </w:p>
        </w:tc>
      </w:tr>
      <w:tr w:rsidR="004970FE" w:rsidRPr="007B588E" w14:paraId="680AF039" w14:textId="77777777" w:rsidTr="00644C06">
        <w:tc>
          <w:tcPr>
            <w:tcW w:w="2766" w:type="dxa"/>
          </w:tcPr>
          <w:p w14:paraId="7B37C812" w14:textId="77777777" w:rsidR="004970FE" w:rsidRPr="00473C3F" w:rsidRDefault="004970FE" w:rsidP="00644C06">
            <w:pPr>
              <w:spacing w:before="40" w:after="40"/>
            </w:pPr>
            <w:r w:rsidRPr="00473C3F">
              <w:t>ST/SG/AC.10/1/Rev.23</w:t>
            </w:r>
          </w:p>
        </w:tc>
        <w:tc>
          <w:tcPr>
            <w:tcW w:w="4604" w:type="dxa"/>
          </w:tcPr>
          <w:p w14:paraId="26034F6E" w14:textId="77777777" w:rsidR="004970FE" w:rsidRPr="00473C3F" w:rsidRDefault="004970FE" w:rsidP="00644C06">
            <w:pPr>
              <w:spacing w:before="40" w:after="40"/>
            </w:pPr>
            <w:r w:rsidRPr="00473C3F">
              <w:t>Recommendations on the Transport of Dangerous Goods, Model Regulations (twenty-third revised edition)</w:t>
            </w:r>
          </w:p>
        </w:tc>
      </w:tr>
      <w:tr w:rsidR="004970FE" w:rsidRPr="007B588E" w14:paraId="2074CD19" w14:textId="77777777" w:rsidTr="00644C06">
        <w:tc>
          <w:tcPr>
            <w:tcW w:w="2766" w:type="dxa"/>
          </w:tcPr>
          <w:p w14:paraId="06AE9C91" w14:textId="77777777" w:rsidR="004970FE" w:rsidRPr="00473C3F" w:rsidRDefault="004970FE" w:rsidP="00644C06">
            <w:pPr>
              <w:spacing w:before="40" w:after="40"/>
            </w:pPr>
            <w:r w:rsidRPr="00473C3F">
              <w:t>ST/SG/AC.10/11/Rev.8</w:t>
            </w:r>
          </w:p>
        </w:tc>
        <w:tc>
          <w:tcPr>
            <w:tcW w:w="4604" w:type="dxa"/>
          </w:tcPr>
          <w:p w14:paraId="73B922B1" w14:textId="77777777" w:rsidR="004970FE" w:rsidRPr="00473C3F" w:rsidRDefault="004970FE" w:rsidP="00644C06">
            <w:pPr>
              <w:spacing w:before="40" w:after="40"/>
            </w:pPr>
            <w:r w:rsidRPr="00473C3F">
              <w:t>Manual of Tests and Criteria, eighth revised edition</w:t>
            </w:r>
          </w:p>
        </w:tc>
      </w:tr>
      <w:tr w:rsidR="004970FE" w:rsidRPr="007B588E" w14:paraId="36AC5CD7" w14:textId="77777777" w:rsidTr="00644C06">
        <w:tc>
          <w:tcPr>
            <w:tcW w:w="2766" w:type="dxa"/>
          </w:tcPr>
          <w:p w14:paraId="59F99A71" w14:textId="77777777" w:rsidR="004970FE" w:rsidRPr="00473C3F" w:rsidRDefault="004970FE" w:rsidP="00644C06">
            <w:pPr>
              <w:spacing w:before="40" w:after="40"/>
            </w:pPr>
            <w:r w:rsidRPr="00473C3F">
              <w:t>ST/SG/AC.10/C.4/88 </w:t>
            </w:r>
          </w:p>
        </w:tc>
        <w:tc>
          <w:tcPr>
            <w:tcW w:w="4604" w:type="dxa"/>
          </w:tcPr>
          <w:p w14:paraId="57A6D7A9" w14:textId="77777777" w:rsidR="004970FE" w:rsidRPr="00473C3F" w:rsidRDefault="004970FE" w:rsidP="00644C06">
            <w:pPr>
              <w:spacing w:before="40" w:after="40"/>
            </w:pPr>
            <w:r w:rsidRPr="00473C3F">
              <w:t>Report of the Sub-Committee of Experts on Globally Harmonized System of Classification and Labelling of Chemicals on its forty-fourth session</w:t>
            </w:r>
          </w:p>
        </w:tc>
      </w:tr>
      <w:tr w:rsidR="004970FE" w:rsidRPr="007B588E" w14:paraId="6467AC88" w14:textId="77777777" w:rsidTr="00644C06">
        <w:tc>
          <w:tcPr>
            <w:tcW w:w="2766" w:type="dxa"/>
          </w:tcPr>
          <w:p w14:paraId="0D7273E8" w14:textId="77777777" w:rsidR="004970FE" w:rsidRPr="00473C3F" w:rsidRDefault="004970FE" w:rsidP="00644C06">
            <w:pPr>
              <w:spacing w:before="40" w:after="40"/>
            </w:pPr>
            <w:r w:rsidRPr="00473C3F">
              <w:t xml:space="preserve">ST/SG/AC.10/C.3/124 </w:t>
            </w:r>
            <w:r w:rsidRPr="00473C3F">
              <w:br/>
              <w:t>and -/Add.1 </w:t>
            </w:r>
          </w:p>
        </w:tc>
        <w:tc>
          <w:tcPr>
            <w:tcW w:w="4604" w:type="dxa"/>
          </w:tcPr>
          <w:p w14:paraId="7AD54FEA" w14:textId="6CB94846" w:rsidR="004970FE" w:rsidRPr="00473C3F" w:rsidRDefault="004970FE" w:rsidP="00644C06">
            <w:pPr>
              <w:spacing w:before="40" w:after="40"/>
            </w:pPr>
            <w:r w:rsidRPr="00473C3F">
              <w:t xml:space="preserve">Report of the Sub-Committee of Experts on the </w:t>
            </w:r>
            <w:r w:rsidR="00DA6169">
              <w:t>TDG</w:t>
            </w:r>
            <w:r w:rsidRPr="00473C3F">
              <w:t xml:space="preserve"> on its sixty-second session</w:t>
            </w:r>
          </w:p>
        </w:tc>
      </w:tr>
    </w:tbl>
    <w:p w14:paraId="38EDDBCF" w14:textId="77777777" w:rsidR="00A90BAF" w:rsidRDefault="00A90BAF" w:rsidP="004970FE">
      <w:pPr>
        <w:pStyle w:val="HChG"/>
      </w:pPr>
      <w:r>
        <w:br w:type="page"/>
      </w:r>
    </w:p>
    <w:p w14:paraId="5F857020" w14:textId="24219F6D" w:rsidR="004970FE" w:rsidRPr="001E4569" w:rsidRDefault="00B86FA1" w:rsidP="00F73F9C">
      <w:pPr>
        <w:pStyle w:val="HChG"/>
        <w:spacing w:before="200" w:after="200"/>
      </w:pPr>
      <w:r>
        <w:lastRenderedPageBreak/>
        <w:tab/>
      </w:r>
      <w:r w:rsidR="004970FE" w:rsidRPr="001E4569">
        <w:t>2.</w:t>
      </w:r>
      <w:r w:rsidR="004970FE" w:rsidRPr="001E4569">
        <w:tab/>
        <w:t>Work on the Globally Harmonized System of Classification and Labelling of Chemicals</w:t>
      </w:r>
    </w:p>
    <w:p w14:paraId="1D2B57DD" w14:textId="57D0B244" w:rsidR="004970FE" w:rsidRDefault="004970FE" w:rsidP="00F73F9C">
      <w:pPr>
        <w:pStyle w:val="H1G"/>
        <w:spacing w:before="200" w:after="200"/>
      </w:pPr>
      <w:r w:rsidRPr="001E4569">
        <w:tab/>
        <w:t>(a)</w:t>
      </w:r>
      <w:r w:rsidRPr="001E4569">
        <w:tab/>
        <w:t>Work of the Sub-Committee of Experts on the Transport of Dangerous Goods on matters of interest to the Sub-Committee of Experts on the Globally Harmonized System of Classification and Labelling of Chemicals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715"/>
      </w:tblGrid>
      <w:tr w:rsidR="000D37BF" w:rsidRPr="007B588E" w14:paraId="36A292C1" w14:textId="77777777" w:rsidTr="00123768">
        <w:tc>
          <w:tcPr>
            <w:tcW w:w="2803" w:type="dxa"/>
          </w:tcPr>
          <w:p w14:paraId="70C2FED8" w14:textId="056FBDA4" w:rsidR="000D37BF" w:rsidRPr="000C3B00" w:rsidRDefault="000D37BF" w:rsidP="00A90BAF">
            <w:pPr>
              <w:spacing w:before="20" w:after="20"/>
            </w:pPr>
            <w:r w:rsidRPr="000C3B00">
              <w:t xml:space="preserve">Informal document INF.6 </w:t>
            </w:r>
            <w:r>
              <w:br/>
            </w:r>
            <w:r w:rsidRPr="000C3B00">
              <w:rPr>
                <w:i/>
                <w:iCs/>
              </w:rPr>
              <w:t>(TDG INF.16)</w:t>
            </w:r>
            <w:r>
              <w:rPr>
                <w:i/>
                <w:iCs/>
              </w:rPr>
              <w:t xml:space="preserve"> </w:t>
            </w:r>
            <w:r w:rsidR="009E165A" w:rsidRPr="000C3B00">
              <w:rPr>
                <w:rFonts w:eastAsia="MS Mincho"/>
                <w:lang w:eastAsia="ja-JP"/>
              </w:rPr>
              <w:t>(Germany)</w:t>
            </w:r>
            <w:r w:rsidR="009E165A">
              <w:rPr>
                <w:rFonts w:eastAsia="MS Mincho"/>
                <w:lang w:eastAsia="ja-JP"/>
              </w:rPr>
              <w:t xml:space="preserve"> </w:t>
            </w:r>
            <w:r>
              <w:rPr>
                <w:i/>
                <w:iCs/>
              </w:rPr>
              <w:t>+</w:t>
            </w:r>
          </w:p>
        </w:tc>
        <w:tc>
          <w:tcPr>
            <w:tcW w:w="4715" w:type="dxa"/>
          </w:tcPr>
          <w:p w14:paraId="03B7A0DB" w14:textId="1E6B9E65" w:rsidR="000D37BF" w:rsidRDefault="000D37BF" w:rsidP="00A90BAF">
            <w:pPr>
              <w:spacing w:before="20" w:after="20"/>
            </w:pPr>
            <w:r w:rsidRPr="000C3B00">
              <w:rPr>
                <w:rFonts w:eastAsia="MS Mincho"/>
                <w:lang w:eastAsia="ja-JP"/>
              </w:rPr>
              <w:t xml:space="preserve">Bursting pressure test method for </w:t>
            </w:r>
            <w:proofErr w:type="spellStart"/>
            <w:r w:rsidRPr="000C3B00">
              <w:rPr>
                <w:rFonts w:eastAsia="MS Mincho"/>
                <w:lang w:eastAsia="ja-JP"/>
              </w:rPr>
              <w:t>Koenen</w:t>
            </w:r>
            <w:proofErr w:type="spellEnd"/>
            <w:r w:rsidRPr="000C3B00">
              <w:rPr>
                <w:rFonts w:eastAsia="MS Mincho"/>
                <w:lang w:eastAsia="ja-JP"/>
              </w:rPr>
              <w:t xml:space="preserve"> steel tubes </w:t>
            </w:r>
          </w:p>
        </w:tc>
      </w:tr>
      <w:tr w:rsidR="000D37BF" w:rsidRPr="007B588E" w14:paraId="45F80B4D" w14:textId="77777777" w:rsidTr="00123768">
        <w:tc>
          <w:tcPr>
            <w:tcW w:w="2803" w:type="dxa"/>
          </w:tcPr>
          <w:p w14:paraId="15E4BB80" w14:textId="010B4D0A" w:rsidR="00B679C3" w:rsidRPr="00B679C3" w:rsidRDefault="000D37BF" w:rsidP="00A90BAF">
            <w:pPr>
              <w:spacing w:before="20" w:after="20"/>
              <w:ind w:left="147"/>
            </w:pPr>
            <w:r w:rsidRPr="007D1BA4">
              <w:t>Informal document INF</w:t>
            </w:r>
            <w:r>
              <w:rPr>
                <w:i/>
                <w:iCs/>
              </w:rPr>
              <w:t>.</w:t>
            </w:r>
            <w:r>
              <w:t xml:space="preserve">14 </w:t>
            </w:r>
            <w:r>
              <w:br/>
            </w:r>
            <w:r w:rsidRPr="00AB4780">
              <w:rPr>
                <w:i/>
                <w:iCs/>
              </w:rPr>
              <w:t>(TDG INF.</w:t>
            </w:r>
            <w:r>
              <w:rPr>
                <w:i/>
                <w:iCs/>
              </w:rPr>
              <w:t>32</w:t>
            </w:r>
            <w:r w:rsidRPr="00AB4780">
              <w:rPr>
                <w:i/>
                <w:iCs/>
              </w:rPr>
              <w:t>)</w:t>
            </w:r>
            <w:r w:rsidR="009E165A">
              <w:rPr>
                <w:i/>
                <w:iCs/>
              </w:rPr>
              <w:t xml:space="preserve"> </w:t>
            </w:r>
            <w:r w:rsidR="009E165A">
              <w:t>(SAAMI)</w:t>
            </w:r>
            <w:r w:rsidR="009E165A">
              <w:rPr>
                <w:i/>
                <w:iCs/>
              </w:rPr>
              <w:t xml:space="preserve"> </w:t>
            </w:r>
            <w:r w:rsidR="00B679C3">
              <w:t>+</w:t>
            </w:r>
          </w:p>
        </w:tc>
        <w:tc>
          <w:tcPr>
            <w:tcW w:w="4715" w:type="dxa"/>
          </w:tcPr>
          <w:p w14:paraId="02F9D89F" w14:textId="7462CF72" w:rsidR="000D37BF" w:rsidRDefault="000D37BF" w:rsidP="00A90BAF">
            <w:pPr>
              <w:spacing w:before="20" w:after="20"/>
            </w:pPr>
            <w:r>
              <w:t>Comments on IN</w:t>
            </w:r>
            <w:r w:rsidR="00CB0356">
              <w:t>F</w:t>
            </w:r>
            <w:r>
              <w:t xml:space="preserve">.6 </w:t>
            </w:r>
          </w:p>
        </w:tc>
      </w:tr>
      <w:tr w:rsidR="00B679C3" w:rsidRPr="007B588E" w14:paraId="744F7188" w14:textId="77777777" w:rsidTr="00123768">
        <w:tc>
          <w:tcPr>
            <w:tcW w:w="2803" w:type="dxa"/>
          </w:tcPr>
          <w:p w14:paraId="6A689D08" w14:textId="10252D0C" w:rsidR="00B679C3" w:rsidRPr="007D1BA4" w:rsidRDefault="00B679C3" w:rsidP="00A90BAF">
            <w:pPr>
              <w:spacing w:before="20" w:after="20"/>
              <w:ind w:left="147"/>
            </w:pPr>
            <w:r w:rsidRPr="009909EF">
              <w:t>Informal document INF.</w:t>
            </w:r>
            <w:r w:rsidR="00AF49C6" w:rsidRPr="009909EF">
              <w:t>24</w:t>
            </w:r>
            <w:r w:rsidR="001B3A22" w:rsidRPr="009909EF">
              <w:t xml:space="preserve">, </w:t>
            </w:r>
            <w:r w:rsidR="001B3A22" w:rsidRPr="009909EF">
              <w:br/>
              <w:t>item 1</w:t>
            </w:r>
            <w:r w:rsidRPr="009909EF">
              <w:t xml:space="preserve"> (secretariat)</w:t>
            </w:r>
          </w:p>
        </w:tc>
        <w:tc>
          <w:tcPr>
            <w:tcW w:w="4715" w:type="dxa"/>
          </w:tcPr>
          <w:p w14:paraId="4A5D31E1" w14:textId="06395086" w:rsidR="00B679C3" w:rsidRDefault="00815DF4" w:rsidP="00A90BAF">
            <w:pPr>
              <w:spacing w:before="20" w:after="20"/>
            </w:pPr>
            <w:r>
              <w:t>Work of the Sub-Committee of Experts on the Transport of Dangerous Goods (TDG) on matters of interest to the GHS Sub-Committee</w:t>
            </w:r>
          </w:p>
        </w:tc>
      </w:tr>
    </w:tbl>
    <w:p w14:paraId="1A89BED0" w14:textId="178FE33F" w:rsidR="004970FE" w:rsidRDefault="00A26CE2" w:rsidP="00F73F9C">
      <w:pPr>
        <w:pStyle w:val="H1G"/>
        <w:spacing w:before="200" w:after="200"/>
      </w:pPr>
      <w:r>
        <w:tab/>
      </w:r>
      <w:r w:rsidR="004970FE" w:rsidRPr="00473C3F">
        <w:t>(b)</w:t>
      </w:r>
      <w:r w:rsidR="004970FE" w:rsidRPr="00473C3F">
        <w:tab/>
        <w:t>Simultaneous classification in physical hazards and precedence of hazards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0"/>
        <w:gridCol w:w="804"/>
      </w:tblGrid>
      <w:tr w:rsidR="002C4058" w:rsidRPr="007B588E" w14:paraId="6EBC55DE" w14:textId="77777777" w:rsidTr="00E00E6F">
        <w:trPr>
          <w:gridAfter w:val="1"/>
          <w:wAfter w:w="804" w:type="dxa"/>
        </w:trPr>
        <w:tc>
          <w:tcPr>
            <w:tcW w:w="2656" w:type="dxa"/>
          </w:tcPr>
          <w:p w14:paraId="273F5FCE" w14:textId="27048002" w:rsidR="002C4058" w:rsidRPr="000C3B00" w:rsidRDefault="002C4058" w:rsidP="00A90BAF">
            <w:pPr>
              <w:spacing w:before="20" w:after="20"/>
            </w:pPr>
            <w:r w:rsidRPr="000C3B00">
              <w:t>Informal document INF.</w:t>
            </w:r>
            <w:r w:rsidR="00CA1596">
              <w:t>4</w:t>
            </w:r>
            <w:r w:rsidRPr="000C3B00">
              <w:t xml:space="preserve"> </w:t>
            </w:r>
            <w:r>
              <w:br/>
            </w:r>
            <w:r w:rsidRPr="000C3B00">
              <w:rPr>
                <w:i/>
                <w:iCs/>
              </w:rPr>
              <w:t>(TDG INF.</w:t>
            </w:r>
            <w:r w:rsidR="00CA1596">
              <w:rPr>
                <w:i/>
                <w:iCs/>
              </w:rPr>
              <w:t>4</w:t>
            </w:r>
            <w:r w:rsidRPr="000C3B00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  <w:r w:rsidR="009E165A" w:rsidRPr="0062601D">
              <w:t>(FEA)</w:t>
            </w:r>
            <w:r w:rsidR="009E165A">
              <w:t xml:space="preserve"> </w:t>
            </w:r>
            <w:r>
              <w:rPr>
                <w:i/>
                <w:iCs/>
              </w:rPr>
              <w:t>+</w:t>
            </w:r>
          </w:p>
        </w:tc>
        <w:tc>
          <w:tcPr>
            <w:tcW w:w="4290" w:type="dxa"/>
          </w:tcPr>
          <w:p w14:paraId="454B244C" w14:textId="60B52858" w:rsidR="002C4058" w:rsidRDefault="006C18A3" w:rsidP="00A90BAF">
            <w:pPr>
              <w:spacing w:before="20" w:after="20"/>
            </w:pPr>
            <w:r w:rsidRPr="0062601D">
              <w:t xml:space="preserve">Aerosols – Alignment of special provision 63 with special provision 362 </w:t>
            </w:r>
          </w:p>
        </w:tc>
      </w:tr>
      <w:tr w:rsidR="00E00E6F" w:rsidRPr="007B588E" w14:paraId="5BF3AA94" w14:textId="77777777" w:rsidTr="00E00E6F">
        <w:tc>
          <w:tcPr>
            <w:tcW w:w="2656" w:type="dxa"/>
          </w:tcPr>
          <w:p w14:paraId="45EB79F5" w14:textId="5982965C" w:rsidR="00E00E6F" w:rsidRPr="00330FAA" w:rsidRDefault="00E00E6F" w:rsidP="00A90BAF">
            <w:pPr>
              <w:spacing w:before="20" w:after="20"/>
              <w:ind w:left="147"/>
            </w:pPr>
            <w:r w:rsidRPr="00330FAA">
              <w:t xml:space="preserve">Informal document INF.24, </w:t>
            </w:r>
            <w:r w:rsidRPr="00330FAA">
              <w:br/>
              <w:t>item 2</w:t>
            </w:r>
            <w:r w:rsidR="00330FAA" w:rsidRPr="00330FAA">
              <w:t xml:space="preserve"> (a)</w:t>
            </w:r>
            <w:r w:rsidRPr="00330FAA">
              <w:t xml:space="preserve"> (secretariat)</w:t>
            </w:r>
          </w:p>
        </w:tc>
        <w:tc>
          <w:tcPr>
            <w:tcW w:w="5094" w:type="dxa"/>
            <w:gridSpan w:val="2"/>
          </w:tcPr>
          <w:p w14:paraId="75B2805F" w14:textId="77777777" w:rsidR="00E00E6F" w:rsidRPr="00330FAA" w:rsidRDefault="00E00E6F" w:rsidP="00A90BAF">
            <w:pPr>
              <w:spacing w:before="20" w:after="20"/>
              <w:ind w:right="800"/>
            </w:pPr>
            <w:r w:rsidRPr="00330FAA">
              <w:t>Work of the Sub-Committee of Experts on the Transport of Dangerous Goods (TDG) on matters of interest to the GHS Sub-Committee</w:t>
            </w:r>
          </w:p>
        </w:tc>
      </w:tr>
      <w:tr w:rsidR="002C4058" w:rsidRPr="00330FAA" w14:paraId="67DF06AE" w14:textId="77777777" w:rsidTr="00E00E6F">
        <w:trPr>
          <w:gridAfter w:val="1"/>
          <w:wAfter w:w="804" w:type="dxa"/>
        </w:trPr>
        <w:tc>
          <w:tcPr>
            <w:tcW w:w="2656" w:type="dxa"/>
          </w:tcPr>
          <w:p w14:paraId="4A3712D2" w14:textId="26C1DAAA" w:rsidR="002C4058" w:rsidRPr="00330FAA" w:rsidRDefault="002C4058" w:rsidP="00A90BAF">
            <w:pPr>
              <w:spacing w:before="20" w:after="20"/>
              <w:ind w:left="5"/>
            </w:pPr>
            <w:r w:rsidRPr="00330FAA">
              <w:t>Informal document INF</w:t>
            </w:r>
            <w:r w:rsidRPr="00330FAA">
              <w:rPr>
                <w:i/>
                <w:iCs/>
              </w:rPr>
              <w:t>.</w:t>
            </w:r>
            <w:r w:rsidR="006C18A3" w:rsidRPr="00330FAA">
              <w:t>5</w:t>
            </w:r>
            <w:r w:rsidRPr="00330FAA">
              <w:t xml:space="preserve"> </w:t>
            </w:r>
            <w:r w:rsidRPr="00330FAA">
              <w:br/>
            </w:r>
            <w:r w:rsidRPr="00330FAA">
              <w:rPr>
                <w:i/>
                <w:iCs/>
              </w:rPr>
              <w:t>(TDG INF.</w:t>
            </w:r>
            <w:r w:rsidR="006C18A3" w:rsidRPr="00330FAA">
              <w:rPr>
                <w:i/>
                <w:iCs/>
              </w:rPr>
              <w:t>7</w:t>
            </w:r>
            <w:r w:rsidRPr="00330FAA">
              <w:rPr>
                <w:i/>
                <w:iCs/>
              </w:rPr>
              <w:t>)</w:t>
            </w:r>
            <w:r w:rsidR="009E165A" w:rsidRPr="00330FAA">
              <w:rPr>
                <w:i/>
                <w:iCs/>
              </w:rPr>
              <w:t xml:space="preserve"> </w:t>
            </w:r>
            <w:r w:rsidR="009E165A" w:rsidRPr="00330FAA">
              <w:t>(Germany)</w:t>
            </w:r>
            <w:r w:rsidR="00E00E6F" w:rsidRPr="00330FAA">
              <w:t xml:space="preserve"> +</w:t>
            </w:r>
          </w:p>
        </w:tc>
        <w:tc>
          <w:tcPr>
            <w:tcW w:w="4290" w:type="dxa"/>
          </w:tcPr>
          <w:p w14:paraId="3DD9CECB" w14:textId="5D8F25E1" w:rsidR="002C4058" w:rsidRPr="00330FAA" w:rsidRDefault="00034901" w:rsidP="00A90BAF">
            <w:pPr>
              <w:spacing w:before="20" w:after="20"/>
            </w:pPr>
            <w:r w:rsidRPr="00330FAA">
              <w:t>Informal working group on combinations of physical hazards: Notes for aerosols and chemicals under pressure</w:t>
            </w:r>
          </w:p>
        </w:tc>
      </w:tr>
      <w:tr w:rsidR="00815DF4" w:rsidRPr="00330FAA" w14:paraId="3BBB3ECF" w14:textId="77777777" w:rsidTr="00E00E6F">
        <w:trPr>
          <w:gridAfter w:val="1"/>
          <w:wAfter w:w="804" w:type="dxa"/>
        </w:trPr>
        <w:tc>
          <w:tcPr>
            <w:tcW w:w="2656" w:type="dxa"/>
          </w:tcPr>
          <w:p w14:paraId="39E5BB24" w14:textId="06521EF6" w:rsidR="00815DF4" w:rsidRPr="00330FAA" w:rsidRDefault="00E00E6F" w:rsidP="00A90BAF">
            <w:pPr>
              <w:spacing w:before="20" w:after="20"/>
              <w:ind w:left="284"/>
            </w:pPr>
            <w:r w:rsidRPr="00330FAA">
              <w:t xml:space="preserve">Informal document INF.7 </w:t>
            </w:r>
            <w:r w:rsidRPr="00330FAA">
              <w:br/>
            </w:r>
            <w:r w:rsidRPr="00330FAA">
              <w:rPr>
                <w:i/>
                <w:iCs/>
              </w:rPr>
              <w:t xml:space="preserve">(TDG INF.17) </w:t>
            </w:r>
            <w:r w:rsidRPr="00330FAA">
              <w:rPr>
                <w:rFonts w:eastAsia="MS Mincho"/>
                <w:lang w:eastAsia="ja-JP"/>
              </w:rPr>
              <w:t>(Germany)</w:t>
            </w:r>
          </w:p>
        </w:tc>
        <w:tc>
          <w:tcPr>
            <w:tcW w:w="4290" w:type="dxa"/>
          </w:tcPr>
          <w:p w14:paraId="3D492FCA" w14:textId="5DF80B3A" w:rsidR="00815DF4" w:rsidRPr="00330FAA" w:rsidRDefault="00E00E6F" w:rsidP="00A90BAF">
            <w:pPr>
              <w:spacing w:before="20" w:after="20"/>
            </w:pPr>
            <w:r w:rsidRPr="00330FAA">
              <w:rPr>
                <w:rFonts w:eastAsia="MS Mincho"/>
                <w:lang w:eastAsia="ja-JP"/>
              </w:rPr>
              <w:t>Informal working group on combinations of physical hazards: Status report and amendment to the notes for aerosols</w:t>
            </w:r>
          </w:p>
        </w:tc>
      </w:tr>
      <w:tr w:rsidR="00E00E6F" w:rsidRPr="007B588E" w14:paraId="50F0E41C" w14:textId="77777777" w:rsidTr="005A5F2D">
        <w:tc>
          <w:tcPr>
            <w:tcW w:w="2656" w:type="dxa"/>
          </w:tcPr>
          <w:p w14:paraId="413CE5C6" w14:textId="4C492063" w:rsidR="00E00E6F" w:rsidRPr="00330FAA" w:rsidRDefault="00E00E6F" w:rsidP="00A90BAF">
            <w:pPr>
              <w:spacing w:before="20" w:after="20"/>
              <w:ind w:left="147"/>
            </w:pPr>
            <w:r w:rsidRPr="00330FAA">
              <w:t xml:space="preserve">Informal document INF.24, </w:t>
            </w:r>
            <w:r w:rsidRPr="00330FAA">
              <w:br/>
              <w:t xml:space="preserve">item 2 </w:t>
            </w:r>
            <w:r w:rsidR="00330FAA" w:rsidRPr="00330FAA">
              <w:t xml:space="preserve">(b) </w:t>
            </w:r>
            <w:r w:rsidRPr="00330FAA">
              <w:t>(secretariat)</w:t>
            </w:r>
          </w:p>
        </w:tc>
        <w:tc>
          <w:tcPr>
            <w:tcW w:w="5094" w:type="dxa"/>
            <w:gridSpan w:val="2"/>
          </w:tcPr>
          <w:p w14:paraId="5847AE27" w14:textId="77777777" w:rsidR="00E00E6F" w:rsidRPr="00330FAA" w:rsidRDefault="00E00E6F" w:rsidP="00A90BAF">
            <w:pPr>
              <w:spacing w:before="20" w:after="20"/>
              <w:ind w:right="800"/>
            </w:pPr>
            <w:r w:rsidRPr="00330FAA">
              <w:t>Work of the Sub-Committee of Experts on the Transport of Dangerous Goods (TDG) on matters of interest to the GHS Sub-Committee</w:t>
            </w:r>
          </w:p>
        </w:tc>
      </w:tr>
    </w:tbl>
    <w:p w14:paraId="4692E1A8" w14:textId="77777777" w:rsidR="004970FE" w:rsidRPr="00473C3F" w:rsidRDefault="004970FE" w:rsidP="00F73F9C">
      <w:pPr>
        <w:pStyle w:val="H1G"/>
        <w:spacing w:before="200" w:after="200"/>
      </w:pPr>
      <w:r w:rsidRPr="00473C3F">
        <w:tab/>
        <w:t>(c)</w:t>
      </w:r>
      <w:r w:rsidRPr="00473C3F">
        <w:tab/>
        <w:t>Use of non-animal testing methods for classification of health and environmental hazards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290"/>
      </w:tblGrid>
      <w:tr w:rsidR="0059599B" w:rsidRPr="007B588E" w14:paraId="7B9DBB48" w14:textId="77777777" w:rsidTr="00510FFF">
        <w:tc>
          <w:tcPr>
            <w:tcW w:w="2803" w:type="dxa"/>
          </w:tcPr>
          <w:p w14:paraId="217BDEBF" w14:textId="14BE91B6" w:rsidR="0059599B" w:rsidRPr="000C3B00" w:rsidRDefault="0059599B" w:rsidP="00A90BAF">
            <w:pPr>
              <w:spacing w:before="20" w:after="20"/>
            </w:pPr>
            <w:r w:rsidRPr="000C3B00">
              <w:t>Informal document INF.</w:t>
            </w:r>
            <w:r w:rsidR="00447567">
              <w:t>8</w:t>
            </w:r>
            <w:r w:rsidR="009E165A">
              <w:t xml:space="preserve"> </w:t>
            </w:r>
            <w:r w:rsidR="009E165A">
              <w:br/>
            </w:r>
            <w:r w:rsidR="009E165A" w:rsidRPr="0065309D">
              <w:t>(United Kingdom, Netherlands)</w:t>
            </w:r>
          </w:p>
        </w:tc>
        <w:tc>
          <w:tcPr>
            <w:tcW w:w="4290" w:type="dxa"/>
          </w:tcPr>
          <w:p w14:paraId="281D0035" w14:textId="41570B52" w:rsidR="0059599B" w:rsidRDefault="00447567" w:rsidP="00A90BAF">
            <w:pPr>
              <w:spacing w:before="20" w:after="20"/>
            </w:pPr>
            <w:r w:rsidRPr="0065309D">
              <w:t xml:space="preserve">Use of non-animal testing methods for classification of health and environmental hazards: progress report </w:t>
            </w:r>
          </w:p>
        </w:tc>
      </w:tr>
    </w:tbl>
    <w:p w14:paraId="57EA15CF" w14:textId="77777777" w:rsidR="004970FE" w:rsidRPr="00473C3F" w:rsidRDefault="004970FE" w:rsidP="00F73F9C">
      <w:pPr>
        <w:pStyle w:val="H1G"/>
        <w:spacing w:before="200" w:after="200"/>
      </w:pPr>
      <w:r w:rsidRPr="00473C3F">
        <w:tab/>
        <w:t>(d)</w:t>
      </w:r>
      <w:r w:rsidRPr="00473C3F">
        <w:tab/>
        <w:t xml:space="preserve">Classification criteria for germ cell mutagenicity 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290"/>
      </w:tblGrid>
      <w:tr w:rsidR="00407618" w:rsidRPr="007B588E" w14:paraId="5BC637A7" w14:textId="77777777" w:rsidTr="00690AB7">
        <w:tc>
          <w:tcPr>
            <w:tcW w:w="2803" w:type="dxa"/>
          </w:tcPr>
          <w:p w14:paraId="4E6CAFFB" w14:textId="7F765607" w:rsidR="00407618" w:rsidRPr="000C3B00" w:rsidRDefault="00407618" w:rsidP="00A90BAF">
            <w:pPr>
              <w:spacing w:before="20" w:after="20"/>
            </w:pPr>
            <w:r w:rsidRPr="000C3B00">
              <w:t>Informal document INF.</w:t>
            </w:r>
            <w:r>
              <w:t>16</w:t>
            </w:r>
            <w:r w:rsidR="009E165A">
              <w:t xml:space="preserve"> </w:t>
            </w:r>
            <w:r w:rsidR="009E165A" w:rsidRPr="00407618">
              <w:t>(European Union</w:t>
            </w:r>
            <w:r w:rsidR="009E165A" w:rsidRPr="00407618">
              <w:rPr>
                <w:lang w:eastAsia="zh-CN"/>
              </w:rPr>
              <w:t>)</w:t>
            </w:r>
          </w:p>
        </w:tc>
        <w:tc>
          <w:tcPr>
            <w:tcW w:w="4290" w:type="dxa"/>
          </w:tcPr>
          <w:p w14:paraId="3AA80B4C" w14:textId="1D6A3532" w:rsidR="00407618" w:rsidRDefault="00407618" w:rsidP="00A90BAF">
            <w:pPr>
              <w:spacing w:before="20" w:after="20"/>
            </w:pPr>
            <w:r w:rsidRPr="00407618">
              <w:t>Status of the work</w:t>
            </w:r>
            <w:r w:rsidRPr="00407618">
              <w:rPr>
                <w:rFonts w:eastAsia="MS Mincho"/>
                <w:lang w:val="en-US" w:eastAsia="ja-JP"/>
              </w:rPr>
              <w:t xml:space="preserve"> of the</w:t>
            </w:r>
            <w:r w:rsidRPr="00407618">
              <w:t xml:space="preserve"> informal working group on clarification of the criteria for classification for germ cell mutagenicity </w:t>
            </w:r>
          </w:p>
        </w:tc>
      </w:tr>
    </w:tbl>
    <w:p w14:paraId="0163A5CC" w14:textId="77777777" w:rsidR="004970FE" w:rsidRDefault="004970FE" w:rsidP="00A90BAF">
      <w:pPr>
        <w:pStyle w:val="H1G"/>
        <w:spacing w:before="200" w:after="200"/>
      </w:pPr>
      <w:r w:rsidRPr="00473C3F">
        <w:tab/>
        <w:t>(e)</w:t>
      </w:r>
      <w:r w:rsidRPr="00473C3F">
        <w:tab/>
        <w:t>Potential hazard issues and their presentation in the Globally Harmonized System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290"/>
      </w:tblGrid>
      <w:tr w:rsidR="003F4BF3" w:rsidRPr="007B588E" w14:paraId="40363CAC" w14:textId="77777777" w:rsidTr="00123768">
        <w:tc>
          <w:tcPr>
            <w:tcW w:w="2803" w:type="dxa"/>
          </w:tcPr>
          <w:p w14:paraId="722C1623" w14:textId="77777777" w:rsidR="003F4BF3" w:rsidRPr="00B274D6" w:rsidRDefault="003F4BF3" w:rsidP="00A90BAF">
            <w:pPr>
              <w:spacing w:before="20" w:after="20"/>
            </w:pPr>
            <w:r>
              <w:t>Informal document INF.20 (European Union)</w:t>
            </w:r>
          </w:p>
        </w:tc>
        <w:tc>
          <w:tcPr>
            <w:tcW w:w="4290" w:type="dxa"/>
          </w:tcPr>
          <w:p w14:paraId="205A3880" w14:textId="77777777" w:rsidR="003F4BF3" w:rsidRPr="00B274D6" w:rsidRDefault="003F4BF3" w:rsidP="00A90BAF">
            <w:pPr>
              <w:spacing w:before="20" w:after="20"/>
              <w:rPr>
                <w:rFonts w:eastAsia="MS Mincho"/>
                <w:lang w:eastAsia="ja-JP"/>
              </w:rPr>
            </w:pPr>
            <w:r w:rsidRPr="0005642C">
              <w:rPr>
                <w:rFonts w:eastAsia="MS Mincho"/>
                <w:lang w:eastAsia="ja-JP"/>
              </w:rPr>
              <w:t>Potential hazard issues and their presentation in the Globally Harmonized System: status report</w:t>
            </w:r>
          </w:p>
        </w:tc>
      </w:tr>
      <w:tr w:rsidR="00204889" w:rsidRPr="007B588E" w14:paraId="04B4B90A" w14:textId="77777777" w:rsidTr="00123768">
        <w:tc>
          <w:tcPr>
            <w:tcW w:w="2803" w:type="dxa"/>
          </w:tcPr>
          <w:p w14:paraId="7C8E410F" w14:textId="396DFF91" w:rsidR="00204889" w:rsidRPr="00B274D6" w:rsidRDefault="00204889" w:rsidP="00A90BAF">
            <w:pPr>
              <w:spacing w:before="20" w:after="20"/>
            </w:pPr>
            <w:r>
              <w:t>Informal document INF.</w:t>
            </w:r>
            <w:r w:rsidR="009B04B5">
              <w:t>11</w:t>
            </w:r>
            <w:r w:rsidR="009E165A">
              <w:t xml:space="preserve"> </w:t>
            </w:r>
            <w:r w:rsidR="009E165A" w:rsidRPr="00BD785A">
              <w:t>(OECD)</w:t>
            </w:r>
            <w:r w:rsidR="00F81201">
              <w:t xml:space="preserve"> +</w:t>
            </w:r>
          </w:p>
        </w:tc>
        <w:tc>
          <w:tcPr>
            <w:tcW w:w="4290" w:type="dxa"/>
          </w:tcPr>
          <w:p w14:paraId="7862E33E" w14:textId="61C91742" w:rsidR="00204889" w:rsidRPr="00B274D6" w:rsidRDefault="005061E1" w:rsidP="00A90BAF">
            <w:pPr>
              <w:spacing w:before="20" w:after="20"/>
              <w:rPr>
                <w:rFonts w:eastAsia="MS Mincho"/>
                <w:lang w:eastAsia="ja-JP"/>
              </w:rPr>
            </w:pPr>
            <w:r w:rsidRPr="00BD785A">
              <w:t xml:space="preserve">Activities to support the mandate on endocrine disruptors </w:t>
            </w:r>
          </w:p>
        </w:tc>
      </w:tr>
      <w:tr w:rsidR="009E76C3" w:rsidRPr="007B588E" w14:paraId="6A08C800" w14:textId="77777777" w:rsidTr="00123768">
        <w:tc>
          <w:tcPr>
            <w:tcW w:w="2803" w:type="dxa"/>
          </w:tcPr>
          <w:p w14:paraId="509A201C" w14:textId="3C04E839" w:rsidR="009E76C3" w:rsidRPr="00B274D6" w:rsidRDefault="009E76C3" w:rsidP="00A90BAF">
            <w:pPr>
              <w:spacing w:before="20" w:after="20"/>
              <w:ind w:left="147"/>
            </w:pPr>
            <w:r w:rsidRPr="00B274D6">
              <w:t>Informal document INF.15</w:t>
            </w:r>
            <w:r w:rsidR="009E165A">
              <w:t xml:space="preserve"> </w:t>
            </w:r>
            <w:r w:rsidR="009E165A" w:rsidRPr="00B274D6">
              <w:rPr>
                <w:rFonts w:eastAsia="MS Mincho"/>
                <w:lang w:eastAsia="ja-JP"/>
              </w:rPr>
              <w:t>(China)</w:t>
            </w:r>
            <w:r w:rsidR="006403F9">
              <w:rPr>
                <w:rFonts w:eastAsia="MS Mincho"/>
                <w:lang w:eastAsia="ja-JP"/>
              </w:rPr>
              <w:t xml:space="preserve"> +</w:t>
            </w:r>
          </w:p>
        </w:tc>
        <w:tc>
          <w:tcPr>
            <w:tcW w:w="4290" w:type="dxa"/>
          </w:tcPr>
          <w:p w14:paraId="43CEA7D1" w14:textId="598E86EF" w:rsidR="009E76C3" w:rsidRDefault="00B274D6" w:rsidP="00A90BAF">
            <w:pPr>
              <w:spacing w:before="20" w:after="20"/>
            </w:pPr>
            <w:r w:rsidRPr="00B274D6">
              <w:rPr>
                <w:rFonts w:eastAsia="MS Mincho"/>
                <w:lang w:eastAsia="ja-JP"/>
              </w:rPr>
              <w:t xml:space="preserve">Proposal to reconsider the inclusion of endocrine disruptor in the GHS hazard classification </w:t>
            </w:r>
          </w:p>
        </w:tc>
      </w:tr>
      <w:tr w:rsidR="006403F9" w:rsidRPr="007B588E" w14:paraId="6024E738" w14:textId="77777777" w:rsidTr="00123768">
        <w:tc>
          <w:tcPr>
            <w:tcW w:w="2803" w:type="dxa"/>
          </w:tcPr>
          <w:p w14:paraId="4CCFAF94" w14:textId="347AD6FB" w:rsidR="006403F9" w:rsidRPr="00864EED" w:rsidRDefault="006403F9" w:rsidP="006E6984">
            <w:pPr>
              <w:spacing w:before="40" w:after="40"/>
              <w:ind w:left="147"/>
            </w:pPr>
            <w:r w:rsidRPr="00864EED">
              <w:t>Informal document INF.22 (European Union)</w:t>
            </w:r>
          </w:p>
        </w:tc>
        <w:tc>
          <w:tcPr>
            <w:tcW w:w="4290" w:type="dxa"/>
          </w:tcPr>
          <w:p w14:paraId="568FA7CA" w14:textId="61C89749" w:rsidR="006403F9" w:rsidRPr="00864EED" w:rsidRDefault="00864EED" w:rsidP="00644C06">
            <w:pPr>
              <w:spacing w:before="40" w:after="40"/>
              <w:rPr>
                <w:rFonts w:eastAsia="MS Mincho"/>
                <w:lang w:eastAsia="ja-JP"/>
              </w:rPr>
            </w:pPr>
            <w:r w:rsidRPr="00864EED">
              <w:t>Clarification of the proposal on the inclusion of endocrine disruptors in the GHS hazard classification</w:t>
            </w:r>
          </w:p>
        </w:tc>
      </w:tr>
    </w:tbl>
    <w:p w14:paraId="2B9C6DD8" w14:textId="77777777" w:rsidR="004970FE" w:rsidRPr="00473C3F" w:rsidRDefault="004970FE" w:rsidP="00F73F9C">
      <w:pPr>
        <w:pStyle w:val="H1G"/>
        <w:spacing w:after="200"/>
      </w:pPr>
      <w:r w:rsidRPr="00473C3F">
        <w:tab/>
        <w:t>(f)</w:t>
      </w:r>
      <w:r w:rsidRPr="00473C3F">
        <w:tab/>
        <w:t>Practical classification issues (proposed amendments to the Globally Harmonized System)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290"/>
      </w:tblGrid>
      <w:tr w:rsidR="00A11F89" w:rsidRPr="007B588E" w14:paraId="6CB813CB" w14:textId="77777777" w:rsidTr="00123768">
        <w:tc>
          <w:tcPr>
            <w:tcW w:w="2803" w:type="dxa"/>
          </w:tcPr>
          <w:p w14:paraId="08F29FED" w14:textId="58FAEDDE" w:rsidR="00A11F89" w:rsidRPr="00934E58" w:rsidRDefault="00A11F89" w:rsidP="00F73F9C">
            <w:pPr>
              <w:spacing w:before="20" w:after="20"/>
            </w:pPr>
            <w:r w:rsidRPr="00934E58">
              <w:t>Informal document INF.21 (United States of America)</w:t>
            </w:r>
          </w:p>
        </w:tc>
        <w:tc>
          <w:tcPr>
            <w:tcW w:w="4290" w:type="dxa"/>
          </w:tcPr>
          <w:p w14:paraId="5EEE080F" w14:textId="097B7E27" w:rsidR="00A11F89" w:rsidRPr="00934E58" w:rsidRDefault="00934E58" w:rsidP="00F73F9C">
            <w:pPr>
              <w:spacing w:before="20" w:after="20"/>
            </w:pPr>
            <w:r w:rsidRPr="00934E58">
              <w:t>Status update on the work of the practical classification issues informal correspondence group</w:t>
            </w:r>
          </w:p>
        </w:tc>
      </w:tr>
    </w:tbl>
    <w:p w14:paraId="3CC1E526" w14:textId="77777777" w:rsidR="004970FE" w:rsidRPr="00473C3F" w:rsidRDefault="004970FE" w:rsidP="00F73F9C">
      <w:pPr>
        <w:pStyle w:val="H1G"/>
        <w:spacing w:after="200"/>
      </w:pPr>
      <w:r w:rsidRPr="00473C3F">
        <w:tab/>
        <w:t>(g)</w:t>
      </w:r>
      <w:r w:rsidRPr="00473C3F">
        <w:tab/>
        <w:t>Nanomaterials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290"/>
      </w:tblGrid>
      <w:tr w:rsidR="00420144" w:rsidRPr="007B588E" w14:paraId="7D56002E" w14:textId="77777777" w:rsidTr="00123768">
        <w:tc>
          <w:tcPr>
            <w:tcW w:w="2803" w:type="dxa"/>
          </w:tcPr>
          <w:p w14:paraId="342CDA82" w14:textId="48FC6C98" w:rsidR="00420144" w:rsidRPr="00B274D6" w:rsidRDefault="00420144" w:rsidP="00644C06">
            <w:pPr>
              <w:spacing w:before="40" w:after="40"/>
            </w:pPr>
            <w:r w:rsidRPr="00B274D6">
              <w:t>Informal document INF.1</w:t>
            </w:r>
            <w:r>
              <w:t>8</w:t>
            </w:r>
            <w:r w:rsidR="009E165A">
              <w:t xml:space="preserve"> (European Union)</w:t>
            </w:r>
          </w:p>
        </w:tc>
        <w:tc>
          <w:tcPr>
            <w:tcW w:w="4290" w:type="dxa"/>
          </w:tcPr>
          <w:p w14:paraId="37C78C16" w14:textId="3A1BA10E" w:rsidR="00420144" w:rsidRDefault="00CB6AEB" w:rsidP="00644C06">
            <w:pPr>
              <w:spacing w:before="40" w:after="40"/>
            </w:pPr>
            <w:r>
              <w:t xml:space="preserve">Latest developments in the European Union on nanomaterials </w:t>
            </w:r>
          </w:p>
        </w:tc>
      </w:tr>
    </w:tbl>
    <w:p w14:paraId="675BD167" w14:textId="1146A091" w:rsidR="004970FE" w:rsidRDefault="004970FE" w:rsidP="00F73F9C">
      <w:pPr>
        <w:pStyle w:val="H1G"/>
        <w:spacing w:after="200"/>
      </w:pPr>
      <w:r w:rsidRPr="00473C3F">
        <w:tab/>
        <w:t>(h)</w:t>
      </w:r>
      <w:r w:rsidRPr="00473C3F">
        <w:tab/>
        <w:t xml:space="preserve">Hazardous to the atmospheric system 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4290"/>
      </w:tblGrid>
      <w:tr w:rsidR="00AF49C6" w:rsidRPr="007B588E" w14:paraId="5ADAD099" w14:textId="77777777" w:rsidTr="00123768">
        <w:tc>
          <w:tcPr>
            <w:tcW w:w="2803" w:type="dxa"/>
          </w:tcPr>
          <w:p w14:paraId="6E031099" w14:textId="610ECF1A" w:rsidR="00AF49C6" w:rsidRPr="00934E58" w:rsidRDefault="00AF49C6" w:rsidP="00F73F9C">
            <w:pPr>
              <w:spacing w:before="20" w:after="20"/>
            </w:pPr>
            <w:r w:rsidRPr="00934E58">
              <w:t>Informal document INF.2</w:t>
            </w:r>
            <w:r>
              <w:t>3</w:t>
            </w:r>
            <w:r w:rsidRPr="00934E58">
              <w:t xml:space="preserve"> (</w:t>
            </w:r>
            <w:r>
              <w:t>European Union</w:t>
            </w:r>
            <w:r w:rsidRPr="00934E58">
              <w:t>)</w:t>
            </w:r>
          </w:p>
        </w:tc>
        <w:tc>
          <w:tcPr>
            <w:tcW w:w="4290" w:type="dxa"/>
          </w:tcPr>
          <w:p w14:paraId="06A09E05" w14:textId="4CD524EE" w:rsidR="00AF49C6" w:rsidRPr="00934E58" w:rsidRDefault="00057625" w:rsidP="00F73F9C">
            <w:pPr>
              <w:spacing w:before="20" w:after="20"/>
            </w:pPr>
            <w:r w:rsidRPr="00902D92">
              <w:t>Status of the work</w:t>
            </w:r>
            <w:r w:rsidRPr="00902D92">
              <w:rPr>
                <w:rFonts w:eastAsia="MS Mincho"/>
                <w:lang w:eastAsia="ja-JP"/>
              </w:rPr>
              <w:t xml:space="preserve"> of the</w:t>
            </w:r>
            <w:r w:rsidRPr="00902D92">
              <w:t xml:space="preserve"> informal working group on substances that are hazardous to the atmospheric system</w:t>
            </w:r>
          </w:p>
        </w:tc>
      </w:tr>
    </w:tbl>
    <w:p w14:paraId="5429E9E6" w14:textId="77777777" w:rsidR="004970FE" w:rsidRPr="00473C3F" w:rsidRDefault="004970FE" w:rsidP="00F73F9C">
      <w:pPr>
        <w:pStyle w:val="H1G"/>
        <w:spacing w:after="200"/>
      </w:pPr>
      <w:r w:rsidRPr="00F73F9C">
        <w:tab/>
        <w:t>(</w:t>
      </w:r>
      <w:proofErr w:type="spellStart"/>
      <w:r w:rsidRPr="00F73F9C">
        <w:t>i</w:t>
      </w:r>
      <w:proofErr w:type="spellEnd"/>
      <w:r w:rsidRPr="00F73F9C">
        <w:t>)</w:t>
      </w:r>
      <w:r w:rsidRPr="00473C3F">
        <w:tab/>
        <w:t>Improvement of annexes 1 to 3 and further rationalization of precautionary statements</w:t>
      </w:r>
    </w:p>
    <w:tbl>
      <w:tblPr>
        <w:tblStyle w:val="TableGrid"/>
        <w:tblW w:w="723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111"/>
      </w:tblGrid>
      <w:tr w:rsidR="004970FE" w:rsidRPr="000D7C95" w14:paraId="1AF38411" w14:textId="77777777" w:rsidTr="00123768">
        <w:tc>
          <w:tcPr>
            <w:tcW w:w="3124" w:type="dxa"/>
          </w:tcPr>
          <w:p w14:paraId="66FEF1AC" w14:textId="77777777" w:rsidR="004970FE" w:rsidRPr="00473C3F" w:rsidRDefault="004970FE" w:rsidP="00F73F9C">
            <w:pPr>
              <w:spacing w:before="20" w:after="20"/>
            </w:pPr>
            <w:r w:rsidRPr="00473C3F">
              <w:t xml:space="preserve">ST/SG/AC.10/C.4/2023/9 and </w:t>
            </w:r>
            <w:r>
              <w:t>i</w:t>
            </w:r>
            <w:r w:rsidRPr="00473C3F">
              <w:t xml:space="preserve">nformal document INF.3 </w:t>
            </w:r>
            <w:r w:rsidRPr="00473C3F">
              <w:br/>
              <w:t>(</w:t>
            </w:r>
            <w:r w:rsidRPr="00473C3F">
              <w:rPr>
                <w:rFonts w:eastAsia="MS Mincho"/>
                <w:lang w:eastAsia="ja-JP"/>
              </w:rPr>
              <w:t>United Kingdom on behalf of the informal working group)</w:t>
            </w:r>
          </w:p>
        </w:tc>
        <w:tc>
          <w:tcPr>
            <w:tcW w:w="4111" w:type="dxa"/>
          </w:tcPr>
          <w:p w14:paraId="5D8A3A82" w14:textId="73FDA62E" w:rsidR="000A085F" w:rsidRPr="00473C3F" w:rsidRDefault="004970FE" w:rsidP="00F73F9C">
            <w:pPr>
              <w:spacing w:before="20" w:after="20"/>
            </w:pPr>
            <w:r w:rsidRPr="003E1F98">
              <w:t>Proposed amendments to precautionary statements in annex 3 in relation to acute toxicity and specific target organ toxicity hazard classes</w:t>
            </w:r>
          </w:p>
        </w:tc>
      </w:tr>
      <w:tr w:rsidR="000A085F" w:rsidRPr="000D7C95" w14:paraId="4785C81A" w14:textId="77777777" w:rsidTr="00123768">
        <w:tc>
          <w:tcPr>
            <w:tcW w:w="3124" w:type="dxa"/>
          </w:tcPr>
          <w:p w14:paraId="1BA5B1C2" w14:textId="1356E7BE" w:rsidR="000A085F" w:rsidRPr="00B4780C" w:rsidRDefault="000A085F" w:rsidP="00F73F9C">
            <w:pPr>
              <w:spacing w:before="20" w:after="20"/>
            </w:pPr>
            <w:r w:rsidRPr="00B4780C">
              <w:t>Informal document INF.</w:t>
            </w:r>
            <w:r w:rsidR="00B34AEE" w:rsidRPr="00B4780C">
              <w:t>9</w:t>
            </w:r>
            <w:r w:rsidR="00390242">
              <w:t xml:space="preserve"> </w:t>
            </w:r>
            <w:r w:rsidR="00390242">
              <w:br/>
            </w:r>
            <w:r w:rsidR="00390242" w:rsidRPr="00390242">
              <w:t>(United Kingdom)</w:t>
            </w:r>
          </w:p>
        </w:tc>
        <w:tc>
          <w:tcPr>
            <w:tcW w:w="4111" w:type="dxa"/>
          </w:tcPr>
          <w:p w14:paraId="3EA127EF" w14:textId="33917888" w:rsidR="000A085F" w:rsidRPr="003E1F98" w:rsidRDefault="00000000" w:rsidP="00F73F9C">
            <w:pPr>
              <w:spacing w:before="20" w:after="20"/>
            </w:pPr>
            <w:hyperlink r:id="rId11" w:history="1">
              <w:r w:rsidR="00B4780C" w:rsidRPr="00B4780C">
                <w:t xml:space="preserve">Status of the work of the improvement of annexes 1 to 3 informal working group </w:t>
              </w:r>
            </w:hyperlink>
          </w:p>
        </w:tc>
      </w:tr>
    </w:tbl>
    <w:p w14:paraId="212919E9" w14:textId="77777777" w:rsidR="004970FE" w:rsidRDefault="004970FE" w:rsidP="00F73F9C">
      <w:pPr>
        <w:pStyle w:val="H1G"/>
        <w:spacing w:after="200"/>
      </w:pPr>
      <w:r w:rsidRPr="00473C3F">
        <w:tab/>
        <w:t>(j)</w:t>
      </w:r>
      <w:r w:rsidRPr="00473C3F">
        <w:tab/>
        <w:t>Other matters</w:t>
      </w:r>
    </w:p>
    <w:tbl>
      <w:tblPr>
        <w:tblStyle w:val="TableGrid"/>
        <w:tblW w:w="7683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4027"/>
        <w:gridCol w:w="84"/>
        <w:gridCol w:w="248"/>
        <w:gridCol w:w="35"/>
        <w:gridCol w:w="165"/>
      </w:tblGrid>
      <w:tr w:rsidR="004970FE" w:rsidRPr="000D7C95" w:rsidDel="005F71B2" w14:paraId="61880089" w14:textId="77777777" w:rsidTr="00123768">
        <w:trPr>
          <w:gridAfter w:val="2"/>
          <w:wAfter w:w="200" w:type="dxa"/>
        </w:trPr>
        <w:tc>
          <w:tcPr>
            <w:tcW w:w="3124" w:type="dxa"/>
          </w:tcPr>
          <w:p w14:paraId="40D3C567" w14:textId="77777777" w:rsidR="004970FE" w:rsidRPr="00284C59" w:rsidRDefault="004970FE" w:rsidP="00F73F9C">
            <w:pPr>
              <w:spacing w:before="20" w:after="20"/>
            </w:pPr>
            <w:r w:rsidRPr="00284C59">
              <w:t>ST/SG/AC.10/C.4/2023/</w:t>
            </w:r>
            <w:r>
              <w:t>7 (Canada)</w:t>
            </w:r>
          </w:p>
        </w:tc>
        <w:tc>
          <w:tcPr>
            <w:tcW w:w="4359" w:type="dxa"/>
            <w:gridSpan w:val="3"/>
          </w:tcPr>
          <w:p w14:paraId="1748DE61" w14:textId="77777777" w:rsidR="004970FE" w:rsidRPr="001D51BE" w:rsidRDefault="004970FE" w:rsidP="00F73F9C">
            <w:pPr>
              <w:spacing w:before="20" w:after="20"/>
            </w:pPr>
            <w:r w:rsidRPr="006D7346">
              <w:t>French translation of the hazard statements for chemicals under pressure, categories 1, 2 and 3</w:t>
            </w:r>
          </w:p>
        </w:tc>
      </w:tr>
      <w:tr w:rsidR="004970FE" w:rsidRPr="000D7C95" w:rsidDel="005F71B2" w14:paraId="786D51DF" w14:textId="77777777" w:rsidTr="00123768">
        <w:trPr>
          <w:gridAfter w:val="2"/>
          <w:wAfter w:w="200" w:type="dxa"/>
        </w:trPr>
        <w:tc>
          <w:tcPr>
            <w:tcW w:w="3124" w:type="dxa"/>
          </w:tcPr>
          <w:p w14:paraId="398964AE" w14:textId="2D224CEF" w:rsidR="00690AB7" w:rsidRPr="00CC5B46" w:rsidRDefault="004970FE" w:rsidP="00690AB7">
            <w:pPr>
              <w:spacing w:before="20" w:after="20"/>
            </w:pPr>
            <w:r w:rsidRPr="00CC5B46">
              <w:t>ST/SG/AC.10/C.4/2023/8 (China)</w:t>
            </w:r>
            <w:r w:rsidR="00690AB7">
              <w:t xml:space="preserve"> + </w:t>
            </w:r>
          </w:p>
        </w:tc>
        <w:tc>
          <w:tcPr>
            <w:tcW w:w="4359" w:type="dxa"/>
            <w:gridSpan w:val="3"/>
          </w:tcPr>
          <w:p w14:paraId="66E84A0A" w14:textId="77777777" w:rsidR="004970FE" w:rsidRPr="00CC5B46" w:rsidRDefault="004970FE" w:rsidP="00F73F9C">
            <w:pPr>
              <w:spacing w:before="20" w:after="20"/>
            </w:pPr>
            <w:r w:rsidRPr="00CC5B46">
              <w:t>Proposal to add hazard communication for substances or mixtures evolving flammable vapours in annex 4 of the Globally Harmonized System “Guidance on the preparation of Safety Data Sheets (SDS)”</w:t>
            </w:r>
          </w:p>
        </w:tc>
      </w:tr>
      <w:tr w:rsidR="00690AB7" w:rsidRPr="000D7C95" w:rsidDel="005F71B2" w14:paraId="33453481" w14:textId="77777777" w:rsidTr="00123768">
        <w:tc>
          <w:tcPr>
            <w:tcW w:w="3124" w:type="dxa"/>
          </w:tcPr>
          <w:p w14:paraId="0CF73576" w14:textId="33586F9B" w:rsidR="00690AB7" w:rsidRDefault="00690AB7" w:rsidP="00690AB7">
            <w:pPr>
              <w:spacing w:before="20" w:after="20"/>
              <w:ind w:left="289"/>
            </w:pPr>
            <w:r>
              <w:t xml:space="preserve">Informal document INF.17 </w:t>
            </w:r>
            <w:r>
              <w:br/>
            </w:r>
            <w:r w:rsidRPr="004E17FE">
              <w:rPr>
                <w:i/>
                <w:iCs/>
              </w:rPr>
              <w:t>(TDG INF.39)</w:t>
            </w:r>
            <w:r>
              <w:rPr>
                <w:i/>
                <w:iCs/>
              </w:rPr>
              <w:t xml:space="preserve"> </w:t>
            </w:r>
            <w:r>
              <w:rPr>
                <w:rFonts w:eastAsia="MS Mincho"/>
                <w:lang w:eastAsia="ja-JP"/>
              </w:rPr>
              <w:t>(</w:t>
            </w:r>
            <w:r>
              <w:rPr>
                <w:rFonts w:eastAsia="MS Mincho"/>
                <w:lang w:eastAsia="ja-JP"/>
              </w:rPr>
              <w:t>USA</w:t>
            </w:r>
            <w:r>
              <w:rPr>
                <w:rFonts w:eastAsia="MS Mincho"/>
                <w:lang w:eastAsia="ja-JP"/>
              </w:rPr>
              <w:t>)</w:t>
            </w:r>
            <w:r>
              <w:rPr>
                <w:rFonts w:eastAsia="MS Mincho"/>
                <w:lang w:eastAsia="ja-JP"/>
              </w:rPr>
              <w:t xml:space="preserve"> +</w:t>
            </w:r>
          </w:p>
        </w:tc>
        <w:tc>
          <w:tcPr>
            <w:tcW w:w="4559" w:type="dxa"/>
            <w:gridSpan w:val="5"/>
          </w:tcPr>
          <w:p w14:paraId="02CAA5BF" w14:textId="77777777" w:rsidR="00690AB7" w:rsidRPr="00CA67D4" w:rsidRDefault="00690AB7" w:rsidP="005A5F2D">
            <w:pPr>
              <w:spacing w:before="20" w:after="20"/>
            </w:pPr>
            <w:r w:rsidRPr="003B0B39">
              <w:rPr>
                <w:rFonts w:eastAsia="MS Mincho"/>
                <w:lang w:eastAsia="ja-JP"/>
              </w:rPr>
              <w:t>Proposal to cover substances and mixtures that emit flammable vapours in annex 11 of the GHS</w:t>
            </w:r>
            <w:r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2319CF" w:rsidRPr="007B588E" w14:paraId="784C1C44" w14:textId="77777777" w:rsidTr="00123768">
        <w:trPr>
          <w:gridAfter w:val="3"/>
          <w:wAfter w:w="448" w:type="dxa"/>
        </w:trPr>
        <w:tc>
          <w:tcPr>
            <w:tcW w:w="3124" w:type="dxa"/>
          </w:tcPr>
          <w:p w14:paraId="5867E3A3" w14:textId="3437E729" w:rsidR="002319CF" w:rsidRPr="00F73F9C" w:rsidRDefault="002319CF" w:rsidP="00F73F9C">
            <w:pPr>
              <w:spacing w:before="20" w:after="20"/>
              <w:ind w:left="289"/>
            </w:pPr>
            <w:r w:rsidRPr="00F73F9C">
              <w:t>Informal document INF.</w:t>
            </w:r>
            <w:r w:rsidR="00B8760E" w:rsidRPr="00F73F9C">
              <w:t>24</w:t>
            </w:r>
            <w:r w:rsidR="00CC5B46" w:rsidRPr="00F73F9C">
              <w:t xml:space="preserve">, </w:t>
            </w:r>
            <w:r w:rsidR="00690AB7">
              <w:br/>
            </w:r>
            <w:r w:rsidR="00CC5B46" w:rsidRPr="00F73F9C">
              <w:t>item 3</w:t>
            </w:r>
            <w:r w:rsidRPr="00F73F9C">
              <w:t xml:space="preserve"> (secretariat)</w:t>
            </w:r>
          </w:p>
        </w:tc>
        <w:tc>
          <w:tcPr>
            <w:tcW w:w="4111" w:type="dxa"/>
            <w:gridSpan w:val="2"/>
          </w:tcPr>
          <w:p w14:paraId="2494B763" w14:textId="37BD9835" w:rsidR="002319CF" w:rsidRDefault="002319CF" w:rsidP="00690AB7">
            <w:pPr>
              <w:tabs>
                <w:tab w:val="left" w:pos="4009"/>
              </w:tabs>
              <w:spacing w:before="20" w:after="20"/>
              <w:ind w:left="-2" w:right="1083"/>
            </w:pPr>
            <w:r w:rsidRPr="00F73F9C">
              <w:t xml:space="preserve">Work of the </w:t>
            </w:r>
            <w:r w:rsidR="00690AB7">
              <w:t xml:space="preserve">TDG </w:t>
            </w:r>
            <w:r w:rsidRPr="00F73F9C">
              <w:t>Sub-Committee of on matters of interest to the GHS Sub-Committee</w:t>
            </w:r>
          </w:p>
        </w:tc>
      </w:tr>
      <w:tr w:rsidR="00F92C28" w:rsidRPr="000D7C95" w:rsidDel="005F71B2" w14:paraId="64654DA6" w14:textId="77777777" w:rsidTr="00123768">
        <w:trPr>
          <w:gridAfter w:val="1"/>
          <w:wAfter w:w="165" w:type="dxa"/>
        </w:trPr>
        <w:tc>
          <w:tcPr>
            <w:tcW w:w="3124" w:type="dxa"/>
          </w:tcPr>
          <w:p w14:paraId="5BF52DA7" w14:textId="7B9E8969" w:rsidR="00F92C28" w:rsidRPr="00284C59" w:rsidRDefault="00F92C28" w:rsidP="00F73F9C">
            <w:pPr>
              <w:spacing w:before="20" w:after="20"/>
            </w:pPr>
            <w:r>
              <w:t xml:space="preserve">Informal document INF.12 </w:t>
            </w:r>
            <w:r w:rsidR="00123768">
              <w:br/>
            </w:r>
            <w:r>
              <w:t>(UNITAR)</w:t>
            </w:r>
          </w:p>
        </w:tc>
        <w:tc>
          <w:tcPr>
            <w:tcW w:w="4394" w:type="dxa"/>
            <w:gridSpan w:val="4"/>
          </w:tcPr>
          <w:p w14:paraId="67E557C7" w14:textId="17EE3163" w:rsidR="00F92C28" w:rsidRPr="001D51BE" w:rsidRDefault="007275E5" w:rsidP="00F73F9C">
            <w:pPr>
              <w:spacing w:before="20" w:after="20"/>
            </w:pPr>
            <w:r w:rsidRPr="00CA67D4">
              <w:t xml:space="preserve">Reference to “non-observed effect concentration” in chapter 4.1, category chronic 4 </w:t>
            </w:r>
          </w:p>
        </w:tc>
      </w:tr>
      <w:tr w:rsidR="00C551D2" w:rsidRPr="000D7C95" w14:paraId="4AFE7DD2" w14:textId="77777777" w:rsidTr="00123768">
        <w:trPr>
          <w:gridAfter w:val="4"/>
          <w:wAfter w:w="532" w:type="dxa"/>
        </w:trPr>
        <w:tc>
          <w:tcPr>
            <w:tcW w:w="3124" w:type="dxa"/>
          </w:tcPr>
          <w:p w14:paraId="08CD3787" w14:textId="6E27DBD9" w:rsidR="00C551D2" w:rsidRPr="001848A2" w:rsidRDefault="00C551D2" w:rsidP="00C97DC2">
            <w:pPr>
              <w:spacing w:before="40" w:after="40"/>
            </w:pPr>
            <w:r>
              <w:t>Informal document INF.19 (</w:t>
            </w:r>
            <w:r w:rsidR="00690AB7">
              <w:t>USA</w:t>
            </w:r>
            <w:r>
              <w:t>)</w:t>
            </w:r>
          </w:p>
        </w:tc>
        <w:tc>
          <w:tcPr>
            <w:tcW w:w="4027" w:type="dxa"/>
          </w:tcPr>
          <w:p w14:paraId="43D7DB22" w14:textId="77777777" w:rsidR="00C551D2" w:rsidRPr="001848A2" w:rsidRDefault="00C551D2" w:rsidP="00C97DC2">
            <w:pPr>
              <w:spacing w:before="40" w:after="40"/>
            </w:pPr>
            <w:r w:rsidRPr="001848A2">
              <w:t>Use of “should”, “shall”, “may” and “must” in the GHS</w:t>
            </w:r>
          </w:p>
        </w:tc>
      </w:tr>
    </w:tbl>
    <w:p w14:paraId="14EADBF7" w14:textId="42E78AF0" w:rsidR="004970FE" w:rsidRPr="00473C3F" w:rsidRDefault="004970FE" w:rsidP="004970FE">
      <w:pPr>
        <w:pStyle w:val="HChG"/>
      </w:pPr>
      <w:r w:rsidRPr="00473C3F">
        <w:tab/>
        <w:t>3.</w:t>
      </w:r>
      <w:r w:rsidRPr="00473C3F">
        <w:tab/>
        <w:t>Implementation</w:t>
      </w:r>
    </w:p>
    <w:p w14:paraId="11054144" w14:textId="3F60DE85" w:rsidR="004970FE" w:rsidRPr="00473C3F" w:rsidRDefault="004970FE" w:rsidP="004970FE">
      <w:pPr>
        <w:pStyle w:val="H1G"/>
      </w:pPr>
      <w:r w:rsidRPr="00473C3F">
        <w:tab/>
        <w:t>(a)</w:t>
      </w:r>
      <w:r w:rsidRPr="00473C3F">
        <w:tab/>
        <w:t>Possible development of a list of chemicals classified in accordance with the Globally Harmonized System</w:t>
      </w:r>
    </w:p>
    <w:p w14:paraId="11A57977" w14:textId="77777777" w:rsidR="004970FE" w:rsidRPr="00473C3F" w:rsidRDefault="004970FE" w:rsidP="004970FE">
      <w:pPr>
        <w:pStyle w:val="SingleTxtG"/>
      </w:pPr>
      <w:r w:rsidRPr="00473C3F">
        <w:t xml:space="preserve">At the time of writing no document has been submitted under this agenda sub-item. The experts from Canada and the United States of America may wish to inform the </w:t>
      </w:r>
      <w:r w:rsidRPr="00473C3F">
        <w:br/>
        <w:t>Sub-Committee about the progress on the work on this matter since the forty-fourth session. For reference see ST/SG/AC.10/C.4/88, para. 32.</w:t>
      </w:r>
    </w:p>
    <w:p w14:paraId="143180B5" w14:textId="77777777" w:rsidR="004970FE" w:rsidRPr="00473C3F" w:rsidRDefault="004970FE" w:rsidP="004970FE">
      <w:pPr>
        <w:pStyle w:val="H1G"/>
      </w:pPr>
      <w:r w:rsidRPr="00473C3F">
        <w:tab/>
        <w:t>(b)</w:t>
      </w:r>
      <w:r w:rsidRPr="00473C3F">
        <w:tab/>
        <w:t>Reports on the status of implementation</w:t>
      </w:r>
    </w:p>
    <w:p w14:paraId="4A235541" w14:textId="77777777" w:rsidR="004970FE" w:rsidRPr="00473C3F" w:rsidRDefault="004970FE" w:rsidP="004970FE">
      <w:pPr>
        <w:pStyle w:val="SingleTxtG"/>
      </w:pPr>
      <w:r w:rsidRPr="00473C3F">
        <w:t xml:space="preserve">At the time of writing no document has been submitted under this agenda sub-item. Experts, observers and international organizations may wish to inform the Sub-Committee about the progress in the GHS implementation in their respective countries or areas of work. </w:t>
      </w:r>
    </w:p>
    <w:p w14:paraId="488A6C9D" w14:textId="77777777" w:rsidR="004970FE" w:rsidRPr="00473C3F" w:rsidRDefault="004970FE" w:rsidP="004970FE">
      <w:pPr>
        <w:pStyle w:val="H1G"/>
      </w:pPr>
      <w:r w:rsidRPr="00473C3F">
        <w:tab/>
        <w:t>(c)</w:t>
      </w:r>
      <w:r w:rsidRPr="00473C3F">
        <w:tab/>
        <w:t>Cooperation with other bodies or international organizations</w:t>
      </w:r>
    </w:p>
    <w:p w14:paraId="0175A040" w14:textId="4ADBE71B" w:rsidR="004970FE" w:rsidRPr="00473C3F" w:rsidRDefault="005B6818" w:rsidP="004970FE">
      <w:pPr>
        <w:pStyle w:val="SingleTxtG"/>
      </w:pPr>
      <w:r>
        <w:t xml:space="preserve">A representative of the United Nations Environment Programme (UNEP) will inform the Sub-Committee about the </w:t>
      </w:r>
      <w:r w:rsidR="0010669D">
        <w:t>outcome of the fifth session of the International Conference on Chemicals Management (IC</w:t>
      </w:r>
      <w:r w:rsidR="00730E8B">
        <w:t>C</w:t>
      </w:r>
      <w:r w:rsidR="0010669D">
        <w:t>M</w:t>
      </w:r>
      <w:r w:rsidR="0009016C">
        <w:t>-5)</w:t>
      </w:r>
      <w:r w:rsidR="0048310F">
        <w:t xml:space="preserve"> </w:t>
      </w:r>
      <w:r w:rsidR="001B39D8">
        <w:t xml:space="preserve">that was took place </w:t>
      </w:r>
      <w:r w:rsidR="001A6873">
        <w:t xml:space="preserve">in Bonn (Germany) from </w:t>
      </w:r>
      <w:r w:rsidR="00E862A9">
        <w:t>25 to 29 September 2023</w:t>
      </w:r>
      <w:r w:rsidR="004970FE" w:rsidRPr="00473C3F">
        <w:t>.</w:t>
      </w:r>
    </w:p>
    <w:p w14:paraId="1891693B" w14:textId="77777777" w:rsidR="004970FE" w:rsidRPr="00473C3F" w:rsidRDefault="004970FE" w:rsidP="004970FE">
      <w:pPr>
        <w:pStyle w:val="H1G"/>
      </w:pPr>
      <w:r w:rsidRPr="00473C3F">
        <w:tab/>
        <w:t>(d)</w:t>
      </w:r>
      <w:r w:rsidRPr="00473C3F">
        <w:tab/>
        <w:t>Miscellaneous</w:t>
      </w:r>
    </w:p>
    <w:p w14:paraId="1D7EB5D5" w14:textId="77777777" w:rsidR="004970FE" w:rsidRPr="00473C3F" w:rsidRDefault="004970FE" w:rsidP="004970FE">
      <w:pPr>
        <w:pStyle w:val="SingleTxtG"/>
      </w:pPr>
      <w:r w:rsidRPr="00473C3F">
        <w:t xml:space="preserve">At the time of writing no document has been submitted under this agenda sub-item. </w:t>
      </w:r>
    </w:p>
    <w:p w14:paraId="2112709A" w14:textId="013A6CE4" w:rsidR="004970FE" w:rsidRPr="00473C3F" w:rsidRDefault="004970FE" w:rsidP="00BA0EF9">
      <w:pPr>
        <w:pStyle w:val="HChG"/>
      </w:pPr>
      <w:r w:rsidRPr="00473C3F">
        <w:tab/>
        <w:t>4.</w:t>
      </w:r>
      <w:r w:rsidR="00BA0EF9">
        <w:t xml:space="preserve"> </w:t>
      </w:r>
      <w:r w:rsidRPr="00473C3F">
        <w:tab/>
        <w:t>Development of guidance on the application of the Globally Harmonized System</w:t>
      </w:r>
    </w:p>
    <w:p w14:paraId="5B769953" w14:textId="77777777" w:rsidR="004970FE" w:rsidRPr="00473C3F" w:rsidRDefault="004970FE" w:rsidP="004970FE">
      <w:pPr>
        <w:pStyle w:val="H1G"/>
      </w:pPr>
      <w:r w:rsidRPr="00473C3F">
        <w:tab/>
        <w:t>(a)</w:t>
      </w:r>
      <w:r w:rsidRPr="00473C3F">
        <w:tab/>
        <w:t>Practical classification issues</w:t>
      </w:r>
    </w:p>
    <w:p w14:paraId="6FE4F162" w14:textId="6846767A" w:rsidR="004970FE" w:rsidRPr="00473C3F" w:rsidRDefault="004970FE" w:rsidP="004970FE">
      <w:pPr>
        <w:pStyle w:val="SingleTxtG"/>
        <w:rPr>
          <w:b/>
          <w:sz w:val="24"/>
        </w:rPr>
      </w:pPr>
      <w:r w:rsidRPr="00473C3F">
        <w:t xml:space="preserve">The expert from the United States of America may wish to update the </w:t>
      </w:r>
      <w:r w:rsidR="00123768">
        <w:br/>
      </w:r>
      <w:r w:rsidRPr="00473C3F">
        <w:t xml:space="preserve">Sub-Committee about the progress </w:t>
      </w:r>
      <w:r>
        <w:t>of</w:t>
      </w:r>
      <w:r w:rsidRPr="00473C3F">
        <w:t xml:space="preserve"> the informal working group on items on its programme of work in relation to the development on guidance on the application of GHS criteria. For reference see ST/SG/AC.10/C.4/88, para. 41</w:t>
      </w:r>
      <w:r>
        <w:t>.</w:t>
      </w:r>
    </w:p>
    <w:p w14:paraId="3D0D383C" w14:textId="77777777" w:rsidR="004970FE" w:rsidRPr="00473C3F" w:rsidRDefault="004970FE" w:rsidP="004970FE">
      <w:pPr>
        <w:pStyle w:val="H1G"/>
      </w:pPr>
      <w:r w:rsidRPr="00473C3F">
        <w:tab/>
        <w:t>(b)</w:t>
      </w:r>
      <w:r w:rsidRPr="00473C3F">
        <w:tab/>
        <w:t>Practical labelling issues</w:t>
      </w:r>
    </w:p>
    <w:p w14:paraId="3F33248C" w14:textId="5C2BAB2F" w:rsidR="004970FE" w:rsidRPr="00473C3F" w:rsidRDefault="004970FE" w:rsidP="004970FE">
      <w:pPr>
        <w:pStyle w:val="SingleTxtG"/>
        <w:rPr>
          <w:b/>
          <w:sz w:val="24"/>
        </w:rPr>
      </w:pPr>
      <w:r>
        <w:t>At its forty-fourth session, the Sub-Committee adopted a set of amendments to the labelling examples in annex 7 of the GHS (</w:t>
      </w:r>
      <w:r w:rsidRPr="00D77CD0">
        <w:t>see ST/SG/AC.10/C.4/88, para.42</w:t>
      </w:r>
      <w:r>
        <w:t xml:space="preserve"> and annex I). </w:t>
      </w:r>
      <w:r w:rsidRPr="00473C3F">
        <w:t>The representative of the European Chemical Industry (</w:t>
      </w:r>
      <w:proofErr w:type="spellStart"/>
      <w:r w:rsidRPr="00473C3F">
        <w:t>Cefic</w:t>
      </w:r>
      <w:proofErr w:type="spellEnd"/>
      <w:r w:rsidRPr="00473C3F">
        <w:t xml:space="preserve">) may wish to update the Sub-Committee on </w:t>
      </w:r>
      <w:r w:rsidRPr="007468A0">
        <w:t xml:space="preserve">the progress of </w:t>
      </w:r>
      <w:r>
        <w:t xml:space="preserve">work of </w:t>
      </w:r>
      <w:r w:rsidRPr="007468A0">
        <w:t xml:space="preserve">the informal working group on the </w:t>
      </w:r>
      <w:r>
        <w:t>remaining items on its programme of work (see informal document INF.32 (forty-third session).</w:t>
      </w:r>
      <w:r>
        <w:rPr>
          <w:rStyle w:val="FootnoteReference"/>
        </w:rPr>
        <w:footnoteReference w:id="1"/>
      </w:r>
    </w:p>
    <w:p w14:paraId="280DE507" w14:textId="77FC8CAA" w:rsidR="004970FE" w:rsidRPr="00473C3F" w:rsidRDefault="004970FE" w:rsidP="004970FE">
      <w:pPr>
        <w:pStyle w:val="H1G"/>
      </w:pPr>
      <w:r w:rsidRPr="00473C3F">
        <w:tab/>
        <w:t>(c)</w:t>
      </w:r>
      <w:r w:rsidRPr="00473C3F">
        <w:tab/>
        <w:t>Miscellaneous</w:t>
      </w:r>
      <w:r w:rsidR="00195A7F">
        <w:t xml:space="preserve"> </w:t>
      </w:r>
    </w:p>
    <w:p w14:paraId="38181309" w14:textId="77777777" w:rsidR="004970FE" w:rsidRPr="00473C3F" w:rsidRDefault="004970FE" w:rsidP="004970FE">
      <w:pPr>
        <w:pStyle w:val="SingleTxtG"/>
      </w:pPr>
      <w:r w:rsidRPr="00473C3F">
        <w:t xml:space="preserve">At the time of writing no document has been submitted under this agenda sub-item. </w:t>
      </w:r>
    </w:p>
    <w:p w14:paraId="0E9F23C7" w14:textId="77777777" w:rsidR="004970FE" w:rsidRPr="00473C3F" w:rsidRDefault="004970FE" w:rsidP="004970FE">
      <w:pPr>
        <w:pStyle w:val="HChG"/>
      </w:pPr>
      <w:r w:rsidRPr="00473C3F">
        <w:tab/>
        <w:t>5.</w:t>
      </w:r>
      <w:r w:rsidRPr="00473C3F">
        <w:tab/>
        <w:t>Capacity building</w:t>
      </w:r>
    </w:p>
    <w:p w14:paraId="0A2C452A" w14:textId="77777777" w:rsidR="004970FE" w:rsidRPr="00473C3F" w:rsidRDefault="004970FE" w:rsidP="004970FE">
      <w:pPr>
        <w:pStyle w:val="SingleTxtG"/>
      </w:pPr>
      <w:r w:rsidRPr="00473C3F">
        <w:t>Experts, observers and international organizations may wish to inform the Sub-Committee of any capacity-building activities or projects undertaken in relation to the GHS.</w:t>
      </w:r>
    </w:p>
    <w:p w14:paraId="5F6614C1" w14:textId="77777777" w:rsidR="004970FE" w:rsidRPr="00473C3F" w:rsidRDefault="004970FE" w:rsidP="004970FE">
      <w:pPr>
        <w:pStyle w:val="HChG"/>
        <w:keepNext w:val="0"/>
        <w:keepLines w:val="0"/>
      </w:pPr>
      <w:r w:rsidRPr="00473C3F">
        <w:tab/>
        <w:t>6.</w:t>
      </w:r>
      <w:r w:rsidRPr="00473C3F">
        <w:tab/>
        <w:t>Implementation of Agenda 2030 and work of the Economic and Social Council</w:t>
      </w:r>
    </w:p>
    <w:p w14:paraId="6A37084D" w14:textId="77777777" w:rsidR="004970FE" w:rsidRPr="00473C3F" w:rsidRDefault="004970FE" w:rsidP="004970FE">
      <w:pPr>
        <w:pStyle w:val="SingleTxtG"/>
      </w:pPr>
      <w:r w:rsidRPr="00473C3F">
        <w:t>At the time of writing no document has been submitted under this agenda item.</w:t>
      </w:r>
    </w:p>
    <w:p w14:paraId="5C466A28" w14:textId="77777777" w:rsidR="004970FE" w:rsidRPr="00473C3F" w:rsidRDefault="004970FE" w:rsidP="004970FE">
      <w:pPr>
        <w:pStyle w:val="HChG"/>
      </w:pPr>
      <w:r w:rsidRPr="00473C3F">
        <w:tab/>
        <w:t>7.</w:t>
      </w:r>
      <w:r w:rsidRPr="00473C3F">
        <w:tab/>
        <w:t>Other business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5094"/>
      </w:tblGrid>
      <w:tr w:rsidR="001E1E4A" w:rsidRPr="007B588E" w14:paraId="1D5809FA" w14:textId="77777777" w:rsidTr="00644C06">
        <w:tc>
          <w:tcPr>
            <w:tcW w:w="2803" w:type="dxa"/>
          </w:tcPr>
          <w:p w14:paraId="1D90BE6D" w14:textId="6051A7DD" w:rsidR="001E1E4A" w:rsidRPr="00B274D6" w:rsidRDefault="001E1E4A" w:rsidP="00644C06">
            <w:pPr>
              <w:spacing w:before="40" w:after="40"/>
            </w:pPr>
            <w:r w:rsidRPr="00B274D6">
              <w:t>Informal document INF.</w:t>
            </w:r>
            <w:r>
              <w:t>7</w:t>
            </w:r>
            <w:r w:rsidR="00390242">
              <w:t xml:space="preserve"> </w:t>
            </w:r>
            <w:r w:rsidR="00390242" w:rsidRPr="00390242">
              <w:t>(secretariat)</w:t>
            </w:r>
          </w:p>
        </w:tc>
        <w:tc>
          <w:tcPr>
            <w:tcW w:w="5094" w:type="dxa"/>
          </w:tcPr>
          <w:p w14:paraId="54E62CF8" w14:textId="604221B2" w:rsidR="001E1E4A" w:rsidRDefault="00000000" w:rsidP="00644C06">
            <w:pPr>
              <w:spacing w:before="40" w:after="40"/>
            </w:pPr>
            <w:hyperlink r:id="rId12" w:history="1">
              <w:r w:rsidR="003B66C9" w:rsidRPr="00317ADF">
                <w:t xml:space="preserve">Hybrid and virtual meetings </w:t>
              </w:r>
            </w:hyperlink>
          </w:p>
        </w:tc>
      </w:tr>
    </w:tbl>
    <w:p w14:paraId="009F6088" w14:textId="77777777" w:rsidR="00F2286D" w:rsidRDefault="00F2286D" w:rsidP="007F0201">
      <w:pPr>
        <w:pStyle w:val="SingleTxtG"/>
      </w:pPr>
    </w:p>
    <w:p w14:paraId="2BDC6ABE" w14:textId="4E7F319E" w:rsidR="007F0201" w:rsidRDefault="007F0201" w:rsidP="007F0201">
      <w:pPr>
        <w:pStyle w:val="SingleTxtG"/>
      </w:pPr>
      <w:r>
        <w:t xml:space="preserve">The Sub-Committee will be informed about the </w:t>
      </w:r>
      <w:r w:rsidR="005B6818">
        <w:t>deadline for submission of official documents and the meeting dates for its forty-sixth session</w:t>
      </w:r>
      <w:r>
        <w:t>.</w:t>
      </w:r>
    </w:p>
    <w:p w14:paraId="449428E8" w14:textId="10DA7498" w:rsidR="004970FE" w:rsidRPr="00473C3F" w:rsidRDefault="004970FE" w:rsidP="007F0201">
      <w:pPr>
        <w:pStyle w:val="HChG"/>
      </w:pPr>
      <w:r w:rsidRPr="00473C3F">
        <w:tab/>
        <w:t>8.</w:t>
      </w:r>
      <w:r w:rsidRPr="00473C3F">
        <w:tab/>
        <w:t>Adoption of the report</w:t>
      </w:r>
    </w:p>
    <w:p w14:paraId="02F218C9" w14:textId="77777777" w:rsidR="004970FE" w:rsidRDefault="004970FE" w:rsidP="004970FE">
      <w:pPr>
        <w:pStyle w:val="SingleTxtG"/>
      </w:pPr>
      <w:r w:rsidRPr="00473C3F">
        <w:t>In accordance with the established practice, the Sub-Committee may wish to adopt the report on its forty-fifth session and its annex(es) on the basis of a draft prepared by the secretariat</w:t>
      </w:r>
      <w:r>
        <w:t>.</w:t>
      </w:r>
    </w:p>
    <w:p w14:paraId="1CAD9BF5" w14:textId="77777777" w:rsidR="004970FE" w:rsidRPr="00473C3F" w:rsidRDefault="004970FE" w:rsidP="004970F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70FE" w:rsidRPr="00473C3F" w:rsidSect="00D576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52BC" w14:textId="77777777" w:rsidR="00FE2BEE" w:rsidRDefault="00FE2BEE" w:rsidP="00760F29">
      <w:pPr>
        <w:spacing w:line="240" w:lineRule="auto"/>
      </w:pPr>
      <w:r>
        <w:separator/>
      </w:r>
    </w:p>
  </w:endnote>
  <w:endnote w:type="continuationSeparator" w:id="0">
    <w:p w14:paraId="78D1327D" w14:textId="77777777" w:rsidR="00FE2BEE" w:rsidRDefault="00FE2BEE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4544BF83" w14:textId="77777777" w:rsidR="00574027" w:rsidRPr="00AA3D2B" w:rsidRDefault="00574027">
        <w:pPr>
          <w:pStyle w:val="Footer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6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6EFD7E8D" w14:textId="77777777" w:rsidR="00574027" w:rsidRPr="00AA3D2B" w:rsidRDefault="00574027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 w:rsidR="00D660CB"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EC2E" w14:textId="77777777" w:rsidR="00FE2BEE" w:rsidRDefault="00FE2BEE" w:rsidP="00760F29">
      <w:pPr>
        <w:spacing w:line="240" w:lineRule="auto"/>
      </w:pPr>
      <w:r>
        <w:separator/>
      </w:r>
    </w:p>
  </w:footnote>
  <w:footnote w:type="continuationSeparator" w:id="0">
    <w:p w14:paraId="02DDFA20" w14:textId="77777777" w:rsidR="00FE2BEE" w:rsidRDefault="00FE2BEE" w:rsidP="00760F29">
      <w:pPr>
        <w:spacing w:line="240" w:lineRule="auto"/>
      </w:pPr>
      <w:r>
        <w:continuationSeparator/>
      </w:r>
    </w:p>
  </w:footnote>
  <w:footnote w:id="1">
    <w:p w14:paraId="272D851E" w14:textId="77777777" w:rsidR="004970FE" w:rsidRPr="00473C3F" w:rsidRDefault="004970FE" w:rsidP="004970F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  <w:t xml:space="preserve"> </w:t>
      </w:r>
      <w:r w:rsidRPr="00552867">
        <w:t>https://unece.org/info/events/event/368936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276" w14:textId="6A58A11B" w:rsidR="00C030CA" w:rsidRDefault="00574027" w:rsidP="00B86FA1">
    <w:pPr>
      <w:pStyle w:val="Header"/>
    </w:pPr>
    <w:r w:rsidRPr="001B3AFF">
      <w:rPr>
        <w:szCs w:val="18"/>
      </w:rPr>
      <w:t>UN/SCE</w:t>
    </w:r>
    <w:r w:rsidR="00F47212" w:rsidRPr="001B3AFF">
      <w:rPr>
        <w:szCs w:val="18"/>
      </w:rPr>
      <w:t>GHS</w:t>
    </w:r>
    <w:r w:rsidRPr="001B3AFF">
      <w:rPr>
        <w:szCs w:val="18"/>
      </w:rPr>
      <w:t>/4</w:t>
    </w:r>
    <w:r w:rsidR="00E869A0">
      <w:rPr>
        <w:szCs w:val="18"/>
      </w:rPr>
      <w:t>5</w:t>
    </w:r>
    <w:r w:rsidR="00101999" w:rsidRPr="001B3AFF">
      <w:rPr>
        <w:szCs w:val="18"/>
      </w:rPr>
      <w:t>/</w:t>
    </w:r>
    <w:r w:rsidRPr="001B3AFF">
      <w:rPr>
        <w:szCs w:val="18"/>
      </w:rPr>
      <w:t>INF.</w:t>
    </w:r>
    <w:r w:rsidRPr="001B3A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A23957" wp14:editId="47A7CD0F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6DE3E" w14:textId="77777777" w:rsidR="00574027" w:rsidRDefault="00574027" w:rsidP="0062617C">
                          <w:pPr>
                            <w:pStyle w:val="Header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2395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78pt;margin-top:.6pt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" stroked="f">
              <v:textbox style="layout-flow:vertical" inset="0,0,0,0">
                <w:txbxContent>
                  <w:p w14:paraId="7536DE3E" w14:textId="77777777" w:rsidR="00574027" w:rsidRDefault="00574027" w:rsidP="0062617C">
                    <w:pPr>
                      <w:pStyle w:val="Header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 w:rsidR="00E869A0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EA7F" w14:textId="1AF4E51C" w:rsidR="00574027" w:rsidRPr="00CE031D" w:rsidRDefault="00574027" w:rsidP="00AA3D2B">
    <w:pPr>
      <w:pStyle w:val="Header"/>
      <w:jc w:val="right"/>
      <w:rPr>
        <w:szCs w:val="18"/>
      </w:rPr>
    </w:pPr>
    <w:r w:rsidRPr="00CE031D">
      <w:rPr>
        <w:szCs w:val="18"/>
      </w:rPr>
      <w:t>UN/SCE</w:t>
    </w:r>
    <w:r w:rsidR="00D660CB">
      <w:rPr>
        <w:szCs w:val="18"/>
      </w:rPr>
      <w:t>GHS</w:t>
    </w:r>
    <w:r w:rsidRPr="00CE031D">
      <w:rPr>
        <w:szCs w:val="18"/>
      </w:rPr>
      <w:t>/</w:t>
    </w:r>
    <w:r w:rsidR="001B3AFF">
      <w:rPr>
        <w:szCs w:val="18"/>
      </w:rPr>
      <w:t>45</w:t>
    </w:r>
    <w:r w:rsidRPr="00CE031D">
      <w:rPr>
        <w:szCs w:val="18"/>
      </w:rPr>
      <w:t>/INF.</w:t>
    </w:r>
    <w:r w:rsidR="00F81201">
      <w:rPr>
        <w:szCs w:val="18"/>
      </w:rPr>
      <w:t>2</w:t>
    </w:r>
  </w:p>
  <w:p w14:paraId="03F28A43" w14:textId="36DB842B" w:rsidR="00C030CA" w:rsidRDefault="00574027" w:rsidP="001B3AFF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3A48F" wp14:editId="5D5A78CA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0A0B" w14:textId="77777777" w:rsidR="00574027" w:rsidRDefault="00574027" w:rsidP="0062617C">
                          <w:pPr>
                            <w:pStyle w:val="Header"/>
                            <w:jc w:val="right"/>
                          </w:pPr>
                          <w:r>
                            <w:t>UN/SCETDG/49/</w:t>
                          </w:r>
                          <w:proofErr w:type="spellStart"/>
                          <w:r>
                            <w:t>INF.xx</w:t>
                          </w:r>
                          <w:proofErr w:type="spellEnd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3A4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66pt;margin-top:5.1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" stroked="f">
              <v:textbox style="layout-flow:vertical" inset="0,0,0,0">
                <w:txbxContent>
                  <w:p w14:paraId="799A0A0B" w14:textId="77777777" w:rsidR="00574027" w:rsidRDefault="00574027" w:rsidP="0062617C">
                    <w:pPr>
                      <w:pStyle w:val="Header"/>
                      <w:jc w:val="right"/>
                    </w:pPr>
                    <w:r>
                      <w:t>UN/SCETDG/49/</w:t>
                    </w:r>
                    <w:proofErr w:type="spellStart"/>
                    <w:r>
                      <w:t>INF.xx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DB1C" w14:textId="77777777" w:rsidR="00D57610" w:rsidRDefault="00D57610" w:rsidP="00D5761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3867107">
    <w:abstractNumId w:val="5"/>
  </w:num>
  <w:num w:numId="2" w16cid:durableId="1838686835">
    <w:abstractNumId w:val="8"/>
  </w:num>
  <w:num w:numId="3" w16cid:durableId="844979474">
    <w:abstractNumId w:val="0"/>
  </w:num>
  <w:num w:numId="4" w16cid:durableId="1362122833">
    <w:abstractNumId w:val="7"/>
  </w:num>
  <w:num w:numId="5" w16cid:durableId="1004169838">
    <w:abstractNumId w:val="4"/>
  </w:num>
  <w:num w:numId="6" w16cid:durableId="394010598">
    <w:abstractNumId w:val="3"/>
  </w:num>
  <w:num w:numId="7" w16cid:durableId="1791624752">
    <w:abstractNumId w:val="1"/>
  </w:num>
  <w:num w:numId="8" w16cid:durableId="186676716">
    <w:abstractNumId w:val="6"/>
  </w:num>
  <w:num w:numId="9" w16cid:durableId="1775781694">
    <w:abstractNumId w:val="2"/>
  </w:num>
  <w:num w:numId="10" w16cid:durableId="1064913895">
    <w:abstractNumId w:val="5"/>
  </w:num>
  <w:num w:numId="11" w16cid:durableId="637691769">
    <w:abstractNumId w:val="5"/>
  </w:num>
  <w:num w:numId="12" w16cid:durableId="1383555002">
    <w:abstractNumId w:val="5"/>
  </w:num>
  <w:num w:numId="13" w16cid:durableId="1425612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214BC"/>
    <w:rsid w:val="000249C0"/>
    <w:rsid w:val="00026178"/>
    <w:rsid w:val="0003079A"/>
    <w:rsid w:val="00034901"/>
    <w:rsid w:val="0005642C"/>
    <w:rsid w:val="000564C7"/>
    <w:rsid w:val="00057625"/>
    <w:rsid w:val="0006039D"/>
    <w:rsid w:val="0009016C"/>
    <w:rsid w:val="000A085F"/>
    <w:rsid w:val="000B6ACF"/>
    <w:rsid w:val="000C3B00"/>
    <w:rsid w:val="000D37BF"/>
    <w:rsid w:val="000F5997"/>
    <w:rsid w:val="00101999"/>
    <w:rsid w:val="0010669D"/>
    <w:rsid w:val="00123768"/>
    <w:rsid w:val="001848A2"/>
    <w:rsid w:val="00195A7F"/>
    <w:rsid w:val="001A6873"/>
    <w:rsid w:val="001B057F"/>
    <w:rsid w:val="001B39D8"/>
    <w:rsid w:val="001B3A22"/>
    <w:rsid w:val="001B3AFF"/>
    <w:rsid w:val="001C5FE4"/>
    <w:rsid w:val="001E1E4A"/>
    <w:rsid w:val="00204889"/>
    <w:rsid w:val="00223F9F"/>
    <w:rsid w:val="00225747"/>
    <w:rsid w:val="00226CEA"/>
    <w:rsid w:val="002319CF"/>
    <w:rsid w:val="00236385"/>
    <w:rsid w:val="00244E9C"/>
    <w:rsid w:val="00260117"/>
    <w:rsid w:val="0028150B"/>
    <w:rsid w:val="002A07F7"/>
    <w:rsid w:val="002C4058"/>
    <w:rsid w:val="002E2B05"/>
    <w:rsid w:val="00330FAA"/>
    <w:rsid w:val="00371089"/>
    <w:rsid w:val="00390242"/>
    <w:rsid w:val="003951F5"/>
    <w:rsid w:val="003A2A96"/>
    <w:rsid w:val="003A3245"/>
    <w:rsid w:val="003B2653"/>
    <w:rsid w:val="003B66C9"/>
    <w:rsid w:val="003C10B9"/>
    <w:rsid w:val="003C425A"/>
    <w:rsid w:val="003C55A4"/>
    <w:rsid w:val="003D74EA"/>
    <w:rsid w:val="003E64B9"/>
    <w:rsid w:val="003F4BF3"/>
    <w:rsid w:val="00406A6B"/>
    <w:rsid w:val="00407618"/>
    <w:rsid w:val="004108A7"/>
    <w:rsid w:val="00420144"/>
    <w:rsid w:val="00447567"/>
    <w:rsid w:val="0045268E"/>
    <w:rsid w:val="00460A90"/>
    <w:rsid w:val="0048310F"/>
    <w:rsid w:val="004970FE"/>
    <w:rsid w:val="004A32DA"/>
    <w:rsid w:val="004B5A77"/>
    <w:rsid w:val="004E17FE"/>
    <w:rsid w:val="004E7435"/>
    <w:rsid w:val="005061E1"/>
    <w:rsid w:val="00510FFF"/>
    <w:rsid w:val="00512E3F"/>
    <w:rsid w:val="005214E7"/>
    <w:rsid w:val="005219DD"/>
    <w:rsid w:val="00522D72"/>
    <w:rsid w:val="005350C8"/>
    <w:rsid w:val="00544A49"/>
    <w:rsid w:val="00570F56"/>
    <w:rsid w:val="00574027"/>
    <w:rsid w:val="00592369"/>
    <w:rsid w:val="0059599B"/>
    <w:rsid w:val="005B6818"/>
    <w:rsid w:val="005C0B65"/>
    <w:rsid w:val="005C10A3"/>
    <w:rsid w:val="005D7179"/>
    <w:rsid w:val="005E79BB"/>
    <w:rsid w:val="005F7AE9"/>
    <w:rsid w:val="0062617C"/>
    <w:rsid w:val="00630265"/>
    <w:rsid w:val="00633F54"/>
    <w:rsid w:val="006403F9"/>
    <w:rsid w:val="00640600"/>
    <w:rsid w:val="00647244"/>
    <w:rsid w:val="00656E0C"/>
    <w:rsid w:val="00686B73"/>
    <w:rsid w:val="00690AB7"/>
    <w:rsid w:val="006A2C7D"/>
    <w:rsid w:val="006C18A3"/>
    <w:rsid w:val="006D3E76"/>
    <w:rsid w:val="006E01EE"/>
    <w:rsid w:val="006E6984"/>
    <w:rsid w:val="006F1B14"/>
    <w:rsid w:val="00717408"/>
    <w:rsid w:val="007259FD"/>
    <w:rsid w:val="007275E5"/>
    <w:rsid w:val="00730E8B"/>
    <w:rsid w:val="0075096F"/>
    <w:rsid w:val="00760F29"/>
    <w:rsid w:val="0078029A"/>
    <w:rsid w:val="007A5031"/>
    <w:rsid w:val="007C1E4D"/>
    <w:rsid w:val="007C61DB"/>
    <w:rsid w:val="007D1BA4"/>
    <w:rsid w:val="007D47BB"/>
    <w:rsid w:val="007E0B86"/>
    <w:rsid w:val="007E2648"/>
    <w:rsid w:val="007F0201"/>
    <w:rsid w:val="007F1D3F"/>
    <w:rsid w:val="00815DF4"/>
    <w:rsid w:val="00822F3B"/>
    <w:rsid w:val="00864EED"/>
    <w:rsid w:val="00893599"/>
    <w:rsid w:val="00893E66"/>
    <w:rsid w:val="008D54D0"/>
    <w:rsid w:val="008D6B4F"/>
    <w:rsid w:val="008D7D08"/>
    <w:rsid w:val="00915E33"/>
    <w:rsid w:val="00921504"/>
    <w:rsid w:val="00930F93"/>
    <w:rsid w:val="00934E58"/>
    <w:rsid w:val="0094551F"/>
    <w:rsid w:val="009855D0"/>
    <w:rsid w:val="009909EF"/>
    <w:rsid w:val="009B04B5"/>
    <w:rsid w:val="009B11B2"/>
    <w:rsid w:val="009E165A"/>
    <w:rsid w:val="009E1F11"/>
    <w:rsid w:val="009E245E"/>
    <w:rsid w:val="009E42E4"/>
    <w:rsid w:val="009E76C3"/>
    <w:rsid w:val="009F552B"/>
    <w:rsid w:val="00A11F89"/>
    <w:rsid w:val="00A17203"/>
    <w:rsid w:val="00A25B3D"/>
    <w:rsid w:val="00A26CE2"/>
    <w:rsid w:val="00A55BFD"/>
    <w:rsid w:val="00A57ACB"/>
    <w:rsid w:val="00A603D0"/>
    <w:rsid w:val="00A83A4A"/>
    <w:rsid w:val="00A90BAF"/>
    <w:rsid w:val="00A91B52"/>
    <w:rsid w:val="00AA3D2B"/>
    <w:rsid w:val="00AA6BD9"/>
    <w:rsid w:val="00AC098D"/>
    <w:rsid w:val="00AC1A40"/>
    <w:rsid w:val="00AD6475"/>
    <w:rsid w:val="00AF49C6"/>
    <w:rsid w:val="00B274D6"/>
    <w:rsid w:val="00B34AEE"/>
    <w:rsid w:val="00B4780C"/>
    <w:rsid w:val="00B64854"/>
    <w:rsid w:val="00B679C3"/>
    <w:rsid w:val="00B77E3D"/>
    <w:rsid w:val="00B85035"/>
    <w:rsid w:val="00B86FA1"/>
    <w:rsid w:val="00B8760E"/>
    <w:rsid w:val="00BA0EF9"/>
    <w:rsid w:val="00BD4092"/>
    <w:rsid w:val="00BE70E1"/>
    <w:rsid w:val="00BF0E50"/>
    <w:rsid w:val="00C030CA"/>
    <w:rsid w:val="00C11548"/>
    <w:rsid w:val="00C13576"/>
    <w:rsid w:val="00C13F89"/>
    <w:rsid w:val="00C21DFE"/>
    <w:rsid w:val="00C4141A"/>
    <w:rsid w:val="00C52E74"/>
    <w:rsid w:val="00C551D2"/>
    <w:rsid w:val="00C60AE5"/>
    <w:rsid w:val="00C64CCA"/>
    <w:rsid w:val="00C65283"/>
    <w:rsid w:val="00C97ECF"/>
    <w:rsid w:val="00CA1596"/>
    <w:rsid w:val="00CA28D8"/>
    <w:rsid w:val="00CA3BB9"/>
    <w:rsid w:val="00CA5128"/>
    <w:rsid w:val="00CB0356"/>
    <w:rsid w:val="00CB6AEB"/>
    <w:rsid w:val="00CB784C"/>
    <w:rsid w:val="00CC5B46"/>
    <w:rsid w:val="00CE031D"/>
    <w:rsid w:val="00CE74E6"/>
    <w:rsid w:val="00D170EF"/>
    <w:rsid w:val="00D259AB"/>
    <w:rsid w:val="00D40A4F"/>
    <w:rsid w:val="00D57610"/>
    <w:rsid w:val="00D660CB"/>
    <w:rsid w:val="00D841B8"/>
    <w:rsid w:val="00DA6169"/>
    <w:rsid w:val="00DB521F"/>
    <w:rsid w:val="00DD396E"/>
    <w:rsid w:val="00E00E6F"/>
    <w:rsid w:val="00E15AE8"/>
    <w:rsid w:val="00E1727E"/>
    <w:rsid w:val="00E2097A"/>
    <w:rsid w:val="00E304B1"/>
    <w:rsid w:val="00E7454A"/>
    <w:rsid w:val="00E862A9"/>
    <w:rsid w:val="00E869A0"/>
    <w:rsid w:val="00E97BCE"/>
    <w:rsid w:val="00EA3F81"/>
    <w:rsid w:val="00EA5B52"/>
    <w:rsid w:val="00F22714"/>
    <w:rsid w:val="00F2286D"/>
    <w:rsid w:val="00F24D88"/>
    <w:rsid w:val="00F27F2C"/>
    <w:rsid w:val="00F41B6B"/>
    <w:rsid w:val="00F47212"/>
    <w:rsid w:val="00F5189B"/>
    <w:rsid w:val="00F733C9"/>
    <w:rsid w:val="00F73F9C"/>
    <w:rsid w:val="00F81201"/>
    <w:rsid w:val="00F84D75"/>
    <w:rsid w:val="00F92C28"/>
    <w:rsid w:val="00F970C4"/>
    <w:rsid w:val="00FA63B2"/>
    <w:rsid w:val="00FE179E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F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qFormat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character" w:customStyle="1" w:styleId="SingleTxtGCar">
    <w:name w:val="_ Single Txt_G Car"/>
    <w:rsid w:val="0049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ece.org/transport/documents/2023/11/informal-documents/hybrid-and-virtual-meetings-secretari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transport/documents/2023/11/informal-documents/status-work-improvement-annexes-1-3-informal-work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53C4-28FD-4CC8-99F3-374C6ECCB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DFA29-41E1-46CF-884F-CA36C3A5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 Couto</cp:lastModifiedBy>
  <cp:revision>145</cp:revision>
  <cp:lastPrinted>2023-12-04T14:51:00Z</cp:lastPrinted>
  <dcterms:created xsi:type="dcterms:W3CDTF">2016-08-19T14:48:00Z</dcterms:created>
  <dcterms:modified xsi:type="dcterms:W3CDTF">2023-12-05T15:46:00Z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