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B9F7E" w14:textId="77777777" w:rsidR="00147634" w:rsidRDefault="00147634" w:rsidP="00147634">
      <w:pPr>
        <w:jc w:val="right"/>
      </w:pPr>
      <w:r>
        <w:t>SIGTP-01-02 Rev.2</w:t>
      </w:r>
    </w:p>
    <w:p w14:paraId="3872977D" w14:textId="77777777" w:rsidR="00147634" w:rsidRDefault="00147634" w:rsidP="00147634">
      <w:pPr>
        <w:jc w:val="right"/>
      </w:pPr>
      <w:r>
        <w:t>Submitted by the expert from the European Union</w:t>
      </w:r>
    </w:p>
    <w:p w14:paraId="1F2A73C6" w14:textId="77777777" w:rsidR="00147634" w:rsidRDefault="00147634" w:rsidP="00147634">
      <w:pPr>
        <w:jc w:val="right"/>
      </w:pPr>
      <w:r>
        <w:t>Informal document: GRSP-74-##</w:t>
      </w:r>
    </w:p>
    <w:p w14:paraId="3AA832D8" w14:textId="77777777" w:rsidR="00147634" w:rsidRDefault="00147634" w:rsidP="00147634"/>
    <w:p w14:paraId="61B35FFC" w14:textId="77777777" w:rsidR="00147634" w:rsidRPr="00147634" w:rsidRDefault="00147634" w:rsidP="00147634">
      <w:pPr>
        <w:jc w:val="both"/>
        <w:rPr>
          <w:b/>
          <w:bCs/>
        </w:rPr>
      </w:pPr>
      <w:r w:rsidRPr="00147634">
        <w:rPr>
          <w:b/>
          <w:bCs/>
        </w:rPr>
        <w:t xml:space="preserve">Terms of Reference for the Ad-hoc Special Interest Group on model regulation regarding the safety </w:t>
      </w:r>
    </w:p>
    <w:p w14:paraId="39762662" w14:textId="77777777" w:rsidR="00147634" w:rsidRPr="00147634" w:rsidRDefault="00147634" w:rsidP="00147634">
      <w:pPr>
        <w:jc w:val="both"/>
        <w:rPr>
          <w:b/>
          <w:bCs/>
        </w:rPr>
      </w:pPr>
      <w:r w:rsidRPr="00147634">
        <w:rPr>
          <w:b/>
          <w:bCs/>
        </w:rPr>
        <w:t>of electric vehicles with a focus on thermal propagation requirements</w:t>
      </w:r>
    </w:p>
    <w:p w14:paraId="04AB3D4B" w14:textId="77777777" w:rsidR="00147634" w:rsidRDefault="00147634" w:rsidP="00147634"/>
    <w:p w14:paraId="385B28DC" w14:textId="77777777" w:rsidR="00147634" w:rsidRDefault="00147634" w:rsidP="00147634">
      <w:r>
        <w:t xml:space="preserve">1. INTRODUCTION </w:t>
      </w:r>
    </w:p>
    <w:p w14:paraId="1C3B45C2" w14:textId="77777777" w:rsidR="00147634" w:rsidRDefault="00147634" w:rsidP="00147634">
      <w:pPr>
        <w:jc w:val="both"/>
      </w:pPr>
      <w:r>
        <w:t>Provided the IWG EVS was not in position to complete the work on the update of GTR 20 under the 1998 Agreement as far as the test method for thermal propagation is concerned, China, the European Union, and Japan, supported by Korea and the industry, agreed to continue the work with a view to finalise a drafting proposal that will complement and improve the existing requirements of UN Regulation No.100 under the 1958 Agreement.</w:t>
      </w:r>
    </w:p>
    <w:p w14:paraId="28EFE20B" w14:textId="77777777" w:rsidR="00147634" w:rsidRDefault="00147634" w:rsidP="00147634"/>
    <w:p w14:paraId="15BF8D2D" w14:textId="77777777" w:rsidR="00147634" w:rsidRDefault="00147634" w:rsidP="00147634">
      <w:r>
        <w:t xml:space="preserve">2. OBJECTIVE OF THE PROPOSAL </w:t>
      </w:r>
    </w:p>
    <w:p w14:paraId="7097AE44" w14:textId="77777777" w:rsidR="00147634" w:rsidRDefault="00147634" w:rsidP="00147634">
      <w:pPr>
        <w:jc w:val="both"/>
      </w:pPr>
      <w:r>
        <w:t>The purpose is to set up a special interest group (SIG TP) that will deliver a draft regulatory text proposal for a model regulation regarding the safety of electric vehicles with a focus on a thermal propagation test method. This proposal is intended to serve as the basis of relevant UN and national regulations with widely harmonized technical provisions and will be used for a proposal of a new series of amendments to UN Regulation No.</w:t>
      </w:r>
      <w:r w:rsidR="007309A5">
        <w:t xml:space="preserve"> </w:t>
      </w:r>
      <w:r>
        <w:t>100.</w:t>
      </w:r>
    </w:p>
    <w:p w14:paraId="06056C61" w14:textId="77777777" w:rsidR="00147634" w:rsidRDefault="00147634" w:rsidP="00147634">
      <w:pPr>
        <w:jc w:val="both"/>
      </w:pPr>
      <w:r>
        <w:t>SIG TP will not discuss any new methods, procedures and requirements concerning thermal propagation, but will simply finalise the work of IWG EVS based on the latest consensus agreed during the 27th meeting of IWG EVS in Tokyo. The technical requirements and test procedures in the proposal shall endeavour to align with the principles prescribed in the GTR No.</w:t>
      </w:r>
      <w:r w:rsidR="00395F2F">
        <w:t xml:space="preserve"> </w:t>
      </w:r>
      <w:r>
        <w:t>20.</w:t>
      </w:r>
    </w:p>
    <w:p w14:paraId="191B7A84" w14:textId="77777777" w:rsidR="00147634" w:rsidRDefault="00147634" w:rsidP="00147634">
      <w:pPr>
        <w:jc w:val="both"/>
      </w:pPr>
      <w:r>
        <w:t>SIG TP will include in its draft proposal other topics and editorial improvements to UN Regulation No.</w:t>
      </w:r>
      <w:r w:rsidR="00395F2F">
        <w:t xml:space="preserve"> </w:t>
      </w:r>
      <w:r>
        <w:t>100 already agreed under IWG EVS.</w:t>
      </w:r>
    </w:p>
    <w:p w14:paraId="4E37D30C" w14:textId="77777777" w:rsidR="00147634" w:rsidRDefault="00147634" w:rsidP="00147634"/>
    <w:p w14:paraId="4EA85CEF" w14:textId="77777777" w:rsidR="00147634" w:rsidRDefault="00147634" w:rsidP="00147634">
      <w:r>
        <w:t xml:space="preserve">3. OPERATING PRINCIPLES </w:t>
      </w:r>
    </w:p>
    <w:p w14:paraId="2C02140B" w14:textId="77777777" w:rsidR="00147634" w:rsidRDefault="00147634" w:rsidP="00147634">
      <w:pPr>
        <w:jc w:val="both"/>
      </w:pPr>
      <w:r>
        <w:t xml:space="preserve">The SIG TP will be chaired by the EU, vice-chaired by China. OICA will provide the secretariat. </w:t>
      </w:r>
    </w:p>
    <w:p w14:paraId="66C7ADF4" w14:textId="77777777" w:rsidR="00147634" w:rsidRDefault="00147634" w:rsidP="00147634">
      <w:pPr>
        <w:jc w:val="both"/>
      </w:pPr>
      <w:r>
        <w:t xml:space="preserve">The SIG TP will report to the Working Party on Passive Safety (GRSP). </w:t>
      </w:r>
    </w:p>
    <w:p w14:paraId="1569602E" w14:textId="77777777" w:rsidR="00147634" w:rsidRDefault="00147634" w:rsidP="00147634">
      <w:pPr>
        <w:jc w:val="both"/>
      </w:pPr>
      <w:r>
        <w:t xml:space="preserve">Participation in the SIG TP is, given its specific objective (drafting of the regulatory text), limited to experts who can actively contribute for the development of the proposal of model regulation, in </w:t>
      </w:r>
      <w:r>
        <w:lastRenderedPageBreak/>
        <w:t>principle a maximum of 30 participants, representing the Contracting Parties, the industry and technical services.</w:t>
      </w:r>
    </w:p>
    <w:p w14:paraId="069B85D4" w14:textId="77777777" w:rsidR="00147634" w:rsidRDefault="00147634" w:rsidP="00147634">
      <w:pPr>
        <w:jc w:val="both"/>
      </w:pPr>
      <w:r>
        <w:t xml:space="preserve">The official language of the SIG TP will be English. </w:t>
      </w:r>
    </w:p>
    <w:p w14:paraId="1769C393" w14:textId="77777777" w:rsidR="00147634" w:rsidRDefault="00147634" w:rsidP="00147634"/>
    <w:p w14:paraId="4F80A2A9" w14:textId="77777777" w:rsidR="00147634" w:rsidRDefault="00147634" w:rsidP="00147634">
      <w:r>
        <w:t xml:space="preserve">4. TIMELINE </w:t>
      </w:r>
    </w:p>
    <w:p w14:paraId="14ED1972" w14:textId="77777777" w:rsidR="00A17EAF" w:rsidRDefault="00147634" w:rsidP="00147634">
      <w:pPr>
        <w:jc w:val="both"/>
      </w:pPr>
      <w:r>
        <w:t>The SIG TP aims to complete its work by March 2024 and to present its final draft regulatory proposals (</w:t>
      </w:r>
      <w:proofErr w:type="gramStart"/>
      <w:r>
        <w:t>i.e.</w:t>
      </w:r>
      <w:proofErr w:type="gramEnd"/>
      <w:r>
        <w:t xml:space="preserve"> draft model regulation on thermal propagation, draft amendments to UN Regulation No.</w:t>
      </w:r>
      <w:r w:rsidR="00395F2F">
        <w:t xml:space="preserve"> </w:t>
      </w:r>
      <w:r>
        <w:t>100) during the May 2024 GRSP meeting.</w:t>
      </w:r>
    </w:p>
    <w:sectPr w:rsidR="00A17EA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54548" w14:textId="77777777" w:rsidR="00147634" w:rsidRDefault="00147634" w:rsidP="00147634">
      <w:pPr>
        <w:spacing w:after="0" w:line="240" w:lineRule="auto"/>
      </w:pPr>
      <w:r>
        <w:separator/>
      </w:r>
    </w:p>
  </w:endnote>
  <w:endnote w:type="continuationSeparator" w:id="0">
    <w:p w14:paraId="1893B6EA" w14:textId="77777777" w:rsidR="00147634" w:rsidRDefault="00147634" w:rsidP="00147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5DB0A" w14:textId="77777777" w:rsidR="00147634" w:rsidRDefault="00147634" w:rsidP="00147634">
      <w:pPr>
        <w:spacing w:after="0" w:line="240" w:lineRule="auto"/>
      </w:pPr>
      <w:r>
        <w:separator/>
      </w:r>
    </w:p>
  </w:footnote>
  <w:footnote w:type="continuationSeparator" w:id="0">
    <w:p w14:paraId="5459610B" w14:textId="77777777" w:rsidR="00147634" w:rsidRDefault="00147634" w:rsidP="00147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108" w:type="dxa"/>
      <w:tblLook w:val="0000" w:firstRow="0" w:lastRow="0" w:firstColumn="0" w:lastColumn="0" w:noHBand="0" w:noVBand="0"/>
    </w:tblPr>
    <w:tblGrid>
      <w:gridCol w:w="4962"/>
      <w:gridCol w:w="4961"/>
    </w:tblGrid>
    <w:tr w:rsidR="002A7FF8" w:rsidRPr="00E27568" w14:paraId="342BFC78" w14:textId="77777777" w:rsidTr="00873804">
      <w:tc>
        <w:tcPr>
          <w:tcW w:w="4962" w:type="dxa"/>
        </w:tcPr>
        <w:p w14:paraId="3C6EEAE3" w14:textId="4D29FA06" w:rsidR="002A7FF8" w:rsidRPr="00FD5357" w:rsidRDefault="002A7FF8" w:rsidP="002A7FF8">
          <w:pPr>
            <w:pStyle w:val="Header"/>
            <w:rPr>
              <w:b/>
              <w:sz w:val="20"/>
            </w:rPr>
          </w:pPr>
          <w:r w:rsidRPr="00FD5357">
            <w:rPr>
              <w:sz w:val="20"/>
            </w:rPr>
            <w:t xml:space="preserve">Submitted by the </w:t>
          </w:r>
          <w:r>
            <w:rPr>
              <w:sz w:val="20"/>
            </w:rPr>
            <w:t xml:space="preserve">expert from </w:t>
          </w:r>
          <w:proofErr w:type="gramStart"/>
          <w:r>
            <w:rPr>
              <w:sz w:val="20"/>
            </w:rPr>
            <w:t>EC</w:t>
          </w:r>
          <w:proofErr w:type="gramEnd"/>
        </w:p>
        <w:p w14:paraId="0635E0E8" w14:textId="77777777" w:rsidR="002A7FF8" w:rsidRPr="00FD5357" w:rsidRDefault="002A7FF8" w:rsidP="002A7FF8">
          <w:pPr>
            <w:pStyle w:val="Header"/>
            <w:rPr>
              <w:b/>
              <w:sz w:val="20"/>
            </w:rPr>
          </w:pPr>
        </w:p>
        <w:p w14:paraId="5C01E0F9" w14:textId="77777777" w:rsidR="002A7FF8" w:rsidRPr="00FD5357" w:rsidRDefault="002A7FF8" w:rsidP="002A7FF8">
          <w:pPr>
            <w:pStyle w:val="Header"/>
            <w:rPr>
              <w:b/>
              <w:sz w:val="16"/>
              <w:szCs w:val="16"/>
            </w:rPr>
          </w:pPr>
        </w:p>
      </w:tc>
      <w:tc>
        <w:tcPr>
          <w:tcW w:w="4961" w:type="dxa"/>
        </w:tcPr>
        <w:p w14:paraId="4F208F3E" w14:textId="6816E772" w:rsidR="002A7FF8" w:rsidRPr="005F4FB2" w:rsidRDefault="002A7FF8" w:rsidP="002A7FF8">
          <w:pPr>
            <w:pStyle w:val="Header"/>
            <w:ind w:left="770" w:right="716"/>
            <w:jc w:val="right"/>
            <w:rPr>
              <w:u w:val="single"/>
              <w:lang w:val="en-US"/>
            </w:rPr>
          </w:pPr>
          <w:r w:rsidRPr="005F4FB2">
            <w:rPr>
              <w:bCs/>
              <w:sz w:val="20"/>
              <w:u w:val="single"/>
              <w:lang w:val="en-US"/>
            </w:rPr>
            <w:t>Informal document</w:t>
          </w:r>
          <w:r w:rsidRPr="005F4FB2">
            <w:rPr>
              <w:sz w:val="20"/>
              <w:lang w:val="en-US"/>
            </w:rPr>
            <w:t xml:space="preserve"> </w:t>
          </w:r>
          <w:r>
            <w:fldChar w:fldCharType="begin"/>
          </w:r>
          <w:r w:rsidRPr="005F4FB2">
            <w:rPr>
              <w:lang w:val="en-US"/>
            </w:rPr>
            <w:instrText xml:space="preserve"> TITLE  \* MERGEFORMAT </w:instrText>
          </w:r>
          <w:r>
            <w:fldChar w:fldCharType="separate"/>
          </w:r>
          <w:r>
            <w:rPr>
              <w:lang w:val="en-US"/>
            </w:rPr>
            <w:t>GRSP-74-3</w:t>
          </w:r>
          <w:r>
            <w:rPr>
              <w:lang w:val="en-US"/>
            </w:rPr>
            <w:t>5</w:t>
          </w:r>
          <w:r>
            <w:fldChar w:fldCharType="end"/>
          </w:r>
        </w:p>
        <w:p w14:paraId="2F240EBF" w14:textId="77777777" w:rsidR="002A7FF8" w:rsidRPr="005F4FB2" w:rsidRDefault="002A7FF8" w:rsidP="002A7FF8">
          <w:pPr>
            <w:pStyle w:val="Header"/>
            <w:ind w:left="742" w:right="716"/>
            <w:jc w:val="right"/>
            <w:rPr>
              <w:b/>
              <w:sz w:val="20"/>
              <w:lang w:val="en-US" w:eastAsia="ja-JP"/>
            </w:rPr>
          </w:pPr>
          <w:r w:rsidRPr="005F4FB2">
            <w:rPr>
              <w:sz w:val="20"/>
              <w:lang w:val="en-US"/>
            </w:rPr>
            <w:t>(74</w:t>
          </w:r>
          <w:r w:rsidRPr="005F4FB2">
            <w:rPr>
              <w:sz w:val="20"/>
              <w:vertAlign w:val="superscript"/>
              <w:lang w:val="en-US"/>
            </w:rPr>
            <w:t>th</w:t>
          </w:r>
          <w:r w:rsidRPr="005F4FB2">
            <w:rPr>
              <w:sz w:val="20"/>
              <w:lang w:val="en-US"/>
            </w:rPr>
            <w:t xml:space="preserve"> GRSP, </w:t>
          </w:r>
          <w:r>
            <w:rPr>
              <w:sz w:val="20"/>
              <w:lang w:val="en-US"/>
            </w:rPr>
            <w:t>4</w:t>
          </w:r>
          <w:r w:rsidRPr="005F4FB2">
            <w:rPr>
              <w:sz w:val="20"/>
              <w:lang w:val="en-US" w:eastAsia="ja-JP"/>
            </w:rPr>
            <w:t xml:space="preserve"> – </w:t>
          </w:r>
          <w:r>
            <w:rPr>
              <w:sz w:val="20"/>
              <w:lang w:val="en-US" w:eastAsia="ja-JP"/>
            </w:rPr>
            <w:t>8</w:t>
          </w:r>
          <w:r w:rsidRPr="005F4FB2">
            <w:rPr>
              <w:sz w:val="20"/>
              <w:lang w:val="en-US" w:eastAsia="ja-JP"/>
            </w:rPr>
            <w:t xml:space="preserve"> </w:t>
          </w:r>
          <w:r>
            <w:rPr>
              <w:sz w:val="20"/>
              <w:lang w:val="en-US" w:eastAsia="ja-JP"/>
            </w:rPr>
            <w:t>December</w:t>
          </w:r>
          <w:r w:rsidRPr="005F4FB2">
            <w:rPr>
              <w:sz w:val="20"/>
              <w:lang w:val="en-US" w:eastAsia="ja-JP"/>
            </w:rPr>
            <w:t xml:space="preserve"> </w:t>
          </w:r>
          <w:r w:rsidRPr="005F4FB2">
            <w:rPr>
              <w:sz w:val="20"/>
              <w:lang w:val="en-US"/>
            </w:rPr>
            <w:t>2023</w:t>
          </w:r>
        </w:p>
        <w:p w14:paraId="15568B55" w14:textId="77777777" w:rsidR="002A7FF8" w:rsidRPr="00E27568" w:rsidRDefault="002A7FF8" w:rsidP="002A7FF8">
          <w:pPr>
            <w:pStyle w:val="Header"/>
            <w:ind w:left="742" w:right="716"/>
            <w:jc w:val="right"/>
            <w:rPr>
              <w:sz w:val="20"/>
            </w:rPr>
          </w:pPr>
          <w:r w:rsidRPr="00985586">
            <w:rPr>
              <w:sz w:val="20"/>
            </w:rPr>
            <w:t xml:space="preserve">agenda item </w:t>
          </w:r>
          <w:r>
            <w:rPr>
              <w:sz w:val="20"/>
            </w:rPr>
            <w:t>4</w:t>
          </w:r>
          <w:r w:rsidRPr="00985586">
            <w:rPr>
              <w:sz w:val="20"/>
            </w:rPr>
            <w:t>)</w:t>
          </w:r>
        </w:p>
      </w:tc>
    </w:tr>
  </w:tbl>
  <w:p w14:paraId="69018DE8" w14:textId="7DE4E4B0" w:rsidR="002A7FF8" w:rsidRDefault="002A7F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LW_DocType" w:val="NORMAL"/>
  </w:docVars>
  <w:rsids>
    <w:rsidRoot w:val="00147634"/>
    <w:rsid w:val="00147634"/>
    <w:rsid w:val="002A7FF8"/>
    <w:rsid w:val="00395F2F"/>
    <w:rsid w:val="005732DF"/>
    <w:rsid w:val="007309A5"/>
    <w:rsid w:val="00CA2C64"/>
    <w:rsid w:val="00E75DEA"/>
    <w:rsid w:val="00F80FF4"/>
    <w:rsid w:val="00FE05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81A7D"/>
  <w15:chartTrackingRefBased/>
  <w15:docId w15:val="{3822BEAF-6B18-43B2-9B1D-72711707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unhideWhenUsed/>
    <w:qFormat/>
    <w:rsid w:val="002A7FF8"/>
    <w:pPr>
      <w:tabs>
        <w:tab w:val="center" w:pos="4513"/>
        <w:tab w:val="right" w:pos="9026"/>
      </w:tabs>
      <w:spacing w:after="0" w:line="240" w:lineRule="auto"/>
    </w:pPr>
  </w:style>
  <w:style w:type="character" w:customStyle="1" w:styleId="HeaderChar">
    <w:name w:val="Header Char"/>
    <w:aliases w:val="6_G Char"/>
    <w:basedOn w:val="DefaultParagraphFont"/>
    <w:link w:val="Header"/>
    <w:uiPriority w:val="99"/>
    <w:rsid w:val="002A7FF8"/>
  </w:style>
  <w:style w:type="paragraph" w:styleId="Footer">
    <w:name w:val="footer"/>
    <w:basedOn w:val="Normal"/>
    <w:link w:val="FooterChar"/>
    <w:uiPriority w:val="99"/>
    <w:unhideWhenUsed/>
    <w:rsid w:val="002A7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2134</Characters>
  <Application>Microsoft Office Word</Application>
  <DocSecurity>4</DocSecurity>
  <Lines>17</Lines>
  <Paragraphs>5</Paragraphs>
  <ScaleCrop>false</ScaleCrop>
  <Company>European Commission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LAZAREVIC Aleksander (GROW)</dc:creator>
  <cp:keywords/>
  <dc:description/>
  <cp:lastModifiedBy>EG</cp:lastModifiedBy>
  <cp:revision>2</cp:revision>
  <dcterms:created xsi:type="dcterms:W3CDTF">2023-12-05T10:37:00Z</dcterms:created>
  <dcterms:modified xsi:type="dcterms:W3CDTF">2023-12-05T10:37:00Z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2023-12-01T17:07:37Z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1e7cc68d-9412-4f20-ba37-298a252c0265</vt:lpwstr>
  </property>
  <property fmtid="{D5CDD505-2E9C-101B-9397-08002B2CF9AE}" pid="8" name="MSIP_Label_6bd9ddd1-4d20-43f6-abfa-fc3c07406f94_ContentBits">
    <vt:lpwstr>0</vt:lpwstr>
  </property>
</Properties>
</file>